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FDA25D" w14:textId="77777777" w:rsidR="00DC212B" w:rsidRDefault="00DC212B" w:rsidP="00FE5784">
      <w:pPr>
        <w:widowControl w:val="0"/>
        <w:autoSpaceDE w:val="0"/>
        <w:autoSpaceDN w:val="0"/>
        <w:adjustRightInd w:val="0"/>
        <w:spacing w:after="120"/>
        <w:ind w:left="284"/>
        <w:jc w:val="center"/>
        <w:rPr>
          <w:rFonts w:eastAsia="Calibri"/>
          <w:b/>
          <w:sz w:val="28"/>
          <w:szCs w:val="28"/>
        </w:rPr>
      </w:pPr>
      <w:bookmarkStart w:id="0" w:name="_Hlk67531133"/>
      <w:bookmarkStart w:id="1" w:name="_Hlk44646674"/>
      <w:bookmarkStart w:id="2" w:name="_Hlk72114532"/>
      <w:bookmarkEnd w:id="0"/>
    </w:p>
    <w:p w14:paraId="398E0D25"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6C7E5D80"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196A07B1"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41EE5993"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45882B23"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5549901E"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3CC2C7DD"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46AD9F79"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5F51A807"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0E039E73"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7485F4F0"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2E0B66A5"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37939F71" w14:textId="77777777" w:rsidR="00DC212B" w:rsidRDefault="00DC212B" w:rsidP="00FE5784">
      <w:pPr>
        <w:widowControl w:val="0"/>
        <w:autoSpaceDE w:val="0"/>
        <w:autoSpaceDN w:val="0"/>
        <w:adjustRightInd w:val="0"/>
        <w:spacing w:after="120"/>
        <w:ind w:left="284"/>
        <w:jc w:val="center"/>
        <w:rPr>
          <w:rFonts w:eastAsia="Calibri"/>
          <w:b/>
          <w:sz w:val="28"/>
          <w:szCs w:val="28"/>
        </w:rPr>
      </w:pPr>
    </w:p>
    <w:p w14:paraId="116558E6" w14:textId="066DA65B" w:rsidR="000630EE" w:rsidRPr="004F7211" w:rsidRDefault="000630EE" w:rsidP="00DC212B">
      <w:pPr>
        <w:widowControl w:val="0"/>
        <w:autoSpaceDE w:val="0"/>
        <w:autoSpaceDN w:val="0"/>
        <w:adjustRightInd w:val="0"/>
        <w:spacing w:after="120"/>
        <w:jc w:val="center"/>
        <w:rPr>
          <w:rFonts w:eastAsia="Calibri"/>
          <w:b/>
          <w:sz w:val="28"/>
          <w:szCs w:val="28"/>
        </w:rPr>
      </w:pPr>
      <w:r w:rsidRPr="004F7211">
        <w:rPr>
          <w:rFonts w:eastAsia="Calibri"/>
          <w:b/>
          <w:sz w:val="28"/>
          <w:szCs w:val="28"/>
        </w:rPr>
        <w:t>ОБОСНОВЫВАЮЩИЕ МАТЕРИАЛЫ</w:t>
      </w:r>
    </w:p>
    <w:p w14:paraId="00C3446E" w14:textId="4E6549B2" w:rsidR="00421B75" w:rsidRPr="00421B75" w:rsidRDefault="000630EE" w:rsidP="00421B75">
      <w:pPr>
        <w:tabs>
          <w:tab w:val="center" w:pos="4677"/>
          <w:tab w:val="right" w:pos="9355"/>
        </w:tabs>
        <w:spacing w:after="120"/>
        <w:jc w:val="center"/>
        <w:rPr>
          <w:rFonts w:ascii="Calibri" w:eastAsia="Calibri" w:hAnsi="Calibri"/>
          <w:sz w:val="28"/>
          <w:lang w:eastAsia="en-US"/>
        </w:rPr>
      </w:pPr>
      <w:r w:rsidRPr="004F7211">
        <w:rPr>
          <w:sz w:val="28"/>
        </w:rPr>
        <w:t xml:space="preserve">К СХЕМЕ ТЕПЛОСНАБЖЕНИЯ </w:t>
      </w:r>
      <w:r w:rsidRPr="004F7211">
        <w:rPr>
          <w:sz w:val="28"/>
        </w:rPr>
        <w:br/>
      </w:r>
      <w:bookmarkStart w:id="3" w:name="_Hlk70396603"/>
      <w:r w:rsidR="004F7211" w:rsidRPr="004F7211">
        <w:rPr>
          <w:sz w:val="28"/>
        </w:rPr>
        <w:t>ТОРБЕЕВСКОГО</w:t>
      </w:r>
      <w:r w:rsidR="002C3B6C" w:rsidRPr="004F7211">
        <w:rPr>
          <w:sz w:val="28"/>
        </w:rPr>
        <w:t xml:space="preserve"> </w:t>
      </w:r>
      <w:r w:rsidR="00756F5C" w:rsidRPr="004F7211">
        <w:rPr>
          <w:sz w:val="28"/>
        </w:rPr>
        <w:t>ГОРОДСКОГО ПОСЕЛЕНИЯ</w:t>
      </w:r>
      <w:r w:rsidR="00421B75" w:rsidRPr="004F7211">
        <w:rPr>
          <w:sz w:val="28"/>
        </w:rPr>
        <w:t xml:space="preserve"> </w:t>
      </w:r>
      <w:r w:rsidR="00421B75" w:rsidRPr="004F7211">
        <w:rPr>
          <w:sz w:val="28"/>
        </w:rPr>
        <w:br/>
      </w:r>
      <w:r w:rsidR="004F7211" w:rsidRPr="004F7211">
        <w:rPr>
          <w:sz w:val="28"/>
        </w:rPr>
        <w:t>ТОРБЕЕВСКОГО</w:t>
      </w:r>
      <w:r w:rsidR="00114E28" w:rsidRPr="004F7211">
        <w:rPr>
          <w:sz w:val="28"/>
        </w:rPr>
        <w:t xml:space="preserve"> РАЙОНА</w:t>
      </w:r>
      <w:r w:rsidR="00114E28" w:rsidRPr="004F7211">
        <w:rPr>
          <w:sz w:val="28"/>
        </w:rPr>
        <w:br/>
      </w:r>
      <w:r w:rsidR="00406391" w:rsidRPr="004F7211">
        <w:rPr>
          <w:sz w:val="28"/>
        </w:rPr>
        <w:t>РЕСПУБЛИКИ МОРДОВИЯ</w:t>
      </w:r>
      <w:r w:rsidR="00421B75" w:rsidRPr="004F7211">
        <w:rPr>
          <w:sz w:val="28"/>
        </w:rPr>
        <w:br/>
        <w:t xml:space="preserve">НА ПЕРИОД ДО </w:t>
      </w:r>
      <w:r w:rsidR="004D6CEC" w:rsidRPr="004F7211">
        <w:rPr>
          <w:sz w:val="28"/>
        </w:rPr>
        <w:t>2030</w:t>
      </w:r>
      <w:r w:rsidR="00421B75" w:rsidRPr="004F7211">
        <w:rPr>
          <w:sz w:val="28"/>
        </w:rPr>
        <w:t xml:space="preserve"> ГОДА</w:t>
      </w:r>
      <w:bookmarkEnd w:id="3"/>
    </w:p>
    <w:p w14:paraId="14163051" w14:textId="5E24DEDD" w:rsidR="000630EE" w:rsidRPr="003A39FC" w:rsidRDefault="000630EE" w:rsidP="00DC212B">
      <w:pPr>
        <w:tabs>
          <w:tab w:val="center" w:pos="4677"/>
          <w:tab w:val="right" w:pos="9355"/>
        </w:tabs>
        <w:spacing w:after="120"/>
        <w:jc w:val="center"/>
        <w:rPr>
          <w:sz w:val="28"/>
        </w:rPr>
      </w:pPr>
    </w:p>
    <w:p w14:paraId="6A7E48F8" w14:textId="77777777" w:rsidR="001A4CDD" w:rsidRDefault="001A4CDD" w:rsidP="00FE5784">
      <w:pPr>
        <w:widowControl w:val="0"/>
        <w:autoSpaceDE w:val="0"/>
        <w:autoSpaceDN w:val="0"/>
        <w:adjustRightInd w:val="0"/>
        <w:spacing w:after="120"/>
        <w:ind w:left="284" w:firstLine="710"/>
        <w:jc w:val="both"/>
        <w:rPr>
          <w:rFonts w:eastAsia="Calibri"/>
          <w:szCs w:val="28"/>
        </w:rPr>
      </w:pPr>
    </w:p>
    <w:p w14:paraId="1D24D771" w14:textId="21C70101" w:rsidR="000630EE" w:rsidRPr="00DB14D4" w:rsidRDefault="000630EE" w:rsidP="00FE5784">
      <w:pPr>
        <w:widowControl w:val="0"/>
        <w:autoSpaceDE w:val="0"/>
        <w:autoSpaceDN w:val="0"/>
        <w:adjustRightInd w:val="0"/>
        <w:spacing w:after="120"/>
        <w:ind w:left="284" w:firstLine="710"/>
        <w:jc w:val="both"/>
        <w:rPr>
          <w:rFonts w:eastAsia="Calibri"/>
          <w:szCs w:val="28"/>
        </w:rPr>
      </w:pPr>
      <w:r w:rsidRPr="00DB14D4">
        <w:rPr>
          <w:rFonts w:eastAsia="Calibri"/>
          <w:szCs w:val="28"/>
        </w:rPr>
        <w:t>Сведений, составляющих государственную тайну в соответствии с Указом През</w:t>
      </w:r>
      <w:r w:rsidRPr="00DB14D4">
        <w:rPr>
          <w:rFonts w:eastAsia="Calibri"/>
          <w:szCs w:val="28"/>
        </w:rPr>
        <w:t>и</w:t>
      </w:r>
      <w:r w:rsidRPr="00DB14D4">
        <w:rPr>
          <w:rFonts w:eastAsia="Calibri"/>
          <w:szCs w:val="28"/>
        </w:rPr>
        <w:t>дента Российской Федерации от 30.11.1995 № 1203 «Об утверждении перечня сведений, отнесенных к государственной тайне», не содержится.</w:t>
      </w:r>
    </w:p>
    <w:p w14:paraId="0CE2F211" w14:textId="6AB673A0" w:rsidR="002C3B6C" w:rsidRDefault="002C3B6C" w:rsidP="00FE5784">
      <w:pPr>
        <w:widowControl w:val="0"/>
        <w:autoSpaceDE w:val="0"/>
        <w:autoSpaceDN w:val="0"/>
        <w:adjustRightInd w:val="0"/>
        <w:spacing w:after="120"/>
        <w:jc w:val="center"/>
        <w:rPr>
          <w:rFonts w:eastAsia="Calibri"/>
          <w:b/>
          <w:sz w:val="28"/>
        </w:rPr>
      </w:pPr>
      <w:bookmarkStart w:id="4" w:name="_Hlk70396614"/>
      <w:r w:rsidRPr="002C3B6C">
        <w:rPr>
          <w:b/>
          <w:sz w:val="28"/>
        </w:rPr>
        <w:t>E0</w:t>
      </w:r>
      <w:r w:rsidR="004F7211">
        <w:rPr>
          <w:b/>
          <w:sz w:val="28"/>
        </w:rPr>
        <w:t>9</w:t>
      </w:r>
      <w:r w:rsidRPr="002C3B6C">
        <w:rPr>
          <w:b/>
          <w:sz w:val="28"/>
        </w:rPr>
        <w:t xml:space="preserve">_ </w:t>
      </w:r>
      <w:r w:rsidR="004F7211" w:rsidRPr="004F7211">
        <w:rPr>
          <w:b/>
          <w:sz w:val="28"/>
        </w:rPr>
        <w:t>1021300660567</w:t>
      </w:r>
      <w:r w:rsidRPr="002C3B6C">
        <w:rPr>
          <w:b/>
          <w:sz w:val="28"/>
        </w:rPr>
        <w:t>_</w:t>
      </w:r>
      <w:r w:rsidR="004F7211">
        <w:rPr>
          <w:b/>
          <w:sz w:val="28"/>
        </w:rPr>
        <w:t>13</w:t>
      </w:r>
      <w:r w:rsidRPr="002C3B6C">
        <w:rPr>
          <w:b/>
          <w:sz w:val="28"/>
        </w:rPr>
        <w:t>_2</w:t>
      </w:r>
      <w:r w:rsidRPr="002C3B6C">
        <w:rPr>
          <w:rFonts w:eastAsia="Calibri"/>
          <w:b/>
          <w:sz w:val="28"/>
        </w:rPr>
        <w:t xml:space="preserve"> </w:t>
      </w:r>
    </w:p>
    <w:bookmarkEnd w:id="4"/>
    <w:p w14:paraId="44305643" w14:textId="0F821817" w:rsidR="00DC212B" w:rsidRDefault="00A70B91" w:rsidP="00FE5784">
      <w:pPr>
        <w:widowControl w:val="0"/>
        <w:autoSpaceDE w:val="0"/>
        <w:autoSpaceDN w:val="0"/>
        <w:adjustRightInd w:val="0"/>
        <w:spacing w:after="120"/>
        <w:jc w:val="center"/>
        <w:rPr>
          <w:rFonts w:eastAsia="Calibri"/>
          <w:szCs w:val="28"/>
        </w:rPr>
      </w:pPr>
      <w:r w:rsidRPr="00DB14D4">
        <w:rPr>
          <w:rFonts w:eastAsia="Calibri"/>
          <w:szCs w:val="28"/>
        </w:rPr>
        <w:t>(Актуализация на 202</w:t>
      </w:r>
      <w:r w:rsidR="00973271">
        <w:rPr>
          <w:rFonts w:eastAsia="Calibri"/>
          <w:szCs w:val="28"/>
        </w:rPr>
        <w:t>1</w:t>
      </w:r>
      <w:r w:rsidRPr="00DB14D4">
        <w:rPr>
          <w:rFonts w:eastAsia="Calibri"/>
          <w:szCs w:val="28"/>
        </w:rPr>
        <w:t xml:space="preserve"> год)</w:t>
      </w:r>
    </w:p>
    <w:bookmarkEnd w:id="1"/>
    <w:p w14:paraId="63B34842" w14:textId="77777777" w:rsidR="00DC212B" w:rsidRDefault="00DC212B">
      <w:pPr>
        <w:rPr>
          <w:rFonts w:eastAsia="Calibri"/>
          <w:szCs w:val="28"/>
        </w:rPr>
      </w:pPr>
      <w:r>
        <w:rPr>
          <w:rFonts w:eastAsia="Calibri"/>
          <w:szCs w:val="28"/>
        </w:rPr>
        <w:br w:type="page"/>
      </w:r>
    </w:p>
    <w:bookmarkEnd w:id="2"/>
    <w:p w14:paraId="3BAE1210" w14:textId="77777777" w:rsidR="00A70B91" w:rsidRPr="00DB14D4" w:rsidRDefault="00890438" w:rsidP="00F11418">
      <w:pPr>
        <w:pStyle w:val="af0"/>
        <w:spacing w:before="0" w:line="240" w:lineRule="auto"/>
        <w:jc w:val="center"/>
        <w:rPr>
          <w:b/>
        </w:rPr>
      </w:pPr>
      <w:r w:rsidRPr="00DB14D4">
        <w:rPr>
          <w:b/>
        </w:rPr>
        <w:lastRenderedPageBreak/>
        <w:t>Оглавление</w:t>
      </w:r>
    </w:p>
    <w:p w14:paraId="10EFDB87" w14:textId="5D019BDE" w:rsidR="00BB0457" w:rsidRDefault="006835F4">
      <w:pPr>
        <w:pStyle w:val="12"/>
        <w:rPr>
          <w:rFonts w:asciiTheme="minorHAnsi" w:eastAsiaTheme="minorEastAsia" w:hAnsiTheme="minorHAnsi" w:cstheme="minorBidi"/>
          <w:sz w:val="22"/>
          <w:szCs w:val="22"/>
        </w:rPr>
      </w:pPr>
      <w:r w:rsidRPr="00DB14D4">
        <w:rPr>
          <w:b/>
        </w:rPr>
        <w:fldChar w:fldCharType="begin"/>
      </w:r>
      <w:r w:rsidRPr="00DB14D4">
        <w:rPr>
          <w:b/>
        </w:rPr>
        <w:instrText xml:space="preserve"> TOC \h \z \t "!огл;1" </w:instrText>
      </w:r>
      <w:r w:rsidRPr="00DB14D4">
        <w:rPr>
          <w:b/>
        </w:rPr>
        <w:fldChar w:fldCharType="separate"/>
      </w:r>
      <w:hyperlink w:anchor="_Toc83162539" w:history="1">
        <w:r w:rsidR="00BB0457" w:rsidRPr="00523F2A">
          <w:rPr>
            <w:rStyle w:val="af1"/>
          </w:rPr>
          <w:t>Введение</w:t>
        </w:r>
        <w:r w:rsidR="00BB0457">
          <w:rPr>
            <w:webHidden/>
          </w:rPr>
          <w:tab/>
        </w:r>
        <w:r w:rsidR="00BB0457">
          <w:rPr>
            <w:webHidden/>
          </w:rPr>
          <w:fldChar w:fldCharType="begin"/>
        </w:r>
        <w:r w:rsidR="00BB0457">
          <w:rPr>
            <w:webHidden/>
          </w:rPr>
          <w:instrText xml:space="preserve"> PAGEREF _Toc83162539 \h </w:instrText>
        </w:r>
        <w:r w:rsidR="00BB0457">
          <w:rPr>
            <w:webHidden/>
          </w:rPr>
        </w:r>
        <w:r w:rsidR="00BB0457">
          <w:rPr>
            <w:webHidden/>
          </w:rPr>
          <w:fldChar w:fldCharType="separate"/>
        </w:r>
        <w:r w:rsidR="00B45EF6">
          <w:rPr>
            <w:webHidden/>
          </w:rPr>
          <w:t>15</w:t>
        </w:r>
        <w:r w:rsidR="00BB0457">
          <w:rPr>
            <w:webHidden/>
          </w:rPr>
          <w:fldChar w:fldCharType="end"/>
        </w:r>
      </w:hyperlink>
    </w:p>
    <w:p w14:paraId="5CC59365" w14:textId="2FA9D334" w:rsidR="00BB0457" w:rsidRDefault="003B5A9F">
      <w:pPr>
        <w:pStyle w:val="12"/>
        <w:rPr>
          <w:rFonts w:asciiTheme="minorHAnsi" w:eastAsiaTheme="minorEastAsia" w:hAnsiTheme="minorHAnsi" w:cstheme="minorBidi"/>
          <w:sz w:val="22"/>
          <w:szCs w:val="22"/>
        </w:rPr>
      </w:pPr>
      <w:hyperlink w:anchor="_Toc83162540" w:history="1">
        <w:r w:rsidR="00BB0457" w:rsidRPr="00523F2A">
          <w:rPr>
            <w:rStyle w:val="af1"/>
          </w:rPr>
          <w:t>Глава 1. Существующее положение в сфере производства, передачи и потребления тепловой энергии для целей теплоснабжения</w:t>
        </w:r>
        <w:r w:rsidR="00BB0457">
          <w:rPr>
            <w:webHidden/>
          </w:rPr>
          <w:tab/>
        </w:r>
        <w:r w:rsidR="00BB0457">
          <w:rPr>
            <w:webHidden/>
          </w:rPr>
          <w:fldChar w:fldCharType="begin"/>
        </w:r>
        <w:r w:rsidR="00BB0457">
          <w:rPr>
            <w:webHidden/>
          </w:rPr>
          <w:instrText xml:space="preserve"> PAGEREF _Toc83162540 \h </w:instrText>
        </w:r>
        <w:r w:rsidR="00BB0457">
          <w:rPr>
            <w:webHidden/>
          </w:rPr>
        </w:r>
        <w:r w:rsidR="00BB0457">
          <w:rPr>
            <w:webHidden/>
          </w:rPr>
          <w:fldChar w:fldCharType="separate"/>
        </w:r>
        <w:r w:rsidR="00B45EF6">
          <w:rPr>
            <w:webHidden/>
          </w:rPr>
          <w:t>16</w:t>
        </w:r>
        <w:r w:rsidR="00BB0457">
          <w:rPr>
            <w:webHidden/>
          </w:rPr>
          <w:fldChar w:fldCharType="end"/>
        </w:r>
      </w:hyperlink>
    </w:p>
    <w:p w14:paraId="22B4833A" w14:textId="381EC4A5" w:rsidR="00BB0457" w:rsidRDefault="003B5A9F">
      <w:pPr>
        <w:pStyle w:val="12"/>
        <w:rPr>
          <w:rFonts w:asciiTheme="minorHAnsi" w:eastAsiaTheme="minorEastAsia" w:hAnsiTheme="minorHAnsi" w:cstheme="minorBidi"/>
          <w:sz w:val="22"/>
          <w:szCs w:val="22"/>
        </w:rPr>
      </w:pPr>
      <w:hyperlink w:anchor="_Toc83162541" w:history="1">
        <w:r w:rsidR="00BB0457" w:rsidRPr="00523F2A">
          <w:rPr>
            <w:rStyle w:val="af1"/>
          </w:rPr>
          <w:t>Часть 1 Функциональная структура теплоснабжения</w:t>
        </w:r>
        <w:r w:rsidR="00BB0457">
          <w:rPr>
            <w:webHidden/>
          </w:rPr>
          <w:tab/>
        </w:r>
        <w:r w:rsidR="00BB0457">
          <w:rPr>
            <w:webHidden/>
          </w:rPr>
          <w:fldChar w:fldCharType="begin"/>
        </w:r>
        <w:r w:rsidR="00BB0457">
          <w:rPr>
            <w:webHidden/>
          </w:rPr>
          <w:instrText xml:space="preserve"> PAGEREF _Toc83162541 \h </w:instrText>
        </w:r>
        <w:r w:rsidR="00BB0457">
          <w:rPr>
            <w:webHidden/>
          </w:rPr>
        </w:r>
        <w:r w:rsidR="00BB0457">
          <w:rPr>
            <w:webHidden/>
          </w:rPr>
          <w:fldChar w:fldCharType="separate"/>
        </w:r>
        <w:r w:rsidR="00B45EF6">
          <w:rPr>
            <w:webHidden/>
          </w:rPr>
          <w:t>16</w:t>
        </w:r>
        <w:r w:rsidR="00BB0457">
          <w:rPr>
            <w:webHidden/>
          </w:rPr>
          <w:fldChar w:fldCharType="end"/>
        </w:r>
      </w:hyperlink>
    </w:p>
    <w:p w14:paraId="021B1361" w14:textId="0FD24612" w:rsidR="00BB0457" w:rsidRDefault="003B5A9F">
      <w:pPr>
        <w:pStyle w:val="12"/>
        <w:rPr>
          <w:rFonts w:asciiTheme="minorHAnsi" w:eastAsiaTheme="minorEastAsia" w:hAnsiTheme="minorHAnsi" w:cstheme="minorBidi"/>
          <w:sz w:val="22"/>
          <w:szCs w:val="22"/>
        </w:rPr>
      </w:pPr>
      <w:hyperlink w:anchor="_Toc83162542" w:history="1">
        <w:r w:rsidR="00BB0457" w:rsidRPr="00523F2A">
          <w:rPr>
            <w:rStyle w:val="af1"/>
          </w:rPr>
          <w:t>1.1.1. Описание зон деятельности (эксплуатационной ответственности) теплоснабжающих и теплосетевых организаций, осуществляющих свою деятельность в границах зон деятельности теплоснабжающей организации</w:t>
        </w:r>
        <w:r w:rsidR="00BB0457">
          <w:rPr>
            <w:webHidden/>
          </w:rPr>
          <w:tab/>
        </w:r>
        <w:r w:rsidR="00BB0457">
          <w:rPr>
            <w:webHidden/>
          </w:rPr>
          <w:fldChar w:fldCharType="begin"/>
        </w:r>
        <w:r w:rsidR="00BB0457">
          <w:rPr>
            <w:webHidden/>
          </w:rPr>
          <w:instrText xml:space="preserve"> PAGEREF _Toc83162542 \h </w:instrText>
        </w:r>
        <w:r w:rsidR="00BB0457">
          <w:rPr>
            <w:webHidden/>
          </w:rPr>
        </w:r>
        <w:r w:rsidR="00BB0457">
          <w:rPr>
            <w:webHidden/>
          </w:rPr>
          <w:fldChar w:fldCharType="separate"/>
        </w:r>
        <w:r w:rsidR="00B45EF6">
          <w:rPr>
            <w:webHidden/>
          </w:rPr>
          <w:t>16</w:t>
        </w:r>
        <w:r w:rsidR="00BB0457">
          <w:rPr>
            <w:webHidden/>
          </w:rPr>
          <w:fldChar w:fldCharType="end"/>
        </w:r>
      </w:hyperlink>
    </w:p>
    <w:p w14:paraId="63C31267" w14:textId="1E5C5A6F" w:rsidR="00BB0457" w:rsidRDefault="003B5A9F">
      <w:pPr>
        <w:pStyle w:val="12"/>
        <w:rPr>
          <w:rFonts w:asciiTheme="minorHAnsi" w:eastAsiaTheme="minorEastAsia" w:hAnsiTheme="minorHAnsi" w:cstheme="minorBidi"/>
          <w:sz w:val="22"/>
          <w:szCs w:val="22"/>
        </w:rPr>
      </w:pPr>
      <w:hyperlink w:anchor="_Toc83162543" w:history="1">
        <w:r w:rsidR="00BB0457" w:rsidRPr="00523F2A">
          <w:rPr>
            <w:rStyle w:val="af1"/>
          </w:rPr>
          <w:t>1.1.2. Зоны действия индивидуального теплоснабжения</w:t>
        </w:r>
        <w:r w:rsidR="00BB0457">
          <w:rPr>
            <w:webHidden/>
          </w:rPr>
          <w:tab/>
        </w:r>
        <w:r w:rsidR="00BB0457">
          <w:rPr>
            <w:webHidden/>
          </w:rPr>
          <w:fldChar w:fldCharType="begin"/>
        </w:r>
        <w:r w:rsidR="00BB0457">
          <w:rPr>
            <w:webHidden/>
          </w:rPr>
          <w:instrText xml:space="preserve"> PAGEREF _Toc83162543 \h </w:instrText>
        </w:r>
        <w:r w:rsidR="00BB0457">
          <w:rPr>
            <w:webHidden/>
          </w:rPr>
        </w:r>
        <w:r w:rsidR="00BB0457">
          <w:rPr>
            <w:webHidden/>
          </w:rPr>
          <w:fldChar w:fldCharType="separate"/>
        </w:r>
        <w:r w:rsidR="00B45EF6">
          <w:rPr>
            <w:webHidden/>
          </w:rPr>
          <w:t>19</w:t>
        </w:r>
        <w:r w:rsidR="00BB0457">
          <w:rPr>
            <w:webHidden/>
          </w:rPr>
          <w:fldChar w:fldCharType="end"/>
        </w:r>
      </w:hyperlink>
    </w:p>
    <w:p w14:paraId="4DA5F307" w14:textId="7F00A01E" w:rsidR="00BB0457" w:rsidRDefault="003B5A9F">
      <w:pPr>
        <w:pStyle w:val="12"/>
        <w:rPr>
          <w:rFonts w:asciiTheme="minorHAnsi" w:eastAsiaTheme="minorEastAsia" w:hAnsiTheme="minorHAnsi" w:cstheme="minorBidi"/>
          <w:sz w:val="22"/>
          <w:szCs w:val="22"/>
        </w:rPr>
      </w:pPr>
      <w:hyperlink w:anchor="_Toc83162544" w:history="1">
        <w:r w:rsidR="00BB0457" w:rsidRPr="00523F2A">
          <w:rPr>
            <w:rStyle w:val="af1"/>
          </w:rPr>
          <w:t>1.1.3. Зоны действия промышленных котельных, отпускающих тепловую энергию жилищно-коммунальному сектору</w:t>
        </w:r>
        <w:r w:rsidR="00BB0457">
          <w:rPr>
            <w:webHidden/>
          </w:rPr>
          <w:tab/>
        </w:r>
        <w:r w:rsidR="00BB0457">
          <w:rPr>
            <w:webHidden/>
          </w:rPr>
          <w:fldChar w:fldCharType="begin"/>
        </w:r>
        <w:r w:rsidR="00BB0457">
          <w:rPr>
            <w:webHidden/>
          </w:rPr>
          <w:instrText xml:space="preserve"> PAGEREF _Toc83162544 \h </w:instrText>
        </w:r>
        <w:r w:rsidR="00BB0457">
          <w:rPr>
            <w:webHidden/>
          </w:rPr>
        </w:r>
        <w:r w:rsidR="00BB0457">
          <w:rPr>
            <w:webHidden/>
          </w:rPr>
          <w:fldChar w:fldCharType="separate"/>
        </w:r>
        <w:r w:rsidR="00B45EF6">
          <w:rPr>
            <w:webHidden/>
          </w:rPr>
          <w:t>19</w:t>
        </w:r>
        <w:r w:rsidR="00BB0457">
          <w:rPr>
            <w:webHidden/>
          </w:rPr>
          <w:fldChar w:fldCharType="end"/>
        </w:r>
      </w:hyperlink>
    </w:p>
    <w:p w14:paraId="72693CD1" w14:textId="1692FDD1" w:rsidR="00BB0457" w:rsidRDefault="003B5A9F">
      <w:pPr>
        <w:pStyle w:val="12"/>
        <w:rPr>
          <w:rFonts w:asciiTheme="minorHAnsi" w:eastAsiaTheme="minorEastAsia" w:hAnsiTheme="minorHAnsi" w:cstheme="minorBidi"/>
          <w:sz w:val="22"/>
          <w:szCs w:val="22"/>
        </w:rPr>
      </w:pPr>
      <w:hyperlink w:anchor="_Toc83162545" w:history="1">
        <w:r w:rsidR="00BB0457" w:rsidRPr="00523F2A">
          <w:rPr>
            <w:rStyle w:val="af1"/>
          </w:rPr>
          <w:t>Часть 2 Источники тепловой энергии</w:t>
        </w:r>
        <w:r w:rsidR="00BB0457">
          <w:rPr>
            <w:webHidden/>
          </w:rPr>
          <w:tab/>
        </w:r>
        <w:r w:rsidR="00BB0457">
          <w:rPr>
            <w:webHidden/>
          </w:rPr>
          <w:fldChar w:fldCharType="begin"/>
        </w:r>
        <w:r w:rsidR="00BB0457">
          <w:rPr>
            <w:webHidden/>
          </w:rPr>
          <w:instrText xml:space="preserve"> PAGEREF _Toc83162545 \h </w:instrText>
        </w:r>
        <w:r w:rsidR="00BB0457">
          <w:rPr>
            <w:webHidden/>
          </w:rPr>
        </w:r>
        <w:r w:rsidR="00BB0457">
          <w:rPr>
            <w:webHidden/>
          </w:rPr>
          <w:fldChar w:fldCharType="separate"/>
        </w:r>
        <w:r w:rsidR="00B45EF6">
          <w:rPr>
            <w:webHidden/>
          </w:rPr>
          <w:t>19</w:t>
        </w:r>
        <w:r w:rsidR="00BB0457">
          <w:rPr>
            <w:webHidden/>
          </w:rPr>
          <w:fldChar w:fldCharType="end"/>
        </w:r>
      </w:hyperlink>
    </w:p>
    <w:p w14:paraId="4A4EFFA2" w14:textId="050F4B53" w:rsidR="00BB0457" w:rsidRDefault="003B5A9F">
      <w:pPr>
        <w:pStyle w:val="12"/>
        <w:rPr>
          <w:rFonts w:asciiTheme="minorHAnsi" w:eastAsiaTheme="minorEastAsia" w:hAnsiTheme="minorHAnsi" w:cstheme="minorBidi"/>
          <w:sz w:val="22"/>
          <w:szCs w:val="22"/>
        </w:rPr>
      </w:pPr>
      <w:hyperlink w:anchor="_Toc83162546" w:history="1">
        <w:r w:rsidR="00BB0457" w:rsidRPr="00523F2A">
          <w:rPr>
            <w:rStyle w:val="af1"/>
          </w:rPr>
          <w:t>1.2.1. Структура и технические характеристики основного оборудования</w:t>
        </w:r>
        <w:r w:rsidR="00BB0457">
          <w:rPr>
            <w:webHidden/>
          </w:rPr>
          <w:tab/>
        </w:r>
        <w:r w:rsidR="00BB0457">
          <w:rPr>
            <w:webHidden/>
          </w:rPr>
          <w:fldChar w:fldCharType="begin"/>
        </w:r>
        <w:r w:rsidR="00BB0457">
          <w:rPr>
            <w:webHidden/>
          </w:rPr>
          <w:instrText xml:space="preserve"> PAGEREF _Toc83162546 \h </w:instrText>
        </w:r>
        <w:r w:rsidR="00BB0457">
          <w:rPr>
            <w:webHidden/>
          </w:rPr>
        </w:r>
        <w:r w:rsidR="00BB0457">
          <w:rPr>
            <w:webHidden/>
          </w:rPr>
          <w:fldChar w:fldCharType="separate"/>
        </w:r>
        <w:r w:rsidR="00B45EF6">
          <w:rPr>
            <w:webHidden/>
          </w:rPr>
          <w:t>19</w:t>
        </w:r>
        <w:r w:rsidR="00BB0457">
          <w:rPr>
            <w:webHidden/>
          </w:rPr>
          <w:fldChar w:fldCharType="end"/>
        </w:r>
      </w:hyperlink>
    </w:p>
    <w:p w14:paraId="53B1BE4B" w14:textId="6812DE10" w:rsidR="00BB0457" w:rsidRDefault="003B5A9F">
      <w:pPr>
        <w:pStyle w:val="12"/>
        <w:rPr>
          <w:rFonts w:asciiTheme="minorHAnsi" w:eastAsiaTheme="minorEastAsia" w:hAnsiTheme="minorHAnsi" w:cstheme="minorBidi"/>
          <w:sz w:val="22"/>
          <w:szCs w:val="22"/>
        </w:rPr>
      </w:pPr>
      <w:hyperlink w:anchor="_Toc83162547" w:history="1">
        <w:r w:rsidR="00BB0457" w:rsidRPr="00523F2A">
          <w:rPr>
            <w:rStyle w:val="af1"/>
          </w:rPr>
          <w:t>1.2.2. Параметры установленной тепловой мощности источников тепловой энергии, в том числе теплофикационного оборудования и теплофикационной установки</w:t>
        </w:r>
        <w:r w:rsidR="00BB0457">
          <w:rPr>
            <w:webHidden/>
          </w:rPr>
          <w:tab/>
        </w:r>
        <w:r w:rsidR="00BB0457">
          <w:rPr>
            <w:webHidden/>
          </w:rPr>
          <w:fldChar w:fldCharType="begin"/>
        </w:r>
        <w:r w:rsidR="00BB0457">
          <w:rPr>
            <w:webHidden/>
          </w:rPr>
          <w:instrText xml:space="preserve"> PAGEREF _Toc83162547 \h </w:instrText>
        </w:r>
        <w:r w:rsidR="00BB0457">
          <w:rPr>
            <w:webHidden/>
          </w:rPr>
        </w:r>
        <w:r w:rsidR="00BB0457">
          <w:rPr>
            <w:webHidden/>
          </w:rPr>
          <w:fldChar w:fldCharType="separate"/>
        </w:r>
        <w:r w:rsidR="00B45EF6">
          <w:rPr>
            <w:webHidden/>
          </w:rPr>
          <w:t>20</w:t>
        </w:r>
        <w:r w:rsidR="00BB0457">
          <w:rPr>
            <w:webHidden/>
          </w:rPr>
          <w:fldChar w:fldCharType="end"/>
        </w:r>
      </w:hyperlink>
    </w:p>
    <w:p w14:paraId="64DE3848" w14:textId="7B5B16D8" w:rsidR="00BB0457" w:rsidRDefault="003B5A9F">
      <w:pPr>
        <w:pStyle w:val="12"/>
        <w:rPr>
          <w:rFonts w:asciiTheme="minorHAnsi" w:eastAsiaTheme="minorEastAsia" w:hAnsiTheme="minorHAnsi" w:cstheme="minorBidi"/>
          <w:sz w:val="22"/>
          <w:szCs w:val="22"/>
        </w:rPr>
      </w:pPr>
      <w:hyperlink w:anchor="_Toc83162548" w:history="1">
        <w:r w:rsidR="00BB0457" w:rsidRPr="00523F2A">
          <w:rPr>
            <w:rStyle w:val="af1"/>
          </w:rPr>
          <w:t>1.2.3. Ограничения тепловой мощности и параметров располагаемой тепловой мощности</w:t>
        </w:r>
        <w:r w:rsidR="00BB0457">
          <w:rPr>
            <w:webHidden/>
          </w:rPr>
          <w:tab/>
        </w:r>
        <w:r w:rsidR="00BB0457">
          <w:rPr>
            <w:webHidden/>
          </w:rPr>
          <w:fldChar w:fldCharType="begin"/>
        </w:r>
        <w:r w:rsidR="00BB0457">
          <w:rPr>
            <w:webHidden/>
          </w:rPr>
          <w:instrText xml:space="preserve"> PAGEREF _Toc83162548 \h </w:instrText>
        </w:r>
        <w:r w:rsidR="00BB0457">
          <w:rPr>
            <w:webHidden/>
          </w:rPr>
        </w:r>
        <w:r w:rsidR="00BB0457">
          <w:rPr>
            <w:webHidden/>
          </w:rPr>
          <w:fldChar w:fldCharType="separate"/>
        </w:r>
        <w:r w:rsidR="00B45EF6">
          <w:rPr>
            <w:webHidden/>
          </w:rPr>
          <w:t>20</w:t>
        </w:r>
        <w:r w:rsidR="00BB0457">
          <w:rPr>
            <w:webHidden/>
          </w:rPr>
          <w:fldChar w:fldCharType="end"/>
        </w:r>
      </w:hyperlink>
    </w:p>
    <w:p w14:paraId="3C2217B8" w14:textId="3832FCDC" w:rsidR="00BB0457" w:rsidRDefault="003B5A9F">
      <w:pPr>
        <w:pStyle w:val="12"/>
        <w:rPr>
          <w:rFonts w:asciiTheme="minorHAnsi" w:eastAsiaTheme="minorEastAsia" w:hAnsiTheme="minorHAnsi" w:cstheme="minorBidi"/>
          <w:sz w:val="22"/>
          <w:szCs w:val="22"/>
        </w:rPr>
      </w:pPr>
      <w:hyperlink w:anchor="_Toc83162549" w:history="1">
        <w:r w:rsidR="00BB0457" w:rsidRPr="00523F2A">
          <w:rPr>
            <w:rStyle w:val="af1"/>
          </w:rPr>
          <w:t>1.2.4. Объем потребления тепловой энергии (мощности) на собственные и хозяйственные нужды теплоснабжающей организации в отношении источников тепловой энергии и параметры тепловой мощности нетто</w:t>
        </w:r>
        <w:r w:rsidR="00BB0457">
          <w:rPr>
            <w:webHidden/>
          </w:rPr>
          <w:tab/>
        </w:r>
        <w:r w:rsidR="00BB0457">
          <w:rPr>
            <w:webHidden/>
          </w:rPr>
          <w:fldChar w:fldCharType="begin"/>
        </w:r>
        <w:r w:rsidR="00BB0457">
          <w:rPr>
            <w:webHidden/>
          </w:rPr>
          <w:instrText xml:space="preserve"> PAGEREF _Toc83162549 \h </w:instrText>
        </w:r>
        <w:r w:rsidR="00BB0457">
          <w:rPr>
            <w:webHidden/>
          </w:rPr>
        </w:r>
        <w:r w:rsidR="00BB0457">
          <w:rPr>
            <w:webHidden/>
          </w:rPr>
          <w:fldChar w:fldCharType="separate"/>
        </w:r>
        <w:r w:rsidR="00B45EF6">
          <w:rPr>
            <w:webHidden/>
          </w:rPr>
          <w:t>22</w:t>
        </w:r>
        <w:r w:rsidR="00BB0457">
          <w:rPr>
            <w:webHidden/>
          </w:rPr>
          <w:fldChar w:fldCharType="end"/>
        </w:r>
      </w:hyperlink>
    </w:p>
    <w:p w14:paraId="02F4C776" w14:textId="0D14741B" w:rsidR="00BB0457" w:rsidRDefault="003B5A9F">
      <w:pPr>
        <w:pStyle w:val="12"/>
        <w:rPr>
          <w:rFonts w:asciiTheme="minorHAnsi" w:eastAsiaTheme="minorEastAsia" w:hAnsiTheme="minorHAnsi" w:cstheme="minorBidi"/>
          <w:sz w:val="22"/>
          <w:szCs w:val="22"/>
        </w:rPr>
      </w:pPr>
      <w:hyperlink w:anchor="_Toc83162550" w:history="1">
        <w:r w:rsidR="00BB0457" w:rsidRPr="00523F2A">
          <w:rPr>
            <w:rStyle w:val="af1"/>
          </w:rPr>
          <w:t>1.2.5. 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00BB0457">
          <w:rPr>
            <w:webHidden/>
          </w:rPr>
          <w:tab/>
        </w:r>
        <w:r w:rsidR="00BB0457">
          <w:rPr>
            <w:webHidden/>
          </w:rPr>
          <w:fldChar w:fldCharType="begin"/>
        </w:r>
        <w:r w:rsidR="00BB0457">
          <w:rPr>
            <w:webHidden/>
          </w:rPr>
          <w:instrText xml:space="preserve"> PAGEREF _Toc83162550 \h </w:instrText>
        </w:r>
        <w:r w:rsidR="00BB0457">
          <w:rPr>
            <w:webHidden/>
          </w:rPr>
        </w:r>
        <w:r w:rsidR="00BB0457">
          <w:rPr>
            <w:webHidden/>
          </w:rPr>
          <w:fldChar w:fldCharType="separate"/>
        </w:r>
        <w:r w:rsidR="00B45EF6">
          <w:rPr>
            <w:webHidden/>
          </w:rPr>
          <w:t>22</w:t>
        </w:r>
        <w:r w:rsidR="00BB0457">
          <w:rPr>
            <w:webHidden/>
          </w:rPr>
          <w:fldChar w:fldCharType="end"/>
        </w:r>
      </w:hyperlink>
    </w:p>
    <w:p w14:paraId="0394B6A3" w14:textId="5790754F" w:rsidR="00BB0457" w:rsidRDefault="003B5A9F">
      <w:pPr>
        <w:pStyle w:val="12"/>
        <w:rPr>
          <w:rFonts w:asciiTheme="minorHAnsi" w:eastAsiaTheme="minorEastAsia" w:hAnsiTheme="minorHAnsi" w:cstheme="minorBidi"/>
          <w:sz w:val="22"/>
          <w:szCs w:val="22"/>
        </w:rPr>
      </w:pPr>
      <w:hyperlink w:anchor="_Toc83162551" w:history="1">
        <w:r w:rsidR="00BB0457" w:rsidRPr="00523F2A">
          <w:rPr>
            <w:rStyle w:val="af1"/>
          </w:rPr>
          <w:t>1.2.6. 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00BB0457">
          <w:rPr>
            <w:webHidden/>
          </w:rPr>
          <w:tab/>
        </w:r>
        <w:r w:rsidR="00BB0457">
          <w:rPr>
            <w:webHidden/>
          </w:rPr>
          <w:fldChar w:fldCharType="begin"/>
        </w:r>
        <w:r w:rsidR="00BB0457">
          <w:rPr>
            <w:webHidden/>
          </w:rPr>
          <w:instrText xml:space="preserve"> PAGEREF _Toc83162551 \h </w:instrText>
        </w:r>
        <w:r w:rsidR="00BB0457">
          <w:rPr>
            <w:webHidden/>
          </w:rPr>
        </w:r>
        <w:r w:rsidR="00BB0457">
          <w:rPr>
            <w:webHidden/>
          </w:rPr>
          <w:fldChar w:fldCharType="separate"/>
        </w:r>
        <w:r w:rsidR="00B45EF6">
          <w:rPr>
            <w:webHidden/>
          </w:rPr>
          <w:t>22</w:t>
        </w:r>
        <w:r w:rsidR="00BB0457">
          <w:rPr>
            <w:webHidden/>
          </w:rPr>
          <w:fldChar w:fldCharType="end"/>
        </w:r>
      </w:hyperlink>
    </w:p>
    <w:p w14:paraId="7B2F4A9A" w14:textId="536D1A1C" w:rsidR="00BB0457" w:rsidRDefault="003B5A9F">
      <w:pPr>
        <w:pStyle w:val="12"/>
        <w:rPr>
          <w:rFonts w:asciiTheme="minorHAnsi" w:eastAsiaTheme="minorEastAsia" w:hAnsiTheme="minorHAnsi" w:cstheme="minorBidi"/>
          <w:sz w:val="22"/>
          <w:szCs w:val="22"/>
        </w:rPr>
      </w:pPr>
      <w:hyperlink w:anchor="_Toc83162552" w:history="1">
        <w:r w:rsidR="00BB0457" w:rsidRPr="00523F2A">
          <w:rPr>
            <w:rStyle w:val="af1"/>
          </w:rPr>
          <w:t>1.2.7. 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00BB0457">
          <w:rPr>
            <w:webHidden/>
          </w:rPr>
          <w:tab/>
        </w:r>
        <w:r w:rsidR="00BB0457">
          <w:rPr>
            <w:webHidden/>
          </w:rPr>
          <w:fldChar w:fldCharType="begin"/>
        </w:r>
        <w:r w:rsidR="00BB0457">
          <w:rPr>
            <w:webHidden/>
          </w:rPr>
          <w:instrText xml:space="preserve"> PAGEREF _Toc83162552 \h </w:instrText>
        </w:r>
        <w:r w:rsidR="00BB0457">
          <w:rPr>
            <w:webHidden/>
          </w:rPr>
        </w:r>
        <w:r w:rsidR="00BB0457">
          <w:rPr>
            <w:webHidden/>
          </w:rPr>
          <w:fldChar w:fldCharType="separate"/>
        </w:r>
        <w:r w:rsidR="00B45EF6">
          <w:rPr>
            <w:webHidden/>
          </w:rPr>
          <w:t>24</w:t>
        </w:r>
        <w:r w:rsidR="00BB0457">
          <w:rPr>
            <w:webHidden/>
          </w:rPr>
          <w:fldChar w:fldCharType="end"/>
        </w:r>
      </w:hyperlink>
    </w:p>
    <w:p w14:paraId="604E0067" w14:textId="6A2FD2C7" w:rsidR="00BB0457" w:rsidRDefault="003B5A9F">
      <w:pPr>
        <w:pStyle w:val="12"/>
        <w:rPr>
          <w:rFonts w:asciiTheme="minorHAnsi" w:eastAsiaTheme="minorEastAsia" w:hAnsiTheme="minorHAnsi" w:cstheme="minorBidi"/>
          <w:sz w:val="22"/>
          <w:szCs w:val="22"/>
        </w:rPr>
      </w:pPr>
      <w:hyperlink w:anchor="_Toc83162553" w:history="1">
        <w:r w:rsidR="00BB0457" w:rsidRPr="00523F2A">
          <w:rPr>
            <w:rStyle w:val="af1"/>
          </w:rPr>
          <w:t>1.2.8. Среднегодовая загрузка оборудования</w:t>
        </w:r>
        <w:r w:rsidR="00BB0457">
          <w:rPr>
            <w:webHidden/>
          </w:rPr>
          <w:tab/>
        </w:r>
        <w:r w:rsidR="00BB0457">
          <w:rPr>
            <w:webHidden/>
          </w:rPr>
          <w:fldChar w:fldCharType="begin"/>
        </w:r>
        <w:r w:rsidR="00BB0457">
          <w:rPr>
            <w:webHidden/>
          </w:rPr>
          <w:instrText xml:space="preserve"> PAGEREF _Toc83162553 \h </w:instrText>
        </w:r>
        <w:r w:rsidR="00BB0457">
          <w:rPr>
            <w:webHidden/>
          </w:rPr>
        </w:r>
        <w:r w:rsidR="00BB0457">
          <w:rPr>
            <w:webHidden/>
          </w:rPr>
          <w:fldChar w:fldCharType="separate"/>
        </w:r>
        <w:r w:rsidR="00B45EF6">
          <w:rPr>
            <w:webHidden/>
          </w:rPr>
          <w:t>25</w:t>
        </w:r>
        <w:r w:rsidR="00BB0457">
          <w:rPr>
            <w:webHidden/>
          </w:rPr>
          <w:fldChar w:fldCharType="end"/>
        </w:r>
      </w:hyperlink>
    </w:p>
    <w:p w14:paraId="2B7253E6" w14:textId="2E6A9D17" w:rsidR="00BB0457" w:rsidRDefault="003B5A9F">
      <w:pPr>
        <w:pStyle w:val="12"/>
        <w:rPr>
          <w:rFonts w:asciiTheme="minorHAnsi" w:eastAsiaTheme="minorEastAsia" w:hAnsiTheme="minorHAnsi" w:cstheme="minorBidi"/>
          <w:sz w:val="22"/>
          <w:szCs w:val="22"/>
        </w:rPr>
      </w:pPr>
      <w:hyperlink w:anchor="_Toc83162554" w:history="1">
        <w:r w:rsidR="00BB0457" w:rsidRPr="00523F2A">
          <w:rPr>
            <w:rStyle w:val="af1"/>
          </w:rPr>
          <w:t>1.2.9. Способы учета тепла, отпущенного в тепловые сети</w:t>
        </w:r>
        <w:r w:rsidR="00BB0457">
          <w:rPr>
            <w:webHidden/>
          </w:rPr>
          <w:tab/>
        </w:r>
        <w:r w:rsidR="00BB0457">
          <w:rPr>
            <w:webHidden/>
          </w:rPr>
          <w:fldChar w:fldCharType="begin"/>
        </w:r>
        <w:r w:rsidR="00BB0457">
          <w:rPr>
            <w:webHidden/>
          </w:rPr>
          <w:instrText xml:space="preserve"> PAGEREF _Toc83162554 \h </w:instrText>
        </w:r>
        <w:r w:rsidR="00BB0457">
          <w:rPr>
            <w:webHidden/>
          </w:rPr>
        </w:r>
        <w:r w:rsidR="00BB0457">
          <w:rPr>
            <w:webHidden/>
          </w:rPr>
          <w:fldChar w:fldCharType="separate"/>
        </w:r>
        <w:r w:rsidR="00B45EF6">
          <w:rPr>
            <w:webHidden/>
          </w:rPr>
          <w:t>25</w:t>
        </w:r>
        <w:r w:rsidR="00BB0457">
          <w:rPr>
            <w:webHidden/>
          </w:rPr>
          <w:fldChar w:fldCharType="end"/>
        </w:r>
      </w:hyperlink>
    </w:p>
    <w:p w14:paraId="5C096848" w14:textId="22039D96" w:rsidR="00BB0457" w:rsidRDefault="003B5A9F">
      <w:pPr>
        <w:pStyle w:val="12"/>
        <w:rPr>
          <w:rFonts w:asciiTheme="minorHAnsi" w:eastAsiaTheme="minorEastAsia" w:hAnsiTheme="minorHAnsi" w:cstheme="minorBidi"/>
          <w:sz w:val="22"/>
          <w:szCs w:val="22"/>
        </w:rPr>
      </w:pPr>
      <w:hyperlink w:anchor="_Toc83162555" w:history="1">
        <w:r w:rsidR="00BB0457" w:rsidRPr="00523F2A">
          <w:rPr>
            <w:rStyle w:val="af1"/>
          </w:rPr>
          <w:t>1.2.1.10. Характеристика водоподготовки и подпиточных устройств</w:t>
        </w:r>
        <w:r w:rsidR="00BB0457">
          <w:rPr>
            <w:webHidden/>
          </w:rPr>
          <w:tab/>
        </w:r>
        <w:r w:rsidR="00BB0457">
          <w:rPr>
            <w:webHidden/>
          </w:rPr>
          <w:fldChar w:fldCharType="begin"/>
        </w:r>
        <w:r w:rsidR="00BB0457">
          <w:rPr>
            <w:webHidden/>
          </w:rPr>
          <w:instrText xml:space="preserve"> PAGEREF _Toc83162555 \h </w:instrText>
        </w:r>
        <w:r w:rsidR="00BB0457">
          <w:rPr>
            <w:webHidden/>
          </w:rPr>
        </w:r>
        <w:r w:rsidR="00BB0457">
          <w:rPr>
            <w:webHidden/>
          </w:rPr>
          <w:fldChar w:fldCharType="separate"/>
        </w:r>
        <w:r w:rsidR="00B45EF6">
          <w:rPr>
            <w:webHidden/>
          </w:rPr>
          <w:t>25</w:t>
        </w:r>
        <w:r w:rsidR="00BB0457">
          <w:rPr>
            <w:webHidden/>
          </w:rPr>
          <w:fldChar w:fldCharType="end"/>
        </w:r>
      </w:hyperlink>
    </w:p>
    <w:p w14:paraId="6FF2882A" w14:textId="334C8F6C" w:rsidR="00BB0457" w:rsidRDefault="003B5A9F">
      <w:pPr>
        <w:pStyle w:val="12"/>
        <w:rPr>
          <w:rFonts w:asciiTheme="minorHAnsi" w:eastAsiaTheme="minorEastAsia" w:hAnsiTheme="minorHAnsi" w:cstheme="minorBidi"/>
          <w:sz w:val="22"/>
          <w:szCs w:val="22"/>
        </w:rPr>
      </w:pPr>
      <w:hyperlink w:anchor="_Toc83162556" w:history="1">
        <w:r w:rsidR="00BB0457" w:rsidRPr="00523F2A">
          <w:rPr>
            <w:rStyle w:val="af1"/>
          </w:rPr>
          <w:t>1.2.11. Статистика отказов и восстановлений оборудования источников тепловой энергии</w:t>
        </w:r>
        <w:r w:rsidR="00BB0457">
          <w:rPr>
            <w:webHidden/>
          </w:rPr>
          <w:tab/>
        </w:r>
        <w:r w:rsidR="00BB0457">
          <w:rPr>
            <w:webHidden/>
          </w:rPr>
          <w:fldChar w:fldCharType="begin"/>
        </w:r>
        <w:r w:rsidR="00BB0457">
          <w:rPr>
            <w:webHidden/>
          </w:rPr>
          <w:instrText xml:space="preserve"> PAGEREF _Toc83162556 \h </w:instrText>
        </w:r>
        <w:r w:rsidR="00BB0457">
          <w:rPr>
            <w:webHidden/>
          </w:rPr>
        </w:r>
        <w:r w:rsidR="00BB0457">
          <w:rPr>
            <w:webHidden/>
          </w:rPr>
          <w:fldChar w:fldCharType="separate"/>
        </w:r>
        <w:r w:rsidR="00B45EF6">
          <w:rPr>
            <w:webHidden/>
          </w:rPr>
          <w:t>25</w:t>
        </w:r>
        <w:r w:rsidR="00BB0457">
          <w:rPr>
            <w:webHidden/>
          </w:rPr>
          <w:fldChar w:fldCharType="end"/>
        </w:r>
      </w:hyperlink>
    </w:p>
    <w:p w14:paraId="465EB6AF" w14:textId="3E2BDE68" w:rsidR="00BB0457" w:rsidRDefault="003B5A9F">
      <w:pPr>
        <w:pStyle w:val="12"/>
        <w:rPr>
          <w:rFonts w:asciiTheme="minorHAnsi" w:eastAsiaTheme="minorEastAsia" w:hAnsiTheme="minorHAnsi" w:cstheme="minorBidi"/>
          <w:sz w:val="22"/>
          <w:szCs w:val="22"/>
        </w:rPr>
      </w:pPr>
      <w:hyperlink w:anchor="_Toc83162557" w:history="1">
        <w:r w:rsidR="00BB0457" w:rsidRPr="00523F2A">
          <w:rPr>
            <w:rStyle w:val="af1"/>
          </w:rPr>
          <w:t>1.2.12. Предписания надзорных органов по запрещению дальнейшей эксплуатации источников тепловой энергии</w:t>
        </w:r>
        <w:r w:rsidR="00BB0457">
          <w:rPr>
            <w:webHidden/>
          </w:rPr>
          <w:tab/>
        </w:r>
        <w:r w:rsidR="00BB0457">
          <w:rPr>
            <w:webHidden/>
          </w:rPr>
          <w:fldChar w:fldCharType="begin"/>
        </w:r>
        <w:r w:rsidR="00BB0457">
          <w:rPr>
            <w:webHidden/>
          </w:rPr>
          <w:instrText xml:space="preserve"> PAGEREF _Toc83162557 \h </w:instrText>
        </w:r>
        <w:r w:rsidR="00BB0457">
          <w:rPr>
            <w:webHidden/>
          </w:rPr>
        </w:r>
        <w:r w:rsidR="00BB0457">
          <w:rPr>
            <w:webHidden/>
          </w:rPr>
          <w:fldChar w:fldCharType="separate"/>
        </w:r>
        <w:r w:rsidR="00B45EF6">
          <w:rPr>
            <w:webHidden/>
          </w:rPr>
          <w:t>25</w:t>
        </w:r>
        <w:r w:rsidR="00BB0457">
          <w:rPr>
            <w:webHidden/>
          </w:rPr>
          <w:fldChar w:fldCharType="end"/>
        </w:r>
      </w:hyperlink>
    </w:p>
    <w:p w14:paraId="3A932221" w14:textId="02B78186" w:rsidR="00BB0457" w:rsidRDefault="003B5A9F">
      <w:pPr>
        <w:pStyle w:val="12"/>
        <w:rPr>
          <w:rFonts w:asciiTheme="minorHAnsi" w:eastAsiaTheme="minorEastAsia" w:hAnsiTheme="minorHAnsi" w:cstheme="minorBidi"/>
          <w:sz w:val="22"/>
          <w:szCs w:val="22"/>
        </w:rPr>
      </w:pPr>
      <w:hyperlink w:anchor="_Toc83162558" w:history="1">
        <w:r w:rsidR="00BB0457" w:rsidRPr="00523F2A">
          <w:rPr>
            <w:rStyle w:val="af1"/>
          </w:rPr>
          <w:t>1.2.13. Проектный и установленный топливный режим котельных</w:t>
        </w:r>
        <w:r w:rsidR="00BB0457">
          <w:rPr>
            <w:webHidden/>
          </w:rPr>
          <w:tab/>
        </w:r>
        <w:r w:rsidR="00BB0457">
          <w:rPr>
            <w:webHidden/>
          </w:rPr>
          <w:fldChar w:fldCharType="begin"/>
        </w:r>
        <w:r w:rsidR="00BB0457">
          <w:rPr>
            <w:webHidden/>
          </w:rPr>
          <w:instrText xml:space="preserve"> PAGEREF _Toc83162558 \h </w:instrText>
        </w:r>
        <w:r w:rsidR="00BB0457">
          <w:rPr>
            <w:webHidden/>
          </w:rPr>
        </w:r>
        <w:r w:rsidR="00BB0457">
          <w:rPr>
            <w:webHidden/>
          </w:rPr>
          <w:fldChar w:fldCharType="separate"/>
        </w:r>
        <w:r w:rsidR="00B45EF6">
          <w:rPr>
            <w:webHidden/>
          </w:rPr>
          <w:t>26</w:t>
        </w:r>
        <w:r w:rsidR="00BB0457">
          <w:rPr>
            <w:webHidden/>
          </w:rPr>
          <w:fldChar w:fldCharType="end"/>
        </w:r>
      </w:hyperlink>
    </w:p>
    <w:p w14:paraId="39911B90" w14:textId="2E72C76A" w:rsidR="00BB0457" w:rsidRDefault="003B5A9F">
      <w:pPr>
        <w:pStyle w:val="12"/>
        <w:rPr>
          <w:rFonts w:asciiTheme="minorHAnsi" w:eastAsiaTheme="minorEastAsia" w:hAnsiTheme="minorHAnsi" w:cstheme="minorBidi"/>
          <w:sz w:val="22"/>
          <w:szCs w:val="22"/>
        </w:rPr>
      </w:pPr>
      <w:hyperlink w:anchor="_Toc83162559" w:history="1">
        <w:r w:rsidR="00BB0457" w:rsidRPr="00523F2A">
          <w:rPr>
            <w:rStyle w:val="af1"/>
          </w:rPr>
          <w:t>1.2.14. Сведения о резервном топливе источников тепловой энергии</w:t>
        </w:r>
        <w:r w:rsidR="00BB0457">
          <w:rPr>
            <w:webHidden/>
          </w:rPr>
          <w:tab/>
        </w:r>
        <w:r w:rsidR="00BB0457">
          <w:rPr>
            <w:webHidden/>
          </w:rPr>
          <w:fldChar w:fldCharType="begin"/>
        </w:r>
        <w:r w:rsidR="00BB0457">
          <w:rPr>
            <w:webHidden/>
          </w:rPr>
          <w:instrText xml:space="preserve"> PAGEREF _Toc83162559 \h </w:instrText>
        </w:r>
        <w:r w:rsidR="00BB0457">
          <w:rPr>
            <w:webHidden/>
          </w:rPr>
        </w:r>
        <w:r w:rsidR="00BB0457">
          <w:rPr>
            <w:webHidden/>
          </w:rPr>
          <w:fldChar w:fldCharType="separate"/>
        </w:r>
        <w:r w:rsidR="00B45EF6">
          <w:rPr>
            <w:webHidden/>
          </w:rPr>
          <w:t>26</w:t>
        </w:r>
        <w:r w:rsidR="00BB0457">
          <w:rPr>
            <w:webHidden/>
          </w:rPr>
          <w:fldChar w:fldCharType="end"/>
        </w:r>
      </w:hyperlink>
    </w:p>
    <w:p w14:paraId="0EDB3969" w14:textId="650323F2" w:rsidR="00BB0457" w:rsidRDefault="003B5A9F">
      <w:pPr>
        <w:pStyle w:val="12"/>
        <w:rPr>
          <w:rFonts w:asciiTheme="minorHAnsi" w:eastAsiaTheme="minorEastAsia" w:hAnsiTheme="minorHAnsi" w:cstheme="minorBidi"/>
          <w:sz w:val="22"/>
          <w:szCs w:val="22"/>
        </w:rPr>
      </w:pPr>
      <w:hyperlink w:anchor="_Toc83162560" w:history="1">
        <w:r w:rsidR="00BB0457" w:rsidRPr="00523F2A">
          <w:rPr>
            <w:rStyle w:val="af1"/>
          </w:rPr>
          <w:t>1.2.15. 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w:t>
        </w:r>
        <w:r w:rsidR="00BB0457">
          <w:rPr>
            <w:webHidden/>
          </w:rPr>
          <w:tab/>
        </w:r>
        <w:r w:rsidR="00BB0457">
          <w:rPr>
            <w:webHidden/>
          </w:rPr>
          <w:fldChar w:fldCharType="begin"/>
        </w:r>
        <w:r w:rsidR="00BB0457">
          <w:rPr>
            <w:webHidden/>
          </w:rPr>
          <w:instrText xml:space="preserve"> PAGEREF _Toc83162560 \h </w:instrText>
        </w:r>
        <w:r w:rsidR="00BB0457">
          <w:rPr>
            <w:webHidden/>
          </w:rPr>
        </w:r>
        <w:r w:rsidR="00BB0457">
          <w:rPr>
            <w:webHidden/>
          </w:rPr>
          <w:fldChar w:fldCharType="separate"/>
        </w:r>
        <w:r w:rsidR="00B45EF6">
          <w:rPr>
            <w:webHidden/>
          </w:rPr>
          <w:t>26</w:t>
        </w:r>
        <w:r w:rsidR="00BB0457">
          <w:rPr>
            <w:webHidden/>
          </w:rPr>
          <w:fldChar w:fldCharType="end"/>
        </w:r>
      </w:hyperlink>
    </w:p>
    <w:p w14:paraId="0B36194F" w14:textId="03F5DDC8" w:rsidR="00BB0457" w:rsidRDefault="003B5A9F">
      <w:pPr>
        <w:pStyle w:val="12"/>
        <w:rPr>
          <w:rFonts w:asciiTheme="minorHAnsi" w:eastAsiaTheme="minorEastAsia" w:hAnsiTheme="minorHAnsi" w:cstheme="minorBidi"/>
          <w:sz w:val="22"/>
          <w:szCs w:val="22"/>
        </w:rPr>
      </w:pPr>
      <w:hyperlink w:anchor="_Toc83162561" w:history="1">
        <w:r w:rsidR="00BB0457" w:rsidRPr="00523F2A">
          <w:rPr>
            <w:rStyle w:val="af1"/>
          </w:rPr>
          <w:t>1.2.16. Описание эксплуатационных показателей функционирования котельных</w:t>
        </w:r>
        <w:r w:rsidR="00BB0457">
          <w:rPr>
            <w:webHidden/>
          </w:rPr>
          <w:tab/>
        </w:r>
        <w:r w:rsidR="00BB0457">
          <w:rPr>
            <w:webHidden/>
          </w:rPr>
          <w:fldChar w:fldCharType="begin"/>
        </w:r>
        <w:r w:rsidR="00BB0457">
          <w:rPr>
            <w:webHidden/>
          </w:rPr>
          <w:instrText xml:space="preserve"> PAGEREF _Toc83162561 \h </w:instrText>
        </w:r>
        <w:r w:rsidR="00BB0457">
          <w:rPr>
            <w:webHidden/>
          </w:rPr>
        </w:r>
        <w:r w:rsidR="00BB0457">
          <w:rPr>
            <w:webHidden/>
          </w:rPr>
          <w:fldChar w:fldCharType="separate"/>
        </w:r>
        <w:r w:rsidR="00B45EF6">
          <w:rPr>
            <w:webHidden/>
          </w:rPr>
          <w:t>26</w:t>
        </w:r>
        <w:r w:rsidR="00BB0457">
          <w:rPr>
            <w:webHidden/>
          </w:rPr>
          <w:fldChar w:fldCharType="end"/>
        </w:r>
      </w:hyperlink>
    </w:p>
    <w:p w14:paraId="3575ACF6" w14:textId="5056E1A8" w:rsidR="00BB0457" w:rsidRDefault="003B5A9F">
      <w:pPr>
        <w:pStyle w:val="12"/>
        <w:rPr>
          <w:rFonts w:asciiTheme="minorHAnsi" w:eastAsiaTheme="minorEastAsia" w:hAnsiTheme="minorHAnsi" w:cstheme="minorBidi"/>
          <w:sz w:val="22"/>
          <w:szCs w:val="22"/>
        </w:rPr>
      </w:pPr>
      <w:hyperlink w:anchor="_Toc83162562" w:history="1">
        <w:r w:rsidR="00BB0457" w:rsidRPr="00523F2A">
          <w:rPr>
            <w:rStyle w:val="af1"/>
          </w:rPr>
          <w:t>Часть 3 Тепловые сети, сооружения на них</w:t>
        </w:r>
        <w:r w:rsidR="00BB0457">
          <w:rPr>
            <w:webHidden/>
          </w:rPr>
          <w:tab/>
        </w:r>
        <w:r w:rsidR="00BB0457">
          <w:rPr>
            <w:webHidden/>
          </w:rPr>
          <w:fldChar w:fldCharType="begin"/>
        </w:r>
        <w:r w:rsidR="00BB0457">
          <w:rPr>
            <w:webHidden/>
          </w:rPr>
          <w:instrText xml:space="preserve"> PAGEREF _Toc83162562 \h </w:instrText>
        </w:r>
        <w:r w:rsidR="00BB0457">
          <w:rPr>
            <w:webHidden/>
          </w:rPr>
        </w:r>
        <w:r w:rsidR="00BB0457">
          <w:rPr>
            <w:webHidden/>
          </w:rPr>
          <w:fldChar w:fldCharType="separate"/>
        </w:r>
        <w:r w:rsidR="00B45EF6">
          <w:rPr>
            <w:webHidden/>
          </w:rPr>
          <w:t>27</w:t>
        </w:r>
        <w:r w:rsidR="00BB0457">
          <w:rPr>
            <w:webHidden/>
          </w:rPr>
          <w:fldChar w:fldCharType="end"/>
        </w:r>
      </w:hyperlink>
    </w:p>
    <w:p w14:paraId="7E793B38" w14:textId="32FCC1C8" w:rsidR="00BB0457" w:rsidRDefault="003B5A9F">
      <w:pPr>
        <w:pStyle w:val="12"/>
        <w:rPr>
          <w:rFonts w:asciiTheme="minorHAnsi" w:eastAsiaTheme="minorEastAsia" w:hAnsiTheme="minorHAnsi" w:cstheme="minorBidi"/>
          <w:sz w:val="22"/>
          <w:szCs w:val="22"/>
        </w:rPr>
      </w:pPr>
      <w:hyperlink w:anchor="_Toc83162563" w:history="1">
        <w:r w:rsidR="00BB0457" w:rsidRPr="00523F2A">
          <w:rPr>
            <w:rStyle w:val="af1"/>
          </w:rPr>
          <w:t>1.3.1 Описание структуры тепловых сетей от источников тепловой энергии</w:t>
        </w:r>
        <w:r w:rsidR="00BB0457">
          <w:rPr>
            <w:webHidden/>
          </w:rPr>
          <w:tab/>
        </w:r>
        <w:r w:rsidR="00BB0457">
          <w:rPr>
            <w:webHidden/>
          </w:rPr>
          <w:fldChar w:fldCharType="begin"/>
        </w:r>
        <w:r w:rsidR="00BB0457">
          <w:rPr>
            <w:webHidden/>
          </w:rPr>
          <w:instrText xml:space="preserve"> PAGEREF _Toc83162563 \h </w:instrText>
        </w:r>
        <w:r w:rsidR="00BB0457">
          <w:rPr>
            <w:webHidden/>
          </w:rPr>
        </w:r>
        <w:r w:rsidR="00BB0457">
          <w:rPr>
            <w:webHidden/>
          </w:rPr>
          <w:fldChar w:fldCharType="separate"/>
        </w:r>
        <w:r w:rsidR="00B45EF6">
          <w:rPr>
            <w:webHidden/>
          </w:rPr>
          <w:t>27</w:t>
        </w:r>
        <w:r w:rsidR="00BB0457">
          <w:rPr>
            <w:webHidden/>
          </w:rPr>
          <w:fldChar w:fldCharType="end"/>
        </w:r>
      </w:hyperlink>
    </w:p>
    <w:p w14:paraId="0BE1DC17" w14:textId="750D20DA" w:rsidR="00BB0457" w:rsidRDefault="003B5A9F">
      <w:pPr>
        <w:pStyle w:val="12"/>
        <w:rPr>
          <w:rFonts w:asciiTheme="minorHAnsi" w:eastAsiaTheme="minorEastAsia" w:hAnsiTheme="minorHAnsi" w:cstheme="minorBidi"/>
          <w:sz w:val="22"/>
          <w:szCs w:val="22"/>
        </w:rPr>
      </w:pPr>
      <w:hyperlink w:anchor="_Toc83162564" w:history="1">
        <w:r w:rsidR="00BB0457" w:rsidRPr="00523F2A">
          <w:rPr>
            <w:rStyle w:val="af1"/>
          </w:rPr>
          <w:t>1.3.2. Карты (схемы) тепловых сетей в зоне действия источников тепловой энергии</w:t>
        </w:r>
        <w:r w:rsidR="00BB0457">
          <w:rPr>
            <w:webHidden/>
          </w:rPr>
          <w:tab/>
        </w:r>
        <w:r w:rsidR="00BB0457">
          <w:rPr>
            <w:webHidden/>
          </w:rPr>
          <w:fldChar w:fldCharType="begin"/>
        </w:r>
        <w:r w:rsidR="00BB0457">
          <w:rPr>
            <w:webHidden/>
          </w:rPr>
          <w:instrText xml:space="preserve"> PAGEREF _Toc83162564 \h </w:instrText>
        </w:r>
        <w:r w:rsidR="00BB0457">
          <w:rPr>
            <w:webHidden/>
          </w:rPr>
        </w:r>
        <w:r w:rsidR="00BB0457">
          <w:rPr>
            <w:webHidden/>
          </w:rPr>
          <w:fldChar w:fldCharType="separate"/>
        </w:r>
        <w:r w:rsidR="00B45EF6">
          <w:rPr>
            <w:webHidden/>
          </w:rPr>
          <w:t>29</w:t>
        </w:r>
        <w:r w:rsidR="00BB0457">
          <w:rPr>
            <w:webHidden/>
          </w:rPr>
          <w:fldChar w:fldCharType="end"/>
        </w:r>
      </w:hyperlink>
    </w:p>
    <w:p w14:paraId="72C524DC" w14:textId="37EF91CD" w:rsidR="00BB0457" w:rsidRDefault="003B5A9F">
      <w:pPr>
        <w:pStyle w:val="12"/>
        <w:rPr>
          <w:rFonts w:asciiTheme="minorHAnsi" w:eastAsiaTheme="minorEastAsia" w:hAnsiTheme="minorHAnsi" w:cstheme="minorBidi"/>
          <w:sz w:val="22"/>
          <w:szCs w:val="22"/>
        </w:rPr>
      </w:pPr>
      <w:hyperlink w:anchor="_Toc83162565" w:history="1">
        <w:r w:rsidR="00BB0457" w:rsidRPr="00523F2A">
          <w:rPr>
            <w:rStyle w:val="af1"/>
          </w:rPr>
          <w:t>1.3.3. Параметры тепловых сетей</w:t>
        </w:r>
        <w:r w:rsidR="00BB0457">
          <w:rPr>
            <w:webHidden/>
          </w:rPr>
          <w:tab/>
        </w:r>
        <w:r w:rsidR="00BB0457">
          <w:rPr>
            <w:webHidden/>
          </w:rPr>
          <w:fldChar w:fldCharType="begin"/>
        </w:r>
        <w:r w:rsidR="00BB0457">
          <w:rPr>
            <w:webHidden/>
          </w:rPr>
          <w:instrText xml:space="preserve"> PAGEREF _Toc83162565 \h </w:instrText>
        </w:r>
        <w:r w:rsidR="00BB0457">
          <w:rPr>
            <w:webHidden/>
          </w:rPr>
        </w:r>
        <w:r w:rsidR="00BB0457">
          <w:rPr>
            <w:webHidden/>
          </w:rPr>
          <w:fldChar w:fldCharType="separate"/>
        </w:r>
        <w:r w:rsidR="00B45EF6">
          <w:rPr>
            <w:webHidden/>
          </w:rPr>
          <w:t>29</w:t>
        </w:r>
        <w:r w:rsidR="00BB0457">
          <w:rPr>
            <w:webHidden/>
          </w:rPr>
          <w:fldChar w:fldCharType="end"/>
        </w:r>
      </w:hyperlink>
    </w:p>
    <w:p w14:paraId="10240935" w14:textId="6B0942DC" w:rsidR="00BB0457" w:rsidRDefault="003B5A9F">
      <w:pPr>
        <w:pStyle w:val="12"/>
        <w:rPr>
          <w:rFonts w:asciiTheme="minorHAnsi" w:eastAsiaTheme="minorEastAsia" w:hAnsiTheme="minorHAnsi" w:cstheme="minorBidi"/>
          <w:sz w:val="22"/>
          <w:szCs w:val="22"/>
        </w:rPr>
      </w:pPr>
      <w:hyperlink w:anchor="_Toc83162566" w:history="1">
        <w:r w:rsidR="00BB0457" w:rsidRPr="00523F2A">
          <w:rPr>
            <w:rStyle w:val="af1"/>
          </w:rPr>
          <w:t>1.3.4. Описание типов и количества секционирующей и регулирующей арматуры на тепловых сетях</w:t>
        </w:r>
        <w:r w:rsidR="00BB0457">
          <w:rPr>
            <w:webHidden/>
          </w:rPr>
          <w:tab/>
        </w:r>
        <w:r w:rsidR="00BB0457">
          <w:rPr>
            <w:webHidden/>
          </w:rPr>
          <w:fldChar w:fldCharType="begin"/>
        </w:r>
        <w:r w:rsidR="00BB0457">
          <w:rPr>
            <w:webHidden/>
          </w:rPr>
          <w:instrText xml:space="preserve"> PAGEREF _Toc83162566 \h </w:instrText>
        </w:r>
        <w:r w:rsidR="00BB0457">
          <w:rPr>
            <w:webHidden/>
          </w:rPr>
        </w:r>
        <w:r w:rsidR="00BB0457">
          <w:rPr>
            <w:webHidden/>
          </w:rPr>
          <w:fldChar w:fldCharType="separate"/>
        </w:r>
        <w:r w:rsidR="00B45EF6">
          <w:rPr>
            <w:webHidden/>
          </w:rPr>
          <w:t>29</w:t>
        </w:r>
        <w:r w:rsidR="00BB0457">
          <w:rPr>
            <w:webHidden/>
          </w:rPr>
          <w:fldChar w:fldCharType="end"/>
        </w:r>
      </w:hyperlink>
    </w:p>
    <w:p w14:paraId="5181DE57" w14:textId="697CDF6D" w:rsidR="00BB0457" w:rsidRDefault="003B5A9F">
      <w:pPr>
        <w:pStyle w:val="12"/>
        <w:rPr>
          <w:rFonts w:asciiTheme="minorHAnsi" w:eastAsiaTheme="minorEastAsia" w:hAnsiTheme="minorHAnsi" w:cstheme="minorBidi"/>
          <w:sz w:val="22"/>
          <w:szCs w:val="22"/>
        </w:rPr>
      </w:pPr>
      <w:hyperlink w:anchor="_Toc83162567" w:history="1">
        <w:r w:rsidR="00BB0457" w:rsidRPr="00523F2A">
          <w:rPr>
            <w:rStyle w:val="af1"/>
          </w:rPr>
          <w:t>1.3.5. Описание типов и строительных особенностей тепловых пунктов, тепловых камер и павильонов</w:t>
        </w:r>
        <w:r w:rsidR="00BB0457">
          <w:rPr>
            <w:webHidden/>
          </w:rPr>
          <w:tab/>
        </w:r>
        <w:r w:rsidR="00BB0457">
          <w:rPr>
            <w:webHidden/>
          </w:rPr>
          <w:fldChar w:fldCharType="begin"/>
        </w:r>
        <w:r w:rsidR="00BB0457">
          <w:rPr>
            <w:webHidden/>
          </w:rPr>
          <w:instrText xml:space="preserve"> PAGEREF _Toc83162567 \h </w:instrText>
        </w:r>
        <w:r w:rsidR="00BB0457">
          <w:rPr>
            <w:webHidden/>
          </w:rPr>
        </w:r>
        <w:r w:rsidR="00BB0457">
          <w:rPr>
            <w:webHidden/>
          </w:rPr>
          <w:fldChar w:fldCharType="separate"/>
        </w:r>
        <w:r w:rsidR="00B45EF6">
          <w:rPr>
            <w:webHidden/>
          </w:rPr>
          <w:t>30</w:t>
        </w:r>
        <w:r w:rsidR="00BB0457">
          <w:rPr>
            <w:webHidden/>
          </w:rPr>
          <w:fldChar w:fldCharType="end"/>
        </w:r>
      </w:hyperlink>
    </w:p>
    <w:p w14:paraId="7E3B9042" w14:textId="2F3D1A67" w:rsidR="00BB0457" w:rsidRDefault="003B5A9F">
      <w:pPr>
        <w:pStyle w:val="12"/>
        <w:rPr>
          <w:rFonts w:asciiTheme="minorHAnsi" w:eastAsiaTheme="minorEastAsia" w:hAnsiTheme="minorHAnsi" w:cstheme="minorBidi"/>
          <w:sz w:val="22"/>
          <w:szCs w:val="22"/>
        </w:rPr>
      </w:pPr>
      <w:hyperlink w:anchor="_Toc83162568" w:history="1">
        <w:r w:rsidR="00BB0457" w:rsidRPr="00523F2A">
          <w:rPr>
            <w:rStyle w:val="af1"/>
          </w:rPr>
          <w:t>1.3.6. Описание графиков регулирования отпуска тепла в тепловые сети с анализом их обоснованности</w:t>
        </w:r>
        <w:r w:rsidR="00BB0457">
          <w:rPr>
            <w:webHidden/>
          </w:rPr>
          <w:tab/>
        </w:r>
        <w:r w:rsidR="00BB0457">
          <w:rPr>
            <w:webHidden/>
          </w:rPr>
          <w:fldChar w:fldCharType="begin"/>
        </w:r>
        <w:r w:rsidR="00BB0457">
          <w:rPr>
            <w:webHidden/>
          </w:rPr>
          <w:instrText xml:space="preserve"> PAGEREF _Toc83162568 \h </w:instrText>
        </w:r>
        <w:r w:rsidR="00BB0457">
          <w:rPr>
            <w:webHidden/>
          </w:rPr>
        </w:r>
        <w:r w:rsidR="00BB0457">
          <w:rPr>
            <w:webHidden/>
          </w:rPr>
          <w:fldChar w:fldCharType="separate"/>
        </w:r>
        <w:r w:rsidR="00B45EF6">
          <w:rPr>
            <w:webHidden/>
          </w:rPr>
          <w:t>30</w:t>
        </w:r>
        <w:r w:rsidR="00BB0457">
          <w:rPr>
            <w:webHidden/>
          </w:rPr>
          <w:fldChar w:fldCharType="end"/>
        </w:r>
      </w:hyperlink>
    </w:p>
    <w:p w14:paraId="4E1A4051" w14:textId="3EC0B746" w:rsidR="00BB0457" w:rsidRDefault="003B5A9F">
      <w:pPr>
        <w:pStyle w:val="12"/>
        <w:rPr>
          <w:rFonts w:asciiTheme="minorHAnsi" w:eastAsiaTheme="minorEastAsia" w:hAnsiTheme="minorHAnsi" w:cstheme="minorBidi"/>
          <w:sz w:val="22"/>
          <w:szCs w:val="22"/>
        </w:rPr>
      </w:pPr>
      <w:hyperlink w:anchor="_Toc83162569" w:history="1">
        <w:r w:rsidR="00BB0457" w:rsidRPr="00523F2A">
          <w:rPr>
            <w:rStyle w:val="af1"/>
          </w:rPr>
          <w:t>1.3.7. 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00BB0457">
          <w:rPr>
            <w:webHidden/>
          </w:rPr>
          <w:tab/>
        </w:r>
        <w:r w:rsidR="00BB0457">
          <w:rPr>
            <w:webHidden/>
          </w:rPr>
          <w:fldChar w:fldCharType="begin"/>
        </w:r>
        <w:r w:rsidR="00BB0457">
          <w:rPr>
            <w:webHidden/>
          </w:rPr>
          <w:instrText xml:space="preserve"> PAGEREF _Toc83162569 \h </w:instrText>
        </w:r>
        <w:r w:rsidR="00BB0457">
          <w:rPr>
            <w:webHidden/>
          </w:rPr>
        </w:r>
        <w:r w:rsidR="00BB0457">
          <w:rPr>
            <w:webHidden/>
          </w:rPr>
          <w:fldChar w:fldCharType="separate"/>
        </w:r>
        <w:r w:rsidR="00B45EF6">
          <w:rPr>
            <w:webHidden/>
          </w:rPr>
          <w:t>30</w:t>
        </w:r>
        <w:r w:rsidR="00BB0457">
          <w:rPr>
            <w:webHidden/>
          </w:rPr>
          <w:fldChar w:fldCharType="end"/>
        </w:r>
      </w:hyperlink>
    </w:p>
    <w:p w14:paraId="60224581" w14:textId="7BC756B0" w:rsidR="00BB0457" w:rsidRDefault="003B5A9F">
      <w:pPr>
        <w:pStyle w:val="12"/>
        <w:rPr>
          <w:rFonts w:asciiTheme="minorHAnsi" w:eastAsiaTheme="minorEastAsia" w:hAnsiTheme="minorHAnsi" w:cstheme="minorBidi"/>
          <w:sz w:val="22"/>
          <w:szCs w:val="22"/>
        </w:rPr>
      </w:pPr>
      <w:hyperlink w:anchor="_Toc83162570" w:history="1">
        <w:r w:rsidR="00BB0457" w:rsidRPr="00523F2A">
          <w:rPr>
            <w:rStyle w:val="af1"/>
          </w:rPr>
          <w:t>1.3.8. Гидравлические режимы и пьезометрические графики тепловых сетей</w:t>
        </w:r>
        <w:r w:rsidR="00BB0457">
          <w:rPr>
            <w:webHidden/>
          </w:rPr>
          <w:tab/>
        </w:r>
        <w:r w:rsidR="00BB0457">
          <w:rPr>
            <w:webHidden/>
          </w:rPr>
          <w:fldChar w:fldCharType="begin"/>
        </w:r>
        <w:r w:rsidR="00BB0457">
          <w:rPr>
            <w:webHidden/>
          </w:rPr>
          <w:instrText xml:space="preserve"> PAGEREF _Toc83162570 \h </w:instrText>
        </w:r>
        <w:r w:rsidR="00BB0457">
          <w:rPr>
            <w:webHidden/>
          </w:rPr>
        </w:r>
        <w:r w:rsidR="00BB0457">
          <w:rPr>
            <w:webHidden/>
          </w:rPr>
          <w:fldChar w:fldCharType="separate"/>
        </w:r>
        <w:r w:rsidR="00B45EF6">
          <w:rPr>
            <w:webHidden/>
          </w:rPr>
          <w:t>31</w:t>
        </w:r>
        <w:r w:rsidR="00BB0457">
          <w:rPr>
            <w:webHidden/>
          </w:rPr>
          <w:fldChar w:fldCharType="end"/>
        </w:r>
      </w:hyperlink>
    </w:p>
    <w:p w14:paraId="1DD15D27" w14:textId="53C63D95" w:rsidR="00BB0457" w:rsidRDefault="003B5A9F">
      <w:pPr>
        <w:pStyle w:val="12"/>
        <w:rPr>
          <w:rFonts w:asciiTheme="minorHAnsi" w:eastAsiaTheme="minorEastAsia" w:hAnsiTheme="minorHAnsi" w:cstheme="minorBidi"/>
          <w:sz w:val="22"/>
          <w:szCs w:val="22"/>
        </w:rPr>
      </w:pPr>
      <w:hyperlink w:anchor="_Toc83162571" w:history="1">
        <w:r w:rsidR="00BB0457" w:rsidRPr="00523F2A">
          <w:rPr>
            <w:rStyle w:val="af1"/>
          </w:rPr>
          <w:t>1.3.9. Статистика отказов тепловых сетей (аварийных ситуаций) за последние 5 лет</w:t>
        </w:r>
        <w:r w:rsidR="00BB0457">
          <w:rPr>
            <w:webHidden/>
          </w:rPr>
          <w:tab/>
        </w:r>
        <w:r w:rsidR="00BB0457">
          <w:rPr>
            <w:webHidden/>
          </w:rPr>
          <w:fldChar w:fldCharType="begin"/>
        </w:r>
        <w:r w:rsidR="00BB0457">
          <w:rPr>
            <w:webHidden/>
          </w:rPr>
          <w:instrText xml:space="preserve"> PAGEREF _Toc83162571 \h </w:instrText>
        </w:r>
        <w:r w:rsidR="00BB0457">
          <w:rPr>
            <w:webHidden/>
          </w:rPr>
        </w:r>
        <w:r w:rsidR="00BB0457">
          <w:rPr>
            <w:webHidden/>
          </w:rPr>
          <w:fldChar w:fldCharType="separate"/>
        </w:r>
        <w:r w:rsidR="00B45EF6">
          <w:rPr>
            <w:webHidden/>
          </w:rPr>
          <w:t>31</w:t>
        </w:r>
        <w:r w:rsidR="00BB0457">
          <w:rPr>
            <w:webHidden/>
          </w:rPr>
          <w:fldChar w:fldCharType="end"/>
        </w:r>
      </w:hyperlink>
    </w:p>
    <w:p w14:paraId="03EF5B3E" w14:textId="53DA9F53" w:rsidR="00BB0457" w:rsidRDefault="003B5A9F">
      <w:pPr>
        <w:pStyle w:val="12"/>
        <w:rPr>
          <w:rFonts w:asciiTheme="minorHAnsi" w:eastAsiaTheme="minorEastAsia" w:hAnsiTheme="minorHAnsi" w:cstheme="minorBidi"/>
          <w:sz w:val="22"/>
          <w:szCs w:val="22"/>
        </w:rPr>
      </w:pPr>
      <w:hyperlink w:anchor="_Toc83162572" w:history="1">
        <w:r w:rsidR="00BB0457" w:rsidRPr="00523F2A">
          <w:rPr>
            <w:rStyle w:val="af1"/>
          </w:rPr>
          <w:t>1.3.10. 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00BB0457">
          <w:rPr>
            <w:webHidden/>
          </w:rPr>
          <w:tab/>
        </w:r>
        <w:r w:rsidR="00BB0457">
          <w:rPr>
            <w:webHidden/>
          </w:rPr>
          <w:fldChar w:fldCharType="begin"/>
        </w:r>
        <w:r w:rsidR="00BB0457">
          <w:rPr>
            <w:webHidden/>
          </w:rPr>
          <w:instrText xml:space="preserve"> PAGEREF _Toc83162572 \h </w:instrText>
        </w:r>
        <w:r w:rsidR="00BB0457">
          <w:rPr>
            <w:webHidden/>
          </w:rPr>
        </w:r>
        <w:r w:rsidR="00BB0457">
          <w:rPr>
            <w:webHidden/>
          </w:rPr>
          <w:fldChar w:fldCharType="separate"/>
        </w:r>
        <w:r w:rsidR="00B45EF6">
          <w:rPr>
            <w:webHidden/>
          </w:rPr>
          <w:t>31</w:t>
        </w:r>
        <w:r w:rsidR="00BB0457">
          <w:rPr>
            <w:webHidden/>
          </w:rPr>
          <w:fldChar w:fldCharType="end"/>
        </w:r>
      </w:hyperlink>
    </w:p>
    <w:p w14:paraId="108C043C" w14:textId="16C31599" w:rsidR="00BB0457" w:rsidRDefault="003B5A9F">
      <w:pPr>
        <w:pStyle w:val="12"/>
        <w:rPr>
          <w:rFonts w:asciiTheme="minorHAnsi" w:eastAsiaTheme="minorEastAsia" w:hAnsiTheme="minorHAnsi" w:cstheme="minorBidi"/>
          <w:sz w:val="22"/>
          <w:szCs w:val="22"/>
        </w:rPr>
      </w:pPr>
      <w:hyperlink w:anchor="_Toc83162573" w:history="1">
        <w:r w:rsidR="00BB0457" w:rsidRPr="00523F2A">
          <w:rPr>
            <w:rStyle w:val="af1"/>
          </w:rPr>
          <w:t>1.3.11. Описание процедур диагностики состояния тепловых сетей и планирования капитальных (текущих) ремонтов</w:t>
        </w:r>
        <w:r w:rsidR="00BB0457">
          <w:rPr>
            <w:webHidden/>
          </w:rPr>
          <w:tab/>
        </w:r>
        <w:r w:rsidR="00BB0457">
          <w:rPr>
            <w:webHidden/>
          </w:rPr>
          <w:fldChar w:fldCharType="begin"/>
        </w:r>
        <w:r w:rsidR="00BB0457">
          <w:rPr>
            <w:webHidden/>
          </w:rPr>
          <w:instrText xml:space="preserve"> PAGEREF _Toc83162573 \h </w:instrText>
        </w:r>
        <w:r w:rsidR="00BB0457">
          <w:rPr>
            <w:webHidden/>
          </w:rPr>
        </w:r>
        <w:r w:rsidR="00BB0457">
          <w:rPr>
            <w:webHidden/>
          </w:rPr>
          <w:fldChar w:fldCharType="separate"/>
        </w:r>
        <w:r w:rsidR="00B45EF6">
          <w:rPr>
            <w:webHidden/>
          </w:rPr>
          <w:t>31</w:t>
        </w:r>
        <w:r w:rsidR="00BB0457">
          <w:rPr>
            <w:webHidden/>
          </w:rPr>
          <w:fldChar w:fldCharType="end"/>
        </w:r>
      </w:hyperlink>
    </w:p>
    <w:p w14:paraId="668B39CD" w14:textId="544AABD3" w:rsidR="00BB0457" w:rsidRDefault="003B5A9F">
      <w:pPr>
        <w:pStyle w:val="12"/>
        <w:rPr>
          <w:rFonts w:asciiTheme="minorHAnsi" w:eastAsiaTheme="minorEastAsia" w:hAnsiTheme="minorHAnsi" w:cstheme="minorBidi"/>
          <w:sz w:val="22"/>
          <w:szCs w:val="22"/>
        </w:rPr>
      </w:pPr>
      <w:hyperlink w:anchor="_Toc83162574" w:history="1">
        <w:r w:rsidR="00BB0457" w:rsidRPr="00523F2A">
          <w:rPr>
            <w:rStyle w:val="af1"/>
          </w:rPr>
          <w:t>1.3.12. 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00BB0457">
          <w:rPr>
            <w:webHidden/>
          </w:rPr>
          <w:tab/>
        </w:r>
        <w:r w:rsidR="00BB0457">
          <w:rPr>
            <w:webHidden/>
          </w:rPr>
          <w:fldChar w:fldCharType="begin"/>
        </w:r>
        <w:r w:rsidR="00BB0457">
          <w:rPr>
            <w:webHidden/>
          </w:rPr>
          <w:instrText xml:space="preserve"> PAGEREF _Toc83162574 \h </w:instrText>
        </w:r>
        <w:r w:rsidR="00BB0457">
          <w:rPr>
            <w:webHidden/>
          </w:rPr>
        </w:r>
        <w:r w:rsidR="00BB0457">
          <w:rPr>
            <w:webHidden/>
          </w:rPr>
          <w:fldChar w:fldCharType="separate"/>
        </w:r>
        <w:r w:rsidR="00B45EF6">
          <w:rPr>
            <w:webHidden/>
          </w:rPr>
          <w:t>32</w:t>
        </w:r>
        <w:r w:rsidR="00BB0457">
          <w:rPr>
            <w:webHidden/>
          </w:rPr>
          <w:fldChar w:fldCharType="end"/>
        </w:r>
      </w:hyperlink>
    </w:p>
    <w:p w14:paraId="06355CAC" w14:textId="77EB0EF6" w:rsidR="00BB0457" w:rsidRDefault="003B5A9F">
      <w:pPr>
        <w:pStyle w:val="12"/>
        <w:rPr>
          <w:rFonts w:asciiTheme="minorHAnsi" w:eastAsiaTheme="minorEastAsia" w:hAnsiTheme="minorHAnsi" w:cstheme="minorBidi"/>
          <w:sz w:val="22"/>
          <w:szCs w:val="22"/>
        </w:rPr>
      </w:pPr>
      <w:hyperlink w:anchor="_Toc83162575" w:history="1">
        <w:r w:rsidR="00BB0457" w:rsidRPr="00523F2A">
          <w:rPr>
            <w:rStyle w:val="af1"/>
          </w:rPr>
          <w:t>1.3.13. 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00BB0457">
          <w:rPr>
            <w:webHidden/>
          </w:rPr>
          <w:tab/>
        </w:r>
        <w:r w:rsidR="00BB0457">
          <w:rPr>
            <w:webHidden/>
          </w:rPr>
          <w:fldChar w:fldCharType="begin"/>
        </w:r>
        <w:r w:rsidR="00BB0457">
          <w:rPr>
            <w:webHidden/>
          </w:rPr>
          <w:instrText xml:space="preserve"> PAGEREF _Toc83162575 \h </w:instrText>
        </w:r>
        <w:r w:rsidR="00BB0457">
          <w:rPr>
            <w:webHidden/>
          </w:rPr>
        </w:r>
        <w:r w:rsidR="00BB0457">
          <w:rPr>
            <w:webHidden/>
          </w:rPr>
          <w:fldChar w:fldCharType="separate"/>
        </w:r>
        <w:r w:rsidR="00B45EF6">
          <w:rPr>
            <w:webHidden/>
          </w:rPr>
          <w:t>37</w:t>
        </w:r>
        <w:r w:rsidR="00BB0457">
          <w:rPr>
            <w:webHidden/>
          </w:rPr>
          <w:fldChar w:fldCharType="end"/>
        </w:r>
      </w:hyperlink>
    </w:p>
    <w:p w14:paraId="4830D4E0" w14:textId="02996054" w:rsidR="00BB0457" w:rsidRDefault="003B5A9F">
      <w:pPr>
        <w:pStyle w:val="12"/>
        <w:rPr>
          <w:rFonts w:asciiTheme="minorHAnsi" w:eastAsiaTheme="minorEastAsia" w:hAnsiTheme="minorHAnsi" w:cstheme="minorBidi"/>
          <w:sz w:val="22"/>
          <w:szCs w:val="22"/>
        </w:rPr>
      </w:pPr>
      <w:hyperlink w:anchor="_Toc83162576" w:history="1">
        <w:r w:rsidR="00BB0457" w:rsidRPr="00523F2A">
          <w:rPr>
            <w:rStyle w:val="af1"/>
          </w:rPr>
          <w:t>1.3.14. Оценка фактических потерь тепловой энергии и теплоносителя при передаче тепловой энергии и теплоносителя по тепловым сетям за последние 3 года</w:t>
        </w:r>
        <w:r w:rsidR="00BB0457">
          <w:rPr>
            <w:webHidden/>
          </w:rPr>
          <w:tab/>
        </w:r>
        <w:r w:rsidR="00BB0457">
          <w:rPr>
            <w:webHidden/>
          </w:rPr>
          <w:fldChar w:fldCharType="begin"/>
        </w:r>
        <w:r w:rsidR="00BB0457">
          <w:rPr>
            <w:webHidden/>
          </w:rPr>
          <w:instrText xml:space="preserve"> PAGEREF _Toc83162576 \h </w:instrText>
        </w:r>
        <w:r w:rsidR="00BB0457">
          <w:rPr>
            <w:webHidden/>
          </w:rPr>
        </w:r>
        <w:r w:rsidR="00BB0457">
          <w:rPr>
            <w:webHidden/>
          </w:rPr>
          <w:fldChar w:fldCharType="separate"/>
        </w:r>
        <w:r w:rsidR="00B45EF6">
          <w:rPr>
            <w:webHidden/>
          </w:rPr>
          <w:t>40</w:t>
        </w:r>
        <w:r w:rsidR="00BB0457">
          <w:rPr>
            <w:webHidden/>
          </w:rPr>
          <w:fldChar w:fldCharType="end"/>
        </w:r>
      </w:hyperlink>
    </w:p>
    <w:p w14:paraId="14637D87" w14:textId="1B901AEC" w:rsidR="00BB0457" w:rsidRDefault="003B5A9F">
      <w:pPr>
        <w:pStyle w:val="12"/>
        <w:rPr>
          <w:rFonts w:asciiTheme="minorHAnsi" w:eastAsiaTheme="minorEastAsia" w:hAnsiTheme="minorHAnsi" w:cstheme="minorBidi"/>
          <w:sz w:val="22"/>
          <w:szCs w:val="22"/>
        </w:rPr>
      </w:pPr>
      <w:hyperlink w:anchor="_Toc83162577" w:history="1">
        <w:r w:rsidR="00BB0457" w:rsidRPr="00523F2A">
          <w:rPr>
            <w:rStyle w:val="af1"/>
          </w:rPr>
          <w:t>1.3.15. Предписания надзорных органов по запрещению дальнейшей эксплуатации участков тепловой сети и результаты их исполнения</w:t>
        </w:r>
        <w:r w:rsidR="00BB0457">
          <w:rPr>
            <w:webHidden/>
          </w:rPr>
          <w:tab/>
        </w:r>
        <w:r w:rsidR="00BB0457">
          <w:rPr>
            <w:webHidden/>
          </w:rPr>
          <w:fldChar w:fldCharType="begin"/>
        </w:r>
        <w:r w:rsidR="00BB0457">
          <w:rPr>
            <w:webHidden/>
          </w:rPr>
          <w:instrText xml:space="preserve"> PAGEREF _Toc83162577 \h </w:instrText>
        </w:r>
        <w:r w:rsidR="00BB0457">
          <w:rPr>
            <w:webHidden/>
          </w:rPr>
        </w:r>
        <w:r w:rsidR="00BB0457">
          <w:rPr>
            <w:webHidden/>
          </w:rPr>
          <w:fldChar w:fldCharType="separate"/>
        </w:r>
        <w:r w:rsidR="00B45EF6">
          <w:rPr>
            <w:webHidden/>
          </w:rPr>
          <w:t>40</w:t>
        </w:r>
        <w:r w:rsidR="00BB0457">
          <w:rPr>
            <w:webHidden/>
          </w:rPr>
          <w:fldChar w:fldCharType="end"/>
        </w:r>
      </w:hyperlink>
    </w:p>
    <w:p w14:paraId="47D369F3" w14:textId="0ED718B8" w:rsidR="00BB0457" w:rsidRDefault="003B5A9F">
      <w:pPr>
        <w:pStyle w:val="12"/>
        <w:rPr>
          <w:rFonts w:asciiTheme="minorHAnsi" w:eastAsiaTheme="minorEastAsia" w:hAnsiTheme="minorHAnsi" w:cstheme="minorBidi"/>
          <w:sz w:val="22"/>
          <w:szCs w:val="22"/>
        </w:rPr>
      </w:pPr>
      <w:hyperlink w:anchor="_Toc83162578" w:history="1">
        <w:r w:rsidR="00BB0457" w:rsidRPr="00523F2A">
          <w:rPr>
            <w:rStyle w:val="af1"/>
          </w:rPr>
          <w:t>1.3.16. 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00BB0457">
          <w:rPr>
            <w:webHidden/>
          </w:rPr>
          <w:tab/>
        </w:r>
        <w:r w:rsidR="00BB0457">
          <w:rPr>
            <w:webHidden/>
          </w:rPr>
          <w:fldChar w:fldCharType="begin"/>
        </w:r>
        <w:r w:rsidR="00BB0457">
          <w:rPr>
            <w:webHidden/>
          </w:rPr>
          <w:instrText xml:space="preserve"> PAGEREF _Toc83162578 \h </w:instrText>
        </w:r>
        <w:r w:rsidR="00BB0457">
          <w:rPr>
            <w:webHidden/>
          </w:rPr>
        </w:r>
        <w:r w:rsidR="00BB0457">
          <w:rPr>
            <w:webHidden/>
          </w:rPr>
          <w:fldChar w:fldCharType="separate"/>
        </w:r>
        <w:r w:rsidR="00B45EF6">
          <w:rPr>
            <w:webHidden/>
          </w:rPr>
          <w:t>40</w:t>
        </w:r>
        <w:r w:rsidR="00BB0457">
          <w:rPr>
            <w:webHidden/>
          </w:rPr>
          <w:fldChar w:fldCharType="end"/>
        </w:r>
      </w:hyperlink>
    </w:p>
    <w:p w14:paraId="14947B2D" w14:textId="4F64F0B4" w:rsidR="00BB0457" w:rsidRDefault="003B5A9F">
      <w:pPr>
        <w:pStyle w:val="12"/>
        <w:rPr>
          <w:rFonts w:asciiTheme="minorHAnsi" w:eastAsiaTheme="minorEastAsia" w:hAnsiTheme="minorHAnsi" w:cstheme="minorBidi"/>
          <w:sz w:val="22"/>
          <w:szCs w:val="22"/>
        </w:rPr>
      </w:pPr>
      <w:hyperlink w:anchor="_Toc83162579" w:history="1">
        <w:r w:rsidR="00BB0457" w:rsidRPr="00523F2A">
          <w:rPr>
            <w:rStyle w:val="af1"/>
          </w:rPr>
          <w:t>1.3.17. 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00BB0457">
          <w:rPr>
            <w:webHidden/>
          </w:rPr>
          <w:tab/>
        </w:r>
        <w:r w:rsidR="00BB0457">
          <w:rPr>
            <w:webHidden/>
          </w:rPr>
          <w:fldChar w:fldCharType="begin"/>
        </w:r>
        <w:r w:rsidR="00BB0457">
          <w:rPr>
            <w:webHidden/>
          </w:rPr>
          <w:instrText xml:space="preserve"> PAGEREF _Toc83162579 \h </w:instrText>
        </w:r>
        <w:r w:rsidR="00BB0457">
          <w:rPr>
            <w:webHidden/>
          </w:rPr>
        </w:r>
        <w:r w:rsidR="00BB0457">
          <w:rPr>
            <w:webHidden/>
          </w:rPr>
          <w:fldChar w:fldCharType="separate"/>
        </w:r>
        <w:r w:rsidR="00B45EF6">
          <w:rPr>
            <w:webHidden/>
          </w:rPr>
          <w:t>41</w:t>
        </w:r>
        <w:r w:rsidR="00BB0457">
          <w:rPr>
            <w:webHidden/>
          </w:rPr>
          <w:fldChar w:fldCharType="end"/>
        </w:r>
      </w:hyperlink>
    </w:p>
    <w:p w14:paraId="1F463668" w14:textId="4F15EBAC" w:rsidR="00BB0457" w:rsidRDefault="003B5A9F">
      <w:pPr>
        <w:pStyle w:val="12"/>
        <w:rPr>
          <w:rFonts w:asciiTheme="minorHAnsi" w:eastAsiaTheme="minorEastAsia" w:hAnsiTheme="minorHAnsi" w:cstheme="minorBidi"/>
          <w:sz w:val="22"/>
          <w:szCs w:val="22"/>
        </w:rPr>
      </w:pPr>
      <w:hyperlink w:anchor="_Toc83162580" w:history="1">
        <w:r w:rsidR="00BB0457" w:rsidRPr="00523F2A">
          <w:rPr>
            <w:rStyle w:val="af1"/>
          </w:rPr>
          <w:t>1.3.18. Анализ работы диспетчерских служб теплоснабжающей (теплосетевой) организации и используемые средства автоматизации, телемеханизации и связи</w:t>
        </w:r>
        <w:r w:rsidR="00BB0457">
          <w:rPr>
            <w:webHidden/>
          </w:rPr>
          <w:tab/>
        </w:r>
        <w:r w:rsidR="00BB0457">
          <w:rPr>
            <w:webHidden/>
          </w:rPr>
          <w:fldChar w:fldCharType="begin"/>
        </w:r>
        <w:r w:rsidR="00BB0457">
          <w:rPr>
            <w:webHidden/>
          </w:rPr>
          <w:instrText xml:space="preserve"> PAGEREF _Toc83162580 \h </w:instrText>
        </w:r>
        <w:r w:rsidR="00BB0457">
          <w:rPr>
            <w:webHidden/>
          </w:rPr>
        </w:r>
        <w:r w:rsidR="00BB0457">
          <w:rPr>
            <w:webHidden/>
          </w:rPr>
          <w:fldChar w:fldCharType="separate"/>
        </w:r>
        <w:r w:rsidR="00B45EF6">
          <w:rPr>
            <w:webHidden/>
          </w:rPr>
          <w:t>42</w:t>
        </w:r>
        <w:r w:rsidR="00BB0457">
          <w:rPr>
            <w:webHidden/>
          </w:rPr>
          <w:fldChar w:fldCharType="end"/>
        </w:r>
      </w:hyperlink>
    </w:p>
    <w:p w14:paraId="63A1EB14" w14:textId="4FACE3CA" w:rsidR="00BB0457" w:rsidRDefault="003B5A9F">
      <w:pPr>
        <w:pStyle w:val="12"/>
        <w:rPr>
          <w:rFonts w:asciiTheme="minorHAnsi" w:eastAsiaTheme="minorEastAsia" w:hAnsiTheme="minorHAnsi" w:cstheme="minorBidi"/>
          <w:sz w:val="22"/>
          <w:szCs w:val="22"/>
        </w:rPr>
      </w:pPr>
      <w:hyperlink w:anchor="_Toc83162581" w:history="1">
        <w:r w:rsidR="00BB0457" w:rsidRPr="00523F2A">
          <w:rPr>
            <w:rStyle w:val="af1"/>
          </w:rPr>
          <w:t>1.3.19. Уровень автоматизации и обслуживания центральных тепловых пунктов, насосных станций</w:t>
        </w:r>
        <w:r w:rsidR="00BB0457">
          <w:rPr>
            <w:webHidden/>
          </w:rPr>
          <w:tab/>
        </w:r>
        <w:r w:rsidR="00BB0457">
          <w:rPr>
            <w:webHidden/>
          </w:rPr>
          <w:fldChar w:fldCharType="begin"/>
        </w:r>
        <w:r w:rsidR="00BB0457">
          <w:rPr>
            <w:webHidden/>
          </w:rPr>
          <w:instrText xml:space="preserve"> PAGEREF _Toc83162581 \h </w:instrText>
        </w:r>
        <w:r w:rsidR="00BB0457">
          <w:rPr>
            <w:webHidden/>
          </w:rPr>
        </w:r>
        <w:r w:rsidR="00BB0457">
          <w:rPr>
            <w:webHidden/>
          </w:rPr>
          <w:fldChar w:fldCharType="separate"/>
        </w:r>
        <w:r w:rsidR="00B45EF6">
          <w:rPr>
            <w:webHidden/>
          </w:rPr>
          <w:t>43</w:t>
        </w:r>
        <w:r w:rsidR="00BB0457">
          <w:rPr>
            <w:webHidden/>
          </w:rPr>
          <w:fldChar w:fldCharType="end"/>
        </w:r>
      </w:hyperlink>
    </w:p>
    <w:p w14:paraId="55C43A0D" w14:textId="706C91D7" w:rsidR="00BB0457" w:rsidRDefault="003B5A9F">
      <w:pPr>
        <w:pStyle w:val="12"/>
        <w:rPr>
          <w:rFonts w:asciiTheme="minorHAnsi" w:eastAsiaTheme="minorEastAsia" w:hAnsiTheme="minorHAnsi" w:cstheme="minorBidi"/>
          <w:sz w:val="22"/>
          <w:szCs w:val="22"/>
        </w:rPr>
      </w:pPr>
      <w:hyperlink w:anchor="_Toc83162582" w:history="1">
        <w:r w:rsidR="00BB0457" w:rsidRPr="00523F2A">
          <w:rPr>
            <w:rStyle w:val="af1"/>
          </w:rPr>
          <w:t>1.3.20. Сведения о наличии защиты тепловых сетей от превышения давления</w:t>
        </w:r>
        <w:r w:rsidR="00BB0457">
          <w:rPr>
            <w:webHidden/>
          </w:rPr>
          <w:tab/>
        </w:r>
        <w:r w:rsidR="00BB0457">
          <w:rPr>
            <w:webHidden/>
          </w:rPr>
          <w:fldChar w:fldCharType="begin"/>
        </w:r>
        <w:r w:rsidR="00BB0457">
          <w:rPr>
            <w:webHidden/>
          </w:rPr>
          <w:instrText xml:space="preserve"> PAGEREF _Toc83162582 \h </w:instrText>
        </w:r>
        <w:r w:rsidR="00BB0457">
          <w:rPr>
            <w:webHidden/>
          </w:rPr>
        </w:r>
        <w:r w:rsidR="00BB0457">
          <w:rPr>
            <w:webHidden/>
          </w:rPr>
          <w:fldChar w:fldCharType="separate"/>
        </w:r>
        <w:r w:rsidR="00B45EF6">
          <w:rPr>
            <w:webHidden/>
          </w:rPr>
          <w:t>43</w:t>
        </w:r>
        <w:r w:rsidR="00BB0457">
          <w:rPr>
            <w:webHidden/>
          </w:rPr>
          <w:fldChar w:fldCharType="end"/>
        </w:r>
      </w:hyperlink>
    </w:p>
    <w:p w14:paraId="63F3F21E" w14:textId="4B8B602C" w:rsidR="00BB0457" w:rsidRDefault="003B5A9F">
      <w:pPr>
        <w:pStyle w:val="12"/>
        <w:rPr>
          <w:rFonts w:asciiTheme="minorHAnsi" w:eastAsiaTheme="minorEastAsia" w:hAnsiTheme="minorHAnsi" w:cstheme="minorBidi"/>
          <w:sz w:val="22"/>
          <w:szCs w:val="22"/>
        </w:rPr>
      </w:pPr>
      <w:hyperlink w:anchor="_Toc83162583" w:history="1">
        <w:r w:rsidR="00BB0457" w:rsidRPr="00523F2A">
          <w:rPr>
            <w:rStyle w:val="af1"/>
          </w:rPr>
          <w:t>1.3.21. Перечень выявленных бесхозяйных тепловых сетей и обоснование выбора организации, уполномоченной на их эксплуатацию</w:t>
        </w:r>
        <w:r w:rsidR="00BB0457">
          <w:rPr>
            <w:webHidden/>
          </w:rPr>
          <w:tab/>
        </w:r>
        <w:r w:rsidR="00BB0457">
          <w:rPr>
            <w:webHidden/>
          </w:rPr>
          <w:fldChar w:fldCharType="begin"/>
        </w:r>
        <w:r w:rsidR="00BB0457">
          <w:rPr>
            <w:webHidden/>
          </w:rPr>
          <w:instrText xml:space="preserve"> PAGEREF _Toc83162583 \h </w:instrText>
        </w:r>
        <w:r w:rsidR="00BB0457">
          <w:rPr>
            <w:webHidden/>
          </w:rPr>
        </w:r>
        <w:r w:rsidR="00BB0457">
          <w:rPr>
            <w:webHidden/>
          </w:rPr>
          <w:fldChar w:fldCharType="separate"/>
        </w:r>
        <w:r w:rsidR="00B45EF6">
          <w:rPr>
            <w:webHidden/>
          </w:rPr>
          <w:t>43</w:t>
        </w:r>
        <w:r w:rsidR="00BB0457">
          <w:rPr>
            <w:webHidden/>
          </w:rPr>
          <w:fldChar w:fldCharType="end"/>
        </w:r>
      </w:hyperlink>
    </w:p>
    <w:p w14:paraId="209C4A3C" w14:textId="28E98D7E" w:rsidR="00BB0457" w:rsidRDefault="003B5A9F">
      <w:pPr>
        <w:pStyle w:val="12"/>
        <w:rPr>
          <w:rFonts w:asciiTheme="minorHAnsi" w:eastAsiaTheme="minorEastAsia" w:hAnsiTheme="minorHAnsi" w:cstheme="minorBidi"/>
          <w:sz w:val="22"/>
          <w:szCs w:val="22"/>
        </w:rPr>
      </w:pPr>
      <w:hyperlink w:anchor="_Toc83162584" w:history="1">
        <w:r w:rsidR="00BB0457" w:rsidRPr="00523F2A">
          <w:rPr>
            <w:rStyle w:val="af1"/>
          </w:rPr>
          <w:t>1.3.22. Данные энергетических характеристик тепловых сетей (при их наличии)</w:t>
        </w:r>
        <w:r w:rsidR="00BB0457">
          <w:rPr>
            <w:webHidden/>
          </w:rPr>
          <w:tab/>
        </w:r>
        <w:r w:rsidR="00BB0457">
          <w:rPr>
            <w:webHidden/>
          </w:rPr>
          <w:fldChar w:fldCharType="begin"/>
        </w:r>
        <w:r w:rsidR="00BB0457">
          <w:rPr>
            <w:webHidden/>
          </w:rPr>
          <w:instrText xml:space="preserve"> PAGEREF _Toc83162584 \h </w:instrText>
        </w:r>
        <w:r w:rsidR="00BB0457">
          <w:rPr>
            <w:webHidden/>
          </w:rPr>
        </w:r>
        <w:r w:rsidR="00BB0457">
          <w:rPr>
            <w:webHidden/>
          </w:rPr>
          <w:fldChar w:fldCharType="separate"/>
        </w:r>
        <w:r w:rsidR="00B45EF6">
          <w:rPr>
            <w:webHidden/>
          </w:rPr>
          <w:t>43</w:t>
        </w:r>
        <w:r w:rsidR="00BB0457">
          <w:rPr>
            <w:webHidden/>
          </w:rPr>
          <w:fldChar w:fldCharType="end"/>
        </w:r>
      </w:hyperlink>
    </w:p>
    <w:p w14:paraId="26D89167" w14:textId="678A8360" w:rsidR="00BB0457" w:rsidRDefault="003B5A9F">
      <w:pPr>
        <w:pStyle w:val="12"/>
        <w:rPr>
          <w:rFonts w:asciiTheme="minorHAnsi" w:eastAsiaTheme="minorEastAsia" w:hAnsiTheme="minorHAnsi" w:cstheme="minorBidi"/>
          <w:sz w:val="22"/>
          <w:szCs w:val="22"/>
        </w:rPr>
      </w:pPr>
      <w:hyperlink w:anchor="_Toc83162585" w:history="1">
        <w:r w:rsidR="00BB0457" w:rsidRPr="00523F2A">
          <w:rPr>
            <w:rStyle w:val="af1"/>
          </w:rPr>
          <w:t>Часть 4 Зоны действия источников тепловой энергии</w:t>
        </w:r>
        <w:r w:rsidR="00BB0457">
          <w:rPr>
            <w:webHidden/>
          </w:rPr>
          <w:tab/>
        </w:r>
        <w:r w:rsidR="00BB0457">
          <w:rPr>
            <w:webHidden/>
          </w:rPr>
          <w:fldChar w:fldCharType="begin"/>
        </w:r>
        <w:r w:rsidR="00BB0457">
          <w:rPr>
            <w:webHidden/>
          </w:rPr>
          <w:instrText xml:space="preserve"> PAGEREF _Toc83162585 \h </w:instrText>
        </w:r>
        <w:r w:rsidR="00BB0457">
          <w:rPr>
            <w:webHidden/>
          </w:rPr>
        </w:r>
        <w:r w:rsidR="00BB0457">
          <w:rPr>
            <w:webHidden/>
          </w:rPr>
          <w:fldChar w:fldCharType="separate"/>
        </w:r>
        <w:r w:rsidR="00B45EF6">
          <w:rPr>
            <w:webHidden/>
          </w:rPr>
          <w:t>43</w:t>
        </w:r>
        <w:r w:rsidR="00BB0457">
          <w:rPr>
            <w:webHidden/>
          </w:rPr>
          <w:fldChar w:fldCharType="end"/>
        </w:r>
      </w:hyperlink>
    </w:p>
    <w:p w14:paraId="5D4ED955" w14:textId="4B0AFE0A" w:rsidR="00BB0457" w:rsidRDefault="003B5A9F">
      <w:pPr>
        <w:pStyle w:val="12"/>
        <w:rPr>
          <w:rFonts w:asciiTheme="minorHAnsi" w:eastAsiaTheme="minorEastAsia" w:hAnsiTheme="minorHAnsi" w:cstheme="minorBidi"/>
          <w:sz w:val="22"/>
          <w:szCs w:val="22"/>
        </w:rPr>
      </w:pPr>
      <w:hyperlink w:anchor="_Toc83162586" w:history="1">
        <w:r w:rsidR="00BB0457" w:rsidRPr="00523F2A">
          <w:rPr>
            <w:rStyle w:val="af1"/>
          </w:rPr>
          <w:t>Часть 5 Тепловые нагрузки потребителей тепловой энергии, групп потребителей тепловой энергии в зонах действия источников тепловой энергии</w:t>
        </w:r>
        <w:r w:rsidR="00BB0457">
          <w:rPr>
            <w:webHidden/>
          </w:rPr>
          <w:tab/>
        </w:r>
        <w:r w:rsidR="00BB0457">
          <w:rPr>
            <w:webHidden/>
          </w:rPr>
          <w:fldChar w:fldCharType="begin"/>
        </w:r>
        <w:r w:rsidR="00BB0457">
          <w:rPr>
            <w:webHidden/>
          </w:rPr>
          <w:instrText xml:space="preserve"> PAGEREF _Toc83162586 \h </w:instrText>
        </w:r>
        <w:r w:rsidR="00BB0457">
          <w:rPr>
            <w:webHidden/>
          </w:rPr>
        </w:r>
        <w:r w:rsidR="00BB0457">
          <w:rPr>
            <w:webHidden/>
          </w:rPr>
          <w:fldChar w:fldCharType="separate"/>
        </w:r>
        <w:r w:rsidR="00B45EF6">
          <w:rPr>
            <w:webHidden/>
          </w:rPr>
          <w:t>45</w:t>
        </w:r>
        <w:r w:rsidR="00BB0457">
          <w:rPr>
            <w:webHidden/>
          </w:rPr>
          <w:fldChar w:fldCharType="end"/>
        </w:r>
      </w:hyperlink>
    </w:p>
    <w:p w14:paraId="34F48592" w14:textId="1C289154" w:rsidR="00BB0457" w:rsidRDefault="003B5A9F">
      <w:pPr>
        <w:pStyle w:val="12"/>
        <w:rPr>
          <w:rFonts w:asciiTheme="minorHAnsi" w:eastAsiaTheme="minorEastAsia" w:hAnsiTheme="minorHAnsi" w:cstheme="minorBidi"/>
          <w:sz w:val="22"/>
          <w:szCs w:val="22"/>
        </w:rPr>
      </w:pPr>
      <w:hyperlink w:anchor="_Toc83162587" w:history="1">
        <w:r w:rsidR="00BB0457" w:rsidRPr="00523F2A">
          <w:rPr>
            <w:rStyle w:val="af1"/>
          </w:rPr>
          <w:t>1.5.1. Описание изменений тепловых нагрузок потребителей тепловой энергии, в том числе подключенных к тепловым сетям каждой системы теплоснабжения, зафиксированных за период, предшествующий разработки схемы теплоснабжения</w:t>
        </w:r>
        <w:r w:rsidR="00BB0457">
          <w:rPr>
            <w:webHidden/>
          </w:rPr>
          <w:tab/>
        </w:r>
        <w:r w:rsidR="00BB0457">
          <w:rPr>
            <w:webHidden/>
          </w:rPr>
          <w:fldChar w:fldCharType="begin"/>
        </w:r>
        <w:r w:rsidR="00BB0457">
          <w:rPr>
            <w:webHidden/>
          </w:rPr>
          <w:instrText xml:space="preserve"> PAGEREF _Toc83162587 \h </w:instrText>
        </w:r>
        <w:r w:rsidR="00BB0457">
          <w:rPr>
            <w:webHidden/>
          </w:rPr>
        </w:r>
        <w:r w:rsidR="00BB0457">
          <w:rPr>
            <w:webHidden/>
          </w:rPr>
          <w:fldChar w:fldCharType="separate"/>
        </w:r>
        <w:r w:rsidR="00B45EF6">
          <w:rPr>
            <w:webHidden/>
          </w:rPr>
          <w:t>45</w:t>
        </w:r>
        <w:r w:rsidR="00BB0457">
          <w:rPr>
            <w:webHidden/>
          </w:rPr>
          <w:fldChar w:fldCharType="end"/>
        </w:r>
      </w:hyperlink>
    </w:p>
    <w:p w14:paraId="23B4F6E6" w14:textId="757D9925" w:rsidR="00BB0457" w:rsidRDefault="003B5A9F">
      <w:pPr>
        <w:pStyle w:val="12"/>
        <w:rPr>
          <w:rFonts w:asciiTheme="minorHAnsi" w:eastAsiaTheme="minorEastAsia" w:hAnsiTheme="minorHAnsi" w:cstheme="minorBidi"/>
          <w:sz w:val="22"/>
          <w:szCs w:val="22"/>
        </w:rPr>
      </w:pPr>
      <w:hyperlink w:anchor="_Toc83162588" w:history="1">
        <w:r w:rsidR="00BB0457" w:rsidRPr="00523F2A">
          <w:rPr>
            <w:rStyle w:val="af1"/>
          </w:rPr>
          <w:t>1.5.2. Описание значений спроса на тепловую мощность в расчетных элементах территориального деления</w:t>
        </w:r>
        <w:r w:rsidR="00BB0457">
          <w:rPr>
            <w:webHidden/>
          </w:rPr>
          <w:tab/>
        </w:r>
        <w:r w:rsidR="00BB0457">
          <w:rPr>
            <w:webHidden/>
          </w:rPr>
          <w:fldChar w:fldCharType="begin"/>
        </w:r>
        <w:r w:rsidR="00BB0457">
          <w:rPr>
            <w:webHidden/>
          </w:rPr>
          <w:instrText xml:space="preserve"> PAGEREF _Toc83162588 \h </w:instrText>
        </w:r>
        <w:r w:rsidR="00BB0457">
          <w:rPr>
            <w:webHidden/>
          </w:rPr>
        </w:r>
        <w:r w:rsidR="00BB0457">
          <w:rPr>
            <w:webHidden/>
          </w:rPr>
          <w:fldChar w:fldCharType="separate"/>
        </w:r>
        <w:r w:rsidR="00B45EF6">
          <w:rPr>
            <w:webHidden/>
          </w:rPr>
          <w:t>45</w:t>
        </w:r>
        <w:r w:rsidR="00BB0457">
          <w:rPr>
            <w:webHidden/>
          </w:rPr>
          <w:fldChar w:fldCharType="end"/>
        </w:r>
      </w:hyperlink>
    </w:p>
    <w:p w14:paraId="7070AC9E" w14:textId="50B77B77" w:rsidR="00BB0457" w:rsidRDefault="003B5A9F">
      <w:pPr>
        <w:pStyle w:val="12"/>
        <w:rPr>
          <w:rFonts w:asciiTheme="minorHAnsi" w:eastAsiaTheme="minorEastAsia" w:hAnsiTheme="minorHAnsi" w:cstheme="minorBidi"/>
          <w:sz w:val="22"/>
          <w:szCs w:val="22"/>
        </w:rPr>
      </w:pPr>
      <w:hyperlink w:anchor="_Toc83162589" w:history="1">
        <w:r w:rsidR="00BB0457" w:rsidRPr="00523F2A">
          <w:rPr>
            <w:rStyle w:val="af1"/>
          </w:rPr>
          <w:t>1.5.3. Описание значений расчетных тепловых нагрузок на коллекторах источников тепловой энергии</w:t>
        </w:r>
        <w:r w:rsidR="00BB0457">
          <w:rPr>
            <w:webHidden/>
          </w:rPr>
          <w:tab/>
        </w:r>
        <w:r w:rsidR="00BB0457">
          <w:rPr>
            <w:webHidden/>
          </w:rPr>
          <w:fldChar w:fldCharType="begin"/>
        </w:r>
        <w:r w:rsidR="00BB0457">
          <w:rPr>
            <w:webHidden/>
          </w:rPr>
          <w:instrText xml:space="preserve"> PAGEREF _Toc83162589 \h </w:instrText>
        </w:r>
        <w:r w:rsidR="00BB0457">
          <w:rPr>
            <w:webHidden/>
          </w:rPr>
        </w:r>
        <w:r w:rsidR="00BB0457">
          <w:rPr>
            <w:webHidden/>
          </w:rPr>
          <w:fldChar w:fldCharType="separate"/>
        </w:r>
        <w:r w:rsidR="00B45EF6">
          <w:rPr>
            <w:webHidden/>
          </w:rPr>
          <w:t>46</w:t>
        </w:r>
        <w:r w:rsidR="00BB0457">
          <w:rPr>
            <w:webHidden/>
          </w:rPr>
          <w:fldChar w:fldCharType="end"/>
        </w:r>
      </w:hyperlink>
    </w:p>
    <w:p w14:paraId="2D9B2C26" w14:textId="1FA5D7D9" w:rsidR="00BB0457" w:rsidRDefault="003B5A9F">
      <w:pPr>
        <w:pStyle w:val="12"/>
        <w:rPr>
          <w:rFonts w:asciiTheme="minorHAnsi" w:eastAsiaTheme="minorEastAsia" w:hAnsiTheme="minorHAnsi" w:cstheme="minorBidi"/>
          <w:sz w:val="22"/>
          <w:szCs w:val="22"/>
        </w:rPr>
      </w:pPr>
      <w:hyperlink w:anchor="_Toc83162590" w:history="1">
        <w:r w:rsidR="00BB0457" w:rsidRPr="00523F2A">
          <w:rPr>
            <w:rStyle w:val="af1"/>
          </w:rPr>
          <w:t>1.5.3. 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00BB0457">
          <w:rPr>
            <w:webHidden/>
          </w:rPr>
          <w:tab/>
        </w:r>
        <w:r w:rsidR="00BB0457">
          <w:rPr>
            <w:webHidden/>
          </w:rPr>
          <w:fldChar w:fldCharType="begin"/>
        </w:r>
        <w:r w:rsidR="00BB0457">
          <w:rPr>
            <w:webHidden/>
          </w:rPr>
          <w:instrText xml:space="preserve"> PAGEREF _Toc83162590 \h </w:instrText>
        </w:r>
        <w:r w:rsidR="00BB0457">
          <w:rPr>
            <w:webHidden/>
          </w:rPr>
        </w:r>
        <w:r w:rsidR="00BB0457">
          <w:rPr>
            <w:webHidden/>
          </w:rPr>
          <w:fldChar w:fldCharType="separate"/>
        </w:r>
        <w:r w:rsidR="00B45EF6">
          <w:rPr>
            <w:webHidden/>
          </w:rPr>
          <w:t>47</w:t>
        </w:r>
        <w:r w:rsidR="00BB0457">
          <w:rPr>
            <w:webHidden/>
          </w:rPr>
          <w:fldChar w:fldCharType="end"/>
        </w:r>
      </w:hyperlink>
    </w:p>
    <w:p w14:paraId="34F9864C" w14:textId="66FF9EBE" w:rsidR="00BB0457" w:rsidRDefault="003B5A9F">
      <w:pPr>
        <w:pStyle w:val="12"/>
        <w:rPr>
          <w:rFonts w:asciiTheme="minorHAnsi" w:eastAsiaTheme="minorEastAsia" w:hAnsiTheme="minorHAnsi" w:cstheme="minorBidi"/>
          <w:sz w:val="22"/>
          <w:szCs w:val="22"/>
        </w:rPr>
      </w:pPr>
      <w:hyperlink w:anchor="_Toc83162591" w:history="1">
        <w:r w:rsidR="00BB0457" w:rsidRPr="00523F2A">
          <w:rPr>
            <w:rStyle w:val="af1"/>
          </w:rPr>
          <w:t>1.5.4. Описание величины потребления тепловой энергии в расчетных элементах территориального деления за отопительный период и за год в целом</w:t>
        </w:r>
        <w:r w:rsidR="00BB0457">
          <w:rPr>
            <w:webHidden/>
          </w:rPr>
          <w:tab/>
        </w:r>
        <w:r w:rsidR="00BB0457">
          <w:rPr>
            <w:webHidden/>
          </w:rPr>
          <w:fldChar w:fldCharType="begin"/>
        </w:r>
        <w:r w:rsidR="00BB0457">
          <w:rPr>
            <w:webHidden/>
          </w:rPr>
          <w:instrText xml:space="preserve"> PAGEREF _Toc83162591 \h </w:instrText>
        </w:r>
        <w:r w:rsidR="00BB0457">
          <w:rPr>
            <w:webHidden/>
          </w:rPr>
        </w:r>
        <w:r w:rsidR="00BB0457">
          <w:rPr>
            <w:webHidden/>
          </w:rPr>
          <w:fldChar w:fldCharType="separate"/>
        </w:r>
        <w:r w:rsidR="00B45EF6">
          <w:rPr>
            <w:webHidden/>
          </w:rPr>
          <w:t>47</w:t>
        </w:r>
        <w:r w:rsidR="00BB0457">
          <w:rPr>
            <w:webHidden/>
          </w:rPr>
          <w:fldChar w:fldCharType="end"/>
        </w:r>
      </w:hyperlink>
    </w:p>
    <w:p w14:paraId="63A1D8F0" w14:textId="17256063" w:rsidR="00BB0457" w:rsidRDefault="003B5A9F">
      <w:pPr>
        <w:pStyle w:val="12"/>
        <w:rPr>
          <w:rFonts w:asciiTheme="minorHAnsi" w:eastAsiaTheme="minorEastAsia" w:hAnsiTheme="minorHAnsi" w:cstheme="minorBidi"/>
          <w:sz w:val="22"/>
          <w:szCs w:val="22"/>
        </w:rPr>
      </w:pPr>
      <w:hyperlink w:anchor="_Toc83162592" w:history="1">
        <w:r w:rsidR="00BB0457" w:rsidRPr="00523F2A">
          <w:rPr>
            <w:rStyle w:val="af1"/>
          </w:rPr>
          <w:t>1.5.5. Описание существующих нормативов потребления тепловой энергии для населения на отопление и горячее водоснабжение</w:t>
        </w:r>
        <w:r w:rsidR="00BB0457">
          <w:rPr>
            <w:webHidden/>
          </w:rPr>
          <w:tab/>
        </w:r>
        <w:r w:rsidR="00BB0457">
          <w:rPr>
            <w:webHidden/>
          </w:rPr>
          <w:fldChar w:fldCharType="begin"/>
        </w:r>
        <w:r w:rsidR="00BB0457">
          <w:rPr>
            <w:webHidden/>
          </w:rPr>
          <w:instrText xml:space="preserve"> PAGEREF _Toc83162592 \h </w:instrText>
        </w:r>
        <w:r w:rsidR="00BB0457">
          <w:rPr>
            <w:webHidden/>
          </w:rPr>
        </w:r>
        <w:r w:rsidR="00BB0457">
          <w:rPr>
            <w:webHidden/>
          </w:rPr>
          <w:fldChar w:fldCharType="separate"/>
        </w:r>
        <w:r w:rsidR="00B45EF6">
          <w:rPr>
            <w:webHidden/>
          </w:rPr>
          <w:t>48</w:t>
        </w:r>
        <w:r w:rsidR="00BB0457">
          <w:rPr>
            <w:webHidden/>
          </w:rPr>
          <w:fldChar w:fldCharType="end"/>
        </w:r>
      </w:hyperlink>
    </w:p>
    <w:p w14:paraId="530C6C64" w14:textId="6F595DF6" w:rsidR="00BB0457" w:rsidRDefault="003B5A9F">
      <w:pPr>
        <w:pStyle w:val="12"/>
        <w:rPr>
          <w:rFonts w:asciiTheme="minorHAnsi" w:eastAsiaTheme="minorEastAsia" w:hAnsiTheme="minorHAnsi" w:cstheme="minorBidi"/>
          <w:sz w:val="22"/>
          <w:szCs w:val="22"/>
        </w:rPr>
      </w:pPr>
      <w:hyperlink w:anchor="_Toc83162593" w:history="1">
        <w:r w:rsidR="00BB0457" w:rsidRPr="00523F2A">
          <w:rPr>
            <w:rStyle w:val="af1"/>
          </w:rPr>
          <w:t>1.5.6. Описание значений тепловых нагрузок, указанных в договорах теплоснабжения</w:t>
        </w:r>
        <w:r w:rsidR="00BB0457">
          <w:rPr>
            <w:webHidden/>
          </w:rPr>
          <w:tab/>
        </w:r>
        <w:r w:rsidR="00BB0457">
          <w:rPr>
            <w:webHidden/>
          </w:rPr>
          <w:fldChar w:fldCharType="begin"/>
        </w:r>
        <w:r w:rsidR="00BB0457">
          <w:rPr>
            <w:webHidden/>
          </w:rPr>
          <w:instrText xml:space="preserve"> PAGEREF _Toc83162593 \h </w:instrText>
        </w:r>
        <w:r w:rsidR="00BB0457">
          <w:rPr>
            <w:webHidden/>
          </w:rPr>
        </w:r>
        <w:r w:rsidR="00BB0457">
          <w:rPr>
            <w:webHidden/>
          </w:rPr>
          <w:fldChar w:fldCharType="separate"/>
        </w:r>
        <w:r w:rsidR="00B45EF6">
          <w:rPr>
            <w:webHidden/>
          </w:rPr>
          <w:t>48</w:t>
        </w:r>
        <w:r w:rsidR="00BB0457">
          <w:rPr>
            <w:webHidden/>
          </w:rPr>
          <w:fldChar w:fldCharType="end"/>
        </w:r>
      </w:hyperlink>
    </w:p>
    <w:p w14:paraId="1EA7262D" w14:textId="2A405F0D" w:rsidR="00BB0457" w:rsidRDefault="003B5A9F">
      <w:pPr>
        <w:pStyle w:val="12"/>
        <w:rPr>
          <w:rFonts w:asciiTheme="minorHAnsi" w:eastAsiaTheme="minorEastAsia" w:hAnsiTheme="minorHAnsi" w:cstheme="minorBidi"/>
          <w:sz w:val="22"/>
          <w:szCs w:val="22"/>
        </w:rPr>
      </w:pPr>
      <w:hyperlink w:anchor="_Toc83162594" w:history="1">
        <w:r w:rsidR="00BB0457" w:rsidRPr="00523F2A">
          <w:rPr>
            <w:rStyle w:val="af1"/>
          </w:rPr>
          <w:t>1.5.7. Описание сравнения величины договорной и расчетной тепловой нагрузки по зоне действия каждого источников тепловой энергии</w:t>
        </w:r>
        <w:r w:rsidR="00BB0457">
          <w:rPr>
            <w:webHidden/>
          </w:rPr>
          <w:tab/>
        </w:r>
        <w:r w:rsidR="00BB0457">
          <w:rPr>
            <w:webHidden/>
          </w:rPr>
          <w:fldChar w:fldCharType="begin"/>
        </w:r>
        <w:r w:rsidR="00BB0457">
          <w:rPr>
            <w:webHidden/>
          </w:rPr>
          <w:instrText xml:space="preserve"> PAGEREF _Toc83162594 \h </w:instrText>
        </w:r>
        <w:r w:rsidR="00BB0457">
          <w:rPr>
            <w:webHidden/>
          </w:rPr>
        </w:r>
        <w:r w:rsidR="00BB0457">
          <w:rPr>
            <w:webHidden/>
          </w:rPr>
          <w:fldChar w:fldCharType="separate"/>
        </w:r>
        <w:r w:rsidR="00B45EF6">
          <w:rPr>
            <w:webHidden/>
          </w:rPr>
          <w:t>48</w:t>
        </w:r>
        <w:r w:rsidR="00BB0457">
          <w:rPr>
            <w:webHidden/>
          </w:rPr>
          <w:fldChar w:fldCharType="end"/>
        </w:r>
      </w:hyperlink>
    </w:p>
    <w:p w14:paraId="0D704AC4" w14:textId="317BA6E5" w:rsidR="00BB0457" w:rsidRDefault="003B5A9F">
      <w:pPr>
        <w:pStyle w:val="12"/>
        <w:rPr>
          <w:rFonts w:asciiTheme="minorHAnsi" w:eastAsiaTheme="minorEastAsia" w:hAnsiTheme="minorHAnsi" w:cstheme="minorBidi"/>
          <w:sz w:val="22"/>
          <w:szCs w:val="22"/>
        </w:rPr>
      </w:pPr>
      <w:hyperlink w:anchor="_Toc83162595" w:history="1">
        <w:r w:rsidR="00BB0457" w:rsidRPr="00523F2A">
          <w:rPr>
            <w:rStyle w:val="af1"/>
          </w:rPr>
          <w:t>Часть 6 Балансы тепловой мощности и тепловой нагрузки в зонах действия источников тепловой энергии</w:t>
        </w:r>
        <w:r w:rsidR="00BB0457">
          <w:rPr>
            <w:webHidden/>
          </w:rPr>
          <w:tab/>
        </w:r>
        <w:r w:rsidR="00BB0457">
          <w:rPr>
            <w:webHidden/>
          </w:rPr>
          <w:fldChar w:fldCharType="begin"/>
        </w:r>
        <w:r w:rsidR="00BB0457">
          <w:rPr>
            <w:webHidden/>
          </w:rPr>
          <w:instrText xml:space="preserve"> PAGEREF _Toc83162595 \h </w:instrText>
        </w:r>
        <w:r w:rsidR="00BB0457">
          <w:rPr>
            <w:webHidden/>
          </w:rPr>
        </w:r>
        <w:r w:rsidR="00BB0457">
          <w:rPr>
            <w:webHidden/>
          </w:rPr>
          <w:fldChar w:fldCharType="separate"/>
        </w:r>
        <w:r w:rsidR="00B45EF6">
          <w:rPr>
            <w:webHidden/>
          </w:rPr>
          <w:t>49</w:t>
        </w:r>
        <w:r w:rsidR="00BB0457">
          <w:rPr>
            <w:webHidden/>
          </w:rPr>
          <w:fldChar w:fldCharType="end"/>
        </w:r>
      </w:hyperlink>
    </w:p>
    <w:p w14:paraId="27F10072" w14:textId="79EB286E" w:rsidR="00BB0457" w:rsidRDefault="003B5A9F">
      <w:pPr>
        <w:pStyle w:val="12"/>
        <w:rPr>
          <w:rFonts w:asciiTheme="minorHAnsi" w:eastAsiaTheme="minorEastAsia" w:hAnsiTheme="minorHAnsi" w:cstheme="minorBidi"/>
          <w:sz w:val="22"/>
          <w:szCs w:val="22"/>
        </w:rPr>
      </w:pPr>
      <w:hyperlink w:anchor="_Toc83162596" w:history="1">
        <w:r w:rsidR="00BB0457" w:rsidRPr="00523F2A">
          <w:rPr>
            <w:rStyle w:val="af1"/>
          </w:rPr>
          <w:t>1.6.1 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w:t>
        </w:r>
        <w:r w:rsidR="00BB0457">
          <w:rPr>
            <w:webHidden/>
          </w:rPr>
          <w:tab/>
        </w:r>
        <w:r w:rsidR="00BB0457">
          <w:rPr>
            <w:webHidden/>
          </w:rPr>
          <w:fldChar w:fldCharType="begin"/>
        </w:r>
        <w:r w:rsidR="00BB0457">
          <w:rPr>
            <w:webHidden/>
          </w:rPr>
          <w:instrText xml:space="preserve"> PAGEREF _Toc83162596 \h </w:instrText>
        </w:r>
        <w:r w:rsidR="00BB0457">
          <w:rPr>
            <w:webHidden/>
          </w:rPr>
        </w:r>
        <w:r w:rsidR="00BB0457">
          <w:rPr>
            <w:webHidden/>
          </w:rPr>
          <w:fldChar w:fldCharType="separate"/>
        </w:r>
        <w:r w:rsidR="00B45EF6">
          <w:rPr>
            <w:webHidden/>
          </w:rPr>
          <w:t>49</w:t>
        </w:r>
        <w:r w:rsidR="00BB0457">
          <w:rPr>
            <w:webHidden/>
          </w:rPr>
          <w:fldChar w:fldCharType="end"/>
        </w:r>
      </w:hyperlink>
    </w:p>
    <w:p w14:paraId="63AAD494" w14:textId="0344920B" w:rsidR="00BB0457" w:rsidRDefault="003B5A9F">
      <w:pPr>
        <w:pStyle w:val="12"/>
        <w:rPr>
          <w:rFonts w:asciiTheme="minorHAnsi" w:eastAsiaTheme="minorEastAsia" w:hAnsiTheme="minorHAnsi" w:cstheme="minorBidi"/>
          <w:sz w:val="22"/>
          <w:szCs w:val="22"/>
        </w:rPr>
      </w:pPr>
      <w:hyperlink w:anchor="_Toc83162597" w:history="1">
        <w:r w:rsidR="00BB0457" w:rsidRPr="00523F2A">
          <w:rPr>
            <w:rStyle w:val="af1"/>
          </w:rPr>
          <w:t>1.6.2 Описание резервов и дефицитов тепловой мощности нетто</w:t>
        </w:r>
        <w:r w:rsidR="00BB0457">
          <w:rPr>
            <w:webHidden/>
          </w:rPr>
          <w:tab/>
        </w:r>
        <w:r w:rsidR="00BB0457">
          <w:rPr>
            <w:webHidden/>
          </w:rPr>
          <w:fldChar w:fldCharType="begin"/>
        </w:r>
        <w:r w:rsidR="00BB0457">
          <w:rPr>
            <w:webHidden/>
          </w:rPr>
          <w:instrText xml:space="preserve"> PAGEREF _Toc83162597 \h </w:instrText>
        </w:r>
        <w:r w:rsidR="00BB0457">
          <w:rPr>
            <w:webHidden/>
          </w:rPr>
        </w:r>
        <w:r w:rsidR="00BB0457">
          <w:rPr>
            <w:webHidden/>
          </w:rPr>
          <w:fldChar w:fldCharType="separate"/>
        </w:r>
        <w:r w:rsidR="00B45EF6">
          <w:rPr>
            <w:webHidden/>
          </w:rPr>
          <w:t>50</w:t>
        </w:r>
        <w:r w:rsidR="00BB0457">
          <w:rPr>
            <w:webHidden/>
          </w:rPr>
          <w:fldChar w:fldCharType="end"/>
        </w:r>
      </w:hyperlink>
    </w:p>
    <w:p w14:paraId="2BAA1054" w14:textId="2F5708B1" w:rsidR="00BB0457" w:rsidRDefault="003B5A9F">
      <w:pPr>
        <w:pStyle w:val="12"/>
        <w:rPr>
          <w:rFonts w:asciiTheme="minorHAnsi" w:eastAsiaTheme="minorEastAsia" w:hAnsiTheme="minorHAnsi" w:cstheme="minorBidi"/>
          <w:sz w:val="22"/>
          <w:szCs w:val="22"/>
        </w:rPr>
      </w:pPr>
      <w:hyperlink w:anchor="_Toc83162598" w:history="1">
        <w:r w:rsidR="00BB0457" w:rsidRPr="00523F2A">
          <w:rPr>
            <w:rStyle w:val="af1"/>
          </w:rPr>
          <w:t>1.6.3 Описание гидравлических режимов, обеспечивающих передачу тепловой энергии от источников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источников тепловой энергии к потребителю</w:t>
        </w:r>
        <w:r w:rsidR="00BB0457">
          <w:rPr>
            <w:webHidden/>
          </w:rPr>
          <w:tab/>
        </w:r>
        <w:r w:rsidR="00BB0457">
          <w:rPr>
            <w:webHidden/>
          </w:rPr>
          <w:fldChar w:fldCharType="begin"/>
        </w:r>
        <w:r w:rsidR="00BB0457">
          <w:rPr>
            <w:webHidden/>
          </w:rPr>
          <w:instrText xml:space="preserve"> PAGEREF _Toc83162598 \h </w:instrText>
        </w:r>
        <w:r w:rsidR="00BB0457">
          <w:rPr>
            <w:webHidden/>
          </w:rPr>
        </w:r>
        <w:r w:rsidR="00BB0457">
          <w:rPr>
            <w:webHidden/>
          </w:rPr>
          <w:fldChar w:fldCharType="separate"/>
        </w:r>
        <w:r w:rsidR="00B45EF6">
          <w:rPr>
            <w:webHidden/>
          </w:rPr>
          <w:t>50</w:t>
        </w:r>
        <w:r w:rsidR="00BB0457">
          <w:rPr>
            <w:webHidden/>
          </w:rPr>
          <w:fldChar w:fldCharType="end"/>
        </w:r>
      </w:hyperlink>
    </w:p>
    <w:p w14:paraId="364122D5" w14:textId="34BAE04E" w:rsidR="00BB0457" w:rsidRDefault="003B5A9F">
      <w:pPr>
        <w:pStyle w:val="12"/>
        <w:rPr>
          <w:rFonts w:asciiTheme="minorHAnsi" w:eastAsiaTheme="minorEastAsia" w:hAnsiTheme="minorHAnsi" w:cstheme="minorBidi"/>
          <w:sz w:val="22"/>
          <w:szCs w:val="22"/>
        </w:rPr>
      </w:pPr>
      <w:hyperlink w:anchor="_Toc83162599" w:history="1">
        <w:r w:rsidR="00BB0457" w:rsidRPr="00523F2A">
          <w:rPr>
            <w:rStyle w:val="af1"/>
          </w:rPr>
          <w:t>1.6.4 Описание причины возникновения дефицитов тепловой мощности и последствий влияния дефицитов на качество теплоснабжения</w:t>
        </w:r>
        <w:r w:rsidR="00BB0457">
          <w:rPr>
            <w:webHidden/>
          </w:rPr>
          <w:tab/>
        </w:r>
        <w:r w:rsidR="00BB0457">
          <w:rPr>
            <w:webHidden/>
          </w:rPr>
          <w:fldChar w:fldCharType="begin"/>
        </w:r>
        <w:r w:rsidR="00BB0457">
          <w:rPr>
            <w:webHidden/>
          </w:rPr>
          <w:instrText xml:space="preserve"> PAGEREF _Toc83162599 \h </w:instrText>
        </w:r>
        <w:r w:rsidR="00BB0457">
          <w:rPr>
            <w:webHidden/>
          </w:rPr>
        </w:r>
        <w:r w:rsidR="00BB0457">
          <w:rPr>
            <w:webHidden/>
          </w:rPr>
          <w:fldChar w:fldCharType="separate"/>
        </w:r>
        <w:r w:rsidR="00B45EF6">
          <w:rPr>
            <w:webHidden/>
          </w:rPr>
          <w:t>51</w:t>
        </w:r>
        <w:r w:rsidR="00BB0457">
          <w:rPr>
            <w:webHidden/>
          </w:rPr>
          <w:fldChar w:fldCharType="end"/>
        </w:r>
      </w:hyperlink>
    </w:p>
    <w:p w14:paraId="7BE227AE" w14:textId="116C01E0" w:rsidR="00BB0457" w:rsidRDefault="003B5A9F">
      <w:pPr>
        <w:pStyle w:val="12"/>
        <w:rPr>
          <w:rFonts w:asciiTheme="minorHAnsi" w:eastAsiaTheme="minorEastAsia" w:hAnsiTheme="minorHAnsi" w:cstheme="minorBidi"/>
          <w:sz w:val="22"/>
          <w:szCs w:val="22"/>
        </w:rPr>
      </w:pPr>
      <w:hyperlink w:anchor="_Toc83162600" w:history="1">
        <w:r w:rsidR="00BB0457" w:rsidRPr="00523F2A">
          <w:rPr>
            <w:rStyle w:val="af1"/>
          </w:rPr>
          <w:t>1.6.5 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00BB0457">
          <w:rPr>
            <w:webHidden/>
          </w:rPr>
          <w:tab/>
        </w:r>
        <w:r w:rsidR="00BB0457">
          <w:rPr>
            <w:webHidden/>
          </w:rPr>
          <w:fldChar w:fldCharType="begin"/>
        </w:r>
        <w:r w:rsidR="00BB0457">
          <w:rPr>
            <w:webHidden/>
          </w:rPr>
          <w:instrText xml:space="preserve"> PAGEREF _Toc83162600 \h </w:instrText>
        </w:r>
        <w:r w:rsidR="00BB0457">
          <w:rPr>
            <w:webHidden/>
          </w:rPr>
        </w:r>
        <w:r w:rsidR="00BB0457">
          <w:rPr>
            <w:webHidden/>
          </w:rPr>
          <w:fldChar w:fldCharType="separate"/>
        </w:r>
        <w:r w:rsidR="00B45EF6">
          <w:rPr>
            <w:webHidden/>
          </w:rPr>
          <w:t>51</w:t>
        </w:r>
        <w:r w:rsidR="00BB0457">
          <w:rPr>
            <w:webHidden/>
          </w:rPr>
          <w:fldChar w:fldCharType="end"/>
        </w:r>
      </w:hyperlink>
    </w:p>
    <w:p w14:paraId="2E194A67" w14:textId="011719D4" w:rsidR="00BB0457" w:rsidRDefault="003B5A9F">
      <w:pPr>
        <w:pStyle w:val="12"/>
        <w:rPr>
          <w:rFonts w:asciiTheme="minorHAnsi" w:eastAsiaTheme="minorEastAsia" w:hAnsiTheme="minorHAnsi" w:cstheme="minorBidi"/>
          <w:sz w:val="22"/>
          <w:szCs w:val="22"/>
        </w:rPr>
      </w:pPr>
      <w:hyperlink w:anchor="_Toc83162601" w:history="1">
        <w:r w:rsidR="00BB0457" w:rsidRPr="00523F2A">
          <w:rPr>
            <w:rStyle w:val="af1"/>
          </w:rPr>
          <w:t>Часть 7 Балансы теплоносителя</w:t>
        </w:r>
        <w:r w:rsidR="00BB0457">
          <w:rPr>
            <w:webHidden/>
          </w:rPr>
          <w:tab/>
        </w:r>
        <w:r w:rsidR="00BB0457">
          <w:rPr>
            <w:webHidden/>
          </w:rPr>
          <w:fldChar w:fldCharType="begin"/>
        </w:r>
        <w:r w:rsidR="00BB0457">
          <w:rPr>
            <w:webHidden/>
          </w:rPr>
          <w:instrText xml:space="preserve"> PAGEREF _Toc83162601 \h </w:instrText>
        </w:r>
        <w:r w:rsidR="00BB0457">
          <w:rPr>
            <w:webHidden/>
          </w:rPr>
        </w:r>
        <w:r w:rsidR="00BB0457">
          <w:rPr>
            <w:webHidden/>
          </w:rPr>
          <w:fldChar w:fldCharType="separate"/>
        </w:r>
        <w:r w:rsidR="00B45EF6">
          <w:rPr>
            <w:webHidden/>
          </w:rPr>
          <w:t>51</w:t>
        </w:r>
        <w:r w:rsidR="00BB0457">
          <w:rPr>
            <w:webHidden/>
          </w:rPr>
          <w:fldChar w:fldCharType="end"/>
        </w:r>
      </w:hyperlink>
    </w:p>
    <w:p w14:paraId="1B482591" w14:textId="21D781A8" w:rsidR="00BB0457" w:rsidRDefault="003B5A9F">
      <w:pPr>
        <w:pStyle w:val="12"/>
        <w:rPr>
          <w:rFonts w:asciiTheme="minorHAnsi" w:eastAsiaTheme="minorEastAsia" w:hAnsiTheme="minorHAnsi" w:cstheme="minorBidi"/>
          <w:sz w:val="22"/>
          <w:szCs w:val="22"/>
        </w:rPr>
      </w:pPr>
      <w:hyperlink w:anchor="_Toc83162602" w:history="1">
        <w:r w:rsidR="00BB0457" w:rsidRPr="00523F2A">
          <w:rPr>
            <w:rStyle w:val="af1"/>
          </w:rPr>
          <w:t>1.7.1 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00BB0457">
          <w:rPr>
            <w:webHidden/>
          </w:rPr>
          <w:tab/>
        </w:r>
        <w:r w:rsidR="00BB0457">
          <w:rPr>
            <w:webHidden/>
          </w:rPr>
          <w:fldChar w:fldCharType="begin"/>
        </w:r>
        <w:r w:rsidR="00BB0457">
          <w:rPr>
            <w:webHidden/>
          </w:rPr>
          <w:instrText xml:space="preserve"> PAGEREF _Toc83162602 \h </w:instrText>
        </w:r>
        <w:r w:rsidR="00BB0457">
          <w:rPr>
            <w:webHidden/>
          </w:rPr>
        </w:r>
        <w:r w:rsidR="00BB0457">
          <w:rPr>
            <w:webHidden/>
          </w:rPr>
          <w:fldChar w:fldCharType="separate"/>
        </w:r>
        <w:r w:rsidR="00B45EF6">
          <w:rPr>
            <w:webHidden/>
          </w:rPr>
          <w:t>51</w:t>
        </w:r>
        <w:r w:rsidR="00BB0457">
          <w:rPr>
            <w:webHidden/>
          </w:rPr>
          <w:fldChar w:fldCharType="end"/>
        </w:r>
      </w:hyperlink>
    </w:p>
    <w:p w14:paraId="39D5DE7A" w14:textId="07C9B9E5" w:rsidR="00BB0457" w:rsidRDefault="003B5A9F">
      <w:pPr>
        <w:pStyle w:val="12"/>
        <w:rPr>
          <w:rFonts w:asciiTheme="minorHAnsi" w:eastAsiaTheme="minorEastAsia" w:hAnsiTheme="minorHAnsi" w:cstheme="minorBidi"/>
          <w:sz w:val="22"/>
          <w:szCs w:val="22"/>
        </w:rPr>
      </w:pPr>
      <w:hyperlink w:anchor="_Toc83162603" w:history="1">
        <w:r w:rsidR="00BB0457" w:rsidRPr="00523F2A">
          <w:rPr>
            <w:rStyle w:val="af1"/>
          </w:rPr>
          <w:t>1.7.2 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00BB0457">
          <w:rPr>
            <w:webHidden/>
          </w:rPr>
          <w:tab/>
        </w:r>
        <w:r w:rsidR="00BB0457">
          <w:rPr>
            <w:webHidden/>
          </w:rPr>
          <w:fldChar w:fldCharType="begin"/>
        </w:r>
        <w:r w:rsidR="00BB0457">
          <w:rPr>
            <w:webHidden/>
          </w:rPr>
          <w:instrText xml:space="preserve"> PAGEREF _Toc83162603 \h </w:instrText>
        </w:r>
        <w:r w:rsidR="00BB0457">
          <w:rPr>
            <w:webHidden/>
          </w:rPr>
        </w:r>
        <w:r w:rsidR="00BB0457">
          <w:rPr>
            <w:webHidden/>
          </w:rPr>
          <w:fldChar w:fldCharType="separate"/>
        </w:r>
        <w:r w:rsidR="00B45EF6">
          <w:rPr>
            <w:webHidden/>
          </w:rPr>
          <w:t>51</w:t>
        </w:r>
        <w:r w:rsidR="00BB0457">
          <w:rPr>
            <w:webHidden/>
          </w:rPr>
          <w:fldChar w:fldCharType="end"/>
        </w:r>
      </w:hyperlink>
    </w:p>
    <w:p w14:paraId="5CC4CE01" w14:textId="089EDD3A" w:rsidR="00BB0457" w:rsidRDefault="003B5A9F">
      <w:pPr>
        <w:pStyle w:val="12"/>
        <w:rPr>
          <w:rFonts w:asciiTheme="minorHAnsi" w:eastAsiaTheme="minorEastAsia" w:hAnsiTheme="minorHAnsi" w:cstheme="minorBidi"/>
          <w:sz w:val="22"/>
          <w:szCs w:val="22"/>
        </w:rPr>
      </w:pPr>
      <w:hyperlink w:anchor="_Toc83162604" w:history="1">
        <w:r w:rsidR="00BB0457" w:rsidRPr="00523F2A">
          <w:rPr>
            <w:rStyle w:val="af1"/>
          </w:rPr>
          <w:t>Часть 8 Топливные балансы источников тепловой энергии и система обеспечения топливом</w:t>
        </w:r>
        <w:r w:rsidR="00BB0457">
          <w:rPr>
            <w:webHidden/>
          </w:rPr>
          <w:tab/>
        </w:r>
        <w:r w:rsidR="00BB0457">
          <w:rPr>
            <w:webHidden/>
          </w:rPr>
          <w:fldChar w:fldCharType="begin"/>
        </w:r>
        <w:r w:rsidR="00BB0457">
          <w:rPr>
            <w:webHidden/>
          </w:rPr>
          <w:instrText xml:space="preserve"> PAGEREF _Toc83162604 \h </w:instrText>
        </w:r>
        <w:r w:rsidR="00BB0457">
          <w:rPr>
            <w:webHidden/>
          </w:rPr>
        </w:r>
        <w:r w:rsidR="00BB0457">
          <w:rPr>
            <w:webHidden/>
          </w:rPr>
          <w:fldChar w:fldCharType="separate"/>
        </w:r>
        <w:r w:rsidR="00B45EF6">
          <w:rPr>
            <w:webHidden/>
          </w:rPr>
          <w:t>52</w:t>
        </w:r>
        <w:r w:rsidR="00BB0457">
          <w:rPr>
            <w:webHidden/>
          </w:rPr>
          <w:fldChar w:fldCharType="end"/>
        </w:r>
      </w:hyperlink>
    </w:p>
    <w:p w14:paraId="051FD47C" w14:textId="0FDD22F3" w:rsidR="00BB0457" w:rsidRDefault="003B5A9F">
      <w:pPr>
        <w:pStyle w:val="12"/>
        <w:rPr>
          <w:rFonts w:asciiTheme="minorHAnsi" w:eastAsiaTheme="minorEastAsia" w:hAnsiTheme="minorHAnsi" w:cstheme="minorBidi"/>
          <w:sz w:val="22"/>
          <w:szCs w:val="22"/>
        </w:rPr>
      </w:pPr>
      <w:hyperlink w:anchor="_Toc83162605" w:history="1">
        <w:r w:rsidR="00BB0457" w:rsidRPr="00523F2A">
          <w:rPr>
            <w:rStyle w:val="af1"/>
          </w:rPr>
          <w:t>1.8.1. Описание видов и количества используемого основного топлива для каждого источников тепловой энергии</w:t>
        </w:r>
        <w:r w:rsidR="00BB0457">
          <w:rPr>
            <w:webHidden/>
          </w:rPr>
          <w:tab/>
        </w:r>
        <w:r w:rsidR="00BB0457">
          <w:rPr>
            <w:webHidden/>
          </w:rPr>
          <w:fldChar w:fldCharType="begin"/>
        </w:r>
        <w:r w:rsidR="00BB0457">
          <w:rPr>
            <w:webHidden/>
          </w:rPr>
          <w:instrText xml:space="preserve"> PAGEREF _Toc83162605 \h </w:instrText>
        </w:r>
        <w:r w:rsidR="00BB0457">
          <w:rPr>
            <w:webHidden/>
          </w:rPr>
        </w:r>
        <w:r w:rsidR="00BB0457">
          <w:rPr>
            <w:webHidden/>
          </w:rPr>
          <w:fldChar w:fldCharType="separate"/>
        </w:r>
        <w:r w:rsidR="00B45EF6">
          <w:rPr>
            <w:webHidden/>
          </w:rPr>
          <w:t>52</w:t>
        </w:r>
        <w:r w:rsidR="00BB0457">
          <w:rPr>
            <w:webHidden/>
          </w:rPr>
          <w:fldChar w:fldCharType="end"/>
        </w:r>
      </w:hyperlink>
    </w:p>
    <w:p w14:paraId="31273D8A" w14:textId="5A1D4363" w:rsidR="00BB0457" w:rsidRDefault="003B5A9F">
      <w:pPr>
        <w:pStyle w:val="12"/>
        <w:rPr>
          <w:rFonts w:asciiTheme="minorHAnsi" w:eastAsiaTheme="minorEastAsia" w:hAnsiTheme="minorHAnsi" w:cstheme="minorBidi"/>
          <w:sz w:val="22"/>
          <w:szCs w:val="22"/>
        </w:rPr>
      </w:pPr>
      <w:hyperlink w:anchor="_Toc83162606" w:history="1">
        <w:r w:rsidR="00BB0457" w:rsidRPr="00523F2A">
          <w:rPr>
            <w:rStyle w:val="af1"/>
          </w:rPr>
          <w:t>1.8.2. Описание видов резервного и аварийного топлива и возможности их обеспечения в соответствии с нормативными требованиями</w:t>
        </w:r>
        <w:r w:rsidR="00BB0457">
          <w:rPr>
            <w:webHidden/>
          </w:rPr>
          <w:tab/>
        </w:r>
        <w:r w:rsidR="00BB0457">
          <w:rPr>
            <w:webHidden/>
          </w:rPr>
          <w:fldChar w:fldCharType="begin"/>
        </w:r>
        <w:r w:rsidR="00BB0457">
          <w:rPr>
            <w:webHidden/>
          </w:rPr>
          <w:instrText xml:space="preserve"> PAGEREF _Toc83162606 \h </w:instrText>
        </w:r>
        <w:r w:rsidR="00BB0457">
          <w:rPr>
            <w:webHidden/>
          </w:rPr>
        </w:r>
        <w:r w:rsidR="00BB0457">
          <w:rPr>
            <w:webHidden/>
          </w:rPr>
          <w:fldChar w:fldCharType="separate"/>
        </w:r>
        <w:r w:rsidR="00B45EF6">
          <w:rPr>
            <w:webHidden/>
          </w:rPr>
          <w:t>52</w:t>
        </w:r>
        <w:r w:rsidR="00BB0457">
          <w:rPr>
            <w:webHidden/>
          </w:rPr>
          <w:fldChar w:fldCharType="end"/>
        </w:r>
      </w:hyperlink>
    </w:p>
    <w:p w14:paraId="49709C37" w14:textId="6D39A9BE" w:rsidR="00BB0457" w:rsidRDefault="003B5A9F">
      <w:pPr>
        <w:pStyle w:val="12"/>
        <w:rPr>
          <w:rFonts w:asciiTheme="minorHAnsi" w:eastAsiaTheme="minorEastAsia" w:hAnsiTheme="minorHAnsi" w:cstheme="minorBidi"/>
          <w:sz w:val="22"/>
          <w:szCs w:val="22"/>
        </w:rPr>
      </w:pPr>
      <w:hyperlink w:anchor="_Toc83162607" w:history="1">
        <w:r w:rsidR="00BB0457" w:rsidRPr="00523F2A">
          <w:rPr>
            <w:rStyle w:val="af1"/>
          </w:rPr>
          <w:t>1.8.3. Описание особенностей характеристик видов топлива в зависимости от мест поставки</w:t>
        </w:r>
        <w:r w:rsidR="00BB0457">
          <w:rPr>
            <w:webHidden/>
          </w:rPr>
          <w:tab/>
        </w:r>
        <w:r w:rsidR="00BB0457">
          <w:rPr>
            <w:webHidden/>
          </w:rPr>
          <w:fldChar w:fldCharType="begin"/>
        </w:r>
        <w:r w:rsidR="00BB0457">
          <w:rPr>
            <w:webHidden/>
          </w:rPr>
          <w:instrText xml:space="preserve"> PAGEREF _Toc83162607 \h </w:instrText>
        </w:r>
        <w:r w:rsidR="00BB0457">
          <w:rPr>
            <w:webHidden/>
          </w:rPr>
        </w:r>
        <w:r w:rsidR="00BB0457">
          <w:rPr>
            <w:webHidden/>
          </w:rPr>
          <w:fldChar w:fldCharType="separate"/>
        </w:r>
        <w:r w:rsidR="00B45EF6">
          <w:rPr>
            <w:webHidden/>
          </w:rPr>
          <w:t>52</w:t>
        </w:r>
        <w:r w:rsidR="00BB0457">
          <w:rPr>
            <w:webHidden/>
          </w:rPr>
          <w:fldChar w:fldCharType="end"/>
        </w:r>
      </w:hyperlink>
    </w:p>
    <w:p w14:paraId="0025D5F5" w14:textId="0753206E" w:rsidR="00BB0457" w:rsidRDefault="003B5A9F">
      <w:pPr>
        <w:pStyle w:val="12"/>
        <w:rPr>
          <w:rFonts w:asciiTheme="minorHAnsi" w:eastAsiaTheme="minorEastAsia" w:hAnsiTheme="minorHAnsi" w:cstheme="minorBidi"/>
          <w:sz w:val="22"/>
          <w:szCs w:val="22"/>
        </w:rPr>
      </w:pPr>
      <w:hyperlink w:anchor="_Toc83162608" w:history="1">
        <w:r w:rsidR="00BB0457" w:rsidRPr="00523F2A">
          <w:rPr>
            <w:rStyle w:val="af1"/>
          </w:rPr>
          <w:t>1.8.4. Описание использования местных видов топлива</w:t>
        </w:r>
        <w:r w:rsidR="00BB0457">
          <w:rPr>
            <w:webHidden/>
          </w:rPr>
          <w:tab/>
        </w:r>
        <w:r w:rsidR="00BB0457">
          <w:rPr>
            <w:webHidden/>
          </w:rPr>
          <w:fldChar w:fldCharType="begin"/>
        </w:r>
        <w:r w:rsidR="00BB0457">
          <w:rPr>
            <w:webHidden/>
          </w:rPr>
          <w:instrText xml:space="preserve"> PAGEREF _Toc83162608 \h </w:instrText>
        </w:r>
        <w:r w:rsidR="00BB0457">
          <w:rPr>
            <w:webHidden/>
          </w:rPr>
        </w:r>
        <w:r w:rsidR="00BB0457">
          <w:rPr>
            <w:webHidden/>
          </w:rPr>
          <w:fldChar w:fldCharType="separate"/>
        </w:r>
        <w:r w:rsidR="00B45EF6">
          <w:rPr>
            <w:webHidden/>
          </w:rPr>
          <w:t>52</w:t>
        </w:r>
        <w:r w:rsidR="00BB0457">
          <w:rPr>
            <w:webHidden/>
          </w:rPr>
          <w:fldChar w:fldCharType="end"/>
        </w:r>
      </w:hyperlink>
    </w:p>
    <w:p w14:paraId="468DC1AA" w14:textId="4AA9956F" w:rsidR="00BB0457" w:rsidRDefault="003B5A9F">
      <w:pPr>
        <w:pStyle w:val="12"/>
        <w:rPr>
          <w:rFonts w:asciiTheme="minorHAnsi" w:eastAsiaTheme="minorEastAsia" w:hAnsiTheme="minorHAnsi" w:cstheme="minorBidi"/>
          <w:sz w:val="22"/>
          <w:szCs w:val="22"/>
        </w:rPr>
      </w:pPr>
      <w:hyperlink w:anchor="_Toc83162609" w:history="1">
        <w:r w:rsidR="00BB0457" w:rsidRPr="00523F2A">
          <w:rPr>
            <w:rStyle w:val="af1"/>
          </w:rPr>
          <w:t>1.8.5. Описание видов топлива, их доли и значения низшей теплоты сгорания топлива, используемых для производства тепловой энергии по каждой системе теплоснабжения</w:t>
        </w:r>
        <w:r w:rsidR="00BB0457">
          <w:rPr>
            <w:webHidden/>
          </w:rPr>
          <w:tab/>
        </w:r>
        <w:r w:rsidR="00BB0457">
          <w:rPr>
            <w:webHidden/>
          </w:rPr>
          <w:fldChar w:fldCharType="begin"/>
        </w:r>
        <w:r w:rsidR="00BB0457">
          <w:rPr>
            <w:webHidden/>
          </w:rPr>
          <w:instrText xml:space="preserve"> PAGEREF _Toc83162609 \h </w:instrText>
        </w:r>
        <w:r w:rsidR="00BB0457">
          <w:rPr>
            <w:webHidden/>
          </w:rPr>
        </w:r>
        <w:r w:rsidR="00BB0457">
          <w:rPr>
            <w:webHidden/>
          </w:rPr>
          <w:fldChar w:fldCharType="separate"/>
        </w:r>
        <w:r w:rsidR="00B45EF6">
          <w:rPr>
            <w:webHidden/>
          </w:rPr>
          <w:t>52</w:t>
        </w:r>
        <w:r w:rsidR="00BB0457">
          <w:rPr>
            <w:webHidden/>
          </w:rPr>
          <w:fldChar w:fldCharType="end"/>
        </w:r>
      </w:hyperlink>
    </w:p>
    <w:p w14:paraId="474B704C" w14:textId="5301BE4C" w:rsidR="00BB0457" w:rsidRDefault="003B5A9F">
      <w:pPr>
        <w:pStyle w:val="12"/>
        <w:rPr>
          <w:rFonts w:asciiTheme="minorHAnsi" w:eastAsiaTheme="minorEastAsia" w:hAnsiTheme="minorHAnsi" w:cstheme="minorBidi"/>
          <w:sz w:val="22"/>
          <w:szCs w:val="22"/>
        </w:rPr>
      </w:pPr>
      <w:hyperlink w:anchor="_Toc83162610" w:history="1">
        <w:r w:rsidR="00BB0457" w:rsidRPr="00523F2A">
          <w:rPr>
            <w:rStyle w:val="af1"/>
          </w:rPr>
          <w:t>1.8.6. Описание преобладающего в городском поселении вида топлива, определяемого по совокупности всех систем теплоснабжения, находящихся в соответствующем городском поселении</w:t>
        </w:r>
        <w:r w:rsidR="00BB0457">
          <w:rPr>
            <w:webHidden/>
          </w:rPr>
          <w:tab/>
        </w:r>
        <w:r w:rsidR="00BB0457">
          <w:rPr>
            <w:webHidden/>
          </w:rPr>
          <w:fldChar w:fldCharType="begin"/>
        </w:r>
        <w:r w:rsidR="00BB0457">
          <w:rPr>
            <w:webHidden/>
          </w:rPr>
          <w:instrText xml:space="preserve"> PAGEREF _Toc83162610 \h </w:instrText>
        </w:r>
        <w:r w:rsidR="00BB0457">
          <w:rPr>
            <w:webHidden/>
          </w:rPr>
        </w:r>
        <w:r w:rsidR="00BB0457">
          <w:rPr>
            <w:webHidden/>
          </w:rPr>
          <w:fldChar w:fldCharType="separate"/>
        </w:r>
        <w:r w:rsidR="00B45EF6">
          <w:rPr>
            <w:webHidden/>
          </w:rPr>
          <w:t>52</w:t>
        </w:r>
        <w:r w:rsidR="00BB0457">
          <w:rPr>
            <w:webHidden/>
          </w:rPr>
          <w:fldChar w:fldCharType="end"/>
        </w:r>
      </w:hyperlink>
    </w:p>
    <w:p w14:paraId="341FFE29" w14:textId="475B9962" w:rsidR="00BB0457" w:rsidRDefault="003B5A9F">
      <w:pPr>
        <w:pStyle w:val="12"/>
        <w:rPr>
          <w:rFonts w:asciiTheme="minorHAnsi" w:eastAsiaTheme="minorEastAsia" w:hAnsiTheme="minorHAnsi" w:cstheme="minorBidi"/>
          <w:sz w:val="22"/>
          <w:szCs w:val="22"/>
        </w:rPr>
      </w:pPr>
      <w:hyperlink w:anchor="_Toc83162611" w:history="1">
        <w:r w:rsidR="00BB0457" w:rsidRPr="00523F2A">
          <w:rPr>
            <w:rStyle w:val="af1"/>
          </w:rPr>
          <w:t>1.8.7. Описание приоритетного направления развития топливного баланса городского поселения</w:t>
        </w:r>
        <w:r w:rsidR="00BB0457">
          <w:rPr>
            <w:webHidden/>
          </w:rPr>
          <w:tab/>
        </w:r>
        <w:r w:rsidR="00BB0457">
          <w:rPr>
            <w:webHidden/>
          </w:rPr>
          <w:fldChar w:fldCharType="begin"/>
        </w:r>
        <w:r w:rsidR="00BB0457">
          <w:rPr>
            <w:webHidden/>
          </w:rPr>
          <w:instrText xml:space="preserve"> PAGEREF _Toc83162611 \h </w:instrText>
        </w:r>
        <w:r w:rsidR="00BB0457">
          <w:rPr>
            <w:webHidden/>
          </w:rPr>
        </w:r>
        <w:r w:rsidR="00BB0457">
          <w:rPr>
            <w:webHidden/>
          </w:rPr>
          <w:fldChar w:fldCharType="separate"/>
        </w:r>
        <w:r w:rsidR="00B45EF6">
          <w:rPr>
            <w:webHidden/>
          </w:rPr>
          <w:t>52</w:t>
        </w:r>
        <w:r w:rsidR="00BB0457">
          <w:rPr>
            <w:webHidden/>
          </w:rPr>
          <w:fldChar w:fldCharType="end"/>
        </w:r>
      </w:hyperlink>
    </w:p>
    <w:p w14:paraId="4A66299C" w14:textId="5993B85E" w:rsidR="00BB0457" w:rsidRDefault="003B5A9F">
      <w:pPr>
        <w:pStyle w:val="12"/>
        <w:rPr>
          <w:rFonts w:asciiTheme="minorHAnsi" w:eastAsiaTheme="minorEastAsia" w:hAnsiTheme="minorHAnsi" w:cstheme="minorBidi"/>
          <w:sz w:val="22"/>
          <w:szCs w:val="22"/>
        </w:rPr>
      </w:pPr>
      <w:hyperlink w:anchor="_Toc83162612" w:history="1">
        <w:r w:rsidR="00BB0457" w:rsidRPr="00523F2A">
          <w:rPr>
            <w:rStyle w:val="af1"/>
          </w:rPr>
          <w:t>Часть 9 Надежность теплоснабжения</w:t>
        </w:r>
        <w:r w:rsidR="00BB0457">
          <w:rPr>
            <w:webHidden/>
          </w:rPr>
          <w:tab/>
        </w:r>
        <w:r w:rsidR="00BB0457">
          <w:rPr>
            <w:webHidden/>
          </w:rPr>
          <w:fldChar w:fldCharType="begin"/>
        </w:r>
        <w:r w:rsidR="00BB0457">
          <w:rPr>
            <w:webHidden/>
          </w:rPr>
          <w:instrText xml:space="preserve"> PAGEREF _Toc83162612 \h </w:instrText>
        </w:r>
        <w:r w:rsidR="00BB0457">
          <w:rPr>
            <w:webHidden/>
          </w:rPr>
        </w:r>
        <w:r w:rsidR="00BB0457">
          <w:rPr>
            <w:webHidden/>
          </w:rPr>
          <w:fldChar w:fldCharType="separate"/>
        </w:r>
        <w:r w:rsidR="00B45EF6">
          <w:rPr>
            <w:webHidden/>
          </w:rPr>
          <w:t>54</w:t>
        </w:r>
        <w:r w:rsidR="00BB0457">
          <w:rPr>
            <w:webHidden/>
          </w:rPr>
          <w:fldChar w:fldCharType="end"/>
        </w:r>
      </w:hyperlink>
    </w:p>
    <w:p w14:paraId="4C5720C9" w14:textId="1FA7E251" w:rsidR="00BB0457" w:rsidRDefault="003B5A9F">
      <w:pPr>
        <w:pStyle w:val="12"/>
        <w:rPr>
          <w:rFonts w:asciiTheme="minorHAnsi" w:eastAsiaTheme="minorEastAsia" w:hAnsiTheme="minorHAnsi" w:cstheme="minorBidi"/>
          <w:sz w:val="22"/>
          <w:szCs w:val="22"/>
        </w:rPr>
      </w:pPr>
      <w:hyperlink w:anchor="_Toc83162613" w:history="1">
        <w:r w:rsidR="00BB0457" w:rsidRPr="00523F2A">
          <w:rPr>
            <w:rStyle w:val="af1"/>
          </w:rPr>
          <w:t>1.9.1 Поток отказов (частота отказов) участков тепловых сетей</w:t>
        </w:r>
        <w:r w:rsidR="00BB0457">
          <w:rPr>
            <w:webHidden/>
          </w:rPr>
          <w:tab/>
        </w:r>
        <w:r w:rsidR="00BB0457">
          <w:rPr>
            <w:webHidden/>
          </w:rPr>
          <w:fldChar w:fldCharType="begin"/>
        </w:r>
        <w:r w:rsidR="00BB0457">
          <w:rPr>
            <w:webHidden/>
          </w:rPr>
          <w:instrText xml:space="preserve"> PAGEREF _Toc83162613 \h </w:instrText>
        </w:r>
        <w:r w:rsidR="00BB0457">
          <w:rPr>
            <w:webHidden/>
          </w:rPr>
        </w:r>
        <w:r w:rsidR="00BB0457">
          <w:rPr>
            <w:webHidden/>
          </w:rPr>
          <w:fldChar w:fldCharType="separate"/>
        </w:r>
        <w:r w:rsidR="00B45EF6">
          <w:rPr>
            <w:webHidden/>
          </w:rPr>
          <w:t>54</w:t>
        </w:r>
        <w:r w:rsidR="00BB0457">
          <w:rPr>
            <w:webHidden/>
          </w:rPr>
          <w:fldChar w:fldCharType="end"/>
        </w:r>
      </w:hyperlink>
    </w:p>
    <w:p w14:paraId="45919410" w14:textId="1030223C" w:rsidR="00BB0457" w:rsidRDefault="003B5A9F">
      <w:pPr>
        <w:pStyle w:val="12"/>
        <w:rPr>
          <w:rFonts w:asciiTheme="minorHAnsi" w:eastAsiaTheme="minorEastAsia" w:hAnsiTheme="minorHAnsi" w:cstheme="minorBidi"/>
          <w:sz w:val="22"/>
          <w:szCs w:val="22"/>
        </w:rPr>
      </w:pPr>
      <w:hyperlink w:anchor="_Toc83162614" w:history="1">
        <w:r w:rsidR="00BB0457" w:rsidRPr="00523F2A">
          <w:rPr>
            <w:rStyle w:val="af1"/>
          </w:rPr>
          <w:t>1.9.2 Частота отключений потребителей</w:t>
        </w:r>
        <w:r w:rsidR="00BB0457">
          <w:rPr>
            <w:webHidden/>
          </w:rPr>
          <w:tab/>
        </w:r>
        <w:r w:rsidR="00BB0457">
          <w:rPr>
            <w:webHidden/>
          </w:rPr>
          <w:fldChar w:fldCharType="begin"/>
        </w:r>
        <w:r w:rsidR="00BB0457">
          <w:rPr>
            <w:webHidden/>
          </w:rPr>
          <w:instrText xml:space="preserve"> PAGEREF _Toc83162614 \h </w:instrText>
        </w:r>
        <w:r w:rsidR="00BB0457">
          <w:rPr>
            <w:webHidden/>
          </w:rPr>
        </w:r>
        <w:r w:rsidR="00BB0457">
          <w:rPr>
            <w:webHidden/>
          </w:rPr>
          <w:fldChar w:fldCharType="separate"/>
        </w:r>
        <w:r w:rsidR="00B45EF6">
          <w:rPr>
            <w:webHidden/>
          </w:rPr>
          <w:t>54</w:t>
        </w:r>
        <w:r w:rsidR="00BB0457">
          <w:rPr>
            <w:webHidden/>
          </w:rPr>
          <w:fldChar w:fldCharType="end"/>
        </w:r>
      </w:hyperlink>
    </w:p>
    <w:p w14:paraId="7CEA09DE" w14:textId="4A9B8624" w:rsidR="00BB0457" w:rsidRDefault="003B5A9F">
      <w:pPr>
        <w:pStyle w:val="12"/>
        <w:rPr>
          <w:rFonts w:asciiTheme="minorHAnsi" w:eastAsiaTheme="minorEastAsia" w:hAnsiTheme="minorHAnsi" w:cstheme="minorBidi"/>
          <w:sz w:val="22"/>
          <w:szCs w:val="22"/>
        </w:rPr>
      </w:pPr>
      <w:hyperlink w:anchor="_Toc83162615" w:history="1">
        <w:r w:rsidR="00BB0457" w:rsidRPr="00523F2A">
          <w:rPr>
            <w:rStyle w:val="af1"/>
          </w:rPr>
          <w:t>1.9.3 Поток (частота) и время восстановления теплоснабжения потребителей после отключений</w:t>
        </w:r>
        <w:r w:rsidR="00BB0457">
          <w:rPr>
            <w:webHidden/>
          </w:rPr>
          <w:tab/>
        </w:r>
        <w:r w:rsidR="00BB0457">
          <w:rPr>
            <w:webHidden/>
          </w:rPr>
          <w:fldChar w:fldCharType="begin"/>
        </w:r>
        <w:r w:rsidR="00BB0457">
          <w:rPr>
            <w:webHidden/>
          </w:rPr>
          <w:instrText xml:space="preserve"> PAGEREF _Toc83162615 \h </w:instrText>
        </w:r>
        <w:r w:rsidR="00BB0457">
          <w:rPr>
            <w:webHidden/>
          </w:rPr>
        </w:r>
        <w:r w:rsidR="00BB0457">
          <w:rPr>
            <w:webHidden/>
          </w:rPr>
          <w:fldChar w:fldCharType="separate"/>
        </w:r>
        <w:r w:rsidR="00B45EF6">
          <w:rPr>
            <w:webHidden/>
          </w:rPr>
          <w:t>54</w:t>
        </w:r>
        <w:r w:rsidR="00BB0457">
          <w:rPr>
            <w:webHidden/>
          </w:rPr>
          <w:fldChar w:fldCharType="end"/>
        </w:r>
      </w:hyperlink>
    </w:p>
    <w:p w14:paraId="3989849B" w14:textId="04E0F2A0" w:rsidR="00BB0457" w:rsidRDefault="003B5A9F">
      <w:pPr>
        <w:pStyle w:val="12"/>
        <w:rPr>
          <w:rFonts w:asciiTheme="minorHAnsi" w:eastAsiaTheme="minorEastAsia" w:hAnsiTheme="minorHAnsi" w:cstheme="minorBidi"/>
          <w:sz w:val="22"/>
          <w:szCs w:val="22"/>
        </w:rPr>
      </w:pPr>
      <w:hyperlink w:anchor="_Toc83162616" w:history="1">
        <w:r w:rsidR="00BB0457" w:rsidRPr="00523F2A">
          <w:rPr>
            <w:rStyle w:val="af1"/>
          </w:rPr>
          <w:t>1.9.4 Графические материалы (карты-схемы тепловых сетей и зон ненормативной надежности и безопасности теплоснабжения)</w:t>
        </w:r>
        <w:r w:rsidR="00BB0457">
          <w:rPr>
            <w:webHidden/>
          </w:rPr>
          <w:tab/>
        </w:r>
        <w:r w:rsidR="00BB0457">
          <w:rPr>
            <w:webHidden/>
          </w:rPr>
          <w:fldChar w:fldCharType="begin"/>
        </w:r>
        <w:r w:rsidR="00BB0457">
          <w:rPr>
            <w:webHidden/>
          </w:rPr>
          <w:instrText xml:space="preserve"> PAGEREF _Toc83162616 \h </w:instrText>
        </w:r>
        <w:r w:rsidR="00BB0457">
          <w:rPr>
            <w:webHidden/>
          </w:rPr>
        </w:r>
        <w:r w:rsidR="00BB0457">
          <w:rPr>
            <w:webHidden/>
          </w:rPr>
          <w:fldChar w:fldCharType="separate"/>
        </w:r>
        <w:r w:rsidR="00B45EF6">
          <w:rPr>
            <w:webHidden/>
          </w:rPr>
          <w:t>55</w:t>
        </w:r>
        <w:r w:rsidR="00BB0457">
          <w:rPr>
            <w:webHidden/>
          </w:rPr>
          <w:fldChar w:fldCharType="end"/>
        </w:r>
      </w:hyperlink>
    </w:p>
    <w:p w14:paraId="6BB10AFE" w14:textId="5FF68EE6" w:rsidR="00BB0457" w:rsidRDefault="003B5A9F">
      <w:pPr>
        <w:pStyle w:val="12"/>
        <w:rPr>
          <w:rFonts w:asciiTheme="minorHAnsi" w:eastAsiaTheme="minorEastAsia" w:hAnsiTheme="minorHAnsi" w:cstheme="minorBidi"/>
          <w:sz w:val="22"/>
          <w:szCs w:val="22"/>
        </w:rPr>
      </w:pPr>
      <w:hyperlink w:anchor="_Toc83162617" w:history="1">
        <w:r w:rsidR="00BB0457" w:rsidRPr="00523F2A">
          <w:rPr>
            <w:rStyle w:val="af1"/>
          </w:rPr>
          <w:t>1.9.5 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r w:rsidR="00BB0457">
          <w:rPr>
            <w:webHidden/>
          </w:rPr>
          <w:tab/>
        </w:r>
        <w:r w:rsidR="00BB0457">
          <w:rPr>
            <w:webHidden/>
          </w:rPr>
          <w:fldChar w:fldCharType="begin"/>
        </w:r>
        <w:r w:rsidR="00BB0457">
          <w:rPr>
            <w:webHidden/>
          </w:rPr>
          <w:instrText xml:space="preserve"> PAGEREF _Toc83162617 \h </w:instrText>
        </w:r>
        <w:r w:rsidR="00BB0457">
          <w:rPr>
            <w:webHidden/>
          </w:rPr>
        </w:r>
        <w:r w:rsidR="00BB0457">
          <w:rPr>
            <w:webHidden/>
          </w:rPr>
          <w:fldChar w:fldCharType="separate"/>
        </w:r>
        <w:r w:rsidR="00B45EF6">
          <w:rPr>
            <w:webHidden/>
          </w:rPr>
          <w:t>55</w:t>
        </w:r>
        <w:r w:rsidR="00BB0457">
          <w:rPr>
            <w:webHidden/>
          </w:rPr>
          <w:fldChar w:fldCharType="end"/>
        </w:r>
      </w:hyperlink>
    </w:p>
    <w:p w14:paraId="01FFA691" w14:textId="544D6D63" w:rsidR="00BB0457" w:rsidRDefault="003B5A9F">
      <w:pPr>
        <w:pStyle w:val="12"/>
        <w:rPr>
          <w:rFonts w:asciiTheme="minorHAnsi" w:eastAsiaTheme="minorEastAsia" w:hAnsiTheme="minorHAnsi" w:cstheme="minorBidi"/>
          <w:sz w:val="22"/>
          <w:szCs w:val="22"/>
        </w:rPr>
      </w:pPr>
      <w:hyperlink w:anchor="_Toc83162618" w:history="1">
        <w:r w:rsidR="00BB0457" w:rsidRPr="00523F2A">
          <w:rPr>
            <w:rStyle w:val="af1"/>
          </w:rPr>
          <w:t>1.9.6 Результаты анализа времени восстановления теплоснабжения потребителей, отключенных в результате аварийных ситуаций при теплоснабжении</w:t>
        </w:r>
        <w:r w:rsidR="00BB0457">
          <w:rPr>
            <w:webHidden/>
          </w:rPr>
          <w:tab/>
        </w:r>
        <w:r w:rsidR="00BB0457">
          <w:rPr>
            <w:webHidden/>
          </w:rPr>
          <w:fldChar w:fldCharType="begin"/>
        </w:r>
        <w:r w:rsidR="00BB0457">
          <w:rPr>
            <w:webHidden/>
          </w:rPr>
          <w:instrText xml:space="preserve"> PAGEREF _Toc83162618 \h </w:instrText>
        </w:r>
        <w:r w:rsidR="00BB0457">
          <w:rPr>
            <w:webHidden/>
          </w:rPr>
        </w:r>
        <w:r w:rsidR="00BB0457">
          <w:rPr>
            <w:webHidden/>
          </w:rPr>
          <w:fldChar w:fldCharType="separate"/>
        </w:r>
        <w:r w:rsidR="00B45EF6">
          <w:rPr>
            <w:webHidden/>
          </w:rPr>
          <w:t>56</w:t>
        </w:r>
        <w:r w:rsidR="00BB0457">
          <w:rPr>
            <w:webHidden/>
          </w:rPr>
          <w:fldChar w:fldCharType="end"/>
        </w:r>
      </w:hyperlink>
    </w:p>
    <w:p w14:paraId="47A5B88E" w14:textId="3DCB34C2" w:rsidR="00BB0457" w:rsidRDefault="003B5A9F">
      <w:pPr>
        <w:pStyle w:val="12"/>
        <w:rPr>
          <w:rFonts w:asciiTheme="minorHAnsi" w:eastAsiaTheme="minorEastAsia" w:hAnsiTheme="minorHAnsi" w:cstheme="minorBidi"/>
          <w:sz w:val="22"/>
          <w:szCs w:val="22"/>
        </w:rPr>
      </w:pPr>
      <w:hyperlink w:anchor="_Toc83162619" w:history="1">
        <w:r w:rsidR="00BB0457" w:rsidRPr="00523F2A">
          <w:rPr>
            <w:rStyle w:val="af1"/>
          </w:rPr>
          <w:t>Часть 10 Технико-экономические показатели теплоснабжающих и теплосетевых организаций</w:t>
        </w:r>
        <w:r w:rsidR="00BB0457">
          <w:rPr>
            <w:webHidden/>
          </w:rPr>
          <w:tab/>
        </w:r>
        <w:r w:rsidR="00BB0457">
          <w:rPr>
            <w:webHidden/>
          </w:rPr>
          <w:fldChar w:fldCharType="begin"/>
        </w:r>
        <w:r w:rsidR="00BB0457">
          <w:rPr>
            <w:webHidden/>
          </w:rPr>
          <w:instrText xml:space="preserve"> PAGEREF _Toc83162619 \h </w:instrText>
        </w:r>
        <w:r w:rsidR="00BB0457">
          <w:rPr>
            <w:webHidden/>
          </w:rPr>
        </w:r>
        <w:r w:rsidR="00BB0457">
          <w:rPr>
            <w:webHidden/>
          </w:rPr>
          <w:fldChar w:fldCharType="separate"/>
        </w:r>
        <w:r w:rsidR="00B45EF6">
          <w:rPr>
            <w:webHidden/>
          </w:rPr>
          <w:t>56</w:t>
        </w:r>
        <w:r w:rsidR="00BB0457">
          <w:rPr>
            <w:webHidden/>
          </w:rPr>
          <w:fldChar w:fldCharType="end"/>
        </w:r>
      </w:hyperlink>
    </w:p>
    <w:p w14:paraId="3BA5FC0D" w14:textId="0790AD82" w:rsidR="00BB0457" w:rsidRDefault="003B5A9F">
      <w:pPr>
        <w:pStyle w:val="12"/>
        <w:rPr>
          <w:rFonts w:asciiTheme="minorHAnsi" w:eastAsiaTheme="minorEastAsia" w:hAnsiTheme="minorHAnsi" w:cstheme="minorBidi"/>
          <w:sz w:val="22"/>
          <w:szCs w:val="22"/>
        </w:rPr>
      </w:pPr>
      <w:hyperlink w:anchor="_Toc83162620" w:history="1">
        <w:r w:rsidR="00BB0457" w:rsidRPr="00523F2A">
          <w:rPr>
            <w:rStyle w:val="af1"/>
          </w:rPr>
          <w:t>Часть 11 Цены (тарифы) в сфере теплоснабжения</w:t>
        </w:r>
        <w:r w:rsidR="00BB0457">
          <w:rPr>
            <w:webHidden/>
          </w:rPr>
          <w:tab/>
        </w:r>
        <w:r w:rsidR="00BB0457">
          <w:rPr>
            <w:webHidden/>
          </w:rPr>
          <w:fldChar w:fldCharType="begin"/>
        </w:r>
        <w:r w:rsidR="00BB0457">
          <w:rPr>
            <w:webHidden/>
          </w:rPr>
          <w:instrText xml:space="preserve"> PAGEREF _Toc83162620 \h </w:instrText>
        </w:r>
        <w:r w:rsidR="00BB0457">
          <w:rPr>
            <w:webHidden/>
          </w:rPr>
        </w:r>
        <w:r w:rsidR="00BB0457">
          <w:rPr>
            <w:webHidden/>
          </w:rPr>
          <w:fldChar w:fldCharType="separate"/>
        </w:r>
        <w:r w:rsidR="00B45EF6">
          <w:rPr>
            <w:webHidden/>
          </w:rPr>
          <w:t>57</w:t>
        </w:r>
        <w:r w:rsidR="00BB0457">
          <w:rPr>
            <w:webHidden/>
          </w:rPr>
          <w:fldChar w:fldCharType="end"/>
        </w:r>
      </w:hyperlink>
    </w:p>
    <w:p w14:paraId="69C34EBE" w14:textId="0FD23801" w:rsidR="00BB0457" w:rsidRDefault="003B5A9F">
      <w:pPr>
        <w:pStyle w:val="12"/>
        <w:rPr>
          <w:rFonts w:asciiTheme="minorHAnsi" w:eastAsiaTheme="minorEastAsia" w:hAnsiTheme="minorHAnsi" w:cstheme="minorBidi"/>
          <w:sz w:val="22"/>
          <w:szCs w:val="22"/>
        </w:rPr>
      </w:pPr>
      <w:hyperlink w:anchor="_Toc83162621" w:history="1">
        <w:r w:rsidR="00BB0457" w:rsidRPr="00523F2A">
          <w:rPr>
            <w:rStyle w:val="af1"/>
          </w:rPr>
          <w:t>1.11. Описание структуры цен (тарифов), установленных на момент разработки схемы теплоснабжения</w:t>
        </w:r>
        <w:r w:rsidR="00BB0457">
          <w:rPr>
            <w:webHidden/>
          </w:rPr>
          <w:tab/>
        </w:r>
        <w:r w:rsidR="00BB0457">
          <w:rPr>
            <w:webHidden/>
          </w:rPr>
          <w:fldChar w:fldCharType="begin"/>
        </w:r>
        <w:r w:rsidR="00BB0457">
          <w:rPr>
            <w:webHidden/>
          </w:rPr>
          <w:instrText xml:space="preserve"> PAGEREF _Toc83162621 \h </w:instrText>
        </w:r>
        <w:r w:rsidR="00BB0457">
          <w:rPr>
            <w:webHidden/>
          </w:rPr>
        </w:r>
        <w:r w:rsidR="00BB0457">
          <w:rPr>
            <w:webHidden/>
          </w:rPr>
          <w:fldChar w:fldCharType="separate"/>
        </w:r>
        <w:r w:rsidR="00B45EF6">
          <w:rPr>
            <w:webHidden/>
          </w:rPr>
          <w:t>57</w:t>
        </w:r>
        <w:r w:rsidR="00BB0457">
          <w:rPr>
            <w:webHidden/>
          </w:rPr>
          <w:fldChar w:fldCharType="end"/>
        </w:r>
      </w:hyperlink>
    </w:p>
    <w:p w14:paraId="04B0CEEE" w14:textId="41E64F13" w:rsidR="00BB0457" w:rsidRDefault="003B5A9F">
      <w:pPr>
        <w:pStyle w:val="12"/>
        <w:rPr>
          <w:rFonts w:asciiTheme="minorHAnsi" w:eastAsiaTheme="minorEastAsia" w:hAnsiTheme="minorHAnsi" w:cstheme="minorBidi"/>
          <w:sz w:val="22"/>
          <w:szCs w:val="22"/>
        </w:rPr>
      </w:pPr>
      <w:hyperlink w:anchor="_Toc83162622" w:history="1">
        <w:r w:rsidR="00BB0457" w:rsidRPr="00523F2A">
          <w:rPr>
            <w:rStyle w:val="af1"/>
          </w:rPr>
          <w:t>1.11.2. Описание платы за подключение к системе теплоснабжения</w:t>
        </w:r>
        <w:r w:rsidR="00BB0457">
          <w:rPr>
            <w:webHidden/>
          </w:rPr>
          <w:tab/>
        </w:r>
        <w:r w:rsidR="00BB0457">
          <w:rPr>
            <w:webHidden/>
          </w:rPr>
          <w:fldChar w:fldCharType="begin"/>
        </w:r>
        <w:r w:rsidR="00BB0457">
          <w:rPr>
            <w:webHidden/>
          </w:rPr>
          <w:instrText xml:space="preserve"> PAGEREF _Toc83162622 \h </w:instrText>
        </w:r>
        <w:r w:rsidR="00BB0457">
          <w:rPr>
            <w:webHidden/>
          </w:rPr>
        </w:r>
        <w:r w:rsidR="00BB0457">
          <w:rPr>
            <w:webHidden/>
          </w:rPr>
          <w:fldChar w:fldCharType="separate"/>
        </w:r>
        <w:r w:rsidR="00B45EF6">
          <w:rPr>
            <w:webHidden/>
          </w:rPr>
          <w:t>57</w:t>
        </w:r>
        <w:r w:rsidR="00BB0457">
          <w:rPr>
            <w:webHidden/>
          </w:rPr>
          <w:fldChar w:fldCharType="end"/>
        </w:r>
      </w:hyperlink>
    </w:p>
    <w:p w14:paraId="0DFF3643" w14:textId="7B7E5B0C" w:rsidR="00BB0457" w:rsidRDefault="003B5A9F">
      <w:pPr>
        <w:pStyle w:val="12"/>
        <w:rPr>
          <w:rFonts w:asciiTheme="minorHAnsi" w:eastAsiaTheme="minorEastAsia" w:hAnsiTheme="minorHAnsi" w:cstheme="minorBidi"/>
          <w:sz w:val="22"/>
          <w:szCs w:val="22"/>
        </w:rPr>
      </w:pPr>
      <w:hyperlink w:anchor="_Toc83162623" w:history="1">
        <w:r w:rsidR="00BB0457" w:rsidRPr="00523F2A">
          <w:rPr>
            <w:rStyle w:val="af1"/>
          </w:rPr>
          <w:t>1.11.3. Описание платы за услуги по поддержанию резервной тепловой мощности, в том числе для социально значимых категорий потребителей</w:t>
        </w:r>
        <w:r w:rsidR="00BB0457">
          <w:rPr>
            <w:webHidden/>
          </w:rPr>
          <w:tab/>
        </w:r>
        <w:r w:rsidR="00BB0457">
          <w:rPr>
            <w:webHidden/>
          </w:rPr>
          <w:fldChar w:fldCharType="begin"/>
        </w:r>
        <w:r w:rsidR="00BB0457">
          <w:rPr>
            <w:webHidden/>
          </w:rPr>
          <w:instrText xml:space="preserve"> PAGEREF _Toc83162623 \h </w:instrText>
        </w:r>
        <w:r w:rsidR="00BB0457">
          <w:rPr>
            <w:webHidden/>
          </w:rPr>
        </w:r>
        <w:r w:rsidR="00BB0457">
          <w:rPr>
            <w:webHidden/>
          </w:rPr>
          <w:fldChar w:fldCharType="separate"/>
        </w:r>
        <w:r w:rsidR="00B45EF6">
          <w:rPr>
            <w:webHidden/>
          </w:rPr>
          <w:t>59</w:t>
        </w:r>
        <w:r w:rsidR="00BB0457">
          <w:rPr>
            <w:webHidden/>
          </w:rPr>
          <w:fldChar w:fldCharType="end"/>
        </w:r>
      </w:hyperlink>
    </w:p>
    <w:p w14:paraId="12D16BDA" w14:textId="4307397A" w:rsidR="00BB0457" w:rsidRDefault="003B5A9F">
      <w:pPr>
        <w:pStyle w:val="12"/>
        <w:rPr>
          <w:rFonts w:asciiTheme="minorHAnsi" w:eastAsiaTheme="minorEastAsia" w:hAnsiTheme="minorHAnsi" w:cstheme="minorBidi"/>
          <w:sz w:val="22"/>
          <w:szCs w:val="22"/>
        </w:rPr>
      </w:pPr>
      <w:hyperlink w:anchor="_Toc83162624" w:history="1">
        <w:r w:rsidR="00BB0457" w:rsidRPr="00523F2A">
          <w:rPr>
            <w:rStyle w:val="af1"/>
          </w:rPr>
          <w:t>1.11.4. Описание динамики предельных уровней цен на тепловую энергию (мощность), поставляемую потребителям, утверждаемых в ценовых зонах теплоснабжения с учетом последних 3 лет</w:t>
        </w:r>
        <w:r w:rsidR="00BB0457">
          <w:rPr>
            <w:webHidden/>
          </w:rPr>
          <w:tab/>
        </w:r>
        <w:r w:rsidR="00BB0457">
          <w:rPr>
            <w:webHidden/>
          </w:rPr>
          <w:fldChar w:fldCharType="begin"/>
        </w:r>
        <w:r w:rsidR="00BB0457">
          <w:rPr>
            <w:webHidden/>
          </w:rPr>
          <w:instrText xml:space="preserve"> PAGEREF _Toc83162624 \h </w:instrText>
        </w:r>
        <w:r w:rsidR="00BB0457">
          <w:rPr>
            <w:webHidden/>
          </w:rPr>
        </w:r>
        <w:r w:rsidR="00BB0457">
          <w:rPr>
            <w:webHidden/>
          </w:rPr>
          <w:fldChar w:fldCharType="separate"/>
        </w:r>
        <w:r w:rsidR="00B45EF6">
          <w:rPr>
            <w:webHidden/>
          </w:rPr>
          <w:t>59</w:t>
        </w:r>
        <w:r w:rsidR="00BB0457">
          <w:rPr>
            <w:webHidden/>
          </w:rPr>
          <w:fldChar w:fldCharType="end"/>
        </w:r>
      </w:hyperlink>
    </w:p>
    <w:p w14:paraId="072356ED" w14:textId="0E85D038" w:rsidR="00BB0457" w:rsidRDefault="003B5A9F">
      <w:pPr>
        <w:pStyle w:val="12"/>
        <w:rPr>
          <w:rFonts w:asciiTheme="minorHAnsi" w:eastAsiaTheme="minorEastAsia" w:hAnsiTheme="minorHAnsi" w:cstheme="minorBidi"/>
          <w:sz w:val="22"/>
          <w:szCs w:val="22"/>
        </w:rPr>
      </w:pPr>
      <w:hyperlink w:anchor="_Toc83162625" w:history="1">
        <w:r w:rsidR="00BB0457" w:rsidRPr="00523F2A">
          <w:rPr>
            <w:rStyle w:val="af1"/>
          </w:rPr>
          <w:t>1.11.5. Описание средневзвешенного уровня сложившихся за последние 3 года цен на тепловую энергию (мощность), поставляемую единой теплоснабжающей организацией потребителям в ценовых зонах теплоснабжения</w:t>
        </w:r>
        <w:r w:rsidR="00BB0457">
          <w:rPr>
            <w:webHidden/>
          </w:rPr>
          <w:tab/>
        </w:r>
        <w:r w:rsidR="00BB0457">
          <w:rPr>
            <w:webHidden/>
          </w:rPr>
          <w:fldChar w:fldCharType="begin"/>
        </w:r>
        <w:r w:rsidR="00BB0457">
          <w:rPr>
            <w:webHidden/>
          </w:rPr>
          <w:instrText xml:space="preserve"> PAGEREF _Toc83162625 \h </w:instrText>
        </w:r>
        <w:r w:rsidR="00BB0457">
          <w:rPr>
            <w:webHidden/>
          </w:rPr>
        </w:r>
        <w:r w:rsidR="00BB0457">
          <w:rPr>
            <w:webHidden/>
          </w:rPr>
          <w:fldChar w:fldCharType="separate"/>
        </w:r>
        <w:r w:rsidR="00B45EF6">
          <w:rPr>
            <w:webHidden/>
          </w:rPr>
          <w:t>59</w:t>
        </w:r>
        <w:r w:rsidR="00BB0457">
          <w:rPr>
            <w:webHidden/>
          </w:rPr>
          <w:fldChar w:fldCharType="end"/>
        </w:r>
      </w:hyperlink>
    </w:p>
    <w:p w14:paraId="71CA7592" w14:textId="77723758" w:rsidR="00BB0457" w:rsidRDefault="003B5A9F">
      <w:pPr>
        <w:pStyle w:val="12"/>
        <w:rPr>
          <w:rFonts w:asciiTheme="minorHAnsi" w:eastAsiaTheme="minorEastAsia" w:hAnsiTheme="minorHAnsi" w:cstheme="minorBidi"/>
          <w:sz w:val="22"/>
          <w:szCs w:val="22"/>
        </w:rPr>
      </w:pPr>
      <w:hyperlink w:anchor="_Toc83162626" w:history="1">
        <w:r w:rsidR="00BB0457" w:rsidRPr="00523F2A">
          <w:rPr>
            <w:rStyle w:val="af1"/>
          </w:rPr>
          <w:t>Часть 12 Описание существующих технических и технологических проблем в системах теплоснабжения городского поселения</w:t>
        </w:r>
        <w:r w:rsidR="00BB0457">
          <w:rPr>
            <w:webHidden/>
          </w:rPr>
          <w:tab/>
        </w:r>
        <w:r w:rsidR="00BB0457">
          <w:rPr>
            <w:webHidden/>
          </w:rPr>
          <w:fldChar w:fldCharType="begin"/>
        </w:r>
        <w:r w:rsidR="00BB0457">
          <w:rPr>
            <w:webHidden/>
          </w:rPr>
          <w:instrText xml:space="preserve"> PAGEREF _Toc83162626 \h </w:instrText>
        </w:r>
        <w:r w:rsidR="00BB0457">
          <w:rPr>
            <w:webHidden/>
          </w:rPr>
        </w:r>
        <w:r w:rsidR="00BB0457">
          <w:rPr>
            <w:webHidden/>
          </w:rPr>
          <w:fldChar w:fldCharType="separate"/>
        </w:r>
        <w:r w:rsidR="00B45EF6">
          <w:rPr>
            <w:webHidden/>
          </w:rPr>
          <w:t>59</w:t>
        </w:r>
        <w:r w:rsidR="00BB0457">
          <w:rPr>
            <w:webHidden/>
          </w:rPr>
          <w:fldChar w:fldCharType="end"/>
        </w:r>
      </w:hyperlink>
    </w:p>
    <w:p w14:paraId="7F0D5A12" w14:textId="777B5148" w:rsidR="00BB0457" w:rsidRDefault="003B5A9F">
      <w:pPr>
        <w:pStyle w:val="12"/>
        <w:rPr>
          <w:rFonts w:asciiTheme="minorHAnsi" w:eastAsiaTheme="minorEastAsia" w:hAnsiTheme="minorHAnsi" w:cstheme="minorBidi"/>
          <w:sz w:val="22"/>
          <w:szCs w:val="22"/>
        </w:rPr>
      </w:pPr>
      <w:hyperlink w:anchor="_Toc83162627" w:history="1">
        <w:r w:rsidR="00BB0457" w:rsidRPr="00523F2A">
          <w:rPr>
            <w:rStyle w:val="af1"/>
          </w:rPr>
          <w:t>1.12.1. Описание существующих проблем организации качественного теплоснабжения</w:t>
        </w:r>
        <w:r w:rsidR="00BB0457">
          <w:rPr>
            <w:webHidden/>
          </w:rPr>
          <w:tab/>
        </w:r>
        <w:r w:rsidR="00BB0457">
          <w:rPr>
            <w:webHidden/>
          </w:rPr>
          <w:fldChar w:fldCharType="begin"/>
        </w:r>
        <w:r w:rsidR="00BB0457">
          <w:rPr>
            <w:webHidden/>
          </w:rPr>
          <w:instrText xml:space="preserve"> PAGEREF _Toc83162627 \h </w:instrText>
        </w:r>
        <w:r w:rsidR="00BB0457">
          <w:rPr>
            <w:webHidden/>
          </w:rPr>
        </w:r>
        <w:r w:rsidR="00BB0457">
          <w:rPr>
            <w:webHidden/>
          </w:rPr>
          <w:fldChar w:fldCharType="separate"/>
        </w:r>
        <w:r w:rsidR="00B45EF6">
          <w:rPr>
            <w:webHidden/>
          </w:rPr>
          <w:t>59</w:t>
        </w:r>
        <w:r w:rsidR="00BB0457">
          <w:rPr>
            <w:webHidden/>
          </w:rPr>
          <w:fldChar w:fldCharType="end"/>
        </w:r>
      </w:hyperlink>
    </w:p>
    <w:p w14:paraId="3E456471" w14:textId="443817B8" w:rsidR="00BB0457" w:rsidRDefault="003B5A9F">
      <w:pPr>
        <w:pStyle w:val="12"/>
        <w:rPr>
          <w:rFonts w:asciiTheme="minorHAnsi" w:eastAsiaTheme="minorEastAsia" w:hAnsiTheme="minorHAnsi" w:cstheme="minorBidi"/>
          <w:sz w:val="22"/>
          <w:szCs w:val="22"/>
        </w:rPr>
      </w:pPr>
      <w:hyperlink w:anchor="_Toc83162628" w:history="1">
        <w:r w:rsidR="00BB0457" w:rsidRPr="00523F2A">
          <w:rPr>
            <w:rStyle w:val="af1"/>
          </w:rPr>
          <w:t>1.12.2. Описание существующих проблем организации надежного теплоснабжения городского поселения</w:t>
        </w:r>
        <w:r w:rsidR="00BB0457">
          <w:rPr>
            <w:webHidden/>
          </w:rPr>
          <w:tab/>
        </w:r>
        <w:r w:rsidR="00BB0457">
          <w:rPr>
            <w:webHidden/>
          </w:rPr>
          <w:fldChar w:fldCharType="begin"/>
        </w:r>
        <w:r w:rsidR="00BB0457">
          <w:rPr>
            <w:webHidden/>
          </w:rPr>
          <w:instrText xml:space="preserve"> PAGEREF _Toc83162628 \h </w:instrText>
        </w:r>
        <w:r w:rsidR="00BB0457">
          <w:rPr>
            <w:webHidden/>
          </w:rPr>
        </w:r>
        <w:r w:rsidR="00BB0457">
          <w:rPr>
            <w:webHidden/>
          </w:rPr>
          <w:fldChar w:fldCharType="separate"/>
        </w:r>
        <w:r w:rsidR="00B45EF6">
          <w:rPr>
            <w:webHidden/>
          </w:rPr>
          <w:t>59</w:t>
        </w:r>
        <w:r w:rsidR="00BB0457">
          <w:rPr>
            <w:webHidden/>
          </w:rPr>
          <w:fldChar w:fldCharType="end"/>
        </w:r>
      </w:hyperlink>
    </w:p>
    <w:p w14:paraId="072B1F4B" w14:textId="1D86D7DB" w:rsidR="00BB0457" w:rsidRDefault="003B5A9F">
      <w:pPr>
        <w:pStyle w:val="12"/>
        <w:rPr>
          <w:rFonts w:asciiTheme="minorHAnsi" w:eastAsiaTheme="minorEastAsia" w:hAnsiTheme="minorHAnsi" w:cstheme="minorBidi"/>
          <w:sz w:val="22"/>
          <w:szCs w:val="22"/>
        </w:rPr>
      </w:pPr>
      <w:hyperlink w:anchor="_Toc83162629" w:history="1">
        <w:r w:rsidR="00BB0457" w:rsidRPr="00523F2A">
          <w:rPr>
            <w:rStyle w:val="af1"/>
          </w:rPr>
          <w:t>1.12.3. Описание существующих проблем развития систем теплоснабжения</w:t>
        </w:r>
        <w:r w:rsidR="00BB0457">
          <w:rPr>
            <w:webHidden/>
          </w:rPr>
          <w:tab/>
        </w:r>
        <w:r w:rsidR="00BB0457">
          <w:rPr>
            <w:webHidden/>
          </w:rPr>
          <w:fldChar w:fldCharType="begin"/>
        </w:r>
        <w:r w:rsidR="00BB0457">
          <w:rPr>
            <w:webHidden/>
          </w:rPr>
          <w:instrText xml:space="preserve"> PAGEREF _Toc83162629 \h </w:instrText>
        </w:r>
        <w:r w:rsidR="00BB0457">
          <w:rPr>
            <w:webHidden/>
          </w:rPr>
        </w:r>
        <w:r w:rsidR="00BB0457">
          <w:rPr>
            <w:webHidden/>
          </w:rPr>
          <w:fldChar w:fldCharType="separate"/>
        </w:r>
        <w:r w:rsidR="00B45EF6">
          <w:rPr>
            <w:webHidden/>
          </w:rPr>
          <w:t>59</w:t>
        </w:r>
        <w:r w:rsidR="00BB0457">
          <w:rPr>
            <w:webHidden/>
          </w:rPr>
          <w:fldChar w:fldCharType="end"/>
        </w:r>
      </w:hyperlink>
    </w:p>
    <w:p w14:paraId="1C5C245D" w14:textId="653679AB" w:rsidR="00BB0457" w:rsidRDefault="003B5A9F">
      <w:pPr>
        <w:pStyle w:val="12"/>
        <w:rPr>
          <w:rFonts w:asciiTheme="minorHAnsi" w:eastAsiaTheme="minorEastAsia" w:hAnsiTheme="minorHAnsi" w:cstheme="minorBidi"/>
          <w:sz w:val="22"/>
          <w:szCs w:val="22"/>
        </w:rPr>
      </w:pPr>
      <w:hyperlink w:anchor="_Toc83162630" w:history="1">
        <w:r w:rsidR="00BB0457" w:rsidRPr="00523F2A">
          <w:rPr>
            <w:rStyle w:val="af1"/>
          </w:rPr>
          <w:t>1.12.4. Описание существующих проблем надежного и эффективного снабжения топливом действующих систем теплоснабжения</w:t>
        </w:r>
        <w:r w:rsidR="00BB0457">
          <w:rPr>
            <w:webHidden/>
          </w:rPr>
          <w:tab/>
        </w:r>
        <w:r w:rsidR="00BB0457">
          <w:rPr>
            <w:webHidden/>
          </w:rPr>
          <w:fldChar w:fldCharType="begin"/>
        </w:r>
        <w:r w:rsidR="00BB0457">
          <w:rPr>
            <w:webHidden/>
          </w:rPr>
          <w:instrText xml:space="preserve"> PAGEREF _Toc83162630 \h </w:instrText>
        </w:r>
        <w:r w:rsidR="00BB0457">
          <w:rPr>
            <w:webHidden/>
          </w:rPr>
        </w:r>
        <w:r w:rsidR="00BB0457">
          <w:rPr>
            <w:webHidden/>
          </w:rPr>
          <w:fldChar w:fldCharType="separate"/>
        </w:r>
        <w:r w:rsidR="00B45EF6">
          <w:rPr>
            <w:webHidden/>
          </w:rPr>
          <w:t>60</w:t>
        </w:r>
        <w:r w:rsidR="00BB0457">
          <w:rPr>
            <w:webHidden/>
          </w:rPr>
          <w:fldChar w:fldCharType="end"/>
        </w:r>
      </w:hyperlink>
    </w:p>
    <w:p w14:paraId="15EBCC65" w14:textId="2494C108" w:rsidR="00BB0457" w:rsidRDefault="003B5A9F">
      <w:pPr>
        <w:pStyle w:val="12"/>
        <w:rPr>
          <w:rFonts w:asciiTheme="minorHAnsi" w:eastAsiaTheme="minorEastAsia" w:hAnsiTheme="minorHAnsi" w:cstheme="minorBidi"/>
          <w:sz w:val="22"/>
          <w:szCs w:val="22"/>
        </w:rPr>
      </w:pPr>
      <w:hyperlink w:anchor="_Toc83162631" w:history="1">
        <w:r w:rsidR="00BB0457" w:rsidRPr="00523F2A">
          <w:rPr>
            <w:rStyle w:val="af1"/>
          </w:rPr>
          <w:t>1.12.5. Анализ предписаний надзорных органов об устранении нарушений, влияющих на безопасность и надежность системы теплоснабжения</w:t>
        </w:r>
        <w:r w:rsidR="00BB0457">
          <w:rPr>
            <w:webHidden/>
          </w:rPr>
          <w:tab/>
        </w:r>
        <w:r w:rsidR="00BB0457">
          <w:rPr>
            <w:webHidden/>
          </w:rPr>
          <w:fldChar w:fldCharType="begin"/>
        </w:r>
        <w:r w:rsidR="00BB0457">
          <w:rPr>
            <w:webHidden/>
          </w:rPr>
          <w:instrText xml:space="preserve"> PAGEREF _Toc83162631 \h </w:instrText>
        </w:r>
        <w:r w:rsidR="00BB0457">
          <w:rPr>
            <w:webHidden/>
          </w:rPr>
        </w:r>
        <w:r w:rsidR="00BB0457">
          <w:rPr>
            <w:webHidden/>
          </w:rPr>
          <w:fldChar w:fldCharType="separate"/>
        </w:r>
        <w:r w:rsidR="00B45EF6">
          <w:rPr>
            <w:webHidden/>
          </w:rPr>
          <w:t>60</w:t>
        </w:r>
        <w:r w:rsidR="00BB0457">
          <w:rPr>
            <w:webHidden/>
          </w:rPr>
          <w:fldChar w:fldCharType="end"/>
        </w:r>
      </w:hyperlink>
    </w:p>
    <w:p w14:paraId="120CF28B" w14:textId="0D602C91" w:rsidR="00BB0457" w:rsidRDefault="003B5A9F">
      <w:pPr>
        <w:pStyle w:val="12"/>
        <w:rPr>
          <w:rFonts w:asciiTheme="minorHAnsi" w:eastAsiaTheme="minorEastAsia" w:hAnsiTheme="minorHAnsi" w:cstheme="minorBidi"/>
          <w:sz w:val="22"/>
          <w:szCs w:val="22"/>
        </w:rPr>
      </w:pPr>
      <w:hyperlink w:anchor="_Toc83162632" w:history="1">
        <w:r w:rsidR="00BB0457" w:rsidRPr="00523F2A">
          <w:rPr>
            <w:rStyle w:val="af1"/>
          </w:rPr>
          <w:t>Глава 2. Существующее и перспективное потребление тепловой энергии на цели теплоснабжения</w:t>
        </w:r>
        <w:r w:rsidR="00BB0457">
          <w:rPr>
            <w:webHidden/>
          </w:rPr>
          <w:tab/>
        </w:r>
        <w:r w:rsidR="00BB0457">
          <w:rPr>
            <w:webHidden/>
          </w:rPr>
          <w:fldChar w:fldCharType="begin"/>
        </w:r>
        <w:r w:rsidR="00BB0457">
          <w:rPr>
            <w:webHidden/>
          </w:rPr>
          <w:instrText xml:space="preserve"> PAGEREF _Toc83162632 \h </w:instrText>
        </w:r>
        <w:r w:rsidR="00BB0457">
          <w:rPr>
            <w:webHidden/>
          </w:rPr>
        </w:r>
        <w:r w:rsidR="00BB0457">
          <w:rPr>
            <w:webHidden/>
          </w:rPr>
          <w:fldChar w:fldCharType="separate"/>
        </w:r>
        <w:r w:rsidR="00B45EF6">
          <w:rPr>
            <w:webHidden/>
          </w:rPr>
          <w:t>60</w:t>
        </w:r>
        <w:r w:rsidR="00BB0457">
          <w:rPr>
            <w:webHidden/>
          </w:rPr>
          <w:fldChar w:fldCharType="end"/>
        </w:r>
      </w:hyperlink>
    </w:p>
    <w:p w14:paraId="15C18CA6" w14:textId="660FC10C" w:rsidR="00BB0457" w:rsidRDefault="003B5A9F">
      <w:pPr>
        <w:pStyle w:val="12"/>
        <w:rPr>
          <w:rFonts w:asciiTheme="minorHAnsi" w:eastAsiaTheme="minorEastAsia" w:hAnsiTheme="minorHAnsi" w:cstheme="minorBidi"/>
          <w:sz w:val="22"/>
          <w:szCs w:val="22"/>
        </w:rPr>
      </w:pPr>
      <w:hyperlink w:anchor="_Toc83162633" w:history="1">
        <w:r w:rsidR="00BB0457" w:rsidRPr="00523F2A">
          <w:rPr>
            <w:rStyle w:val="af1"/>
          </w:rPr>
          <w:t>2.1. Данные базового уровня потребления тепла на цели теплоснабжения</w:t>
        </w:r>
        <w:r w:rsidR="00BB0457">
          <w:rPr>
            <w:webHidden/>
          </w:rPr>
          <w:tab/>
        </w:r>
        <w:r w:rsidR="00BB0457">
          <w:rPr>
            <w:webHidden/>
          </w:rPr>
          <w:fldChar w:fldCharType="begin"/>
        </w:r>
        <w:r w:rsidR="00BB0457">
          <w:rPr>
            <w:webHidden/>
          </w:rPr>
          <w:instrText xml:space="preserve"> PAGEREF _Toc83162633 \h </w:instrText>
        </w:r>
        <w:r w:rsidR="00BB0457">
          <w:rPr>
            <w:webHidden/>
          </w:rPr>
        </w:r>
        <w:r w:rsidR="00BB0457">
          <w:rPr>
            <w:webHidden/>
          </w:rPr>
          <w:fldChar w:fldCharType="separate"/>
        </w:r>
        <w:r w:rsidR="00B45EF6">
          <w:rPr>
            <w:webHidden/>
          </w:rPr>
          <w:t>60</w:t>
        </w:r>
        <w:r w:rsidR="00BB0457">
          <w:rPr>
            <w:webHidden/>
          </w:rPr>
          <w:fldChar w:fldCharType="end"/>
        </w:r>
      </w:hyperlink>
    </w:p>
    <w:p w14:paraId="3D3D8117" w14:textId="6261651B" w:rsidR="00BB0457" w:rsidRDefault="003B5A9F">
      <w:pPr>
        <w:pStyle w:val="12"/>
        <w:rPr>
          <w:rFonts w:asciiTheme="minorHAnsi" w:eastAsiaTheme="minorEastAsia" w:hAnsiTheme="minorHAnsi" w:cstheme="minorBidi"/>
          <w:sz w:val="22"/>
          <w:szCs w:val="22"/>
        </w:rPr>
      </w:pPr>
      <w:hyperlink w:anchor="_Toc83162634" w:history="1">
        <w:r w:rsidR="00BB0457" w:rsidRPr="00523F2A">
          <w:rPr>
            <w:rStyle w:val="af1"/>
          </w:rPr>
          <w:t>2.2. 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00BB0457">
          <w:rPr>
            <w:webHidden/>
          </w:rPr>
          <w:tab/>
        </w:r>
        <w:r w:rsidR="00BB0457">
          <w:rPr>
            <w:webHidden/>
          </w:rPr>
          <w:fldChar w:fldCharType="begin"/>
        </w:r>
        <w:r w:rsidR="00BB0457">
          <w:rPr>
            <w:webHidden/>
          </w:rPr>
          <w:instrText xml:space="preserve"> PAGEREF _Toc83162634 \h </w:instrText>
        </w:r>
        <w:r w:rsidR="00BB0457">
          <w:rPr>
            <w:webHidden/>
          </w:rPr>
        </w:r>
        <w:r w:rsidR="00BB0457">
          <w:rPr>
            <w:webHidden/>
          </w:rPr>
          <w:fldChar w:fldCharType="separate"/>
        </w:r>
        <w:r w:rsidR="00B45EF6">
          <w:rPr>
            <w:webHidden/>
          </w:rPr>
          <w:t>60</w:t>
        </w:r>
        <w:r w:rsidR="00BB0457">
          <w:rPr>
            <w:webHidden/>
          </w:rPr>
          <w:fldChar w:fldCharType="end"/>
        </w:r>
      </w:hyperlink>
    </w:p>
    <w:p w14:paraId="7B8E1F73" w14:textId="77440273" w:rsidR="00BB0457" w:rsidRDefault="003B5A9F">
      <w:pPr>
        <w:pStyle w:val="12"/>
        <w:rPr>
          <w:rFonts w:asciiTheme="minorHAnsi" w:eastAsiaTheme="minorEastAsia" w:hAnsiTheme="minorHAnsi" w:cstheme="minorBidi"/>
          <w:sz w:val="22"/>
          <w:szCs w:val="22"/>
        </w:rPr>
      </w:pPr>
      <w:hyperlink w:anchor="_Toc83162635" w:history="1">
        <w:r w:rsidR="00BB0457" w:rsidRPr="00523F2A">
          <w:rPr>
            <w:rStyle w:val="af1"/>
          </w:rPr>
          <w:t>2.3 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w:t>
        </w:r>
        <w:r w:rsidR="00BB0457">
          <w:rPr>
            <w:webHidden/>
          </w:rPr>
          <w:tab/>
        </w:r>
        <w:r w:rsidR="00BB0457">
          <w:rPr>
            <w:webHidden/>
          </w:rPr>
          <w:fldChar w:fldCharType="begin"/>
        </w:r>
        <w:r w:rsidR="00BB0457">
          <w:rPr>
            <w:webHidden/>
          </w:rPr>
          <w:instrText xml:space="preserve"> PAGEREF _Toc83162635 \h </w:instrText>
        </w:r>
        <w:r w:rsidR="00BB0457">
          <w:rPr>
            <w:webHidden/>
          </w:rPr>
        </w:r>
        <w:r w:rsidR="00BB0457">
          <w:rPr>
            <w:webHidden/>
          </w:rPr>
          <w:fldChar w:fldCharType="separate"/>
        </w:r>
        <w:r w:rsidR="00B45EF6">
          <w:rPr>
            <w:webHidden/>
          </w:rPr>
          <w:t>62</w:t>
        </w:r>
        <w:r w:rsidR="00BB0457">
          <w:rPr>
            <w:webHidden/>
          </w:rPr>
          <w:fldChar w:fldCharType="end"/>
        </w:r>
      </w:hyperlink>
    </w:p>
    <w:p w14:paraId="165985A7" w14:textId="4AD2244A" w:rsidR="00BB0457" w:rsidRDefault="003B5A9F">
      <w:pPr>
        <w:pStyle w:val="12"/>
        <w:rPr>
          <w:rFonts w:asciiTheme="minorHAnsi" w:eastAsiaTheme="minorEastAsia" w:hAnsiTheme="minorHAnsi" w:cstheme="minorBidi"/>
          <w:sz w:val="22"/>
          <w:szCs w:val="22"/>
        </w:rPr>
      </w:pPr>
      <w:hyperlink w:anchor="_Toc83162636" w:history="1">
        <w:r w:rsidR="00BB0457" w:rsidRPr="00523F2A">
          <w:rPr>
            <w:rStyle w:val="af1"/>
          </w:rPr>
          <w:t>2.4. 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00BB0457">
          <w:rPr>
            <w:webHidden/>
          </w:rPr>
          <w:tab/>
        </w:r>
        <w:r w:rsidR="00BB0457">
          <w:rPr>
            <w:webHidden/>
          </w:rPr>
          <w:fldChar w:fldCharType="begin"/>
        </w:r>
        <w:r w:rsidR="00BB0457">
          <w:rPr>
            <w:webHidden/>
          </w:rPr>
          <w:instrText xml:space="preserve"> PAGEREF _Toc83162636 \h </w:instrText>
        </w:r>
        <w:r w:rsidR="00BB0457">
          <w:rPr>
            <w:webHidden/>
          </w:rPr>
        </w:r>
        <w:r w:rsidR="00BB0457">
          <w:rPr>
            <w:webHidden/>
          </w:rPr>
          <w:fldChar w:fldCharType="separate"/>
        </w:r>
        <w:r w:rsidR="00B45EF6">
          <w:rPr>
            <w:webHidden/>
          </w:rPr>
          <w:t>64</w:t>
        </w:r>
        <w:r w:rsidR="00BB0457">
          <w:rPr>
            <w:webHidden/>
          </w:rPr>
          <w:fldChar w:fldCharType="end"/>
        </w:r>
      </w:hyperlink>
    </w:p>
    <w:p w14:paraId="03690959" w14:textId="42EFBDA4" w:rsidR="00BB0457" w:rsidRDefault="003B5A9F">
      <w:pPr>
        <w:pStyle w:val="12"/>
        <w:rPr>
          <w:rFonts w:asciiTheme="minorHAnsi" w:eastAsiaTheme="minorEastAsia" w:hAnsiTheme="minorHAnsi" w:cstheme="minorBidi"/>
          <w:sz w:val="22"/>
          <w:szCs w:val="22"/>
        </w:rPr>
      </w:pPr>
      <w:hyperlink w:anchor="_Toc83162637" w:history="1">
        <w:r w:rsidR="00BB0457" w:rsidRPr="00523F2A">
          <w:rPr>
            <w:rStyle w:val="af1"/>
          </w:rPr>
          <w:t>2.5. 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00BB0457">
          <w:rPr>
            <w:webHidden/>
          </w:rPr>
          <w:tab/>
        </w:r>
        <w:r w:rsidR="00BB0457">
          <w:rPr>
            <w:webHidden/>
          </w:rPr>
          <w:fldChar w:fldCharType="begin"/>
        </w:r>
        <w:r w:rsidR="00BB0457">
          <w:rPr>
            <w:webHidden/>
          </w:rPr>
          <w:instrText xml:space="preserve"> PAGEREF _Toc83162637 \h </w:instrText>
        </w:r>
        <w:r w:rsidR="00BB0457">
          <w:rPr>
            <w:webHidden/>
          </w:rPr>
        </w:r>
        <w:r w:rsidR="00BB0457">
          <w:rPr>
            <w:webHidden/>
          </w:rPr>
          <w:fldChar w:fldCharType="separate"/>
        </w:r>
        <w:r w:rsidR="00B45EF6">
          <w:rPr>
            <w:webHidden/>
          </w:rPr>
          <w:t>64</w:t>
        </w:r>
        <w:r w:rsidR="00BB0457">
          <w:rPr>
            <w:webHidden/>
          </w:rPr>
          <w:fldChar w:fldCharType="end"/>
        </w:r>
      </w:hyperlink>
    </w:p>
    <w:p w14:paraId="6F985F37" w14:textId="17DB3F33" w:rsidR="00BB0457" w:rsidRDefault="003B5A9F">
      <w:pPr>
        <w:pStyle w:val="12"/>
        <w:rPr>
          <w:rFonts w:asciiTheme="minorHAnsi" w:eastAsiaTheme="minorEastAsia" w:hAnsiTheme="minorHAnsi" w:cstheme="minorBidi"/>
          <w:sz w:val="22"/>
          <w:szCs w:val="22"/>
        </w:rPr>
      </w:pPr>
      <w:hyperlink w:anchor="_Toc83162638" w:history="1">
        <w:r w:rsidR="00BB0457" w:rsidRPr="00523F2A">
          <w:rPr>
            <w:rStyle w:val="af1"/>
          </w:rPr>
          <w:t>2.6. Прогнозы приростов объемов потребления тепловой энергии (мощности) и теплоносителя объектами, расположенными в производственных зонах</w:t>
        </w:r>
        <w:r w:rsidR="00BB0457">
          <w:rPr>
            <w:webHidden/>
          </w:rPr>
          <w:tab/>
        </w:r>
        <w:r w:rsidR="00BB0457">
          <w:rPr>
            <w:webHidden/>
          </w:rPr>
          <w:fldChar w:fldCharType="begin"/>
        </w:r>
        <w:r w:rsidR="00BB0457">
          <w:rPr>
            <w:webHidden/>
          </w:rPr>
          <w:instrText xml:space="preserve"> PAGEREF _Toc83162638 \h </w:instrText>
        </w:r>
        <w:r w:rsidR="00BB0457">
          <w:rPr>
            <w:webHidden/>
          </w:rPr>
        </w:r>
        <w:r w:rsidR="00BB0457">
          <w:rPr>
            <w:webHidden/>
          </w:rPr>
          <w:fldChar w:fldCharType="separate"/>
        </w:r>
        <w:r w:rsidR="00B45EF6">
          <w:rPr>
            <w:webHidden/>
          </w:rPr>
          <w:t>64</w:t>
        </w:r>
        <w:r w:rsidR="00BB0457">
          <w:rPr>
            <w:webHidden/>
          </w:rPr>
          <w:fldChar w:fldCharType="end"/>
        </w:r>
      </w:hyperlink>
    </w:p>
    <w:p w14:paraId="4389B08C" w14:textId="0FC6C270" w:rsidR="00BB0457" w:rsidRDefault="003B5A9F">
      <w:pPr>
        <w:pStyle w:val="12"/>
        <w:rPr>
          <w:rFonts w:asciiTheme="minorHAnsi" w:eastAsiaTheme="minorEastAsia" w:hAnsiTheme="minorHAnsi" w:cstheme="minorBidi"/>
          <w:sz w:val="22"/>
          <w:szCs w:val="22"/>
        </w:rPr>
      </w:pPr>
      <w:hyperlink w:anchor="_Toc83162639" w:history="1">
        <w:r w:rsidR="00BB0457" w:rsidRPr="00523F2A">
          <w:rPr>
            <w:rStyle w:val="af1"/>
          </w:rPr>
          <w:t>Глава 3. Электронная модель системы теплоснабжения городского поселения</w:t>
        </w:r>
        <w:r w:rsidR="00BB0457">
          <w:rPr>
            <w:webHidden/>
          </w:rPr>
          <w:tab/>
        </w:r>
        <w:r w:rsidR="00BB0457">
          <w:rPr>
            <w:webHidden/>
          </w:rPr>
          <w:fldChar w:fldCharType="begin"/>
        </w:r>
        <w:r w:rsidR="00BB0457">
          <w:rPr>
            <w:webHidden/>
          </w:rPr>
          <w:instrText xml:space="preserve"> PAGEREF _Toc83162639 \h </w:instrText>
        </w:r>
        <w:r w:rsidR="00BB0457">
          <w:rPr>
            <w:webHidden/>
          </w:rPr>
        </w:r>
        <w:r w:rsidR="00BB0457">
          <w:rPr>
            <w:webHidden/>
          </w:rPr>
          <w:fldChar w:fldCharType="separate"/>
        </w:r>
        <w:r w:rsidR="00B45EF6">
          <w:rPr>
            <w:webHidden/>
          </w:rPr>
          <w:t>64</w:t>
        </w:r>
        <w:r w:rsidR="00BB0457">
          <w:rPr>
            <w:webHidden/>
          </w:rPr>
          <w:fldChar w:fldCharType="end"/>
        </w:r>
      </w:hyperlink>
    </w:p>
    <w:p w14:paraId="1446D689" w14:textId="35CC8029" w:rsidR="00BB0457" w:rsidRDefault="003B5A9F">
      <w:pPr>
        <w:pStyle w:val="12"/>
        <w:rPr>
          <w:rFonts w:asciiTheme="minorHAnsi" w:eastAsiaTheme="minorEastAsia" w:hAnsiTheme="minorHAnsi" w:cstheme="minorBidi"/>
          <w:sz w:val="22"/>
          <w:szCs w:val="22"/>
        </w:rPr>
      </w:pPr>
      <w:hyperlink w:anchor="_Toc83162640" w:history="1">
        <w:r w:rsidR="00BB0457" w:rsidRPr="00523F2A">
          <w:rPr>
            <w:rStyle w:val="af1"/>
          </w:rPr>
          <w:t>Глава 4. Существующие и перспективные балансы тепловой мощности источников тепловой энергии и тепловой нагрузки потребителей</w:t>
        </w:r>
        <w:r w:rsidR="00BB0457">
          <w:rPr>
            <w:webHidden/>
          </w:rPr>
          <w:tab/>
        </w:r>
        <w:r w:rsidR="00BB0457">
          <w:rPr>
            <w:webHidden/>
          </w:rPr>
          <w:fldChar w:fldCharType="begin"/>
        </w:r>
        <w:r w:rsidR="00BB0457">
          <w:rPr>
            <w:webHidden/>
          </w:rPr>
          <w:instrText xml:space="preserve"> PAGEREF _Toc83162640 \h </w:instrText>
        </w:r>
        <w:r w:rsidR="00BB0457">
          <w:rPr>
            <w:webHidden/>
          </w:rPr>
        </w:r>
        <w:r w:rsidR="00BB0457">
          <w:rPr>
            <w:webHidden/>
          </w:rPr>
          <w:fldChar w:fldCharType="separate"/>
        </w:r>
        <w:r w:rsidR="00B45EF6">
          <w:rPr>
            <w:webHidden/>
          </w:rPr>
          <w:t>71</w:t>
        </w:r>
        <w:r w:rsidR="00BB0457">
          <w:rPr>
            <w:webHidden/>
          </w:rPr>
          <w:fldChar w:fldCharType="end"/>
        </w:r>
      </w:hyperlink>
    </w:p>
    <w:p w14:paraId="7CA0F9EB" w14:textId="7966B464" w:rsidR="00BB0457" w:rsidRDefault="003B5A9F">
      <w:pPr>
        <w:pStyle w:val="12"/>
        <w:rPr>
          <w:rFonts w:asciiTheme="minorHAnsi" w:eastAsiaTheme="minorEastAsia" w:hAnsiTheme="minorHAnsi" w:cstheme="minorBidi"/>
          <w:sz w:val="22"/>
          <w:szCs w:val="22"/>
        </w:rPr>
      </w:pPr>
      <w:hyperlink w:anchor="_Toc83162641" w:history="1">
        <w:r w:rsidR="00BB0457" w:rsidRPr="00523F2A">
          <w:rPr>
            <w:rStyle w:val="af1"/>
          </w:rPr>
          <w:t>4.1. Балансы существующей на базовый период схемы теплоснабжения (разработки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00BB0457">
          <w:rPr>
            <w:webHidden/>
          </w:rPr>
          <w:tab/>
        </w:r>
        <w:r w:rsidR="00BB0457">
          <w:rPr>
            <w:webHidden/>
          </w:rPr>
          <w:fldChar w:fldCharType="begin"/>
        </w:r>
        <w:r w:rsidR="00BB0457">
          <w:rPr>
            <w:webHidden/>
          </w:rPr>
          <w:instrText xml:space="preserve"> PAGEREF _Toc83162641 \h </w:instrText>
        </w:r>
        <w:r w:rsidR="00BB0457">
          <w:rPr>
            <w:webHidden/>
          </w:rPr>
        </w:r>
        <w:r w:rsidR="00BB0457">
          <w:rPr>
            <w:webHidden/>
          </w:rPr>
          <w:fldChar w:fldCharType="separate"/>
        </w:r>
        <w:r w:rsidR="00B45EF6">
          <w:rPr>
            <w:webHidden/>
          </w:rPr>
          <w:t>71</w:t>
        </w:r>
        <w:r w:rsidR="00BB0457">
          <w:rPr>
            <w:webHidden/>
          </w:rPr>
          <w:fldChar w:fldCharType="end"/>
        </w:r>
      </w:hyperlink>
    </w:p>
    <w:p w14:paraId="46A09665" w14:textId="0A1BD710" w:rsidR="00BB0457" w:rsidRDefault="003B5A9F">
      <w:pPr>
        <w:pStyle w:val="12"/>
        <w:rPr>
          <w:rFonts w:asciiTheme="minorHAnsi" w:eastAsiaTheme="minorEastAsia" w:hAnsiTheme="minorHAnsi" w:cstheme="minorBidi"/>
          <w:sz w:val="22"/>
          <w:szCs w:val="22"/>
        </w:rPr>
      </w:pPr>
      <w:hyperlink w:anchor="_Toc83162642" w:history="1">
        <w:r w:rsidR="00BB0457" w:rsidRPr="00523F2A">
          <w:rPr>
            <w:rStyle w:val="af1"/>
          </w:rPr>
          <w:t>4.2. Гидравлический расчет передачи теплоносителя</w:t>
        </w:r>
        <w:r w:rsidR="00BB0457">
          <w:rPr>
            <w:webHidden/>
          </w:rPr>
          <w:tab/>
        </w:r>
        <w:r w:rsidR="00BB0457">
          <w:rPr>
            <w:webHidden/>
          </w:rPr>
          <w:fldChar w:fldCharType="begin"/>
        </w:r>
        <w:r w:rsidR="00BB0457">
          <w:rPr>
            <w:webHidden/>
          </w:rPr>
          <w:instrText xml:space="preserve"> PAGEREF _Toc83162642 \h </w:instrText>
        </w:r>
        <w:r w:rsidR="00BB0457">
          <w:rPr>
            <w:webHidden/>
          </w:rPr>
        </w:r>
        <w:r w:rsidR="00BB0457">
          <w:rPr>
            <w:webHidden/>
          </w:rPr>
          <w:fldChar w:fldCharType="separate"/>
        </w:r>
        <w:r w:rsidR="00B45EF6">
          <w:rPr>
            <w:webHidden/>
          </w:rPr>
          <w:t>71</w:t>
        </w:r>
        <w:r w:rsidR="00BB0457">
          <w:rPr>
            <w:webHidden/>
          </w:rPr>
          <w:fldChar w:fldCharType="end"/>
        </w:r>
      </w:hyperlink>
    </w:p>
    <w:p w14:paraId="19B67B6F" w14:textId="1567BAF8" w:rsidR="00BB0457" w:rsidRDefault="003B5A9F">
      <w:pPr>
        <w:pStyle w:val="12"/>
        <w:rPr>
          <w:rFonts w:asciiTheme="minorHAnsi" w:eastAsiaTheme="minorEastAsia" w:hAnsiTheme="minorHAnsi" w:cstheme="minorBidi"/>
          <w:sz w:val="22"/>
          <w:szCs w:val="22"/>
        </w:rPr>
      </w:pPr>
      <w:hyperlink w:anchor="_Toc83162643" w:history="1">
        <w:r w:rsidR="00BB0457" w:rsidRPr="00523F2A">
          <w:rPr>
            <w:rStyle w:val="af1"/>
          </w:rPr>
          <w:t>4.3. Выводы о резервах (дефицитах) существующей системы теплоснабжения при обеспечении перспективной тепловой нагрузки потребителей</w:t>
        </w:r>
        <w:r w:rsidR="00BB0457">
          <w:rPr>
            <w:webHidden/>
          </w:rPr>
          <w:tab/>
        </w:r>
        <w:r w:rsidR="00BB0457">
          <w:rPr>
            <w:webHidden/>
          </w:rPr>
          <w:fldChar w:fldCharType="begin"/>
        </w:r>
        <w:r w:rsidR="00BB0457">
          <w:rPr>
            <w:webHidden/>
          </w:rPr>
          <w:instrText xml:space="preserve"> PAGEREF _Toc83162643 \h </w:instrText>
        </w:r>
        <w:r w:rsidR="00BB0457">
          <w:rPr>
            <w:webHidden/>
          </w:rPr>
        </w:r>
        <w:r w:rsidR="00BB0457">
          <w:rPr>
            <w:webHidden/>
          </w:rPr>
          <w:fldChar w:fldCharType="separate"/>
        </w:r>
        <w:r w:rsidR="00B45EF6">
          <w:rPr>
            <w:webHidden/>
          </w:rPr>
          <w:t>71</w:t>
        </w:r>
        <w:r w:rsidR="00BB0457">
          <w:rPr>
            <w:webHidden/>
          </w:rPr>
          <w:fldChar w:fldCharType="end"/>
        </w:r>
      </w:hyperlink>
    </w:p>
    <w:p w14:paraId="08AA0388" w14:textId="0DFEACA0" w:rsidR="00BB0457" w:rsidRDefault="003B5A9F">
      <w:pPr>
        <w:pStyle w:val="12"/>
        <w:rPr>
          <w:rFonts w:asciiTheme="minorHAnsi" w:eastAsiaTheme="minorEastAsia" w:hAnsiTheme="minorHAnsi" w:cstheme="minorBidi"/>
          <w:sz w:val="22"/>
          <w:szCs w:val="22"/>
        </w:rPr>
      </w:pPr>
      <w:hyperlink w:anchor="_Toc83162644" w:history="1">
        <w:r w:rsidR="00BB0457" w:rsidRPr="00523F2A">
          <w:rPr>
            <w:rStyle w:val="af1"/>
          </w:rPr>
          <w:t>Глава 5. Мастер-план развития систем теплоснабжения городского поселения</w:t>
        </w:r>
        <w:r w:rsidR="00BB0457">
          <w:rPr>
            <w:webHidden/>
          </w:rPr>
          <w:tab/>
        </w:r>
        <w:r w:rsidR="00BB0457">
          <w:rPr>
            <w:webHidden/>
          </w:rPr>
          <w:fldChar w:fldCharType="begin"/>
        </w:r>
        <w:r w:rsidR="00BB0457">
          <w:rPr>
            <w:webHidden/>
          </w:rPr>
          <w:instrText xml:space="preserve"> PAGEREF _Toc83162644 \h </w:instrText>
        </w:r>
        <w:r w:rsidR="00BB0457">
          <w:rPr>
            <w:webHidden/>
          </w:rPr>
        </w:r>
        <w:r w:rsidR="00BB0457">
          <w:rPr>
            <w:webHidden/>
          </w:rPr>
          <w:fldChar w:fldCharType="separate"/>
        </w:r>
        <w:r w:rsidR="00B45EF6">
          <w:rPr>
            <w:webHidden/>
          </w:rPr>
          <w:t>71</w:t>
        </w:r>
        <w:r w:rsidR="00BB0457">
          <w:rPr>
            <w:webHidden/>
          </w:rPr>
          <w:fldChar w:fldCharType="end"/>
        </w:r>
      </w:hyperlink>
    </w:p>
    <w:p w14:paraId="7D562057" w14:textId="3FF040CA" w:rsidR="00BB0457" w:rsidRDefault="003B5A9F">
      <w:pPr>
        <w:pStyle w:val="12"/>
        <w:rPr>
          <w:rFonts w:asciiTheme="minorHAnsi" w:eastAsiaTheme="minorEastAsia" w:hAnsiTheme="minorHAnsi" w:cstheme="minorBidi"/>
          <w:sz w:val="22"/>
          <w:szCs w:val="22"/>
        </w:rPr>
      </w:pPr>
      <w:hyperlink w:anchor="_Toc83162645" w:history="1">
        <w:r w:rsidR="00BB0457" w:rsidRPr="00523F2A">
          <w:rPr>
            <w:rStyle w:val="af1"/>
          </w:rPr>
          <w:t>5.1. Описание вариантов перспективного развития систем теплоснабжения городского поселения</w:t>
        </w:r>
        <w:r w:rsidR="00BB0457">
          <w:rPr>
            <w:webHidden/>
          </w:rPr>
          <w:tab/>
        </w:r>
        <w:r w:rsidR="00BB0457">
          <w:rPr>
            <w:webHidden/>
          </w:rPr>
          <w:fldChar w:fldCharType="begin"/>
        </w:r>
        <w:r w:rsidR="00BB0457">
          <w:rPr>
            <w:webHidden/>
          </w:rPr>
          <w:instrText xml:space="preserve"> PAGEREF _Toc83162645 \h </w:instrText>
        </w:r>
        <w:r w:rsidR="00BB0457">
          <w:rPr>
            <w:webHidden/>
          </w:rPr>
        </w:r>
        <w:r w:rsidR="00BB0457">
          <w:rPr>
            <w:webHidden/>
          </w:rPr>
          <w:fldChar w:fldCharType="separate"/>
        </w:r>
        <w:r w:rsidR="00B45EF6">
          <w:rPr>
            <w:webHidden/>
          </w:rPr>
          <w:t>71</w:t>
        </w:r>
        <w:r w:rsidR="00BB0457">
          <w:rPr>
            <w:webHidden/>
          </w:rPr>
          <w:fldChar w:fldCharType="end"/>
        </w:r>
      </w:hyperlink>
    </w:p>
    <w:p w14:paraId="6C23A2B0" w14:textId="323EEAC3" w:rsidR="00BB0457" w:rsidRDefault="003B5A9F">
      <w:pPr>
        <w:pStyle w:val="12"/>
        <w:rPr>
          <w:rFonts w:asciiTheme="minorHAnsi" w:eastAsiaTheme="minorEastAsia" w:hAnsiTheme="minorHAnsi" w:cstheme="minorBidi"/>
          <w:sz w:val="22"/>
          <w:szCs w:val="22"/>
        </w:rPr>
      </w:pPr>
      <w:hyperlink w:anchor="_Toc83162646" w:history="1">
        <w:r w:rsidR="00BB0457" w:rsidRPr="00523F2A">
          <w:rPr>
            <w:rStyle w:val="af1"/>
          </w:rPr>
          <w:t>5.2. Технико-экономическое сравнение вариантов перспективного развития систем теплоснабжения городского поселения</w:t>
        </w:r>
        <w:r w:rsidR="00BB0457">
          <w:rPr>
            <w:webHidden/>
          </w:rPr>
          <w:tab/>
        </w:r>
        <w:r w:rsidR="00BB0457">
          <w:rPr>
            <w:webHidden/>
          </w:rPr>
          <w:fldChar w:fldCharType="begin"/>
        </w:r>
        <w:r w:rsidR="00BB0457">
          <w:rPr>
            <w:webHidden/>
          </w:rPr>
          <w:instrText xml:space="preserve"> PAGEREF _Toc83162646 \h </w:instrText>
        </w:r>
        <w:r w:rsidR="00BB0457">
          <w:rPr>
            <w:webHidden/>
          </w:rPr>
        </w:r>
        <w:r w:rsidR="00BB0457">
          <w:rPr>
            <w:webHidden/>
          </w:rPr>
          <w:fldChar w:fldCharType="separate"/>
        </w:r>
        <w:r w:rsidR="00B45EF6">
          <w:rPr>
            <w:webHidden/>
          </w:rPr>
          <w:t>81</w:t>
        </w:r>
        <w:r w:rsidR="00BB0457">
          <w:rPr>
            <w:webHidden/>
          </w:rPr>
          <w:fldChar w:fldCharType="end"/>
        </w:r>
      </w:hyperlink>
    </w:p>
    <w:p w14:paraId="2E252829" w14:textId="3112CD9D" w:rsidR="00BB0457" w:rsidRDefault="003B5A9F">
      <w:pPr>
        <w:pStyle w:val="12"/>
        <w:rPr>
          <w:rFonts w:asciiTheme="minorHAnsi" w:eastAsiaTheme="minorEastAsia" w:hAnsiTheme="minorHAnsi" w:cstheme="minorBidi"/>
          <w:sz w:val="22"/>
          <w:szCs w:val="22"/>
        </w:rPr>
      </w:pPr>
      <w:hyperlink w:anchor="_Toc83162647" w:history="1">
        <w:r w:rsidR="00BB0457" w:rsidRPr="00523F2A">
          <w:rPr>
            <w:rStyle w:val="af1"/>
          </w:rPr>
          <w:t>5.3. Обоснование выбора приоритетного варианта перспективного развития систем теплоснабжения городского поселения на основе анализа ценовых (тарифных) последствий для потребителей</w:t>
        </w:r>
        <w:r w:rsidR="00BB0457">
          <w:rPr>
            <w:webHidden/>
          </w:rPr>
          <w:tab/>
        </w:r>
        <w:r w:rsidR="00BB0457">
          <w:rPr>
            <w:webHidden/>
          </w:rPr>
          <w:fldChar w:fldCharType="begin"/>
        </w:r>
        <w:r w:rsidR="00BB0457">
          <w:rPr>
            <w:webHidden/>
          </w:rPr>
          <w:instrText xml:space="preserve"> PAGEREF _Toc83162647 \h </w:instrText>
        </w:r>
        <w:r w:rsidR="00BB0457">
          <w:rPr>
            <w:webHidden/>
          </w:rPr>
        </w:r>
        <w:r w:rsidR="00BB0457">
          <w:rPr>
            <w:webHidden/>
          </w:rPr>
          <w:fldChar w:fldCharType="separate"/>
        </w:r>
        <w:r w:rsidR="00B45EF6">
          <w:rPr>
            <w:webHidden/>
          </w:rPr>
          <w:t>82</w:t>
        </w:r>
        <w:r w:rsidR="00BB0457">
          <w:rPr>
            <w:webHidden/>
          </w:rPr>
          <w:fldChar w:fldCharType="end"/>
        </w:r>
      </w:hyperlink>
    </w:p>
    <w:p w14:paraId="628267DC" w14:textId="36DB996A" w:rsidR="00BB0457" w:rsidRDefault="003B5A9F">
      <w:pPr>
        <w:pStyle w:val="12"/>
        <w:rPr>
          <w:rFonts w:asciiTheme="minorHAnsi" w:eastAsiaTheme="minorEastAsia" w:hAnsiTheme="minorHAnsi" w:cstheme="minorBidi"/>
          <w:sz w:val="22"/>
          <w:szCs w:val="22"/>
        </w:rPr>
      </w:pPr>
      <w:hyperlink w:anchor="_Toc83162648" w:history="1">
        <w:r w:rsidR="00BB0457" w:rsidRPr="00523F2A">
          <w:rPr>
            <w:rStyle w:val="af1"/>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BB0457">
          <w:rPr>
            <w:webHidden/>
          </w:rPr>
          <w:tab/>
        </w:r>
        <w:r w:rsidR="00BB0457">
          <w:rPr>
            <w:webHidden/>
          </w:rPr>
          <w:fldChar w:fldCharType="begin"/>
        </w:r>
        <w:r w:rsidR="00BB0457">
          <w:rPr>
            <w:webHidden/>
          </w:rPr>
          <w:instrText xml:space="preserve"> PAGEREF _Toc83162648 \h </w:instrText>
        </w:r>
        <w:r w:rsidR="00BB0457">
          <w:rPr>
            <w:webHidden/>
          </w:rPr>
        </w:r>
        <w:r w:rsidR="00BB0457">
          <w:rPr>
            <w:webHidden/>
          </w:rPr>
          <w:fldChar w:fldCharType="separate"/>
        </w:r>
        <w:r w:rsidR="00B45EF6">
          <w:rPr>
            <w:webHidden/>
          </w:rPr>
          <w:t>82</w:t>
        </w:r>
        <w:r w:rsidR="00BB0457">
          <w:rPr>
            <w:webHidden/>
          </w:rPr>
          <w:fldChar w:fldCharType="end"/>
        </w:r>
      </w:hyperlink>
    </w:p>
    <w:p w14:paraId="3FD76140" w14:textId="101DA8AA" w:rsidR="00BB0457" w:rsidRDefault="003B5A9F">
      <w:pPr>
        <w:pStyle w:val="12"/>
        <w:rPr>
          <w:rFonts w:asciiTheme="minorHAnsi" w:eastAsiaTheme="minorEastAsia" w:hAnsiTheme="minorHAnsi" w:cstheme="minorBidi"/>
          <w:sz w:val="22"/>
          <w:szCs w:val="22"/>
        </w:rPr>
      </w:pPr>
      <w:hyperlink w:anchor="_Toc83162649" w:history="1">
        <w:r w:rsidR="00BB0457" w:rsidRPr="00523F2A">
          <w:rPr>
            <w:rStyle w:val="af1"/>
          </w:rPr>
          <w:t>6.1. Расчетная величина нормативных потерь теплоносителя в тепловых сетях в зонах действия источников тепловой энергии</w:t>
        </w:r>
        <w:r w:rsidR="00BB0457">
          <w:rPr>
            <w:webHidden/>
          </w:rPr>
          <w:tab/>
        </w:r>
        <w:r w:rsidR="00BB0457">
          <w:rPr>
            <w:webHidden/>
          </w:rPr>
          <w:fldChar w:fldCharType="begin"/>
        </w:r>
        <w:r w:rsidR="00BB0457">
          <w:rPr>
            <w:webHidden/>
          </w:rPr>
          <w:instrText xml:space="preserve"> PAGEREF _Toc83162649 \h </w:instrText>
        </w:r>
        <w:r w:rsidR="00BB0457">
          <w:rPr>
            <w:webHidden/>
          </w:rPr>
        </w:r>
        <w:r w:rsidR="00BB0457">
          <w:rPr>
            <w:webHidden/>
          </w:rPr>
          <w:fldChar w:fldCharType="separate"/>
        </w:r>
        <w:r w:rsidR="00B45EF6">
          <w:rPr>
            <w:webHidden/>
          </w:rPr>
          <w:t>82</w:t>
        </w:r>
        <w:r w:rsidR="00BB0457">
          <w:rPr>
            <w:webHidden/>
          </w:rPr>
          <w:fldChar w:fldCharType="end"/>
        </w:r>
      </w:hyperlink>
    </w:p>
    <w:p w14:paraId="44BAB788" w14:textId="08C4BB86" w:rsidR="00BB0457" w:rsidRDefault="003B5A9F">
      <w:pPr>
        <w:pStyle w:val="12"/>
        <w:rPr>
          <w:rFonts w:asciiTheme="minorHAnsi" w:eastAsiaTheme="minorEastAsia" w:hAnsiTheme="minorHAnsi" w:cstheme="minorBidi"/>
          <w:sz w:val="22"/>
          <w:szCs w:val="22"/>
        </w:rPr>
      </w:pPr>
      <w:hyperlink w:anchor="_Toc83162650" w:history="1">
        <w:r w:rsidR="00BB0457" w:rsidRPr="00523F2A">
          <w:rPr>
            <w:rStyle w:val="af1"/>
          </w:rPr>
          <w:t>6.2. 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источников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r w:rsidR="00BB0457">
          <w:rPr>
            <w:webHidden/>
          </w:rPr>
          <w:tab/>
        </w:r>
        <w:r w:rsidR="00BB0457">
          <w:rPr>
            <w:webHidden/>
          </w:rPr>
          <w:fldChar w:fldCharType="begin"/>
        </w:r>
        <w:r w:rsidR="00BB0457">
          <w:rPr>
            <w:webHidden/>
          </w:rPr>
          <w:instrText xml:space="preserve"> PAGEREF _Toc83162650 \h </w:instrText>
        </w:r>
        <w:r w:rsidR="00BB0457">
          <w:rPr>
            <w:webHidden/>
          </w:rPr>
        </w:r>
        <w:r w:rsidR="00BB0457">
          <w:rPr>
            <w:webHidden/>
          </w:rPr>
          <w:fldChar w:fldCharType="separate"/>
        </w:r>
        <w:r w:rsidR="00B45EF6">
          <w:rPr>
            <w:webHidden/>
          </w:rPr>
          <w:t>83</w:t>
        </w:r>
        <w:r w:rsidR="00BB0457">
          <w:rPr>
            <w:webHidden/>
          </w:rPr>
          <w:fldChar w:fldCharType="end"/>
        </w:r>
      </w:hyperlink>
    </w:p>
    <w:p w14:paraId="4A1FA9BB" w14:textId="76CFE69E" w:rsidR="00BB0457" w:rsidRDefault="003B5A9F">
      <w:pPr>
        <w:pStyle w:val="12"/>
        <w:rPr>
          <w:rFonts w:asciiTheme="minorHAnsi" w:eastAsiaTheme="minorEastAsia" w:hAnsiTheme="minorHAnsi" w:cstheme="minorBidi"/>
          <w:sz w:val="22"/>
          <w:szCs w:val="22"/>
        </w:rPr>
      </w:pPr>
      <w:hyperlink w:anchor="_Toc83162651" w:history="1">
        <w:r w:rsidR="00BB0457" w:rsidRPr="00523F2A">
          <w:rPr>
            <w:rStyle w:val="af1"/>
          </w:rPr>
          <w:t>6.3. Сведения о наличии баков-аккумуляторов</w:t>
        </w:r>
        <w:r w:rsidR="00BB0457">
          <w:rPr>
            <w:webHidden/>
          </w:rPr>
          <w:tab/>
        </w:r>
        <w:r w:rsidR="00BB0457">
          <w:rPr>
            <w:webHidden/>
          </w:rPr>
          <w:fldChar w:fldCharType="begin"/>
        </w:r>
        <w:r w:rsidR="00BB0457">
          <w:rPr>
            <w:webHidden/>
          </w:rPr>
          <w:instrText xml:space="preserve"> PAGEREF _Toc83162651 \h </w:instrText>
        </w:r>
        <w:r w:rsidR="00BB0457">
          <w:rPr>
            <w:webHidden/>
          </w:rPr>
        </w:r>
        <w:r w:rsidR="00BB0457">
          <w:rPr>
            <w:webHidden/>
          </w:rPr>
          <w:fldChar w:fldCharType="separate"/>
        </w:r>
        <w:r w:rsidR="00B45EF6">
          <w:rPr>
            <w:webHidden/>
          </w:rPr>
          <w:t>83</w:t>
        </w:r>
        <w:r w:rsidR="00BB0457">
          <w:rPr>
            <w:webHidden/>
          </w:rPr>
          <w:fldChar w:fldCharType="end"/>
        </w:r>
      </w:hyperlink>
    </w:p>
    <w:p w14:paraId="3BBF5628" w14:textId="47D56436" w:rsidR="00BB0457" w:rsidRDefault="003B5A9F">
      <w:pPr>
        <w:pStyle w:val="12"/>
        <w:rPr>
          <w:rFonts w:asciiTheme="minorHAnsi" w:eastAsiaTheme="minorEastAsia" w:hAnsiTheme="minorHAnsi" w:cstheme="minorBidi"/>
          <w:sz w:val="22"/>
          <w:szCs w:val="22"/>
        </w:rPr>
      </w:pPr>
      <w:hyperlink w:anchor="_Toc83162652" w:history="1">
        <w:r w:rsidR="00BB0457" w:rsidRPr="00523F2A">
          <w:rPr>
            <w:rStyle w:val="af1"/>
          </w:rPr>
          <w:t>6.4. Нормативный и фактический (для эксплуатационного и аварийного режимов) часовой расход подпиточной воды в зоне действия источников тепловой энергии</w:t>
        </w:r>
        <w:r w:rsidR="00BB0457">
          <w:rPr>
            <w:webHidden/>
          </w:rPr>
          <w:tab/>
        </w:r>
        <w:r w:rsidR="00BB0457">
          <w:rPr>
            <w:webHidden/>
          </w:rPr>
          <w:fldChar w:fldCharType="begin"/>
        </w:r>
        <w:r w:rsidR="00BB0457">
          <w:rPr>
            <w:webHidden/>
          </w:rPr>
          <w:instrText xml:space="preserve"> PAGEREF _Toc83162652 \h </w:instrText>
        </w:r>
        <w:r w:rsidR="00BB0457">
          <w:rPr>
            <w:webHidden/>
          </w:rPr>
        </w:r>
        <w:r w:rsidR="00BB0457">
          <w:rPr>
            <w:webHidden/>
          </w:rPr>
          <w:fldChar w:fldCharType="separate"/>
        </w:r>
        <w:r w:rsidR="00B45EF6">
          <w:rPr>
            <w:webHidden/>
          </w:rPr>
          <w:t>83</w:t>
        </w:r>
        <w:r w:rsidR="00BB0457">
          <w:rPr>
            <w:webHidden/>
          </w:rPr>
          <w:fldChar w:fldCharType="end"/>
        </w:r>
      </w:hyperlink>
    </w:p>
    <w:p w14:paraId="36591399" w14:textId="1B38872B" w:rsidR="00BB0457" w:rsidRDefault="003B5A9F">
      <w:pPr>
        <w:pStyle w:val="12"/>
        <w:rPr>
          <w:rFonts w:asciiTheme="minorHAnsi" w:eastAsiaTheme="minorEastAsia" w:hAnsiTheme="minorHAnsi" w:cstheme="minorBidi"/>
          <w:sz w:val="22"/>
          <w:szCs w:val="22"/>
        </w:rPr>
      </w:pPr>
      <w:hyperlink w:anchor="_Toc83162653" w:history="1">
        <w:r w:rsidR="00BB0457" w:rsidRPr="00523F2A">
          <w:rPr>
            <w:rStyle w:val="af1"/>
          </w:rPr>
          <w:t>6.5. 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r w:rsidR="00BB0457">
          <w:rPr>
            <w:webHidden/>
          </w:rPr>
          <w:tab/>
        </w:r>
        <w:r w:rsidR="00BB0457">
          <w:rPr>
            <w:webHidden/>
          </w:rPr>
          <w:fldChar w:fldCharType="begin"/>
        </w:r>
        <w:r w:rsidR="00BB0457">
          <w:rPr>
            <w:webHidden/>
          </w:rPr>
          <w:instrText xml:space="preserve"> PAGEREF _Toc83162653 \h </w:instrText>
        </w:r>
        <w:r w:rsidR="00BB0457">
          <w:rPr>
            <w:webHidden/>
          </w:rPr>
        </w:r>
        <w:r w:rsidR="00BB0457">
          <w:rPr>
            <w:webHidden/>
          </w:rPr>
          <w:fldChar w:fldCharType="separate"/>
        </w:r>
        <w:r w:rsidR="00B45EF6">
          <w:rPr>
            <w:webHidden/>
          </w:rPr>
          <w:t>83</w:t>
        </w:r>
        <w:r w:rsidR="00BB0457">
          <w:rPr>
            <w:webHidden/>
          </w:rPr>
          <w:fldChar w:fldCharType="end"/>
        </w:r>
      </w:hyperlink>
    </w:p>
    <w:p w14:paraId="1251B0F9" w14:textId="2058B52C" w:rsidR="00BB0457" w:rsidRDefault="003B5A9F">
      <w:pPr>
        <w:pStyle w:val="12"/>
        <w:rPr>
          <w:rFonts w:asciiTheme="minorHAnsi" w:eastAsiaTheme="minorEastAsia" w:hAnsiTheme="minorHAnsi" w:cstheme="minorBidi"/>
          <w:sz w:val="22"/>
          <w:szCs w:val="22"/>
        </w:rPr>
      </w:pPr>
      <w:hyperlink w:anchor="_Toc83162654" w:history="1">
        <w:r w:rsidR="00BB0457" w:rsidRPr="00523F2A">
          <w:rPr>
            <w:rStyle w:val="af1"/>
          </w:rPr>
          <w:t>Глава 7. Предложения по строительству, реконструкции и техническому перевооружению источников тепловой энергии</w:t>
        </w:r>
        <w:r w:rsidR="00BB0457">
          <w:rPr>
            <w:webHidden/>
          </w:rPr>
          <w:tab/>
        </w:r>
        <w:r w:rsidR="00BB0457">
          <w:rPr>
            <w:webHidden/>
          </w:rPr>
          <w:fldChar w:fldCharType="begin"/>
        </w:r>
        <w:r w:rsidR="00BB0457">
          <w:rPr>
            <w:webHidden/>
          </w:rPr>
          <w:instrText xml:space="preserve"> PAGEREF _Toc83162654 \h </w:instrText>
        </w:r>
        <w:r w:rsidR="00BB0457">
          <w:rPr>
            <w:webHidden/>
          </w:rPr>
        </w:r>
        <w:r w:rsidR="00BB0457">
          <w:rPr>
            <w:webHidden/>
          </w:rPr>
          <w:fldChar w:fldCharType="separate"/>
        </w:r>
        <w:r w:rsidR="00B45EF6">
          <w:rPr>
            <w:webHidden/>
          </w:rPr>
          <w:t>84</w:t>
        </w:r>
        <w:r w:rsidR="00BB0457">
          <w:rPr>
            <w:webHidden/>
          </w:rPr>
          <w:fldChar w:fldCharType="end"/>
        </w:r>
      </w:hyperlink>
    </w:p>
    <w:p w14:paraId="62FEF282" w14:textId="4110486C" w:rsidR="00BB0457" w:rsidRDefault="003B5A9F">
      <w:pPr>
        <w:pStyle w:val="12"/>
        <w:rPr>
          <w:rFonts w:asciiTheme="minorHAnsi" w:eastAsiaTheme="minorEastAsia" w:hAnsiTheme="minorHAnsi" w:cstheme="minorBidi"/>
          <w:sz w:val="22"/>
          <w:szCs w:val="22"/>
        </w:rPr>
      </w:pPr>
      <w:hyperlink w:anchor="_Toc83162655" w:history="1">
        <w:r w:rsidR="00BB0457" w:rsidRPr="00523F2A">
          <w:rPr>
            <w:rStyle w:val="af1"/>
          </w:rPr>
          <w:t>7.1 Описание условий организации централизованного теплоснабжения, индивидуального теплоснабжения, а также поквартирного отопления, которое должно содержать в том числе определение целесообразности или нецелесообразности подключения</w:t>
        </w:r>
        <w:r w:rsidR="00BB0457">
          <w:rPr>
            <w:webHidden/>
          </w:rPr>
          <w:tab/>
        </w:r>
        <w:r w:rsidR="00BB0457">
          <w:rPr>
            <w:webHidden/>
          </w:rPr>
          <w:fldChar w:fldCharType="begin"/>
        </w:r>
        <w:r w:rsidR="00BB0457">
          <w:rPr>
            <w:webHidden/>
          </w:rPr>
          <w:instrText xml:space="preserve"> PAGEREF _Toc83162655 \h </w:instrText>
        </w:r>
        <w:r w:rsidR="00BB0457">
          <w:rPr>
            <w:webHidden/>
          </w:rPr>
        </w:r>
        <w:r w:rsidR="00BB0457">
          <w:rPr>
            <w:webHidden/>
          </w:rPr>
          <w:fldChar w:fldCharType="separate"/>
        </w:r>
        <w:r w:rsidR="00B45EF6">
          <w:rPr>
            <w:webHidden/>
          </w:rPr>
          <w:t>84</w:t>
        </w:r>
        <w:r w:rsidR="00BB0457">
          <w:rPr>
            <w:webHidden/>
          </w:rPr>
          <w:fldChar w:fldCharType="end"/>
        </w:r>
      </w:hyperlink>
    </w:p>
    <w:p w14:paraId="69AA4BF3" w14:textId="1524EB9F" w:rsidR="00BB0457" w:rsidRDefault="003B5A9F">
      <w:pPr>
        <w:pStyle w:val="12"/>
        <w:rPr>
          <w:rFonts w:asciiTheme="minorHAnsi" w:eastAsiaTheme="minorEastAsia" w:hAnsiTheme="minorHAnsi" w:cstheme="minorBidi"/>
          <w:sz w:val="22"/>
          <w:szCs w:val="22"/>
        </w:rPr>
      </w:pPr>
      <w:hyperlink w:anchor="_Toc83162656" w:history="1">
        <w:r w:rsidR="00BB0457" w:rsidRPr="00523F2A">
          <w:rPr>
            <w:rStyle w:val="af1"/>
          </w:rPr>
          <w:t>7.1.1 Определения</w:t>
        </w:r>
        <w:r w:rsidR="00BB0457">
          <w:rPr>
            <w:webHidden/>
          </w:rPr>
          <w:tab/>
        </w:r>
        <w:r w:rsidR="00BB0457">
          <w:rPr>
            <w:webHidden/>
          </w:rPr>
          <w:fldChar w:fldCharType="begin"/>
        </w:r>
        <w:r w:rsidR="00BB0457">
          <w:rPr>
            <w:webHidden/>
          </w:rPr>
          <w:instrText xml:space="preserve"> PAGEREF _Toc83162656 \h </w:instrText>
        </w:r>
        <w:r w:rsidR="00BB0457">
          <w:rPr>
            <w:webHidden/>
          </w:rPr>
        </w:r>
        <w:r w:rsidR="00BB0457">
          <w:rPr>
            <w:webHidden/>
          </w:rPr>
          <w:fldChar w:fldCharType="separate"/>
        </w:r>
        <w:r w:rsidR="00B45EF6">
          <w:rPr>
            <w:webHidden/>
          </w:rPr>
          <w:t>86</w:t>
        </w:r>
        <w:r w:rsidR="00BB0457">
          <w:rPr>
            <w:webHidden/>
          </w:rPr>
          <w:fldChar w:fldCharType="end"/>
        </w:r>
      </w:hyperlink>
    </w:p>
    <w:p w14:paraId="4530AA9B" w14:textId="178C798C" w:rsidR="00BB0457" w:rsidRDefault="003B5A9F">
      <w:pPr>
        <w:pStyle w:val="12"/>
        <w:rPr>
          <w:rFonts w:asciiTheme="minorHAnsi" w:eastAsiaTheme="minorEastAsia" w:hAnsiTheme="minorHAnsi" w:cstheme="minorBidi"/>
          <w:sz w:val="22"/>
          <w:szCs w:val="22"/>
        </w:rPr>
      </w:pPr>
      <w:hyperlink w:anchor="_Toc83162657" w:history="1">
        <w:r w:rsidR="00BB0457" w:rsidRPr="00523F2A">
          <w:rPr>
            <w:rStyle w:val="af1"/>
          </w:rPr>
          <w:t>7.1.2 Основная нормативно-правовая база</w:t>
        </w:r>
        <w:r w:rsidR="00BB0457">
          <w:rPr>
            <w:webHidden/>
          </w:rPr>
          <w:tab/>
        </w:r>
        <w:r w:rsidR="00BB0457">
          <w:rPr>
            <w:webHidden/>
          </w:rPr>
          <w:fldChar w:fldCharType="begin"/>
        </w:r>
        <w:r w:rsidR="00BB0457">
          <w:rPr>
            <w:webHidden/>
          </w:rPr>
          <w:instrText xml:space="preserve"> PAGEREF _Toc83162657 \h </w:instrText>
        </w:r>
        <w:r w:rsidR="00BB0457">
          <w:rPr>
            <w:webHidden/>
          </w:rPr>
        </w:r>
        <w:r w:rsidR="00BB0457">
          <w:rPr>
            <w:webHidden/>
          </w:rPr>
          <w:fldChar w:fldCharType="separate"/>
        </w:r>
        <w:r w:rsidR="00B45EF6">
          <w:rPr>
            <w:webHidden/>
          </w:rPr>
          <w:t>87</w:t>
        </w:r>
        <w:r w:rsidR="00BB0457">
          <w:rPr>
            <w:webHidden/>
          </w:rPr>
          <w:fldChar w:fldCharType="end"/>
        </w:r>
      </w:hyperlink>
    </w:p>
    <w:p w14:paraId="770DC36A" w14:textId="6EFDD518" w:rsidR="00BB0457" w:rsidRDefault="003B5A9F">
      <w:pPr>
        <w:pStyle w:val="12"/>
        <w:rPr>
          <w:rFonts w:asciiTheme="minorHAnsi" w:eastAsiaTheme="minorEastAsia" w:hAnsiTheme="minorHAnsi" w:cstheme="minorBidi"/>
          <w:sz w:val="22"/>
          <w:szCs w:val="22"/>
        </w:rPr>
      </w:pPr>
      <w:hyperlink w:anchor="_Toc83162658" w:history="1">
        <w:r w:rsidR="00BB0457" w:rsidRPr="00523F2A">
          <w:rPr>
            <w:rStyle w:val="af1"/>
          </w:rPr>
          <w:t>7.1.3 Условия подключения к централизованным системам теплоснабжения</w:t>
        </w:r>
        <w:r w:rsidR="00BB0457">
          <w:rPr>
            <w:webHidden/>
          </w:rPr>
          <w:tab/>
        </w:r>
        <w:r w:rsidR="00BB0457">
          <w:rPr>
            <w:webHidden/>
          </w:rPr>
          <w:fldChar w:fldCharType="begin"/>
        </w:r>
        <w:r w:rsidR="00BB0457">
          <w:rPr>
            <w:webHidden/>
          </w:rPr>
          <w:instrText xml:space="preserve"> PAGEREF _Toc83162658 \h </w:instrText>
        </w:r>
        <w:r w:rsidR="00BB0457">
          <w:rPr>
            <w:webHidden/>
          </w:rPr>
        </w:r>
        <w:r w:rsidR="00BB0457">
          <w:rPr>
            <w:webHidden/>
          </w:rPr>
          <w:fldChar w:fldCharType="separate"/>
        </w:r>
        <w:r w:rsidR="00B45EF6">
          <w:rPr>
            <w:webHidden/>
          </w:rPr>
          <w:t>87</w:t>
        </w:r>
        <w:r w:rsidR="00BB0457">
          <w:rPr>
            <w:webHidden/>
          </w:rPr>
          <w:fldChar w:fldCharType="end"/>
        </w:r>
      </w:hyperlink>
    </w:p>
    <w:p w14:paraId="660EA1CE" w14:textId="5B1E74F6" w:rsidR="00BB0457" w:rsidRDefault="003B5A9F">
      <w:pPr>
        <w:pStyle w:val="12"/>
        <w:rPr>
          <w:rFonts w:asciiTheme="minorHAnsi" w:eastAsiaTheme="minorEastAsia" w:hAnsiTheme="minorHAnsi" w:cstheme="minorBidi"/>
          <w:sz w:val="22"/>
          <w:szCs w:val="22"/>
        </w:rPr>
      </w:pPr>
      <w:hyperlink w:anchor="_Toc83162659" w:history="1">
        <w:r w:rsidR="00BB0457" w:rsidRPr="00523F2A">
          <w:rPr>
            <w:rStyle w:val="af1"/>
          </w:rPr>
          <w:t>7.1.4 Условия для организации поквартирного теплоснабжения малоэтажных МКД</w:t>
        </w:r>
        <w:r w:rsidR="00BB0457">
          <w:rPr>
            <w:webHidden/>
          </w:rPr>
          <w:tab/>
        </w:r>
        <w:r w:rsidR="00BB0457">
          <w:rPr>
            <w:webHidden/>
          </w:rPr>
          <w:fldChar w:fldCharType="begin"/>
        </w:r>
        <w:r w:rsidR="00BB0457">
          <w:rPr>
            <w:webHidden/>
          </w:rPr>
          <w:instrText xml:space="preserve"> PAGEREF _Toc83162659 \h </w:instrText>
        </w:r>
        <w:r w:rsidR="00BB0457">
          <w:rPr>
            <w:webHidden/>
          </w:rPr>
        </w:r>
        <w:r w:rsidR="00BB0457">
          <w:rPr>
            <w:webHidden/>
          </w:rPr>
          <w:fldChar w:fldCharType="separate"/>
        </w:r>
        <w:r w:rsidR="00B45EF6">
          <w:rPr>
            <w:webHidden/>
          </w:rPr>
          <w:t>88</w:t>
        </w:r>
        <w:r w:rsidR="00BB0457">
          <w:rPr>
            <w:webHidden/>
          </w:rPr>
          <w:fldChar w:fldCharType="end"/>
        </w:r>
      </w:hyperlink>
    </w:p>
    <w:p w14:paraId="5A62560B" w14:textId="70682B96" w:rsidR="00BB0457" w:rsidRDefault="003B5A9F">
      <w:pPr>
        <w:pStyle w:val="12"/>
        <w:rPr>
          <w:rFonts w:asciiTheme="minorHAnsi" w:eastAsiaTheme="minorEastAsia" w:hAnsiTheme="minorHAnsi" w:cstheme="minorBidi"/>
          <w:sz w:val="22"/>
          <w:szCs w:val="22"/>
        </w:rPr>
      </w:pPr>
      <w:hyperlink w:anchor="_Toc83162660" w:history="1">
        <w:r w:rsidR="00BB0457" w:rsidRPr="00523F2A">
          <w:rPr>
            <w:rStyle w:val="af1"/>
          </w:rPr>
          <w:t>7.1.5 Условия для организации теплоснабжения МКД от общедомового теплогенератора</w:t>
        </w:r>
        <w:r w:rsidR="00BB0457">
          <w:rPr>
            <w:webHidden/>
          </w:rPr>
          <w:tab/>
        </w:r>
        <w:r w:rsidR="00BB0457">
          <w:rPr>
            <w:webHidden/>
          </w:rPr>
          <w:fldChar w:fldCharType="begin"/>
        </w:r>
        <w:r w:rsidR="00BB0457">
          <w:rPr>
            <w:webHidden/>
          </w:rPr>
          <w:instrText xml:space="preserve"> PAGEREF _Toc83162660 \h </w:instrText>
        </w:r>
        <w:r w:rsidR="00BB0457">
          <w:rPr>
            <w:webHidden/>
          </w:rPr>
        </w:r>
        <w:r w:rsidR="00BB0457">
          <w:rPr>
            <w:webHidden/>
          </w:rPr>
          <w:fldChar w:fldCharType="separate"/>
        </w:r>
        <w:r w:rsidR="00B45EF6">
          <w:rPr>
            <w:webHidden/>
          </w:rPr>
          <w:t>90</w:t>
        </w:r>
        <w:r w:rsidR="00BB0457">
          <w:rPr>
            <w:webHidden/>
          </w:rPr>
          <w:fldChar w:fldCharType="end"/>
        </w:r>
      </w:hyperlink>
    </w:p>
    <w:p w14:paraId="098BC7A8" w14:textId="781A45B8" w:rsidR="00BB0457" w:rsidRDefault="003B5A9F">
      <w:pPr>
        <w:pStyle w:val="12"/>
        <w:rPr>
          <w:rFonts w:asciiTheme="minorHAnsi" w:eastAsiaTheme="minorEastAsia" w:hAnsiTheme="minorHAnsi" w:cstheme="minorBidi"/>
          <w:sz w:val="22"/>
          <w:szCs w:val="22"/>
        </w:rPr>
      </w:pPr>
      <w:hyperlink w:anchor="_Toc83162661" w:history="1">
        <w:r w:rsidR="00BB0457" w:rsidRPr="00523F2A">
          <w:rPr>
            <w:rStyle w:val="af1"/>
          </w:rPr>
          <w:t>7.1.6 Условия для организации индивидуального теплоснабжения индивидуальных жилых домов и блокированных жилых домов</w:t>
        </w:r>
        <w:r w:rsidR="00BB0457">
          <w:rPr>
            <w:webHidden/>
          </w:rPr>
          <w:tab/>
        </w:r>
        <w:r w:rsidR="00BB0457">
          <w:rPr>
            <w:webHidden/>
          </w:rPr>
          <w:fldChar w:fldCharType="begin"/>
        </w:r>
        <w:r w:rsidR="00BB0457">
          <w:rPr>
            <w:webHidden/>
          </w:rPr>
          <w:instrText xml:space="preserve"> PAGEREF _Toc83162661 \h </w:instrText>
        </w:r>
        <w:r w:rsidR="00BB0457">
          <w:rPr>
            <w:webHidden/>
          </w:rPr>
        </w:r>
        <w:r w:rsidR="00BB0457">
          <w:rPr>
            <w:webHidden/>
          </w:rPr>
          <w:fldChar w:fldCharType="separate"/>
        </w:r>
        <w:r w:rsidR="00B45EF6">
          <w:rPr>
            <w:webHidden/>
          </w:rPr>
          <w:t>91</w:t>
        </w:r>
        <w:r w:rsidR="00BB0457">
          <w:rPr>
            <w:webHidden/>
          </w:rPr>
          <w:fldChar w:fldCharType="end"/>
        </w:r>
      </w:hyperlink>
    </w:p>
    <w:p w14:paraId="52771B79" w14:textId="284C736B" w:rsidR="00BB0457" w:rsidRDefault="003B5A9F">
      <w:pPr>
        <w:pStyle w:val="12"/>
        <w:rPr>
          <w:rFonts w:asciiTheme="minorHAnsi" w:eastAsiaTheme="minorEastAsia" w:hAnsiTheme="minorHAnsi" w:cstheme="minorBidi"/>
          <w:sz w:val="22"/>
          <w:szCs w:val="22"/>
        </w:rPr>
      </w:pPr>
      <w:hyperlink w:anchor="_Toc83162662" w:history="1">
        <w:r w:rsidR="00BB0457" w:rsidRPr="00523F2A">
          <w:rPr>
            <w:rStyle w:val="af1"/>
          </w:rPr>
          <w:t xml:space="preserve">7.2 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w:t>
        </w:r>
        <w:r w:rsidR="00BB0457" w:rsidRPr="00523F2A">
          <w:rPr>
            <w:rStyle w:val="af1"/>
          </w:rPr>
          <w:lastRenderedPageBreak/>
          <w:t>генерирующим объектам, мощность которых поставляется в вынужденном режиме в целях обеспечения надежного теплоснабжения потребителей</w:t>
        </w:r>
        <w:r w:rsidR="00BB0457">
          <w:rPr>
            <w:webHidden/>
          </w:rPr>
          <w:tab/>
        </w:r>
        <w:r w:rsidR="00BB0457">
          <w:rPr>
            <w:webHidden/>
          </w:rPr>
          <w:fldChar w:fldCharType="begin"/>
        </w:r>
        <w:r w:rsidR="00BB0457">
          <w:rPr>
            <w:webHidden/>
          </w:rPr>
          <w:instrText xml:space="preserve"> PAGEREF _Toc83162662 \h </w:instrText>
        </w:r>
        <w:r w:rsidR="00BB0457">
          <w:rPr>
            <w:webHidden/>
          </w:rPr>
        </w:r>
        <w:r w:rsidR="00BB0457">
          <w:rPr>
            <w:webHidden/>
          </w:rPr>
          <w:fldChar w:fldCharType="separate"/>
        </w:r>
        <w:r w:rsidR="00B45EF6">
          <w:rPr>
            <w:webHidden/>
          </w:rPr>
          <w:t>91</w:t>
        </w:r>
        <w:r w:rsidR="00BB0457">
          <w:rPr>
            <w:webHidden/>
          </w:rPr>
          <w:fldChar w:fldCharType="end"/>
        </w:r>
      </w:hyperlink>
    </w:p>
    <w:p w14:paraId="3E65C793" w14:textId="1FE31F82" w:rsidR="00BB0457" w:rsidRDefault="003B5A9F">
      <w:pPr>
        <w:pStyle w:val="12"/>
        <w:rPr>
          <w:rFonts w:asciiTheme="minorHAnsi" w:eastAsiaTheme="minorEastAsia" w:hAnsiTheme="minorHAnsi" w:cstheme="minorBidi"/>
          <w:sz w:val="22"/>
          <w:szCs w:val="22"/>
        </w:rPr>
      </w:pPr>
      <w:hyperlink w:anchor="_Toc83162663" w:history="1">
        <w:r w:rsidR="00BB0457" w:rsidRPr="00523F2A">
          <w:rPr>
            <w:rStyle w:val="af1"/>
          </w:rPr>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r w:rsidR="00BB0457">
          <w:rPr>
            <w:webHidden/>
          </w:rPr>
          <w:tab/>
        </w:r>
        <w:r w:rsidR="00BB0457">
          <w:rPr>
            <w:webHidden/>
          </w:rPr>
          <w:fldChar w:fldCharType="begin"/>
        </w:r>
        <w:r w:rsidR="00BB0457">
          <w:rPr>
            <w:webHidden/>
          </w:rPr>
          <w:instrText xml:space="preserve"> PAGEREF _Toc83162663 \h </w:instrText>
        </w:r>
        <w:r w:rsidR="00BB0457">
          <w:rPr>
            <w:webHidden/>
          </w:rPr>
        </w:r>
        <w:r w:rsidR="00BB0457">
          <w:rPr>
            <w:webHidden/>
          </w:rPr>
          <w:fldChar w:fldCharType="separate"/>
        </w:r>
        <w:r w:rsidR="00B45EF6">
          <w:rPr>
            <w:webHidden/>
          </w:rPr>
          <w:t>91</w:t>
        </w:r>
        <w:r w:rsidR="00BB0457">
          <w:rPr>
            <w:webHidden/>
          </w:rPr>
          <w:fldChar w:fldCharType="end"/>
        </w:r>
      </w:hyperlink>
    </w:p>
    <w:p w14:paraId="61A62B57" w14:textId="164A27E6" w:rsidR="00BB0457" w:rsidRDefault="003B5A9F">
      <w:pPr>
        <w:pStyle w:val="12"/>
        <w:rPr>
          <w:rFonts w:asciiTheme="minorHAnsi" w:eastAsiaTheme="minorEastAsia" w:hAnsiTheme="minorHAnsi" w:cstheme="minorBidi"/>
          <w:sz w:val="22"/>
          <w:szCs w:val="22"/>
        </w:rPr>
      </w:pPr>
      <w:hyperlink w:anchor="_Toc83162664" w:history="1">
        <w:r w:rsidR="00BB0457" w:rsidRPr="00523F2A">
          <w:rPr>
            <w:rStyle w:val="af1"/>
          </w:rPr>
          <w:t>7.4 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00BB0457">
          <w:rPr>
            <w:webHidden/>
          </w:rPr>
          <w:tab/>
        </w:r>
        <w:r w:rsidR="00BB0457">
          <w:rPr>
            <w:webHidden/>
          </w:rPr>
          <w:fldChar w:fldCharType="begin"/>
        </w:r>
        <w:r w:rsidR="00BB0457">
          <w:rPr>
            <w:webHidden/>
          </w:rPr>
          <w:instrText xml:space="preserve"> PAGEREF _Toc83162664 \h </w:instrText>
        </w:r>
        <w:r w:rsidR="00BB0457">
          <w:rPr>
            <w:webHidden/>
          </w:rPr>
        </w:r>
        <w:r w:rsidR="00BB0457">
          <w:rPr>
            <w:webHidden/>
          </w:rPr>
          <w:fldChar w:fldCharType="separate"/>
        </w:r>
        <w:r w:rsidR="00B45EF6">
          <w:rPr>
            <w:webHidden/>
          </w:rPr>
          <w:t>92</w:t>
        </w:r>
        <w:r w:rsidR="00BB0457">
          <w:rPr>
            <w:webHidden/>
          </w:rPr>
          <w:fldChar w:fldCharType="end"/>
        </w:r>
      </w:hyperlink>
    </w:p>
    <w:p w14:paraId="3ED999BF" w14:textId="56CF3D76" w:rsidR="00BB0457" w:rsidRDefault="003B5A9F">
      <w:pPr>
        <w:pStyle w:val="12"/>
        <w:rPr>
          <w:rFonts w:asciiTheme="minorHAnsi" w:eastAsiaTheme="minorEastAsia" w:hAnsiTheme="minorHAnsi" w:cstheme="minorBidi"/>
          <w:sz w:val="22"/>
          <w:szCs w:val="22"/>
        </w:rPr>
      </w:pPr>
      <w:hyperlink w:anchor="_Toc83162665" w:history="1">
        <w:r w:rsidR="00BB0457" w:rsidRPr="00523F2A">
          <w:rPr>
            <w:rStyle w:val="af1"/>
          </w:rPr>
          <w:t>7.5 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00BB0457">
          <w:rPr>
            <w:webHidden/>
          </w:rPr>
          <w:tab/>
        </w:r>
        <w:r w:rsidR="00BB0457">
          <w:rPr>
            <w:webHidden/>
          </w:rPr>
          <w:fldChar w:fldCharType="begin"/>
        </w:r>
        <w:r w:rsidR="00BB0457">
          <w:rPr>
            <w:webHidden/>
          </w:rPr>
          <w:instrText xml:space="preserve"> PAGEREF _Toc83162665 \h </w:instrText>
        </w:r>
        <w:r w:rsidR="00BB0457">
          <w:rPr>
            <w:webHidden/>
          </w:rPr>
        </w:r>
        <w:r w:rsidR="00BB0457">
          <w:rPr>
            <w:webHidden/>
          </w:rPr>
          <w:fldChar w:fldCharType="separate"/>
        </w:r>
        <w:r w:rsidR="00B45EF6">
          <w:rPr>
            <w:webHidden/>
          </w:rPr>
          <w:t>92</w:t>
        </w:r>
        <w:r w:rsidR="00BB0457">
          <w:rPr>
            <w:webHidden/>
          </w:rPr>
          <w:fldChar w:fldCharType="end"/>
        </w:r>
      </w:hyperlink>
    </w:p>
    <w:p w14:paraId="3CEC18DE" w14:textId="2A1813F4" w:rsidR="00BB0457" w:rsidRDefault="003B5A9F">
      <w:pPr>
        <w:pStyle w:val="12"/>
        <w:rPr>
          <w:rFonts w:asciiTheme="minorHAnsi" w:eastAsiaTheme="minorEastAsia" w:hAnsiTheme="minorHAnsi" w:cstheme="minorBidi"/>
          <w:sz w:val="22"/>
          <w:szCs w:val="22"/>
        </w:rPr>
      </w:pPr>
      <w:hyperlink w:anchor="_Toc83162666" w:history="1">
        <w:r w:rsidR="00BB0457" w:rsidRPr="00523F2A">
          <w:rPr>
            <w:rStyle w:val="af1"/>
          </w:rPr>
          <w:t>7.6 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источников тепловой энергии, на базе существующих и перспективных тепловых нагрузок</w:t>
        </w:r>
        <w:r w:rsidR="00BB0457">
          <w:rPr>
            <w:webHidden/>
          </w:rPr>
          <w:tab/>
        </w:r>
        <w:r w:rsidR="00BB0457">
          <w:rPr>
            <w:webHidden/>
          </w:rPr>
          <w:fldChar w:fldCharType="begin"/>
        </w:r>
        <w:r w:rsidR="00BB0457">
          <w:rPr>
            <w:webHidden/>
          </w:rPr>
          <w:instrText xml:space="preserve"> PAGEREF _Toc83162666 \h </w:instrText>
        </w:r>
        <w:r w:rsidR="00BB0457">
          <w:rPr>
            <w:webHidden/>
          </w:rPr>
        </w:r>
        <w:r w:rsidR="00BB0457">
          <w:rPr>
            <w:webHidden/>
          </w:rPr>
          <w:fldChar w:fldCharType="separate"/>
        </w:r>
        <w:r w:rsidR="00B45EF6">
          <w:rPr>
            <w:webHidden/>
          </w:rPr>
          <w:t>92</w:t>
        </w:r>
        <w:r w:rsidR="00BB0457">
          <w:rPr>
            <w:webHidden/>
          </w:rPr>
          <w:fldChar w:fldCharType="end"/>
        </w:r>
      </w:hyperlink>
    </w:p>
    <w:p w14:paraId="4882C661" w14:textId="4DA37C8F" w:rsidR="00BB0457" w:rsidRDefault="003B5A9F">
      <w:pPr>
        <w:pStyle w:val="12"/>
        <w:rPr>
          <w:rFonts w:asciiTheme="minorHAnsi" w:eastAsiaTheme="minorEastAsia" w:hAnsiTheme="minorHAnsi" w:cstheme="minorBidi"/>
          <w:sz w:val="22"/>
          <w:szCs w:val="22"/>
        </w:rPr>
      </w:pPr>
      <w:hyperlink w:anchor="_Toc83162667" w:history="1">
        <w:r w:rsidR="00BB0457" w:rsidRPr="00523F2A">
          <w:rPr>
            <w:rStyle w:val="af1"/>
          </w:rPr>
          <w:t>7.7 Обоснование предлагаемых для реконструкции котельных с увеличением зоны их действия путем включения в нее зон действия существующих источников тепловой энергии</w:t>
        </w:r>
        <w:r w:rsidR="00BB0457">
          <w:rPr>
            <w:webHidden/>
          </w:rPr>
          <w:tab/>
        </w:r>
        <w:r w:rsidR="00BB0457">
          <w:rPr>
            <w:webHidden/>
          </w:rPr>
          <w:fldChar w:fldCharType="begin"/>
        </w:r>
        <w:r w:rsidR="00BB0457">
          <w:rPr>
            <w:webHidden/>
          </w:rPr>
          <w:instrText xml:space="preserve"> PAGEREF _Toc83162667 \h </w:instrText>
        </w:r>
        <w:r w:rsidR="00BB0457">
          <w:rPr>
            <w:webHidden/>
          </w:rPr>
        </w:r>
        <w:r w:rsidR="00BB0457">
          <w:rPr>
            <w:webHidden/>
          </w:rPr>
          <w:fldChar w:fldCharType="separate"/>
        </w:r>
        <w:r w:rsidR="00B45EF6">
          <w:rPr>
            <w:webHidden/>
          </w:rPr>
          <w:t>92</w:t>
        </w:r>
        <w:r w:rsidR="00BB0457">
          <w:rPr>
            <w:webHidden/>
          </w:rPr>
          <w:fldChar w:fldCharType="end"/>
        </w:r>
      </w:hyperlink>
    </w:p>
    <w:p w14:paraId="5C0146E3" w14:textId="3A3670DD" w:rsidR="00BB0457" w:rsidRDefault="003B5A9F">
      <w:pPr>
        <w:pStyle w:val="12"/>
        <w:rPr>
          <w:rFonts w:asciiTheme="minorHAnsi" w:eastAsiaTheme="minorEastAsia" w:hAnsiTheme="minorHAnsi" w:cstheme="minorBidi"/>
          <w:sz w:val="22"/>
          <w:szCs w:val="22"/>
        </w:rPr>
      </w:pPr>
      <w:hyperlink w:anchor="_Toc83162668" w:history="1">
        <w:r w:rsidR="00BB0457" w:rsidRPr="00523F2A">
          <w:rPr>
            <w:rStyle w:val="af1"/>
          </w:rPr>
          <w:t>7.8 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00BB0457">
          <w:rPr>
            <w:webHidden/>
          </w:rPr>
          <w:tab/>
        </w:r>
        <w:r w:rsidR="00BB0457">
          <w:rPr>
            <w:webHidden/>
          </w:rPr>
          <w:fldChar w:fldCharType="begin"/>
        </w:r>
        <w:r w:rsidR="00BB0457">
          <w:rPr>
            <w:webHidden/>
          </w:rPr>
          <w:instrText xml:space="preserve"> PAGEREF _Toc83162668 \h </w:instrText>
        </w:r>
        <w:r w:rsidR="00BB0457">
          <w:rPr>
            <w:webHidden/>
          </w:rPr>
        </w:r>
        <w:r w:rsidR="00BB0457">
          <w:rPr>
            <w:webHidden/>
          </w:rPr>
          <w:fldChar w:fldCharType="separate"/>
        </w:r>
        <w:r w:rsidR="00B45EF6">
          <w:rPr>
            <w:webHidden/>
          </w:rPr>
          <w:t>92</w:t>
        </w:r>
        <w:r w:rsidR="00BB0457">
          <w:rPr>
            <w:webHidden/>
          </w:rPr>
          <w:fldChar w:fldCharType="end"/>
        </w:r>
      </w:hyperlink>
    </w:p>
    <w:p w14:paraId="38094F87" w14:textId="4330A33A" w:rsidR="00BB0457" w:rsidRDefault="003B5A9F">
      <w:pPr>
        <w:pStyle w:val="12"/>
        <w:rPr>
          <w:rFonts w:asciiTheme="minorHAnsi" w:eastAsiaTheme="minorEastAsia" w:hAnsiTheme="minorHAnsi" w:cstheme="minorBidi"/>
          <w:sz w:val="22"/>
          <w:szCs w:val="22"/>
        </w:rPr>
      </w:pPr>
      <w:hyperlink w:anchor="_Toc83162669" w:history="1">
        <w:r w:rsidR="00BB0457" w:rsidRPr="00523F2A">
          <w:rPr>
            <w:rStyle w:val="af1"/>
          </w:rPr>
          <w:t>7.9 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00BB0457">
          <w:rPr>
            <w:webHidden/>
          </w:rPr>
          <w:tab/>
        </w:r>
        <w:r w:rsidR="00BB0457">
          <w:rPr>
            <w:webHidden/>
          </w:rPr>
          <w:fldChar w:fldCharType="begin"/>
        </w:r>
        <w:r w:rsidR="00BB0457">
          <w:rPr>
            <w:webHidden/>
          </w:rPr>
          <w:instrText xml:space="preserve"> PAGEREF _Toc83162669 \h </w:instrText>
        </w:r>
        <w:r w:rsidR="00BB0457">
          <w:rPr>
            <w:webHidden/>
          </w:rPr>
        </w:r>
        <w:r w:rsidR="00BB0457">
          <w:rPr>
            <w:webHidden/>
          </w:rPr>
          <w:fldChar w:fldCharType="separate"/>
        </w:r>
        <w:r w:rsidR="00B45EF6">
          <w:rPr>
            <w:webHidden/>
          </w:rPr>
          <w:t>93</w:t>
        </w:r>
        <w:r w:rsidR="00BB0457">
          <w:rPr>
            <w:webHidden/>
          </w:rPr>
          <w:fldChar w:fldCharType="end"/>
        </w:r>
      </w:hyperlink>
    </w:p>
    <w:p w14:paraId="583CB872" w14:textId="6C928778" w:rsidR="00BB0457" w:rsidRDefault="003B5A9F">
      <w:pPr>
        <w:pStyle w:val="12"/>
        <w:rPr>
          <w:rFonts w:asciiTheme="minorHAnsi" w:eastAsiaTheme="minorEastAsia" w:hAnsiTheme="minorHAnsi" w:cstheme="minorBidi"/>
          <w:sz w:val="22"/>
          <w:szCs w:val="22"/>
        </w:rPr>
      </w:pPr>
      <w:hyperlink w:anchor="_Toc83162670" w:history="1">
        <w:r w:rsidR="00BB0457" w:rsidRPr="00523F2A">
          <w:rPr>
            <w:rStyle w:val="af1"/>
          </w:rPr>
          <w:t>7.10 Обоснование предлагаемых для вывода в резерв и (или) вывода из эксплуатации котельной при передаче тепловых нагрузок на другие источники тепловой энергии</w:t>
        </w:r>
        <w:r w:rsidR="00BB0457">
          <w:rPr>
            <w:webHidden/>
          </w:rPr>
          <w:tab/>
        </w:r>
        <w:r w:rsidR="00BB0457">
          <w:rPr>
            <w:webHidden/>
          </w:rPr>
          <w:fldChar w:fldCharType="begin"/>
        </w:r>
        <w:r w:rsidR="00BB0457">
          <w:rPr>
            <w:webHidden/>
          </w:rPr>
          <w:instrText xml:space="preserve"> PAGEREF _Toc83162670 \h </w:instrText>
        </w:r>
        <w:r w:rsidR="00BB0457">
          <w:rPr>
            <w:webHidden/>
          </w:rPr>
        </w:r>
        <w:r w:rsidR="00BB0457">
          <w:rPr>
            <w:webHidden/>
          </w:rPr>
          <w:fldChar w:fldCharType="separate"/>
        </w:r>
        <w:r w:rsidR="00B45EF6">
          <w:rPr>
            <w:webHidden/>
          </w:rPr>
          <w:t>93</w:t>
        </w:r>
        <w:r w:rsidR="00BB0457">
          <w:rPr>
            <w:webHidden/>
          </w:rPr>
          <w:fldChar w:fldCharType="end"/>
        </w:r>
      </w:hyperlink>
    </w:p>
    <w:p w14:paraId="2C7CD56B" w14:textId="2F974935" w:rsidR="00BB0457" w:rsidRDefault="003B5A9F">
      <w:pPr>
        <w:pStyle w:val="12"/>
        <w:rPr>
          <w:rFonts w:asciiTheme="minorHAnsi" w:eastAsiaTheme="minorEastAsia" w:hAnsiTheme="minorHAnsi" w:cstheme="minorBidi"/>
          <w:sz w:val="22"/>
          <w:szCs w:val="22"/>
        </w:rPr>
      </w:pPr>
      <w:hyperlink w:anchor="_Toc83162671" w:history="1">
        <w:r w:rsidR="00BB0457" w:rsidRPr="00523F2A">
          <w:rPr>
            <w:rStyle w:val="af1"/>
          </w:rPr>
          <w:t>7.11 Обоснование организации индивидуального теплоснабжения в зонах застройки городского поселения</w:t>
        </w:r>
        <w:r w:rsidR="00BB0457">
          <w:rPr>
            <w:webHidden/>
          </w:rPr>
          <w:tab/>
        </w:r>
        <w:r w:rsidR="00BB0457">
          <w:rPr>
            <w:webHidden/>
          </w:rPr>
          <w:fldChar w:fldCharType="begin"/>
        </w:r>
        <w:r w:rsidR="00BB0457">
          <w:rPr>
            <w:webHidden/>
          </w:rPr>
          <w:instrText xml:space="preserve"> PAGEREF _Toc83162671 \h </w:instrText>
        </w:r>
        <w:r w:rsidR="00BB0457">
          <w:rPr>
            <w:webHidden/>
          </w:rPr>
        </w:r>
        <w:r w:rsidR="00BB0457">
          <w:rPr>
            <w:webHidden/>
          </w:rPr>
          <w:fldChar w:fldCharType="separate"/>
        </w:r>
        <w:r w:rsidR="00B45EF6">
          <w:rPr>
            <w:webHidden/>
          </w:rPr>
          <w:t>93</w:t>
        </w:r>
        <w:r w:rsidR="00BB0457">
          <w:rPr>
            <w:webHidden/>
          </w:rPr>
          <w:fldChar w:fldCharType="end"/>
        </w:r>
      </w:hyperlink>
    </w:p>
    <w:p w14:paraId="4C1421D8" w14:textId="0E4510B2" w:rsidR="00BB0457" w:rsidRDefault="003B5A9F">
      <w:pPr>
        <w:pStyle w:val="12"/>
        <w:rPr>
          <w:rFonts w:asciiTheme="minorHAnsi" w:eastAsiaTheme="minorEastAsia" w:hAnsiTheme="minorHAnsi" w:cstheme="minorBidi"/>
          <w:sz w:val="22"/>
          <w:szCs w:val="22"/>
        </w:rPr>
      </w:pPr>
      <w:hyperlink w:anchor="_Toc83162672" w:history="1">
        <w:r w:rsidR="00BB0457" w:rsidRPr="00523F2A">
          <w:rPr>
            <w:rStyle w:val="af1"/>
          </w:rPr>
          <w:t>7.12 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городского поселения</w:t>
        </w:r>
        <w:r w:rsidR="00BB0457">
          <w:rPr>
            <w:webHidden/>
          </w:rPr>
          <w:tab/>
        </w:r>
        <w:r w:rsidR="00BB0457">
          <w:rPr>
            <w:webHidden/>
          </w:rPr>
          <w:fldChar w:fldCharType="begin"/>
        </w:r>
        <w:r w:rsidR="00BB0457">
          <w:rPr>
            <w:webHidden/>
          </w:rPr>
          <w:instrText xml:space="preserve"> PAGEREF _Toc83162672 \h </w:instrText>
        </w:r>
        <w:r w:rsidR="00BB0457">
          <w:rPr>
            <w:webHidden/>
          </w:rPr>
        </w:r>
        <w:r w:rsidR="00BB0457">
          <w:rPr>
            <w:webHidden/>
          </w:rPr>
          <w:fldChar w:fldCharType="separate"/>
        </w:r>
        <w:r w:rsidR="00B45EF6">
          <w:rPr>
            <w:webHidden/>
          </w:rPr>
          <w:t>93</w:t>
        </w:r>
        <w:r w:rsidR="00BB0457">
          <w:rPr>
            <w:webHidden/>
          </w:rPr>
          <w:fldChar w:fldCharType="end"/>
        </w:r>
      </w:hyperlink>
    </w:p>
    <w:p w14:paraId="3B63293F" w14:textId="71450B46" w:rsidR="00BB0457" w:rsidRDefault="003B5A9F">
      <w:pPr>
        <w:pStyle w:val="12"/>
        <w:rPr>
          <w:rFonts w:asciiTheme="minorHAnsi" w:eastAsiaTheme="minorEastAsia" w:hAnsiTheme="minorHAnsi" w:cstheme="minorBidi"/>
          <w:sz w:val="22"/>
          <w:szCs w:val="22"/>
        </w:rPr>
      </w:pPr>
      <w:hyperlink w:anchor="_Toc83162673" w:history="1">
        <w:r w:rsidR="00BB0457" w:rsidRPr="00523F2A">
          <w:rPr>
            <w:rStyle w:val="af1"/>
          </w:rPr>
          <w:t>7.13 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00BB0457">
          <w:rPr>
            <w:webHidden/>
          </w:rPr>
          <w:tab/>
        </w:r>
        <w:r w:rsidR="00BB0457">
          <w:rPr>
            <w:webHidden/>
          </w:rPr>
          <w:fldChar w:fldCharType="begin"/>
        </w:r>
        <w:r w:rsidR="00BB0457">
          <w:rPr>
            <w:webHidden/>
          </w:rPr>
          <w:instrText xml:space="preserve"> PAGEREF _Toc83162673 \h </w:instrText>
        </w:r>
        <w:r w:rsidR="00BB0457">
          <w:rPr>
            <w:webHidden/>
          </w:rPr>
        </w:r>
        <w:r w:rsidR="00BB0457">
          <w:rPr>
            <w:webHidden/>
          </w:rPr>
          <w:fldChar w:fldCharType="separate"/>
        </w:r>
        <w:r w:rsidR="00B45EF6">
          <w:rPr>
            <w:webHidden/>
          </w:rPr>
          <w:t>93</w:t>
        </w:r>
        <w:r w:rsidR="00BB0457">
          <w:rPr>
            <w:webHidden/>
          </w:rPr>
          <w:fldChar w:fldCharType="end"/>
        </w:r>
      </w:hyperlink>
    </w:p>
    <w:p w14:paraId="66321E31" w14:textId="0B1D555C" w:rsidR="00BB0457" w:rsidRDefault="003B5A9F">
      <w:pPr>
        <w:pStyle w:val="12"/>
        <w:rPr>
          <w:rFonts w:asciiTheme="minorHAnsi" w:eastAsiaTheme="minorEastAsia" w:hAnsiTheme="minorHAnsi" w:cstheme="minorBidi"/>
          <w:sz w:val="22"/>
          <w:szCs w:val="22"/>
        </w:rPr>
      </w:pPr>
      <w:hyperlink w:anchor="_Toc83162674" w:history="1">
        <w:r w:rsidR="00BB0457" w:rsidRPr="00523F2A">
          <w:rPr>
            <w:rStyle w:val="af1"/>
          </w:rPr>
          <w:t>7.14 Обоснование организации теплоснабжения в производственных зонах на территории городского поселения</w:t>
        </w:r>
        <w:r w:rsidR="00BB0457">
          <w:rPr>
            <w:webHidden/>
          </w:rPr>
          <w:tab/>
        </w:r>
        <w:r w:rsidR="00BB0457">
          <w:rPr>
            <w:webHidden/>
          </w:rPr>
          <w:fldChar w:fldCharType="begin"/>
        </w:r>
        <w:r w:rsidR="00BB0457">
          <w:rPr>
            <w:webHidden/>
          </w:rPr>
          <w:instrText xml:space="preserve"> PAGEREF _Toc83162674 \h </w:instrText>
        </w:r>
        <w:r w:rsidR="00BB0457">
          <w:rPr>
            <w:webHidden/>
          </w:rPr>
        </w:r>
        <w:r w:rsidR="00BB0457">
          <w:rPr>
            <w:webHidden/>
          </w:rPr>
          <w:fldChar w:fldCharType="separate"/>
        </w:r>
        <w:r w:rsidR="00B45EF6">
          <w:rPr>
            <w:webHidden/>
          </w:rPr>
          <w:t>93</w:t>
        </w:r>
        <w:r w:rsidR="00BB0457">
          <w:rPr>
            <w:webHidden/>
          </w:rPr>
          <w:fldChar w:fldCharType="end"/>
        </w:r>
      </w:hyperlink>
    </w:p>
    <w:p w14:paraId="2BBD2282" w14:textId="3032AFE4" w:rsidR="00BB0457" w:rsidRDefault="003B5A9F">
      <w:pPr>
        <w:pStyle w:val="12"/>
        <w:rPr>
          <w:rFonts w:asciiTheme="minorHAnsi" w:eastAsiaTheme="minorEastAsia" w:hAnsiTheme="minorHAnsi" w:cstheme="minorBidi"/>
          <w:sz w:val="22"/>
          <w:szCs w:val="22"/>
        </w:rPr>
      </w:pPr>
      <w:hyperlink w:anchor="_Toc83162675" w:history="1">
        <w:r w:rsidR="00BB0457" w:rsidRPr="00523F2A">
          <w:rPr>
            <w:rStyle w:val="af1"/>
          </w:rPr>
          <w:t>7.15 Результаты расчетов радиуса эффективного теплоснабжения</w:t>
        </w:r>
        <w:r w:rsidR="00BB0457">
          <w:rPr>
            <w:webHidden/>
          </w:rPr>
          <w:tab/>
        </w:r>
        <w:r w:rsidR="00BB0457">
          <w:rPr>
            <w:webHidden/>
          </w:rPr>
          <w:fldChar w:fldCharType="begin"/>
        </w:r>
        <w:r w:rsidR="00BB0457">
          <w:rPr>
            <w:webHidden/>
          </w:rPr>
          <w:instrText xml:space="preserve"> PAGEREF _Toc83162675 \h </w:instrText>
        </w:r>
        <w:r w:rsidR="00BB0457">
          <w:rPr>
            <w:webHidden/>
          </w:rPr>
        </w:r>
        <w:r w:rsidR="00BB0457">
          <w:rPr>
            <w:webHidden/>
          </w:rPr>
          <w:fldChar w:fldCharType="separate"/>
        </w:r>
        <w:r w:rsidR="00B45EF6">
          <w:rPr>
            <w:webHidden/>
          </w:rPr>
          <w:t>94</w:t>
        </w:r>
        <w:r w:rsidR="00BB0457">
          <w:rPr>
            <w:webHidden/>
          </w:rPr>
          <w:fldChar w:fldCharType="end"/>
        </w:r>
      </w:hyperlink>
    </w:p>
    <w:p w14:paraId="11E18D80" w14:textId="491F14D0" w:rsidR="00BB0457" w:rsidRDefault="003B5A9F">
      <w:pPr>
        <w:pStyle w:val="12"/>
        <w:rPr>
          <w:rFonts w:asciiTheme="minorHAnsi" w:eastAsiaTheme="minorEastAsia" w:hAnsiTheme="minorHAnsi" w:cstheme="minorBidi"/>
          <w:sz w:val="22"/>
          <w:szCs w:val="22"/>
        </w:rPr>
      </w:pPr>
      <w:hyperlink w:anchor="_Toc83162676" w:history="1">
        <w:r w:rsidR="00BB0457" w:rsidRPr="00523F2A">
          <w:rPr>
            <w:rStyle w:val="af1"/>
          </w:rPr>
          <w:t>Глава 8. Предложения по строительству, реконструкции и (или) модернизации тепловых сетей</w:t>
        </w:r>
        <w:r w:rsidR="00BB0457">
          <w:rPr>
            <w:webHidden/>
          </w:rPr>
          <w:tab/>
        </w:r>
        <w:r w:rsidR="00BB0457">
          <w:rPr>
            <w:webHidden/>
          </w:rPr>
          <w:fldChar w:fldCharType="begin"/>
        </w:r>
        <w:r w:rsidR="00BB0457">
          <w:rPr>
            <w:webHidden/>
          </w:rPr>
          <w:instrText xml:space="preserve"> PAGEREF _Toc83162676 \h </w:instrText>
        </w:r>
        <w:r w:rsidR="00BB0457">
          <w:rPr>
            <w:webHidden/>
          </w:rPr>
        </w:r>
        <w:r w:rsidR="00BB0457">
          <w:rPr>
            <w:webHidden/>
          </w:rPr>
          <w:fldChar w:fldCharType="separate"/>
        </w:r>
        <w:r w:rsidR="00B45EF6">
          <w:rPr>
            <w:webHidden/>
          </w:rPr>
          <w:t>94</w:t>
        </w:r>
        <w:r w:rsidR="00BB0457">
          <w:rPr>
            <w:webHidden/>
          </w:rPr>
          <w:fldChar w:fldCharType="end"/>
        </w:r>
      </w:hyperlink>
    </w:p>
    <w:p w14:paraId="14FE2ACA" w14:textId="47FD5D5E" w:rsidR="00BB0457" w:rsidRDefault="003B5A9F">
      <w:pPr>
        <w:pStyle w:val="12"/>
        <w:rPr>
          <w:rFonts w:asciiTheme="minorHAnsi" w:eastAsiaTheme="minorEastAsia" w:hAnsiTheme="minorHAnsi" w:cstheme="minorBidi"/>
          <w:sz w:val="22"/>
          <w:szCs w:val="22"/>
        </w:rPr>
      </w:pPr>
      <w:hyperlink w:anchor="_Toc83162677" w:history="1">
        <w:r w:rsidR="00BB0457" w:rsidRPr="00523F2A">
          <w:rPr>
            <w:rStyle w:val="af1"/>
          </w:rPr>
          <w:t>8.1. Предложения по реконструкции и (или) модернизации,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sidR="00BB0457">
          <w:rPr>
            <w:webHidden/>
          </w:rPr>
          <w:tab/>
        </w:r>
        <w:r w:rsidR="00BB0457">
          <w:rPr>
            <w:webHidden/>
          </w:rPr>
          <w:fldChar w:fldCharType="begin"/>
        </w:r>
        <w:r w:rsidR="00BB0457">
          <w:rPr>
            <w:webHidden/>
          </w:rPr>
          <w:instrText xml:space="preserve"> PAGEREF _Toc83162677 \h </w:instrText>
        </w:r>
        <w:r w:rsidR="00BB0457">
          <w:rPr>
            <w:webHidden/>
          </w:rPr>
        </w:r>
        <w:r w:rsidR="00BB0457">
          <w:rPr>
            <w:webHidden/>
          </w:rPr>
          <w:fldChar w:fldCharType="separate"/>
        </w:r>
        <w:r w:rsidR="00B45EF6">
          <w:rPr>
            <w:webHidden/>
          </w:rPr>
          <w:t>94</w:t>
        </w:r>
        <w:r w:rsidR="00BB0457">
          <w:rPr>
            <w:webHidden/>
          </w:rPr>
          <w:fldChar w:fldCharType="end"/>
        </w:r>
      </w:hyperlink>
    </w:p>
    <w:p w14:paraId="75BC3F34" w14:textId="6BE9BE1D" w:rsidR="00BB0457" w:rsidRDefault="003B5A9F">
      <w:pPr>
        <w:pStyle w:val="12"/>
        <w:rPr>
          <w:rFonts w:asciiTheme="minorHAnsi" w:eastAsiaTheme="minorEastAsia" w:hAnsiTheme="minorHAnsi" w:cstheme="minorBidi"/>
          <w:sz w:val="22"/>
          <w:szCs w:val="22"/>
        </w:rPr>
      </w:pPr>
      <w:hyperlink w:anchor="_Toc83162678" w:history="1">
        <w:r w:rsidR="00BB0457" w:rsidRPr="00523F2A">
          <w:rPr>
            <w:rStyle w:val="af1"/>
          </w:rPr>
          <w:t>8.2. 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городского поселения</w:t>
        </w:r>
        <w:r w:rsidR="00BB0457">
          <w:rPr>
            <w:webHidden/>
          </w:rPr>
          <w:tab/>
        </w:r>
        <w:r w:rsidR="00BB0457">
          <w:rPr>
            <w:webHidden/>
          </w:rPr>
          <w:fldChar w:fldCharType="begin"/>
        </w:r>
        <w:r w:rsidR="00BB0457">
          <w:rPr>
            <w:webHidden/>
          </w:rPr>
          <w:instrText xml:space="preserve"> PAGEREF _Toc83162678 \h </w:instrText>
        </w:r>
        <w:r w:rsidR="00BB0457">
          <w:rPr>
            <w:webHidden/>
          </w:rPr>
        </w:r>
        <w:r w:rsidR="00BB0457">
          <w:rPr>
            <w:webHidden/>
          </w:rPr>
          <w:fldChar w:fldCharType="separate"/>
        </w:r>
        <w:r w:rsidR="00B45EF6">
          <w:rPr>
            <w:webHidden/>
          </w:rPr>
          <w:t>94</w:t>
        </w:r>
        <w:r w:rsidR="00BB0457">
          <w:rPr>
            <w:webHidden/>
          </w:rPr>
          <w:fldChar w:fldCharType="end"/>
        </w:r>
      </w:hyperlink>
    </w:p>
    <w:p w14:paraId="51D19418" w14:textId="0C788247" w:rsidR="00BB0457" w:rsidRDefault="003B5A9F">
      <w:pPr>
        <w:pStyle w:val="12"/>
        <w:rPr>
          <w:rFonts w:asciiTheme="minorHAnsi" w:eastAsiaTheme="minorEastAsia" w:hAnsiTheme="minorHAnsi" w:cstheme="minorBidi"/>
          <w:sz w:val="22"/>
          <w:szCs w:val="22"/>
        </w:rPr>
      </w:pPr>
      <w:hyperlink w:anchor="_Toc83162679" w:history="1">
        <w:r w:rsidR="00BB0457" w:rsidRPr="00523F2A">
          <w:rPr>
            <w:rStyle w:val="af1"/>
          </w:rPr>
          <w:t>8.3. 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00BB0457">
          <w:rPr>
            <w:webHidden/>
          </w:rPr>
          <w:tab/>
        </w:r>
        <w:r w:rsidR="00BB0457">
          <w:rPr>
            <w:webHidden/>
          </w:rPr>
          <w:fldChar w:fldCharType="begin"/>
        </w:r>
        <w:r w:rsidR="00BB0457">
          <w:rPr>
            <w:webHidden/>
          </w:rPr>
          <w:instrText xml:space="preserve"> PAGEREF _Toc83162679 \h </w:instrText>
        </w:r>
        <w:r w:rsidR="00BB0457">
          <w:rPr>
            <w:webHidden/>
          </w:rPr>
        </w:r>
        <w:r w:rsidR="00BB0457">
          <w:rPr>
            <w:webHidden/>
          </w:rPr>
          <w:fldChar w:fldCharType="separate"/>
        </w:r>
        <w:r w:rsidR="00B45EF6">
          <w:rPr>
            <w:webHidden/>
          </w:rPr>
          <w:t>95</w:t>
        </w:r>
        <w:r w:rsidR="00BB0457">
          <w:rPr>
            <w:webHidden/>
          </w:rPr>
          <w:fldChar w:fldCharType="end"/>
        </w:r>
      </w:hyperlink>
    </w:p>
    <w:p w14:paraId="702B2D44" w14:textId="2D63DB17" w:rsidR="00BB0457" w:rsidRDefault="003B5A9F">
      <w:pPr>
        <w:pStyle w:val="12"/>
        <w:rPr>
          <w:rFonts w:asciiTheme="minorHAnsi" w:eastAsiaTheme="minorEastAsia" w:hAnsiTheme="minorHAnsi" w:cstheme="minorBidi"/>
          <w:sz w:val="22"/>
          <w:szCs w:val="22"/>
        </w:rPr>
      </w:pPr>
      <w:hyperlink w:anchor="_Toc83162680" w:history="1">
        <w:r w:rsidR="00BB0457" w:rsidRPr="00523F2A">
          <w:rPr>
            <w:rStyle w:val="af1"/>
          </w:rPr>
          <w:t>8.4. Предложения по строительству, реконструкции и (или) модернизации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00BB0457">
          <w:rPr>
            <w:webHidden/>
          </w:rPr>
          <w:tab/>
        </w:r>
        <w:r w:rsidR="00BB0457">
          <w:rPr>
            <w:webHidden/>
          </w:rPr>
          <w:fldChar w:fldCharType="begin"/>
        </w:r>
        <w:r w:rsidR="00BB0457">
          <w:rPr>
            <w:webHidden/>
          </w:rPr>
          <w:instrText xml:space="preserve"> PAGEREF _Toc83162680 \h </w:instrText>
        </w:r>
        <w:r w:rsidR="00BB0457">
          <w:rPr>
            <w:webHidden/>
          </w:rPr>
        </w:r>
        <w:r w:rsidR="00BB0457">
          <w:rPr>
            <w:webHidden/>
          </w:rPr>
          <w:fldChar w:fldCharType="separate"/>
        </w:r>
        <w:r w:rsidR="00B45EF6">
          <w:rPr>
            <w:webHidden/>
          </w:rPr>
          <w:t>95</w:t>
        </w:r>
        <w:r w:rsidR="00BB0457">
          <w:rPr>
            <w:webHidden/>
          </w:rPr>
          <w:fldChar w:fldCharType="end"/>
        </w:r>
      </w:hyperlink>
    </w:p>
    <w:p w14:paraId="43746DA8" w14:textId="1A87E3FC" w:rsidR="00BB0457" w:rsidRDefault="003B5A9F">
      <w:pPr>
        <w:pStyle w:val="12"/>
        <w:rPr>
          <w:rFonts w:asciiTheme="minorHAnsi" w:eastAsiaTheme="minorEastAsia" w:hAnsiTheme="minorHAnsi" w:cstheme="minorBidi"/>
          <w:sz w:val="22"/>
          <w:szCs w:val="22"/>
        </w:rPr>
      </w:pPr>
      <w:hyperlink w:anchor="_Toc83162681" w:history="1">
        <w:r w:rsidR="00BB0457" w:rsidRPr="00523F2A">
          <w:rPr>
            <w:rStyle w:val="af1"/>
          </w:rPr>
          <w:t>8.5. Предложения по строительству тепловых сетей для обеспечения нормативной надежности теплоснабжения</w:t>
        </w:r>
        <w:r w:rsidR="00BB0457">
          <w:rPr>
            <w:webHidden/>
          </w:rPr>
          <w:tab/>
        </w:r>
        <w:r w:rsidR="00BB0457">
          <w:rPr>
            <w:webHidden/>
          </w:rPr>
          <w:fldChar w:fldCharType="begin"/>
        </w:r>
        <w:r w:rsidR="00BB0457">
          <w:rPr>
            <w:webHidden/>
          </w:rPr>
          <w:instrText xml:space="preserve"> PAGEREF _Toc83162681 \h </w:instrText>
        </w:r>
        <w:r w:rsidR="00BB0457">
          <w:rPr>
            <w:webHidden/>
          </w:rPr>
        </w:r>
        <w:r w:rsidR="00BB0457">
          <w:rPr>
            <w:webHidden/>
          </w:rPr>
          <w:fldChar w:fldCharType="separate"/>
        </w:r>
        <w:r w:rsidR="00B45EF6">
          <w:rPr>
            <w:webHidden/>
          </w:rPr>
          <w:t>95</w:t>
        </w:r>
        <w:r w:rsidR="00BB0457">
          <w:rPr>
            <w:webHidden/>
          </w:rPr>
          <w:fldChar w:fldCharType="end"/>
        </w:r>
      </w:hyperlink>
    </w:p>
    <w:p w14:paraId="649FABDB" w14:textId="7EA5AA3A" w:rsidR="00BB0457" w:rsidRDefault="003B5A9F">
      <w:pPr>
        <w:pStyle w:val="12"/>
        <w:rPr>
          <w:rFonts w:asciiTheme="minorHAnsi" w:eastAsiaTheme="minorEastAsia" w:hAnsiTheme="minorHAnsi" w:cstheme="minorBidi"/>
          <w:sz w:val="22"/>
          <w:szCs w:val="22"/>
        </w:rPr>
      </w:pPr>
      <w:hyperlink w:anchor="_Toc83162682" w:history="1">
        <w:r w:rsidR="00BB0457" w:rsidRPr="00523F2A">
          <w:rPr>
            <w:rStyle w:val="af1"/>
          </w:rPr>
          <w:t>8.6. Предложения по реконструкции и (или) модернизации тепловых сетей с увеличением диаметра трубопроводов для обеспечения перспективных приростов тепловой нагрузки</w:t>
        </w:r>
        <w:r w:rsidR="00BB0457">
          <w:rPr>
            <w:webHidden/>
          </w:rPr>
          <w:tab/>
        </w:r>
        <w:r w:rsidR="00BB0457">
          <w:rPr>
            <w:webHidden/>
          </w:rPr>
          <w:fldChar w:fldCharType="begin"/>
        </w:r>
        <w:r w:rsidR="00BB0457">
          <w:rPr>
            <w:webHidden/>
          </w:rPr>
          <w:instrText xml:space="preserve"> PAGEREF _Toc83162682 \h </w:instrText>
        </w:r>
        <w:r w:rsidR="00BB0457">
          <w:rPr>
            <w:webHidden/>
          </w:rPr>
        </w:r>
        <w:r w:rsidR="00BB0457">
          <w:rPr>
            <w:webHidden/>
          </w:rPr>
          <w:fldChar w:fldCharType="separate"/>
        </w:r>
        <w:r w:rsidR="00B45EF6">
          <w:rPr>
            <w:webHidden/>
          </w:rPr>
          <w:t>95</w:t>
        </w:r>
        <w:r w:rsidR="00BB0457">
          <w:rPr>
            <w:webHidden/>
          </w:rPr>
          <w:fldChar w:fldCharType="end"/>
        </w:r>
      </w:hyperlink>
    </w:p>
    <w:p w14:paraId="5C90EAFD" w14:textId="3EB65778" w:rsidR="00BB0457" w:rsidRDefault="003B5A9F">
      <w:pPr>
        <w:pStyle w:val="12"/>
        <w:rPr>
          <w:rFonts w:asciiTheme="minorHAnsi" w:eastAsiaTheme="minorEastAsia" w:hAnsiTheme="minorHAnsi" w:cstheme="minorBidi"/>
          <w:sz w:val="22"/>
          <w:szCs w:val="22"/>
        </w:rPr>
      </w:pPr>
      <w:hyperlink w:anchor="_Toc83162683" w:history="1">
        <w:r w:rsidR="00BB0457" w:rsidRPr="00523F2A">
          <w:rPr>
            <w:rStyle w:val="af1"/>
          </w:rPr>
          <w:t>8.7. Предложения по реконструкции и (или) модернизации тепловых сетей, подлежащих замене в связи с исчерпанием эксплуатационного ресурса</w:t>
        </w:r>
        <w:r w:rsidR="00BB0457">
          <w:rPr>
            <w:webHidden/>
          </w:rPr>
          <w:tab/>
        </w:r>
        <w:r w:rsidR="00BB0457">
          <w:rPr>
            <w:webHidden/>
          </w:rPr>
          <w:fldChar w:fldCharType="begin"/>
        </w:r>
        <w:r w:rsidR="00BB0457">
          <w:rPr>
            <w:webHidden/>
          </w:rPr>
          <w:instrText xml:space="preserve"> PAGEREF _Toc83162683 \h </w:instrText>
        </w:r>
        <w:r w:rsidR="00BB0457">
          <w:rPr>
            <w:webHidden/>
          </w:rPr>
        </w:r>
        <w:r w:rsidR="00BB0457">
          <w:rPr>
            <w:webHidden/>
          </w:rPr>
          <w:fldChar w:fldCharType="separate"/>
        </w:r>
        <w:r w:rsidR="00B45EF6">
          <w:rPr>
            <w:webHidden/>
          </w:rPr>
          <w:t>95</w:t>
        </w:r>
        <w:r w:rsidR="00BB0457">
          <w:rPr>
            <w:webHidden/>
          </w:rPr>
          <w:fldChar w:fldCharType="end"/>
        </w:r>
      </w:hyperlink>
    </w:p>
    <w:p w14:paraId="3E93E478" w14:textId="4EBB73D4" w:rsidR="00BB0457" w:rsidRDefault="003B5A9F">
      <w:pPr>
        <w:pStyle w:val="12"/>
        <w:rPr>
          <w:rFonts w:asciiTheme="minorHAnsi" w:eastAsiaTheme="minorEastAsia" w:hAnsiTheme="minorHAnsi" w:cstheme="minorBidi"/>
          <w:sz w:val="22"/>
          <w:szCs w:val="22"/>
        </w:rPr>
      </w:pPr>
      <w:hyperlink w:anchor="_Toc83162684" w:history="1">
        <w:r w:rsidR="00BB0457" w:rsidRPr="00523F2A">
          <w:rPr>
            <w:rStyle w:val="af1"/>
          </w:rPr>
          <w:t>8.8. Предложения по строительству, реконструкции и (или) модернизации насосных станций</w:t>
        </w:r>
        <w:r w:rsidR="00BB0457">
          <w:rPr>
            <w:webHidden/>
          </w:rPr>
          <w:tab/>
        </w:r>
        <w:r w:rsidR="00BB0457">
          <w:rPr>
            <w:webHidden/>
          </w:rPr>
          <w:fldChar w:fldCharType="begin"/>
        </w:r>
        <w:r w:rsidR="00BB0457">
          <w:rPr>
            <w:webHidden/>
          </w:rPr>
          <w:instrText xml:space="preserve"> PAGEREF _Toc83162684 \h </w:instrText>
        </w:r>
        <w:r w:rsidR="00BB0457">
          <w:rPr>
            <w:webHidden/>
          </w:rPr>
        </w:r>
        <w:r w:rsidR="00BB0457">
          <w:rPr>
            <w:webHidden/>
          </w:rPr>
          <w:fldChar w:fldCharType="separate"/>
        </w:r>
        <w:r w:rsidR="00B45EF6">
          <w:rPr>
            <w:webHidden/>
          </w:rPr>
          <w:t>95</w:t>
        </w:r>
        <w:r w:rsidR="00BB0457">
          <w:rPr>
            <w:webHidden/>
          </w:rPr>
          <w:fldChar w:fldCharType="end"/>
        </w:r>
      </w:hyperlink>
    </w:p>
    <w:p w14:paraId="4AB0B366" w14:textId="1F272EFD" w:rsidR="00BB0457" w:rsidRDefault="003B5A9F">
      <w:pPr>
        <w:pStyle w:val="12"/>
        <w:rPr>
          <w:rFonts w:asciiTheme="minorHAnsi" w:eastAsiaTheme="minorEastAsia" w:hAnsiTheme="minorHAnsi" w:cstheme="minorBidi"/>
          <w:sz w:val="22"/>
          <w:szCs w:val="22"/>
        </w:rPr>
      </w:pPr>
      <w:hyperlink w:anchor="_Toc83162685" w:history="1">
        <w:r w:rsidR="00BB0457" w:rsidRPr="00523F2A">
          <w:rPr>
            <w:rStyle w:val="af1"/>
          </w:rPr>
          <w:t>Глава 9. Предложения по переводу открытых систем теплоснабжения (горячего водоснабжения) в закрытые системы горячего водоснабжения</w:t>
        </w:r>
        <w:r w:rsidR="00BB0457">
          <w:rPr>
            <w:webHidden/>
          </w:rPr>
          <w:tab/>
        </w:r>
        <w:r w:rsidR="00BB0457">
          <w:rPr>
            <w:webHidden/>
          </w:rPr>
          <w:fldChar w:fldCharType="begin"/>
        </w:r>
        <w:r w:rsidR="00BB0457">
          <w:rPr>
            <w:webHidden/>
          </w:rPr>
          <w:instrText xml:space="preserve"> PAGEREF _Toc83162685 \h </w:instrText>
        </w:r>
        <w:r w:rsidR="00BB0457">
          <w:rPr>
            <w:webHidden/>
          </w:rPr>
        </w:r>
        <w:r w:rsidR="00BB0457">
          <w:rPr>
            <w:webHidden/>
          </w:rPr>
          <w:fldChar w:fldCharType="separate"/>
        </w:r>
        <w:r w:rsidR="00B45EF6">
          <w:rPr>
            <w:webHidden/>
          </w:rPr>
          <w:t>95</w:t>
        </w:r>
        <w:r w:rsidR="00BB0457">
          <w:rPr>
            <w:webHidden/>
          </w:rPr>
          <w:fldChar w:fldCharType="end"/>
        </w:r>
      </w:hyperlink>
    </w:p>
    <w:p w14:paraId="77DF27CB" w14:textId="34D08B46" w:rsidR="00BB0457" w:rsidRDefault="003B5A9F">
      <w:pPr>
        <w:pStyle w:val="12"/>
        <w:rPr>
          <w:rFonts w:asciiTheme="minorHAnsi" w:eastAsiaTheme="minorEastAsia" w:hAnsiTheme="minorHAnsi" w:cstheme="minorBidi"/>
          <w:sz w:val="22"/>
          <w:szCs w:val="22"/>
        </w:rPr>
      </w:pPr>
      <w:hyperlink w:anchor="_Toc83162686" w:history="1">
        <w:r w:rsidR="00BB0457" w:rsidRPr="00523F2A">
          <w:rPr>
            <w:rStyle w:val="af1"/>
          </w:rPr>
          <w:t>9.2. Выбор и обоснование метода регулирования отпуска тепловой энергии от источников тепловой энергии</w:t>
        </w:r>
        <w:r w:rsidR="00BB0457">
          <w:rPr>
            <w:webHidden/>
          </w:rPr>
          <w:tab/>
        </w:r>
        <w:r w:rsidR="00BB0457">
          <w:rPr>
            <w:webHidden/>
          </w:rPr>
          <w:fldChar w:fldCharType="begin"/>
        </w:r>
        <w:r w:rsidR="00BB0457">
          <w:rPr>
            <w:webHidden/>
          </w:rPr>
          <w:instrText xml:space="preserve"> PAGEREF _Toc83162686 \h </w:instrText>
        </w:r>
        <w:r w:rsidR="00BB0457">
          <w:rPr>
            <w:webHidden/>
          </w:rPr>
        </w:r>
        <w:r w:rsidR="00BB0457">
          <w:rPr>
            <w:webHidden/>
          </w:rPr>
          <w:fldChar w:fldCharType="separate"/>
        </w:r>
        <w:r w:rsidR="00B45EF6">
          <w:rPr>
            <w:webHidden/>
          </w:rPr>
          <w:t>96</w:t>
        </w:r>
        <w:r w:rsidR="00BB0457">
          <w:rPr>
            <w:webHidden/>
          </w:rPr>
          <w:fldChar w:fldCharType="end"/>
        </w:r>
      </w:hyperlink>
    </w:p>
    <w:p w14:paraId="47068B7C" w14:textId="0DF759CF" w:rsidR="00BB0457" w:rsidRDefault="003B5A9F">
      <w:pPr>
        <w:pStyle w:val="12"/>
        <w:rPr>
          <w:rFonts w:asciiTheme="minorHAnsi" w:eastAsiaTheme="minorEastAsia" w:hAnsiTheme="minorHAnsi" w:cstheme="minorBidi"/>
          <w:sz w:val="22"/>
          <w:szCs w:val="22"/>
        </w:rPr>
      </w:pPr>
      <w:hyperlink w:anchor="_Toc83162687" w:history="1">
        <w:r w:rsidR="00BB0457" w:rsidRPr="00523F2A">
          <w:rPr>
            <w:rStyle w:val="af1"/>
          </w:rPr>
          <w:t>9.3. 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r w:rsidR="00BB0457">
          <w:rPr>
            <w:webHidden/>
          </w:rPr>
          <w:tab/>
        </w:r>
        <w:r w:rsidR="00BB0457">
          <w:rPr>
            <w:webHidden/>
          </w:rPr>
          <w:fldChar w:fldCharType="begin"/>
        </w:r>
        <w:r w:rsidR="00BB0457">
          <w:rPr>
            <w:webHidden/>
          </w:rPr>
          <w:instrText xml:space="preserve"> PAGEREF _Toc83162687 \h </w:instrText>
        </w:r>
        <w:r w:rsidR="00BB0457">
          <w:rPr>
            <w:webHidden/>
          </w:rPr>
        </w:r>
        <w:r w:rsidR="00BB0457">
          <w:rPr>
            <w:webHidden/>
          </w:rPr>
          <w:fldChar w:fldCharType="separate"/>
        </w:r>
        <w:r w:rsidR="00B45EF6">
          <w:rPr>
            <w:webHidden/>
          </w:rPr>
          <w:t>96</w:t>
        </w:r>
        <w:r w:rsidR="00BB0457">
          <w:rPr>
            <w:webHidden/>
          </w:rPr>
          <w:fldChar w:fldCharType="end"/>
        </w:r>
      </w:hyperlink>
    </w:p>
    <w:p w14:paraId="6121EDE2" w14:textId="73ACA739" w:rsidR="00BB0457" w:rsidRDefault="003B5A9F">
      <w:pPr>
        <w:pStyle w:val="12"/>
        <w:rPr>
          <w:rFonts w:asciiTheme="minorHAnsi" w:eastAsiaTheme="minorEastAsia" w:hAnsiTheme="minorHAnsi" w:cstheme="minorBidi"/>
          <w:sz w:val="22"/>
          <w:szCs w:val="22"/>
        </w:rPr>
      </w:pPr>
      <w:hyperlink w:anchor="_Toc83162688" w:history="1">
        <w:r w:rsidR="00BB0457" w:rsidRPr="00523F2A">
          <w:rPr>
            <w:rStyle w:val="af1"/>
          </w:rPr>
          <w:t>9.4. Расчет потребности инвестиций для перевода открытой системы теплоснабжения (горячего водоснабжения) в закрытую систему горячего водоснабжения</w:t>
        </w:r>
        <w:r w:rsidR="00BB0457">
          <w:rPr>
            <w:webHidden/>
          </w:rPr>
          <w:tab/>
        </w:r>
        <w:r w:rsidR="00BB0457">
          <w:rPr>
            <w:webHidden/>
          </w:rPr>
          <w:fldChar w:fldCharType="begin"/>
        </w:r>
        <w:r w:rsidR="00BB0457">
          <w:rPr>
            <w:webHidden/>
          </w:rPr>
          <w:instrText xml:space="preserve"> PAGEREF _Toc83162688 \h </w:instrText>
        </w:r>
        <w:r w:rsidR="00BB0457">
          <w:rPr>
            <w:webHidden/>
          </w:rPr>
        </w:r>
        <w:r w:rsidR="00BB0457">
          <w:rPr>
            <w:webHidden/>
          </w:rPr>
          <w:fldChar w:fldCharType="separate"/>
        </w:r>
        <w:r w:rsidR="00B45EF6">
          <w:rPr>
            <w:webHidden/>
          </w:rPr>
          <w:t>96</w:t>
        </w:r>
        <w:r w:rsidR="00BB0457">
          <w:rPr>
            <w:webHidden/>
          </w:rPr>
          <w:fldChar w:fldCharType="end"/>
        </w:r>
      </w:hyperlink>
    </w:p>
    <w:p w14:paraId="6DAFEF22" w14:textId="0434219B" w:rsidR="00BB0457" w:rsidRDefault="003B5A9F">
      <w:pPr>
        <w:pStyle w:val="12"/>
        <w:rPr>
          <w:rFonts w:asciiTheme="minorHAnsi" w:eastAsiaTheme="minorEastAsia" w:hAnsiTheme="minorHAnsi" w:cstheme="minorBidi"/>
          <w:sz w:val="22"/>
          <w:szCs w:val="22"/>
        </w:rPr>
      </w:pPr>
      <w:hyperlink w:anchor="_Toc83162689" w:history="1">
        <w:r w:rsidR="00BB0457" w:rsidRPr="00523F2A">
          <w:rPr>
            <w:rStyle w:val="af1"/>
          </w:rPr>
          <w:t>9.5 Оценка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r w:rsidR="00BB0457">
          <w:rPr>
            <w:webHidden/>
          </w:rPr>
          <w:tab/>
        </w:r>
        <w:r w:rsidR="00BB0457">
          <w:rPr>
            <w:webHidden/>
          </w:rPr>
          <w:fldChar w:fldCharType="begin"/>
        </w:r>
        <w:r w:rsidR="00BB0457">
          <w:rPr>
            <w:webHidden/>
          </w:rPr>
          <w:instrText xml:space="preserve"> PAGEREF _Toc83162689 \h </w:instrText>
        </w:r>
        <w:r w:rsidR="00BB0457">
          <w:rPr>
            <w:webHidden/>
          </w:rPr>
        </w:r>
        <w:r w:rsidR="00BB0457">
          <w:rPr>
            <w:webHidden/>
          </w:rPr>
          <w:fldChar w:fldCharType="separate"/>
        </w:r>
        <w:r w:rsidR="00B45EF6">
          <w:rPr>
            <w:webHidden/>
          </w:rPr>
          <w:t>96</w:t>
        </w:r>
        <w:r w:rsidR="00BB0457">
          <w:rPr>
            <w:webHidden/>
          </w:rPr>
          <w:fldChar w:fldCharType="end"/>
        </w:r>
      </w:hyperlink>
    </w:p>
    <w:p w14:paraId="1175EB1C" w14:textId="361E0245" w:rsidR="00BB0457" w:rsidRDefault="003B5A9F">
      <w:pPr>
        <w:pStyle w:val="12"/>
        <w:rPr>
          <w:rFonts w:asciiTheme="minorHAnsi" w:eastAsiaTheme="minorEastAsia" w:hAnsiTheme="minorHAnsi" w:cstheme="minorBidi"/>
          <w:sz w:val="22"/>
          <w:szCs w:val="22"/>
        </w:rPr>
      </w:pPr>
      <w:hyperlink w:anchor="_Toc83162690" w:history="1">
        <w:r w:rsidR="00BB0457" w:rsidRPr="00523F2A">
          <w:rPr>
            <w:rStyle w:val="af1"/>
          </w:rPr>
          <w:t>9.6. Предложения по источникам инвестиций</w:t>
        </w:r>
        <w:r w:rsidR="00BB0457">
          <w:rPr>
            <w:webHidden/>
          </w:rPr>
          <w:tab/>
        </w:r>
        <w:r w:rsidR="00BB0457">
          <w:rPr>
            <w:webHidden/>
          </w:rPr>
          <w:fldChar w:fldCharType="begin"/>
        </w:r>
        <w:r w:rsidR="00BB0457">
          <w:rPr>
            <w:webHidden/>
          </w:rPr>
          <w:instrText xml:space="preserve"> PAGEREF _Toc83162690 \h </w:instrText>
        </w:r>
        <w:r w:rsidR="00BB0457">
          <w:rPr>
            <w:webHidden/>
          </w:rPr>
        </w:r>
        <w:r w:rsidR="00BB0457">
          <w:rPr>
            <w:webHidden/>
          </w:rPr>
          <w:fldChar w:fldCharType="separate"/>
        </w:r>
        <w:r w:rsidR="00B45EF6">
          <w:rPr>
            <w:webHidden/>
          </w:rPr>
          <w:t>97</w:t>
        </w:r>
        <w:r w:rsidR="00BB0457">
          <w:rPr>
            <w:webHidden/>
          </w:rPr>
          <w:fldChar w:fldCharType="end"/>
        </w:r>
      </w:hyperlink>
    </w:p>
    <w:p w14:paraId="73C9391B" w14:textId="0302A348" w:rsidR="00BB0457" w:rsidRDefault="003B5A9F">
      <w:pPr>
        <w:pStyle w:val="12"/>
        <w:rPr>
          <w:rFonts w:asciiTheme="minorHAnsi" w:eastAsiaTheme="minorEastAsia" w:hAnsiTheme="minorHAnsi" w:cstheme="minorBidi"/>
          <w:sz w:val="22"/>
          <w:szCs w:val="22"/>
        </w:rPr>
      </w:pPr>
      <w:hyperlink w:anchor="_Toc83162691" w:history="1">
        <w:r w:rsidR="00BB0457" w:rsidRPr="00523F2A">
          <w:rPr>
            <w:rStyle w:val="af1"/>
          </w:rPr>
          <w:t>Глава 10. Перспективные топливные балансы</w:t>
        </w:r>
        <w:r w:rsidR="00BB0457">
          <w:rPr>
            <w:webHidden/>
          </w:rPr>
          <w:tab/>
        </w:r>
        <w:r w:rsidR="00BB0457">
          <w:rPr>
            <w:webHidden/>
          </w:rPr>
          <w:fldChar w:fldCharType="begin"/>
        </w:r>
        <w:r w:rsidR="00BB0457">
          <w:rPr>
            <w:webHidden/>
          </w:rPr>
          <w:instrText xml:space="preserve"> PAGEREF _Toc83162691 \h </w:instrText>
        </w:r>
        <w:r w:rsidR="00BB0457">
          <w:rPr>
            <w:webHidden/>
          </w:rPr>
        </w:r>
        <w:r w:rsidR="00BB0457">
          <w:rPr>
            <w:webHidden/>
          </w:rPr>
          <w:fldChar w:fldCharType="separate"/>
        </w:r>
        <w:r w:rsidR="00B45EF6">
          <w:rPr>
            <w:webHidden/>
          </w:rPr>
          <w:t>97</w:t>
        </w:r>
        <w:r w:rsidR="00BB0457">
          <w:rPr>
            <w:webHidden/>
          </w:rPr>
          <w:fldChar w:fldCharType="end"/>
        </w:r>
      </w:hyperlink>
    </w:p>
    <w:p w14:paraId="09A0B9E5" w14:textId="5B7F1E35" w:rsidR="00BB0457" w:rsidRDefault="003B5A9F">
      <w:pPr>
        <w:pStyle w:val="12"/>
        <w:rPr>
          <w:rFonts w:asciiTheme="minorHAnsi" w:eastAsiaTheme="minorEastAsia" w:hAnsiTheme="minorHAnsi" w:cstheme="minorBidi"/>
          <w:sz w:val="22"/>
          <w:szCs w:val="22"/>
        </w:rPr>
      </w:pPr>
      <w:hyperlink w:anchor="_Toc83162692" w:history="1">
        <w:r w:rsidR="00BB0457" w:rsidRPr="00523F2A">
          <w:rPr>
            <w:rStyle w:val="af1"/>
          </w:rPr>
          <w:t>10.1. 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 городского поселения</w:t>
        </w:r>
        <w:r w:rsidR="00BB0457">
          <w:rPr>
            <w:webHidden/>
          </w:rPr>
          <w:tab/>
        </w:r>
        <w:r w:rsidR="00BB0457">
          <w:rPr>
            <w:webHidden/>
          </w:rPr>
          <w:fldChar w:fldCharType="begin"/>
        </w:r>
        <w:r w:rsidR="00BB0457">
          <w:rPr>
            <w:webHidden/>
          </w:rPr>
          <w:instrText xml:space="preserve"> PAGEREF _Toc83162692 \h </w:instrText>
        </w:r>
        <w:r w:rsidR="00BB0457">
          <w:rPr>
            <w:webHidden/>
          </w:rPr>
        </w:r>
        <w:r w:rsidR="00BB0457">
          <w:rPr>
            <w:webHidden/>
          </w:rPr>
          <w:fldChar w:fldCharType="separate"/>
        </w:r>
        <w:r w:rsidR="00B45EF6">
          <w:rPr>
            <w:webHidden/>
          </w:rPr>
          <w:t>97</w:t>
        </w:r>
        <w:r w:rsidR="00BB0457">
          <w:rPr>
            <w:webHidden/>
          </w:rPr>
          <w:fldChar w:fldCharType="end"/>
        </w:r>
      </w:hyperlink>
    </w:p>
    <w:p w14:paraId="76084E0B" w14:textId="199DB86E" w:rsidR="00BB0457" w:rsidRDefault="003B5A9F">
      <w:pPr>
        <w:pStyle w:val="12"/>
        <w:rPr>
          <w:rFonts w:asciiTheme="minorHAnsi" w:eastAsiaTheme="minorEastAsia" w:hAnsiTheme="minorHAnsi" w:cstheme="minorBidi"/>
          <w:sz w:val="22"/>
          <w:szCs w:val="22"/>
        </w:rPr>
      </w:pPr>
      <w:hyperlink w:anchor="_Toc83162693" w:history="1">
        <w:r w:rsidR="00BB0457" w:rsidRPr="00523F2A">
          <w:rPr>
            <w:rStyle w:val="af1"/>
          </w:rPr>
          <w:t>10.2. Результаты расчетов по каждому источнику тепловой энергии нормативных запасов топлива</w:t>
        </w:r>
        <w:r w:rsidR="00BB0457">
          <w:rPr>
            <w:webHidden/>
          </w:rPr>
          <w:tab/>
        </w:r>
        <w:r w:rsidR="00BB0457">
          <w:rPr>
            <w:webHidden/>
          </w:rPr>
          <w:fldChar w:fldCharType="begin"/>
        </w:r>
        <w:r w:rsidR="00BB0457">
          <w:rPr>
            <w:webHidden/>
          </w:rPr>
          <w:instrText xml:space="preserve"> PAGEREF _Toc83162693 \h </w:instrText>
        </w:r>
        <w:r w:rsidR="00BB0457">
          <w:rPr>
            <w:webHidden/>
          </w:rPr>
        </w:r>
        <w:r w:rsidR="00BB0457">
          <w:rPr>
            <w:webHidden/>
          </w:rPr>
          <w:fldChar w:fldCharType="separate"/>
        </w:r>
        <w:r w:rsidR="00B45EF6">
          <w:rPr>
            <w:webHidden/>
          </w:rPr>
          <w:t>100</w:t>
        </w:r>
        <w:r w:rsidR="00BB0457">
          <w:rPr>
            <w:webHidden/>
          </w:rPr>
          <w:fldChar w:fldCharType="end"/>
        </w:r>
      </w:hyperlink>
    </w:p>
    <w:p w14:paraId="37A7039E" w14:textId="1E7EEF73" w:rsidR="00BB0457" w:rsidRDefault="003B5A9F">
      <w:pPr>
        <w:pStyle w:val="12"/>
        <w:rPr>
          <w:rFonts w:asciiTheme="minorHAnsi" w:eastAsiaTheme="minorEastAsia" w:hAnsiTheme="minorHAnsi" w:cstheme="minorBidi"/>
          <w:sz w:val="22"/>
          <w:szCs w:val="22"/>
        </w:rPr>
      </w:pPr>
      <w:hyperlink w:anchor="_Toc83162694" w:history="1">
        <w:r w:rsidR="00BB0457" w:rsidRPr="00523F2A">
          <w:rPr>
            <w:rStyle w:val="af1"/>
          </w:rPr>
          <w:t>10.3. Вид топлива, потребляемый источником тепловой энергии, в том числе с использованием возобновляемых источников энергии и местных видов топлива</w:t>
        </w:r>
        <w:r w:rsidR="00BB0457">
          <w:rPr>
            <w:webHidden/>
          </w:rPr>
          <w:tab/>
        </w:r>
        <w:r w:rsidR="00BB0457">
          <w:rPr>
            <w:webHidden/>
          </w:rPr>
          <w:fldChar w:fldCharType="begin"/>
        </w:r>
        <w:r w:rsidR="00BB0457">
          <w:rPr>
            <w:webHidden/>
          </w:rPr>
          <w:instrText xml:space="preserve"> PAGEREF _Toc83162694 \h </w:instrText>
        </w:r>
        <w:r w:rsidR="00BB0457">
          <w:rPr>
            <w:webHidden/>
          </w:rPr>
        </w:r>
        <w:r w:rsidR="00BB0457">
          <w:rPr>
            <w:webHidden/>
          </w:rPr>
          <w:fldChar w:fldCharType="separate"/>
        </w:r>
        <w:r w:rsidR="00B45EF6">
          <w:rPr>
            <w:webHidden/>
          </w:rPr>
          <w:t>100</w:t>
        </w:r>
        <w:r w:rsidR="00BB0457">
          <w:rPr>
            <w:webHidden/>
          </w:rPr>
          <w:fldChar w:fldCharType="end"/>
        </w:r>
      </w:hyperlink>
    </w:p>
    <w:p w14:paraId="1D42958C" w14:textId="61A970F8" w:rsidR="00BB0457" w:rsidRDefault="003B5A9F">
      <w:pPr>
        <w:pStyle w:val="12"/>
        <w:rPr>
          <w:rFonts w:asciiTheme="minorHAnsi" w:eastAsiaTheme="minorEastAsia" w:hAnsiTheme="minorHAnsi" w:cstheme="minorBidi"/>
          <w:sz w:val="22"/>
          <w:szCs w:val="22"/>
        </w:rPr>
      </w:pPr>
      <w:hyperlink w:anchor="_Toc83162695" w:history="1">
        <w:r w:rsidR="00BB0457" w:rsidRPr="00523F2A">
          <w:rPr>
            <w:rStyle w:val="af1"/>
          </w:rPr>
          <w:t>10.4. Преобладающий в городском поселении вид топлива, определяемый по совокупности всех систем теплоснабжения, находящихся в соответствующем городском поселении</w:t>
        </w:r>
        <w:r w:rsidR="00BB0457">
          <w:rPr>
            <w:webHidden/>
          </w:rPr>
          <w:tab/>
        </w:r>
        <w:r w:rsidR="00BB0457">
          <w:rPr>
            <w:webHidden/>
          </w:rPr>
          <w:fldChar w:fldCharType="begin"/>
        </w:r>
        <w:r w:rsidR="00BB0457">
          <w:rPr>
            <w:webHidden/>
          </w:rPr>
          <w:instrText xml:space="preserve"> PAGEREF _Toc83162695 \h </w:instrText>
        </w:r>
        <w:r w:rsidR="00BB0457">
          <w:rPr>
            <w:webHidden/>
          </w:rPr>
        </w:r>
        <w:r w:rsidR="00BB0457">
          <w:rPr>
            <w:webHidden/>
          </w:rPr>
          <w:fldChar w:fldCharType="separate"/>
        </w:r>
        <w:r w:rsidR="00B45EF6">
          <w:rPr>
            <w:webHidden/>
          </w:rPr>
          <w:t>101</w:t>
        </w:r>
        <w:r w:rsidR="00BB0457">
          <w:rPr>
            <w:webHidden/>
          </w:rPr>
          <w:fldChar w:fldCharType="end"/>
        </w:r>
      </w:hyperlink>
    </w:p>
    <w:p w14:paraId="1E6FEAD6" w14:textId="4315B4FD" w:rsidR="00BB0457" w:rsidRDefault="003B5A9F">
      <w:pPr>
        <w:pStyle w:val="12"/>
        <w:rPr>
          <w:rFonts w:asciiTheme="minorHAnsi" w:eastAsiaTheme="minorEastAsia" w:hAnsiTheme="minorHAnsi" w:cstheme="minorBidi"/>
          <w:sz w:val="22"/>
          <w:szCs w:val="22"/>
        </w:rPr>
      </w:pPr>
      <w:hyperlink w:anchor="_Toc83162696" w:history="1">
        <w:r w:rsidR="00BB0457" w:rsidRPr="00523F2A">
          <w:rPr>
            <w:rStyle w:val="af1"/>
          </w:rPr>
          <w:t>10.5. Приоритетное направление развития топливного баланса городского поселения</w:t>
        </w:r>
        <w:r w:rsidR="00BB0457">
          <w:rPr>
            <w:webHidden/>
          </w:rPr>
          <w:tab/>
        </w:r>
        <w:r w:rsidR="00BB0457">
          <w:rPr>
            <w:webHidden/>
          </w:rPr>
          <w:fldChar w:fldCharType="begin"/>
        </w:r>
        <w:r w:rsidR="00BB0457">
          <w:rPr>
            <w:webHidden/>
          </w:rPr>
          <w:instrText xml:space="preserve"> PAGEREF _Toc83162696 \h </w:instrText>
        </w:r>
        <w:r w:rsidR="00BB0457">
          <w:rPr>
            <w:webHidden/>
          </w:rPr>
        </w:r>
        <w:r w:rsidR="00BB0457">
          <w:rPr>
            <w:webHidden/>
          </w:rPr>
          <w:fldChar w:fldCharType="separate"/>
        </w:r>
        <w:r w:rsidR="00B45EF6">
          <w:rPr>
            <w:webHidden/>
          </w:rPr>
          <w:t>102</w:t>
        </w:r>
        <w:r w:rsidR="00BB0457">
          <w:rPr>
            <w:webHidden/>
          </w:rPr>
          <w:fldChar w:fldCharType="end"/>
        </w:r>
      </w:hyperlink>
    </w:p>
    <w:p w14:paraId="4690D874" w14:textId="05A2A998" w:rsidR="00BB0457" w:rsidRDefault="003B5A9F">
      <w:pPr>
        <w:pStyle w:val="12"/>
        <w:rPr>
          <w:rFonts w:asciiTheme="minorHAnsi" w:eastAsiaTheme="minorEastAsia" w:hAnsiTheme="minorHAnsi" w:cstheme="minorBidi"/>
          <w:sz w:val="22"/>
          <w:szCs w:val="22"/>
        </w:rPr>
      </w:pPr>
      <w:hyperlink w:anchor="_Toc83162697" w:history="1">
        <w:r w:rsidR="00BB0457" w:rsidRPr="00523F2A">
          <w:rPr>
            <w:rStyle w:val="af1"/>
          </w:rPr>
          <w:t>Глава 11. Оценка надежности теплоснабжения</w:t>
        </w:r>
        <w:r w:rsidR="00BB0457">
          <w:rPr>
            <w:webHidden/>
          </w:rPr>
          <w:tab/>
        </w:r>
        <w:r w:rsidR="00BB0457">
          <w:rPr>
            <w:webHidden/>
          </w:rPr>
          <w:fldChar w:fldCharType="begin"/>
        </w:r>
        <w:r w:rsidR="00BB0457">
          <w:rPr>
            <w:webHidden/>
          </w:rPr>
          <w:instrText xml:space="preserve"> PAGEREF _Toc83162697 \h </w:instrText>
        </w:r>
        <w:r w:rsidR="00BB0457">
          <w:rPr>
            <w:webHidden/>
          </w:rPr>
        </w:r>
        <w:r w:rsidR="00BB0457">
          <w:rPr>
            <w:webHidden/>
          </w:rPr>
          <w:fldChar w:fldCharType="separate"/>
        </w:r>
        <w:r w:rsidR="00B45EF6">
          <w:rPr>
            <w:webHidden/>
          </w:rPr>
          <w:t>102</w:t>
        </w:r>
        <w:r w:rsidR="00BB0457">
          <w:rPr>
            <w:webHidden/>
          </w:rPr>
          <w:fldChar w:fldCharType="end"/>
        </w:r>
      </w:hyperlink>
    </w:p>
    <w:p w14:paraId="3DCCA345" w14:textId="57B92948" w:rsidR="00BB0457" w:rsidRDefault="003B5A9F">
      <w:pPr>
        <w:pStyle w:val="12"/>
        <w:rPr>
          <w:rFonts w:asciiTheme="minorHAnsi" w:eastAsiaTheme="minorEastAsia" w:hAnsiTheme="minorHAnsi" w:cstheme="minorBidi"/>
          <w:sz w:val="22"/>
          <w:szCs w:val="22"/>
        </w:rPr>
      </w:pPr>
      <w:hyperlink w:anchor="_Toc83162698" w:history="1">
        <w:r w:rsidR="00BB0457" w:rsidRPr="00523F2A">
          <w:rPr>
            <w:rStyle w:val="af1"/>
          </w:rPr>
          <w:t>11.1. Методы и результаты обработки данных по отказам участков тепловых сетей (аварийным ситуациям), средней частоты отказов участков тепловых сетей (аварийных ситуаций) в каждой системе теплоснабжения</w:t>
        </w:r>
        <w:r w:rsidR="00BB0457">
          <w:rPr>
            <w:webHidden/>
          </w:rPr>
          <w:tab/>
        </w:r>
        <w:r w:rsidR="00BB0457">
          <w:rPr>
            <w:webHidden/>
          </w:rPr>
          <w:fldChar w:fldCharType="begin"/>
        </w:r>
        <w:r w:rsidR="00BB0457">
          <w:rPr>
            <w:webHidden/>
          </w:rPr>
          <w:instrText xml:space="preserve"> PAGEREF _Toc83162698 \h </w:instrText>
        </w:r>
        <w:r w:rsidR="00BB0457">
          <w:rPr>
            <w:webHidden/>
          </w:rPr>
        </w:r>
        <w:r w:rsidR="00BB0457">
          <w:rPr>
            <w:webHidden/>
          </w:rPr>
          <w:fldChar w:fldCharType="separate"/>
        </w:r>
        <w:r w:rsidR="00B45EF6">
          <w:rPr>
            <w:webHidden/>
          </w:rPr>
          <w:t>102</w:t>
        </w:r>
        <w:r w:rsidR="00BB0457">
          <w:rPr>
            <w:webHidden/>
          </w:rPr>
          <w:fldChar w:fldCharType="end"/>
        </w:r>
      </w:hyperlink>
    </w:p>
    <w:p w14:paraId="6EA072B1" w14:textId="1FACEFCB" w:rsidR="00BB0457" w:rsidRDefault="003B5A9F">
      <w:pPr>
        <w:pStyle w:val="12"/>
        <w:rPr>
          <w:rFonts w:asciiTheme="minorHAnsi" w:eastAsiaTheme="minorEastAsia" w:hAnsiTheme="minorHAnsi" w:cstheme="minorBidi"/>
          <w:sz w:val="22"/>
          <w:szCs w:val="22"/>
        </w:rPr>
      </w:pPr>
      <w:hyperlink w:anchor="_Toc83162699" w:history="1">
        <w:r w:rsidR="00BB0457" w:rsidRPr="00523F2A">
          <w:rPr>
            <w:rStyle w:val="af1"/>
          </w:rPr>
          <w:t>11.2. Методы и результаты обработки данных по восстановлениям отказавших участков тепловых сетей (участков тепловых сетей, на которых произошли аварийные ситуации), среднего времени восстановления отказавших участков тепловых сетей в каждой системе теплоснабжения</w:t>
        </w:r>
        <w:r w:rsidR="00BB0457">
          <w:rPr>
            <w:webHidden/>
          </w:rPr>
          <w:tab/>
        </w:r>
        <w:r w:rsidR="00BB0457">
          <w:rPr>
            <w:webHidden/>
          </w:rPr>
          <w:fldChar w:fldCharType="begin"/>
        </w:r>
        <w:r w:rsidR="00BB0457">
          <w:rPr>
            <w:webHidden/>
          </w:rPr>
          <w:instrText xml:space="preserve"> PAGEREF _Toc83162699 \h </w:instrText>
        </w:r>
        <w:r w:rsidR="00BB0457">
          <w:rPr>
            <w:webHidden/>
          </w:rPr>
        </w:r>
        <w:r w:rsidR="00BB0457">
          <w:rPr>
            <w:webHidden/>
          </w:rPr>
          <w:fldChar w:fldCharType="separate"/>
        </w:r>
        <w:r w:rsidR="00B45EF6">
          <w:rPr>
            <w:webHidden/>
          </w:rPr>
          <w:t>104</w:t>
        </w:r>
        <w:r w:rsidR="00BB0457">
          <w:rPr>
            <w:webHidden/>
          </w:rPr>
          <w:fldChar w:fldCharType="end"/>
        </w:r>
      </w:hyperlink>
    </w:p>
    <w:p w14:paraId="1C5CEE55" w14:textId="3FD02122" w:rsidR="00BB0457" w:rsidRDefault="003B5A9F">
      <w:pPr>
        <w:pStyle w:val="12"/>
        <w:rPr>
          <w:rFonts w:asciiTheme="minorHAnsi" w:eastAsiaTheme="minorEastAsia" w:hAnsiTheme="minorHAnsi" w:cstheme="minorBidi"/>
          <w:sz w:val="22"/>
          <w:szCs w:val="22"/>
        </w:rPr>
      </w:pPr>
      <w:hyperlink w:anchor="_Toc83162700" w:history="1">
        <w:r w:rsidR="00BB0457" w:rsidRPr="00523F2A">
          <w:rPr>
            <w:rStyle w:val="af1"/>
          </w:rPr>
          <w:t>11.3. Результаты оценки вероятности отказа (аварийной ситуации) и безотказной (безаварийной) работы системы теплоснабжения по отношению к потребителям, присоединенным к магистральным и распределительным теплопроводам</w:t>
        </w:r>
        <w:r w:rsidR="00BB0457">
          <w:rPr>
            <w:webHidden/>
          </w:rPr>
          <w:tab/>
        </w:r>
        <w:r w:rsidR="00BB0457">
          <w:rPr>
            <w:webHidden/>
          </w:rPr>
          <w:fldChar w:fldCharType="begin"/>
        </w:r>
        <w:r w:rsidR="00BB0457">
          <w:rPr>
            <w:webHidden/>
          </w:rPr>
          <w:instrText xml:space="preserve"> PAGEREF _Toc83162700 \h </w:instrText>
        </w:r>
        <w:r w:rsidR="00BB0457">
          <w:rPr>
            <w:webHidden/>
          </w:rPr>
        </w:r>
        <w:r w:rsidR="00BB0457">
          <w:rPr>
            <w:webHidden/>
          </w:rPr>
          <w:fldChar w:fldCharType="separate"/>
        </w:r>
        <w:r w:rsidR="00B45EF6">
          <w:rPr>
            <w:webHidden/>
          </w:rPr>
          <w:t>104</w:t>
        </w:r>
        <w:r w:rsidR="00BB0457">
          <w:rPr>
            <w:webHidden/>
          </w:rPr>
          <w:fldChar w:fldCharType="end"/>
        </w:r>
      </w:hyperlink>
    </w:p>
    <w:p w14:paraId="342FFA70" w14:textId="7C96B91B" w:rsidR="00BB0457" w:rsidRDefault="003B5A9F">
      <w:pPr>
        <w:pStyle w:val="12"/>
        <w:rPr>
          <w:rFonts w:asciiTheme="minorHAnsi" w:eastAsiaTheme="minorEastAsia" w:hAnsiTheme="minorHAnsi" w:cstheme="minorBidi"/>
          <w:sz w:val="22"/>
          <w:szCs w:val="22"/>
        </w:rPr>
      </w:pPr>
      <w:hyperlink w:anchor="_Toc83162701" w:history="1">
        <w:r w:rsidR="00BB0457" w:rsidRPr="00523F2A">
          <w:rPr>
            <w:rStyle w:val="af1"/>
          </w:rPr>
          <w:t>11.4. Результаты оценки коэффициентов готовности теплопроводов к несению тепловой нагрузки</w:t>
        </w:r>
        <w:r w:rsidR="00BB0457">
          <w:rPr>
            <w:webHidden/>
          </w:rPr>
          <w:tab/>
        </w:r>
        <w:r w:rsidR="00BB0457">
          <w:rPr>
            <w:webHidden/>
          </w:rPr>
          <w:fldChar w:fldCharType="begin"/>
        </w:r>
        <w:r w:rsidR="00BB0457">
          <w:rPr>
            <w:webHidden/>
          </w:rPr>
          <w:instrText xml:space="preserve"> PAGEREF _Toc83162701 \h </w:instrText>
        </w:r>
        <w:r w:rsidR="00BB0457">
          <w:rPr>
            <w:webHidden/>
          </w:rPr>
        </w:r>
        <w:r w:rsidR="00BB0457">
          <w:rPr>
            <w:webHidden/>
          </w:rPr>
          <w:fldChar w:fldCharType="separate"/>
        </w:r>
        <w:r w:rsidR="00B45EF6">
          <w:rPr>
            <w:webHidden/>
          </w:rPr>
          <w:t>107</w:t>
        </w:r>
        <w:r w:rsidR="00BB0457">
          <w:rPr>
            <w:webHidden/>
          </w:rPr>
          <w:fldChar w:fldCharType="end"/>
        </w:r>
      </w:hyperlink>
    </w:p>
    <w:p w14:paraId="2FA76013" w14:textId="191254E8" w:rsidR="00BB0457" w:rsidRDefault="003B5A9F">
      <w:pPr>
        <w:pStyle w:val="12"/>
        <w:rPr>
          <w:rFonts w:asciiTheme="minorHAnsi" w:eastAsiaTheme="minorEastAsia" w:hAnsiTheme="minorHAnsi" w:cstheme="minorBidi"/>
          <w:sz w:val="22"/>
          <w:szCs w:val="22"/>
        </w:rPr>
      </w:pPr>
      <w:hyperlink w:anchor="_Toc83162702" w:history="1">
        <w:r w:rsidR="00BB0457" w:rsidRPr="00523F2A">
          <w:rPr>
            <w:rStyle w:val="af1"/>
          </w:rPr>
          <w:t>11.5. Результаты оценки недоотпуска тепловой энергии по причине отказов (аварийных ситуаций) и простоев тепловых сетей и источников тепловой энергии</w:t>
        </w:r>
        <w:r w:rsidR="00BB0457">
          <w:rPr>
            <w:webHidden/>
          </w:rPr>
          <w:tab/>
        </w:r>
        <w:r w:rsidR="00BB0457">
          <w:rPr>
            <w:webHidden/>
          </w:rPr>
          <w:fldChar w:fldCharType="begin"/>
        </w:r>
        <w:r w:rsidR="00BB0457">
          <w:rPr>
            <w:webHidden/>
          </w:rPr>
          <w:instrText xml:space="preserve"> PAGEREF _Toc83162702 \h </w:instrText>
        </w:r>
        <w:r w:rsidR="00BB0457">
          <w:rPr>
            <w:webHidden/>
          </w:rPr>
        </w:r>
        <w:r w:rsidR="00BB0457">
          <w:rPr>
            <w:webHidden/>
          </w:rPr>
          <w:fldChar w:fldCharType="separate"/>
        </w:r>
        <w:r w:rsidR="00B45EF6">
          <w:rPr>
            <w:webHidden/>
          </w:rPr>
          <w:t>123</w:t>
        </w:r>
        <w:r w:rsidR="00BB0457">
          <w:rPr>
            <w:webHidden/>
          </w:rPr>
          <w:fldChar w:fldCharType="end"/>
        </w:r>
      </w:hyperlink>
    </w:p>
    <w:p w14:paraId="431D7405" w14:textId="6CEF96D3" w:rsidR="00BB0457" w:rsidRDefault="003B5A9F">
      <w:pPr>
        <w:pStyle w:val="12"/>
        <w:rPr>
          <w:rFonts w:asciiTheme="minorHAnsi" w:eastAsiaTheme="minorEastAsia" w:hAnsiTheme="minorHAnsi" w:cstheme="minorBidi"/>
          <w:sz w:val="22"/>
          <w:szCs w:val="22"/>
        </w:rPr>
      </w:pPr>
      <w:hyperlink w:anchor="_Toc83162703" w:history="1">
        <w:r w:rsidR="00BB0457" w:rsidRPr="00523F2A">
          <w:rPr>
            <w:rStyle w:val="af1"/>
          </w:rPr>
          <w:t>Глава 12. Обоснование инвестиций в строительство, реконструкцию и техническое перевооружение</w:t>
        </w:r>
        <w:r w:rsidR="00BB0457">
          <w:rPr>
            <w:webHidden/>
          </w:rPr>
          <w:tab/>
        </w:r>
        <w:r w:rsidR="00BB0457">
          <w:rPr>
            <w:webHidden/>
          </w:rPr>
          <w:fldChar w:fldCharType="begin"/>
        </w:r>
        <w:r w:rsidR="00BB0457">
          <w:rPr>
            <w:webHidden/>
          </w:rPr>
          <w:instrText xml:space="preserve"> PAGEREF _Toc83162703 \h </w:instrText>
        </w:r>
        <w:r w:rsidR="00BB0457">
          <w:rPr>
            <w:webHidden/>
          </w:rPr>
        </w:r>
        <w:r w:rsidR="00BB0457">
          <w:rPr>
            <w:webHidden/>
          </w:rPr>
          <w:fldChar w:fldCharType="separate"/>
        </w:r>
        <w:r w:rsidR="00B45EF6">
          <w:rPr>
            <w:webHidden/>
          </w:rPr>
          <w:t>123</w:t>
        </w:r>
        <w:r w:rsidR="00BB0457">
          <w:rPr>
            <w:webHidden/>
          </w:rPr>
          <w:fldChar w:fldCharType="end"/>
        </w:r>
      </w:hyperlink>
    </w:p>
    <w:p w14:paraId="5BF8C9B8" w14:textId="6A9E32BD" w:rsidR="00BB0457" w:rsidRDefault="003B5A9F">
      <w:pPr>
        <w:pStyle w:val="12"/>
        <w:rPr>
          <w:rFonts w:asciiTheme="minorHAnsi" w:eastAsiaTheme="minorEastAsia" w:hAnsiTheme="minorHAnsi" w:cstheme="minorBidi"/>
          <w:sz w:val="22"/>
          <w:szCs w:val="22"/>
        </w:rPr>
      </w:pPr>
      <w:hyperlink w:anchor="_Toc83162704" w:history="1">
        <w:r w:rsidR="00BB0457" w:rsidRPr="00523F2A">
          <w:rPr>
            <w:rStyle w:val="af1"/>
          </w:rPr>
          <w:t>12.1. 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r w:rsidR="00BB0457">
          <w:rPr>
            <w:webHidden/>
          </w:rPr>
          <w:tab/>
        </w:r>
        <w:r w:rsidR="00BB0457">
          <w:rPr>
            <w:webHidden/>
          </w:rPr>
          <w:fldChar w:fldCharType="begin"/>
        </w:r>
        <w:r w:rsidR="00BB0457">
          <w:rPr>
            <w:webHidden/>
          </w:rPr>
          <w:instrText xml:space="preserve"> PAGEREF _Toc83162704 \h </w:instrText>
        </w:r>
        <w:r w:rsidR="00BB0457">
          <w:rPr>
            <w:webHidden/>
          </w:rPr>
        </w:r>
        <w:r w:rsidR="00BB0457">
          <w:rPr>
            <w:webHidden/>
          </w:rPr>
          <w:fldChar w:fldCharType="separate"/>
        </w:r>
        <w:r w:rsidR="00B45EF6">
          <w:rPr>
            <w:webHidden/>
          </w:rPr>
          <w:t>123</w:t>
        </w:r>
        <w:r w:rsidR="00BB0457">
          <w:rPr>
            <w:webHidden/>
          </w:rPr>
          <w:fldChar w:fldCharType="end"/>
        </w:r>
      </w:hyperlink>
    </w:p>
    <w:p w14:paraId="725F72E1" w14:textId="68347635" w:rsidR="00BB0457" w:rsidRDefault="003B5A9F">
      <w:pPr>
        <w:pStyle w:val="12"/>
        <w:rPr>
          <w:rFonts w:asciiTheme="minorHAnsi" w:eastAsiaTheme="minorEastAsia" w:hAnsiTheme="minorHAnsi" w:cstheme="minorBidi"/>
          <w:sz w:val="22"/>
          <w:szCs w:val="22"/>
        </w:rPr>
      </w:pPr>
      <w:hyperlink w:anchor="_Toc83162705" w:history="1">
        <w:r w:rsidR="00BB0457" w:rsidRPr="00523F2A">
          <w:rPr>
            <w:rStyle w:val="af1"/>
          </w:rPr>
          <w:t>12.2. Обоснованные предложения по источникам инвестиций, обеспечивающих финансовые потребности для осуществления строительства, реконструкции, технического перевооружения и (или) модернизации источников тепловой энергии и тепловых сетей</w:t>
        </w:r>
        <w:r w:rsidR="00BB0457">
          <w:rPr>
            <w:webHidden/>
          </w:rPr>
          <w:tab/>
        </w:r>
        <w:r w:rsidR="00BB0457">
          <w:rPr>
            <w:webHidden/>
          </w:rPr>
          <w:fldChar w:fldCharType="begin"/>
        </w:r>
        <w:r w:rsidR="00BB0457">
          <w:rPr>
            <w:webHidden/>
          </w:rPr>
          <w:instrText xml:space="preserve"> PAGEREF _Toc83162705 \h </w:instrText>
        </w:r>
        <w:r w:rsidR="00BB0457">
          <w:rPr>
            <w:webHidden/>
          </w:rPr>
        </w:r>
        <w:r w:rsidR="00BB0457">
          <w:rPr>
            <w:webHidden/>
          </w:rPr>
          <w:fldChar w:fldCharType="separate"/>
        </w:r>
        <w:r w:rsidR="00B45EF6">
          <w:rPr>
            <w:webHidden/>
          </w:rPr>
          <w:t>124</w:t>
        </w:r>
        <w:r w:rsidR="00BB0457">
          <w:rPr>
            <w:webHidden/>
          </w:rPr>
          <w:fldChar w:fldCharType="end"/>
        </w:r>
      </w:hyperlink>
    </w:p>
    <w:p w14:paraId="52C7162D" w14:textId="22A0BAC2" w:rsidR="00BB0457" w:rsidRDefault="003B5A9F">
      <w:pPr>
        <w:pStyle w:val="12"/>
        <w:rPr>
          <w:rFonts w:asciiTheme="minorHAnsi" w:eastAsiaTheme="minorEastAsia" w:hAnsiTheme="minorHAnsi" w:cstheme="minorBidi"/>
          <w:sz w:val="22"/>
          <w:szCs w:val="22"/>
        </w:rPr>
      </w:pPr>
      <w:hyperlink w:anchor="_Toc83162706" w:history="1">
        <w:r w:rsidR="00BB0457" w:rsidRPr="00523F2A">
          <w:rPr>
            <w:rStyle w:val="af1"/>
          </w:rPr>
          <w:t>12.3. Расчеты экономической эффективности инвестиций</w:t>
        </w:r>
        <w:r w:rsidR="00BB0457">
          <w:rPr>
            <w:webHidden/>
          </w:rPr>
          <w:tab/>
        </w:r>
        <w:r w:rsidR="00BB0457">
          <w:rPr>
            <w:webHidden/>
          </w:rPr>
          <w:fldChar w:fldCharType="begin"/>
        </w:r>
        <w:r w:rsidR="00BB0457">
          <w:rPr>
            <w:webHidden/>
          </w:rPr>
          <w:instrText xml:space="preserve"> PAGEREF _Toc83162706 \h </w:instrText>
        </w:r>
        <w:r w:rsidR="00BB0457">
          <w:rPr>
            <w:webHidden/>
          </w:rPr>
        </w:r>
        <w:r w:rsidR="00BB0457">
          <w:rPr>
            <w:webHidden/>
          </w:rPr>
          <w:fldChar w:fldCharType="separate"/>
        </w:r>
        <w:r w:rsidR="00B45EF6">
          <w:rPr>
            <w:webHidden/>
          </w:rPr>
          <w:t>124</w:t>
        </w:r>
        <w:r w:rsidR="00BB0457">
          <w:rPr>
            <w:webHidden/>
          </w:rPr>
          <w:fldChar w:fldCharType="end"/>
        </w:r>
      </w:hyperlink>
    </w:p>
    <w:p w14:paraId="3AAAA0AD" w14:textId="4DA9CB98" w:rsidR="00BB0457" w:rsidRDefault="003B5A9F">
      <w:pPr>
        <w:pStyle w:val="12"/>
        <w:rPr>
          <w:rFonts w:asciiTheme="minorHAnsi" w:eastAsiaTheme="minorEastAsia" w:hAnsiTheme="minorHAnsi" w:cstheme="minorBidi"/>
          <w:sz w:val="22"/>
          <w:szCs w:val="22"/>
        </w:rPr>
      </w:pPr>
      <w:hyperlink w:anchor="_Toc83162707" w:history="1">
        <w:r w:rsidR="00BB0457" w:rsidRPr="00523F2A">
          <w:rPr>
            <w:rStyle w:val="af1"/>
          </w:rPr>
          <w:t>12.4. Расчеты ценовых (тарифных) последствий для потребителей при реализации программ строительства, реконструкции, технического перевооружения и (или) модернизации систем теплоснабжения</w:t>
        </w:r>
        <w:r w:rsidR="00BB0457">
          <w:rPr>
            <w:webHidden/>
          </w:rPr>
          <w:tab/>
        </w:r>
        <w:r w:rsidR="00BB0457">
          <w:rPr>
            <w:webHidden/>
          </w:rPr>
          <w:fldChar w:fldCharType="begin"/>
        </w:r>
        <w:r w:rsidR="00BB0457">
          <w:rPr>
            <w:webHidden/>
          </w:rPr>
          <w:instrText xml:space="preserve"> PAGEREF _Toc83162707 \h </w:instrText>
        </w:r>
        <w:r w:rsidR="00BB0457">
          <w:rPr>
            <w:webHidden/>
          </w:rPr>
        </w:r>
        <w:r w:rsidR="00BB0457">
          <w:rPr>
            <w:webHidden/>
          </w:rPr>
          <w:fldChar w:fldCharType="separate"/>
        </w:r>
        <w:r w:rsidR="00B45EF6">
          <w:rPr>
            <w:webHidden/>
          </w:rPr>
          <w:t>124</w:t>
        </w:r>
        <w:r w:rsidR="00BB0457">
          <w:rPr>
            <w:webHidden/>
          </w:rPr>
          <w:fldChar w:fldCharType="end"/>
        </w:r>
      </w:hyperlink>
    </w:p>
    <w:p w14:paraId="3EE2EF01" w14:textId="0CA57F26" w:rsidR="00BB0457" w:rsidRDefault="003B5A9F">
      <w:pPr>
        <w:pStyle w:val="12"/>
        <w:rPr>
          <w:rFonts w:asciiTheme="minorHAnsi" w:eastAsiaTheme="minorEastAsia" w:hAnsiTheme="minorHAnsi" w:cstheme="minorBidi"/>
          <w:sz w:val="22"/>
          <w:szCs w:val="22"/>
        </w:rPr>
      </w:pPr>
      <w:hyperlink w:anchor="_Toc83162708" w:history="1">
        <w:r w:rsidR="00BB0457" w:rsidRPr="00523F2A">
          <w:rPr>
            <w:rStyle w:val="af1"/>
          </w:rPr>
          <w:t>12.5. Описание изменений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w:t>
        </w:r>
        <w:r w:rsidR="00BB0457">
          <w:rPr>
            <w:webHidden/>
          </w:rPr>
          <w:tab/>
        </w:r>
        <w:r w:rsidR="00BB0457">
          <w:rPr>
            <w:webHidden/>
          </w:rPr>
          <w:fldChar w:fldCharType="begin"/>
        </w:r>
        <w:r w:rsidR="00BB0457">
          <w:rPr>
            <w:webHidden/>
          </w:rPr>
          <w:instrText xml:space="preserve"> PAGEREF _Toc83162708 \h </w:instrText>
        </w:r>
        <w:r w:rsidR="00BB0457">
          <w:rPr>
            <w:webHidden/>
          </w:rPr>
        </w:r>
        <w:r w:rsidR="00BB0457">
          <w:rPr>
            <w:webHidden/>
          </w:rPr>
          <w:fldChar w:fldCharType="separate"/>
        </w:r>
        <w:r w:rsidR="00B45EF6">
          <w:rPr>
            <w:webHidden/>
          </w:rPr>
          <w:t>124</w:t>
        </w:r>
        <w:r w:rsidR="00BB0457">
          <w:rPr>
            <w:webHidden/>
          </w:rPr>
          <w:fldChar w:fldCharType="end"/>
        </w:r>
      </w:hyperlink>
    </w:p>
    <w:p w14:paraId="22F7D142" w14:textId="09CB6015" w:rsidR="00BB0457" w:rsidRDefault="003B5A9F">
      <w:pPr>
        <w:pStyle w:val="12"/>
        <w:rPr>
          <w:rFonts w:asciiTheme="minorHAnsi" w:eastAsiaTheme="minorEastAsia" w:hAnsiTheme="minorHAnsi" w:cstheme="minorBidi"/>
          <w:sz w:val="22"/>
          <w:szCs w:val="22"/>
        </w:rPr>
      </w:pPr>
      <w:hyperlink w:anchor="_Toc83162709" w:history="1">
        <w:r w:rsidR="00BB0457" w:rsidRPr="00523F2A">
          <w:rPr>
            <w:rStyle w:val="af1"/>
          </w:rPr>
          <w:t>Глава 13. Индикаторы развития систем теплоснабжения городского поселения</w:t>
        </w:r>
        <w:r w:rsidR="00BB0457">
          <w:rPr>
            <w:webHidden/>
          </w:rPr>
          <w:tab/>
        </w:r>
        <w:r w:rsidR="00BB0457">
          <w:rPr>
            <w:webHidden/>
          </w:rPr>
          <w:fldChar w:fldCharType="begin"/>
        </w:r>
        <w:r w:rsidR="00BB0457">
          <w:rPr>
            <w:webHidden/>
          </w:rPr>
          <w:instrText xml:space="preserve"> PAGEREF _Toc83162709 \h </w:instrText>
        </w:r>
        <w:r w:rsidR="00BB0457">
          <w:rPr>
            <w:webHidden/>
          </w:rPr>
        </w:r>
        <w:r w:rsidR="00BB0457">
          <w:rPr>
            <w:webHidden/>
          </w:rPr>
          <w:fldChar w:fldCharType="separate"/>
        </w:r>
        <w:r w:rsidR="00B45EF6">
          <w:rPr>
            <w:webHidden/>
          </w:rPr>
          <w:t>125</w:t>
        </w:r>
        <w:r w:rsidR="00BB0457">
          <w:rPr>
            <w:webHidden/>
          </w:rPr>
          <w:fldChar w:fldCharType="end"/>
        </w:r>
      </w:hyperlink>
    </w:p>
    <w:p w14:paraId="182386ED" w14:textId="3FDC3AE3" w:rsidR="00BB0457" w:rsidRDefault="003B5A9F">
      <w:pPr>
        <w:pStyle w:val="12"/>
        <w:rPr>
          <w:rFonts w:asciiTheme="minorHAnsi" w:eastAsiaTheme="minorEastAsia" w:hAnsiTheme="minorHAnsi" w:cstheme="minorBidi"/>
          <w:sz w:val="22"/>
          <w:szCs w:val="22"/>
        </w:rPr>
      </w:pPr>
      <w:hyperlink w:anchor="_Toc83162710" w:history="1">
        <w:r w:rsidR="00BB0457" w:rsidRPr="00523F2A">
          <w:rPr>
            <w:rStyle w:val="af1"/>
          </w:rPr>
          <w:t>Глава 14. Ценовые (тарифные) последствия</w:t>
        </w:r>
        <w:r w:rsidR="00BB0457">
          <w:rPr>
            <w:webHidden/>
          </w:rPr>
          <w:tab/>
        </w:r>
        <w:r w:rsidR="00BB0457">
          <w:rPr>
            <w:webHidden/>
          </w:rPr>
          <w:fldChar w:fldCharType="begin"/>
        </w:r>
        <w:r w:rsidR="00BB0457">
          <w:rPr>
            <w:webHidden/>
          </w:rPr>
          <w:instrText xml:space="preserve"> PAGEREF _Toc83162710 \h </w:instrText>
        </w:r>
        <w:r w:rsidR="00BB0457">
          <w:rPr>
            <w:webHidden/>
          </w:rPr>
        </w:r>
        <w:r w:rsidR="00BB0457">
          <w:rPr>
            <w:webHidden/>
          </w:rPr>
          <w:fldChar w:fldCharType="separate"/>
        </w:r>
        <w:r w:rsidR="00B45EF6">
          <w:rPr>
            <w:webHidden/>
          </w:rPr>
          <w:t>125</w:t>
        </w:r>
        <w:r w:rsidR="00BB0457">
          <w:rPr>
            <w:webHidden/>
          </w:rPr>
          <w:fldChar w:fldCharType="end"/>
        </w:r>
      </w:hyperlink>
    </w:p>
    <w:p w14:paraId="25FC038C" w14:textId="70A393F2" w:rsidR="00BB0457" w:rsidRDefault="003B5A9F">
      <w:pPr>
        <w:pStyle w:val="12"/>
        <w:rPr>
          <w:rFonts w:asciiTheme="minorHAnsi" w:eastAsiaTheme="minorEastAsia" w:hAnsiTheme="minorHAnsi" w:cstheme="minorBidi"/>
          <w:sz w:val="22"/>
          <w:szCs w:val="22"/>
        </w:rPr>
      </w:pPr>
      <w:hyperlink w:anchor="_Toc83162711" w:history="1">
        <w:r w:rsidR="00BB0457" w:rsidRPr="00523F2A">
          <w:rPr>
            <w:rStyle w:val="af1"/>
          </w:rPr>
          <w:t>14.1. Тарифно-балансовые расчетные модели теплоснабжения потребителей по каждой системе теплоснабжения</w:t>
        </w:r>
        <w:r w:rsidR="00BB0457">
          <w:rPr>
            <w:webHidden/>
          </w:rPr>
          <w:tab/>
        </w:r>
        <w:r w:rsidR="00BB0457">
          <w:rPr>
            <w:webHidden/>
          </w:rPr>
          <w:fldChar w:fldCharType="begin"/>
        </w:r>
        <w:r w:rsidR="00BB0457">
          <w:rPr>
            <w:webHidden/>
          </w:rPr>
          <w:instrText xml:space="preserve"> PAGEREF _Toc83162711 \h </w:instrText>
        </w:r>
        <w:r w:rsidR="00BB0457">
          <w:rPr>
            <w:webHidden/>
          </w:rPr>
        </w:r>
        <w:r w:rsidR="00BB0457">
          <w:rPr>
            <w:webHidden/>
          </w:rPr>
          <w:fldChar w:fldCharType="separate"/>
        </w:r>
        <w:r w:rsidR="00B45EF6">
          <w:rPr>
            <w:webHidden/>
          </w:rPr>
          <w:t>125</w:t>
        </w:r>
        <w:r w:rsidR="00BB0457">
          <w:rPr>
            <w:webHidden/>
          </w:rPr>
          <w:fldChar w:fldCharType="end"/>
        </w:r>
      </w:hyperlink>
    </w:p>
    <w:p w14:paraId="5020D658" w14:textId="2ABA0A08" w:rsidR="00BB0457" w:rsidRDefault="003B5A9F">
      <w:pPr>
        <w:pStyle w:val="12"/>
        <w:rPr>
          <w:rFonts w:asciiTheme="minorHAnsi" w:eastAsiaTheme="minorEastAsia" w:hAnsiTheme="minorHAnsi" w:cstheme="minorBidi"/>
          <w:sz w:val="22"/>
          <w:szCs w:val="22"/>
        </w:rPr>
      </w:pPr>
      <w:hyperlink w:anchor="_Toc83162712" w:history="1">
        <w:r w:rsidR="00BB0457" w:rsidRPr="00523F2A">
          <w:rPr>
            <w:rStyle w:val="af1"/>
          </w:rPr>
          <w:t>14.2. Тарифно-балансовые расчетные модели теплоснабжения потребителей по каждой теплоснабжающей организации</w:t>
        </w:r>
        <w:r w:rsidR="00BB0457">
          <w:rPr>
            <w:webHidden/>
          </w:rPr>
          <w:tab/>
        </w:r>
        <w:r w:rsidR="00BB0457">
          <w:rPr>
            <w:webHidden/>
          </w:rPr>
          <w:fldChar w:fldCharType="begin"/>
        </w:r>
        <w:r w:rsidR="00BB0457">
          <w:rPr>
            <w:webHidden/>
          </w:rPr>
          <w:instrText xml:space="preserve"> PAGEREF _Toc83162712 \h </w:instrText>
        </w:r>
        <w:r w:rsidR="00BB0457">
          <w:rPr>
            <w:webHidden/>
          </w:rPr>
        </w:r>
        <w:r w:rsidR="00BB0457">
          <w:rPr>
            <w:webHidden/>
          </w:rPr>
          <w:fldChar w:fldCharType="separate"/>
        </w:r>
        <w:r w:rsidR="00B45EF6">
          <w:rPr>
            <w:webHidden/>
          </w:rPr>
          <w:t>125</w:t>
        </w:r>
        <w:r w:rsidR="00BB0457">
          <w:rPr>
            <w:webHidden/>
          </w:rPr>
          <w:fldChar w:fldCharType="end"/>
        </w:r>
      </w:hyperlink>
    </w:p>
    <w:p w14:paraId="16CBC88F" w14:textId="5B3B83B6" w:rsidR="00BB0457" w:rsidRDefault="003B5A9F">
      <w:pPr>
        <w:pStyle w:val="12"/>
        <w:rPr>
          <w:rFonts w:asciiTheme="minorHAnsi" w:eastAsiaTheme="minorEastAsia" w:hAnsiTheme="minorHAnsi" w:cstheme="minorBidi"/>
          <w:sz w:val="22"/>
          <w:szCs w:val="22"/>
        </w:rPr>
      </w:pPr>
      <w:hyperlink w:anchor="_Toc83162713" w:history="1">
        <w:r w:rsidR="00BB0457" w:rsidRPr="00523F2A">
          <w:rPr>
            <w:rStyle w:val="af1"/>
          </w:rPr>
          <w:t>14.3. Результаты оценки ценовых (тарифных) последствий реализации проектов схемы теплоснабжения на основании разработанных тарифно- балансовых моделей</w:t>
        </w:r>
        <w:r w:rsidR="00BB0457">
          <w:rPr>
            <w:webHidden/>
          </w:rPr>
          <w:tab/>
        </w:r>
        <w:r w:rsidR="00BB0457">
          <w:rPr>
            <w:webHidden/>
          </w:rPr>
          <w:fldChar w:fldCharType="begin"/>
        </w:r>
        <w:r w:rsidR="00BB0457">
          <w:rPr>
            <w:webHidden/>
          </w:rPr>
          <w:instrText xml:space="preserve"> PAGEREF _Toc83162713 \h </w:instrText>
        </w:r>
        <w:r w:rsidR="00BB0457">
          <w:rPr>
            <w:webHidden/>
          </w:rPr>
        </w:r>
        <w:r w:rsidR="00BB0457">
          <w:rPr>
            <w:webHidden/>
          </w:rPr>
          <w:fldChar w:fldCharType="separate"/>
        </w:r>
        <w:r w:rsidR="00B45EF6">
          <w:rPr>
            <w:webHidden/>
          </w:rPr>
          <w:t>125</w:t>
        </w:r>
        <w:r w:rsidR="00BB0457">
          <w:rPr>
            <w:webHidden/>
          </w:rPr>
          <w:fldChar w:fldCharType="end"/>
        </w:r>
      </w:hyperlink>
    </w:p>
    <w:p w14:paraId="22D9E094" w14:textId="3DEEEE3C" w:rsidR="00BB0457" w:rsidRDefault="003B5A9F">
      <w:pPr>
        <w:pStyle w:val="12"/>
        <w:rPr>
          <w:rFonts w:asciiTheme="minorHAnsi" w:eastAsiaTheme="minorEastAsia" w:hAnsiTheme="minorHAnsi" w:cstheme="minorBidi"/>
          <w:sz w:val="22"/>
          <w:szCs w:val="22"/>
        </w:rPr>
      </w:pPr>
      <w:hyperlink w:anchor="_Toc83162714" w:history="1">
        <w:r w:rsidR="00BB0457" w:rsidRPr="00523F2A">
          <w:rPr>
            <w:rStyle w:val="af1"/>
          </w:rPr>
          <w:t>14.4. Описание изменений (фактических данных) в оценке ценовых (тарифных) последствий реализации проектов системы теплоснабжения</w:t>
        </w:r>
        <w:r w:rsidR="00BB0457">
          <w:rPr>
            <w:webHidden/>
          </w:rPr>
          <w:tab/>
        </w:r>
        <w:r w:rsidR="00BB0457">
          <w:rPr>
            <w:webHidden/>
          </w:rPr>
          <w:fldChar w:fldCharType="begin"/>
        </w:r>
        <w:r w:rsidR="00BB0457">
          <w:rPr>
            <w:webHidden/>
          </w:rPr>
          <w:instrText xml:space="preserve"> PAGEREF _Toc83162714 \h </w:instrText>
        </w:r>
        <w:r w:rsidR="00BB0457">
          <w:rPr>
            <w:webHidden/>
          </w:rPr>
        </w:r>
        <w:r w:rsidR="00BB0457">
          <w:rPr>
            <w:webHidden/>
          </w:rPr>
          <w:fldChar w:fldCharType="separate"/>
        </w:r>
        <w:r w:rsidR="00B45EF6">
          <w:rPr>
            <w:webHidden/>
          </w:rPr>
          <w:t>128</w:t>
        </w:r>
        <w:r w:rsidR="00BB0457">
          <w:rPr>
            <w:webHidden/>
          </w:rPr>
          <w:fldChar w:fldCharType="end"/>
        </w:r>
      </w:hyperlink>
    </w:p>
    <w:p w14:paraId="1B89644F" w14:textId="467E6CB5" w:rsidR="00BB0457" w:rsidRDefault="003B5A9F">
      <w:pPr>
        <w:pStyle w:val="12"/>
        <w:rPr>
          <w:rFonts w:asciiTheme="minorHAnsi" w:eastAsiaTheme="minorEastAsia" w:hAnsiTheme="minorHAnsi" w:cstheme="minorBidi"/>
          <w:sz w:val="22"/>
          <w:szCs w:val="22"/>
        </w:rPr>
      </w:pPr>
      <w:hyperlink w:anchor="_Toc83162715" w:history="1">
        <w:r w:rsidR="00BB0457" w:rsidRPr="00523F2A">
          <w:rPr>
            <w:rStyle w:val="af1"/>
          </w:rPr>
          <w:t>Глава 15. Реестр единых теплоснабжающих организаций</w:t>
        </w:r>
        <w:r w:rsidR="00BB0457">
          <w:rPr>
            <w:webHidden/>
          </w:rPr>
          <w:tab/>
        </w:r>
        <w:r w:rsidR="00BB0457">
          <w:rPr>
            <w:webHidden/>
          </w:rPr>
          <w:fldChar w:fldCharType="begin"/>
        </w:r>
        <w:r w:rsidR="00BB0457">
          <w:rPr>
            <w:webHidden/>
          </w:rPr>
          <w:instrText xml:space="preserve"> PAGEREF _Toc83162715 \h </w:instrText>
        </w:r>
        <w:r w:rsidR="00BB0457">
          <w:rPr>
            <w:webHidden/>
          </w:rPr>
        </w:r>
        <w:r w:rsidR="00BB0457">
          <w:rPr>
            <w:webHidden/>
          </w:rPr>
          <w:fldChar w:fldCharType="separate"/>
        </w:r>
        <w:r w:rsidR="00B45EF6">
          <w:rPr>
            <w:webHidden/>
          </w:rPr>
          <w:t>128</w:t>
        </w:r>
        <w:r w:rsidR="00BB0457">
          <w:rPr>
            <w:webHidden/>
          </w:rPr>
          <w:fldChar w:fldCharType="end"/>
        </w:r>
      </w:hyperlink>
    </w:p>
    <w:p w14:paraId="00D9FCAD" w14:textId="2C3EA724" w:rsidR="00BB0457" w:rsidRDefault="003B5A9F">
      <w:pPr>
        <w:pStyle w:val="12"/>
        <w:rPr>
          <w:rFonts w:asciiTheme="minorHAnsi" w:eastAsiaTheme="minorEastAsia" w:hAnsiTheme="minorHAnsi" w:cstheme="minorBidi"/>
          <w:sz w:val="22"/>
          <w:szCs w:val="22"/>
        </w:rPr>
      </w:pPr>
      <w:hyperlink w:anchor="_Toc83162716" w:history="1">
        <w:r w:rsidR="00BB0457" w:rsidRPr="00523F2A">
          <w:rPr>
            <w:rStyle w:val="af1"/>
          </w:rPr>
          <w:t>15.1. Реестр систем теплоснабжения, содержащий перечень теплоснабжающих организаций, действующих в каждой системе теплоснабжения, расположенных в границах городского поселения</w:t>
        </w:r>
        <w:r w:rsidR="00BB0457">
          <w:rPr>
            <w:webHidden/>
          </w:rPr>
          <w:tab/>
        </w:r>
        <w:r w:rsidR="00BB0457">
          <w:rPr>
            <w:webHidden/>
          </w:rPr>
          <w:fldChar w:fldCharType="begin"/>
        </w:r>
        <w:r w:rsidR="00BB0457">
          <w:rPr>
            <w:webHidden/>
          </w:rPr>
          <w:instrText xml:space="preserve"> PAGEREF _Toc83162716 \h </w:instrText>
        </w:r>
        <w:r w:rsidR="00BB0457">
          <w:rPr>
            <w:webHidden/>
          </w:rPr>
        </w:r>
        <w:r w:rsidR="00BB0457">
          <w:rPr>
            <w:webHidden/>
          </w:rPr>
          <w:fldChar w:fldCharType="separate"/>
        </w:r>
        <w:r w:rsidR="00B45EF6">
          <w:rPr>
            <w:webHidden/>
          </w:rPr>
          <w:t>128</w:t>
        </w:r>
        <w:r w:rsidR="00BB0457">
          <w:rPr>
            <w:webHidden/>
          </w:rPr>
          <w:fldChar w:fldCharType="end"/>
        </w:r>
      </w:hyperlink>
    </w:p>
    <w:p w14:paraId="45BF2162" w14:textId="3A2254D7" w:rsidR="00BB0457" w:rsidRDefault="003B5A9F">
      <w:pPr>
        <w:pStyle w:val="12"/>
        <w:rPr>
          <w:rFonts w:asciiTheme="minorHAnsi" w:eastAsiaTheme="minorEastAsia" w:hAnsiTheme="minorHAnsi" w:cstheme="minorBidi"/>
          <w:sz w:val="22"/>
          <w:szCs w:val="22"/>
        </w:rPr>
      </w:pPr>
      <w:hyperlink w:anchor="_Toc83162717" w:history="1">
        <w:r w:rsidR="00BB0457" w:rsidRPr="00523F2A">
          <w:rPr>
            <w:rStyle w:val="af1"/>
          </w:rPr>
          <w:t>15.2. Реестр единых теплоснабжающих организаций, содержащий перечень систем теплоснабжения, входящих в состав теплоснабжающей организации</w:t>
        </w:r>
        <w:r w:rsidR="00BB0457">
          <w:rPr>
            <w:webHidden/>
          </w:rPr>
          <w:tab/>
        </w:r>
        <w:r w:rsidR="00BB0457">
          <w:rPr>
            <w:webHidden/>
          </w:rPr>
          <w:fldChar w:fldCharType="begin"/>
        </w:r>
        <w:r w:rsidR="00BB0457">
          <w:rPr>
            <w:webHidden/>
          </w:rPr>
          <w:instrText xml:space="preserve"> PAGEREF _Toc83162717 \h </w:instrText>
        </w:r>
        <w:r w:rsidR="00BB0457">
          <w:rPr>
            <w:webHidden/>
          </w:rPr>
        </w:r>
        <w:r w:rsidR="00BB0457">
          <w:rPr>
            <w:webHidden/>
          </w:rPr>
          <w:fldChar w:fldCharType="separate"/>
        </w:r>
        <w:r w:rsidR="00B45EF6">
          <w:rPr>
            <w:webHidden/>
          </w:rPr>
          <w:t>128</w:t>
        </w:r>
        <w:r w:rsidR="00BB0457">
          <w:rPr>
            <w:webHidden/>
          </w:rPr>
          <w:fldChar w:fldCharType="end"/>
        </w:r>
      </w:hyperlink>
    </w:p>
    <w:p w14:paraId="507090B5" w14:textId="5550281A" w:rsidR="00BB0457" w:rsidRDefault="003B5A9F">
      <w:pPr>
        <w:pStyle w:val="12"/>
        <w:rPr>
          <w:rFonts w:asciiTheme="minorHAnsi" w:eastAsiaTheme="minorEastAsia" w:hAnsiTheme="minorHAnsi" w:cstheme="minorBidi"/>
          <w:sz w:val="22"/>
          <w:szCs w:val="22"/>
        </w:rPr>
      </w:pPr>
      <w:hyperlink w:anchor="_Toc83162718" w:history="1">
        <w:r w:rsidR="00BB0457" w:rsidRPr="00523F2A">
          <w:rPr>
            <w:rStyle w:val="af1"/>
          </w:rPr>
          <w:t>15.3. Основания, в том числе критерии, в соответствии с которыми теплоснабжающая организация определена единой теплоснабжающей организацией</w:t>
        </w:r>
        <w:r w:rsidR="00BB0457">
          <w:rPr>
            <w:webHidden/>
          </w:rPr>
          <w:tab/>
        </w:r>
        <w:r w:rsidR="00BB0457">
          <w:rPr>
            <w:webHidden/>
          </w:rPr>
          <w:fldChar w:fldCharType="begin"/>
        </w:r>
        <w:r w:rsidR="00BB0457">
          <w:rPr>
            <w:webHidden/>
          </w:rPr>
          <w:instrText xml:space="preserve"> PAGEREF _Toc83162718 \h </w:instrText>
        </w:r>
        <w:r w:rsidR="00BB0457">
          <w:rPr>
            <w:webHidden/>
          </w:rPr>
        </w:r>
        <w:r w:rsidR="00BB0457">
          <w:rPr>
            <w:webHidden/>
          </w:rPr>
          <w:fldChar w:fldCharType="separate"/>
        </w:r>
        <w:r w:rsidR="00B45EF6">
          <w:rPr>
            <w:webHidden/>
          </w:rPr>
          <w:t>129</w:t>
        </w:r>
        <w:r w:rsidR="00BB0457">
          <w:rPr>
            <w:webHidden/>
          </w:rPr>
          <w:fldChar w:fldCharType="end"/>
        </w:r>
      </w:hyperlink>
    </w:p>
    <w:p w14:paraId="096C4879" w14:textId="6DBF5009" w:rsidR="00BB0457" w:rsidRDefault="003B5A9F">
      <w:pPr>
        <w:pStyle w:val="12"/>
        <w:rPr>
          <w:rFonts w:asciiTheme="minorHAnsi" w:eastAsiaTheme="minorEastAsia" w:hAnsiTheme="minorHAnsi" w:cstheme="minorBidi"/>
          <w:sz w:val="22"/>
          <w:szCs w:val="22"/>
        </w:rPr>
      </w:pPr>
      <w:hyperlink w:anchor="_Toc83162719" w:history="1">
        <w:r w:rsidR="00BB0457" w:rsidRPr="00523F2A">
          <w:rPr>
            <w:rStyle w:val="af1"/>
          </w:rPr>
          <w:t>15.4. Заявки теплоснабжающих организаций, поданные в рамках разработки проекта схемы теплоснабжения (при их наличии), на присвоение статуса теплоснабжающей организации</w:t>
        </w:r>
        <w:r w:rsidR="00BB0457">
          <w:rPr>
            <w:webHidden/>
          </w:rPr>
          <w:tab/>
        </w:r>
        <w:r w:rsidR="00BB0457">
          <w:rPr>
            <w:webHidden/>
          </w:rPr>
          <w:fldChar w:fldCharType="begin"/>
        </w:r>
        <w:r w:rsidR="00BB0457">
          <w:rPr>
            <w:webHidden/>
          </w:rPr>
          <w:instrText xml:space="preserve"> PAGEREF _Toc83162719 \h </w:instrText>
        </w:r>
        <w:r w:rsidR="00BB0457">
          <w:rPr>
            <w:webHidden/>
          </w:rPr>
        </w:r>
        <w:r w:rsidR="00BB0457">
          <w:rPr>
            <w:webHidden/>
          </w:rPr>
          <w:fldChar w:fldCharType="separate"/>
        </w:r>
        <w:r w:rsidR="00B45EF6">
          <w:rPr>
            <w:webHidden/>
          </w:rPr>
          <w:t>131</w:t>
        </w:r>
        <w:r w:rsidR="00BB0457">
          <w:rPr>
            <w:webHidden/>
          </w:rPr>
          <w:fldChar w:fldCharType="end"/>
        </w:r>
      </w:hyperlink>
    </w:p>
    <w:p w14:paraId="1A24FFD5" w14:textId="2616C3A4" w:rsidR="00BB0457" w:rsidRDefault="003B5A9F">
      <w:pPr>
        <w:pStyle w:val="12"/>
        <w:rPr>
          <w:rFonts w:asciiTheme="minorHAnsi" w:eastAsiaTheme="minorEastAsia" w:hAnsiTheme="minorHAnsi" w:cstheme="minorBidi"/>
          <w:sz w:val="22"/>
          <w:szCs w:val="22"/>
        </w:rPr>
      </w:pPr>
      <w:hyperlink w:anchor="_Toc83162720" w:history="1">
        <w:r w:rsidR="00BB0457" w:rsidRPr="00523F2A">
          <w:rPr>
            <w:rStyle w:val="af1"/>
          </w:rPr>
          <w:t>15.5. Описание границ зон деятельности единой теплоснабжающих организаций</w:t>
        </w:r>
        <w:r w:rsidR="00BB0457">
          <w:rPr>
            <w:webHidden/>
          </w:rPr>
          <w:tab/>
        </w:r>
        <w:r w:rsidR="00BB0457">
          <w:rPr>
            <w:webHidden/>
          </w:rPr>
          <w:fldChar w:fldCharType="begin"/>
        </w:r>
        <w:r w:rsidR="00BB0457">
          <w:rPr>
            <w:webHidden/>
          </w:rPr>
          <w:instrText xml:space="preserve"> PAGEREF _Toc83162720 \h </w:instrText>
        </w:r>
        <w:r w:rsidR="00BB0457">
          <w:rPr>
            <w:webHidden/>
          </w:rPr>
        </w:r>
        <w:r w:rsidR="00BB0457">
          <w:rPr>
            <w:webHidden/>
          </w:rPr>
          <w:fldChar w:fldCharType="separate"/>
        </w:r>
        <w:r w:rsidR="00B45EF6">
          <w:rPr>
            <w:webHidden/>
          </w:rPr>
          <w:t>131</w:t>
        </w:r>
        <w:r w:rsidR="00BB0457">
          <w:rPr>
            <w:webHidden/>
          </w:rPr>
          <w:fldChar w:fldCharType="end"/>
        </w:r>
      </w:hyperlink>
    </w:p>
    <w:p w14:paraId="187758DC" w14:textId="37C53989" w:rsidR="00BB0457" w:rsidRDefault="003B5A9F">
      <w:pPr>
        <w:pStyle w:val="12"/>
        <w:rPr>
          <w:rFonts w:asciiTheme="minorHAnsi" w:eastAsiaTheme="minorEastAsia" w:hAnsiTheme="minorHAnsi" w:cstheme="minorBidi"/>
          <w:sz w:val="22"/>
          <w:szCs w:val="22"/>
        </w:rPr>
      </w:pPr>
      <w:hyperlink w:anchor="_Toc83162721" w:history="1">
        <w:r w:rsidR="00BB0457" w:rsidRPr="00523F2A">
          <w:rPr>
            <w:rStyle w:val="af1"/>
          </w:rPr>
          <w:t>15.6. Описание изменений в зонах деятельности единых теплоснабжающих организаций, произошедших за период, предшествующий разработки системы теплоснабжения, и актуализированные сведения в реестре систем теплоснабжения и реестре единых теплоснабжающих организаций (в случае необходимости) с описанием оснований для внесения изменений</w:t>
        </w:r>
        <w:r w:rsidR="00BB0457">
          <w:rPr>
            <w:webHidden/>
          </w:rPr>
          <w:tab/>
        </w:r>
        <w:r w:rsidR="00BB0457">
          <w:rPr>
            <w:webHidden/>
          </w:rPr>
          <w:fldChar w:fldCharType="begin"/>
        </w:r>
        <w:r w:rsidR="00BB0457">
          <w:rPr>
            <w:webHidden/>
          </w:rPr>
          <w:instrText xml:space="preserve"> PAGEREF _Toc83162721 \h </w:instrText>
        </w:r>
        <w:r w:rsidR="00BB0457">
          <w:rPr>
            <w:webHidden/>
          </w:rPr>
        </w:r>
        <w:r w:rsidR="00BB0457">
          <w:rPr>
            <w:webHidden/>
          </w:rPr>
          <w:fldChar w:fldCharType="separate"/>
        </w:r>
        <w:r w:rsidR="00B45EF6">
          <w:rPr>
            <w:webHidden/>
          </w:rPr>
          <w:t>131</w:t>
        </w:r>
        <w:r w:rsidR="00BB0457">
          <w:rPr>
            <w:webHidden/>
          </w:rPr>
          <w:fldChar w:fldCharType="end"/>
        </w:r>
      </w:hyperlink>
    </w:p>
    <w:p w14:paraId="3598B887" w14:textId="57488874" w:rsidR="00BB0457" w:rsidRDefault="003B5A9F">
      <w:pPr>
        <w:pStyle w:val="12"/>
        <w:rPr>
          <w:rFonts w:asciiTheme="minorHAnsi" w:eastAsiaTheme="minorEastAsia" w:hAnsiTheme="minorHAnsi" w:cstheme="minorBidi"/>
          <w:sz w:val="22"/>
          <w:szCs w:val="22"/>
        </w:rPr>
      </w:pPr>
      <w:hyperlink w:anchor="_Toc83162722" w:history="1">
        <w:r w:rsidR="00BB0457" w:rsidRPr="00523F2A">
          <w:rPr>
            <w:rStyle w:val="af1"/>
          </w:rPr>
          <w:t>Глава 16. Реестр проектов схемы теплоснабжения</w:t>
        </w:r>
        <w:r w:rsidR="00BB0457">
          <w:rPr>
            <w:webHidden/>
          </w:rPr>
          <w:tab/>
        </w:r>
        <w:r w:rsidR="00BB0457">
          <w:rPr>
            <w:webHidden/>
          </w:rPr>
          <w:fldChar w:fldCharType="begin"/>
        </w:r>
        <w:r w:rsidR="00BB0457">
          <w:rPr>
            <w:webHidden/>
          </w:rPr>
          <w:instrText xml:space="preserve"> PAGEREF _Toc83162722 \h </w:instrText>
        </w:r>
        <w:r w:rsidR="00BB0457">
          <w:rPr>
            <w:webHidden/>
          </w:rPr>
        </w:r>
        <w:r w:rsidR="00BB0457">
          <w:rPr>
            <w:webHidden/>
          </w:rPr>
          <w:fldChar w:fldCharType="separate"/>
        </w:r>
        <w:r w:rsidR="00B45EF6">
          <w:rPr>
            <w:webHidden/>
          </w:rPr>
          <w:t>131</w:t>
        </w:r>
        <w:r w:rsidR="00BB0457">
          <w:rPr>
            <w:webHidden/>
          </w:rPr>
          <w:fldChar w:fldCharType="end"/>
        </w:r>
      </w:hyperlink>
    </w:p>
    <w:p w14:paraId="3EEBED42" w14:textId="00CBA905" w:rsidR="00BB0457" w:rsidRDefault="003B5A9F">
      <w:pPr>
        <w:pStyle w:val="12"/>
        <w:rPr>
          <w:rFonts w:asciiTheme="minorHAnsi" w:eastAsiaTheme="minorEastAsia" w:hAnsiTheme="minorHAnsi" w:cstheme="minorBidi"/>
          <w:sz w:val="22"/>
          <w:szCs w:val="22"/>
        </w:rPr>
      </w:pPr>
      <w:hyperlink w:anchor="_Toc83162723" w:history="1">
        <w:r w:rsidR="00BB0457" w:rsidRPr="00523F2A">
          <w:rPr>
            <w:rStyle w:val="af1"/>
          </w:rPr>
          <w:t>16.1. Перечень мероприятий по строительству, реконструкции, техническому перевооружению и (или) модернизации источников тепловой энергии</w:t>
        </w:r>
        <w:r w:rsidR="00BB0457">
          <w:rPr>
            <w:webHidden/>
          </w:rPr>
          <w:tab/>
        </w:r>
        <w:r w:rsidR="00BB0457">
          <w:rPr>
            <w:webHidden/>
          </w:rPr>
          <w:fldChar w:fldCharType="begin"/>
        </w:r>
        <w:r w:rsidR="00BB0457">
          <w:rPr>
            <w:webHidden/>
          </w:rPr>
          <w:instrText xml:space="preserve"> PAGEREF _Toc83162723 \h </w:instrText>
        </w:r>
        <w:r w:rsidR="00BB0457">
          <w:rPr>
            <w:webHidden/>
          </w:rPr>
        </w:r>
        <w:r w:rsidR="00BB0457">
          <w:rPr>
            <w:webHidden/>
          </w:rPr>
          <w:fldChar w:fldCharType="separate"/>
        </w:r>
        <w:r w:rsidR="00B45EF6">
          <w:rPr>
            <w:webHidden/>
          </w:rPr>
          <w:t>132</w:t>
        </w:r>
        <w:r w:rsidR="00BB0457">
          <w:rPr>
            <w:webHidden/>
          </w:rPr>
          <w:fldChar w:fldCharType="end"/>
        </w:r>
      </w:hyperlink>
    </w:p>
    <w:p w14:paraId="7BF9CB20" w14:textId="00EA64BA" w:rsidR="00BB0457" w:rsidRDefault="003B5A9F">
      <w:pPr>
        <w:pStyle w:val="12"/>
        <w:rPr>
          <w:rFonts w:asciiTheme="minorHAnsi" w:eastAsiaTheme="minorEastAsia" w:hAnsiTheme="minorHAnsi" w:cstheme="minorBidi"/>
          <w:sz w:val="22"/>
          <w:szCs w:val="22"/>
        </w:rPr>
      </w:pPr>
      <w:hyperlink w:anchor="_Toc83162724" w:history="1">
        <w:r w:rsidR="00BB0457" w:rsidRPr="00523F2A">
          <w:rPr>
            <w:rStyle w:val="af1"/>
          </w:rPr>
          <w:t>16.2. Перечень мероприятий по строительству, реконструкции, техническому перевооружению и (или) модернизации тепловых сетей и сооружений на них</w:t>
        </w:r>
        <w:r w:rsidR="00BB0457">
          <w:rPr>
            <w:webHidden/>
          </w:rPr>
          <w:tab/>
        </w:r>
        <w:r w:rsidR="00BB0457">
          <w:rPr>
            <w:webHidden/>
          </w:rPr>
          <w:fldChar w:fldCharType="begin"/>
        </w:r>
        <w:r w:rsidR="00BB0457">
          <w:rPr>
            <w:webHidden/>
          </w:rPr>
          <w:instrText xml:space="preserve"> PAGEREF _Toc83162724 \h </w:instrText>
        </w:r>
        <w:r w:rsidR="00BB0457">
          <w:rPr>
            <w:webHidden/>
          </w:rPr>
        </w:r>
        <w:r w:rsidR="00BB0457">
          <w:rPr>
            <w:webHidden/>
          </w:rPr>
          <w:fldChar w:fldCharType="separate"/>
        </w:r>
        <w:r w:rsidR="00B45EF6">
          <w:rPr>
            <w:webHidden/>
          </w:rPr>
          <w:t>132</w:t>
        </w:r>
        <w:r w:rsidR="00BB0457">
          <w:rPr>
            <w:webHidden/>
          </w:rPr>
          <w:fldChar w:fldCharType="end"/>
        </w:r>
      </w:hyperlink>
    </w:p>
    <w:p w14:paraId="38F275C6" w14:textId="5B629CA9" w:rsidR="00BB0457" w:rsidRDefault="003B5A9F">
      <w:pPr>
        <w:pStyle w:val="12"/>
        <w:rPr>
          <w:rFonts w:asciiTheme="minorHAnsi" w:eastAsiaTheme="minorEastAsia" w:hAnsiTheme="minorHAnsi" w:cstheme="minorBidi"/>
          <w:sz w:val="22"/>
          <w:szCs w:val="22"/>
        </w:rPr>
      </w:pPr>
      <w:hyperlink w:anchor="_Toc83162725" w:history="1">
        <w:r w:rsidR="00BB0457" w:rsidRPr="00523F2A">
          <w:rPr>
            <w:rStyle w:val="af1"/>
          </w:rPr>
          <w:t>16.3. Перечень мероприятий, обеспечивающих переход от открытых систем теплоснабжения (горячего теплоснабжения) на закрытые системы горячего теплоснабжения</w:t>
        </w:r>
        <w:r w:rsidR="00BB0457">
          <w:rPr>
            <w:webHidden/>
          </w:rPr>
          <w:tab/>
        </w:r>
        <w:r w:rsidR="00BB0457">
          <w:rPr>
            <w:webHidden/>
          </w:rPr>
          <w:fldChar w:fldCharType="begin"/>
        </w:r>
        <w:r w:rsidR="00BB0457">
          <w:rPr>
            <w:webHidden/>
          </w:rPr>
          <w:instrText xml:space="preserve"> PAGEREF _Toc83162725 \h </w:instrText>
        </w:r>
        <w:r w:rsidR="00BB0457">
          <w:rPr>
            <w:webHidden/>
          </w:rPr>
        </w:r>
        <w:r w:rsidR="00BB0457">
          <w:rPr>
            <w:webHidden/>
          </w:rPr>
          <w:fldChar w:fldCharType="separate"/>
        </w:r>
        <w:r w:rsidR="00B45EF6">
          <w:rPr>
            <w:webHidden/>
          </w:rPr>
          <w:t>132</w:t>
        </w:r>
        <w:r w:rsidR="00BB0457">
          <w:rPr>
            <w:webHidden/>
          </w:rPr>
          <w:fldChar w:fldCharType="end"/>
        </w:r>
      </w:hyperlink>
    </w:p>
    <w:p w14:paraId="489CFD2D" w14:textId="166E0B20" w:rsidR="00BB0457" w:rsidRDefault="003B5A9F">
      <w:pPr>
        <w:pStyle w:val="12"/>
        <w:rPr>
          <w:rFonts w:asciiTheme="minorHAnsi" w:eastAsiaTheme="minorEastAsia" w:hAnsiTheme="minorHAnsi" w:cstheme="minorBidi"/>
          <w:sz w:val="22"/>
          <w:szCs w:val="22"/>
        </w:rPr>
      </w:pPr>
      <w:hyperlink w:anchor="_Toc83162726" w:history="1">
        <w:r w:rsidR="00BB0457" w:rsidRPr="00523F2A">
          <w:rPr>
            <w:rStyle w:val="af1"/>
          </w:rPr>
          <w:t>Глава 17. Замечания и предложения к проекту схемы теплоснабжения</w:t>
        </w:r>
        <w:r w:rsidR="00BB0457">
          <w:rPr>
            <w:webHidden/>
          </w:rPr>
          <w:tab/>
        </w:r>
        <w:r w:rsidR="00BB0457">
          <w:rPr>
            <w:webHidden/>
          </w:rPr>
          <w:fldChar w:fldCharType="begin"/>
        </w:r>
        <w:r w:rsidR="00BB0457">
          <w:rPr>
            <w:webHidden/>
          </w:rPr>
          <w:instrText xml:space="preserve"> PAGEREF _Toc83162726 \h </w:instrText>
        </w:r>
        <w:r w:rsidR="00BB0457">
          <w:rPr>
            <w:webHidden/>
          </w:rPr>
        </w:r>
        <w:r w:rsidR="00BB0457">
          <w:rPr>
            <w:webHidden/>
          </w:rPr>
          <w:fldChar w:fldCharType="separate"/>
        </w:r>
        <w:r w:rsidR="00B45EF6">
          <w:rPr>
            <w:webHidden/>
          </w:rPr>
          <w:t>132</w:t>
        </w:r>
        <w:r w:rsidR="00BB0457">
          <w:rPr>
            <w:webHidden/>
          </w:rPr>
          <w:fldChar w:fldCharType="end"/>
        </w:r>
      </w:hyperlink>
    </w:p>
    <w:p w14:paraId="49A995CB" w14:textId="186F8142" w:rsidR="00BB0457" w:rsidRDefault="003B5A9F">
      <w:pPr>
        <w:pStyle w:val="12"/>
        <w:rPr>
          <w:rFonts w:asciiTheme="minorHAnsi" w:eastAsiaTheme="minorEastAsia" w:hAnsiTheme="minorHAnsi" w:cstheme="minorBidi"/>
          <w:sz w:val="22"/>
          <w:szCs w:val="22"/>
        </w:rPr>
      </w:pPr>
      <w:hyperlink w:anchor="_Toc83162727" w:history="1">
        <w:r w:rsidR="00BB0457" w:rsidRPr="00523F2A">
          <w:rPr>
            <w:rStyle w:val="af1"/>
          </w:rPr>
          <w:t>17.1. Перечень всех замечаний и предложений, поступивших при разработке, утверждении и разработки схемы теплоснабжения</w:t>
        </w:r>
        <w:r w:rsidR="00BB0457">
          <w:rPr>
            <w:webHidden/>
          </w:rPr>
          <w:tab/>
        </w:r>
        <w:r w:rsidR="00BB0457">
          <w:rPr>
            <w:webHidden/>
          </w:rPr>
          <w:fldChar w:fldCharType="begin"/>
        </w:r>
        <w:r w:rsidR="00BB0457">
          <w:rPr>
            <w:webHidden/>
          </w:rPr>
          <w:instrText xml:space="preserve"> PAGEREF _Toc83162727 \h </w:instrText>
        </w:r>
        <w:r w:rsidR="00BB0457">
          <w:rPr>
            <w:webHidden/>
          </w:rPr>
        </w:r>
        <w:r w:rsidR="00BB0457">
          <w:rPr>
            <w:webHidden/>
          </w:rPr>
          <w:fldChar w:fldCharType="separate"/>
        </w:r>
        <w:r w:rsidR="00B45EF6">
          <w:rPr>
            <w:webHidden/>
          </w:rPr>
          <w:t>132</w:t>
        </w:r>
        <w:r w:rsidR="00BB0457">
          <w:rPr>
            <w:webHidden/>
          </w:rPr>
          <w:fldChar w:fldCharType="end"/>
        </w:r>
      </w:hyperlink>
    </w:p>
    <w:p w14:paraId="09E45C8C" w14:textId="0FF8FB9F" w:rsidR="00BB0457" w:rsidRDefault="003B5A9F">
      <w:pPr>
        <w:pStyle w:val="12"/>
        <w:rPr>
          <w:rFonts w:asciiTheme="minorHAnsi" w:eastAsiaTheme="minorEastAsia" w:hAnsiTheme="minorHAnsi" w:cstheme="minorBidi"/>
          <w:sz w:val="22"/>
          <w:szCs w:val="22"/>
        </w:rPr>
      </w:pPr>
      <w:hyperlink w:anchor="_Toc83162728" w:history="1">
        <w:r w:rsidR="00BB0457" w:rsidRPr="00523F2A">
          <w:rPr>
            <w:rStyle w:val="af1"/>
          </w:rPr>
          <w:t>17.2. Ответы разработчиков проекта схемы теплоснабжения на замечания и предложения</w:t>
        </w:r>
        <w:r w:rsidR="00BB0457">
          <w:rPr>
            <w:webHidden/>
          </w:rPr>
          <w:tab/>
        </w:r>
        <w:r w:rsidR="00BB0457">
          <w:rPr>
            <w:webHidden/>
          </w:rPr>
          <w:fldChar w:fldCharType="begin"/>
        </w:r>
        <w:r w:rsidR="00BB0457">
          <w:rPr>
            <w:webHidden/>
          </w:rPr>
          <w:instrText xml:space="preserve"> PAGEREF _Toc83162728 \h </w:instrText>
        </w:r>
        <w:r w:rsidR="00BB0457">
          <w:rPr>
            <w:webHidden/>
          </w:rPr>
        </w:r>
        <w:r w:rsidR="00BB0457">
          <w:rPr>
            <w:webHidden/>
          </w:rPr>
          <w:fldChar w:fldCharType="separate"/>
        </w:r>
        <w:r w:rsidR="00B45EF6">
          <w:rPr>
            <w:webHidden/>
          </w:rPr>
          <w:t>132</w:t>
        </w:r>
        <w:r w:rsidR="00BB0457">
          <w:rPr>
            <w:webHidden/>
          </w:rPr>
          <w:fldChar w:fldCharType="end"/>
        </w:r>
      </w:hyperlink>
    </w:p>
    <w:p w14:paraId="18BF2B7F" w14:textId="07786E13" w:rsidR="00BB0457" w:rsidRDefault="003B5A9F">
      <w:pPr>
        <w:pStyle w:val="12"/>
        <w:rPr>
          <w:rFonts w:asciiTheme="minorHAnsi" w:eastAsiaTheme="minorEastAsia" w:hAnsiTheme="minorHAnsi" w:cstheme="minorBidi"/>
          <w:sz w:val="22"/>
          <w:szCs w:val="22"/>
        </w:rPr>
      </w:pPr>
      <w:hyperlink w:anchor="_Toc83162729" w:history="1">
        <w:r w:rsidR="00BB0457" w:rsidRPr="00523F2A">
          <w:rPr>
            <w:rStyle w:val="af1"/>
          </w:rPr>
          <w:t>17.3. 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00BB0457">
          <w:rPr>
            <w:webHidden/>
          </w:rPr>
          <w:tab/>
        </w:r>
        <w:r w:rsidR="00BB0457">
          <w:rPr>
            <w:webHidden/>
          </w:rPr>
          <w:fldChar w:fldCharType="begin"/>
        </w:r>
        <w:r w:rsidR="00BB0457">
          <w:rPr>
            <w:webHidden/>
          </w:rPr>
          <w:instrText xml:space="preserve"> PAGEREF _Toc83162729 \h </w:instrText>
        </w:r>
        <w:r w:rsidR="00BB0457">
          <w:rPr>
            <w:webHidden/>
          </w:rPr>
        </w:r>
        <w:r w:rsidR="00BB0457">
          <w:rPr>
            <w:webHidden/>
          </w:rPr>
          <w:fldChar w:fldCharType="separate"/>
        </w:r>
        <w:r w:rsidR="00B45EF6">
          <w:rPr>
            <w:webHidden/>
          </w:rPr>
          <w:t>132</w:t>
        </w:r>
        <w:r w:rsidR="00BB0457">
          <w:rPr>
            <w:webHidden/>
          </w:rPr>
          <w:fldChar w:fldCharType="end"/>
        </w:r>
      </w:hyperlink>
    </w:p>
    <w:p w14:paraId="78F4694C" w14:textId="151FEE01" w:rsidR="00BB0457" w:rsidRDefault="003B5A9F">
      <w:pPr>
        <w:pStyle w:val="12"/>
        <w:rPr>
          <w:rFonts w:asciiTheme="minorHAnsi" w:eastAsiaTheme="minorEastAsia" w:hAnsiTheme="minorHAnsi" w:cstheme="minorBidi"/>
          <w:sz w:val="22"/>
          <w:szCs w:val="22"/>
        </w:rPr>
      </w:pPr>
      <w:hyperlink w:anchor="_Toc83162730" w:history="1">
        <w:r w:rsidR="00BB0457" w:rsidRPr="00523F2A">
          <w:rPr>
            <w:rStyle w:val="af1"/>
          </w:rPr>
          <w:t>Глава 18. Сводный том изменений, выполненных в доработанной и (или) актуализированной схеме теплоснабжения</w:t>
        </w:r>
        <w:r w:rsidR="00BB0457">
          <w:rPr>
            <w:webHidden/>
          </w:rPr>
          <w:tab/>
        </w:r>
        <w:r w:rsidR="00BB0457">
          <w:rPr>
            <w:webHidden/>
          </w:rPr>
          <w:fldChar w:fldCharType="begin"/>
        </w:r>
        <w:r w:rsidR="00BB0457">
          <w:rPr>
            <w:webHidden/>
          </w:rPr>
          <w:instrText xml:space="preserve"> PAGEREF _Toc83162730 \h </w:instrText>
        </w:r>
        <w:r w:rsidR="00BB0457">
          <w:rPr>
            <w:webHidden/>
          </w:rPr>
        </w:r>
        <w:r w:rsidR="00BB0457">
          <w:rPr>
            <w:webHidden/>
          </w:rPr>
          <w:fldChar w:fldCharType="separate"/>
        </w:r>
        <w:r w:rsidR="00B45EF6">
          <w:rPr>
            <w:webHidden/>
          </w:rPr>
          <w:t>132</w:t>
        </w:r>
        <w:r w:rsidR="00BB0457">
          <w:rPr>
            <w:webHidden/>
          </w:rPr>
          <w:fldChar w:fldCharType="end"/>
        </w:r>
      </w:hyperlink>
    </w:p>
    <w:p w14:paraId="5378715C" w14:textId="10D8C829" w:rsidR="00BB0457" w:rsidRDefault="003B5A9F">
      <w:pPr>
        <w:pStyle w:val="12"/>
        <w:tabs>
          <w:tab w:val="left" w:pos="880"/>
        </w:tabs>
        <w:rPr>
          <w:rFonts w:asciiTheme="minorHAnsi" w:eastAsiaTheme="minorEastAsia" w:hAnsiTheme="minorHAnsi" w:cstheme="minorBidi"/>
          <w:sz w:val="22"/>
          <w:szCs w:val="22"/>
        </w:rPr>
      </w:pPr>
      <w:hyperlink w:anchor="_Toc83162731" w:history="1">
        <w:r w:rsidR="00BB0457" w:rsidRPr="00523F2A">
          <w:rPr>
            <w:rStyle w:val="af1"/>
          </w:rPr>
          <w:t>18.1</w:t>
        </w:r>
        <w:r w:rsidR="00BB0457">
          <w:rPr>
            <w:rFonts w:asciiTheme="minorHAnsi" w:eastAsiaTheme="minorEastAsia" w:hAnsiTheme="minorHAnsi" w:cstheme="minorBidi"/>
            <w:sz w:val="22"/>
            <w:szCs w:val="22"/>
          </w:rPr>
          <w:tab/>
        </w:r>
        <w:r w:rsidR="00BB0457" w:rsidRPr="00523F2A">
          <w:rPr>
            <w:rStyle w:val="af1"/>
          </w:rPr>
          <w:t xml:space="preserve">Изменения, внесенные в утверждаемую часть схемы </w:t>
        </w:r>
        <w:r w:rsidR="00BB0457">
          <w:rPr>
            <w:rStyle w:val="af1"/>
          </w:rPr>
          <w:br/>
        </w:r>
        <w:r w:rsidR="00BB0457" w:rsidRPr="00523F2A">
          <w:rPr>
            <w:rStyle w:val="af1"/>
          </w:rPr>
          <w:t>теплоснабжения</w:t>
        </w:r>
        <w:r w:rsidR="00BB0457">
          <w:rPr>
            <w:webHidden/>
          </w:rPr>
          <w:tab/>
        </w:r>
        <w:r w:rsidR="00BB0457">
          <w:rPr>
            <w:webHidden/>
          </w:rPr>
          <w:fldChar w:fldCharType="begin"/>
        </w:r>
        <w:r w:rsidR="00BB0457">
          <w:rPr>
            <w:webHidden/>
          </w:rPr>
          <w:instrText xml:space="preserve"> PAGEREF _Toc83162731 \h </w:instrText>
        </w:r>
        <w:r w:rsidR="00BB0457">
          <w:rPr>
            <w:webHidden/>
          </w:rPr>
        </w:r>
        <w:r w:rsidR="00BB0457">
          <w:rPr>
            <w:webHidden/>
          </w:rPr>
          <w:fldChar w:fldCharType="separate"/>
        </w:r>
        <w:r w:rsidR="00B45EF6">
          <w:rPr>
            <w:webHidden/>
          </w:rPr>
          <w:t>132</w:t>
        </w:r>
        <w:r w:rsidR="00BB0457">
          <w:rPr>
            <w:webHidden/>
          </w:rPr>
          <w:fldChar w:fldCharType="end"/>
        </w:r>
      </w:hyperlink>
    </w:p>
    <w:p w14:paraId="4EA1ADDD" w14:textId="3D6A30F5" w:rsidR="00BB0457" w:rsidRDefault="003B5A9F">
      <w:pPr>
        <w:pStyle w:val="12"/>
        <w:rPr>
          <w:rFonts w:asciiTheme="minorHAnsi" w:eastAsiaTheme="minorEastAsia" w:hAnsiTheme="minorHAnsi" w:cstheme="minorBidi"/>
          <w:sz w:val="22"/>
          <w:szCs w:val="22"/>
        </w:rPr>
      </w:pPr>
      <w:hyperlink w:anchor="_Toc83162732" w:history="1">
        <w:r w:rsidR="00BB0457" w:rsidRPr="00523F2A">
          <w:rPr>
            <w:rStyle w:val="af1"/>
          </w:rPr>
          <w:t>18.2 Изменения, внесенные в обосновывающие материалы схемы теплоснабжения</w:t>
        </w:r>
        <w:r w:rsidR="00BB0457">
          <w:rPr>
            <w:webHidden/>
          </w:rPr>
          <w:tab/>
        </w:r>
        <w:r w:rsidR="00BB0457">
          <w:rPr>
            <w:webHidden/>
          </w:rPr>
          <w:fldChar w:fldCharType="begin"/>
        </w:r>
        <w:r w:rsidR="00BB0457">
          <w:rPr>
            <w:webHidden/>
          </w:rPr>
          <w:instrText xml:space="preserve"> PAGEREF _Toc83162732 \h </w:instrText>
        </w:r>
        <w:r w:rsidR="00BB0457">
          <w:rPr>
            <w:webHidden/>
          </w:rPr>
        </w:r>
        <w:r w:rsidR="00BB0457">
          <w:rPr>
            <w:webHidden/>
          </w:rPr>
          <w:fldChar w:fldCharType="separate"/>
        </w:r>
        <w:r w:rsidR="00B45EF6">
          <w:rPr>
            <w:webHidden/>
          </w:rPr>
          <w:t>133</w:t>
        </w:r>
        <w:r w:rsidR="00BB0457">
          <w:rPr>
            <w:webHidden/>
          </w:rPr>
          <w:fldChar w:fldCharType="end"/>
        </w:r>
      </w:hyperlink>
    </w:p>
    <w:p w14:paraId="711E3718" w14:textId="173615D2" w:rsidR="001053B5" w:rsidRDefault="006835F4" w:rsidP="001F6476">
      <w:pPr>
        <w:pStyle w:val="af0"/>
        <w:spacing w:before="0" w:after="0" w:line="240" w:lineRule="auto"/>
        <w:jc w:val="center"/>
        <w:rPr>
          <w:b/>
        </w:rPr>
      </w:pPr>
      <w:r w:rsidRPr="00DB14D4">
        <w:rPr>
          <w:b/>
        </w:rPr>
        <w:fldChar w:fldCharType="end"/>
      </w:r>
    </w:p>
    <w:p w14:paraId="5F2F9647" w14:textId="26F7BE04" w:rsidR="0069346A" w:rsidRPr="0069346A" w:rsidRDefault="0069346A" w:rsidP="001F6476">
      <w:pPr>
        <w:pStyle w:val="af0"/>
        <w:spacing w:before="0" w:after="0" w:line="240" w:lineRule="auto"/>
        <w:ind w:firstLine="0"/>
      </w:pPr>
      <w:r w:rsidRPr="0069346A">
        <w:t>Приложение 1. Карты (схемы) тепловых сетей</w:t>
      </w:r>
    </w:p>
    <w:p w14:paraId="3FA51BB4" w14:textId="016BFDE4" w:rsidR="0069346A" w:rsidRPr="0069346A" w:rsidRDefault="0069346A" w:rsidP="001F6476">
      <w:pPr>
        <w:pStyle w:val="af0"/>
        <w:spacing w:before="0" w:after="0" w:line="240" w:lineRule="auto"/>
        <w:ind w:firstLine="0"/>
      </w:pPr>
      <w:r w:rsidRPr="0069346A">
        <w:t>Приложение 2. Характеристика тепловых сетей</w:t>
      </w:r>
    </w:p>
    <w:p w14:paraId="3C24902C" w14:textId="7B18CC8C" w:rsidR="0069346A" w:rsidRPr="0069346A" w:rsidRDefault="0069346A" w:rsidP="001F6476">
      <w:pPr>
        <w:pStyle w:val="af0"/>
        <w:spacing w:before="0" w:after="0" w:line="240" w:lineRule="auto"/>
        <w:ind w:firstLine="0"/>
      </w:pPr>
      <w:r w:rsidRPr="0069346A">
        <w:t>Приложение 3. Реестр потребителей</w:t>
      </w:r>
    </w:p>
    <w:p w14:paraId="3F93FD6C" w14:textId="2B9B602D" w:rsidR="0069346A" w:rsidRPr="0069346A" w:rsidRDefault="0069346A" w:rsidP="001F6476">
      <w:pPr>
        <w:pStyle w:val="af0"/>
        <w:spacing w:before="0" w:after="0" w:line="240" w:lineRule="auto"/>
        <w:ind w:firstLine="0"/>
      </w:pPr>
      <w:r w:rsidRPr="0069346A">
        <w:t>Приложение 4. Реестр проектов по схеме теплоснабжения</w:t>
      </w:r>
    </w:p>
    <w:p w14:paraId="13B6F901" w14:textId="7CED4201" w:rsidR="00A70B91" w:rsidRPr="00DB14D4" w:rsidRDefault="00A70B91" w:rsidP="0069346A">
      <w:pPr>
        <w:pStyle w:val="af0"/>
        <w:spacing w:before="0" w:line="240" w:lineRule="auto"/>
        <w:ind w:firstLine="0"/>
        <w:rPr>
          <w:b/>
        </w:rPr>
      </w:pPr>
      <w:r w:rsidRPr="00DB14D4">
        <w:rPr>
          <w:b/>
        </w:rPr>
        <w:br w:type="page"/>
      </w:r>
    </w:p>
    <w:p w14:paraId="4AAF3EE9" w14:textId="4D57E40F" w:rsidR="003804CE" w:rsidRPr="004F7211" w:rsidRDefault="003804CE" w:rsidP="001A4CDD">
      <w:pPr>
        <w:pStyle w:val="af3"/>
        <w:jc w:val="center"/>
      </w:pPr>
      <w:bookmarkStart w:id="5" w:name="_Toc83162539"/>
      <w:bookmarkStart w:id="6" w:name="_Hlk72114835"/>
      <w:bookmarkStart w:id="7" w:name="_Toc6323068"/>
      <w:r w:rsidRPr="004F7211">
        <w:lastRenderedPageBreak/>
        <w:t>Введение</w:t>
      </w:r>
      <w:bookmarkEnd w:id="5"/>
    </w:p>
    <w:p w14:paraId="6CF3ECCB" w14:textId="06BAE778" w:rsidR="003804CE" w:rsidRPr="004F7211" w:rsidRDefault="003804CE" w:rsidP="00421B75">
      <w:pPr>
        <w:pStyle w:val="af0"/>
        <w:spacing w:before="0" w:line="240" w:lineRule="auto"/>
      </w:pPr>
      <w:r w:rsidRPr="004F7211">
        <w:t>Актуализация схемы теплоснабжения</w:t>
      </w:r>
      <w:r w:rsidR="006B7250" w:rsidRPr="004F7211">
        <w:t xml:space="preserve"> </w:t>
      </w:r>
      <w:bookmarkStart w:id="8" w:name="_Hlk73317633"/>
      <w:proofErr w:type="spellStart"/>
      <w:r w:rsidR="00C32473" w:rsidRPr="004F7211">
        <w:t>Торбеевского</w:t>
      </w:r>
      <w:proofErr w:type="spellEnd"/>
      <w:r w:rsidR="002C3B6C" w:rsidRPr="004F7211">
        <w:t xml:space="preserve"> </w:t>
      </w:r>
      <w:r w:rsidR="00756F5C" w:rsidRPr="004F7211">
        <w:t>городского посел</w:t>
      </w:r>
      <w:r w:rsidR="00756F5C" w:rsidRPr="004F7211">
        <w:t>е</w:t>
      </w:r>
      <w:r w:rsidR="00756F5C" w:rsidRPr="004F7211">
        <w:t>ния</w:t>
      </w:r>
      <w:r w:rsidR="00421B75" w:rsidRPr="004F7211">
        <w:t xml:space="preserve"> </w:t>
      </w:r>
      <w:proofErr w:type="spellStart"/>
      <w:r w:rsidR="004F7211" w:rsidRPr="004F7211">
        <w:t>Торбеевского</w:t>
      </w:r>
      <w:proofErr w:type="spellEnd"/>
      <w:r w:rsidR="00A842A5" w:rsidRPr="004F7211">
        <w:t xml:space="preserve"> района </w:t>
      </w:r>
      <w:r w:rsidR="00406391" w:rsidRPr="004F7211">
        <w:t>Республики Мордовия</w:t>
      </w:r>
      <w:bookmarkEnd w:id="8"/>
      <w:r w:rsidR="00421B75" w:rsidRPr="004F7211">
        <w:t xml:space="preserve"> </w:t>
      </w:r>
      <w:r w:rsidR="0006259B" w:rsidRPr="004F7211">
        <w:t xml:space="preserve">(далее – </w:t>
      </w:r>
      <w:r w:rsidR="00756F5C" w:rsidRPr="004F7211">
        <w:t>городского посел</w:t>
      </w:r>
      <w:r w:rsidR="00756F5C" w:rsidRPr="004F7211">
        <w:t>е</w:t>
      </w:r>
      <w:r w:rsidR="00756F5C" w:rsidRPr="004F7211">
        <w:t>ния</w:t>
      </w:r>
      <w:r w:rsidR="0006259B" w:rsidRPr="004F7211">
        <w:t>)</w:t>
      </w:r>
      <w:r w:rsidRPr="004F7211">
        <w:t xml:space="preserve"> на период с 20</w:t>
      </w:r>
      <w:r w:rsidR="006B7250" w:rsidRPr="004F7211">
        <w:t>2</w:t>
      </w:r>
      <w:r w:rsidR="00B231F2" w:rsidRPr="004F7211">
        <w:t>1</w:t>
      </w:r>
      <w:r w:rsidRPr="004F7211">
        <w:t xml:space="preserve"> до </w:t>
      </w:r>
      <w:r w:rsidR="004D6CEC" w:rsidRPr="004F7211">
        <w:t>2030</w:t>
      </w:r>
      <w:r w:rsidRPr="004F7211">
        <w:t xml:space="preserve"> года включительно основывается на следу</w:t>
      </w:r>
      <w:r w:rsidRPr="004F7211">
        <w:t>ю</w:t>
      </w:r>
      <w:r w:rsidRPr="004F7211">
        <w:t>щих нормативных документах:</w:t>
      </w:r>
    </w:p>
    <w:p w14:paraId="64D00C5F" w14:textId="1E1D1D7B" w:rsidR="003804CE" w:rsidRPr="004F7211" w:rsidRDefault="003804CE" w:rsidP="00C95047">
      <w:pPr>
        <w:pStyle w:val="af0"/>
        <w:numPr>
          <w:ilvl w:val="0"/>
          <w:numId w:val="15"/>
        </w:numPr>
        <w:spacing w:before="0" w:line="240" w:lineRule="auto"/>
      </w:pPr>
      <w:r w:rsidRPr="004F7211">
        <w:t>Федеральный закон от 27</w:t>
      </w:r>
      <w:r w:rsidR="001B658D" w:rsidRPr="004F7211">
        <w:t xml:space="preserve"> июля </w:t>
      </w:r>
      <w:r w:rsidRPr="004F7211">
        <w:t>2010</w:t>
      </w:r>
      <w:r w:rsidR="001B658D" w:rsidRPr="004F7211">
        <w:t>года</w:t>
      </w:r>
      <w:r w:rsidRPr="004F7211">
        <w:t xml:space="preserve"> №190-ФЗ «О тепл</w:t>
      </w:r>
      <w:r w:rsidRPr="004F7211">
        <w:t>о</w:t>
      </w:r>
      <w:r w:rsidRPr="004F7211">
        <w:t>снабжении»;</w:t>
      </w:r>
    </w:p>
    <w:p w14:paraId="6F4FFA9E" w14:textId="70C70524" w:rsidR="003804CE" w:rsidRDefault="003804CE" w:rsidP="00C95047">
      <w:pPr>
        <w:pStyle w:val="af0"/>
        <w:numPr>
          <w:ilvl w:val="0"/>
          <w:numId w:val="15"/>
        </w:numPr>
        <w:spacing w:before="0" w:line="240" w:lineRule="auto"/>
      </w:pPr>
      <w:r w:rsidRPr="004F7211">
        <w:t>Федеральный закон от 23</w:t>
      </w:r>
      <w:r w:rsidR="001B658D" w:rsidRPr="004F7211">
        <w:t xml:space="preserve"> ноября </w:t>
      </w:r>
      <w:r w:rsidRPr="004F7211">
        <w:t>2009</w:t>
      </w:r>
      <w:r w:rsidR="001B658D" w:rsidRPr="004F7211">
        <w:t>года</w:t>
      </w:r>
      <w:r w:rsidRPr="004F7211">
        <w:t xml:space="preserve"> №261-ФЗ «Об энерг</w:t>
      </w:r>
      <w:r w:rsidRPr="004F7211">
        <w:t>о</w:t>
      </w:r>
      <w:r w:rsidRPr="004F7211">
        <w:t>сбережении и о повышении энергетической эффективности, и о внесении изменений</w:t>
      </w:r>
      <w:r>
        <w:t xml:space="preserve"> в отдельные законодательные акты Росси</w:t>
      </w:r>
      <w:r>
        <w:t>й</w:t>
      </w:r>
      <w:r>
        <w:t>ской Ф</w:t>
      </w:r>
      <w:r>
        <w:t>е</w:t>
      </w:r>
      <w:r>
        <w:t>дерации»;</w:t>
      </w:r>
    </w:p>
    <w:p w14:paraId="5D320EC4" w14:textId="1DBCD869" w:rsidR="003804CE" w:rsidRDefault="003804CE" w:rsidP="00C95047">
      <w:pPr>
        <w:pStyle w:val="af0"/>
        <w:numPr>
          <w:ilvl w:val="0"/>
          <w:numId w:val="15"/>
        </w:numPr>
        <w:spacing w:before="0" w:line="240" w:lineRule="auto"/>
      </w:pPr>
      <w:r>
        <w:t>Постановление Правительства РФ от 22</w:t>
      </w:r>
      <w:r w:rsidR="001B658D">
        <w:t xml:space="preserve"> февраля </w:t>
      </w:r>
      <w:r>
        <w:t>2012</w:t>
      </w:r>
      <w:r w:rsidR="001B658D">
        <w:t>года</w:t>
      </w:r>
      <w:r>
        <w:t xml:space="preserve"> №154 «О требованиях к схемам тепл</w:t>
      </w:r>
      <w:r>
        <w:t>о</w:t>
      </w:r>
      <w:r>
        <w:t>снабжения, порядку их разработки и утвержд</w:t>
      </w:r>
      <w:r>
        <w:t>е</w:t>
      </w:r>
      <w:r>
        <w:t>ния»;</w:t>
      </w:r>
    </w:p>
    <w:p w14:paraId="54639DCA" w14:textId="590B3353" w:rsidR="003804CE" w:rsidRDefault="003804CE" w:rsidP="00C95047">
      <w:pPr>
        <w:pStyle w:val="af0"/>
        <w:numPr>
          <w:ilvl w:val="0"/>
          <w:numId w:val="15"/>
        </w:numPr>
        <w:spacing w:before="0" w:line="240" w:lineRule="auto"/>
      </w:pPr>
      <w:r>
        <w:t>Постановление Правительства РФ от 03</w:t>
      </w:r>
      <w:r w:rsidR="00C22E55">
        <w:t xml:space="preserve"> апреля </w:t>
      </w:r>
      <w:r>
        <w:t>2018</w:t>
      </w:r>
      <w:r w:rsidR="00C22E55">
        <w:t>года</w:t>
      </w:r>
      <w:r>
        <w:t xml:space="preserve"> №405 «О внесении изменений в некоторые акты Правительства Росси</w:t>
      </w:r>
      <w:r>
        <w:t>й</w:t>
      </w:r>
      <w:r>
        <w:t>ской Федерации»;</w:t>
      </w:r>
    </w:p>
    <w:p w14:paraId="034330B9" w14:textId="4082FDBE" w:rsidR="003804CE" w:rsidRDefault="003804CE" w:rsidP="00C95047">
      <w:pPr>
        <w:pStyle w:val="af0"/>
        <w:numPr>
          <w:ilvl w:val="0"/>
          <w:numId w:val="15"/>
        </w:numPr>
        <w:spacing w:before="0" w:line="240" w:lineRule="auto"/>
      </w:pPr>
      <w:r>
        <w:t xml:space="preserve">Постановление Правительства РФ от 16 марта </w:t>
      </w:r>
      <w:r w:rsidR="00D73FB3">
        <w:t>2020</w:t>
      </w:r>
      <w:r>
        <w:t>г</w:t>
      </w:r>
      <w:r w:rsidR="00C22E55">
        <w:t>ода</w:t>
      </w:r>
      <w:r>
        <w:t xml:space="preserve"> №276 «О внесении изменений в некоторые акты Правительства Росси</w:t>
      </w:r>
      <w:r>
        <w:t>й</w:t>
      </w:r>
      <w:r>
        <w:t>ской Федерации по вопросам разработки и утверждения схем тепл</w:t>
      </w:r>
      <w:r>
        <w:t>о</w:t>
      </w:r>
      <w:r>
        <w:t>снабжения в ценовых зонах теплоснабжения»;</w:t>
      </w:r>
    </w:p>
    <w:p w14:paraId="0EB2CE83" w14:textId="2D5F9360" w:rsidR="003804CE" w:rsidRDefault="003804CE" w:rsidP="00C95047">
      <w:pPr>
        <w:pStyle w:val="af0"/>
        <w:numPr>
          <w:ilvl w:val="0"/>
          <w:numId w:val="15"/>
        </w:numPr>
        <w:spacing w:before="0" w:line="240" w:lineRule="auto"/>
      </w:pPr>
      <w:r>
        <w:t>Постановление Правительства РФ от 03</w:t>
      </w:r>
      <w:r w:rsidR="00C22E55">
        <w:t xml:space="preserve"> ноября </w:t>
      </w:r>
      <w:r>
        <w:t>2011</w:t>
      </w:r>
      <w:r w:rsidR="00C22E55">
        <w:t>года</w:t>
      </w:r>
      <w:r>
        <w:t xml:space="preserve"> №882 «Об утверждении Правил рассмотрения разногласий, возника</w:t>
      </w:r>
      <w:r>
        <w:t>ю</w:t>
      </w:r>
      <w:r>
        <w:t>щих между органами исполнительной власти субъектов Росси</w:t>
      </w:r>
      <w:r>
        <w:t>й</w:t>
      </w:r>
      <w:r>
        <w:t>ской Федерации, органами местного самоуправления поселений или городских округов, организациями, осуществляющими рег</w:t>
      </w:r>
      <w:r>
        <w:t>у</w:t>
      </w:r>
      <w:r>
        <w:t>лируемые виды деятельности в сфере теплоснабжения, и потреб</w:t>
      </w:r>
      <w:r>
        <w:t>и</w:t>
      </w:r>
      <w:r>
        <w:t xml:space="preserve">телями при утверждении и </w:t>
      </w:r>
      <w:r w:rsidR="001B0ABF">
        <w:t>разработки</w:t>
      </w:r>
      <w:r>
        <w:t xml:space="preserve"> схем теплоснабжения»;</w:t>
      </w:r>
    </w:p>
    <w:p w14:paraId="0F9F74B4" w14:textId="4D58E0F6" w:rsidR="003804CE" w:rsidRDefault="003804CE" w:rsidP="00C95047">
      <w:pPr>
        <w:pStyle w:val="af0"/>
        <w:numPr>
          <w:ilvl w:val="0"/>
          <w:numId w:val="15"/>
        </w:numPr>
        <w:spacing w:before="0" w:line="240" w:lineRule="auto"/>
      </w:pPr>
      <w:r>
        <w:t>Постановление Правительства РФ от 16</w:t>
      </w:r>
      <w:r w:rsidR="00C22E55">
        <w:t xml:space="preserve"> апреля </w:t>
      </w:r>
      <w:r>
        <w:t>2012</w:t>
      </w:r>
      <w:r w:rsidR="00C22E55">
        <w:t>года</w:t>
      </w:r>
      <w:r>
        <w:t xml:space="preserve"> №307 «О порядке подключения к сист</w:t>
      </w:r>
      <w:r>
        <w:t>е</w:t>
      </w:r>
      <w:r>
        <w:t>мам теплоснабжения и о внесении изменений в некоторые акты Правительства Российской Федер</w:t>
      </w:r>
      <w:r>
        <w:t>а</w:t>
      </w:r>
      <w:r>
        <w:t>ции»;</w:t>
      </w:r>
    </w:p>
    <w:p w14:paraId="56E527FB" w14:textId="52A622F8" w:rsidR="003804CE" w:rsidRDefault="003804CE" w:rsidP="00C95047">
      <w:pPr>
        <w:pStyle w:val="af0"/>
        <w:numPr>
          <w:ilvl w:val="0"/>
          <w:numId w:val="15"/>
        </w:numPr>
        <w:spacing w:before="0" w:line="240" w:lineRule="auto"/>
      </w:pPr>
      <w:r>
        <w:t>Постановление Правительства РФ от 25</w:t>
      </w:r>
      <w:r w:rsidR="00C22E55">
        <w:t xml:space="preserve"> января </w:t>
      </w:r>
      <w:r>
        <w:t>2011</w:t>
      </w:r>
      <w:r w:rsidR="00C22E55">
        <w:t>года</w:t>
      </w:r>
      <w:r>
        <w:t xml:space="preserve"> №18 «Об утверждении правил установления требований энергетич</w:t>
      </w:r>
      <w:r>
        <w:t>е</w:t>
      </w:r>
      <w:r>
        <w:t>ской эффективности для зданий, строений, сооружений и требов</w:t>
      </w:r>
      <w:r>
        <w:t>а</w:t>
      </w:r>
      <w:r>
        <w:t>ния к правилам определения класса энергетической эффекти</w:t>
      </w:r>
      <w:r>
        <w:t>в</w:t>
      </w:r>
      <w:r>
        <w:t>ности многоквартирных домов»;</w:t>
      </w:r>
    </w:p>
    <w:p w14:paraId="4A985444" w14:textId="1E236C00" w:rsidR="00330686" w:rsidRDefault="00330686" w:rsidP="00C95047">
      <w:pPr>
        <w:pStyle w:val="af0"/>
        <w:numPr>
          <w:ilvl w:val="0"/>
          <w:numId w:val="15"/>
        </w:numPr>
        <w:spacing w:before="0" w:line="240" w:lineRule="auto"/>
      </w:pPr>
      <w:r w:rsidRPr="00330686">
        <w:t xml:space="preserve">Приказ Минэнерго России </w:t>
      </w:r>
      <w:r>
        <w:t>№</w:t>
      </w:r>
      <w:r w:rsidRPr="00330686">
        <w:t xml:space="preserve">565, </w:t>
      </w:r>
      <w:proofErr w:type="spellStart"/>
      <w:r w:rsidRPr="00330686">
        <w:t>Минрегиона</w:t>
      </w:r>
      <w:proofErr w:type="spellEnd"/>
      <w:r w:rsidRPr="00330686">
        <w:t xml:space="preserve"> Ро</w:t>
      </w:r>
      <w:r w:rsidRPr="00330686">
        <w:t>с</w:t>
      </w:r>
      <w:r w:rsidRPr="00330686">
        <w:t xml:space="preserve">сии </w:t>
      </w:r>
      <w:r>
        <w:t>№</w:t>
      </w:r>
      <w:r w:rsidRPr="00330686">
        <w:t>667 от 29</w:t>
      </w:r>
      <w:r>
        <w:t xml:space="preserve"> декабря </w:t>
      </w:r>
      <w:r w:rsidRPr="00330686">
        <w:t>2012</w:t>
      </w:r>
      <w:r>
        <w:t>года</w:t>
      </w:r>
      <w:r w:rsidRPr="00330686">
        <w:t xml:space="preserve"> </w:t>
      </w:r>
      <w:r>
        <w:t>«</w:t>
      </w:r>
      <w:r w:rsidRPr="00330686">
        <w:t>Об утверждении методических рекомендаций по разработке схем теплоснабжения</w:t>
      </w:r>
      <w:r>
        <w:t>».</w:t>
      </w:r>
    </w:p>
    <w:bookmarkEnd w:id="6"/>
    <w:p w14:paraId="3729E8A1" w14:textId="77777777" w:rsidR="003804CE" w:rsidRDefault="003804CE" w:rsidP="00FE5784">
      <w:pPr>
        <w:spacing w:after="120"/>
        <w:rPr>
          <w:b/>
          <w:sz w:val="28"/>
          <w:szCs w:val="28"/>
        </w:rPr>
      </w:pPr>
      <w:r>
        <w:br w:type="page"/>
      </w:r>
    </w:p>
    <w:p w14:paraId="6D7B4DA3" w14:textId="20AD7C11" w:rsidR="00A70B91" w:rsidRPr="00DB14D4" w:rsidRDefault="003D1F5B" w:rsidP="00A70B91">
      <w:pPr>
        <w:pStyle w:val="af3"/>
      </w:pPr>
      <w:bookmarkStart w:id="9" w:name="_Toc83162540"/>
      <w:r>
        <w:lastRenderedPageBreak/>
        <w:t xml:space="preserve">Глава </w:t>
      </w:r>
      <w:r w:rsidR="00A70B91" w:rsidRPr="00DB14D4">
        <w:t>1. Существующее положение в сфере производства, передачи и п</w:t>
      </w:r>
      <w:r w:rsidR="00A70B91" w:rsidRPr="00DB14D4">
        <w:t>о</w:t>
      </w:r>
      <w:r w:rsidR="00A70B91" w:rsidRPr="00DB14D4">
        <w:t>требления тепловой энергии для целей тепл</w:t>
      </w:r>
      <w:r w:rsidR="00A70B91" w:rsidRPr="00DB14D4">
        <w:t>о</w:t>
      </w:r>
      <w:r w:rsidR="00A70B91" w:rsidRPr="00DB14D4">
        <w:t>снабжения</w:t>
      </w:r>
      <w:bookmarkEnd w:id="9"/>
    </w:p>
    <w:p w14:paraId="2E5E61D9" w14:textId="5DCE4B3E" w:rsidR="00C9507A" w:rsidRPr="00DB14D4" w:rsidRDefault="00C9507A" w:rsidP="008F02CA">
      <w:pPr>
        <w:pStyle w:val="af3"/>
      </w:pPr>
      <w:bookmarkStart w:id="10" w:name="_Toc83162541"/>
      <w:r w:rsidRPr="00DB14D4">
        <w:t>Часть 1 Функциональная структура теплоснабжения</w:t>
      </w:r>
      <w:bookmarkEnd w:id="7"/>
      <w:bookmarkEnd w:id="10"/>
    </w:p>
    <w:p w14:paraId="06D4D9D5" w14:textId="4798712D" w:rsidR="00C9507A" w:rsidRDefault="00C9507A" w:rsidP="008F02CA">
      <w:pPr>
        <w:pStyle w:val="af3"/>
      </w:pPr>
      <w:bookmarkStart w:id="11" w:name="_Toc6323069"/>
      <w:bookmarkStart w:id="12" w:name="_Toc83162542"/>
      <w:r w:rsidRPr="00DB14D4">
        <w:t xml:space="preserve">1.1.1. </w:t>
      </w:r>
      <w:bookmarkEnd w:id="11"/>
      <w:r w:rsidR="0056483D">
        <w:t>О</w:t>
      </w:r>
      <w:r w:rsidR="0056483D" w:rsidRPr="0056483D">
        <w:t xml:space="preserve">писание зон деятельности (эксплуатационной ответственности) теплоснабжающих и </w:t>
      </w:r>
      <w:proofErr w:type="spellStart"/>
      <w:r w:rsidR="0056483D" w:rsidRPr="0056483D">
        <w:t>теплосетевых</w:t>
      </w:r>
      <w:proofErr w:type="spellEnd"/>
      <w:r w:rsidR="0056483D" w:rsidRPr="0056483D">
        <w:t xml:space="preserve"> организ</w:t>
      </w:r>
      <w:r w:rsidR="0056483D" w:rsidRPr="0056483D">
        <w:t>а</w:t>
      </w:r>
      <w:r w:rsidR="0056483D" w:rsidRPr="0056483D">
        <w:t xml:space="preserve">ций, осуществляющих свою деятельность в границах зон деятельности </w:t>
      </w:r>
      <w:r w:rsidR="002F1284">
        <w:t>теплоснабжающей организ</w:t>
      </w:r>
      <w:r w:rsidR="002F1284">
        <w:t>а</w:t>
      </w:r>
      <w:r w:rsidR="002F1284">
        <w:t>ции</w:t>
      </w:r>
      <w:bookmarkEnd w:id="12"/>
    </w:p>
    <w:p w14:paraId="2A7A012A" w14:textId="4CCD74DF" w:rsidR="001D3354" w:rsidRDefault="00224157" w:rsidP="00F11418">
      <w:pPr>
        <w:pStyle w:val="af0"/>
        <w:spacing w:before="0" w:line="240" w:lineRule="auto"/>
      </w:pPr>
      <w:bookmarkStart w:id="13" w:name="_Hlk58213478"/>
      <w:bookmarkStart w:id="14" w:name="_Toc6323070"/>
      <w:r w:rsidRPr="0070595A">
        <w:t>По состоянию на 20</w:t>
      </w:r>
      <w:r w:rsidR="005B2603" w:rsidRPr="0070595A">
        <w:t>2</w:t>
      </w:r>
      <w:r w:rsidR="00756F5C">
        <w:t>1</w:t>
      </w:r>
      <w:r w:rsidRPr="0070595A">
        <w:t>г</w:t>
      </w:r>
      <w:r w:rsidR="0006259B" w:rsidRPr="0070595A">
        <w:t>од</w:t>
      </w:r>
      <w:r w:rsidRPr="0070595A">
        <w:t xml:space="preserve"> в </w:t>
      </w:r>
      <w:r w:rsidR="00756F5C">
        <w:t>городском поселении</w:t>
      </w:r>
      <w:r w:rsidRPr="0070595A">
        <w:t xml:space="preserve"> централизованное </w:t>
      </w:r>
      <w:r w:rsidR="00750833" w:rsidRPr="0070595A">
        <w:t>т</w:t>
      </w:r>
      <w:r w:rsidR="00D73FB3" w:rsidRPr="0070595A">
        <w:t>еплоснабжение</w:t>
      </w:r>
      <w:r w:rsidRPr="0070595A">
        <w:t xml:space="preserve"> потребителей осуществля</w:t>
      </w:r>
      <w:r w:rsidR="0099018B" w:rsidRPr="0070595A">
        <w:t>е</w:t>
      </w:r>
      <w:r w:rsidRPr="0070595A">
        <w:t xml:space="preserve">т </w:t>
      </w:r>
      <w:r w:rsidR="002C3B6C">
        <w:t>1</w:t>
      </w:r>
      <w:r w:rsidRPr="0070595A">
        <w:t xml:space="preserve"> </w:t>
      </w:r>
      <w:proofErr w:type="spellStart"/>
      <w:r w:rsidR="00D30011" w:rsidRPr="0070595A">
        <w:t>теплосетев</w:t>
      </w:r>
      <w:r w:rsidR="002C3B6C">
        <w:t>ая</w:t>
      </w:r>
      <w:proofErr w:type="spellEnd"/>
      <w:r w:rsidR="00D30011" w:rsidRPr="0070595A">
        <w:t xml:space="preserve"> и </w:t>
      </w:r>
      <w:r w:rsidRPr="0070595A">
        <w:t>теплоснабж</w:t>
      </w:r>
      <w:r w:rsidRPr="0070595A">
        <w:t>а</w:t>
      </w:r>
      <w:r w:rsidRPr="0070595A">
        <w:t>ющ</w:t>
      </w:r>
      <w:r w:rsidR="002C3B6C">
        <w:t xml:space="preserve">ая </w:t>
      </w:r>
      <w:r w:rsidRPr="0070595A">
        <w:t>организаци</w:t>
      </w:r>
      <w:r w:rsidR="002C3B6C">
        <w:t>я</w:t>
      </w:r>
      <w:r w:rsidR="000060CF" w:rsidRPr="0070595A">
        <w:t xml:space="preserve"> (</w:t>
      </w:r>
      <w:bookmarkStart w:id="15" w:name="_Hlk70396725"/>
      <w:r w:rsidR="002C3B6C" w:rsidRPr="002C3B6C">
        <w:t xml:space="preserve">ООО </w:t>
      </w:r>
      <w:r w:rsidR="002C3B6C">
        <w:t>«</w:t>
      </w:r>
      <w:r w:rsidR="00756F5C">
        <w:t>Энергия</w:t>
      </w:r>
      <w:r w:rsidR="002C3B6C">
        <w:t>»</w:t>
      </w:r>
      <w:bookmarkEnd w:id="15"/>
      <w:r w:rsidR="000060CF" w:rsidRPr="0070595A">
        <w:t>)</w:t>
      </w:r>
      <w:r w:rsidRPr="0070595A">
        <w:t>, котор</w:t>
      </w:r>
      <w:r w:rsidR="002C3B6C">
        <w:t>ая</w:t>
      </w:r>
      <w:r w:rsidRPr="0070595A">
        <w:t xml:space="preserve"> эксплуатиру</w:t>
      </w:r>
      <w:r w:rsidR="002C3B6C">
        <w:t>е</w:t>
      </w:r>
      <w:r w:rsidRPr="0070595A">
        <w:t xml:space="preserve">т </w:t>
      </w:r>
      <w:r w:rsidR="00756F5C">
        <w:t>7</w:t>
      </w:r>
      <w:r w:rsidRPr="0070595A">
        <w:t xml:space="preserve"> источник</w:t>
      </w:r>
      <w:r w:rsidR="00756F5C">
        <w:t>ов</w:t>
      </w:r>
      <w:r w:rsidRPr="0070595A">
        <w:t xml:space="preserve"> тепловой энергии</w:t>
      </w:r>
      <w:r w:rsidR="00E222EA" w:rsidRPr="0070595A">
        <w:t xml:space="preserve"> на территории </w:t>
      </w:r>
      <w:r w:rsidR="00756F5C">
        <w:t xml:space="preserve">рабочего </w:t>
      </w:r>
      <w:r w:rsidR="006A2128">
        <w:t xml:space="preserve">поселка </w:t>
      </w:r>
      <w:r w:rsidR="00756F5C">
        <w:t>Торбеево</w:t>
      </w:r>
      <w:r w:rsidRPr="0070595A">
        <w:t>.</w:t>
      </w:r>
    </w:p>
    <w:p w14:paraId="1951F804" w14:textId="1EC5EF4C" w:rsidR="00224157" w:rsidRDefault="004C40B0" w:rsidP="00F11418">
      <w:pPr>
        <w:pStyle w:val="af0"/>
        <w:spacing w:before="0" w:line="240" w:lineRule="auto"/>
      </w:pPr>
      <w:r>
        <w:t>Организация осуществляет производство, передачу и сбыт тепловой энергии.</w:t>
      </w:r>
    </w:p>
    <w:p w14:paraId="5672C207" w14:textId="4B712178" w:rsidR="00A150A3" w:rsidRDefault="00A150A3" w:rsidP="00F11418">
      <w:pPr>
        <w:pStyle w:val="af0"/>
        <w:spacing w:before="0" w:line="240" w:lineRule="auto"/>
      </w:pPr>
      <w:r>
        <w:t xml:space="preserve">На территории </w:t>
      </w:r>
      <w:r w:rsidR="00756F5C">
        <w:t xml:space="preserve">деревни </w:t>
      </w:r>
      <w:proofErr w:type="spellStart"/>
      <w:r w:rsidR="00756F5C">
        <w:t>Жукулуг</w:t>
      </w:r>
      <w:proofErr w:type="spellEnd"/>
      <w:r w:rsidR="00756F5C">
        <w:t xml:space="preserve"> и </w:t>
      </w:r>
      <w:proofErr w:type="spellStart"/>
      <w:r w:rsidR="00756F5C">
        <w:t>Мазилуг</w:t>
      </w:r>
      <w:proofErr w:type="spellEnd"/>
      <w:r>
        <w:t xml:space="preserve"> централиз</w:t>
      </w:r>
      <w:r>
        <w:t>о</w:t>
      </w:r>
      <w:r>
        <w:t>ванные системы теплоснабжения отсутствуют.</w:t>
      </w:r>
    </w:p>
    <w:p w14:paraId="335070A6" w14:textId="054B9853" w:rsidR="00BD69B7" w:rsidRPr="0070595A" w:rsidRDefault="00BD69B7" w:rsidP="00BD69B7">
      <w:pPr>
        <w:pStyle w:val="af0"/>
        <w:spacing w:before="0" w:line="240" w:lineRule="auto"/>
      </w:pPr>
      <w:r>
        <w:t xml:space="preserve">На территории </w:t>
      </w:r>
      <w:r w:rsidR="00756F5C">
        <w:t>городского поселения</w:t>
      </w:r>
      <w:r>
        <w:t xml:space="preserve"> отсутствуют объекты комбинир</w:t>
      </w:r>
      <w:r>
        <w:t>о</w:t>
      </w:r>
      <w:r>
        <w:t>ванной выработки тепловой энергии и электр</w:t>
      </w:r>
      <w:r>
        <w:t>и</w:t>
      </w:r>
      <w:r>
        <w:t>ческой энергии.</w:t>
      </w:r>
    </w:p>
    <w:p w14:paraId="692B8EB6" w14:textId="62F5AAF0" w:rsidR="00BD69B7" w:rsidRPr="000E1DF3" w:rsidRDefault="00BD69B7" w:rsidP="00F11418">
      <w:pPr>
        <w:pStyle w:val="af0"/>
        <w:spacing w:before="0" w:line="240" w:lineRule="auto"/>
      </w:pPr>
      <w:r w:rsidRPr="000E1DF3">
        <w:t xml:space="preserve">Ценовые зоны теплоснабжения не утверждены на территории </w:t>
      </w:r>
      <w:r w:rsidR="00756F5C" w:rsidRPr="000E1DF3">
        <w:t>горо</w:t>
      </w:r>
      <w:r w:rsidR="00756F5C" w:rsidRPr="000E1DF3">
        <w:t>д</w:t>
      </w:r>
      <w:r w:rsidR="00756F5C" w:rsidRPr="000E1DF3">
        <w:t>ского поселения</w:t>
      </w:r>
      <w:r w:rsidRPr="000E1DF3">
        <w:t>.</w:t>
      </w:r>
    </w:p>
    <w:p w14:paraId="7273335D" w14:textId="2570C9D4" w:rsidR="00BD69B7" w:rsidRPr="000E1DF3" w:rsidRDefault="00BD69B7" w:rsidP="00F11418">
      <w:pPr>
        <w:pStyle w:val="af0"/>
        <w:spacing w:before="0" w:line="240" w:lineRule="auto"/>
      </w:pPr>
      <w:r w:rsidRPr="000E1DF3">
        <w:t xml:space="preserve">Охват централизованной системы теплоснабжения составляет </w:t>
      </w:r>
      <w:r w:rsidR="000E1DF3" w:rsidRPr="000E1DF3">
        <w:t>162.72</w:t>
      </w:r>
      <w:r w:rsidRPr="000E1DF3">
        <w:t xml:space="preserve">Га территории </w:t>
      </w:r>
      <w:r w:rsidR="00756F5C" w:rsidRPr="000E1DF3">
        <w:t xml:space="preserve">рабочего </w:t>
      </w:r>
      <w:r w:rsidRPr="000E1DF3">
        <w:t xml:space="preserve">поселка </w:t>
      </w:r>
      <w:r w:rsidR="00756F5C" w:rsidRPr="000E1DF3">
        <w:t>Торбеево</w:t>
      </w:r>
      <w:r w:rsidRPr="000E1DF3">
        <w:t>.</w:t>
      </w:r>
    </w:p>
    <w:bookmarkEnd w:id="13"/>
    <w:p w14:paraId="3C635016" w14:textId="5B193A11" w:rsidR="005D1148" w:rsidRPr="0070595A" w:rsidRDefault="005D1148" w:rsidP="005D1148">
      <w:pPr>
        <w:pStyle w:val="af0"/>
        <w:spacing w:before="0" w:line="240" w:lineRule="auto"/>
        <w:rPr>
          <w:noProof/>
        </w:rPr>
      </w:pPr>
      <w:proofErr w:type="gramStart"/>
      <w:r w:rsidRPr="000E1DF3">
        <w:t xml:space="preserve">В таблице 1.1.1. приводится актуальный перечень теплоснабжающих организаций, учтенных в текущей </w:t>
      </w:r>
      <w:r w:rsidR="001B0ABF" w:rsidRPr="000E1DF3">
        <w:t>разработки</w:t>
      </w:r>
      <w:r w:rsidRPr="000E1DF3">
        <w:t>.</w:t>
      </w:r>
      <w:proofErr w:type="gramEnd"/>
    </w:p>
    <w:p w14:paraId="490421E6" w14:textId="77777777" w:rsidR="005D1148" w:rsidRPr="0070595A" w:rsidRDefault="005D1148" w:rsidP="005D1148">
      <w:pPr>
        <w:pStyle w:val="ae"/>
      </w:pPr>
      <w:bookmarkStart w:id="16" w:name="_Toc14406401"/>
      <w:r w:rsidRPr="0070595A">
        <w:t xml:space="preserve">Таблица 1.1.1. Актуальный перечень </w:t>
      </w:r>
      <w:bookmarkEnd w:id="16"/>
      <w:r w:rsidRPr="0070595A">
        <w:t>теплоснабжающих орг</w:t>
      </w:r>
      <w:r w:rsidRPr="0070595A">
        <w:t>а</w:t>
      </w:r>
      <w:r w:rsidRPr="0070595A">
        <w:t>низаций</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
        <w:gridCol w:w="1918"/>
        <w:gridCol w:w="1276"/>
        <w:gridCol w:w="1843"/>
        <w:gridCol w:w="1134"/>
        <w:gridCol w:w="1275"/>
        <w:gridCol w:w="1418"/>
      </w:tblGrid>
      <w:tr w:rsidR="00C05C3F" w:rsidRPr="00C85C42" w14:paraId="091590D6" w14:textId="54712327" w:rsidTr="00BE322D">
        <w:trPr>
          <w:trHeight w:val="666"/>
          <w:tblHeader/>
        </w:trPr>
        <w:tc>
          <w:tcPr>
            <w:tcW w:w="487" w:type="dxa"/>
            <w:vMerge w:val="restart"/>
            <w:shd w:val="clear" w:color="auto" w:fill="auto"/>
            <w:hideMark/>
          </w:tcPr>
          <w:p w14:paraId="3E956074" w14:textId="77777777" w:rsidR="00C05C3F" w:rsidRPr="00C85C42" w:rsidRDefault="00C05C3F" w:rsidP="00512AB8">
            <w:pPr>
              <w:jc w:val="center"/>
              <w:rPr>
                <w:color w:val="000000"/>
              </w:rPr>
            </w:pPr>
            <w:bookmarkStart w:id="17" w:name="_Hlk39039445"/>
            <w:r w:rsidRPr="00C85C42">
              <w:rPr>
                <w:color w:val="000000"/>
              </w:rPr>
              <w:t xml:space="preserve">№ </w:t>
            </w:r>
            <w:proofErr w:type="spellStart"/>
            <w:r w:rsidRPr="00C85C42">
              <w:rPr>
                <w:color w:val="000000"/>
              </w:rPr>
              <w:t>пп</w:t>
            </w:r>
            <w:proofErr w:type="spellEnd"/>
          </w:p>
        </w:tc>
        <w:tc>
          <w:tcPr>
            <w:tcW w:w="1918" w:type="dxa"/>
            <w:vMerge w:val="restart"/>
            <w:shd w:val="clear" w:color="auto" w:fill="auto"/>
            <w:hideMark/>
          </w:tcPr>
          <w:p w14:paraId="03A20B33" w14:textId="6C183C94" w:rsidR="00C05C3F" w:rsidRPr="00C85C42" w:rsidRDefault="00C05C3F" w:rsidP="00512AB8">
            <w:pPr>
              <w:jc w:val="center"/>
              <w:rPr>
                <w:color w:val="000000"/>
              </w:rPr>
            </w:pPr>
            <w:r w:rsidRPr="00C85C42">
              <w:rPr>
                <w:color w:val="000000"/>
              </w:rPr>
              <w:t>Наимен</w:t>
            </w:r>
            <w:r w:rsidRPr="00C85C42">
              <w:rPr>
                <w:color w:val="000000"/>
              </w:rPr>
              <w:t>о</w:t>
            </w:r>
            <w:r w:rsidRPr="00C85C42">
              <w:rPr>
                <w:color w:val="000000"/>
              </w:rPr>
              <w:t xml:space="preserve">вание и адрес </w:t>
            </w:r>
            <w:r w:rsidR="00EB5546" w:rsidRPr="00C85C42">
              <w:rPr>
                <w:color w:val="000000"/>
              </w:rPr>
              <w:t>источн</w:t>
            </w:r>
            <w:r w:rsidR="00EB5546" w:rsidRPr="00C85C42">
              <w:rPr>
                <w:color w:val="000000"/>
              </w:rPr>
              <w:t>и</w:t>
            </w:r>
            <w:r w:rsidR="00EB5546" w:rsidRPr="00C85C42">
              <w:rPr>
                <w:color w:val="000000"/>
              </w:rPr>
              <w:t>ков тепл</w:t>
            </w:r>
            <w:r w:rsidR="00EB5546" w:rsidRPr="00C85C42">
              <w:rPr>
                <w:color w:val="000000"/>
              </w:rPr>
              <w:t>о</w:t>
            </w:r>
            <w:r w:rsidR="00EB5546" w:rsidRPr="00C85C42">
              <w:rPr>
                <w:color w:val="000000"/>
              </w:rPr>
              <w:t>вой энергии</w:t>
            </w:r>
          </w:p>
        </w:tc>
        <w:tc>
          <w:tcPr>
            <w:tcW w:w="1276" w:type="dxa"/>
            <w:vMerge w:val="restart"/>
            <w:shd w:val="clear" w:color="auto" w:fill="auto"/>
            <w:hideMark/>
          </w:tcPr>
          <w:p w14:paraId="7A945AD2" w14:textId="77777777" w:rsidR="00C05C3F" w:rsidRPr="00C85C42" w:rsidRDefault="00C05C3F" w:rsidP="00512AB8">
            <w:pPr>
              <w:jc w:val="center"/>
              <w:rPr>
                <w:color w:val="000000"/>
              </w:rPr>
            </w:pPr>
            <w:r w:rsidRPr="00C85C42">
              <w:rPr>
                <w:color w:val="000000"/>
              </w:rPr>
              <w:t>Населе</w:t>
            </w:r>
            <w:r w:rsidRPr="00C85C42">
              <w:rPr>
                <w:color w:val="000000"/>
              </w:rPr>
              <w:t>н</w:t>
            </w:r>
            <w:r w:rsidRPr="00C85C42">
              <w:rPr>
                <w:color w:val="000000"/>
              </w:rPr>
              <w:t>ный пункт</w:t>
            </w:r>
          </w:p>
        </w:tc>
        <w:tc>
          <w:tcPr>
            <w:tcW w:w="2977" w:type="dxa"/>
            <w:gridSpan w:val="2"/>
            <w:shd w:val="clear" w:color="auto" w:fill="auto"/>
            <w:hideMark/>
          </w:tcPr>
          <w:p w14:paraId="286D2C71" w14:textId="77777777" w:rsidR="00C05C3F" w:rsidRPr="00C85C42" w:rsidRDefault="00C05C3F" w:rsidP="00512AB8">
            <w:pPr>
              <w:jc w:val="center"/>
              <w:rPr>
                <w:color w:val="000000"/>
              </w:rPr>
            </w:pPr>
            <w:r w:rsidRPr="00C85C42">
              <w:rPr>
                <w:color w:val="000000"/>
              </w:rPr>
              <w:t>Наименование тепл</w:t>
            </w:r>
            <w:r w:rsidRPr="00C85C42">
              <w:rPr>
                <w:color w:val="000000"/>
              </w:rPr>
              <w:t>о</w:t>
            </w:r>
            <w:r w:rsidRPr="00C85C42">
              <w:rPr>
                <w:color w:val="000000"/>
              </w:rPr>
              <w:t>снабжающей орг</w:t>
            </w:r>
            <w:r w:rsidRPr="00C85C42">
              <w:rPr>
                <w:color w:val="000000"/>
              </w:rPr>
              <w:t>а</w:t>
            </w:r>
            <w:r w:rsidRPr="00C85C42">
              <w:rPr>
                <w:color w:val="000000"/>
              </w:rPr>
              <w:t>низации</w:t>
            </w:r>
          </w:p>
        </w:tc>
        <w:tc>
          <w:tcPr>
            <w:tcW w:w="1275" w:type="dxa"/>
            <w:vMerge w:val="restart"/>
            <w:shd w:val="clear" w:color="auto" w:fill="auto"/>
            <w:hideMark/>
          </w:tcPr>
          <w:p w14:paraId="7F4EB227" w14:textId="77777777" w:rsidR="00C05C3F" w:rsidRPr="00C85C42" w:rsidRDefault="00C05C3F" w:rsidP="00512AB8">
            <w:pPr>
              <w:jc w:val="center"/>
              <w:rPr>
                <w:color w:val="000000"/>
              </w:rPr>
            </w:pPr>
            <w:r w:rsidRPr="00C85C42">
              <w:rPr>
                <w:color w:val="000000"/>
              </w:rPr>
              <w:t>Статус ЕТО</w:t>
            </w:r>
          </w:p>
        </w:tc>
        <w:tc>
          <w:tcPr>
            <w:tcW w:w="1418" w:type="dxa"/>
            <w:vMerge w:val="restart"/>
          </w:tcPr>
          <w:p w14:paraId="135E7D04" w14:textId="5FB406FD" w:rsidR="00C05C3F" w:rsidRPr="00C85C42" w:rsidRDefault="00C05C3F" w:rsidP="00512AB8">
            <w:pPr>
              <w:jc w:val="center"/>
              <w:rPr>
                <w:color w:val="000000"/>
              </w:rPr>
            </w:pPr>
            <w:r w:rsidRPr="00C85C42">
              <w:rPr>
                <w:color w:val="000000"/>
              </w:rPr>
              <w:t>Номер те</w:t>
            </w:r>
            <w:r w:rsidRPr="00C85C42">
              <w:rPr>
                <w:color w:val="000000"/>
              </w:rPr>
              <w:t>х</w:t>
            </w:r>
            <w:r w:rsidRPr="00C85C42">
              <w:rPr>
                <w:color w:val="000000"/>
              </w:rPr>
              <w:t>нологич</w:t>
            </w:r>
            <w:r w:rsidRPr="00C85C42">
              <w:rPr>
                <w:color w:val="000000"/>
              </w:rPr>
              <w:t>е</w:t>
            </w:r>
            <w:r w:rsidRPr="00C85C42">
              <w:rPr>
                <w:color w:val="000000"/>
              </w:rPr>
              <w:t>ской зоны</w:t>
            </w:r>
          </w:p>
        </w:tc>
      </w:tr>
      <w:tr w:rsidR="00C05C3F" w:rsidRPr="00C85C42" w14:paraId="39408E5C" w14:textId="2AEEC0DF" w:rsidTr="00BE322D">
        <w:trPr>
          <w:trHeight w:val="20"/>
          <w:tblHeader/>
        </w:trPr>
        <w:tc>
          <w:tcPr>
            <w:tcW w:w="487" w:type="dxa"/>
            <w:vMerge/>
            <w:shd w:val="clear" w:color="auto" w:fill="auto"/>
            <w:vAlign w:val="center"/>
          </w:tcPr>
          <w:p w14:paraId="1B620F3A" w14:textId="77777777" w:rsidR="00C05C3F" w:rsidRPr="00C85C42" w:rsidRDefault="00C05C3F" w:rsidP="00512AB8">
            <w:pPr>
              <w:jc w:val="center"/>
              <w:rPr>
                <w:color w:val="000000"/>
              </w:rPr>
            </w:pPr>
          </w:p>
        </w:tc>
        <w:tc>
          <w:tcPr>
            <w:tcW w:w="1918" w:type="dxa"/>
            <w:vMerge/>
            <w:shd w:val="clear" w:color="auto" w:fill="auto"/>
            <w:vAlign w:val="center"/>
          </w:tcPr>
          <w:p w14:paraId="1BEEE15D" w14:textId="77777777" w:rsidR="00C05C3F" w:rsidRPr="00C85C42" w:rsidRDefault="00C05C3F" w:rsidP="00512AB8">
            <w:pPr>
              <w:jc w:val="center"/>
              <w:rPr>
                <w:color w:val="000000"/>
              </w:rPr>
            </w:pPr>
          </w:p>
        </w:tc>
        <w:tc>
          <w:tcPr>
            <w:tcW w:w="1276" w:type="dxa"/>
            <w:vMerge/>
            <w:shd w:val="clear" w:color="auto" w:fill="auto"/>
            <w:vAlign w:val="center"/>
          </w:tcPr>
          <w:p w14:paraId="36487697" w14:textId="77777777" w:rsidR="00C05C3F" w:rsidRPr="00C85C42" w:rsidRDefault="00C05C3F" w:rsidP="00512AB8">
            <w:pPr>
              <w:jc w:val="center"/>
              <w:rPr>
                <w:color w:val="000000"/>
              </w:rPr>
            </w:pPr>
          </w:p>
        </w:tc>
        <w:tc>
          <w:tcPr>
            <w:tcW w:w="1843" w:type="dxa"/>
            <w:shd w:val="clear" w:color="auto" w:fill="auto"/>
            <w:vAlign w:val="center"/>
          </w:tcPr>
          <w:p w14:paraId="14FA557A" w14:textId="77777777" w:rsidR="00C05C3F" w:rsidRPr="00C85C42" w:rsidRDefault="00C05C3F" w:rsidP="00512AB8">
            <w:pPr>
              <w:jc w:val="center"/>
              <w:rPr>
                <w:color w:val="000000"/>
              </w:rPr>
            </w:pPr>
            <w:r w:rsidRPr="00C85C42">
              <w:rPr>
                <w:color w:val="000000"/>
              </w:rPr>
              <w:t>Источник те</w:t>
            </w:r>
            <w:r w:rsidRPr="00C85C42">
              <w:rPr>
                <w:color w:val="000000"/>
              </w:rPr>
              <w:t>п</w:t>
            </w:r>
            <w:r w:rsidRPr="00C85C42">
              <w:rPr>
                <w:color w:val="000000"/>
              </w:rPr>
              <w:t>ловой эне</w:t>
            </w:r>
            <w:r w:rsidRPr="00C85C42">
              <w:rPr>
                <w:color w:val="000000"/>
              </w:rPr>
              <w:t>р</w:t>
            </w:r>
            <w:r w:rsidRPr="00C85C42">
              <w:rPr>
                <w:color w:val="000000"/>
              </w:rPr>
              <w:t>гии</w:t>
            </w:r>
          </w:p>
        </w:tc>
        <w:tc>
          <w:tcPr>
            <w:tcW w:w="1134" w:type="dxa"/>
            <w:vAlign w:val="center"/>
          </w:tcPr>
          <w:p w14:paraId="62ADDBE5" w14:textId="77777777" w:rsidR="00C05C3F" w:rsidRPr="00C85C42" w:rsidRDefault="00C05C3F" w:rsidP="00512AB8">
            <w:pPr>
              <w:jc w:val="center"/>
              <w:rPr>
                <w:color w:val="000000"/>
              </w:rPr>
            </w:pPr>
            <w:r w:rsidRPr="00C85C42">
              <w:rPr>
                <w:color w:val="000000"/>
              </w:rPr>
              <w:t>Тепл</w:t>
            </w:r>
            <w:r w:rsidRPr="00C85C42">
              <w:rPr>
                <w:color w:val="000000"/>
              </w:rPr>
              <w:t>о</w:t>
            </w:r>
            <w:r w:rsidRPr="00C85C42">
              <w:rPr>
                <w:color w:val="000000"/>
              </w:rPr>
              <w:t>вые сети</w:t>
            </w:r>
          </w:p>
        </w:tc>
        <w:tc>
          <w:tcPr>
            <w:tcW w:w="1275" w:type="dxa"/>
            <w:vMerge/>
            <w:shd w:val="clear" w:color="auto" w:fill="auto"/>
            <w:vAlign w:val="center"/>
          </w:tcPr>
          <w:p w14:paraId="42D9D155" w14:textId="77777777" w:rsidR="00C05C3F" w:rsidRPr="00C85C42" w:rsidRDefault="00C05C3F" w:rsidP="00512AB8">
            <w:pPr>
              <w:jc w:val="center"/>
              <w:rPr>
                <w:color w:val="000000"/>
              </w:rPr>
            </w:pPr>
          </w:p>
        </w:tc>
        <w:tc>
          <w:tcPr>
            <w:tcW w:w="1418" w:type="dxa"/>
            <w:vMerge/>
          </w:tcPr>
          <w:p w14:paraId="2469EA41" w14:textId="77777777" w:rsidR="00C05C3F" w:rsidRPr="00C85C42" w:rsidRDefault="00C05C3F" w:rsidP="00512AB8">
            <w:pPr>
              <w:jc w:val="center"/>
              <w:rPr>
                <w:color w:val="000000"/>
              </w:rPr>
            </w:pPr>
          </w:p>
        </w:tc>
      </w:tr>
      <w:tr w:rsidR="00756F5C" w:rsidRPr="00C85C42" w14:paraId="73D2B53D" w14:textId="0E4C7EC8" w:rsidTr="00BE322D">
        <w:trPr>
          <w:trHeight w:val="20"/>
        </w:trPr>
        <w:tc>
          <w:tcPr>
            <w:tcW w:w="487" w:type="dxa"/>
            <w:shd w:val="clear" w:color="auto" w:fill="auto"/>
            <w:hideMark/>
          </w:tcPr>
          <w:p w14:paraId="7CA22926" w14:textId="77777777" w:rsidR="00756F5C" w:rsidRPr="00C85C42" w:rsidRDefault="00756F5C" w:rsidP="00756F5C">
            <w:pPr>
              <w:rPr>
                <w:color w:val="000000"/>
              </w:rPr>
            </w:pPr>
            <w:r w:rsidRPr="00C85C42">
              <w:rPr>
                <w:color w:val="000000"/>
              </w:rPr>
              <w:t>1</w:t>
            </w:r>
          </w:p>
        </w:tc>
        <w:tc>
          <w:tcPr>
            <w:tcW w:w="1918" w:type="dxa"/>
            <w:shd w:val="clear" w:color="auto" w:fill="auto"/>
          </w:tcPr>
          <w:p w14:paraId="74118CD0" w14:textId="2EDFC65D" w:rsidR="00756F5C" w:rsidRPr="00C85C42" w:rsidRDefault="00756F5C" w:rsidP="00756F5C">
            <w:pPr>
              <w:rPr>
                <w:color w:val="000000"/>
              </w:rPr>
            </w:pPr>
            <w:r w:rsidRPr="00C85C42">
              <w:rPr>
                <w:color w:val="000000"/>
              </w:rPr>
              <w:t>Котельная 3 МКР</w:t>
            </w:r>
          </w:p>
        </w:tc>
        <w:tc>
          <w:tcPr>
            <w:tcW w:w="1276" w:type="dxa"/>
            <w:shd w:val="clear" w:color="auto" w:fill="auto"/>
            <w:hideMark/>
          </w:tcPr>
          <w:p w14:paraId="60540B0F" w14:textId="218A8A0A" w:rsidR="00756F5C" w:rsidRPr="00C85C42" w:rsidRDefault="00756F5C" w:rsidP="00756F5C">
            <w:pPr>
              <w:rPr>
                <w:color w:val="000000"/>
              </w:rPr>
            </w:pPr>
            <w:proofErr w:type="spellStart"/>
            <w:r w:rsidRPr="00C85C42">
              <w:rPr>
                <w:color w:val="000000"/>
              </w:rPr>
              <w:t>рп</w:t>
            </w:r>
            <w:proofErr w:type="spellEnd"/>
            <w:r w:rsidRPr="00C85C42">
              <w:rPr>
                <w:color w:val="000000"/>
              </w:rPr>
              <w:t>. То</w:t>
            </w:r>
            <w:r w:rsidRPr="00C85C42">
              <w:rPr>
                <w:color w:val="000000"/>
              </w:rPr>
              <w:t>р</w:t>
            </w:r>
            <w:r w:rsidRPr="00C85C42">
              <w:rPr>
                <w:color w:val="000000"/>
              </w:rPr>
              <w:t>беево</w:t>
            </w:r>
          </w:p>
        </w:tc>
        <w:tc>
          <w:tcPr>
            <w:tcW w:w="2977" w:type="dxa"/>
            <w:gridSpan w:val="2"/>
            <w:shd w:val="clear" w:color="auto" w:fill="auto"/>
          </w:tcPr>
          <w:p w14:paraId="13393643" w14:textId="4E59910F" w:rsidR="00756F5C" w:rsidRPr="00C85C42" w:rsidRDefault="00756F5C" w:rsidP="00756F5C">
            <w:pPr>
              <w:jc w:val="center"/>
              <w:rPr>
                <w:color w:val="000000"/>
              </w:rPr>
            </w:pPr>
            <w:r w:rsidRPr="00C85C42">
              <w:rPr>
                <w:color w:val="000000"/>
              </w:rPr>
              <w:t>ООО «Энергия»</w:t>
            </w:r>
          </w:p>
        </w:tc>
        <w:tc>
          <w:tcPr>
            <w:tcW w:w="1275" w:type="dxa"/>
            <w:shd w:val="clear" w:color="auto" w:fill="auto"/>
            <w:hideMark/>
          </w:tcPr>
          <w:p w14:paraId="14E36CD4" w14:textId="30757C61" w:rsidR="00756F5C" w:rsidRPr="00C85C42" w:rsidRDefault="00756F5C" w:rsidP="00756F5C">
            <w:pPr>
              <w:jc w:val="center"/>
              <w:rPr>
                <w:color w:val="000000"/>
              </w:rPr>
            </w:pPr>
            <w:r w:rsidRPr="00C85C42">
              <w:rPr>
                <w:color w:val="000000"/>
              </w:rPr>
              <w:t>Утве</w:t>
            </w:r>
            <w:r w:rsidRPr="00C85C42">
              <w:rPr>
                <w:color w:val="000000"/>
              </w:rPr>
              <w:t>р</w:t>
            </w:r>
            <w:r w:rsidRPr="00C85C42">
              <w:rPr>
                <w:color w:val="000000"/>
              </w:rPr>
              <w:t>ждён</w:t>
            </w:r>
          </w:p>
        </w:tc>
        <w:tc>
          <w:tcPr>
            <w:tcW w:w="1418" w:type="dxa"/>
            <w:vAlign w:val="center"/>
          </w:tcPr>
          <w:p w14:paraId="27A876DB" w14:textId="5FD44884" w:rsidR="00756F5C" w:rsidRPr="00C85C42" w:rsidRDefault="00756F5C" w:rsidP="00756F5C">
            <w:pPr>
              <w:jc w:val="center"/>
              <w:rPr>
                <w:color w:val="000000"/>
              </w:rPr>
            </w:pPr>
            <w:r w:rsidRPr="00C85C42">
              <w:rPr>
                <w:color w:val="000000"/>
              </w:rPr>
              <w:t>1</w:t>
            </w:r>
          </w:p>
        </w:tc>
      </w:tr>
      <w:tr w:rsidR="00756F5C" w:rsidRPr="00C85C42" w14:paraId="3DE97CA1" w14:textId="77777777" w:rsidTr="00BE322D">
        <w:trPr>
          <w:trHeight w:val="20"/>
        </w:trPr>
        <w:tc>
          <w:tcPr>
            <w:tcW w:w="487" w:type="dxa"/>
            <w:shd w:val="clear" w:color="auto" w:fill="auto"/>
          </w:tcPr>
          <w:p w14:paraId="68407E25" w14:textId="58532102" w:rsidR="00756F5C" w:rsidRPr="00C85C42" w:rsidRDefault="00756F5C" w:rsidP="00756F5C">
            <w:pPr>
              <w:rPr>
                <w:color w:val="000000"/>
              </w:rPr>
            </w:pPr>
            <w:r w:rsidRPr="00C85C42">
              <w:rPr>
                <w:color w:val="000000"/>
              </w:rPr>
              <w:t>2</w:t>
            </w:r>
          </w:p>
        </w:tc>
        <w:tc>
          <w:tcPr>
            <w:tcW w:w="1918" w:type="dxa"/>
            <w:shd w:val="clear" w:color="auto" w:fill="auto"/>
          </w:tcPr>
          <w:p w14:paraId="0D345026" w14:textId="027CE265" w:rsidR="00756F5C" w:rsidRPr="00C85C42" w:rsidRDefault="00756F5C" w:rsidP="00756F5C">
            <w:pPr>
              <w:rPr>
                <w:color w:val="000000"/>
              </w:rPr>
            </w:pPr>
            <w:r w:rsidRPr="00C85C42">
              <w:rPr>
                <w:color w:val="000000"/>
              </w:rPr>
              <w:t>Котельная</w:t>
            </w:r>
            <w:r w:rsidR="00357B85" w:rsidRPr="00C85C42">
              <w:rPr>
                <w:color w:val="000000"/>
              </w:rPr>
              <w:t xml:space="preserve">, </w:t>
            </w:r>
            <w:r w:rsidRPr="00C85C42">
              <w:rPr>
                <w:color w:val="000000"/>
              </w:rPr>
              <w:t>ул. Мич</w:t>
            </w:r>
            <w:r w:rsidRPr="00C85C42">
              <w:rPr>
                <w:color w:val="000000"/>
              </w:rPr>
              <w:t>у</w:t>
            </w:r>
            <w:r w:rsidRPr="00C85C42">
              <w:rPr>
                <w:color w:val="000000"/>
              </w:rPr>
              <w:t>рина</w:t>
            </w:r>
          </w:p>
        </w:tc>
        <w:tc>
          <w:tcPr>
            <w:tcW w:w="1276" w:type="dxa"/>
            <w:shd w:val="clear" w:color="auto" w:fill="auto"/>
          </w:tcPr>
          <w:p w14:paraId="2AF37B34" w14:textId="68655190" w:rsidR="00756F5C" w:rsidRPr="00C85C42" w:rsidRDefault="00756F5C" w:rsidP="00756F5C">
            <w:pPr>
              <w:rPr>
                <w:color w:val="000000"/>
              </w:rPr>
            </w:pPr>
            <w:proofErr w:type="spellStart"/>
            <w:r w:rsidRPr="00C85C42">
              <w:rPr>
                <w:color w:val="000000"/>
              </w:rPr>
              <w:t>рп</w:t>
            </w:r>
            <w:proofErr w:type="spellEnd"/>
            <w:r w:rsidRPr="00C85C42">
              <w:rPr>
                <w:color w:val="000000"/>
              </w:rPr>
              <w:t>. То</w:t>
            </w:r>
            <w:r w:rsidRPr="00C85C42">
              <w:rPr>
                <w:color w:val="000000"/>
              </w:rPr>
              <w:t>р</w:t>
            </w:r>
            <w:r w:rsidRPr="00C85C42">
              <w:rPr>
                <w:color w:val="000000"/>
              </w:rPr>
              <w:t>беево</w:t>
            </w:r>
          </w:p>
        </w:tc>
        <w:tc>
          <w:tcPr>
            <w:tcW w:w="2977" w:type="dxa"/>
            <w:gridSpan w:val="2"/>
            <w:shd w:val="clear" w:color="auto" w:fill="auto"/>
          </w:tcPr>
          <w:p w14:paraId="59CA329C" w14:textId="11F6F109" w:rsidR="00756F5C" w:rsidRPr="00C85C42" w:rsidRDefault="00756F5C" w:rsidP="00756F5C">
            <w:pPr>
              <w:jc w:val="center"/>
              <w:rPr>
                <w:color w:val="000000"/>
              </w:rPr>
            </w:pPr>
            <w:r w:rsidRPr="00C85C42">
              <w:rPr>
                <w:color w:val="000000"/>
              </w:rPr>
              <w:t>ООО «Энергия»</w:t>
            </w:r>
          </w:p>
        </w:tc>
        <w:tc>
          <w:tcPr>
            <w:tcW w:w="1275" w:type="dxa"/>
            <w:shd w:val="clear" w:color="auto" w:fill="auto"/>
          </w:tcPr>
          <w:p w14:paraId="3D0477C5" w14:textId="49899314" w:rsidR="00756F5C" w:rsidRPr="00C85C42" w:rsidRDefault="00756F5C" w:rsidP="00756F5C">
            <w:pPr>
              <w:jc w:val="center"/>
              <w:rPr>
                <w:color w:val="000000"/>
              </w:rPr>
            </w:pPr>
            <w:r w:rsidRPr="00C85C42">
              <w:rPr>
                <w:color w:val="000000"/>
              </w:rPr>
              <w:t>Утве</w:t>
            </w:r>
            <w:r w:rsidRPr="00C85C42">
              <w:rPr>
                <w:color w:val="000000"/>
              </w:rPr>
              <w:t>р</w:t>
            </w:r>
            <w:r w:rsidRPr="00C85C42">
              <w:rPr>
                <w:color w:val="000000"/>
              </w:rPr>
              <w:t>ждён</w:t>
            </w:r>
          </w:p>
        </w:tc>
        <w:tc>
          <w:tcPr>
            <w:tcW w:w="1418" w:type="dxa"/>
            <w:vAlign w:val="center"/>
          </w:tcPr>
          <w:p w14:paraId="6F738606" w14:textId="17EFC97B" w:rsidR="00756F5C" w:rsidRPr="00C85C42" w:rsidRDefault="00756F5C" w:rsidP="00756F5C">
            <w:pPr>
              <w:jc w:val="center"/>
              <w:rPr>
                <w:color w:val="000000"/>
              </w:rPr>
            </w:pPr>
            <w:r w:rsidRPr="00C85C42">
              <w:rPr>
                <w:color w:val="000000"/>
              </w:rPr>
              <w:t>2</w:t>
            </w:r>
          </w:p>
        </w:tc>
      </w:tr>
      <w:tr w:rsidR="00756F5C" w:rsidRPr="00C85C42" w14:paraId="07520C54" w14:textId="77777777" w:rsidTr="00BE322D">
        <w:trPr>
          <w:trHeight w:val="20"/>
        </w:trPr>
        <w:tc>
          <w:tcPr>
            <w:tcW w:w="487" w:type="dxa"/>
            <w:shd w:val="clear" w:color="auto" w:fill="auto"/>
          </w:tcPr>
          <w:p w14:paraId="6CF04755" w14:textId="0826255E" w:rsidR="00756F5C" w:rsidRPr="00C85C42" w:rsidRDefault="00756F5C" w:rsidP="00756F5C">
            <w:pPr>
              <w:rPr>
                <w:color w:val="000000"/>
              </w:rPr>
            </w:pPr>
            <w:r w:rsidRPr="00C85C42">
              <w:rPr>
                <w:color w:val="000000"/>
              </w:rPr>
              <w:t>3</w:t>
            </w:r>
          </w:p>
        </w:tc>
        <w:tc>
          <w:tcPr>
            <w:tcW w:w="1918" w:type="dxa"/>
            <w:shd w:val="clear" w:color="auto" w:fill="auto"/>
          </w:tcPr>
          <w:p w14:paraId="58ED695C" w14:textId="2B317FD1" w:rsidR="00756F5C" w:rsidRPr="00C85C42" w:rsidRDefault="00756F5C" w:rsidP="00756F5C">
            <w:pPr>
              <w:rPr>
                <w:color w:val="000000"/>
              </w:rPr>
            </w:pPr>
            <w:r w:rsidRPr="00C85C42">
              <w:rPr>
                <w:color w:val="000000"/>
              </w:rPr>
              <w:t>Котельная СХТ</w:t>
            </w:r>
          </w:p>
        </w:tc>
        <w:tc>
          <w:tcPr>
            <w:tcW w:w="1276" w:type="dxa"/>
            <w:shd w:val="clear" w:color="auto" w:fill="auto"/>
          </w:tcPr>
          <w:p w14:paraId="26EFD467" w14:textId="3DDC3192" w:rsidR="00756F5C" w:rsidRPr="00C85C42" w:rsidRDefault="00756F5C" w:rsidP="00756F5C">
            <w:pPr>
              <w:rPr>
                <w:color w:val="000000"/>
              </w:rPr>
            </w:pPr>
            <w:proofErr w:type="spellStart"/>
            <w:r w:rsidRPr="00C85C42">
              <w:rPr>
                <w:color w:val="000000"/>
              </w:rPr>
              <w:t>рп</w:t>
            </w:r>
            <w:proofErr w:type="spellEnd"/>
            <w:r w:rsidRPr="00C85C42">
              <w:rPr>
                <w:color w:val="000000"/>
              </w:rPr>
              <w:t>. То</w:t>
            </w:r>
            <w:r w:rsidRPr="00C85C42">
              <w:rPr>
                <w:color w:val="000000"/>
              </w:rPr>
              <w:t>р</w:t>
            </w:r>
            <w:r w:rsidRPr="00C85C42">
              <w:rPr>
                <w:color w:val="000000"/>
              </w:rPr>
              <w:t>беево</w:t>
            </w:r>
          </w:p>
        </w:tc>
        <w:tc>
          <w:tcPr>
            <w:tcW w:w="2977" w:type="dxa"/>
            <w:gridSpan w:val="2"/>
            <w:shd w:val="clear" w:color="auto" w:fill="auto"/>
          </w:tcPr>
          <w:p w14:paraId="59B42F0F" w14:textId="43667692" w:rsidR="00756F5C" w:rsidRPr="00C85C42" w:rsidRDefault="00756F5C" w:rsidP="00756F5C">
            <w:pPr>
              <w:jc w:val="center"/>
              <w:rPr>
                <w:color w:val="000000"/>
              </w:rPr>
            </w:pPr>
            <w:r w:rsidRPr="00C85C42">
              <w:rPr>
                <w:color w:val="000000"/>
              </w:rPr>
              <w:t>ООО «Энергия»</w:t>
            </w:r>
          </w:p>
        </w:tc>
        <w:tc>
          <w:tcPr>
            <w:tcW w:w="1275" w:type="dxa"/>
            <w:shd w:val="clear" w:color="auto" w:fill="auto"/>
          </w:tcPr>
          <w:p w14:paraId="707E42C4" w14:textId="4CDF9249" w:rsidR="00756F5C" w:rsidRPr="00C85C42" w:rsidRDefault="00756F5C" w:rsidP="00756F5C">
            <w:pPr>
              <w:jc w:val="center"/>
              <w:rPr>
                <w:color w:val="000000"/>
              </w:rPr>
            </w:pPr>
            <w:r w:rsidRPr="00C85C42">
              <w:rPr>
                <w:color w:val="000000"/>
              </w:rPr>
              <w:t>Утве</w:t>
            </w:r>
            <w:r w:rsidRPr="00C85C42">
              <w:rPr>
                <w:color w:val="000000"/>
              </w:rPr>
              <w:t>р</w:t>
            </w:r>
            <w:r w:rsidRPr="00C85C42">
              <w:rPr>
                <w:color w:val="000000"/>
              </w:rPr>
              <w:t>ждён</w:t>
            </w:r>
          </w:p>
        </w:tc>
        <w:tc>
          <w:tcPr>
            <w:tcW w:w="1418" w:type="dxa"/>
            <w:vAlign w:val="center"/>
          </w:tcPr>
          <w:p w14:paraId="36D43DC2" w14:textId="651136BE" w:rsidR="00756F5C" w:rsidRPr="00C85C42" w:rsidRDefault="00756F5C" w:rsidP="00756F5C">
            <w:pPr>
              <w:jc w:val="center"/>
              <w:rPr>
                <w:color w:val="000000"/>
              </w:rPr>
            </w:pPr>
            <w:r w:rsidRPr="00C85C42">
              <w:rPr>
                <w:color w:val="000000"/>
              </w:rPr>
              <w:t>3</w:t>
            </w:r>
          </w:p>
        </w:tc>
      </w:tr>
      <w:tr w:rsidR="00756F5C" w:rsidRPr="00C85C42" w14:paraId="63073480" w14:textId="77777777" w:rsidTr="00BE322D">
        <w:trPr>
          <w:trHeight w:val="20"/>
        </w:trPr>
        <w:tc>
          <w:tcPr>
            <w:tcW w:w="487" w:type="dxa"/>
            <w:shd w:val="clear" w:color="auto" w:fill="auto"/>
          </w:tcPr>
          <w:p w14:paraId="329D4EB0" w14:textId="3A74403F" w:rsidR="00756F5C" w:rsidRPr="00C85C42" w:rsidRDefault="00756F5C" w:rsidP="00756F5C">
            <w:pPr>
              <w:rPr>
                <w:color w:val="000000"/>
              </w:rPr>
            </w:pPr>
            <w:r w:rsidRPr="00C85C42">
              <w:rPr>
                <w:color w:val="000000"/>
              </w:rPr>
              <w:t>4</w:t>
            </w:r>
          </w:p>
        </w:tc>
        <w:tc>
          <w:tcPr>
            <w:tcW w:w="1918" w:type="dxa"/>
            <w:shd w:val="clear" w:color="auto" w:fill="auto"/>
          </w:tcPr>
          <w:p w14:paraId="57E080F1" w14:textId="0C05EA1A" w:rsidR="00756F5C" w:rsidRPr="00C85C42" w:rsidRDefault="00756F5C" w:rsidP="00756F5C">
            <w:pPr>
              <w:rPr>
                <w:color w:val="000000"/>
              </w:rPr>
            </w:pPr>
            <w:r w:rsidRPr="00C85C42">
              <w:rPr>
                <w:color w:val="000000"/>
              </w:rPr>
              <w:t>Котельная</w:t>
            </w:r>
            <w:r w:rsidR="00357B85" w:rsidRPr="00C85C42">
              <w:rPr>
                <w:color w:val="000000"/>
              </w:rPr>
              <w:t>,</w:t>
            </w:r>
            <w:r w:rsidRPr="00C85C42">
              <w:rPr>
                <w:color w:val="000000"/>
              </w:rPr>
              <w:t xml:space="preserve"> ул. Бол</w:t>
            </w:r>
            <w:r w:rsidRPr="00C85C42">
              <w:rPr>
                <w:color w:val="000000"/>
              </w:rPr>
              <w:t>ь</w:t>
            </w:r>
            <w:r w:rsidRPr="00C85C42">
              <w:rPr>
                <w:color w:val="000000"/>
              </w:rPr>
              <w:t>ничная</w:t>
            </w:r>
          </w:p>
        </w:tc>
        <w:tc>
          <w:tcPr>
            <w:tcW w:w="1276" w:type="dxa"/>
            <w:shd w:val="clear" w:color="auto" w:fill="auto"/>
          </w:tcPr>
          <w:p w14:paraId="5ABF7092" w14:textId="37FBCCCB" w:rsidR="00756F5C" w:rsidRPr="00C85C42" w:rsidRDefault="00756F5C" w:rsidP="00756F5C">
            <w:pPr>
              <w:rPr>
                <w:color w:val="000000"/>
              </w:rPr>
            </w:pPr>
            <w:proofErr w:type="spellStart"/>
            <w:r w:rsidRPr="00C85C42">
              <w:rPr>
                <w:color w:val="000000"/>
              </w:rPr>
              <w:t>рп</w:t>
            </w:r>
            <w:proofErr w:type="spellEnd"/>
            <w:r w:rsidRPr="00C85C42">
              <w:rPr>
                <w:color w:val="000000"/>
              </w:rPr>
              <w:t>. То</w:t>
            </w:r>
            <w:r w:rsidRPr="00C85C42">
              <w:rPr>
                <w:color w:val="000000"/>
              </w:rPr>
              <w:t>р</w:t>
            </w:r>
            <w:r w:rsidRPr="00C85C42">
              <w:rPr>
                <w:color w:val="000000"/>
              </w:rPr>
              <w:t>беево</w:t>
            </w:r>
          </w:p>
        </w:tc>
        <w:tc>
          <w:tcPr>
            <w:tcW w:w="2977" w:type="dxa"/>
            <w:gridSpan w:val="2"/>
            <w:shd w:val="clear" w:color="auto" w:fill="auto"/>
          </w:tcPr>
          <w:p w14:paraId="7D4E74C4" w14:textId="51EC4C28" w:rsidR="00756F5C" w:rsidRPr="00C85C42" w:rsidRDefault="00756F5C" w:rsidP="00756F5C">
            <w:pPr>
              <w:jc w:val="center"/>
              <w:rPr>
                <w:color w:val="000000"/>
              </w:rPr>
            </w:pPr>
            <w:r w:rsidRPr="00C85C42">
              <w:rPr>
                <w:color w:val="000000"/>
              </w:rPr>
              <w:t>ООО «Энергия»</w:t>
            </w:r>
          </w:p>
        </w:tc>
        <w:tc>
          <w:tcPr>
            <w:tcW w:w="1275" w:type="dxa"/>
            <w:shd w:val="clear" w:color="auto" w:fill="auto"/>
          </w:tcPr>
          <w:p w14:paraId="45E27A57" w14:textId="71326E26" w:rsidR="00756F5C" w:rsidRPr="00C85C42" w:rsidRDefault="00756F5C" w:rsidP="00756F5C">
            <w:pPr>
              <w:jc w:val="center"/>
              <w:rPr>
                <w:color w:val="000000"/>
              </w:rPr>
            </w:pPr>
            <w:r w:rsidRPr="00C85C42">
              <w:rPr>
                <w:color w:val="000000"/>
              </w:rPr>
              <w:t>Утве</w:t>
            </w:r>
            <w:r w:rsidRPr="00C85C42">
              <w:rPr>
                <w:color w:val="000000"/>
              </w:rPr>
              <w:t>р</w:t>
            </w:r>
            <w:r w:rsidRPr="00C85C42">
              <w:rPr>
                <w:color w:val="000000"/>
              </w:rPr>
              <w:t>ждён</w:t>
            </w:r>
          </w:p>
        </w:tc>
        <w:tc>
          <w:tcPr>
            <w:tcW w:w="1418" w:type="dxa"/>
            <w:vAlign w:val="center"/>
          </w:tcPr>
          <w:p w14:paraId="1C7C2E41" w14:textId="6700B172" w:rsidR="00756F5C" w:rsidRPr="00C85C42" w:rsidRDefault="00C32473" w:rsidP="00756F5C">
            <w:pPr>
              <w:jc w:val="center"/>
              <w:rPr>
                <w:color w:val="000000"/>
              </w:rPr>
            </w:pPr>
            <w:r w:rsidRPr="00C85C42">
              <w:rPr>
                <w:color w:val="000000"/>
              </w:rPr>
              <w:t>1</w:t>
            </w:r>
          </w:p>
        </w:tc>
      </w:tr>
      <w:tr w:rsidR="00756F5C" w:rsidRPr="00C85C42" w14:paraId="2A779A51" w14:textId="77777777" w:rsidTr="00BE322D">
        <w:trPr>
          <w:trHeight w:val="20"/>
        </w:trPr>
        <w:tc>
          <w:tcPr>
            <w:tcW w:w="487" w:type="dxa"/>
            <w:shd w:val="clear" w:color="auto" w:fill="auto"/>
          </w:tcPr>
          <w:p w14:paraId="4199384F" w14:textId="18D1741A" w:rsidR="00756F5C" w:rsidRPr="00C85C42" w:rsidRDefault="00756F5C" w:rsidP="00756F5C">
            <w:pPr>
              <w:rPr>
                <w:color w:val="000000"/>
              </w:rPr>
            </w:pPr>
            <w:r w:rsidRPr="00C85C42">
              <w:rPr>
                <w:color w:val="000000"/>
              </w:rPr>
              <w:t>5</w:t>
            </w:r>
          </w:p>
        </w:tc>
        <w:tc>
          <w:tcPr>
            <w:tcW w:w="1918" w:type="dxa"/>
            <w:shd w:val="clear" w:color="auto" w:fill="auto"/>
          </w:tcPr>
          <w:p w14:paraId="2E12101B" w14:textId="59F29DC5" w:rsidR="00756F5C" w:rsidRPr="00C85C42" w:rsidRDefault="00756F5C" w:rsidP="00756F5C">
            <w:pPr>
              <w:rPr>
                <w:color w:val="000000"/>
              </w:rPr>
            </w:pPr>
            <w:r w:rsidRPr="00C85C42">
              <w:rPr>
                <w:color w:val="000000"/>
              </w:rPr>
              <w:t>Котельная</w:t>
            </w:r>
            <w:r w:rsidR="00357B85" w:rsidRPr="00C85C42">
              <w:rPr>
                <w:color w:val="000000"/>
              </w:rPr>
              <w:t>,</w:t>
            </w:r>
            <w:r w:rsidRPr="00C85C42">
              <w:rPr>
                <w:color w:val="000000"/>
              </w:rPr>
              <w:t xml:space="preserve"> ул. Энерг</w:t>
            </w:r>
            <w:r w:rsidRPr="00C85C42">
              <w:rPr>
                <w:color w:val="000000"/>
              </w:rPr>
              <w:t>е</w:t>
            </w:r>
            <w:r w:rsidRPr="00C85C42">
              <w:rPr>
                <w:color w:val="000000"/>
              </w:rPr>
              <w:t>тиков</w:t>
            </w:r>
          </w:p>
        </w:tc>
        <w:tc>
          <w:tcPr>
            <w:tcW w:w="1276" w:type="dxa"/>
            <w:shd w:val="clear" w:color="auto" w:fill="auto"/>
          </w:tcPr>
          <w:p w14:paraId="0600BABF" w14:textId="36B89CEB" w:rsidR="00756F5C" w:rsidRPr="00C85C42" w:rsidRDefault="00756F5C" w:rsidP="00756F5C">
            <w:pPr>
              <w:rPr>
                <w:color w:val="000000"/>
              </w:rPr>
            </w:pPr>
            <w:proofErr w:type="spellStart"/>
            <w:r w:rsidRPr="00C85C42">
              <w:rPr>
                <w:color w:val="000000"/>
              </w:rPr>
              <w:t>рп</w:t>
            </w:r>
            <w:proofErr w:type="spellEnd"/>
            <w:r w:rsidRPr="00C85C42">
              <w:rPr>
                <w:color w:val="000000"/>
              </w:rPr>
              <w:t>. То</w:t>
            </w:r>
            <w:r w:rsidRPr="00C85C42">
              <w:rPr>
                <w:color w:val="000000"/>
              </w:rPr>
              <w:t>р</w:t>
            </w:r>
            <w:r w:rsidRPr="00C85C42">
              <w:rPr>
                <w:color w:val="000000"/>
              </w:rPr>
              <w:t>беево</w:t>
            </w:r>
          </w:p>
        </w:tc>
        <w:tc>
          <w:tcPr>
            <w:tcW w:w="2977" w:type="dxa"/>
            <w:gridSpan w:val="2"/>
            <w:shd w:val="clear" w:color="auto" w:fill="auto"/>
          </w:tcPr>
          <w:p w14:paraId="6508EA2E" w14:textId="6368B99D" w:rsidR="00756F5C" w:rsidRPr="00C85C42" w:rsidRDefault="00756F5C" w:rsidP="00756F5C">
            <w:pPr>
              <w:jc w:val="center"/>
              <w:rPr>
                <w:color w:val="000000"/>
              </w:rPr>
            </w:pPr>
            <w:r w:rsidRPr="00C85C42">
              <w:rPr>
                <w:color w:val="000000"/>
              </w:rPr>
              <w:t>ООО «Энергия»</w:t>
            </w:r>
          </w:p>
        </w:tc>
        <w:tc>
          <w:tcPr>
            <w:tcW w:w="1275" w:type="dxa"/>
            <w:shd w:val="clear" w:color="auto" w:fill="auto"/>
          </w:tcPr>
          <w:p w14:paraId="220CDAC7" w14:textId="43A5987F" w:rsidR="00756F5C" w:rsidRPr="00C85C42" w:rsidRDefault="00756F5C" w:rsidP="00756F5C">
            <w:pPr>
              <w:jc w:val="center"/>
              <w:rPr>
                <w:color w:val="000000"/>
              </w:rPr>
            </w:pPr>
            <w:r w:rsidRPr="00C85C42">
              <w:rPr>
                <w:color w:val="000000"/>
              </w:rPr>
              <w:t>Утве</w:t>
            </w:r>
            <w:r w:rsidRPr="00C85C42">
              <w:rPr>
                <w:color w:val="000000"/>
              </w:rPr>
              <w:t>р</w:t>
            </w:r>
            <w:r w:rsidRPr="00C85C42">
              <w:rPr>
                <w:color w:val="000000"/>
              </w:rPr>
              <w:t>ждён</w:t>
            </w:r>
          </w:p>
        </w:tc>
        <w:tc>
          <w:tcPr>
            <w:tcW w:w="1418" w:type="dxa"/>
            <w:vAlign w:val="center"/>
          </w:tcPr>
          <w:p w14:paraId="6231C5A1" w14:textId="5B2C12CE" w:rsidR="00756F5C" w:rsidRPr="00C85C42" w:rsidRDefault="00C32473" w:rsidP="00756F5C">
            <w:pPr>
              <w:jc w:val="center"/>
              <w:rPr>
                <w:color w:val="000000"/>
              </w:rPr>
            </w:pPr>
            <w:r w:rsidRPr="00C85C42">
              <w:rPr>
                <w:color w:val="000000"/>
              </w:rPr>
              <w:t>4</w:t>
            </w:r>
          </w:p>
        </w:tc>
      </w:tr>
      <w:tr w:rsidR="00756F5C" w:rsidRPr="00C85C42" w14:paraId="0FF2A4D9" w14:textId="77777777" w:rsidTr="00BE322D">
        <w:trPr>
          <w:trHeight w:val="20"/>
        </w:trPr>
        <w:tc>
          <w:tcPr>
            <w:tcW w:w="487" w:type="dxa"/>
            <w:shd w:val="clear" w:color="auto" w:fill="auto"/>
          </w:tcPr>
          <w:p w14:paraId="7BFC9FEA" w14:textId="365FBA4D" w:rsidR="00756F5C" w:rsidRPr="00C85C42" w:rsidRDefault="00756F5C" w:rsidP="00756F5C">
            <w:pPr>
              <w:rPr>
                <w:color w:val="000000"/>
              </w:rPr>
            </w:pPr>
            <w:r w:rsidRPr="00C85C42">
              <w:rPr>
                <w:color w:val="000000"/>
              </w:rPr>
              <w:t>6</w:t>
            </w:r>
          </w:p>
        </w:tc>
        <w:tc>
          <w:tcPr>
            <w:tcW w:w="1918" w:type="dxa"/>
            <w:shd w:val="clear" w:color="auto" w:fill="auto"/>
          </w:tcPr>
          <w:p w14:paraId="258FCBD2" w14:textId="40D20640" w:rsidR="00756F5C" w:rsidRPr="00C85C42" w:rsidRDefault="00756F5C" w:rsidP="00756F5C">
            <w:pPr>
              <w:rPr>
                <w:color w:val="000000"/>
              </w:rPr>
            </w:pPr>
            <w:r w:rsidRPr="00C85C42">
              <w:rPr>
                <w:color w:val="000000"/>
              </w:rPr>
              <w:t xml:space="preserve">Котельная </w:t>
            </w:r>
            <w:proofErr w:type="spellStart"/>
            <w:r w:rsidRPr="00C85C42">
              <w:rPr>
                <w:color w:val="000000"/>
              </w:rPr>
              <w:t>Сельхозхимии</w:t>
            </w:r>
            <w:proofErr w:type="spellEnd"/>
          </w:p>
        </w:tc>
        <w:tc>
          <w:tcPr>
            <w:tcW w:w="1276" w:type="dxa"/>
            <w:shd w:val="clear" w:color="auto" w:fill="auto"/>
          </w:tcPr>
          <w:p w14:paraId="188AFBDA" w14:textId="42D81F85" w:rsidR="00756F5C" w:rsidRPr="00C85C42" w:rsidRDefault="00756F5C" w:rsidP="00756F5C">
            <w:pPr>
              <w:rPr>
                <w:color w:val="000000"/>
              </w:rPr>
            </w:pPr>
            <w:proofErr w:type="spellStart"/>
            <w:r w:rsidRPr="00C85C42">
              <w:rPr>
                <w:color w:val="000000"/>
              </w:rPr>
              <w:t>рп</w:t>
            </w:r>
            <w:proofErr w:type="spellEnd"/>
            <w:r w:rsidRPr="00C85C42">
              <w:rPr>
                <w:color w:val="000000"/>
              </w:rPr>
              <w:t>. То</w:t>
            </w:r>
            <w:r w:rsidRPr="00C85C42">
              <w:rPr>
                <w:color w:val="000000"/>
              </w:rPr>
              <w:t>р</w:t>
            </w:r>
            <w:r w:rsidRPr="00C85C42">
              <w:rPr>
                <w:color w:val="000000"/>
              </w:rPr>
              <w:t>беево</w:t>
            </w:r>
          </w:p>
        </w:tc>
        <w:tc>
          <w:tcPr>
            <w:tcW w:w="2977" w:type="dxa"/>
            <w:gridSpan w:val="2"/>
            <w:shd w:val="clear" w:color="auto" w:fill="auto"/>
          </w:tcPr>
          <w:p w14:paraId="26EC9564" w14:textId="783E13EB" w:rsidR="00756F5C" w:rsidRPr="00C85C42" w:rsidRDefault="00756F5C" w:rsidP="00756F5C">
            <w:pPr>
              <w:jc w:val="center"/>
              <w:rPr>
                <w:color w:val="000000"/>
              </w:rPr>
            </w:pPr>
            <w:r w:rsidRPr="00C85C42">
              <w:rPr>
                <w:color w:val="000000"/>
              </w:rPr>
              <w:t>ООО «Энергия»</w:t>
            </w:r>
          </w:p>
        </w:tc>
        <w:tc>
          <w:tcPr>
            <w:tcW w:w="1275" w:type="dxa"/>
            <w:shd w:val="clear" w:color="auto" w:fill="auto"/>
          </w:tcPr>
          <w:p w14:paraId="5D2BE3D6" w14:textId="008F2013" w:rsidR="00756F5C" w:rsidRPr="00C85C42" w:rsidRDefault="00756F5C" w:rsidP="00756F5C">
            <w:pPr>
              <w:jc w:val="center"/>
              <w:rPr>
                <w:color w:val="000000"/>
              </w:rPr>
            </w:pPr>
            <w:r w:rsidRPr="00C85C42">
              <w:rPr>
                <w:color w:val="000000"/>
              </w:rPr>
              <w:t>Утве</w:t>
            </w:r>
            <w:r w:rsidRPr="00C85C42">
              <w:rPr>
                <w:color w:val="000000"/>
              </w:rPr>
              <w:t>р</w:t>
            </w:r>
            <w:r w:rsidRPr="00C85C42">
              <w:rPr>
                <w:color w:val="000000"/>
              </w:rPr>
              <w:t>ждён</w:t>
            </w:r>
          </w:p>
        </w:tc>
        <w:tc>
          <w:tcPr>
            <w:tcW w:w="1418" w:type="dxa"/>
            <w:vAlign w:val="center"/>
          </w:tcPr>
          <w:p w14:paraId="77D05FA8" w14:textId="06564057" w:rsidR="00756F5C" w:rsidRPr="00C85C42" w:rsidRDefault="00C32473" w:rsidP="00756F5C">
            <w:pPr>
              <w:jc w:val="center"/>
              <w:rPr>
                <w:color w:val="000000"/>
              </w:rPr>
            </w:pPr>
            <w:r w:rsidRPr="00C85C42">
              <w:rPr>
                <w:color w:val="000000"/>
              </w:rPr>
              <w:t>5</w:t>
            </w:r>
          </w:p>
        </w:tc>
      </w:tr>
      <w:tr w:rsidR="00756F5C" w:rsidRPr="00C85C42" w14:paraId="6495C0A3" w14:textId="77777777" w:rsidTr="00BE322D">
        <w:trPr>
          <w:trHeight w:val="20"/>
        </w:trPr>
        <w:tc>
          <w:tcPr>
            <w:tcW w:w="487" w:type="dxa"/>
            <w:shd w:val="clear" w:color="auto" w:fill="auto"/>
          </w:tcPr>
          <w:p w14:paraId="31013A2C" w14:textId="117ADFF0" w:rsidR="00756F5C" w:rsidRPr="00C85C42" w:rsidRDefault="00756F5C" w:rsidP="00756F5C">
            <w:pPr>
              <w:rPr>
                <w:color w:val="000000"/>
              </w:rPr>
            </w:pPr>
            <w:r w:rsidRPr="00C85C42">
              <w:rPr>
                <w:color w:val="000000"/>
              </w:rPr>
              <w:t>7</w:t>
            </w:r>
          </w:p>
        </w:tc>
        <w:tc>
          <w:tcPr>
            <w:tcW w:w="1918" w:type="dxa"/>
            <w:shd w:val="clear" w:color="auto" w:fill="auto"/>
          </w:tcPr>
          <w:p w14:paraId="172175E4" w14:textId="37676555" w:rsidR="00756F5C" w:rsidRPr="00C85C42" w:rsidRDefault="00756F5C" w:rsidP="00756F5C">
            <w:pPr>
              <w:rPr>
                <w:color w:val="000000"/>
              </w:rPr>
            </w:pPr>
            <w:r w:rsidRPr="00C85C42">
              <w:rPr>
                <w:color w:val="000000"/>
              </w:rPr>
              <w:t>Котельная</w:t>
            </w:r>
            <w:r w:rsidR="000E1DF3" w:rsidRPr="00C85C42">
              <w:rPr>
                <w:color w:val="000000"/>
              </w:rPr>
              <w:t xml:space="preserve">, </w:t>
            </w:r>
            <w:r w:rsidRPr="00C85C42">
              <w:rPr>
                <w:color w:val="000000"/>
              </w:rPr>
              <w:t>ул. Мол</w:t>
            </w:r>
            <w:r w:rsidRPr="00C85C42">
              <w:rPr>
                <w:color w:val="000000"/>
              </w:rPr>
              <w:t>о</w:t>
            </w:r>
            <w:r w:rsidRPr="00C85C42">
              <w:rPr>
                <w:color w:val="000000"/>
              </w:rPr>
              <w:t>дежная</w:t>
            </w:r>
          </w:p>
        </w:tc>
        <w:tc>
          <w:tcPr>
            <w:tcW w:w="1276" w:type="dxa"/>
            <w:shd w:val="clear" w:color="auto" w:fill="auto"/>
          </w:tcPr>
          <w:p w14:paraId="79B45F60" w14:textId="0DCE3C91" w:rsidR="00756F5C" w:rsidRPr="00C85C42" w:rsidRDefault="00756F5C" w:rsidP="00756F5C">
            <w:pPr>
              <w:rPr>
                <w:color w:val="000000"/>
              </w:rPr>
            </w:pPr>
            <w:proofErr w:type="spellStart"/>
            <w:r w:rsidRPr="00C85C42">
              <w:rPr>
                <w:color w:val="000000"/>
              </w:rPr>
              <w:t>рп</w:t>
            </w:r>
            <w:proofErr w:type="spellEnd"/>
            <w:r w:rsidRPr="00C85C42">
              <w:rPr>
                <w:color w:val="000000"/>
              </w:rPr>
              <w:t>. То</w:t>
            </w:r>
            <w:r w:rsidRPr="00C85C42">
              <w:rPr>
                <w:color w:val="000000"/>
              </w:rPr>
              <w:t>р</w:t>
            </w:r>
            <w:r w:rsidRPr="00C85C42">
              <w:rPr>
                <w:color w:val="000000"/>
              </w:rPr>
              <w:t>беево</w:t>
            </w:r>
          </w:p>
        </w:tc>
        <w:tc>
          <w:tcPr>
            <w:tcW w:w="2977" w:type="dxa"/>
            <w:gridSpan w:val="2"/>
            <w:shd w:val="clear" w:color="auto" w:fill="auto"/>
          </w:tcPr>
          <w:p w14:paraId="17BBE4E2" w14:textId="3BF63AFA" w:rsidR="00756F5C" w:rsidRPr="00C85C42" w:rsidRDefault="00756F5C" w:rsidP="00756F5C">
            <w:pPr>
              <w:jc w:val="center"/>
              <w:rPr>
                <w:color w:val="000000"/>
              </w:rPr>
            </w:pPr>
            <w:r w:rsidRPr="00C85C42">
              <w:rPr>
                <w:color w:val="000000"/>
              </w:rPr>
              <w:t>ООО «Энергия»</w:t>
            </w:r>
          </w:p>
        </w:tc>
        <w:tc>
          <w:tcPr>
            <w:tcW w:w="1275" w:type="dxa"/>
            <w:shd w:val="clear" w:color="auto" w:fill="auto"/>
          </w:tcPr>
          <w:p w14:paraId="1E486116" w14:textId="704165EB" w:rsidR="00756F5C" w:rsidRPr="00C85C42" w:rsidRDefault="00756F5C" w:rsidP="00756F5C">
            <w:pPr>
              <w:jc w:val="center"/>
              <w:rPr>
                <w:color w:val="000000"/>
              </w:rPr>
            </w:pPr>
            <w:r w:rsidRPr="00C85C42">
              <w:rPr>
                <w:color w:val="000000"/>
              </w:rPr>
              <w:t>Утве</w:t>
            </w:r>
            <w:r w:rsidRPr="00C85C42">
              <w:rPr>
                <w:color w:val="000000"/>
              </w:rPr>
              <w:t>р</w:t>
            </w:r>
            <w:r w:rsidRPr="00C85C42">
              <w:rPr>
                <w:color w:val="000000"/>
              </w:rPr>
              <w:t>ждён</w:t>
            </w:r>
          </w:p>
        </w:tc>
        <w:tc>
          <w:tcPr>
            <w:tcW w:w="1418" w:type="dxa"/>
            <w:vAlign w:val="center"/>
          </w:tcPr>
          <w:p w14:paraId="59C13832" w14:textId="2BDD46E6" w:rsidR="00756F5C" w:rsidRPr="00C85C42" w:rsidRDefault="00C32473" w:rsidP="00756F5C">
            <w:pPr>
              <w:jc w:val="center"/>
              <w:rPr>
                <w:color w:val="000000"/>
              </w:rPr>
            </w:pPr>
            <w:r w:rsidRPr="00C85C42">
              <w:rPr>
                <w:color w:val="000000"/>
              </w:rPr>
              <w:t>1</w:t>
            </w:r>
          </w:p>
        </w:tc>
      </w:tr>
    </w:tbl>
    <w:p w14:paraId="5C5D18FD" w14:textId="77777777" w:rsidR="005D1148" w:rsidRPr="006734AF" w:rsidRDefault="005D1148" w:rsidP="004C5DC9">
      <w:pPr>
        <w:pStyle w:val="af0"/>
        <w:spacing w:before="0" w:line="240" w:lineRule="auto"/>
        <w:rPr>
          <w:sz w:val="16"/>
          <w:szCs w:val="16"/>
        </w:rPr>
      </w:pPr>
      <w:bookmarkStart w:id="18" w:name="_Hlk44645419"/>
      <w:bookmarkEnd w:id="17"/>
    </w:p>
    <w:p w14:paraId="4E579DD2" w14:textId="0D2EE543" w:rsidR="00BD69B7" w:rsidRDefault="004C5DC9" w:rsidP="00BD69B7">
      <w:pPr>
        <w:pStyle w:val="af0"/>
        <w:spacing w:before="0" w:line="240" w:lineRule="auto"/>
      </w:pPr>
      <w:r w:rsidRPr="003455E0">
        <w:t>На рисунке 1.1.1. представлен</w:t>
      </w:r>
      <w:r w:rsidR="002C3B6C">
        <w:t>а</w:t>
      </w:r>
      <w:r w:rsidRPr="003455E0">
        <w:t xml:space="preserve"> зон</w:t>
      </w:r>
      <w:r w:rsidR="002C3B6C">
        <w:t>а</w:t>
      </w:r>
      <w:r w:rsidRPr="003455E0">
        <w:t xml:space="preserve"> действия систем</w:t>
      </w:r>
      <w:r w:rsidR="002C3B6C">
        <w:t>ы</w:t>
      </w:r>
      <w:r w:rsidRPr="003455E0">
        <w:t xml:space="preserve"> централизова</w:t>
      </w:r>
      <w:r w:rsidRPr="003455E0">
        <w:t>н</w:t>
      </w:r>
      <w:r w:rsidRPr="003455E0">
        <w:t xml:space="preserve">ного </w:t>
      </w:r>
      <w:r w:rsidR="00A92F38" w:rsidRPr="003455E0">
        <w:t>теплоснабжения</w:t>
      </w:r>
      <w:r w:rsidR="006734AF" w:rsidRPr="003455E0">
        <w:t>.</w:t>
      </w:r>
    </w:p>
    <w:p w14:paraId="1AF3FA38" w14:textId="77777777" w:rsidR="005B2E57" w:rsidRPr="00357B85" w:rsidRDefault="005B2E57" w:rsidP="005B2E57">
      <w:pPr>
        <w:pStyle w:val="af0"/>
        <w:spacing w:before="0" w:line="240" w:lineRule="auto"/>
      </w:pPr>
      <w:bookmarkStart w:id="19" w:name="_Hlk58213758"/>
      <w:bookmarkStart w:id="20" w:name="_Hlk81786708"/>
      <w:bookmarkStart w:id="21" w:name="_Hlk70397026"/>
      <w:r w:rsidRPr="00357B85">
        <w:rPr>
          <w:lang w:val="en-US"/>
        </w:rPr>
        <w:lastRenderedPageBreak/>
        <w:t>I</w:t>
      </w:r>
      <w:r w:rsidRPr="00357B85">
        <w:t xml:space="preserve"> технологическая зона</w:t>
      </w:r>
    </w:p>
    <w:p w14:paraId="5DF2AE27" w14:textId="2D19FAEB" w:rsidR="000E1DF3" w:rsidRPr="00357B85" w:rsidRDefault="000E1DF3" w:rsidP="005B2E57">
      <w:pPr>
        <w:pStyle w:val="af0"/>
        <w:spacing w:before="0" w:line="240" w:lineRule="auto"/>
      </w:pPr>
      <w:bookmarkStart w:id="22" w:name="_Hlk57689633"/>
      <w:bookmarkStart w:id="23" w:name="_Hlk58095492"/>
      <w:r w:rsidRPr="00357B85">
        <w:t>В зоне действуют 3 котельные Котельная 3 МКР, Котельная ул. Бол</w:t>
      </w:r>
      <w:r w:rsidRPr="00357B85">
        <w:t>ь</w:t>
      </w:r>
      <w:r w:rsidRPr="00357B85">
        <w:t>ничная, Котельная по ул. Молодежная.</w:t>
      </w:r>
    </w:p>
    <w:p w14:paraId="1CD2F5CF" w14:textId="5C256781" w:rsidR="005B2E57" w:rsidRPr="00357B85" w:rsidRDefault="005B2E57" w:rsidP="005B2E57">
      <w:pPr>
        <w:pStyle w:val="af0"/>
        <w:spacing w:before="0" w:line="240" w:lineRule="auto"/>
      </w:pPr>
      <w:r w:rsidRPr="00357B85">
        <w:t xml:space="preserve">Зона </w:t>
      </w:r>
      <w:r w:rsidR="000E1DF3" w:rsidRPr="00357B85">
        <w:t>определена</w:t>
      </w:r>
      <w:r w:rsidRPr="00357B85">
        <w:t xml:space="preserve"> по</w:t>
      </w:r>
      <w:r w:rsidR="000E1DF3" w:rsidRPr="00357B85">
        <w:t xml:space="preserve"> ул. Больничная, ул. 2-й Микрорайон, ул. 3-й Ми</w:t>
      </w:r>
      <w:r w:rsidR="000E1DF3" w:rsidRPr="00357B85">
        <w:t>к</w:t>
      </w:r>
      <w:r w:rsidR="000E1DF3" w:rsidRPr="00357B85">
        <w:t>рорайон, ул. Спортивная, ул. Лермонтова, ул. Молодежная, ул. Пушкина</w:t>
      </w:r>
      <w:r w:rsidRPr="00357B85">
        <w:t>.</w:t>
      </w:r>
    </w:p>
    <w:bookmarkEnd w:id="22"/>
    <w:p w14:paraId="4ECEED11" w14:textId="3EC84A10" w:rsidR="00D05229" w:rsidRPr="00357B85" w:rsidRDefault="005B2E57" w:rsidP="004C5DC9">
      <w:pPr>
        <w:pStyle w:val="af0"/>
        <w:spacing w:before="0" w:line="240" w:lineRule="auto"/>
      </w:pPr>
      <w:r w:rsidRPr="00357B85">
        <w:t xml:space="preserve">Общая протяженность тепловых сетей составляет </w:t>
      </w:r>
      <w:r w:rsidR="00357B85" w:rsidRPr="00357B85">
        <w:t>13174</w:t>
      </w:r>
      <w:r w:rsidRPr="00357B85">
        <w:t>метров</w:t>
      </w:r>
      <w:r w:rsidR="00CC4467" w:rsidRPr="00CC4467">
        <w:t xml:space="preserve"> </w:t>
      </w:r>
      <w:r w:rsidR="00CC4467">
        <w:t>в гран</w:t>
      </w:r>
      <w:r w:rsidR="00CC4467">
        <w:t>и</w:t>
      </w:r>
      <w:r w:rsidR="00CC4467">
        <w:t xml:space="preserve">цах балансовой ответственности </w:t>
      </w:r>
      <w:proofErr w:type="spellStart"/>
      <w:r w:rsidR="00CC4467">
        <w:t>теплосетевой</w:t>
      </w:r>
      <w:proofErr w:type="spellEnd"/>
      <w:r w:rsidR="00CC4467">
        <w:t xml:space="preserve"> организации</w:t>
      </w:r>
      <w:r w:rsidRPr="00357B85">
        <w:t xml:space="preserve">. Основной вид топлива – </w:t>
      </w:r>
      <w:r w:rsidR="000E1DF3" w:rsidRPr="00357B85">
        <w:t>п</w:t>
      </w:r>
      <w:r w:rsidR="00EB5546" w:rsidRPr="00357B85">
        <w:t>риродный газ</w:t>
      </w:r>
      <w:r w:rsidRPr="00357B85">
        <w:t>.</w:t>
      </w:r>
      <w:bookmarkEnd w:id="19"/>
      <w:bookmarkEnd w:id="23"/>
    </w:p>
    <w:p w14:paraId="4E77CA69" w14:textId="1235B1F3" w:rsidR="000E1DF3" w:rsidRPr="00357B85" w:rsidRDefault="000E1DF3" w:rsidP="004C5DC9">
      <w:pPr>
        <w:pStyle w:val="af0"/>
        <w:spacing w:before="0" w:line="240" w:lineRule="auto"/>
      </w:pPr>
      <w:r w:rsidRPr="00357B85">
        <w:rPr>
          <w:lang w:val="en-US"/>
        </w:rPr>
        <w:t>II</w:t>
      </w:r>
      <w:r w:rsidRPr="000C52C9">
        <w:t xml:space="preserve"> </w:t>
      </w:r>
      <w:r w:rsidRPr="00357B85">
        <w:t>Технологическая зона</w:t>
      </w:r>
    </w:p>
    <w:p w14:paraId="57998E49" w14:textId="058D6A36" w:rsidR="00357B85" w:rsidRPr="00357B85" w:rsidRDefault="00357B85" w:rsidP="00357B85">
      <w:pPr>
        <w:pStyle w:val="af0"/>
        <w:spacing w:before="0" w:line="240" w:lineRule="auto"/>
      </w:pPr>
      <w:r w:rsidRPr="00357B85">
        <w:t>В зоне действует Котельная по ул. Мичурина.</w:t>
      </w:r>
    </w:p>
    <w:p w14:paraId="38F4684E" w14:textId="4B086C3E" w:rsidR="00357B85" w:rsidRPr="00357B85" w:rsidRDefault="00357B85" w:rsidP="00357B85">
      <w:pPr>
        <w:pStyle w:val="af0"/>
        <w:spacing w:before="0" w:line="240" w:lineRule="auto"/>
      </w:pPr>
      <w:r w:rsidRPr="00357B85">
        <w:t>Зона определена по ул. Мичурина, ул. Павлова, ул. Студенческая, ул. Ленина, ул. Октябрьская, ул. К, Маркса, ул. Железнодорожная, ул. Интерн</w:t>
      </w:r>
      <w:r w:rsidRPr="00357B85">
        <w:t>а</w:t>
      </w:r>
      <w:r w:rsidRPr="00357B85">
        <w:t>циональная.</w:t>
      </w:r>
    </w:p>
    <w:p w14:paraId="135238DA" w14:textId="202F96B1" w:rsidR="00357B85" w:rsidRPr="00357B85" w:rsidRDefault="00357B85" w:rsidP="00357B85">
      <w:pPr>
        <w:pStyle w:val="af0"/>
        <w:spacing w:before="0" w:line="240" w:lineRule="auto"/>
      </w:pPr>
      <w:r w:rsidRPr="00357B85">
        <w:t xml:space="preserve">Общая протяженность тепловых сетей составляет </w:t>
      </w:r>
      <w:r w:rsidR="00F3320D" w:rsidRPr="00CC4467">
        <w:t>5900</w:t>
      </w:r>
      <w:r w:rsidRPr="00357B85">
        <w:t>метров</w:t>
      </w:r>
      <w:r w:rsidR="00CC4467">
        <w:t xml:space="preserve"> в гран</w:t>
      </w:r>
      <w:r w:rsidR="00CC4467">
        <w:t>и</w:t>
      </w:r>
      <w:r w:rsidR="00CC4467">
        <w:t xml:space="preserve">цах балансовой ответственности </w:t>
      </w:r>
      <w:proofErr w:type="spellStart"/>
      <w:r w:rsidR="00CC4467">
        <w:t>теплосетевой</w:t>
      </w:r>
      <w:proofErr w:type="spellEnd"/>
      <w:r w:rsidR="00CC4467">
        <w:t xml:space="preserve"> организации</w:t>
      </w:r>
      <w:r w:rsidRPr="00357B85">
        <w:t>. Основной вид топлива – природный газ.</w:t>
      </w:r>
    </w:p>
    <w:p w14:paraId="60AF9FC6" w14:textId="3ADDF188" w:rsidR="00357B85" w:rsidRPr="00357B85" w:rsidRDefault="00357B85" w:rsidP="00357B85">
      <w:pPr>
        <w:pStyle w:val="af0"/>
        <w:spacing w:before="0" w:line="240" w:lineRule="auto"/>
      </w:pPr>
      <w:r w:rsidRPr="00357B85">
        <w:rPr>
          <w:lang w:val="en-US"/>
        </w:rPr>
        <w:t>III</w:t>
      </w:r>
      <w:r w:rsidRPr="00357B85">
        <w:t xml:space="preserve"> Технологическая зона</w:t>
      </w:r>
    </w:p>
    <w:p w14:paraId="4C915B47" w14:textId="3D7C1F19" w:rsidR="00357B85" w:rsidRPr="00357B85" w:rsidRDefault="00357B85" w:rsidP="00357B85">
      <w:pPr>
        <w:pStyle w:val="af0"/>
        <w:spacing w:before="0" w:line="240" w:lineRule="auto"/>
      </w:pPr>
      <w:r w:rsidRPr="00357B85">
        <w:t>В зоне действует Котельная СХТ.</w:t>
      </w:r>
    </w:p>
    <w:p w14:paraId="7F677F4B" w14:textId="65758AFE" w:rsidR="00357B85" w:rsidRPr="00357B85" w:rsidRDefault="00357B85" w:rsidP="00357B85">
      <w:pPr>
        <w:pStyle w:val="af0"/>
        <w:spacing w:before="0" w:line="240" w:lineRule="auto"/>
      </w:pPr>
      <w:r w:rsidRPr="00357B85">
        <w:t>Зона определена по ул. Сельхозтехника.</w:t>
      </w:r>
    </w:p>
    <w:p w14:paraId="408B4B8B" w14:textId="1432A6BB" w:rsidR="00357B85" w:rsidRPr="00357B85" w:rsidRDefault="00357B85" w:rsidP="00357B85">
      <w:pPr>
        <w:pStyle w:val="af0"/>
        <w:spacing w:before="0" w:line="240" w:lineRule="auto"/>
      </w:pPr>
      <w:r w:rsidRPr="00357B85">
        <w:t>Общая протяженность тепловых сетей составляет 1350метров</w:t>
      </w:r>
      <w:r w:rsidR="00CC4467" w:rsidRPr="00CC4467">
        <w:t xml:space="preserve"> </w:t>
      </w:r>
      <w:r w:rsidR="00CC4467">
        <w:t>в гран</w:t>
      </w:r>
      <w:r w:rsidR="00CC4467">
        <w:t>и</w:t>
      </w:r>
      <w:r w:rsidR="00CC4467">
        <w:t xml:space="preserve">цах балансовой ответственности </w:t>
      </w:r>
      <w:proofErr w:type="spellStart"/>
      <w:r w:rsidR="00CC4467">
        <w:t>теплосетевой</w:t>
      </w:r>
      <w:proofErr w:type="spellEnd"/>
      <w:r w:rsidR="00CC4467">
        <w:t xml:space="preserve"> организации</w:t>
      </w:r>
      <w:r w:rsidRPr="00357B85">
        <w:t>. Основной вид топлива – природный газ.</w:t>
      </w:r>
    </w:p>
    <w:p w14:paraId="18B389A2" w14:textId="36711050" w:rsidR="00357B85" w:rsidRPr="00357B85" w:rsidRDefault="00357B85" w:rsidP="00357B85">
      <w:pPr>
        <w:pStyle w:val="af0"/>
        <w:spacing w:before="0" w:line="240" w:lineRule="auto"/>
      </w:pPr>
      <w:r w:rsidRPr="00357B85">
        <w:rPr>
          <w:lang w:val="en-US"/>
        </w:rPr>
        <w:t>IV</w:t>
      </w:r>
      <w:r w:rsidRPr="00357B85">
        <w:t xml:space="preserve"> Технологическая зона</w:t>
      </w:r>
    </w:p>
    <w:p w14:paraId="3AB3CB51" w14:textId="3F496E57" w:rsidR="00357B85" w:rsidRPr="00357B85" w:rsidRDefault="00357B85" w:rsidP="00357B85">
      <w:pPr>
        <w:pStyle w:val="af0"/>
        <w:spacing w:before="0" w:line="240" w:lineRule="auto"/>
      </w:pPr>
      <w:r w:rsidRPr="00357B85">
        <w:t xml:space="preserve">В зоне действует Котельная, </w:t>
      </w:r>
      <w:r w:rsidRPr="00357B85">
        <w:rPr>
          <w:color w:val="000000"/>
        </w:rPr>
        <w:t>ул. Энергетиков</w:t>
      </w:r>
      <w:r w:rsidRPr="00357B85">
        <w:t>.</w:t>
      </w:r>
    </w:p>
    <w:p w14:paraId="1E8BB67F" w14:textId="4C6623FC" w:rsidR="00357B85" w:rsidRPr="00357B85" w:rsidRDefault="00357B85" w:rsidP="00357B85">
      <w:pPr>
        <w:pStyle w:val="af0"/>
        <w:spacing w:before="0" w:line="240" w:lineRule="auto"/>
      </w:pPr>
      <w:r w:rsidRPr="00357B85">
        <w:t>Зона определена одним домом по ул. Энергетиков.</w:t>
      </w:r>
    </w:p>
    <w:p w14:paraId="70E4F855" w14:textId="2EEF220B" w:rsidR="00357B85" w:rsidRPr="00725474" w:rsidRDefault="00357B85" w:rsidP="00357B85">
      <w:pPr>
        <w:pStyle w:val="af0"/>
        <w:spacing w:before="0" w:line="240" w:lineRule="auto"/>
      </w:pPr>
      <w:r w:rsidRPr="00357B85">
        <w:t xml:space="preserve">Общая протяженность тепловых сетей составляет 76метров. Основной вид топлива – </w:t>
      </w:r>
      <w:r w:rsidRPr="00725474">
        <w:t>природный газ.</w:t>
      </w:r>
    </w:p>
    <w:p w14:paraId="75B0D3D2" w14:textId="64C39F5E" w:rsidR="00357B85" w:rsidRPr="00725474" w:rsidRDefault="00357B85" w:rsidP="00357B85">
      <w:pPr>
        <w:pStyle w:val="af0"/>
        <w:spacing w:before="0" w:line="240" w:lineRule="auto"/>
      </w:pPr>
      <w:r w:rsidRPr="00725474">
        <w:rPr>
          <w:lang w:val="en-US"/>
        </w:rPr>
        <w:t>V</w:t>
      </w:r>
      <w:r w:rsidRPr="00725474">
        <w:t xml:space="preserve"> Технологическая зона</w:t>
      </w:r>
    </w:p>
    <w:p w14:paraId="1BBB0EA3" w14:textId="76C19FA2" w:rsidR="00357B85" w:rsidRPr="00725474" w:rsidRDefault="00357B85" w:rsidP="00357B85">
      <w:pPr>
        <w:pStyle w:val="af0"/>
        <w:spacing w:before="0" w:line="240" w:lineRule="auto"/>
      </w:pPr>
      <w:r w:rsidRPr="00725474">
        <w:t xml:space="preserve">В зоне действует Котельная </w:t>
      </w:r>
      <w:proofErr w:type="spellStart"/>
      <w:r w:rsidRPr="00725474">
        <w:t>Сельхоз</w:t>
      </w:r>
      <w:r w:rsidR="00725474">
        <w:t>химии</w:t>
      </w:r>
      <w:proofErr w:type="spellEnd"/>
      <w:r w:rsidRPr="00725474">
        <w:t>.</w:t>
      </w:r>
    </w:p>
    <w:p w14:paraId="722D33B1" w14:textId="2B921895" w:rsidR="00357B85" w:rsidRPr="00725474" w:rsidRDefault="00357B85" w:rsidP="00357B85">
      <w:pPr>
        <w:pStyle w:val="af0"/>
        <w:spacing w:before="0" w:line="240" w:lineRule="auto"/>
      </w:pPr>
      <w:r w:rsidRPr="00725474">
        <w:t>Зона определена одним домом по ул. Сельхозтехники.</w:t>
      </w:r>
    </w:p>
    <w:p w14:paraId="4B24FB25" w14:textId="394ED70C" w:rsidR="00357B85" w:rsidRPr="00725474" w:rsidRDefault="00357B85" w:rsidP="00357B85">
      <w:pPr>
        <w:pStyle w:val="af0"/>
        <w:spacing w:before="0" w:line="240" w:lineRule="auto"/>
      </w:pPr>
      <w:r w:rsidRPr="00725474">
        <w:t xml:space="preserve">Общая протяженность тепловых сетей составляет </w:t>
      </w:r>
      <w:r w:rsidR="0073314D" w:rsidRPr="0073314D">
        <w:t>54.62</w:t>
      </w:r>
      <w:r w:rsidRPr="00725474">
        <w:t>метров. Осно</w:t>
      </w:r>
      <w:r w:rsidRPr="00725474">
        <w:t>в</w:t>
      </w:r>
      <w:r w:rsidRPr="00725474">
        <w:t>ной вид топлива – природный газ.</w:t>
      </w:r>
    </w:p>
    <w:bookmarkEnd w:id="20"/>
    <w:p w14:paraId="49AC1D5A" w14:textId="77777777" w:rsidR="00725474" w:rsidRPr="00725474" w:rsidRDefault="00725474" w:rsidP="00725474">
      <w:pPr>
        <w:pStyle w:val="af0"/>
        <w:spacing w:before="0" w:line="240" w:lineRule="auto"/>
      </w:pPr>
      <w:r w:rsidRPr="00725474">
        <w:t>В качестве сетки расчетных элементов территориального деления, и</w:t>
      </w:r>
      <w:r w:rsidRPr="00725474">
        <w:t>с</w:t>
      </w:r>
      <w:r w:rsidRPr="00725474">
        <w:t>пользуемых в качестве территориальной единицы представления информ</w:t>
      </w:r>
      <w:r w:rsidRPr="00725474">
        <w:t>а</w:t>
      </w:r>
      <w:r w:rsidRPr="00725474">
        <w:t>ции, принята сетка кадастрового дел</w:t>
      </w:r>
      <w:r w:rsidRPr="00725474">
        <w:t>е</w:t>
      </w:r>
      <w:r w:rsidRPr="00725474">
        <w:t xml:space="preserve">ния территории </w:t>
      </w:r>
      <w:proofErr w:type="spellStart"/>
      <w:r w:rsidRPr="00725474">
        <w:t>рп</w:t>
      </w:r>
      <w:proofErr w:type="spellEnd"/>
      <w:r w:rsidRPr="00725474">
        <w:t>. Торбеево.</w:t>
      </w:r>
    </w:p>
    <w:p w14:paraId="6AEEE500" w14:textId="0AB2A4E1" w:rsidR="00725474" w:rsidRPr="00725474" w:rsidRDefault="00725474" w:rsidP="00725474">
      <w:pPr>
        <w:pStyle w:val="af0"/>
        <w:spacing w:before="0" w:line="240" w:lineRule="auto"/>
      </w:pPr>
      <w:r w:rsidRPr="00725474">
        <w:t>При проведении кадастрового зонирования территории поселка выд</w:t>
      </w:r>
      <w:r w:rsidRPr="00725474">
        <w:t>е</w:t>
      </w:r>
      <w:r w:rsidRPr="00725474">
        <w:t>ляются структурно-территориальные единицы - кадастровые зоны и кадас</w:t>
      </w:r>
      <w:r w:rsidRPr="00725474">
        <w:t>т</w:t>
      </w:r>
      <w:r w:rsidRPr="00725474">
        <w:t xml:space="preserve">ровые кварталы. Кадастровые зоны выделяются, как правило, включенных </w:t>
      </w:r>
      <w:r w:rsidR="000E0806" w:rsidRPr="00725474">
        <w:t>в черту</w:t>
      </w:r>
      <w:r w:rsidRPr="00725474">
        <w:t xml:space="preserve"> </w:t>
      </w:r>
      <w:r w:rsidR="000E0806">
        <w:t xml:space="preserve">населенного пункта </w:t>
      </w:r>
      <w:r w:rsidRPr="00725474">
        <w:t>дополнительных территорий.</w:t>
      </w:r>
    </w:p>
    <w:p w14:paraId="69D43300" w14:textId="1A3EBB74" w:rsidR="00725474" w:rsidRPr="00725474" w:rsidRDefault="00725474" w:rsidP="00725474">
      <w:pPr>
        <w:pStyle w:val="af0"/>
        <w:spacing w:before="0" w:line="240" w:lineRule="auto"/>
      </w:pPr>
      <w:r w:rsidRPr="00725474">
        <w:t>Кадастровые кварталы выделяются в границах кварталов существу</w:t>
      </w:r>
      <w:r w:rsidRPr="00725474">
        <w:t>ю</w:t>
      </w:r>
      <w:r w:rsidRPr="00725474">
        <w:t xml:space="preserve">щей </w:t>
      </w:r>
      <w:r w:rsidR="007019A1">
        <w:t>поселковой</w:t>
      </w:r>
      <w:r w:rsidRPr="00725474">
        <w:t xml:space="preserve"> застройки, красных линий, а также территорий, ограниче</w:t>
      </w:r>
      <w:r w:rsidRPr="00725474">
        <w:t>н</w:t>
      </w:r>
      <w:r w:rsidRPr="00725474">
        <w:t>ных дорогами, просеками, рек</w:t>
      </w:r>
      <w:r w:rsidRPr="00725474">
        <w:t>а</w:t>
      </w:r>
      <w:r w:rsidRPr="00725474">
        <w:t>ми и другими естественными границами.</w:t>
      </w:r>
    </w:p>
    <w:p w14:paraId="36DBCC18" w14:textId="77777777" w:rsidR="00725474" w:rsidRPr="00725474" w:rsidRDefault="00725474" w:rsidP="00725474">
      <w:pPr>
        <w:pStyle w:val="af0"/>
        <w:spacing w:before="0" w:line="240" w:lineRule="auto"/>
      </w:pPr>
      <w:r w:rsidRPr="00725474">
        <w:t>Кадастровый номер села 13:21</w:t>
      </w:r>
      <w:r w:rsidRPr="00725474">
        <w:rPr>
          <w:rStyle w:val="afa"/>
        </w:rPr>
        <w:footnoteReference w:id="1"/>
      </w:r>
      <w:r w:rsidRPr="00725474">
        <w:t xml:space="preserve"> (24 – регион, 28 – городское посел</w:t>
      </w:r>
      <w:r w:rsidRPr="00725474">
        <w:t>е</w:t>
      </w:r>
      <w:r w:rsidRPr="00725474">
        <w:t xml:space="preserve">ние), изображено на рисунке 1.1.2. </w:t>
      </w:r>
    </w:p>
    <w:p w14:paraId="7B7F1FF1" w14:textId="4A02A8E4" w:rsidR="00725474" w:rsidRPr="00725474" w:rsidRDefault="00725474" w:rsidP="00357B85">
      <w:pPr>
        <w:pStyle w:val="af0"/>
        <w:spacing w:before="0" w:line="240" w:lineRule="auto"/>
      </w:pPr>
      <w:r w:rsidRPr="00725474">
        <w:lastRenderedPageBreak/>
        <w:t>В таблице 1.1.2. представлена привязка технологических зон тепл</w:t>
      </w:r>
      <w:r w:rsidRPr="00725474">
        <w:t>о</w:t>
      </w:r>
      <w:r w:rsidRPr="00725474">
        <w:t>снабжения к кадастровому делению городского пос</w:t>
      </w:r>
      <w:r w:rsidRPr="00725474">
        <w:t>е</w:t>
      </w:r>
      <w:r w:rsidRPr="00725474">
        <w:t>ления.</w:t>
      </w:r>
    </w:p>
    <w:bookmarkEnd w:id="21"/>
    <w:p w14:paraId="29DEA95B" w14:textId="6E1AF027" w:rsidR="00342EED" w:rsidRPr="00725474" w:rsidRDefault="00405B91" w:rsidP="00A87376">
      <w:pPr>
        <w:pStyle w:val="af0"/>
        <w:spacing w:before="0" w:line="240" w:lineRule="auto"/>
        <w:ind w:firstLine="0"/>
        <w:jc w:val="center"/>
      </w:pPr>
      <w:r w:rsidRPr="00725474">
        <w:rPr>
          <w:noProof/>
          <w:sz w:val="16"/>
          <w:szCs w:val="16"/>
        </w:rPr>
        <w:drawing>
          <wp:inline distT="0" distB="0" distL="0" distR="0" wp14:anchorId="79F880BF" wp14:editId="59AFBF50">
            <wp:extent cx="5934075" cy="4143375"/>
            <wp:effectExtent l="19050" t="19050" r="28575" b="2857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4075" cy="4143375"/>
                    </a:xfrm>
                    <a:prstGeom prst="rect">
                      <a:avLst/>
                    </a:prstGeom>
                    <a:noFill/>
                    <a:ln>
                      <a:solidFill>
                        <a:schemeClr val="tx1"/>
                      </a:solidFill>
                    </a:ln>
                  </pic:spPr>
                </pic:pic>
              </a:graphicData>
            </a:graphic>
          </wp:inline>
        </w:drawing>
      </w:r>
    </w:p>
    <w:p w14:paraId="13770AE2" w14:textId="35A3EFB1" w:rsidR="00A82F71" w:rsidRPr="00725474" w:rsidRDefault="00A82F71" w:rsidP="00A82F71">
      <w:pPr>
        <w:pStyle w:val="af0"/>
        <w:spacing w:before="0" w:line="240" w:lineRule="auto"/>
        <w:ind w:firstLine="0"/>
        <w:jc w:val="center"/>
        <w:rPr>
          <w:sz w:val="16"/>
          <w:szCs w:val="16"/>
        </w:rPr>
      </w:pPr>
      <w:bookmarkStart w:id="24" w:name="_Hlk39112899"/>
    </w:p>
    <w:p w14:paraId="793052A1" w14:textId="25435D19" w:rsidR="00A82F71" w:rsidRPr="00725474" w:rsidRDefault="00A82F71" w:rsidP="00E35638">
      <w:pPr>
        <w:pStyle w:val="af0"/>
        <w:spacing w:before="0" w:line="240" w:lineRule="auto"/>
        <w:ind w:firstLine="0"/>
        <w:jc w:val="center"/>
      </w:pPr>
      <w:r w:rsidRPr="00725474">
        <w:t>Рисунок 1.1.1. Зоны действия систем централизованного те</w:t>
      </w:r>
      <w:r w:rsidRPr="00725474">
        <w:t>п</w:t>
      </w:r>
      <w:r w:rsidRPr="00725474">
        <w:t>лоснабжения</w:t>
      </w:r>
    </w:p>
    <w:bookmarkEnd w:id="18"/>
    <w:bookmarkEnd w:id="24"/>
    <w:p w14:paraId="030AEA1E" w14:textId="02207B48" w:rsidR="000A301B" w:rsidRPr="00725474" w:rsidRDefault="000A301B" w:rsidP="000A301B">
      <w:pPr>
        <w:pStyle w:val="ae"/>
      </w:pPr>
      <w:r w:rsidRPr="00725474">
        <w:t>Таблица 1.1.2. Привязка технологических зон теплоснабжения к кадастров</w:t>
      </w:r>
      <w:r w:rsidRPr="00725474">
        <w:t>о</w:t>
      </w:r>
      <w:r w:rsidRPr="00725474">
        <w:t>му делению</w:t>
      </w:r>
    </w:p>
    <w:tbl>
      <w:tblPr>
        <w:tblStyle w:val="a7"/>
        <w:tblW w:w="9351" w:type="dxa"/>
        <w:tblLook w:val="04A0" w:firstRow="1" w:lastRow="0" w:firstColumn="1" w:lastColumn="0" w:noHBand="0" w:noVBand="1"/>
      </w:tblPr>
      <w:tblGrid>
        <w:gridCol w:w="846"/>
        <w:gridCol w:w="5103"/>
        <w:gridCol w:w="3402"/>
      </w:tblGrid>
      <w:tr w:rsidR="000A301B" w:rsidRPr="00725474" w14:paraId="5F09C042" w14:textId="77777777" w:rsidTr="00BE322D">
        <w:trPr>
          <w:trHeight w:val="548"/>
          <w:tblHeader/>
        </w:trPr>
        <w:tc>
          <w:tcPr>
            <w:tcW w:w="846" w:type="dxa"/>
          </w:tcPr>
          <w:p w14:paraId="54C436C5" w14:textId="77777777" w:rsidR="000A301B" w:rsidRPr="00725474" w:rsidRDefault="000A301B" w:rsidP="008B1FDD">
            <w:pPr>
              <w:pStyle w:val="af0"/>
              <w:spacing w:before="0" w:after="0" w:line="240" w:lineRule="auto"/>
              <w:ind w:firstLine="0"/>
              <w:jc w:val="center"/>
              <w:rPr>
                <w:sz w:val="24"/>
                <w:szCs w:val="24"/>
              </w:rPr>
            </w:pPr>
            <w:bookmarkStart w:id="25" w:name="_Hlk57698101"/>
            <w:r w:rsidRPr="00725474">
              <w:rPr>
                <w:sz w:val="24"/>
                <w:szCs w:val="24"/>
              </w:rPr>
              <w:t xml:space="preserve">№ </w:t>
            </w:r>
            <w:proofErr w:type="spellStart"/>
            <w:r w:rsidRPr="00725474">
              <w:rPr>
                <w:sz w:val="24"/>
                <w:szCs w:val="24"/>
              </w:rPr>
              <w:t>пп</w:t>
            </w:r>
            <w:proofErr w:type="spellEnd"/>
          </w:p>
        </w:tc>
        <w:tc>
          <w:tcPr>
            <w:tcW w:w="5103" w:type="dxa"/>
          </w:tcPr>
          <w:p w14:paraId="0676146A" w14:textId="77777777" w:rsidR="000A301B" w:rsidRPr="00725474" w:rsidRDefault="000A301B" w:rsidP="008B1FDD">
            <w:pPr>
              <w:pStyle w:val="af0"/>
              <w:spacing w:before="0" w:after="0" w:line="240" w:lineRule="auto"/>
              <w:ind w:firstLine="0"/>
              <w:jc w:val="center"/>
              <w:rPr>
                <w:sz w:val="24"/>
                <w:szCs w:val="24"/>
              </w:rPr>
            </w:pPr>
            <w:r w:rsidRPr="00725474">
              <w:rPr>
                <w:sz w:val="24"/>
                <w:szCs w:val="24"/>
              </w:rPr>
              <w:t>Номер технологической зоны</w:t>
            </w:r>
          </w:p>
        </w:tc>
        <w:tc>
          <w:tcPr>
            <w:tcW w:w="3402" w:type="dxa"/>
          </w:tcPr>
          <w:p w14:paraId="7AF9DFC0" w14:textId="77777777" w:rsidR="000A301B" w:rsidRPr="00725474" w:rsidRDefault="000A301B" w:rsidP="008B1FDD">
            <w:pPr>
              <w:pStyle w:val="af0"/>
              <w:spacing w:before="0" w:after="0" w:line="240" w:lineRule="auto"/>
              <w:ind w:firstLine="0"/>
              <w:jc w:val="center"/>
              <w:rPr>
                <w:sz w:val="24"/>
                <w:szCs w:val="24"/>
              </w:rPr>
            </w:pPr>
            <w:r w:rsidRPr="00725474">
              <w:rPr>
                <w:sz w:val="24"/>
                <w:szCs w:val="24"/>
              </w:rPr>
              <w:t>Номера кадастрового квартала</w:t>
            </w:r>
          </w:p>
        </w:tc>
      </w:tr>
      <w:tr w:rsidR="000A301B" w:rsidRPr="00725474" w14:paraId="2216434D" w14:textId="77777777" w:rsidTr="00BE322D">
        <w:trPr>
          <w:trHeight w:val="20"/>
        </w:trPr>
        <w:tc>
          <w:tcPr>
            <w:tcW w:w="846" w:type="dxa"/>
          </w:tcPr>
          <w:p w14:paraId="14219964" w14:textId="77777777" w:rsidR="000A301B" w:rsidRPr="00725474" w:rsidRDefault="000A301B" w:rsidP="00C32473">
            <w:pPr>
              <w:pStyle w:val="af0"/>
              <w:spacing w:before="0" w:after="0" w:line="240" w:lineRule="auto"/>
              <w:ind w:firstLine="0"/>
              <w:jc w:val="left"/>
              <w:rPr>
                <w:sz w:val="24"/>
                <w:szCs w:val="24"/>
              </w:rPr>
            </w:pPr>
            <w:r w:rsidRPr="00725474">
              <w:rPr>
                <w:sz w:val="24"/>
                <w:szCs w:val="24"/>
              </w:rPr>
              <w:t>1</w:t>
            </w:r>
          </w:p>
        </w:tc>
        <w:tc>
          <w:tcPr>
            <w:tcW w:w="5103" w:type="dxa"/>
          </w:tcPr>
          <w:p w14:paraId="68065D01" w14:textId="49E305EE" w:rsidR="000A301B" w:rsidRPr="00725474" w:rsidRDefault="00BD69B7" w:rsidP="00C32473">
            <w:pPr>
              <w:pStyle w:val="af0"/>
              <w:spacing w:before="0" w:after="0" w:line="240" w:lineRule="auto"/>
              <w:ind w:firstLine="0"/>
              <w:jc w:val="left"/>
              <w:rPr>
                <w:sz w:val="24"/>
                <w:szCs w:val="24"/>
                <w:lang w:val="en-US"/>
              </w:rPr>
            </w:pPr>
            <w:r w:rsidRPr="00725474">
              <w:rPr>
                <w:sz w:val="24"/>
                <w:szCs w:val="24"/>
              </w:rPr>
              <w:t>Технологическая зона №1</w:t>
            </w:r>
          </w:p>
        </w:tc>
        <w:tc>
          <w:tcPr>
            <w:tcW w:w="3402" w:type="dxa"/>
            <w:shd w:val="clear" w:color="auto" w:fill="auto"/>
            <w:vAlign w:val="bottom"/>
          </w:tcPr>
          <w:p w14:paraId="63E8ED61" w14:textId="77777777" w:rsidR="00C32473" w:rsidRPr="00725474" w:rsidRDefault="00C32473" w:rsidP="00C32473">
            <w:pPr>
              <w:jc w:val="right"/>
              <w:rPr>
                <w:lang w:val="en-US"/>
              </w:rPr>
            </w:pPr>
            <w:r w:rsidRPr="00725474">
              <w:rPr>
                <w:lang w:val="en-US"/>
              </w:rPr>
              <w:t>13:21:0101018</w:t>
            </w:r>
          </w:p>
          <w:p w14:paraId="79E77D20" w14:textId="77777777" w:rsidR="00C32473" w:rsidRPr="00725474" w:rsidRDefault="00C32473" w:rsidP="00C32473">
            <w:pPr>
              <w:jc w:val="right"/>
              <w:rPr>
                <w:lang w:val="en-US"/>
              </w:rPr>
            </w:pPr>
            <w:r w:rsidRPr="00725474">
              <w:rPr>
                <w:lang w:val="en-US"/>
              </w:rPr>
              <w:t>13:21:0101011</w:t>
            </w:r>
          </w:p>
          <w:p w14:paraId="40B81B21" w14:textId="77777777" w:rsidR="00C32473" w:rsidRPr="00725474" w:rsidRDefault="00C32473" w:rsidP="00C32473">
            <w:pPr>
              <w:jc w:val="right"/>
              <w:rPr>
                <w:lang w:val="en-US"/>
              </w:rPr>
            </w:pPr>
            <w:r w:rsidRPr="00725474">
              <w:rPr>
                <w:lang w:val="en-US"/>
              </w:rPr>
              <w:t>13:21:0101010</w:t>
            </w:r>
          </w:p>
          <w:p w14:paraId="71F5870B" w14:textId="77777777" w:rsidR="00C32473" w:rsidRPr="00725474" w:rsidRDefault="00C32473" w:rsidP="00C32473">
            <w:pPr>
              <w:jc w:val="right"/>
              <w:rPr>
                <w:lang w:val="en-US"/>
              </w:rPr>
            </w:pPr>
            <w:r w:rsidRPr="00725474">
              <w:rPr>
                <w:lang w:val="en-US"/>
              </w:rPr>
              <w:t>13:21:0101005</w:t>
            </w:r>
          </w:p>
          <w:p w14:paraId="734AAAD4" w14:textId="77777777" w:rsidR="00C32473" w:rsidRPr="00725474" w:rsidRDefault="00C32473" w:rsidP="00C32473">
            <w:pPr>
              <w:jc w:val="right"/>
              <w:rPr>
                <w:lang w:val="en-US"/>
              </w:rPr>
            </w:pPr>
            <w:r w:rsidRPr="00725474">
              <w:rPr>
                <w:lang w:val="en-US"/>
              </w:rPr>
              <w:t>13:21:0101004</w:t>
            </w:r>
          </w:p>
          <w:p w14:paraId="572ADABC" w14:textId="449F3D8B" w:rsidR="00C32473" w:rsidRPr="00725474" w:rsidRDefault="00C32473" w:rsidP="00C32473">
            <w:pPr>
              <w:jc w:val="right"/>
              <w:rPr>
                <w:lang w:val="en-US"/>
              </w:rPr>
            </w:pPr>
            <w:r w:rsidRPr="00725474">
              <w:rPr>
                <w:lang w:val="en-US"/>
              </w:rPr>
              <w:t>13:21:0101003</w:t>
            </w:r>
          </w:p>
        </w:tc>
      </w:tr>
      <w:tr w:rsidR="00C32473" w:rsidRPr="00725474" w14:paraId="3ED1F952" w14:textId="77777777" w:rsidTr="00BE322D">
        <w:trPr>
          <w:trHeight w:val="20"/>
        </w:trPr>
        <w:tc>
          <w:tcPr>
            <w:tcW w:w="846" w:type="dxa"/>
          </w:tcPr>
          <w:p w14:paraId="1984B071" w14:textId="14041CD6" w:rsidR="00C32473" w:rsidRPr="00725474" w:rsidRDefault="00C32473" w:rsidP="00C32473">
            <w:pPr>
              <w:pStyle w:val="af0"/>
              <w:spacing w:before="0" w:after="0" w:line="240" w:lineRule="auto"/>
              <w:ind w:firstLine="0"/>
              <w:jc w:val="left"/>
              <w:rPr>
                <w:sz w:val="24"/>
                <w:szCs w:val="24"/>
              </w:rPr>
            </w:pPr>
            <w:r w:rsidRPr="00725474">
              <w:rPr>
                <w:sz w:val="24"/>
                <w:szCs w:val="24"/>
              </w:rPr>
              <w:t>2</w:t>
            </w:r>
          </w:p>
        </w:tc>
        <w:tc>
          <w:tcPr>
            <w:tcW w:w="5103" w:type="dxa"/>
          </w:tcPr>
          <w:p w14:paraId="1271AA35" w14:textId="2BACDEF2" w:rsidR="00C32473" w:rsidRPr="00725474" w:rsidRDefault="00C32473" w:rsidP="00C32473">
            <w:pPr>
              <w:pStyle w:val="af0"/>
              <w:spacing w:before="0" w:after="0" w:line="240" w:lineRule="auto"/>
              <w:ind w:firstLine="0"/>
              <w:jc w:val="left"/>
              <w:rPr>
                <w:sz w:val="24"/>
                <w:szCs w:val="24"/>
              </w:rPr>
            </w:pPr>
            <w:r w:rsidRPr="00725474">
              <w:rPr>
                <w:sz w:val="24"/>
                <w:szCs w:val="24"/>
              </w:rPr>
              <w:t>Технологическая зона №2</w:t>
            </w:r>
          </w:p>
        </w:tc>
        <w:tc>
          <w:tcPr>
            <w:tcW w:w="3402" w:type="dxa"/>
            <w:shd w:val="clear" w:color="auto" w:fill="auto"/>
            <w:vAlign w:val="bottom"/>
          </w:tcPr>
          <w:p w14:paraId="59D2A3E1" w14:textId="77777777" w:rsidR="00C32473" w:rsidRPr="00725474" w:rsidRDefault="00C32473" w:rsidP="00C32473">
            <w:pPr>
              <w:jc w:val="right"/>
              <w:rPr>
                <w:lang w:val="en-US"/>
              </w:rPr>
            </w:pPr>
            <w:r w:rsidRPr="00725474">
              <w:rPr>
                <w:lang w:val="en-US"/>
              </w:rPr>
              <w:t>13:21:0101016</w:t>
            </w:r>
          </w:p>
          <w:p w14:paraId="00E5E3A1" w14:textId="77777777" w:rsidR="00C32473" w:rsidRPr="00725474" w:rsidRDefault="00C32473" w:rsidP="00C32473">
            <w:pPr>
              <w:jc w:val="right"/>
              <w:rPr>
                <w:lang w:val="en-US"/>
              </w:rPr>
            </w:pPr>
            <w:r w:rsidRPr="00725474">
              <w:rPr>
                <w:lang w:val="en-US"/>
              </w:rPr>
              <w:t>13:21:0101017</w:t>
            </w:r>
          </w:p>
          <w:p w14:paraId="0E5A58C1" w14:textId="77777777" w:rsidR="00C32473" w:rsidRPr="00725474" w:rsidRDefault="00C32473" w:rsidP="00C32473">
            <w:pPr>
              <w:jc w:val="right"/>
              <w:rPr>
                <w:lang w:val="en-US"/>
              </w:rPr>
            </w:pPr>
            <w:r w:rsidRPr="00725474">
              <w:rPr>
                <w:lang w:val="en-US"/>
              </w:rPr>
              <w:t>13:21:0101021</w:t>
            </w:r>
          </w:p>
          <w:p w14:paraId="3B0B9F9C" w14:textId="77777777" w:rsidR="00C32473" w:rsidRPr="00725474" w:rsidRDefault="00C32473" w:rsidP="00C32473">
            <w:pPr>
              <w:jc w:val="right"/>
              <w:rPr>
                <w:lang w:val="en-US"/>
              </w:rPr>
            </w:pPr>
            <w:r w:rsidRPr="00725474">
              <w:rPr>
                <w:lang w:val="en-US"/>
              </w:rPr>
              <w:t>13:21:0101020</w:t>
            </w:r>
          </w:p>
          <w:p w14:paraId="2D9B6DD9" w14:textId="47F6EB31" w:rsidR="00C32473" w:rsidRPr="00725474" w:rsidRDefault="00C32473" w:rsidP="00C32473">
            <w:pPr>
              <w:jc w:val="right"/>
              <w:rPr>
                <w:lang w:val="en-US"/>
              </w:rPr>
            </w:pPr>
            <w:r w:rsidRPr="00725474">
              <w:rPr>
                <w:lang w:val="en-US"/>
              </w:rPr>
              <w:t>13:21:0101023</w:t>
            </w:r>
          </w:p>
        </w:tc>
      </w:tr>
      <w:tr w:rsidR="00C32473" w:rsidRPr="00725474" w14:paraId="21F06EE7" w14:textId="77777777" w:rsidTr="00BE322D">
        <w:trPr>
          <w:trHeight w:val="20"/>
        </w:trPr>
        <w:tc>
          <w:tcPr>
            <w:tcW w:w="846" w:type="dxa"/>
          </w:tcPr>
          <w:p w14:paraId="61B8383C" w14:textId="7CD2FD21" w:rsidR="00C32473" w:rsidRPr="00725474" w:rsidRDefault="00C32473" w:rsidP="00C32473">
            <w:pPr>
              <w:pStyle w:val="af0"/>
              <w:spacing w:before="0" w:after="0" w:line="240" w:lineRule="auto"/>
              <w:ind w:firstLine="0"/>
              <w:jc w:val="left"/>
              <w:rPr>
                <w:sz w:val="24"/>
                <w:szCs w:val="24"/>
              </w:rPr>
            </w:pPr>
            <w:r w:rsidRPr="00725474">
              <w:rPr>
                <w:sz w:val="24"/>
                <w:szCs w:val="24"/>
              </w:rPr>
              <w:t>3</w:t>
            </w:r>
          </w:p>
        </w:tc>
        <w:tc>
          <w:tcPr>
            <w:tcW w:w="5103" w:type="dxa"/>
          </w:tcPr>
          <w:p w14:paraId="73524F2E" w14:textId="4E214C23" w:rsidR="00C32473" w:rsidRPr="00725474" w:rsidRDefault="00C32473" w:rsidP="00C32473">
            <w:pPr>
              <w:pStyle w:val="af0"/>
              <w:spacing w:before="0" w:after="0" w:line="240" w:lineRule="auto"/>
              <w:ind w:firstLine="0"/>
              <w:jc w:val="left"/>
              <w:rPr>
                <w:sz w:val="24"/>
                <w:szCs w:val="24"/>
              </w:rPr>
            </w:pPr>
            <w:r w:rsidRPr="00725474">
              <w:rPr>
                <w:sz w:val="24"/>
                <w:szCs w:val="24"/>
              </w:rPr>
              <w:t>Технологическая зона №3</w:t>
            </w:r>
          </w:p>
        </w:tc>
        <w:tc>
          <w:tcPr>
            <w:tcW w:w="3402" w:type="dxa"/>
            <w:shd w:val="clear" w:color="auto" w:fill="auto"/>
            <w:vAlign w:val="bottom"/>
          </w:tcPr>
          <w:p w14:paraId="37B47B71" w14:textId="6BB7D768" w:rsidR="00C32473" w:rsidRPr="00725474" w:rsidRDefault="00C32473" w:rsidP="00C32473">
            <w:pPr>
              <w:jc w:val="right"/>
              <w:rPr>
                <w:lang w:val="en-US"/>
              </w:rPr>
            </w:pPr>
            <w:r w:rsidRPr="00725474">
              <w:rPr>
                <w:lang w:val="en-US"/>
              </w:rPr>
              <w:t>13:21:0101026</w:t>
            </w:r>
          </w:p>
        </w:tc>
      </w:tr>
      <w:tr w:rsidR="00C32473" w:rsidRPr="00725474" w14:paraId="1E505057" w14:textId="77777777" w:rsidTr="00BE322D">
        <w:trPr>
          <w:trHeight w:val="20"/>
        </w:trPr>
        <w:tc>
          <w:tcPr>
            <w:tcW w:w="846" w:type="dxa"/>
          </w:tcPr>
          <w:p w14:paraId="48FDF78F" w14:textId="4545CE74" w:rsidR="00C32473" w:rsidRPr="00725474" w:rsidRDefault="00C32473" w:rsidP="00C32473">
            <w:pPr>
              <w:pStyle w:val="af0"/>
              <w:spacing w:before="0" w:after="0" w:line="240" w:lineRule="auto"/>
              <w:ind w:firstLine="0"/>
              <w:jc w:val="left"/>
              <w:rPr>
                <w:sz w:val="24"/>
                <w:szCs w:val="24"/>
              </w:rPr>
            </w:pPr>
            <w:r w:rsidRPr="00725474">
              <w:rPr>
                <w:sz w:val="24"/>
                <w:szCs w:val="24"/>
              </w:rPr>
              <w:t>4</w:t>
            </w:r>
          </w:p>
        </w:tc>
        <w:tc>
          <w:tcPr>
            <w:tcW w:w="5103" w:type="dxa"/>
          </w:tcPr>
          <w:p w14:paraId="520F064F" w14:textId="4151BF96" w:rsidR="00C32473" w:rsidRPr="00725474" w:rsidRDefault="00C32473" w:rsidP="00C32473">
            <w:pPr>
              <w:pStyle w:val="af0"/>
              <w:spacing w:before="0" w:after="0" w:line="240" w:lineRule="auto"/>
              <w:ind w:firstLine="0"/>
              <w:jc w:val="left"/>
              <w:rPr>
                <w:sz w:val="24"/>
                <w:szCs w:val="24"/>
              </w:rPr>
            </w:pPr>
            <w:r w:rsidRPr="00725474">
              <w:rPr>
                <w:sz w:val="24"/>
                <w:szCs w:val="24"/>
              </w:rPr>
              <w:t>Технологическая зона №4</w:t>
            </w:r>
          </w:p>
        </w:tc>
        <w:tc>
          <w:tcPr>
            <w:tcW w:w="3402" w:type="dxa"/>
            <w:shd w:val="clear" w:color="auto" w:fill="auto"/>
            <w:vAlign w:val="center"/>
          </w:tcPr>
          <w:p w14:paraId="2571EAFA" w14:textId="72234362" w:rsidR="00C32473" w:rsidRPr="00725474" w:rsidRDefault="00405B91" w:rsidP="00C32473">
            <w:pPr>
              <w:jc w:val="right"/>
              <w:rPr>
                <w:lang w:val="en-US"/>
              </w:rPr>
            </w:pPr>
            <w:r w:rsidRPr="00725474">
              <w:rPr>
                <w:lang w:val="en-US"/>
              </w:rPr>
              <w:t>13:21:0101035</w:t>
            </w:r>
          </w:p>
        </w:tc>
      </w:tr>
      <w:tr w:rsidR="00C32473" w:rsidRPr="00756F5C" w14:paraId="6EA32BA6" w14:textId="77777777" w:rsidTr="00BE322D">
        <w:trPr>
          <w:trHeight w:val="20"/>
        </w:trPr>
        <w:tc>
          <w:tcPr>
            <w:tcW w:w="846" w:type="dxa"/>
          </w:tcPr>
          <w:p w14:paraId="654FB53B" w14:textId="220E0E89" w:rsidR="00C32473" w:rsidRPr="00725474" w:rsidRDefault="00C32473" w:rsidP="00C32473">
            <w:pPr>
              <w:pStyle w:val="af0"/>
              <w:spacing w:before="0" w:after="0" w:line="240" w:lineRule="auto"/>
              <w:ind w:firstLine="0"/>
              <w:jc w:val="left"/>
              <w:rPr>
                <w:sz w:val="24"/>
                <w:szCs w:val="24"/>
              </w:rPr>
            </w:pPr>
            <w:r w:rsidRPr="00725474">
              <w:rPr>
                <w:sz w:val="24"/>
                <w:szCs w:val="24"/>
              </w:rPr>
              <w:t>5</w:t>
            </w:r>
          </w:p>
        </w:tc>
        <w:tc>
          <w:tcPr>
            <w:tcW w:w="5103" w:type="dxa"/>
          </w:tcPr>
          <w:p w14:paraId="3DE87D5D" w14:textId="52975B1D" w:rsidR="00C32473" w:rsidRPr="00725474" w:rsidRDefault="00C32473" w:rsidP="00C32473">
            <w:pPr>
              <w:pStyle w:val="af0"/>
              <w:spacing w:before="0" w:after="0" w:line="240" w:lineRule="auto"/>
              <w:ind w:firstLine="0"/>
              <w:jc w:val="left"/>
              <w:rPr>
                <w:sz w:val="24"/>
                <w:szCs w:val="24"/>
              </w:rPr>
            </w:pPr>
            <w:r w:rsidRPr="00725474">
              <w:rPr>
                <w:sz w:val="24"/>
                <w:szCs w:val="24"/>
              </w:rPr>
              <w:t>Технологическая зона №5</w:t>
            </w:r>
          </w:p>
        </w:tc>
        <w:tc>
          <w:tcPr>
            <w:tcW w:w="3402" w:type="dxa"/>
            <w:shd w:val="clear" w:color="auto" w:fill="auto"/>
            <w:vAlign w:val="center"/>
          </w:tcPr>
          <w:p w14:paraId="1B1E25F7" w14:textId="1352D4BB" w:rsidR="00C32473" w:rsidRPr="00C32473" w:rsidRDefault="00C32473" w:rsidP="00C32473">
            <w:pPr>
              <w:jc w:val="right"/>
              <w:rPr>
                <w:lang w:val="en-US"/>
              </w:rPr>
            </w:pPr>
            <w:r w:rsidRPr="00725474">
              <w:rPr>
                <w:lang w:val="en-US"/>
              </w:rPr>
              <w:t>13:21:0101026</w:t>
            </w:r>
          </w:p>
        </w:tc>
      </w:tr>
    </w:tbl>
    <w:bookmarkEnd w:id="25"/>
    <w:p w14:paraId="0D81A46B" w14:textId="5F97C807" w:rsidR="001C01A7" w:rsidRPr="00C32473" w:rsidRDefault="00C32473" w:rsidP="00D05229">
      <w:pPr>
        <w:pStyle w:val="af0"/>
        <w:spacing w:before="0" w:line="240" w:lineRule="auto"/>
        <w:ind w:firstLine="0"/>
        <w:jc w:val="center"/>
      </w:pPr>
      <w:r w:rsidRPr="00C32473">
        <w:rPr>
          <w:noProof/>
        </w:rPr>
        <w:lastRenderedPageBreak/>
        <w:drawing>
          <wp:inline distT="0" distB="0" distL="0" distR="0" wp14:anchorId="74DD3571" wp14:editId="5E1FBA03">
            <wp:extent cx="5924550" cy="4495800"/>
            <wp:effectExtent l="19050" t="19050" r="19050" b="190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4550" cy="4495800"/>
                    </a:xfrm>
                    <a:prstGeom prst="rect">
                      <a:avLst/>
                    </a:prstGeom>
                    <a:noFill/>
                    <a:ln>
                      <a:solidFill>
                        <a:schemeClr val="tx1"/>
                      </a:solidFill>
                    </a:ln>
                  </pic:spPr>
                </pic:pic>
              </a:graphicData>
            </a:graphic>
          </wp:inline>
        </w:drawing>
      </w:r>
    </w:p>
    <w:p w14:paraId="25494F1C" w14:textId="0DDD8F74" w:rsidR="00885F0F" w:rsidRDefault="00C921AF" w:rsidP="00C921AF">
      <w:pPr>
        <w:pStyle w:val="af0"/>
        <w:spacing w:before="0" w:line="240" w:lineRule="auto"/>
        <w:ind w:firstLine="0"/>
        <w:jc w:val="center"/>
      </w:pPr>
      <w:bookmarkStart w:id="26" w:name="_Toc6323071"/>
      <w:bookmarkEnd w:id="14"/>
      <w:r w:rsidRPr="00C32473">
        <w:t>Рисунок 1.1.</w:t>
      </w:r>
      <w:r w:rsidR="00A14E01" w:rsidRPr="00C32473">
        <w:t>2</w:t>
      </w:r>
      <w:r w:rsidRPr="00C32473">
        <w:t>. Кадастровая сетка</w:t>
      </w:r>
    </w:p>
    <w:p w14:paraId="65D40946" w14:textId="29ADA3B2" w:rsidR="00E51E68" w:rsidRPr="00DB14D4" w:rsidRDefault="00E51E68" w:rsidP="00E51E68">
      <w:pPr>
        <w:pStyle w:val="af3"/>
      </w:pPr>
      <w:bookmarkStart w:id="27" w:name="_Toc83162543"/>
      <w:r w:rsidRPr="00DB14D4">
        <w:t>1.1.2. Зоны действия индивидуального теплоснабжения</w:t>
      </w:r>
      <w:bookmarkEnd w:id="27"/>
    </w:p>
    <w:p w14:paraId="65FB67C1" w14:textId="2408B201" w:rsidR="00A150A3" w:rsidRDefault="00E51E68" w:rsidP="00E51E68">
      <w:pPr>
        <w:pStyle w:val="af0"/>
        <w:spacing w:before="0" w:line="240" w:lineRule="auto"/>
      </w:pPr>
      <w:bookmarkStart w:id="28" w:name="_Hlk35395369"/>
      <w:r w:rsidRPr="0071677C">
        <w:t xml:space="preserve">Зоны действия индивидуального теплоснабжения расположены </w:t>
      </w:r>
      <w:r>
        <w:t>на те</w:t>
      </w:r>
      <w:r>
        <w:t>р</w:t>
      </w:r>
      <w:r>
        <w:t>ритории</w:t>
      </w:r>
      <w:r w:rsidRPr="0071677C">
        <w:t xml:space="preserve"> </w:t>
      </w:r>
      <w:r w:rsidR="00756F5C">
        <w:t>городского поселения</w:t>
      </w:r>
      <w:r w:rsidRPr="0071677C">
        <w:t>, где преобладает одноэтажная застройка.</w:t>
      </w:r>
      <w:r w:rsidR="00A87376">
        <w:t xml:space="preserve"> </w:t>
      </w:r>
    </w:p>
    <w:p w14:paraId="389EA77E" w14:textId="57BE4E01" w:rsidR="00A150A3" w:rsidRDefault="00A150A3" w:rsidP="00A150A3">
      <w:pPr>
        <w:pStyle w:val="af0"/>
        <w:spacing w:before="0" w:line="240" w:lineRule="auto"/>
      </w:pPr>
      <w:r>
        <w:t xml:space="preserve">На территории </w:t>
      </w:r>
      <w:r w:rsidR="00756F5C" w:rsidRPr="00756F5C">
        <w:t xml:space="preserve">деревни </w:t>
      </w:r>
      <w:proofErr w:type="spellStart"/>
      <w:r w:rsidR="00756F5C" w:rsidRPr="00756F5C">
        <w:t>Жукулуг</w:t>
      </w:r>
      <w:proofErr w:type="spellEnd"/>
      <w:r w:rsidR="00756F5C" w:rsidRPr="00756F5C">
        <w:t xml:space="preserve"> и </w:t>
      </w:r>
      <w:proofErr w:type="spellStart"/>
      <w:r w:rsidR="00756F5C" w:rsidRPr="00756F5C">
        <w:t>Мазилуг</w:t>
      </w:r>
      <w:proofErr w:type="spellEnd"/>
      <w:r>
        <w:t xml:space="preserve"> централиз</w:t>
      </w:r>
      <w:r>
        <w:t>о</w:t>
      </w:r>
      <w:r>
        <w:t>ванные системы теплоснабжения отсутствуют.</w:t>
      </w:r>
    </w:p>
    <w:p w14:paraId="216A8B69" w14:textId="5DF047B2" w:rsidR="00E51E68" w:rsidRDefault="00E51E68" w:rsidP="00E51E68">
      <w:pPr>
        <w:pStyle w:val="af0"/>
        <w:spacing w:before="0" w:line="240" w:lineRule="auto"/>
      </w:pPr>
      <w:r w:rsidRPr="0071677C">
        <w:t>Зоны действия источников индивидуального теплоснабжения, работ</w:t>
      </w:r>
      <w:r w:rsidRPr="0071677C">
        <w:t>а</w:t>
      </w:r>
      <w:r w:rsidRPr="0071677C">
        <w:t>ющих на твердом</w:t>
      </w:r>
      <w:r w:rsidR="003F0369">
        <w:t xml:space="preserve"> и жидком</w:t>
      </w:r>
      <w:r w:rsidRPr="0071677C">
        <w:t xml:space="preserve"> топливе, включают индивидуальные жилые д</w:t>
      </w:r>
      <w:r w:rsidRPr="0071677C">
        <w:t>о</w:t>
      </w:r>
      <w:r w:rsidRPr="0071677C">
        <w:t>мовладения и прочие объекты мал</w:t>
      </w:r>
      <w:r w:rsidRPr="0071677C">
        <w:t>о</w:t>
      </w:r>
      <w:r w:rsidRPr="0071677C">
        <w:t xml:space="preserve">этажного строительства, расположенные за пределами зон центрального </w:t>
      </w:r>
      <w:r w:rsidR="00A92F38">
        <w:t>теплоснабжения</w:t>
      </w:r>
      <w:bookmarkEnd w:id="28"/>
      <w:r w:rsidR="003D60A4">
        <w:t>.</w:t>
      </w:r>
    </w:p>
    <w:p w14:paraId="0159CF42" w14:textId="7D843573" w:rsidR="00A82F71" w:rsidRDefault="00A82F71" w:rsidP="00A82F71">
      <w:pPr>
        <w:pStyle w:val="af3"/>
      </w:pPr>
      <w:bookmarkStart w:id="29" w:name="_Toc83162544"/>
      <w:r>
        <w:t xml:space="preserve">1.1.3. Зоны действия промышленных котельных, </w:t>
      </w:r>
      <w:bookmarkStart w:id="30" w:name="_Hlk44510621"/>
      <w:r>
        <w:t>отпуск</w:t>
      </w:r>
      <w:r>
        <w:t>а</w:t>
      </w:r>
      <w:r>
        <w:t>ющих тепловую энергию жилищно-коммунальному сект</w:t>
      </w:r>
      <w:r>
        <w:t>о</w:t>
      </w:r>
      <w:r>
        <w:t>ру</w:t>
      </w:r>
      <w:bookmarkEnd w:id="29"/>
      <w:bookmarkEnd w:id="30"/>
    </w:p>
    <w:p w14:paraId="6D70C3C8" w14:textId="5B34A1D0" w:rsidR="00A82F71" w:rsidRDefault="00A82F71" w:rsidP="00A82F71">
      <w:pPr>
        <w:pStyle w:val="af0"/>
        <w:spacing w:before="0" w:line="240" w:lineRule="auto"/>
      </w:pPr>
      <w:r>
        <w:t xml:space="preserve">На территории </w:t>
      </w:r>
      <w:r w:rsidR="00756F5C">
        <w:t>городского поселения</w:t>
      </w:r>
      <w:r>
        <w:t xml:space="preserve"> </w:t>
      </w:r>
      <w:r w:rsidR="00330686">
        <w:t>отсутствуют промышленные к</w:t>
      </w:r>
      <w:r w:rsidR="00330686">
        <w:t>о</w:t>
      </w:r>
      <w:r w:rsidR="00330686">
        <w:t xml:space="preserve">тельные, </w:t>
      </w:r>
      <w:r w:rsidR="00330686" w:rsidRPr="00330686">
        <w:t>отпускающи</w:t>
      </w:r>
      <w:r w:rsidR="00330686">
        <w:t>е</w:t>
      </w:r>
      <w:r w:rsidR="00330686" w:rsidRPr="00330686">
        <w:t xml:space="preserve"> тепловую энергию ж</w:t>
      </w:r>
      <w:r w:rsidR="00330686" w:rsidRPr="00330686">
        <w:t>и</w:t>
      </w:r>
      <w:r w:rsidR="00330686" w:rsidRPr="00330686">
        <w:t>лищно-коммунальному сектору</w:t>
      </w:r>
      <w:r w:rsidR="00330686">
        <w:t>.</w:t>
      </w:r>
    </w:p>
    <w:p w14:paraId="7C3D4B5F" w14:textId="59B24454" w:rsidR="00C9507A" w:rsidRPr="00DB14D4" w:rsidRDefault="00C9507A" w:rsidP="008F02CA">
      <w:pPr>
        <w:pStyle w:val="af3"/>
      </w:pPr>
      <w:bookmarkStart w:id="31" w:name="_Toc83162545"/>
      <w:r w:rsidRPr="00DB14D4">
        <w:t>Часть 2 Источники тепловой энергии</w:t>
      </w:r>
      <w:bookmarkEnd w:id="26"/>
      <w:bookmarkEnd w:id="31"/>
    </w:p>
    <w:p w14:paraId="3E9F623C" w14:textId="2A5E3204" w:rsidR="00C9507A" w:rsidRPr="00DB14D4" w:rsidRDefault="00C9507A" w:rsidP="008F02CA">
      <w:pPr>
        <w:pStyle w:val="af3"/>
      </w:pPr>
      <w:bookmarkStart w:id="32" w:name="_Toc6323072"/>
      <w:bookmarkStart w:id="33" w:name="_Toc83162546"/>
      <w:bookmarkStart w:id="34" w:name="_Hlk56644497"/>
      <w:r w:rsidRPr="00DB14D4">
        <w:t>1.2.1. Структура и технические характеристики основного оборудования</w:t>
      </w:r>
      <w:bookmarkEnd w:id="32"/>
      <w:bookmarkEnd w:id="33"/>
    </w:p>
    <w:p w14:paraId="0BB9C2A9" w14:textId="25D17E79" w:rsidR="00392ABC" w:rsidRDefault="00FC6F67" w:rsidP="00217C2C">
      <w:pPr>
        <w:pStyle w:val="af0"/>
        <w:spacing w:before="0" w:line="240" w:lineRule="auto"/>
      </w:pPr>
      <w:r w:rsidRPr="00FC6F67">
        <w:t>Состав и технические характеристики основного оборудования котел</w:t>
      </w:r>
      <w:r w:rsidRPr="00FC6F67">
        <w:t>ь</w:t>
      </w:r>
      <w:r w:rsidRPr="00FC6F67">
        <w:t>н</w:t>
      </w:r>
      <w:r w:rsidR="00D05229">
        <w:t>ой</w:t>
      </w:r>
      <w:r w:rsidRPr="00FC6F67">
        <w:t xml:space="preserve"> в зоне деятельности </w:t>
      </w:r>
      <w:r w:rsidR="002F1284">
        <w:t>теплоснабжающ</w:t>
      </w:r>
      <w:r w:rsidR="00D05229">
        <w:t>ей</w:t>
      </w:r>
      <w:r w:rsidR="00FE63D4">
        <w:t xml:space="preserve"> </w:t>
      </w:r>
      <w:r w:rsidR="002F1284">
        <w:t>организаци</w:t>
      </w:r>
      <w:r w:rsidR="00D05229">
        <w:t>и</w:t>
      </w:r>
      <w:r w:rsidRPr="00FC6F67">
        <w:t xml:space="preserve"> </w:t>
      </w:r>
      <w:r w:rsidR="00305968">
        <w:t>за</w:t>
      </w:r>
      <w:r w:rsidR="00305968" w:rsidRPr="0026222C">
        <w:t xml:space="preserve"> 20</w:t>
      </w:r>
      <w:r w:rsidR="00D73FB3">
        <w:t>2</w:t>
      </w:r>
      <w:r w:rsidR="00D05229">
        <w:t>1</w:t>
      </w:r>
      <w:r w:rsidR="00305968" w:rsidRPr="0026222C">
        <w:t xml:space="preserve"> год </w:t>
      </w:r>
      <w:r w:rsidR="001B0ABF">
        <w:t>разр</w:t>
      </w:r>
      <w:r w:rsidR="001B0ABF">
        <w:t>а</w:t>
      </w:r>
      <w:r w:rsidR="001B0ABF">
        <w:t>ботки</w:t>
      </w:r>
      <w:r w:rsidR="00305968" w:rsidRPr="0026222C">
        <w:t xml:space="preserve"> схемы теплоснабжения</w:t>
      </w:r>
      <w:bookmarkStart w:id="35" w:name="_Hlk56646586"/>
      <w:r w:rsidR="00C9507A" w:rsidRPr="00DB14D4">
        <w:t>, приведен в таблице 1.2.1.</w:t>
      </w:r>
      <w:r w:rsidR="00D55DCA">
        <w:t>1</w:t>
      </w:r>
      <w:r w:rsidR="004C3627" w:rsidRPr="00DB14D4">
        <w:t>.</w:t>
      </w:r>
      <w:bookmarkEnd w:id="35"/>
    </w:p>
    <w:p w14:paraId="7B00026E" w14:textId="347F2D7F" w:rsidR="00D05229" w:rsidRPr="00DB14D4" w:rsidRDefault="00D05229" w:rsidP="00D05229">
      <w:pPr>
        <w:pStyle w:val="af3"/>
      </w:pPr>
      <w:bookmarkStart w:id="36" w:name="_Toc83162547"/>
      <w:bookmarkStart w:id="37" w:name="_Toc6323074"/>
      <w:bookmarkStart w:id="38" w:name="_Toc6323075"/>
      <w:r w:rsidRPr="00DB14D4">
        <w:lastRenderedPageBreak/>
        <w:t>1.2.</w:t>
      </w:r>
      <w:r>
        <w:t>2.</w:t>
      </w:r>
      <w:r w:rsidRPr="00DB14D4">
        <w:t xml:space="preserve"> Параметры установленной тепловой мощности </w:t>
      </w:r>
      <w:r w:rsidR="00EB5546">
        <w:t>источников тепл</w:t>
      </w:r>
      <w:r w:rsidR="00EB5546">
        <w:t>о</w:t>
      </w:r>
      <w:r w:rsidR="00EB5546">
        <w:t>вой энергии</w:t>
      </w:r>
      <w:r w:rsidRPr="00DB14D4">
        <w:t>, в том числе теплофикационного оборудования и теплоф</w:t>
      </w:r>
      <w:r w:rsidRPr="00DB14D4">
        <w:t>и</w:t>
      </w:r>
      <w:r w:rsidRPr="00DB14D4">
        <w:t>кационной установки</w:t>
      </w:r>
      <w:bookmarkEnd w:id="36"/>
    </w:p>
    <w:p w14:paraId="4A6A254E" w14:textId="60CA5448" w:rsidR="00D05229" w:rsidRDefault="00D05229" w:rsidP="00D05229">
      <w:pPr>
        <w:pStyle w:val="af0"/>
        <w:spacing w:before="0" w:line="240" w:lineRule="auto"/>
      </w:pPr>
      <w:r w:rsidRPr="002B285B">
        <w:t xml:space="preserve">Установленная тепловая мощность </w:t>
      </w:r>
      <w:r w:rsidR="00EB5546">
        <w:t>источников тепловой энергии</w:t>
      </w:r>
      <w:r>
        <w:t xml:space="preserve"> пре</w:t>
      </w:r>
      <w:r>
        <w:t>д</w:t>
      </w:r>
      <w:r>
        <w:t>ставлена в таблице 1.2.2.1.</w:t>
      </w:r>
    </w:p>
    <w:p w14:paraId="6525F82D" w14:textId="04A3BC38" w:rsidR="00D05229" w:rsidRPr="002B285B" w:rsidRDefault="00D05229" w:rsidP="00D05229">
      <w:pPr>
        <w:pStyle w:val="ae"/>
      </w:pPr>
      <w:r>
        <w:t xml:space="preserve">Таблица 1.2.2.1. </w:t>
      </w:r>
      <w:r w:rsidRPr="002B285B">
        <w:t xml:space="preserve">Установленная тепловая мощность </w:t>
      </w:r>
      <w:r w:rsidR="00EB5546">
        <w:t>источников тепловой энергии</w:t>
      </w:r>
      <w:r>
        <w:t>, Гкал/ч</w:t>
      </w:r>
    </w:p>
    <w:tbl>
      <w:tblPr>
        <w:tblW w:w="9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2074"/>
        <w:gridCol w:w="1843"/>
        <w:gridCol w:w="1276"/>
        <w:gridCol w:w="1766"/>
        <w:gridCol w:w="2010"/>
      </w:tblGrid>
      <w:tr w:rsidR="00D05229" w:rsidRPr="002E3229" w14:paraId="763E7D8A" w14:textId="77777777" w:rsidTr="00413187">
        <w:trPr>
          <w:trHeight w:val="20"/>
          <w:tblHeader/>
        </w:trPr>
        <w:tc>
          <w:tcPr>
            <w:tcW w:w="473" w:type="dxa"/>
            <w:shd w:val="clear" w:color="auto" w:fill="auto"/>
            <w:vAlign w:val="center"/>
            <w:hideMark/>
          </w:tcPr>
          <w:p w14:paraId="7CAEC430" w14:textId="77777777" w:rsidR="00D05229" w:rsidRPr="002E3229" w:rsidRDefault="00D05229" w:rsidP="00ED67AC">
            <w:pPr>
              <w:jc w:val="center"/>
            </w:pPr>
            <w:r w:rsidRPr="002E3229">
              <w:t xml:space="preserve">№ </w:t>
            </w:r>
            <w:proofErr w:type="spellStart"/>
            <w:r w:rsidRPr="002E3229">
              <w:t>пп</w:t>
            </w:r>
            <w:proofErr w:type="spellEnd"/>
          </w:p>
        </w:tc>
        <w:tc>
          <w:tcPr>
            <w:tcW w:w="2074" w:type="dxa"/>
            <w:shd w:val="clear" w:color="auto" w:fill="auto"/>
            <w:vAlign w:val="center"/>
            <w:hideMark/>
          </w:tcPr>
          <w:p w14:paraId="57A97094" w14:textId="5EE7B1F5" w:rsidR="00D05229" w:rsidRPr="002E3229" w:rsidRDefault="00D05229" w:rsidP="00ED67AC">
            <w:pPr>
              <w:jc w:val="center"/>
            </w:pPr>
            <w:r w:rsidRPr="002E3229">
              <w:t>Наименов</w:t>
            </w:r>
            <w:r w:rsidRPr="002E3229">
              <w:t>а</w:t>
            </w:r>
            <w:r w:rsidRPr="002E3229">
              <w:t xml:space="preserve">ние и адрес </w:t>
            </w:r>
            <w:r w:rsidR="00EB5546">
              <w:t>источников тепловой энергии</w:t>
            </w:r>
          </w:p>
        </w:tc>
        <w:tc>
          <w:tcPr>
            <w:tcW w:w="1843" w:type="dxa"/>
            <w:shd w:val="clear" w:color="auto" w:fill="auto"/>
            <w:vAlign w:val="center"/>
            <w:hideMark/>
          </w:tcPr>
          <w:p w14:paraId="1A50C372" w14:textId="77777777" w:rsidR="00D05229" w:rsidRPr="002E3229" w:rsidRDefault="00D05229" w:rsidP="00ED67AC">
            <w:pPr>
              <w:jc w:val="center"/>
            </w:pPr>
            <w:r w:rsidRPr="002E3229">
              <w:t>Тип и марка котла</w:t>
            </w:r>
          </w:p>
        </w:tc>
        <w:tc>
          <w:tcPr>
            <w:tcW w:w="1276" w:type="dxa"/>
            <w:shd w:val="clear" w:color="auto" w:fill="auto"/>
            <w:vAlign w:val="center"/>
            <w:hideMark/>
          </w:tcPr>
          <w:p w14:paraId="2766B28C" w14:textId="77777777" w:rsidR="00D05229" w:rsidRPr="002E3229" w:rsidRDefault="00D05229" w:rsidP="00ED67AC">
            <w:pPr>
              <w:jc w:val="center"/>
            </w:pPr>
            <w:r w:rsidRPr="002E3229">
              <w:t>Кол-во котлов, ед.</w:t>
            </w:r>
          </w:p>
        </w:tc>
        <w:tc>
          <w:tcPr>
            <w:tcW w:w="1676" w:type="dxa"/>
            <w:shd w:val="clear" w:color="auto" w:fill="auto"/>
            <w:vAlign w:val="center"/>
            <w:hideMark/>
          </w:tcPr>
          <w:p w14:paraId="29DC7F4D" w14:textId="77777777" w:rsidR="00D05229" w:rsidRPr="002E3229" w:rsidRDefault="00D05229" w:rsidP="00ED67AC">
            <w:pPr>
              <w:jc w:val="center"/>
            </w:pPr>
            <w:r w:rsidRPr="002E3229">
              <w:t>Устано</w:t>
            </w:r>
            <w:r w:rsidRPr="002E3229">
              <w:t>в</w:t>
            </w:r>
            <w:r w:rsidRPr="002E3229">
              <w:t>ленная мощность ко</w:t>
            </w:r>
            <w:r w:rsidRPr="002E3229">
              <w:t>т</w:t>
            </w:r>
            <w:r w:rsidRPr="002E3229">
              <w:t>ла</w:t>
            </w:r>
          </w:p>
        </w:tc>
        <w:tc>
          <w:tcPr>
            <w:tcW w:w="2010" w:type="dxa"/>
            <w:shd w:val="clear" w:color="auto" w:fill="auto"/>
            <w:vAlign w:val="center"/>
            <w:hideMark/>
          </w:tcPr>
          <w:p w14:paraId="0B0C69AB" w14:textId="7B2D9638" w:rsidR="00D05229" w:rsidRPr="002E3229" w:rsidRDefault="00D05229" w:rsidP="00ED67AC">
            <w:pPr>
              <w:jc w:val="center"/>
            </w:pPr>
            <w:r w:rsidRPr="002E3229">
              <w:t>Установле</w:t>
            </w:r>
            <w:r w:rsidRPr="002E3229">
              <w:t>н</w:t>
            </w:r>
            <w:r w:rsidRPr="002E3229">
              <w:t xml:space="preserve">ная мощность </w:t>
            </w:r>
            <w:r w:rsidR="00EB5546">
              <w:t>и</w:t>
            </w:r>
            <w:r w:rsidR="00EB5546">
              <w:t>с</w:t>
            </w:r>
            <w:r w:rsidR="00EB5546">
              <w:t>точников тепл</w:t>
            </w:r>
            <w:r w:rsidR="00EB5546">
              <w:t>о</w:t>
            </w:r>
            <w:r w:rsidR="00EB5546">
              <w:t>вой энергии</w:t>
            </w:r>
          </w:p>
        </w:tc>
      </w:tr>
      <w:tr w:rsidR="00725474" w:rsidRPr="002E3229" w14:paraId="3D39F34E" w14:textId="77777777" w:rsidTr="00413187">
        <w:trPr>
          <w:trHeight w:val="20"/>
        </w:trPr>
        <w:tc>
          <w:tcPr>
            <w:tcW w:w="473" w:type="dxa"/>
            <w:shd w:val="clear" w:color="auto" w:fill="auto"/>
            <w:noWrap/>
            <w:hideMark/>
          </w:tcPr>
          <w:p w14:paraId="56630EB8" w14:textId="77777777" w:rsidR="00725474" w:rsidRPr="002E3229" w:rsidRDefault="00725474" w:rsidP="00725474">
            <w:r w:rsidRPr="002E3229">
              <w:t>1</w:t>
            </w:r>
          </w:p>
        </w:tc>
        <w:tc>
          <w:tcPr>
            <w:tcW w:w="2074" w:type="dxa"/>
            <w:shd w:val="clear" w:color="auto" w:fill="auto"/>
            <w:noWrap/>
          </w:tcPr>
          <w:p w14:paraId="31387ECA" w14:textId="782C3BFC" w:rsidR="00725474" w:rsidRPr="002E3229" w:rsidRDefault="00725474" w:rsidP="00725474">
            <w:r w:rsidRPr="00CD20AF">
              <w:rPr>
                <w:color w:val="000000"/>
              </w:rPr>
              <w:t>Котельная 3 МКР</w:t>
            </w:r>
          </w:p>
        </w:tc>
        <w:tc>
          <w:tcPr>
            <w:tcW w:w="1843" w:type="dxa"/>
            <w:shd w:val="clear" w:color="auto" w:fill="auto"/>
            <w:noWrap/>
          </w:tcPr>
          <w:p w14:paraId="087D63CE" w14:textId="77777777" w:rsidR="00725474" w:rsidRDefault="00725474" w:rsidP="00725474">
            <w:r>
              <w:t>КВГ-7,56</w:t>
            </w:r>
          </w:p>
          <w:p w14:paraId="5F64CBF8" w14:textId="6F634D8C" w:rsidR="00725474" w:rsidRPr="00413187" w:rsidRDefault="00725474" w:rsidP="00725474">
            <w:pPr>
              <w:rPr>
                <w:lang w:val="en-US"/>
              </w:rPr>
            </w:pPr>
            <w:proofErr w:type="spellStart"/>
            <w:r>
              <w:rPr>
                <w:lang w:val="en-US"/>
              </w:rPr>
              <w:t>Rossen</w:t>
            </w:r>
            <w:proofErr w:type="spellEnd"/>
            <w:r>
              <w:rPr>
                <w:lang w:val="en-US"/>
              </w:rPr>
              <w:t xml:space="preserve"> RS D4000</w:t>
            </w:r>
          </w:p>
        </w:tc>
        <w:tc>
          <w:tcPr>
            <w:tcW w:w="1276" w:type="dxa"/>
            <w:shd w:val="clear" w:color="auto" w:fill="auto"/>
            <w:noWrap/>
          </w:tcPr>
          <w:p w14:paraId="4777AC00" w14:textId="77777777" w:rsidR="00725474" w:rsidRDefault="00725474" w:rsidP="00725474">
            <w:pPr>
              <w:jc w:val="right"/>
            </w:pPr>
            <w:r>
              <w:t>3</w:t>
            </w:r>
          </w:p>
          <w:p w14:paraId="311D367A" w14:textId="37E45307" w:rsidR="00725474" w:rsidRPr="002E3229" w:rsidRDefault="00725474" w:rsidP="00725474">
            <w:pPr>
              <w:jc w:val="right"/>
            </w:pPr>
            <w:r>
              <w:t>1</w:t>
            </w:r>
          </w:p>
        </w:tc>
        <w:tc>
          <w:tcPr>
            <w:tcW w:w="1676" w:type="dxa"/>
            <w:shd w:val="clear" w:color="auto" w:fill="auto"/>
            <w:noWrap/>
            <w:vAlign w:val="bottom"/>
          </w:tcPr>
          <w:p w14:paraId="479DB493" w14:textId="1E3D8A6A" w:rsidR="00725474" w:rsidRDefault="00725474" w:rsidP="00725474">
            <w:pPr>
              <w:jc w:val="right"/>
            </w:pPr>
            <w:r>
              <w:t>6.5</w:t>
            </w:r>
          </w:p>
          <w:p w14:paraId="39F3D8BA" w14:textId="75A59C21" w:rsidR="00725474" w:rsidRDefault="00725474" w:rsidP="00725474">
            <w:pPr>
              <w:jc w:val="right"/>
            </w:pPr>
            <w:r>
              <w:t>3.4</w:t>
            </w:r>
          </w:p>
          <w:p w14:paraId="48BFA962" w14:textId="5E323810" w:rsidR="00725474" w:rsidRPr="002E3229" w:rsidRDefault="00725474" w:rsidP="00725474">
            <w:pPr>
              <w:jc w:val="right"/>
            </w:pPr>
          </w:p>
        </w:tc>
        <w:tc>
          <w:tcPr>
            <w:tcW w:w="2010" w:type="dxa"/>
            <w:shd w:val="clear" w:color="auto" w:fill="auto"/>
            <w:noWrap/>
            <w:vAlign w:val="bottom"/>
          </w:tcPr>
          <w:p w14:paraId="7BD1DDE1" w14:textId="5271E092" w:rsidR="00725474" w:rsidRPr="002E3229" w:rsidRDefault="00725474" w:rsidP="00725474">
            <w:pPr>
              <w:jc w:val="right"/>
            </w:pPr>
            <w:r>
              <w:t>22.9</w:t>
            </w:r>
          </w:p>
        </w:tc>
      </w:tr>
      <w:tr w:rsidR="00725474" w:rsidRPr="002E3229" w14:paraId="651BD8AF" w14:textId="77777777" w:rsidTr="00413187">
        <w:trPr>
          <w:trHeight w:val="20"/>
        </w:trPr>
        <w:tc>
          <w:tcPr>
            <w:tcW w:w="473" w:type="dxa"/>
            <w:shd w:val="clear" w:color="auto" w:fill="auto"/>
            <w:noWrap/>
          </w:tcPr>
          <w:p w14:paraId="462499CE" w14:textId="575C5374" w:rsidR="00725474" w:rsidRPr="002E3229" w:rsidRDefault="00725474" w:rsidP="00725474">
            <w:r>
              <w:t>2</w:t>
            </w:r>
          </w:p>
        </w:tc>
        <w:tc>
          <w:tcPr>
            <w:tcW w:w="2074" w:type="dxa"/>
            <w:shd w:val="clear" w:color="auto" w:fill="auto"/>
            <w:noWrap/>
          </w:tcPr>
          <w:p w14:paraId="052D5087" w14:textId="0C7F8561" w:rsidR="00725474" w:rsidRDefault="00725474" w:rsidP="00725474">
            <w:pPr>
              <w:rPr>
                <w:color w:val="000000"/>
              </w:rPr>
            </w:pPr>
            <w:r w:rsidRPr="00CD20AF">
              <w:rPr>
                <w:color w:val="000000"/>
              </w:rPr>
              <w:t>Котельная</w:t>
            </w:r>
            <w:r>
              <w:rPr>
                <w:color w:val="000000"/>
              </w:rPr>
              <w:t xml:space="preserve">, </w:t>
            </w:r>
            <w:r w:rsidRPr="00CD20AF">
              <w:rPr>
                <w:color w:val="000000"/>
              </w:rPr>
              <w:t>ул. Мичурина</w:t>
            </w:r>
          </w:p>
        </w:tc>
        <w:tc>
          <w:tcPr>
            <w:tcW w:w="1843" w:type="dxa"/>
            <w:shd w:val="clear" w:color="auto" w:fill="auto"/>
            <w:noWrap/>
          </w:tcPr>
          <w:p w14:paraId="41835613" w14:textId="77777777" w:rsidR="00725474" w:rsidRDefault="00725474" w:rsidP="00725474">
            <w:pPr>
              <w:rPr>
                <w:color w:val="000000"/>
              </w:rPr>
            </w:pPr>
            <w:r>
              <w:rPr>
                <w:color w:val="000000"/>
              </w:rPr>
              <w:t>Ква-2,5</w:t>
            </w:r>
          </w:p>
          <w:p w14:paraId="3676F29B" w14:textId="128B9B67" w:rsidR="00725474" w:rsidRDefault="00725474" w:rsidP="00725474">
            <w:pPr>
              <w:rPr>
                <w:color w:val="000000"/>
              </w:rPr>
            </w:pPr>
            <w:r>
              <w:rPr>
                <w:color w:val="000000"/>
              </w:rPr>
              <w:t>Ква-2,0</w:t>
            </w:r>
          </w:p>
        </w:tc>
        <w:tc>
          <w:tcPr>
            <w:tcW w:w="1276" w:type="dxa"/>
            <w:shd w:val="clear" w:color="auto" w:fill="auto"/>
            <w:noWrap/>
          </w:tcPr>
          <w:p w14:paraId="390EBF98" w14:textId="77777777" w:rsidR="00725474" w:rsidRDefault="00725474" w:rsidP="00725474">
            <w:pPr>
              <w:jc w:val="right"/>
            </w:pPr>
            <w:r>
              <w:t>2</w:t>
            </w:r>
          </w:p>
          <w:p w14:paraId="0C45FA8E" w14:textId="4D51F973" w:rsidR="00725474" w:rsidRDefault="00725474" w:rsidP="00725474">
            <w:pPr>
              <w:jc w:val="right"/>
            </w:pPr>
            <w:r>
              <w:t>1</w:t>
            </w:r>
          </w:p>
        </w:tc>
        <w:tc>
          <w:tcPr>
            <w:tcW w:w="1676" w:type="dxa"/>
            <w:shd w:val="clear" w:color="auto" w:fill="auto"/>
            <w:noWrap/>
            <w:vAlign w:val="bottom"/>
          </w:tcPr>
          <w:p w14:paraId="0304C974" w14:textId="77777777" w:rsidR="00725474" w:rsidRDefault="00725474" w:rsidP="00725474">
            <w:pPr>
              <w:jc w:val="right"/>
            </w:pPr>
            <w:r>
              <w:t>2.1</w:t>
            </w:r>
          </w:p>
          <w:p w14:paraId="73A9CFAE" w14:textId="5EB3C854" w:rsidR="00725474" w:rsidRDefault="00725474" w:rsidP="00725474">
            <w:pPr>
              <w:jc w:val="right"/>
            </w:pPr>
            <w:r>
              <w:t>1.7</w:t>
            </w:r>
          </w:p>
        </w:tc>
        <w:tc>
          <w:tcPr>
            <w:tcW w:w="2010" w:type="dxa"/>
            <w:shd w:val="clear" w:color="auto" w:fill="auto"/>
            <w:noWrap/>
            <w:vAlign w:val="bottom"/>
          </w:tcPr>
          <w:p w14:paraId="54914BF5" w14:textId="0ECEBD48" w:rsidR="00725474" w:rsidRDefault="00725474" w:rsidP="00725474">
            <w:pPr>
              <w:jc w:val="right"/>
              <w:rPr>
                <w:color w:val="000000"/>
              </w:rPr>
            </w:pPr>
            <w:r>
              <w:rPr>
                <w:color w:val="000000"/>
              </w:rPr>
              <w:t>5.9</w:t>
            </w:r>
          </w:p>
        </w:tc>
      </w:tr>
      <w:tr w:rsidR="00725474" w:rsidRPr="002E3229" w14:paraId="7CFBB702" w14:textId="77777777" w:rsidTr="00413187">
        <w:trPr>
          <w:trHeight w:val="20"/>
        </w:trPr>
        <w:tc>
          <w:tcPr>
            <w:tcW w:w="473" w:type="dxa"/>
            <w:shd w:val="clear" w:color="auto" w:fill="auto"/>
            <w:noWrap/>
          </w:tcPr>
          <w:p w14:paraId="3AC34234" w14:textId="0BFA721E" w:rsidR="00725474" w:rsidRPr="002E3229" w:rsidRDefault="00725474" w:rsidP="00725474">
            <w:r>
              <w:t>3</w:t>
            </w:r>
          </w:p>
        </w:tc>
        <w:tc>
          <w:tcPr>
            <w:tcW w:w="2074" w:type="dxa"/>
            <w:shd w:val="clear" w:color="auto" w:fill="auto"/>
            <w:noWrap/>
          </w:tcPr>
          <w:p w14:paraId="6FCF8ACC" w14:textId="31873D29" w:rsidR="00725474" w:rsidRDefault="00725474" w:rsidP="00725474">
            <w:pPr>
              <w:rPr>
                <w:color w:val="000000"/>
              </w:rPr>
            </w:pPr>
            <w:r w:rsidRPr="00CD20AF">
              <w:rPr>
                <w:color w:val="000000"/>
              </w:rPr>
              <w:t>Котельная СХТ</w:t>
            </w:r>
          </w:p>
        </w:tc>
        <w:tc>
          <w:tcPr>
            <w:tcW w:w="1843" w:type="dxa"/>
            <w:shd w:val="clear" w:color="auto" w:fill="auto"/>
            <w:noWrap/>
          </w:tcPr>
          <w:p w14:paraId="080CA003" w14:textId="34BDE1E0" w:rsidR="00725474" w:rsidRDefault="00725474" w:rsidP="00725474">
            <w:pPr>
              <w:rPr>
                <w:color w:val="000000"/>
              </w:rPr>
            </w:pPr>
            <w:r>
              <w:rPr>
                <w:color w:val="000000"/>
              </w:rPr>
              <w:t>Ква-0,8</w:t>
            </w:r>
          </w:p>
        </w:tc>
        <w:tc>
          <w:tcPr>
            <w:tcW w:w="1276" w:type="dxa"/>
            <w:shd w:val="clear" w:color="auto" w:fill="auto"/>
            <w:noWrap/>
          </w:tcPr>
          <w:p w14:paraId="676335C8" w14:textId="5CDB9CAC" w:rsidR="00725474" w:rsidRDefault="00725474" w:rsidP="00725474">
            <w:pPr>
              <w:jc w:val="right"/>
            </w:pPr>
            <w:r>
              <w:t>2</w:t>
            </w:r>
          </w:p>
        </w:tc>
        <w:tc>
          <w:tcPr>
            <w:tcW w:w="1676" w:type="dxa"/>
            <w:shd w:val="clear" w:color="auto" w:fill="auto"/>
            <w:noWrap/>
            <w:vAlign w:val="bottom"/>
          </w:tcPr>
          <w:p w14:paraId="64131751" w14:textId="7AC420D2" w:rsidR="00725474" w:rsidRDefault="00725474" w:rsidP="00725474">
            <w:pPr>
              <w:jc w:val="right"/>
            </w:pPr>
            <w:r>
              <w:t>0.65</w:t>
            </w:r>
          </w:p>
        </w:tc>
        <w:tc>
          <w:tcPr>
            <w:tcW w:w="2010" w:type="dxa"/>
            <w:shd w:val="clear" w:color="auto" w:fill="auto"/>
            <w:noWrap/>
            <w:vAlign w:val="bottom"/>
          </w:tcPr>
          <w:p w14:paraId="4B725A36" w14:textId="33DD691C" w:rsidR="00725474" w:rsidRDefault="00725474" w:rsidP="00725474">
            <w:pPr>
              <w:jc w:val="right"/>
              <w:rPr>
                <w:color w:val="000000"/>
              </w:rPr>
            </w:pPr>
            <w:r>
              <w:rPr>
                <w:color w:val="000000"/>
              </w:rPr>
              <w:t>1.3</w:t>
            </w:r>
          </w:p>
        </w:tc>
      </w:tr>
      <w:tr w:rsidR="00725474" w:rsidRPr="002E3229" w14:paraId="6DA25B26" w14:textId="77777777" w:rsidTr="00413187">
        <w:trPr>
          <w:trHeight w:val="20"/>
        </w:trPr>
        <w:tc>
          <w:tcPr>
            <w:tcW w:w="473" w:type="dxa"/>
            <w:shd w:val="clear" w:color="auto" w:fill="auto"/>
            <w:noWrap/>
          </w:tcPr>
          <w:p w14:paraId="772DAABB" w14:textId="21F8AEBC" w:rsidR="00725474" w:rsidRPr="002E3229" w:rsidRDefault="00725474" w:rsidP="00725474">
            <w:r>
              <w:t>4</w:t>
            </w:r>
          </w:p>
        </w:tc>
        <w:tc>
          <w:tcPr>
            <w:tcW w:w="2074" w:type="dxa"/>
            <w:shd w:val="clear" w:color="auto" w:fill="auto"/>
            <w:noWrap/>
          </w:tcPr>
          <w:p w14:paraId="2DFBAE36" w14:textId="7D82F0ED" w:rsidR="00725474" w:rsidRDefault="00725474" w:rsidP="00725474">
            <w:pPr>
              <w:rPr>
                <w:color w:val="000000"/>
              </w:rPr>
            </w:pPr>
            <w:r w:rsidRPr="00CD20AF">
              <w:rPr>
                <w:color w:val="000000"/>
              </w:rPr>
              <w:t>Котельная</w:t>
            </w:r>
            <w:r>
              <w:rPr>
                <w:color w:val="000000"/>
              </w:rPr>
              <w:t>,</w:t>
            </w:r>
            <w:r w:rsidRPr="00CD20AF">
              <w:rPr>
                <w:color w:val="000000"/>
              </w:rPr>
              <w:t xml:space="preserve"> ул. Больничная</w:t>
            </w:r>
          </w:p>
        </w:tc>
        <w:tc>
          <w:tcPr>
            <w:tcW w:w="1843" w:type="dxa"/>
            <w:shd w:val="clear" w:color="auto" w:fill="auto"/>
            <w:noWrap/>
          </w:tcPr>
          <w:p w14:paraId="542098FB" w14:textId="77777777" w:rsidR="00725474" w:rsidRDefault="00725474" w:rsidP="00725474">
            <w:pPr>
              <w:rPr>
                <w:color w:val="000000"/>
              </w:rPr>
            </w:pPr>
            <w:r>
              <w:rPr>
                <w:color w:val="000000"/>
              </w:rPr>
              <w:t>Ксв-1,0</w:t>
            </w:r>
          </w:p>
          <w:p w14:paraId="2B572536" w14:textId="43471DC3" w:rsidR="00725474" w:rsidRDefault="00725474" w:rsidP="00725474">
            <w:pPr>
              <w:rPr>
                <w:color w:val="000000"/>
              </w:rPr>
            </w:pPr>
            <w:r>
              <w:rPr>
                <w:color w:val="000000"/>
              </w:rPr>
              <w:t>Ксв-0,13</w:t>
            </w:r>
          </w:p>
        </w:tc>
        <w:tc>
          <w:tcPr>
            <w:tcW w:w="1276" w:type="dxa"/>
            <w:shd w:val="clear" w:color="auto" w:fill="auto"/>
            <w:noWrap/>
          </w:tcPr>
          <w:p w14:paraId="6DD3E1B3" w14:textId="77777777" w:rsidR="00725474" w:rsidRDefault="00725474" w:rsidP="00725474">
            <w:pPr>
              <w:jc w:val="right"/>
            </w:pPr>
            <w:r>
              <w:t>2</w:t>
            </w:r>
          </w:p>
          <w:p w14:paraId="493B490E" w14:textId="74868B5B" w:rsidR="00725474" w:rsidRDefault="00725474" w:rsidP="00725474">
            <w:pPr>
              <w:jc w:val="right"/>
            </w:pPr>
            <w:r>
              <w:t>2</w:t>
            </w:r>
          </w:p>
        </w:tc>
        <w:tc>
          <w:tcPr>
            <w:tcW w:w="1676" w:type="dxa"/>
            <w:shd w:val="clear" w:color="auto" w:fill="auto"/>
            <w:noWrap/>
            <w:vAlign w:val="bottom"/>
          </w:tcPr>
          <w:p w14:paraId="4E9DEF77" w14:textId="77777777" w:rsidR="00725474" w:rsidRDefault="00725474" w:rsidP="00725474">
            <w:pPr>
              <w:jc w:val="right"/>
            </w:pPr>
            <w:r>
              <w:t>0.86</w:t>
            </w:r>
          </w:p>
          <w:p w14:paraId="026E8005" w14:textId="1543F33A" w:rsidR="00725474" w:rsidRDefault="00725474" w:rsidP="00725474">
            <w:pPr>
              <w:jc w:val="right"/>
            </w:pPr>
            <w:r>
              <w:t>0.086</w:t>
            </w:r>
          </w:p>
        </w:tc>
        <w:tc>
          <w:tcPr>
            <w:tcW w:w="2010" w:type="dxa"/>
            <w:shd w:val="clear" w:color="auto" w:fill="auto"/>
            <w:noWrap/>
            <w:vAlign w:val="bottom"/>
          </w:tcPr>
          <w:p w14:paraId="643202CD" w14:textId="7F2C48B5" w:rsidR="00725474" w:rsidRDefault="00725474" w:rsidP="00725474">
            <w:pPr>
              <w:jc w:val="right"/>
              <w:rPr>
                <w:color w:val="000000"/>
              </w:rPr>
            </w:pPr>
            <w:r>
              <w:rPr>
                <w:color w:val="000000"/>
              </w:rPr>
              <w:t>1.892</w:t>
            </w:r>
          </w:p>
        </w:tc>
      </w:tr>
      <w:tr w:rsidR="00725474" w:rsidRPr="002E3229" w14:paraId="4636B3AC" w14:textId="77777777" w:rsidTr="00413187">
        <w:trPr>
          <w:trHeight w:val="20"/>
        </w:trPr>
        <w:tc>
          <w:tcPr>
            <w:tcW w:w="473" w:type="dxa"/>
            <w:shd w:val="clear" w:color="auto" w:fill="auto"/>
            <w:noWrap/>
          </w:tcPr>
          <w:p w14:paraId="56359111" w14:textId="5C5420DC" w:rsidR="00725474" w:rsidRPr="002E3229" w:rsidRDefault="00725474" w:rsidP="00725474">
            <w:r>
              <w:t>5</w:t>
            </w:r>
          </w:p>
        </w:tc>
        <w:tc>
          <w:tcPr>
            <w:tcW w:w="2074" w:type="dxa"/>
            <w:shd w:val="clear" w:color="auto" w:fill="auto"/>
            <w:noWrap/>
          </w:tcPr>
          <w:p w14:paraId="600B1E41" w14:textId="775A139D" w:rsidR="00725474" w:rsidRDefault="00725474" w:rsidP="00725474">
            <w:pPr>
              <w:rPr>
                <w:color w:val="000000"/>
              </w:rPr>
            </w:pPr>
            <w:r w:rsidRPr="00CD20AF">
              <w:rPr>
                <w:color w:val="000000"/>
              </w:rPr>
              <w:t>Котельная</w:t>
            </w:r>
            <w:r>
              <w:rPr>
                <w:color w:val="000000"/>
              </w:rPr>
              <w:t>,</w:t>
            </w:r>
            <w:r w:rsidRPr="00CD20AF">
              <w:rPr>
                <w:color w:val="000000"/>
              </w:rPr>
              <w:t xml:space="preserve"> ул. Энергетиков</w:t>
            </w:r>
          </w:p>
        </w:tc>
        <w:tc>
          <w:tcPr>
            <w:tcW w:w="1843" w:type="dxa"/>
            <w:shd w:val="clear" w:color="auto" w:fill="auto"/>
            <w:noWrap/>
          </w:tcPr>
          <w:p w14:paraId="25947EBA" w14:textId="0EB698FD" w:rsidR="00725474" w:rsidRDefault="00725474" w:rsidP="00725474">
            <w:pPr>
              <w:rPr>
                <w:color w:val="000000"/>
              </w:rPr>
            </w:pPr>
            <w:r>
              <w:rPr>
                <w:color w:val="000000"/>
              </w:rPr>
              <w:t>Ква-0,13</w:t>
            </w:r>
          </w:p>
        </w:tc>
        <w:tc>
          <w:tcPr>
            <w:tcW w:w="1276" w:type="dxa"/>
            <w:shd w:val="clear" w:color="auto" w:fill="auto"/>
            <w:noWrap/>
            <w:vAlign w:val="bottom"/>
          </w:tcPr>
          <w:p w14:paraId="684C7B39" w14:textId="77777777" w:rsidR="00725474" w:rsidRDefault="00725474" w:rsidP="00725474">
            <w:pPr>
              <w:jc w:val="right"/>
            </w:pPr>
            <w:r>
              <w:t>2</w:t>
            </w:r>
          </w:p>
          <w:p w14:paraId="4CCE7A9D" w14:textId="6F21371E" w:rsidR="00725474" w:rsidRDefault="00725474" w:rsidP="00725474">
            <w:pPr>
              <w:jc w:val="right"/>
            </w:pPr>
          </w:p>
        </w:tc>
        <w:tc>
          <w:tcPr>
            <w:tcW w:w="1676" w:type="dxa"/>
            <w:shd w:val="clear" w:color="auto" w:fill="auto"/>
            <w:noWrap/>
            <w:vAlign w:val="bottom"/>
          </w:tcPr>
          <w:p w14:paraId="2842B918" w14:textId="5820673A" w:rsidR="00725474" w:rsidRDefault="00725474" w:rsidP="00725474">
            <w:pPr>
              <w:jc w:val="right"/>
            </w:pPr>
            <w:r>
              <w:t>0.13</w:t>
            </w:r>
          </w:p>
        </w:tc>
        <w:tc>
          <w:tcPr>
            <w:tcW w:w="2010" w:type="dxa"/>
            <w:shd w:val="clear" w:color="auto" w:fill="auto"/>
            <w:noWrap/>
            <w:vAlign w:val="bottom"/>
          </w:tcPr>
          <w:p w14:paraId="22C3A251" w14:textId="2D3D76EE" w:rsidR="00725474" w:rsidRDefault="00725474" w:rsidP="00725474">
            <w:pPr>
              <w:jc w:val="right"/>
              <w:rPr>
                <w:color w:val="000000"/>
              </w:rPr>
            </w:pPr>
            <w:r>
              <w:rPr>
                <w:color w:val="000000"/>
              </w:rPr>
              <w:t>0.172</w:t>
            </w:r>
          </w:p>
        </w:tc>
      </w:tr>
      <w:tr w:rsidR="00725474" w:rsidRPr="002E3229" w14:paraId="55FC9E93" w14:textId="77777777" w:rsidTr="00413187">
        <w:trPr>
          <w:trHeight w:val="20"/>
        </w:trPr>
        <w:tc>
          <w:tcPr>
            <w:tcW w:w="473" w:type="dxa"/>
            <w:shd w:val="clear" w:color="auto" w:fill="auto"/>
            <w:noWrap/>
          </w:tcPr>
          <w:p w14:paraId="48C7F782" w14:textId="227D8B77" w:rsidR="00725474" w:rsidRPr="002E3229" w:rsidRDefault="00725474" w:rsidP="00725474">
            <w:r>
              <w:t>6</w:t>
            </w:r>
          </w:p>
        </w:tc>
        <w:tc>
          <w:tcPr>
            <w:tcW w:w="2074" w:type="dxa"/>
            <w:shd w:val="clear" w:color="auto" w:fill="auto"/>
            <w:noWrap/>
          </w:tcPr>
          <w:p w14:paraId="3A6F2439" w14:textId="46220C1C" w:rsidR="00725474" w:rsidRDefault="00725474" w:rsidP="00725474">
            <w:pPr>
              <w:rPr>
                <w:color w:val="000000"/>
              </w:rPr>
            </w:pPr>
            <w:r w:rsidRPr="00CD20AF">
              <w:rPr>
                <w:color w:val="000000"/>
              </w:rPr>
              <w:t xml:space="preserve">Котельная </w:t>
            </w:r>
            <w:proofErr w:type="spellStart"/>
            <w:r w:rsidRPr="00CD20AF">
              <w:rPr>
                <w:color w:val="000000"/>
              </w:rPr>
              <w:t>Сел</w:t>
            </w:r>
            <w:r w:rsidRPr="00CD20AF">
              <w:rPr>
                <w:color w:val="000000"/>
              </w:rPr>
              <w:t>ь</w:t>
            </w:r>
            <w:r w:rsidRPr="00CD20AF">
              <w:rPr>
                <w:color w:val="000000"/>
              </w:rPr>
              <w:t>хозх</w:t>
            </w:r>
            <w:r w:rsidRPr="00CD20AF">
              <w:rPr>
                <w:color w:val="000000"/>
              </w:rPr>
              <w:t>и</w:t>
            </w:r>
            <w:r w:rsidRPr="00CD20AF">
              <w:rPr>
                <w:color w:val="000000"/>
              </w:rPr>
              <w:t>мии</w:t>
            </w:r>
            <w:proofErr w:type="spellEnd"/>
          </w:p>
        </w:tc>
        <w:tc>
          <w:tcPr>
            <w:tcW w:w="1843" w:type="dxa"/>
            <w:shd w:val="clear" w:color="auto" w:fill="auto"/>
            <w:noWrap/>
          </w:tcPr>
          <w:p w14:paraId="54CD6B0F" w14:textId="53D0E5FE" w:rsidR="00725474" w:rsidRDefault="00725474" w:rsidP="00725474">
            <w:pPr>
              <w:rPr>
                <w:color w:val="000000"/>
              </w:rPr>
            </w:pPr>
            <w:r>
              <w:rPr>
                <w:color w:val="000000"/>
              </w:rPr>
              <w:t>Ква-0,13</w:t>
            </w:r>
          </w:p>
        </w:tc>
        <w:tc>
          <w:tcPr>
            <w:tcW w:w="1276" w:type="dxa"/>
            <w:shd w:val="clear" w:color="auto" w:fill="auto"/>
            <w:noWrap/>
            <w:vAlign w:val="bottom"/>
          </w:tcPr>
          <w:p w14:paraId="088374EF" w14:textId="77777777" w:rsidR="00725474" w:rsidRDefault="00725474" w:rsidP="00725474">
            <w:pPr>
              <w:jc w:val="right"/>
            </w:pPr>
            <w:r>
              <w:t>2</w:t>
            </w:r>
          </w:p>
          <w:p w14:paraId="6790FBCF" w14:textId="3629B2DE" w:rsidR="00725474" w:rsidRDefault="00725474" w:rsidP="00725474"/>
        </w:tc>
        <w:tc>
          <w:tcPr>
            <w:tcW w:w="1676" w:type="dxa"/>
            <w:shd w:val="clear" w:color="auto" w:fill="auto"/>
            <w:noWrap/>
            <w:vAlign w:val="bottom"/>
          </w:tcPr>
          <w:p w14:paraId="40191A7A" w14:textId="3D294C9E" w:rsidR="00725474" w:rsidRDefault="00725474" w:rsidP="00725474">
            <w:pPr>
              <w:jc w:val="right"/>
            </w:pPr>
            <w:r>
              <w:t>0.13</w:t>
            </w:r>
          </w:p>
        </w:tc>
        <w:tc>
          <w:tcPr>
            <w:tcW w:w="2010" w:type="dxa"/>
            <w:shd w:val="clear" w:color="auto" w:fill="auto"/>
            <w:noWrap/>
            <w:vAlign w:val="bottom"/>
          </w:tcPr>
          <w:p w14:paraId="1E1991D7" w14:textId="1B2C3E20" w:rsidR="00725474" w:rsidRDefault="00725474" w:rsidP="00725474">
            <w:pPr>
              <w:jc w:val="right"/>
              <w:rPr>
                <w:color w:val="000000"/>
              </w:rPr>
            </w:pPr>
            <w:r>
              <w:rPr>
                <w:color w:val="000000"/>
              </w:rPr>
              <w:t>0.172</w:t>
            </w:r>
          </w:p>
        </w:tc>
      </w:tr>
      <w:tr w:rsidR="00725474" w:rsidRPr="002E3229" w14:paraId="1290152B" w14:textId="77777777" w:rsidTr="00413187">
        <w:trPr>
          <w:trHeight w:val="20"/>
        </w:trPr>
        <w:tc>
          <w:tcPr>
            <w:tcW w:w="473" w:type="dxa"/>
            <w:shd w:val="clear" w:color="auto" w:fill="auto"/>
            <w:noWrap/>
          </w:tcPr>
          <w:p w14:paraId="1622B03B" w14:textId="3C88DD1A" w:rsidR="00725474" w:rsidRDefault="00725474" w:rsidP="00725474">
            <w:r>
              <w:t>7</w:t>
            </w:r>
          </w:p>
        </w:tc>
        <w:tc>
          <w:tcPr>
            <w:tcW w:w="2074" w:type="dxa"/>
            <w:shd w:val="clear" w:color="auto" w:fill="auto"/>
            <w:noWrap/>
          </w:tcPr>
          <w:p w14:paraId="4BCF9416" w14:textId="22418E5F" w:rsidR="00725474" w:rsidRDefault="00725474" w:rsidP="00725474">
            <w:pPr>
              <w:rPr>
                <w:color w:val="000000"/>
              </w:rPr>
            </w:pPr>
            <w:r w:rsidRPr="00CD20AF">
              <w:rPr>
                <w:color w:val="000000"/>
              </w:rPr>
              <w:t>Котельная</w:t>
            </w:r>
            <w:r>
              <w:rPr>
                <w:color w:val="000000"/>
              </w:rPr>
              <w:t>,</w:t>
            </w:r>
            <w:r w:rsidRPr="00CD20AF">
              <w:rPr>
                <w:color w:val="000000"/>
              </w:rPr>
              <w:t xml:space="preserve"> ул. Молодежная</w:t>
            </w:r>
          </w:p>
        </w:tc>
        <w:tc>
          <w:tcPr>
            <w:tcW w:w="1843" w:type="dxa"/>
            <w:shd w:val="clear" w:color="auto" w:fill="auto"/>
            <w:noWrap/>
          </w:tcPr>
          <w:p w14:paraId="7570E2DC" w14:textId="703B43DE" w:rsidR="00725474" w:rsidRDefault="00725474" w:rsidP="00725474">
            <w:pPr>
              <w:rPr>
                <w:color w:val="000000"/>
              </w:rPr>
            </w:pPr>
            <w:proofErr w:type="spellStart"/>
            <w:r>
              <w:rPr>
                <w:color w:val="000000"/>
              </w:rPr>
              <w:t>Нд</w:t>
            </w:r>
            <w:proofErr w:type="spellEnd"/>
          </w:p>
        </w:tc>
        <w:tc>
          <w:tcPr>
            <w:tcW w:w="1276" w:type="dxa"/>
            <w:shd w:val="clear" w:color="auto" w:fill="auto"/>
            <w:noWrap/>
            <w:vAlign w:val="bottom"/>
          </w:tcPr>
          <w:p w14:paraId="29CA0F68" w14:textId="77777777" w:rsidR="00725474" w:rsidRDefault="00725474" w:rsidP="00725474">
            <w:pPr>
              <w:jc w:val="right"/>
            </w:pPr>
            <w:r>
              <w:t>2</w:t>
            </w:r>
          </w:p>
          <w:p w14:paraId="06BC0E15" w14:textId="14F8D9D9" w:rsidR="00725474" w:rsidRDefault="00725474" w:rsidP="00725474">
            <w:pPr>
              <w:jc w:val="right"/>
            </w:pPr>
          </w:p>
        </w:tc>
        <w:tc>
          <w:tcPr>
            <w:tcW w:w="1676" w:type="dxa"/>
            <w:shd w:val="clear" w:color="auto" w:fill="auto"/>
            <w:noWrap/>
            <w:vAlign w:val="bottom"/>
          </w:tcPr>
          <w:p w14:paraId="7774EE5A" w14:textId="5E737687" w:rsidR="00725474" w:rsidRDefault="00725474" w:rsidP="00725474">
            <w:pPr>
              <w:jc w:val="right"/>
            </w:pPr>
            <w:r>
              <w:t>1.26</w:t>
            </w:r>
          </w:p>
        </w:tc>
        <w:tc>
          <w:tcPr>
            <w:tcW w:w="2010" w:type="dxa"/>
            <w:shd w:val="clear" w:color="auto" w:fill="auto"/>
            <w:noWrap/>
            <w:vAlign w:val="bottom"/>
          </w:tcPr>
          <w:p w14:paraId="5BE8F1C6" w14:textId="4E4C3FA3" w:rsidR="00725474" w:rsidRDefault="00725474" w:rsidP="00725474">
            <w:pPr>
              <w:jc w:val="right"/>
              <w:rPr>
                <w:color w:val="000000"/>
              </w:rPr>
            </w:pPr>
            <w:r>
              <w:rPr>
                <w:color w:val="000000"/>
              </w:rPr>
              <w:t>2.52</w:t>
            </w:r>
          </w:p>
        </w:tc>
      </w:tr>
      <w:tr w:rsidR="00D05229" w:rsidRPr="00217C2C" w14:paraId="78DEE89E" w14:textId="77777777" w:rsidTr="00413187">
        <w:trPr>
          <w:trHeight w:val="20"/>
        </w:trPr>
        <w:tc>
          <w:tcPr>
            <w:tcW w:w="473" w:type="dxa"/>
            <w:shd w:val="clear" w:color="auto" w:fill="auto"/>
            <w:noWrap/>
            <w:hideMark/>
          </w:tcPr>
          <w:p w14:paraId="7337C6D5" w14:textId="01B1987A" w:rsidR="00D05229" w:rsidRPr="002E3229" w:rsidRDefault="00D05229" w:rsidP="00ED67AC">
            <w:r w:rsidRPr="002E3229">
              <w:t> </w:t>
            </w:r>
          </w:p>
        </w:tc>
        <w:tc>
          <w:tcPr>
            <w:tcW w:w="2074" w:type="dxa"/>
            <w:shd w:val="clear" w:color="auto" w:fill="auto"/>
            <w:noWrap/>
            <w:vAlign w:val="bottom"/>
            <w:hideMark/>
          </w:tcPr>
          <w:p w14:paraId="3DD3CEDE" w14:textId="77777777" w:rsidR="00D05229" w:rsidRPr="002E3229" w:rsidRDefault="00D05229" w:rsidP="00ED67AC">
            <w:r w:rsidRPr="002E3229">
              <w:t>Итого</w:t>
            </w:r>
          </w:p>
        </w:tc>
        <w:tc>
          <w:tcPr>
            <w:tcW w:w="1843" w:type="dxa"/>
            <w:shd w:val="clear" w:color="auto" w:fill="auto"/>
            <w:noWrap/>
            <w:vAlign w:val="bottom"/>
            <w:hideMark/>
          </w:tcPr>
          <w:p w14:paraId="01B3ED4C" w14:textId="77777777" w:rsidR="00D05229" w:rsidRPr="002E3229" w:rsidRDefault="00D05229" w:rsidP="00ED67AC">
            <w:r w:rsidRPr="002E3229">
              <w:t> </w:t>
            </w:r>
          </w:p>
        </w:tc>
        <w:tc>
          <w:tcPr>
            <w:tcW w:w="1276" w:type="dxa"/>
            <w:shd w:val="clear" w:color="auto" w:fill="auto"/>
            <w:noWrap/>
            <w:vAlign w:val="bottom"/>
            <w:hideMark/>
          </w:tcPr>
          <w:p w14:paraId="6EA33D7F" w14:textId="09FAFBD3" w:rsidR="00D05229" w:rsidRPr="002E3229" w:rsidRDefault="00413187" w:rsidP="00ED67AC">
            <w:pPr>
              <w:jc w:val="right"/>
            </w:pPr>
            <w:r>
              <w:t>19</w:t>
            </w:r>
          </w:p>
        </w:tc>
        <w:tc>
          <w:tcPr>
            <w:tcW w:w="1676" w:type="dxa"/>
            <w:shd w:val="clear" w:color="auto" w:fill="auto"/>
            <w:noWrap/>
            <w:vAlign w:val="bottom"/>
          </w:tcPr>
          <w:p w14:paraId="077B1685" w14:textId="77777777" w:rsidR="00D05229" w:rsidRPr="002E3229" w:rsidRDefault="00D05229" w:rsidP="00ED67AC"/>
        </w:tc>
        <w:tc>
          <w:tcPr>
            <w:tcW w:w="2010" w:type="dxa"/>
            <w:shd w:val="clear" w:color="auto" w:fill="auto"/>
            <w:noWrap/>
            <w:vAlign w:val="bottom"/>
          </w:tcPr>
          <w:p w14:paraId="181BAD95" w14:textId="241283DD" w:rsidR="00D05229" w:rsidRPr="00217C2C" w:rsidRDefault="00413187" w:rsidP="00ED67AC">
            <w:pPr>
              <w:jc w:val="right"/>
            </w:pPr>
            <w:r>
              <w:t>34.856</w:t>
            </w:r>
          </w:p>
        </w:tc>
      </w:tr>
    </w:tbl>
    <w:p w14:paraId="1A8EFE25" w14:textId="77777777" w:rsidR="00D05229" w:rsidRPr="00D05229" w:rsidRDefault="00D05229" w:rsidP="00D05229">
      <w:pPr>
        <w:pStyle w:val="af3"/>
        <w:rPr>
          <w:sz w:val="16"/>
          <w:szCs w:val="16"/>
        </w:rPr>
      </w:pPr>
    </w:p>
    <w:p w14:paraId="7AB897F2" w14:textId="77777777" w:rsidR="00D05229" w:rsidRPr="00DB14D4" w:rsidRDefault="00D05229" w:rsidP="00D05229">
      <w:pPr>
        <w:pStyle w:val="af3"/>
      </w:pPr>
      <w:bookmarkStart w:id="39" w:name="_Toc83162548"/>
      <w:r w:rsidRPr="00DB14D4">
        <w:t xml:space="preserve">1.2.3. </w:t>
      </w:r>
      <w:bookmarkStart w:id="40" w:name="_Hlk37895231"/>
      <w:r w:rsidRPr="00DB14D4">
        <w:t>Ограничения тепловой мощности и параметров располагаемой тепловой мощности</w:t>
      </w:r>
      <w:bookmarkEnd w:id="37"/>
      <w:bookmarkEnd w:id="39"/>
      <w:bookmarkEnd w:id="40"/>
    </w:p>
    <w:p w14:paraId="16AA1C32" w14:textId="77777777" w:rsidR="00D05229" w:rsidRDefault="00D05229" w:rsidP="00D05229">
      <w:pPr>
        <w:pStyle w:val="af0"/>
        <w:spacing w:before="0" w:line="240" w:lineRule="auto"/>
      </w:pPr>
      <w:bookmarkStart w:id="41" w:name="sub_13032"/>
      <w:r w:rsidRPr="00DA1A7C">
        <w:t>Сведения о параметрах ограничения тепловой мощности и параметров располагаемой тепловой мощности котельн</w:t>
      </w:r>
      <w:r>
        <w:t>ых</w:t>
      </w:r>
      <w:r w:rsidRPr="00392ABC">
        <w:rPr>
          <w:rFonts w:asciiTheme="minorHAnsi" w:eastAsiaTheme="minorHAnsi" w:hAnsiTheme="minorHAnsi" w:cstheme="minorBidi"/>
          <w:sz w:val="22"/>
          <w:szCs w:val="22"/>
        </w:rPr>
        <w:t xml:space="preserve"> </w:t>
      </w:r>
      <w:r w:rsidRPr="00392ABC">
        <w:t>представлен</w:t>
      </w:r>
      <w:r>
        <w:t>ы</w:t>
      </w:r>
      <w:r w:rsidRPr="00392ABC">
        <w:t xml:space="preserve"> в таблице 1.2.</w:t>
      </w:r>
      <w:r>
        <w:t>3</w:t>
      </w:r>
      <w:r w:rsidRPr="00392ABC">
        <w:t>.</w:t>
      </w:r>
      <w:r>
        <w:t>1</w:t>
      </w:r>
      <w:r w:rsidRPr="00392ABC">
        <w:t>.</w:t>
      </w:r>
    </w:p>
    <w:p w14:paraId="1708789E" w14:textId="77777777" w:rsidR="00D05229" w:rsidRPr="00DA1A7C" w:rsidRDefault="00D05229" w:rsidP="00D05229">
      <w:pPr>
        <w:pStyle w:val="ae"/>
      </w:pPr>
      <w:r w:rsidRPr="00DB14D4">
        <w:t xml:space="preserve">Таблица </w:t>
      </w:r>
      <w:r w:rsidRPr="00C0583F">
        <w:t>1.2.</w:t>
      </w:r>
      <w:r>
        <w:t>3</w:t>
      </w:r>
      <w:r w:rsidRPr="00C0583F">
        <w:t>.</w:t>
      </w:r>
      <w:r>
        <w:t xml:space="preserve">1. </w:t>
      </w:r>
      <w:bookmarkEnd w:id="41"/>
      <w:r w:rsidRPr="00DA1A7C">
        <w:t>Сведения о параметрах ограничения тепловой мощности и параметров располагаемой тепловой мощности котельн</w:t>
      </w:r>
      <w:r>
        <w:t>ых</w:t>
      </w:r>
      <w:r w:rsidRPr="00DA1A7C">
        <w:t>, Гкал/ч</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3350"/>
        <w:gridCol w:w="2693"/>
        <w:gridCol w:w="2835"/>
      </w:tblGrid>
      <w:tr w:rsidR="00D05229" w:rsidRPr="00DA1A7C" w14:paraId="6E252C26" w14:textId="77777777" w:rsidTr="004656B9">
        <w:trPr>
          <w:trHeight w:val="20"/>
          <w:tblHeader/>
        </w:trPr>
        <w:tc>
          <w:tcPr>
            <w:tcW w:w="473" w:type="dxa"/>
            <w:shd w:val="clear" w:color="auto" w:fill="auto"/>
            <w:vAlign w:val="center"/>
            <w:hideMark/>
          </w:tcPr>
          <w:p w14:paraId="3B07FFB1" w14:textId="77777777" w:rsidR="00D05229" w:rsidRPr="00DA1A7C" w:rsidRDefault="00D05229" w:rsidP="00ED67AC">
            <w:pPr>
              <w:jc w:val="center"/>
            </w:pPr>
            <w:r w:rsidRPr="00DA1A7C">
              <w:t xml:space="preserve">№ </w:t>
            </w:r>
            <w:proofErr w:type="spellStart"/>
            <w:r w:rsidRPr="00DA1A7C">
              <w:t>пп</w:t>
            </w:r>
            <w:proofErr w:type="spellEnd"/>
          </w:p>
        </w:tc>
        <w:tc>
          <w:tcPr>
            <w:tcW w:w="3350" w:type="dxa"/>
            <w:shd w:val="clear" w:color="auto" w:fill="auto"/>
            <w:vAlign w:val="center"/>
            <w:hideMark/>
          </w:tcPr>
          <w:p w14:paraId="3CE90F47" w14:textId="6730E7A4" w:rsidR="00D05229" w:rsidRPr="00DA1A7C" w:rsidRDefault="00D05229" w:rsidP="00ED67AC">
            <w:pPr>
              <w:jc w:val="center"/>
            </w:pPr>
            <w:r w:rsidRPr="00DA1A7C">
              <w:t xml:space="preserve">Наименование и адрес </w:t>
            </w:r>
            <w:r w:rsidR="00EB5546">
              <w:t>исто</w:t>
            </w:r>
            <w:r w:rsidR="00EB5546">
              <w:t>ч</w:t>
            </w:r>
            <w:r w:rsidR="00EB5546">
              <w:t>ников тепловой энергии</w:t>
            </w:r>
          </w:p>
        </w:tc>
        <w:tc>
          <w:tcPr>
            <w:tcW w:w="2693" w:type="dxa"/>
            <w:shd w:val="clear" w:color="auto" w:fill="auto"/>
            <w:vAlign w:val="center"/>
            <w:hideMark/>
          </w:tcPr>
          <w:p w14:paraId="53FBF8CC" w14:textId="77777777" w:rsidR="00D05229" w:rsidRPr="00DA1A7C" w:rsidRDefault="00D05229" w:rsidP="00ED67AC">
            <w:pPr>
              <w:jc w:val="center"/>
            </w:pPr>
            <w:r w:rsidRPr="00DA1A7C">
              <w:t>Ограничения устано</w:t>
            </w:r>
            <w:r w:rsidRPr="00DA1A7C">
              <w:t>в</w:t>
            </w:r>
            <w:r w:rsidRPr="00DA1A7C">
              <w:t>ленной тепловой мо</w:t>
            </w:r>
            <w:r w:rsidRPr="00DA1A7C">
              <w:t>щ</w:t>
            </w:r>
            <w:r w:rsidRPr="00DA1A7C">
              <w:t>ности</w:t>
            </w:r>
          </w:p>
        </w:tc>
        <w:tc>
          <w:tcPr>
            <w:tcW w:w="2835" w:type="dxa"/>
            <w:shd w:val="clear" w:color="auto" w:fill="auto"/>
            <w:vAlign w:val="center"/>
            <w:hideMark/>
          </w:tcPr>
          <w:p w14:paraId="04849A6E" w14:textId="77777777" w:rsidR="00D05229" w:rsidRPr="00DA1A7C" w:rsidRDefault="00D05229" w:rsidP="00ED67AC">
            <w:pPr>
              <w:jc w:val="center"/>
            </w:pPr>
            <w:r w:rsidRPr="00DA1A7C">
              <w:t>Тепловая мощность ко</w:t>
            </w:r>
            <w:r w:rsidRPr="00DA1A7C">
              <w:t>т</w:t>
            </w:r>
            <w:r w:rsidRPr="00DA1A7C">
              <w:t>лов располага</w:t>
            </w:r>
            <w:r w:rsidRPr="00DA1A7C">
              <w:t>е</w:t>
            </w:r>
            <w:r w:rsidRPr="00DA1A7C">
              <w:t>мая</w:t>
            </w:r>
          </w:p>
        </w:tc>
      </w:tr>
      <w:tr w:rsidR="00413187" w:rsidRPr="00DA1A7C" w14:paraId="38D5D984" w14:textId="77777777" w:rsidTr="004656B9">
        <w:trPr>
          <w:trHeight w:val="20"/>
        </w:trPr>
        <w:tc>
          <w:tcPr>
            <w:tcW w:w="473" w:type="dxa"/>
            <w:shd w:val="clear" w:color="auto" w:fill="auto"/>
            <w:noWrap/>
            <w:hideMark/>
          </w:tcPr>
          <w:p w14:paraId="231BA4DE" w14:textId="77777777" w:rsidR="00413187" w:rsidRPr="00DA1A7C" w:rsidRDefault="00413187" w:rsidP="00413187">
            <w:r w:rsidRPr="00DA1A7C">
              <w:t>1</w:t>
            </w:r>
          </w:p>
        </w:tc>
        <w:tc>
          <w:tcPr>
            <w:tcW w:w="3350" w:type="dxa"/>
            <w:shd w:val="clear" w:color="auto" w:fill="auto"/>
            <w:noWrap/>
          </w:tcPr>
          <w:p w14:paraId="7690A440" w14:textId="6F2DD7BB" w:rsidR="00413187" w:rsidRPr="00DA1A7C" w:rsidRDefault="00413187" w:rsidP="00413187">
            <w:r w:rsidRPr="00CD20AF">
              <w:rPr>
                <w:color w:val="000000"/>
              </w:rPr>
              <w:t>Котельная 3 МКР</w:t>
            </w:r>
          </w:p>
        </w:tc>
        <w:tc>
          <w:tcPr>
            <w:tcW w:w="2693" w:type="dxa"/>
            <w:shd w:val="clear" w:color="000000" w:fill="F2F2F2"/>
            <w:noWrap/>
            <w:vAlign w:val="bottom"/>
          </w:tcPr>
          <w:p w14:paraId="25FA0FA8" w14:textId="02A32E78" w:rsidR="00413187" w:rsidRPr="00DA1A7C" w:rsidRDefault="00413187" w:rsidP="00413187">
            <w:pPr>
              <w:jc w:val="right"/>
            </w:pPr>
            <w:r w:rsidRPr="00413187">
              <w:t>13.752</w:t>
            </w:r>
          </w:p>
        </w:tc>
        <w:tc>
          <w:tcPr>
            <w:tcW w:w="2835" w:type="dxa"/>
            <w:shd w:val="clear" w:color="auto" w:fill="auto"/>
            <w:noWrap/>
            <w:vAlign w:val="bottom"/>
          </w:tcPr>
          <w:p w14:paraId="053762CC" w14:textId="67B47D2A" w:rsidR="00413187" w:rsidRPr="00DA1A7C" w:rsidRDefault="00413187" w:rsidP="00413187">
            <w:pPr>
              <w:jc w:val="right"/>
            </w:pPr>
            <w:r w:rsidRPr="00413187">
              <w:t>9.148</w:t>
            </w:r>
          </w:p>
        </w:tc>
      </w:tr>
      <w:tr w:rsidR="00413187" w:rsidRPr="00DA1A7C" w14:paraId="52F737A7" w14:textId="77777777" w:rsidTr="004656B9">
        <w:trPr>
          <w:trHeight w:val="20"/>
        </w:trPr>
        <w:tc>
          <w:tcPr>
            <w:tcW w:w="473" w:type="dxa"/>
            <w:shd w:val="clear" w:color="auto" w:fill="auto"/>
            <w:noWrap/>
          </w:tcPr>
          <w:p w14:paraId="27751C7A" w14:textId="47F36807" w:rsidR="00413187" w:rsidRPr="00DA1A7C" w:rsidRDefault="00413187" w:rsidP="00413187">
            <w:r>
              <w:t>2</w:t>
            </w:r>
          </w:p>
        </w:tc>
        <w:tc>
          <w:tcPr>
            <w:tcW w:w="3350" w:type="dxa"/>
            <w:shd w:val="clear" w:color="auto" w:fill="auto"/>
            <w:noWrap/>
          </w:tcPr>
          <w:p w14:paraId="52D229AB" w14:textId="3D2E5C3A" w:rsidR="00413187" w:rsidRDefault="00413187" w:rsidP="00413187">
            <w:pPr>
              <w:rPr>
                <w:color w:val="000000"/>
              </w:rPr>
            </w:pPr>
            <w:r w:rsidRPr="00CD20AF">
              <w:rPr>
                <w:color w:val="000000"/>
              </w:rPr>
              <w:t>Котельная</w:t>
            </w:r>
            <w:r w:rsidR="00725474">
              <w:rPr>
                <w:color w:val="000000"/>
              </w:rPr>
              <w:t xml:space="preserve">, </w:t>
            </w:r>
            <w:r w:rsidRPr="00CD20AF">
              <w:rPr>
                <w:color w:val="000000"/>
              </w:rPr>
              <w:t>ул. Мичур</w:t>
            </w:r>
            <w:r w:rsidRPr="00CD20AF">
              <w:rPr>
                <w:color w:val="000000"/>
              </w:rPr>
              <w:t>и</w:t>
            </w:r>
            <w:r w:rsidRPr="00CD20AF">
              <w:rPr>
                <w:color w:val="000000"/>
              </w:rPr>
              <w:t>на</w:t>
            </w:r>
          </w:p>
        </w:tc>
        <w:tc>
          <w:tcPr>
            <w:tcW w:w="2693" w:type="dxa"/>
            <w:shd w:val="clear" w:color="000000" w:fill="F2F2F2"/>
            <w:noWrap/>
            <w:vAlign w:val="bottom"/>
          </w:tcPr>
          <w:p w14:paraId="63956B8C" w14:textId="493A5A94" w:rsidR="00413187" w:rsidRDefault="00413187" w:rsidP="00413187">
            <w:pPr>
              <w:jc w:val="right"/>
            </w:pPr>
            <w:r w:rsidRPr="00413187">
              <w:t>1.548</w:t>
            </w:r>
          </w:p>
        </w:tc>
        <w:tc>
          <w:tcPr>
            <w:tcW w:w="2835" w:type="dxa"/>
            <w:shd w:val="clear" w:color="auto" w:fill="auto"/>
            <w:noWrap/>
            <w:vAlign w:val="bottom"/>
          </w:tcPr>
          <w:p w14:paraId="764BBF4F" w14:textId="1232AD33" w:rsidR="00413187" w:rsidRPr="00413187" w:rsidRDefault="00413187" w:rsidP="00413187">
            <w:pPr>
              <w:jc w:val="right"/>
            </w:pPr>
            <w:r w:rsidRPr="00413187">
              <w:t>4.352</w:t>
            </w:r>
          </w:p>
        </w:tc>
      </w:tr>
      <w:tr w:rsidR="00413187" w:rsidRPr="00DA1A7C" w14:paraId="38FEB201" w14:textId="77777777" w:rsidTr="004656B9">
        <w:trPr>
          <w:trHeight w:val="20"/>
        </w:trPr>
        <w:tc>
          <w:tcPr>
            <w:tcW w:w="473" w:type="dxa"/>
            <w:shd w:val="clear" w:color="auto" w:fill="auto"/>
            <w:noWrap/>
          </w:tcPr>
          <w:p w14:paraId="47693409" w14:textId="5FEAB8A5" w:rsidR="00413187" w:rsidRPr="00DA1A7C" w:rsidRDefault="00413187" w:rsidP="00413187">
            <w:r>
              <w:t>3</w:t>
            </w:r>
          </w:p>
        </w:tc>
        <w:tc>
          <w:tcPr>
            <w:tcW w:w="3350" w:type="dxa"/>
            <w:shd w:val="clear" w:color="auto" w:fill="auto"/>
            <w:noWrap/>
          </w:tcPr>
          <w:p w14:paraId="29FE1E14" w14:textId="1BEF2988" w:rsidR="00413187" w:rsidRDefault="00413187" w:rsidP="00413187">
            <w:pPr>
              <w:rPr>
                <w:color w:val="000000"/>
              </w:rPr>
            </w:pPr>
            <w:r w:rsidRPr="00CD20AF">
              <w:rPr>
                <w:color w:val="000000"/>
              </w:rPr>
              <w:t>Котельная СХТ</w:t>
            </w:r>
          </w:p>
        </w:tc>
        <w:tc>
          <w:tcPr>
            <w:tcW w:w="2693" w:type="dxa"/>
            <w:shd w:val="clear" w:color="000000" w:fill="F2F2F2"/>
            <w:noWrap/>
            <w:vAlign w:val="bottom"/>
          </w:tcPr>
          <w:p w14:paraId="14D4B2D2" w14:textId="5EB1C751" w:rsidR="00413187" w:rsidRDefault="00413187" w:rsidP="00413187">
            <w:pPr>
              <w:jc w:val="right"/>
            </w:pPr>
            <w:r w:rsidRPr="00413187">
              <w:t>0.768</w:t>
            </w:r>
          </w:p>
        </w:tc>
        <w:tc>
          <w:tcPr>
            <w:tcW w:w="2835" w:type="dxa"/>
            <w:shd w:val="clear" w:color="auto" w:fill="auto"/>
            <w:noWrap/>
            <w:vAlign w:val="bottom"/>
          </w:tcPr>
          <w:p w14:paraId="3EDCD5B1" w14:textId="3D2B2816" w:rsidR="00413187" w:rsidRPr="00413187" w:rsidRDefault="00413187" w:rsidP="00413187">
            <w:pPr>
              <w:jc w:val="right"/>
            </w:pPr>
            <w:r w:rsidRPr="00413187">
              <w:t>0.532</w:t>
            </w:r>
          </w:p>
        </w:tc>
      </w:tr>
      <w:tr w:rsidR="00413187" w:rsidRPr="00DA1A7C" w14:paraId="37D3DD1E" w14:textId="77777777" w:rsidTr="004656B9">
        <w:trPr>
          <w:trHeight w:val="20"/>
        </w:trPr>
        <w:tc>
          <w:tcPr>
            <w:tcW w:w="473" w:type="dxa"/>
            <w:shd w:val="clear" w:color="auto" w:fill="auto"/>
            <w:noWrap/>
          </w:tcPr>
          <w:p w14:paraId="00D827FA" w14:textId="4ABA858E" w:rsidR="00413187" w:rsidRPr="00DA1A7C" w:rsidRDefault="00413187" w:rsidP="00413187">
            <w:r>
              <w:t>4</w:t>
            </w:r>
          </w:p>
        </w:tc>
        <w:tc>
          <w:tcPr>
            <w:tcW w:w="3350" w:type="dxa"/>
            <w:shd w:val="clear" w:color="auto" w:fill="auto"/>
            <w:noWrap/>
          </w:tcPr>
          <w:p w14:paraId="7F825957" w14:textId="3695000D" w:rsidR="00413187" w:rsidRDefault="00413187" w:rsidP="00413187">
            <w:pPr>
              <w:rPr>
                <w:color w:val="000000"/>
              </w:rPr>
            </w:pPr>
            <w:r w:rsidRPr="00CD20AF">
              <w:rPr>
                <w:color w:val="000000"/>
              </w:rPr>
              <w:t>Котельная</w:t>
            </w:r>
            <w:r w:rsidR="00725474">
              <w:rPr>
                <w:color w:val="000000"/>
              </w:rPr>
              <w:t>,</w:t>
            </w:r>
            <w:r w:rsidRPr="00CD20AF">
              <w:rPr>
                <w:color w:val="000000"/>
              </w:rPr>
              <w:t xml:space="preserve"> ул. Больни</w:t>
            </w:r>
            <w:r w:rsidRPr="00CD20AF">
              <w:rPr>
                <w:color w:val="000000"/>
              </w:rPr>
              <w:t>ч</w:t>
            </w:r>
            <w:r w:rsidRPr="00CD20AF">
              <w:rPr>
                <w:color w:val="000000"/>
              </w:rPr>
              <w:t>ная</w:t>
            </w:r>
          </w:p>
        </w:tc>
        <w:tc>
          <w:tcPr>
            <w:tcW w:w="2693" w:type="dxa"/>
            <w:shd w:val="clear" w:color="000000" w:fill="F2F2F2"/>
            <w:noWrap/>
            <w:vAlign w:val="bottom"/>
          </w:tcPr>
          <w:p w14:paraId="46AA4F4C" w14:textId="65386051" w:rsidR="00413187" w:rsidRDefault="00413187" w:rsidP="00413187">
            <w:pPr>
              <w:jc w:val="right"/>
            </w:pPr>
            <w:r w:rsidRPr="00413187">
              <w:t>1.714</w:t>
            </w:r>
          </w:p>
        </w:tc>
        <w:tc>
          <w:tcPr>
            <w:tcW w:w="2835" w:type="dxa"/>
            <w:shd w:val="clear" w:color="auto" w:fill="auto"/>
            <w:noWrap/>
            <w:vAlign w:val="bottom"/>
          </w:tcPr>
          <w:p w14:paraId="0EB1032F" w14:textId="3BADB46D" w:rsidR="00413187" w:rsidRPr="00413187" w:rsidRDefault="00413187" w:rsidP="00413187">
            <w:pPr>
              <w:jc w:val="right"/>
            </w:pPr>
            <w:r w:rsidRPr="00413187">
              <w:t>0.178</w:t>
            </w:r>
          </w:p>
        </w:tc>
      </w:tr>
      <w:tr w:rsidR="00413187" w:rsidRPr="00DA1A7C" w14:paraId="18DFFE8B" w14:textId="77777777" w:rsidTr="004656B9">
        <w:trPr>
          <w:trHeight w:val="20"/>
        </w:trPr>
        <w:tc>
          <w:tcPr>
            <w:tcW w:w="473" w:type="dxa"/>
            <w:shd w:val="clear" w:color="auto" w:fill="auto"/>
            <w:noWrap/>
          </w:tcPr>
          <w:p w14:paraId="207A9A18" w14:textId="70A27CD6" w:rsidR="00413187" w:rsidRPr="00DA1A7C" w:rsidRDefault="00413187" w:rsidP="00413187">
            <w:r>
              <w:t>5</w:t>
            </w:r>
          </w:p>
        </w:tc>
        <w:tc>
          <w:tcPr>
            <w:tcW w:w="3350" w:type="dxa"/>
            <w:shd w:val="clear" w:color="auto" w:fill="auto"/>
            <w:noWrap/>
          </w:tcPr>
          <w:p w14:paraId="1A76429E" w14:textId="0D2FCA8B" w:rsidR="00413187" w:rsidRDefault="00413187" w:rsidP="00413187">
            <w:pPr>
              <w:rPr>
                <w:color w:val="000000"/>
              </w:rPr>
            </w:pPr>
            <w:r w:rsidRPr="00CD20AF">
              <w:rPr>
                <w:color w:val="000000"/>
              </w:rPr>
              <w:t>Котельная</w:t>
            </w:r>
            <w:r w:rsidR="00725474">
              <w:rPr>
                <w:color w:val="000000"/>
              </w:rPr>
              <w:t>,</w:t>
            </w:r>
            <w:r w:rsidRPr="00CD20AF">
              <w:rPr>
                <w:color w:val="000000"/>
              </w:rPr>
              <w:t xml:space="preserve"> ул. Энерг</w:t>
            </w:r>
            <w:r w:rsidRPr="00CD20AF">
              <w:rPr>
                <w:color w:val="000000"/>
              </w:rPr>
              <w:t>е</w:t>
            </w:r>
            <w:r w:rsidRPr="00CD20AF">
              <w:rPr>
                <w:color w:val="000000"/>
              </w:rPr>
              <w:t>тиков</w:t>
            </w:r>
          </w:p>
        </w:tc>
        <w:tc>
          <w:tcPr>
            <w:tcW w:w="2693" w:type="dxa"/>
            <w:shd w:val="clear" w:color="000000" w:fill="F2F2F2"/>
            <w:noWrap/>
            <w:vAlign w:val="bottom"/>
          </w:tcPr>
          <w:p w14:paraId="45E66E35" w14:textId="3ED3E0DD" w:rsidR="00413187" w:rsidRDefault="00413187" w:rsidP="00413187">
            <w:pPr>
              <w:jc w:val="right"/>
            </w:pPr>
            <w:r w:rsidRPr="00413187">
              <w:t>0.136</w:t>
            </w:r>
          </w:p>
        </w:tc>
        <w:tc>
          <w:tcPr>
            <w:tcW w:w="2835" w:type="dxa"/>
            <w:shd w:val="clear" w:color="auto" w:fill="auto"/>
            <w:noWrap/>
            <w:vAlign w:val="bottom"/>
          </w:tcPr>
          <w:p w14:paraId="341EB3AF" w14:textId="11EF8AAC" w:rsidR="00413187" w:rsidRPr="00413187" w:rsidRDefault="00413187" w:rsidP="00413187">
            <w:pPr>
              <w:jc w:val="right"/>
            </w:pPr>
            <w:r w:rsidRPr="00413187">
              <w:t>0.036</w:t>
            </w:r>
          </w:p>
        </w:tc>
      </w:tr>
      <w:tr w:rsidR="00413187" w:rsidRPr="00DA1A7C" w14:paraId="53E30994" w14:textId="77777777" w:rsidTr="004656B9">
        <w:trPr>
          <w:trHeight w:val="20"/>
        </w:trPr>
        <w:tc>
          <w:tcPr>
            <w:tcW w:w="473" w:type="dxa"/>
            <w:shd w:val="clear" w:color="auto" w:fill="auto"/>
            <w:noWrap/>
          </w:tcPr>
          <w:p w14:paraId="21AD07F2" w14:textId="249C1F4C" w:rsidR="00413187" w:rsidRPr="00DA1A7C" w:rsidRDefault="00413187" w:rsidP="00413187">
            <w:r>
              <w:t>6</w:t>
            </w:r>
          </w:p>
        </w:tc>
        <w:tc>
          <w:tcPr>
            <w:tcW w:w="3350" w:type="dxa"/>
            <w:shd w:val="clear" w:color="auto" w:fill="auto"/>
            <w:noWrap/>
          </w:tcPr>
          <w:p w14:paraId="06168325" w14:textId="7991261D" w:rsidR="00413187" w:rsidRDefault="00413187" w:rsidP="00413187">
            <w:pPr>
              <w:rPr>
                <w:color w:val="000000"/>
              </w:rPr>
            </w:pPr>
            <w:r w:rsidRPr="00CD20AF">
              <w:rPr>
                <w:color w:val="000000"/>
              </w:rPr>
              <w:t xml:space="preserve">Котельная </w:t>
            </w:r>
            <w:proofErr w:type="spellStart"/>
            <w:r w:rsidRPr="00CD20AF">
              <w:rPr>
                <w:color w:val="000000"/>
              </w:rPr>
              <w:t>Сельхозх</w:t>
            </w:r>
            <w:r w:rsidRPr="00CD20AF">
              <w:rPr>
                <w:color w:val="000000"/>
              </w:rPr>
              <w:t>и</w:t>
            </w:r>
            <w:r w:rsidRPr="00CD20AF">
              <w:rPr>
                <w:color w:val="000000"/>
              </w:rPr>
              <w:t>мии</w:t>
            </w:r>
            <w:proofErr w:type="spellEnd"/>
          </w:p>
        </w:tc>
        <w:tc>
          <w:tcPr>
            <w:tcW w:w="2693" w:type="dxa"/>
            <w:shd w:val="clear" w:color="000000" w:fill="F2F2F2"/>
            <w:noWrap/>
            <w:vAlign w:val="bottom"/>
          </w:tcPr>
          <w:p w14:paraId="28B1C6B5" w14:textId="6166452A" w:rsidR="00413187" w:rsidRDefault="00413187" w:rsidP="00413187">
            <w:pPr>
              <w:jc w:val="right"/>
            </w:pPr>
            <w:r w:rsidRPr="00413187">
              <w:t>0.046</w:t>
            </w:r>
          </w:p>
        </w:tc>
        <w:tc>
          <w:tcPr>
            <w:tcW w:w="2835" w:type="dxa"/>
            <w:shd w:val="clear" w:color="auto" w:fill="auto"/>
            <w:noWrap/>
            <w:vAlign w:val="bottom"/>
          </w:tcPr>
          <w:p w14:paraId="4720E44C" w14:textId="2DA7B07E" w:rsidR="00413187" w:rsidRPr="00413187" w:rsidRDefault="00413187" w:rsidP="00413187">
            <w:pPr>
              <w:jc w:val="right"/>
            </w:pPr>
            <w:r w:rsidRPr="00413187">
              <w:t>0.126</w:t>
            </w:r>
          </w:p>
        </w:tc>
      </w:tr>
      <w:tr w:rsidR="00413187" w:rsidRPr="00DA1A7C" w14:paraId="7EDACA10" w14:textId="77777777" w:rsidTr="004656B9">
        <w:trPr>
          <w:trHeight w:val="20"/>
        </w:trPr>
        <w:tc>
          <w:tcPr>
            <w:tcW w:w="473" w:type="dxa"/>
            <w:shd w:val="clear" w:color="auto" w:fill="auto"/>
            <w:noWrap/>
          </w:tcPr>
          <w:p w14:paraId="522EF1BA" w14:textId="2A86C193" w:rsidR="00413187" w:rsidRDefault="00413187" w:rsidP="00413187">
            <w:r>
              <w:t>7</w:t>
            </w:r>
          </w:p>
        </w:tc>
        <w:tc>
          <w:tcPr>
            <w:tcW w:w="3350" w:type="dxa"/>
            <w:shd w:val="clear" w:color="auto" w:fill="auto"/>
            <w:noWrap/>
          </w:tcPr>
          <w:p w14:paraId="6DFC5A90" w14:textId="46B7490A" w:rsidR="00413187" w:rsidRDefault="00413187" w:rsidP="00413187">
            <w:pPr>
              <w:rPr>
                <w:color w:val="000000"/>
              </w:rPr>
            </w:pPr>
            <w:r w:rsidRPr="00CD20AF">
              <w:rPr>
                <w:color w:val="000000"/>
              </w:rPr>
              <w:t>Котельная</w:t>
            </w:r>
            <w:r w:rsidR="00725474">
              <w:rPr>
                <w:color w:val="000000"/>
              </w:rPr>
              <w:t>,</w:t>
            </w:r>
            <w:r w:rsidRPr="00CD20AF">
              <w:rPr>
                <w:color w:val="000000"/>
              </w:rPr>
              <w:t xml:space="preserve"> ул. Мол</w:t>
            </w:r>
            <w:r w:rsidRPr="00CD20AF">
              <w:rPr>
                <w:color w:val="000000"/>
              </w:rPr>
              <w:t>о</w:t>
            </w:r>
            <w:r w:rsidRPr="00CD20AF">
              <w:rPr>
                <w:color w:val="000000"/>
              </w:rPr>
              <w:t>дежная</w:t>
            </w:r>
          </w:p>
        </w:tc>
        <w:tc>
          <w:tcPr>
            <w:tcW w:w="2693" w:type="dxa"/>
            <w:shd w:val="clear" w:color="000000" w:fill="F2F2F2"/>
            <w:noWrap/>
            <w:vAlign w:val="bottom"/>
          </w:tcPr>
          <w:p w14:paraId="052B3908" w14:textId="2B785605" w:rsidR="00413187" w:rsidRDefault="00413187" w:rsidP="00413187">
            <w:pPr>
              <w:jc w:val="right"/>
            </w:pPr>
            <w:r w:rsidRPr="00413187">
              <w:t>2.52</w:t>
            </w:r>
          </w:p>
        </w:tc>
        <w:tc>
          <w:tcPr>
            <w:tcW w:w="2835" w:type="dxa"/>
            <w:shd w:val="clear" w:color="auto" w:fill="auto"/>
            <w:noWrap/>
            <w:vAlign w:val="bottom"/>
          </w:tcPr>
          <w:p w14:paraId="66379EFA" w14:textId="374E8055" w:rsidR="00413187" w:rsidRPr="00413187" w:rsidRDefault="00413187" w:rsidP="00413187">
            <w:pPr>
              <w:jc w:val="right"/>
            </w:pPr>
            <w:r w:rsidRPr="00413187">
              <w:t>0</w:t>
            </w:r>
            <w:r w:rsidR="004656B9">
              <w:t>.000</w:t>
            </w:r>
          </w:p>
        </w:tc>
      </w:tr>
      <w:tr w:rsidR="00413187" w:rsidRPr="00684E71" w14:paraId="3126EF74" w14:textId="77777777" w:rsidTr="004656B9">
        <w:trPr>
          <w:trHeight w:val="20"/>
        </w:trPr>
        <w:tc>
          <w:tcPr>
            <w:tcW w:w="473" w:type="dxa"/>
            <w:shd w:val="clear" w:color="auto" w:fill="auto"/>
            <w:noWrap/>
          </w:tcPr>
          <w:p w14:paraId="7F0679A3" w14:textId="4A387824" w:rsidR="00413187" w:rsidRPr="00DA1A7C" w:rsidRDefault="00413187" w:rsidP="00413187"/>
        </w:tc>
        <w:tc>
          <w:tcPr>
            <w:tcW w:w="3350" w:type="dxa"/>
            <w:shd w:val="clear" w:color="auto" w:fill="auto"/>
            <w:noWrap/>
            <w:vAlign w:val="bottom"/>
          </w:tcPr>
          <w:p w14:paraId="36755681" w14:textId="77777777" w:rsidR="00413187" w:rsidRPr="00DA1A7C" w:rsidRDefault="00413187" w:rsidP="00413187">
            <w:r>
              <w:t>Итого</w:t>
            </w:r>
          </w:p>
        </w:tc>
        <w:tc>
          <w:tcPr>
            <w:tcW w:w="2693" w:type="dxa"/>
            <w:shd w:val="clear" w:color="auto" w:fill="auto"/>
            <w:noWrap/>
            <w:vAlign w:val="bottom"/>
          </w:tcPr>
          <w:p w14:paraId="4E84691B" w14:textId="36EA05B2" w:rsidR="00413187" w:rsidRPr="00DA1A7C" w:rsidRDefault="00413187" w:rsidP="00413187">
            <w:pPr>
              <w:jc w:val="right"/>
            </w:pPr>
            <w:r>
              <w:t>20.484</w:t>
            </w:r>
          </w:p>
        </w:tc>
        <w:tc>
          <w:tcPr>
            <w:tcW w:w="2835" w:type="dxa"/>
            <w:shd w:val="clear" w:color="auto" w:fill="auto"/>
            <w:noWrap/>
            <w:vAlign w:val="bottom"/>
          </w:tcPr>
          <w:p w14:paraId="48C10D45" w14:textId="47BB4EF6" w:rsidR="00413187" w:rsidRPr="00DA1A7C" w:rsidRDefault="00413187" w:rsidP="00413187">
            <w:pPr>
              <w:jc w:val="right"/>
            </w:pPr>
            <w:r w:rsidRPr="00413187">
              <w:t>14.372</w:t>
            </w:r>
          </w:p>
        </w:tc>
      </w:tr>
      <w:bookmarkEnd w:id="38"/>
    </w:tbl>
    <w:p w14:paraId="237691C7" w14:textId="6D0DC553" w:rsidR="00D05229" w:rsidRDefault="00D05229" w:rsidP="00D05229">
      <w:pPr>
        <w:pStyle w:val="af0"/>
        <w:spacing w:before="0" w:line="240" w:lineRule="auto"/>
        <w:ind w:firstLine="0"/>
        <w:sectPr w:rsidR="00D05229" w:rsidSect="00D50769">
          <w:headerReference w:type="default" r:id="rId11"/>
          <w:pgSz w:w="11906" w:h="16838" w:code="9"/>
          <w:pgMar w:top="1134" w:right="851" w:bottom="851" w:left="1701" w:header="567" w:footer="0" w:gutter="0"/>
          <w:cols w:space="708"/>
          <w:docGrid w:linePitch="360"/>
        </w:sectPr>
      </w:pPr>
    </w:p>
    <w:p w14:paraId="675896CF" w14:textId="2C088DAD" w:rsidR="00A53079" w:rsidRPr="00DB14D4" w:rsidRDefault="00661E62" w:rsidP="007A65F0">
      <w:pPr>
        <w:pStyle w:val="ae"/>
        <w:ind w:left="-851"/>
      </w:pPr>
      <w:bookmarkStart w:id="42" w:name="_Toc14406402"/>
      <w:r w:rsidRPr="00DB14D4">
        <w:lastRenderedPageBreak/>
        <w:t xml:space="preserve">Таблица </w:t>
      </w:r>
      <w:r w:rsidR="00C0583F" w:rsidRPr="00C0583F">
        <w:t>1.2.1.</w:t>
      </w:r>
      <w:r w:rsidR="00D55DCA">
        <w:t>1</w:t>
      </w:r>
      <w:r w:rsidR="00C0583F" w:rsidRPr="00C0583F">
        <w:t>.</w:t>
      </w:r>
      <w:r w:rsidRPr="00DB14D4">
        <w:t xml:space="preserve"> </w:t>
      </w:r>
      <w:bookmarkEnd w:id="42"/>
      <w:r w:rsidR="00B43174" w:rsidRPr="00B43174">
        <w:t>Состав и технические характеристики основного оборудования котельн</w:t>
      </w:r>
      <w:r w:rsidR="00D05229">
        <w:t>ой</w:t>
      </w:r>
      <w:r w:rsidR="00B43174" w:rsidRPr="00B43174">
        <w:t xml:space="preserve"> в зон</w:t>
      </w:r>
      <w:r w:rsidR="00D05229">
        <w:t>е</w:t>
      </w:r>
      <w:r w:rsidR="00B43174" w:rsidRPr="00B43174">
        <w:t xml:space="preserve"> деятельности </w:t>
      </w:r>
      <w:r w:rsidR="002F1284">
        <w:t>теплосна</w:t>
      </w:r>
      <w:r w:rsidR="002F1284">
        <w:t>б</w:t>
      </w:r>
      <w:r w:rsidR="002F1284">
        <w:t>жающ</w:t>
      </w:r>
      <w:r w:rsidR="00D05229">
        <w:t>ей</w:t>
      </w:r>
      <w:r w:rsidR="002F1284">
        <w:t xml:space="preserve"> организаци</w:t>
      </w:r>
      <w:r w:rsidR="00D05229">
        <w:t>и</w:t>
      </w:r>
    </w:p>
    <w:tbl>
      <w:tblPr>
        <w:tblW w:w="1534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2357"/>
        <w:gridCol w:w="1910"/>
        <w:gridCol w:w="992"/>
        <w:gridCol w:w="1559"/>
        <w:gridCol w:w="1304"/>
        <w:gridCol w:w="1331"/>
        <w:gridCol w:w="971"/>
        <w:gridCol w:w="1269"/>
        <w:gridCol w:w="1559"/>
        <w:gridCol w:w="1621"/>
      </w:tblGrid>
      <w:tr w:rsidR="009053ED" w:rsidRPr="008D2F5B" w14:paraId="33A052DF" w14:textId="77777777" w:rsidTr="007A65F0">
        <w:trPr>
          <w:trHeight w:val="20"/>
        </w:trPr>
        <w:tc>
          <w:tcPr>
            <w:tcW w:w="473" w:type="dxa"/>
            <w:shd w:val="clear" w:color="auto" w:fill="auto"/>
            <w:hideMark/>
          </w:tcPr>
          <w:p w14:paraId="79BD56E4" w14:textId="77777777" w:rsidR="009053ED" w:rsidRPr="008D2F5B" w:rsidRDefault="009053ED" w:rsidP="000E0689">
            <w:pPr>
              <w:jc w:val="center"/>
            </w:pPr>
            <w:bookmarkStart w:id="43" w:name="_Toc6323073"/>
            <w:r w:rsidRPr="008D2F5B">
              <w:t xml:space="preserve">№ </w:t>
            </w:r>
            <w:proofErr w:type="spellStart"/>
            <w:r w:rsidRPr="008D2F5B">
              <w:t>пп</w:t>
            </w:r>
            <w:proofErr w:type="spellEnd"/>
          </w:p>
        </w:tc>
        <w:tc>
          <w:tcPr>
            <w:tcW w:w="2357" w:type="dxa"/>
            <w:shd w:val="clear" w:color="auto" w:fill="auto"/>
            <w:hideMark/>
          </w:tcPr>
          <w:p w14:paraId="6FBB6E93" w14:textId="158B4FAA" w:rsidR="009053ED" w:rsidRPr="008D2F5B" w:rsidRDefault="009053ED" w:rsidP="000E0689">
            <w:pPr>
              <w:jc w:val="center"/>
            </w:pPr>
            <w:r w:rsidRPr="008D2F5B">
              <w:t>Наименование и а</w:t>
            </w:r>
            <w:r w:rsidRPr="008D2F5B">
              <w:t>д</w:t>
            </w:r>
            <w:r w:rsidRPr="008D2F5B">
              <w:t xml:space="preserve">рес </w:t>
            </w:r>
            <w:r w:rsidR="00EB5546">
              <w:t>источников те</w:t>
            </w:r>
            <w:r w:rsidR="00EB5546">
              <w:t>п</w:t>
            </w:r>
            <w:r w:rsidR="00EB5546">
              <w:t>ловой эне</w:t>
            </w:r>
            <w:r w:rsidR="00EB5546">
              <w:t>р</w:t>
            </w:r>
            <w:r w:rsidR="00EB5546">
              <w:t>гии</w:t>
            </w:r>
          </w:p>
        </w:tc>
        <w:tc>
          <w:tcPr>
            <w:tcW w:w="1910" w:type="dxa"/>
            <w:shd w:val="clear" w:color="auto" w:fill="auto"/>
            <w:hideMark/>
          </w:tcPr>
          <w:p w14:paraId="048DE016" w14:textId="77777777" w:rsidR="009053ED" w:rsidRPr="008D2F5B" w:rsidRDefault="009053ED" w:rsidP="000E0689">
            <w:pPr>
              <w:jc w:val="center"/>
            </w:pPr>
            <w:r w:rsidRPr="008D2F5B">
              <w:t>Тип ко</w:t>
            </w:r>
            <w:r w:rsidRPr="008D2F5B">
              <w:t>т</w:t>
            </w:r>
            <w:r w:rsidRPr="008D2F5B">
              <w:t>ла</w:t>
            </w:r>
          </w:p>
        </w:tc>
        <w:tc>
          <w:tcPr>
            <w:tcW w:w="992" w:type="dxa"/>
            <w:shd w:val="clear" w:color="auto" w:fill="auto"/>
            <w:hideMark/>
          </w:tcPr>
          <w:p w14:paraId="51DA6802" w14:textId="77777777" w:rsidR="009053ED" w:rsidRPr="008D2F5B" w:rsidRDefault="009053ED" w:rsidP="000E0689">
            <w:pPr>
              <w:jc w:val="center"/>
            </w:pPr>
            <w:r w:rsidRPr="008D2F5B">
              <w:t>Кол-во ко</w:t>
            </w:r>
            <w:r w:rsidRPr="008D2F5B">
              <w:t>т</w:t>
            </w:r>
            <w:r w:rsidRPr="008D2F5B">
              <w:t>лов</w:t>
            </w:r>
          </w:p>
        </w:tc>
        <w:tc>
          <w:tcPr>
            <w:tcW w:w="1559" w:type="dxa"/>
            <w:shd w:val="clear" w:color="auto" w:fill="auto"/>
            <w:hideMark/>
          </w:tcPr>
          <w:p w14:paraId="42D50186" w14:textId="77777777" w:rsidR="009053ED" w:rsidRPr="008D2F5B" w:rsidRDefault="009053ED" w:rsidP="000E0689">
            <w:pPr>
              <w:jc w:val="center"/>
            </w:pPr>
            <w:r w:rsidRPr="008D2F5B">
              <w:t>Год уст</w:t>
            </w:r>
            <w:r w:rsidRPr="008D2F5B">
              <w:t>а</w:t>
            </w:r>
            <w:r w:rsidRPr="008D2F5B">
              <w:t>новки ко</w:t>
            </w:r>
            <w:r w:rsidRPr="008D2F5B">
              <w:t>т</w:t>
            </w:r>
            <w:r w:rsidRPr="008D2F5B">
              <w:t>ла/дата п</w:t>
            </w:r>
            <w:r w:rsidRPr="008D2F5B">
              <w:t>о</w:t>
            </w:r>
            <w:r w:rsidRPr="008D2F5B">
              <w:t>следнего ремо</w:t>
            </w:r>
            <w:r w:rsidRPr="008D2F5B">
              <w:t>н</w:t>
            </w:r>
            <w:r w:rsidRPr="008D2F5B">
              <w:t>та</w:t>
            </w:r>
          </w:p>
        </w:tc>
        <w:tc>
          <w:tcPr>
            <w:tcW w:w="1304" w:type="dxa"/>
            <w:shd w:val="clear" w:color="auto" w:fill="auto"/>
            <w:hideMark/>
          </w:tcPr>
          <w:p w14:paraId="00A841A2" w14:textId="77777777" w:rsidR="009053ED" w:rsidRPr="008D2F5B" w:rsidRDefault="009053ED" w:rsidP="000E0689">
            <w:pPr>
              <w:jc w:val="center"/>
            </w:pPr>
            <w:r w:rsidRPr="008D2F5B">
              <w:t>Мо</w:t>
            </w:r>
            <w:r w:rsidRPr="008D2F5B">
              <w:t>щ</w:t>
            </w:r>
            <w:r w:rsidRPr="008D2F5B">
              <w:t>ность котла, Гкал/ч</w:t>
            </w:r>
          </w:p>
        </w:tc>
        <w:tc>
          <w:tcPr>
            <w:tcW w:w="1331" w:type="dxa"/>
            <w:shd w:val="clear" w:color="auto" w:fill="auto"/>
            <w:hideMark/>
          </w:tcPr>
          <w:p w14:paraId="51EA900F" w14:textId="77777777" w:rsidR="009053ED" w:rsidRPr="008D2F5B" w:rsidRDefault="009053ED" w:rsidP="000E0689">
            <w:pPr>
              <w:jc w:val="center"/>
            </w:pPr>
            <w:r w:rsidRPr="008D2F5B">
              <w:t>Мо</w:t>
            </w:r>
            <w:r w:rsidRPr="008D2F5B">
              <w:t>щ</w:t>
            </w:r>
            <w:r w:rsidRPr="008D2F5B">
              <w:t>ность котел</w:t>
            </w:r>
            <w:r w:rsidRPr="008D2F5B">
              <w:t>ь</w:t>
            </w:r>
            <w:r w:rsidRPr="008D2F5B">
              <w:t>ной, Гкал/ч</w:t>
            </w:r>
          </w:p>
        </w:tc>
        <w:tc>
          <w:tcPr>
            <w:tcW w:w="971" w:type="dxa"/>
            <w:shd w:val="clear" w:color="auto" w:fill="auto"/>
            <w:hideMark/>
          </w:tcPr>
          <w:p w14:paraId="2EA56FBC" w14:textId="77777777" w:rsidR="009053ED" w:rsidRPr="008D2F5B" w:rsidRDefault="009053ED" w:rsidP="000E0689">
            <w:pPr>
              <w:jc w:val="center"/>
            </w:pPr>
            <w:r w:rsidRPr="008D2F5B">
              <w:t>КПД ко</w:t>
            </w:r>
            <w:r w:rsidRPr="008D2F5B">
              <w:t>т</w:t>
            </w:r>
            <w:r w:rsidRPr="008D2F5B">
              <w:t>лов, %</w:t>
            </w:r>
          </w:p>
        </w:tc>
        <w:tc>
          <w:tcPr>
            <w:tcW w:w="1269" w:type="dxa"/>
            <w:shd w:val="clear" w:color="auto" w:fill="auto"/>
            <w:hideMark/>
          </w:tcPr>
          <w:p w14:paraId="1BBC4DE6" w14:textId="5BBD0FD9" w:rsidR="009053ED" w:rsidRPr="008D2F5B" w:rsidRDefault="009053ED" w:rsidP="000E0689">
            <w:pPr>
              <w:jc w:val="center"/>
            </w:pPr>
            <w:r w:rsidRPr="008D2F5B">
              <w:t>УРУТ котлов,</w:t>
            </w:r>
            <w:r w:rsidR="00405C47" w:rsidRPr="008D2F5B">
              <w:t xml:space="preserve"> </w:t>
            </w:r>
            <w:r w:rsidRPr="008D2F5B">
              <w:t xml:space="preserve">кг </w:t>
            </w:r>
            <w:proofErr w:type="spellStart"/>
            <w:r w:rsidRPr="008D2F5B">
              <w:t>у.т</w:t>
            </w:r>
            <w:proofErr w:type="spellEnd"/>
            <w:r w:rsidRPr="008D2F5B">
              <w:t>./Гкал</w:t>
            </w:r>
          </w:p>
        </w:tc>
        <w:tc>
          <w:tcPr>
            <w:tcW w:w="1559" w:type="dxa"/>
            <w:shd w:val="clear" w:color="auto" w:fill="auto"/>
            <w:hideMark/>
          </w:tcPr>
          <w:p w14:paraId="220538CA" w14:textId="08A27707" w:rsidR="009053ED" w:rsidRPr="008D2F5B" w:rsidRDefault="009053ED" w:rsidP="000E0689">
            <w:pPr>
              <w:jc w:val="center"/>
            </w:pPr>
            <w:r w:rsidRPr="008D2F5B">
              <w:t>УРУТ к</w:t>
            </w:r>
            <w:r w:rsidRPr="008D2F5B">
              <w:t>о</w:t>
            </w:r>
            <w:r w:rsidRPr="008D2F5B">
              <w:t>тельной,</w:t>
            </w:r>
            <w:r w:rsidR="00405C47" w:rsidRPr="008D2F5B">
              <w:t xml:space="preserve"> </w:t>
            </w:r>
            <w:r w:rsidRPr="008D2F5B">
              <w:t xml:space="preserve">кг </w:t>
            </w:r>
            <w:proofErr w:type="spellStart"/>
            <w:r w:rsidRPr="008D2F5B">
              <w:t>у.т</w:t>
            </w:r>
            <w:proofErr w:type="spellEnd"/>
            <w:r w:rsidRPr="008D2F5B">
              <w:t>./Гкал</w:t>
            </w:r>
          </w:p>
        </w:tc>
        <w:tc>
          <w:tcPr>
            <w:tcW w:w="1621" w:type="dxa"/>
            <w:shd w:val="clear" w:color="auto" w:fill="auto"/>
            <w:hideMark/>
          </w:tcPr>
          <w:p w14:paraId="3D6054C1" w14:textId="77777777" w:rsidR="009053ED" w:rsidRPr="008D2F5B" w:rsidRDefault="009053ED" w:rsidP="000E0689">
            <w:pPr>
              <w:jc w:val="center"/>
            </w:pPr>
            <w:r w:rsidRPr="008D2F5B">
              <w:t>Дата обсл</w:t>
            </w:r>
            <w:r w:rsidRPr="008D2F5B">
              <w:t>е</w:t>
            </w:r>
            <w:r w:rsidRPr="008D2F5B">
              <w:t>дования ко</w:t>
            </w:r>
            <w:r w:rsidRPr="008D2F5B">
              <w:t>т</w:t>
            </w:r>
            <w:r w:rsidRPr="008D2F5B">
              <w:t>лов</w:t>
            </w:r>
          </w:p>
        </w:tc>
      </w:tr>
      <w:tr w:rsidR="009053ED" w:rsidRPr="008D2F5B" w14:paraId="690EFA70" w14:textId="77777777" w:rsidTr="007A65F0">
        <w:trPr>
          <w:trHeight w:val="20"/>
        </w:trPr>
        <w:tc>
          <w:tcPr>
            <w:tcW w:w="15346" w:type="dxa"/>
            <w:gridSpan w:val="11"/>
            <w:shd w:val="clear" w:color="auto" w:fill="auto"/>
            <w:noWrap/>
            <w:vAlign w:val="center"/>
            <w:hideMark/>
          </w:tcPr>
          <w:p w14:paraId="2897F7ED" w14:textId="534FB614" w:rsidR="009053ED" w:rsidRPr="008D2F5B" w:rsidRDefault="009053ED" w:rsidP="000E0689">
            <w:pPr>
              <w:jc w:val="center"/>
            </w:pPr>
            <w:r w:rsidRPr="008D2F5B">
              <w:t xml:space="preserve">Основное топливо - </w:t>
            </w:r>
            <w:r w:rsidR="00EB5546">
              <w:t>Природный газ</w:t>
            </w:r>
          </w:p>
        </w:tc>
      </w:tr>
      <w:tr w:rsidR="00725474" w:rsidRPr="00684E71" w14:paraId="1A3F8236" w14:textId="77777777" w:rsidTr="004656B9">
        <w:trPr>
          <w:trHeight w:val="20"/>
        </w:trPr>
        <w:tc>
          <w:tcPr>
            <w:tcW w:w="473" w:type="dxa"/>
            <w:shd w:val="clear" w:color="auto" w:fill="auto"/>
            <w:noWrap/>
            <w:hideMark/>
          </w:tcPr>
          <w:p w14:paraId="7EAA957E" w14:textId="77777777" w:rsidR="00725474" w:rsidRPr="008D2F5B" w:rsidRDefault="00725474" w:rsidP="00725474">
            <w:r w:rsidRPr="008D2F5B">
              <w:t>1</w:t>
            </w:r>
          </w:p>
        </w:tc>
        <w:tc>
          <w:tcPr>
            <w:tcW w:w="2357" w:type="dxa"/>
            <w:shd w:val="clear" w:color="auto" w:fill="auto"/>
            <w:noWrap/>
            <w:hideMark/>
          </w:tcPr>
          <w:p w14:paraId="7135F7CF" w14:textId="3A785F95" w:rsidR="00725474" w:rsidRPr="008D2F5B" w:rsidRDefault="00725474" w:rsidP="00725474">
            <w:r w:rsidRPr="00CD20AF">
              <w:rPr>
                <w:color w:val="000000"/>
              </w:rPr>
              <w:t>Котельная 3 МКР</w:t>
            </w:r>
          </w:p>
        </w:tc>
        <w:tc>
          <w:tcPr>
            <w:tcW w:w="1910" w:type="dxa"/>
            <w:shd w:val="clear" w:color="auto" w:fill="auto"/>
            <w:hideMark/>
          </w:tcPr>
          <w:p w14:paraId="7574250A" w14:textId="77777777" w:rsidR="00725474" w:rsidRDefault="00725474" w:rsidP="00725474">
            <w:r>
              <w:t>КВГ-7,56</w:t>
            </w:r>
          </w:p>
          <w:p w14:paraId="3E70B5E9" w14:textId="03BDF3D6" w:rsidR="00725474" w:rsidRPr="008D2F5B" w:rsidRDefault="00725474" w:rsidP="00725474">
            <w:pPr>
              <w:rPr>
                <w:color w:val="000000"/>
              </w:rPr>
            </w:pPr>
            <w:proofErr w:type="spellStart"/>
            <w:r>
              <w:rPr>
                <w:lang w:val="en-US"/>
              </w:rPr>
              <w:t>Rossen</w:t>
            </w:r>
            <w:proofErr w:type="spellEnd"/>
            <w:r>
              <w:rPr>
                <w:lang w:val="en-US"/>
              </w:rPr>
              <w:t xml:space="preserve"> RS D4000</w:t>
            </w:r>
          </w:p>
        </w:tc>
        <w:tc>
          <w:tcPr>
            <w:tcW w:w="992" w:type="dxa"/>
            <w:shd w:val="clear" w:color="auto" w:fill="auto"/>
            <w:noWrap/>
            <w:hideMark/>
          </w:tcPr>
          <w:p w14:paraId="198E6ED3" w14:textId="77777777" w:rsidR="00725474" w:rsidRDefault="00725474" w:rsidP="00725474">
            <w:pPr>
              <w:jc w:val="right"/>
            </w:pPr>
            <w:r>
              <w:t>3</w:t>
            </w:r>
          </w:p>
          <w:p w14:paraId="04FF9346" w14:textId="083E5266" w:rsidR="00725474" w:rsidRPr="008D2F5B" w:rsidRDefault="00725474" w:rsidP="00725474">
            <w:pPr>
              <w:jc w:val="right"/>
            </w:pPr>
            <w:r>
              <w:t>1</w:t>
            </w:r>
          </w:p>
        </w:tc>
        <w:tc>
          <w:tcPr>
            <w:tcW w:w="1559" w:type="dxa"/>
            <w:shd w:val="clear" w:color="auto" w:fill="auto"/>
            <w:noWrap/>
            <w:vAlign w:val="bottom"/>
          </w:tcPr>
          <w:p w14:paraId="4BCAB52A" w14:textId="77777777" w:rsidR="00725474" w:rsidRDefault="00725474" w:rsidP="00725474">
            <w:pPr>
              <w:jc w:val="right"/>
              <w:rPr>
                <w:color w:val="000000"/>
              </w:rPr>
            </w:pPr>
            <w:r>
              <w:rPr>
                <w:color w:val="000000"/>
              </w:rPr>
              <w:t>1983</w:t>
            </w:r>
          </w:p>
          <w:p w14:paraId="7E3AB404" w14:textId="29550763" w:rsidR="00725474" w:rsidRDefault="00725474" w:rsidP="00725474">
            <w:pPr>
              <w:jc w:val="right"/>
              <w:rPr>
                <w:color w:val="000000"/>
              </w:rPr>
            </w:pPr>
            <w:r>
              <w:rPr>
                <w:color w:val="000000"/>
              </w:rPr>
              <w:t>2017</w:t>
            </w:r>
          </w:p>
          <w:p w14:paraId="5BC19FEC" w14:textId="3A94EC51" w:rsidR="00725474" w:rsidRPr="008D2F5B" w:rsidRDefault="00725474" w:rsidP="00725474">
            <w:pPr>
              <w:jc w:val="right"/>
              <w:rPr>
                <w:color w:val="000000"/>
              </w:rPr>
            </w:pPr>
          </w:p>
        </w:tc>
        <w:tc>
          <w:tcPr>
            <w:tcW w:w="1304" w:type="dxa"/>
            <w:shd w:val="clear" w:color="auto" w:fill="auto"/>
            <w:noWrap/>
            <w:vAlign w:val="bottom"/>
          </w:tcPr>
          <w:p w14:paraId="414124DD" w14:textId="77777777" w:rsidR="00725474" w:rsidRDefault="00725474" w:rsidP="00725474">
            <w:pPr>
              <w:jc w:val="right"/>
            </w:pPr>
            <w:r>
              <w:t>6.5</w:t>
            </w:r>
          </w:p>
          <w:p w14:paraId="7B2FFB1D" w14:textId="77777777" w:rsidR="00725474" w:rsidRDefault="00725474" w:rsidP="00725474">
            <w:pPr>
              <w:jc w:val="right"/>
            </w:pPr>
            <w:r>
              <w:t>3.4</w:t>
            </w:r>
          </w:p>
          <w:p w14:paraId="2E21031E" w14:textId="07EFF937" w:rsidR="00725474" w:rsidRPr="008D2F5B" w:rsidRDefault="00725474" w:rsidP="00725474">
            <w:pPr>
              <w:jc w:val="right"/>
            </w:pPr>
          </w:p>
        </w:tc>
        <w:tc>
          <w:tcPr>
            <w:tcW w:w="1331" w:type="dxa"/>
            <w:shd w:val="clear" w:color="auto" w:fill="auto"/>
            <w:noWrap/>
            <w:vAlign w:val="bottom"/>
          </w:tcPr>
          <w:p w14:paraId="43815C55" w14:textId="7AC176A7" w:rsidR="00725474" w:rsidRPr="008D2F5B" w:rsidRDefault="00725474" w:rsidP="00725474">
            <w:pPr>
              <w:jc w:val="right"/>
              <w:rPr>
                <w:color w:val="000000"/>
              </w:rPr>
            </w:pPr>
            <w:r>
              <w:t>22.9</w:t>
            </w:r>
          </w:p>
        </w:tc>
        <w:tc>
          <w:tcPr>
            <w:tcW w:w="971" w:type="dxa"/>
            <w:shd w:val="clear" w:color="auto" w:fill="auto"/>
            <w:noWrap/>
            <w:vAlign w:val="bottom"/>
          </w:tcPr>
          <w:p w14:paraId="1617160A" w14:textId="77777777" w:rsidR="00725474" w:rsidRDefault="00725474" w:rsidP="00725474">
            <w:pPr>
              <w:jc w:val="right"/>
            </w:pPr>
            <w:r>
              <w:t>91.0</w:t>
            </w:r>
          </w:p>
          <w:p w14:paraId="20D63278" w14:textId="77777777" w:rsidR="00725474" w:rsidRDefault="00725474" w:rsidP="00725474">
            <w:pPr>
              <w:jc w:val="right"/>
            </w:pPr>
            <w:r>
              <w:t>95.0</w:t>
            </w:r>
          </w:p>
          <w:p w14:paraId="54BFF8D4" w14:textId="46E02AC9" w:rsidR="00725474" w:rsidRPr="008D2F5B" w:rsidRDefault="00725474" w:rsidP="00725474">
            <w:pPr>
              <w:jc w:val="right"/>
            </w:pPr>
          </w:p>
        </w:tc>
        <w:tc>
          <w:tcPr>
            <w:tcW w:w="1269" w:type="dxa"/>
            <w:shd w:val="clear" w:color="auto" w:fill="auto"/>
            <w:noWrap/>
            <w:vAlign w:val="bottom"/>
          </w:tcPr>
          <w:p w14:paraId="63B9AF96" w14:textId="7C35C522" w:rsidR="00725474" w:rsidRPr="008D2F5B" w:rsidRDefault="00725474" w:rsidP="00725474">
            <w:pPr>
              <w:jc w:val="right"/>
            </w:pPr>
            <w:r>
              <w:t>122.11</w:t>
            </w:r>
          </w:p>
        </w:tc>
        <w:tc>
          <w:tcPr>
            <w:tcW w:w="1559" w:type="dxa"/>
            <w:shd w:val="clear" w:color="auto" w:fill="auto"/>
            <w:noWrap/>
            <w:vAlign w:val="bottom"/>
          </w:tcPr>
          <w:p w14:paraId="6591EDC6" w14:textId="2A43D898" w:rsidR="00725474" w:rsidRPr="008D2F5B" w:rsidRDefault="00725474" w:rsidP="00725474">
            <w:pPr>
              <w:jc w:val="right"/>
            </w:pPr>
            <w:r>
              <w:t>122.11</w:t>
            </w:r>
          </w:p>
        </w:tc>
        <w:tc>
          <w:tcPr>
            <w:tcW w:w="1621" w:type="dxa"/>
            <w:shd w:val="clear" w:color="auto" w:fill="auto"/>
            <w:noWrap/>
            <w:vAlign w:val="bottom"/>
          </w:tcPr>
          <w:p w14:paraId="2A5BAE6E" w14:textId="26516834" w:rsidR="00725474" w:rsidRPr="0032140A" w:rsidRDefault="00725474" w:rsidP="00725474">
            <w:pPr>
              <w:jc w:val="right"/>
            </w:pPr>
            <w:proofErr w:type="spellStart"/>
            <w:r>
              <w:t>нд</w:t>
            </w:r>
            <w:proofErr w:type="spellEnd"/>
          </w:p>
        </w:tc>
      </w:tr>
      <w:tr w:rsidR="00725474" w:rsidRPr="00684E71" w14:paraId="717CA8D3" w14:textId="77777777" w:rsidTr="004656B9">
        <w:trPr>
          <w:trHeight w:val="20"/>
        </w:trPr>
        <w:tc>
          <w:tcPr>
            <w:tcW w:w="473" w:type="dxa"/>
            <w:shd w:val="clear" w:color="auto" w:fill="auto"/>
            <w:noWrap/>
          </w:tcPr>
          <w:p w14:paraId="6AEBB1EF" w14:textId="6C8C804E" w:rsidR="00725474" w:rsidRPr="008D2F5B" w:rsidRDefault="00725474" w:rsidP="00725474">
            <w:r>
              <w:t>2</w:t>
            </w:r>
          </w:p>
        </w:tc>
        <w:tc>
          <w:tcPr>
            <w:tcW w:w="2357" w:type="dxa"/>
            <w:shd w:val="clear" w:color="auto" w:fill="auto"/>
            <w:noWrap/>
          </w:tcPr>
          <w:p w14:paraId="6F15FE8E" w14:textId="561399DC" w:rsidR="00725474" w:rsidRPr="008D2F5B" w:rsidRDefault="00725474" w:rsidP="00725474">
            <w:pPr>
              <w:rPr>
                <w:color w:val="000000"/>
              </w:rPr>
            </w:pPr>
            <w:r w:rsidRPr="00CD20AF">
              <w:rPr>
                <w:color w:val="000000"/>
              </w:rPr>
              <w:t>Котельная</w:t>
            </w:r>
            <w:r>
              <w:rPr>
                <w:color w:val="000000"/>
              </w:rPr>
              <w:t xml:space="preserve">, </w:t>
            </w:r>
            <w:r w:rsidRPr="00CD20AF">
              <w:rPr>
                <w:color w:val="000000"/>
              </w:rPr>
              <w:t>ул. М</w:t>
            </w:r>
            <w:r w:rsidRPr="00CD20AF">
              <w:rPr>
                <w:color w:val="000000"/>
              </w:rPr>
              <w:t>и</w:t>
            </w:r>
            <w:r w:rsidRPr="00CD20AF">
              <w:rPr>
                <w:color w:val="000000"/>
              </w:rPr>
              <w:t>чурина</w:t>
            </w:r>
          </w:p>
        </w:tc>
        <w:tc>
          <w:tcPr>
            <w:tcW w:w="1910" w:type="dxa"/>
            <w:shd w:val="clear" w:color="auto" w:fill="auto"/>
          </w:tcPr>
          <w:p w14:paraId="29400E51" w14:textId="77777777" w:rsidR="00725474" w:rsidRDefault="00725474" w:rsidP="00725474">
            <w:pPr>
              <w:rPr>
                <w:color w:val="000000"/>
              </w:rPr>
            </w:pPr>
            <w:r>
              <w:rPr>
                <w:color w:val="000000"/>
              </w:rPr>
              <w:t>Ква-2,5</w:t>
            </w:r>
          </w:p>
          <w:p w14:paraId="39D37A9B" w14:textId="19720E66" w:rsidR="00725474" w:rsidRPr="008D2F5B" w:rsidRDefault="00725474" w:rsidP="00725474">
            <w:pPr>
              <w:rPr>
                <w:color w:val="000000"/>
              </w:rPr>
            </w:pPr>
            <w:r>
              <w:rPr>
                <w:color w:val="000000"/>
              </w:rPr>
              <w:t>Ква-2,0</w:t>
            </w:r>
          </w:p>
        </w:tc>
        <w:tc>
          <w:tcPr>
            <w:tcW w:w="992" w:type="dxa"/>
            <w:shd w:val="clear" w:color="auto" w:fill="auto"/>
            <w:noWrap/>
          </w:tcPr>
          <w:p w14:paraId="59EBB9F1" w14:textId="77777777" w:rsidR="00725474" w:rsidRDefault="00725474" w:rsidP="00725474">
            <w:pPr>
              <w:jc w:val="right"/>
            </w:pPr>
            <w:r>
              <w:t>2</w:t>
            </w:r>
          </w:p>
          <w:p w14:paraId="0113713E" w14:textId="434936CE" w:rsidR="00725474" w:rsidRPr="008D2F5B" w:rsidRDefault="00725474" w:rsidP="00725474">
            <w:pPr>
              <w:jc w:val="right"/>
            </w:pPr>
            <w:r>
              <w:t>1</w:t>
            </w:r>
          </w:p>
        </w:tc>
        <w:tc>
          <w:tcPr>
            <w:tcW w:w="1559" w:type="dxa"/>
            <w:shd w:val="clear" w:color="auto" w:fill="auto"/>
            <w:noWrap/>
            <w:vAlign w:val="bottom"/>
          </w:tcPr>
          <w:p w14:paraId="7EBDD512" w14:textId="796E4A73" w:rsidR="00725474" w:rsidRDefault="00725474" w:rsidP="00725474">
            <w:pPr>
              <w:jc w:val="right"/>
              <w:rPr>
                <w:color w:val="000000"/>
              </w:rPr>
            </w:pPr>
            <w:r>
              <w:rPr>
                <w:color w:val="000000"/>
              </w:rPr>
              <w:t>2007</w:t>
            </w:r>
          </w:p>
          <w:p w14:paraId="61EBFE56" w14:textId="27A4DDE4" w:rsidR="00725474" w:rsidRPr="008D2F5B" w:rsidRDefault="00725474" w:rsidP="00725474">
            <w:pPr>
              <w:jc w:val="right"/>
              <w:rPr>
                <w:color w:val="000000"/>
              </w:rPr>
            </w:pPr>
            <w:r>
              <w:rPr>
                <w:color w:val="000000"/>
              </w:rPr>
              <w:t>2005</w:t>
            </w:r>
          </w:p>
        </w:tc>
        <w:tc>
          <w:tcPr>
            <w:tcW w:w="1304" w:type="dxa"/>
            <w:shd w:val="clear" w:color="auto" w:fill="auto"/>
            <w:noWrap/>
            <w:vAlign w:val="bottom"/>
          </w:tcPr>
          <w:p w14:paraId="6AF1CCE4" w14:textId="77777777" w:rsidR="00725474" w:rsidRDefault="00725474" w:rsidP="00725474">
            <w:pPr>
              <w:jc w:val="right"/>
            </w:pPr>
            <w:r>
              <w:t>2.1</w:t>
            </w:r>
          </w:p>
          <w:p w14:paraId="35890688" w14:textId="594E3A24" w:rsidR="00725474" w:rsidRPr="008D2F5B" w:rsidRDefault="00725474" w:rsidP="00725474">
            <w:pPr>
              <w:jc w:val="right"/>
            </w:pPr>
            <w:r>
              <w:t>1.7</w:t>
            </w:r>
          </w:p>
        </w:tc>
        <w:tc>
          <w:tcPr>
            <w:tcW w:w="1331" w:type="dxa"/>
            <w:shd w:val="clear" w:color="auto" w:fill="auto"/>
            <w:noWrap/>
            <w:vAlign w:val="bottom"/>
          </w:tcPr>
          <w:p w14:paraId="64CC53D0" w14:textId="291965E6" w:rsidR="00725474" w:rsidRPr="008D2F5B" w:rsidRDefault="00725474" w:rsidP="00725474">
            <w:pPr>
              <w:jc w:val="right"/>
              <w:rPr>
                <w:color w:val="000000"/>
              </w:rPr>
            </w:pPr>
            <w:r>
              <w:rPr>
                <w:color w:val="000000"/>
              </w:rPr>
              <w:t>5.9</w:t>
            </w:r>
          </w:p>
        </w:tc>
        <w:tc>
          <w:tcPr>
            <w:tcW w:w="971" w:type="dxa"/>
            <w:shd w:val="clear" w:color="auto" w:fill="auto"/>
            <w:noWrap/>
            <w:vAlign w:val="bottom"/>
          </w:tcPr>
          <w:p w14:paraId="376F942D" w14:textId="77777777" w:rsidR="00725474" w:rsidRDefault="00725474" w:rsidP="00725474">
            <w:pPr>
              <w:jc w:val="right"/>
            </w:pPr>
            <w:r>
              <w:t>92.0</w:t>
            </w:r>
          </w:p>
          <w:p w14:paraId="0DB84C8D" w14:textId="114571D5" w:rsidR="00725474" w:rsidRPr="008D2F5B" w:rsidRDefault="00725474" w:rsidP="00725474">
            <w:pPr>
              <w:jc w:val="right"/>
            </w:pPr>
            <w:r>
              <w:t>92.0</w:t>
            </w:r>
          </w:p>
        </w:tc>
        <w:tc>
          <w:tcPr>
            <w:tcW w:w="1269" w:type="dxa"/>
            <w:shd w:val="clear" w:color="auto" w:fill="auto"/>
            <w:noWrap/>
            <w:vAlign w:val="bottom"/>
          </w:tcPr>
          <w:p w14:paraId="725D659B" w14:textId="35D8B0E6" w:rsidR="00725474" w:rsidRDefault="00725474" w:rsidP="00725474">
            <w:pPr>
              <w:jc w:val="right"/>
            </w:pPr>
            <w:r>
              <w:t>95.21</w:t>
            </w:r>
          </w:p>
        </w:tc>
        <w:tc>
          <w:tcPr>
            <w:tcW w:w="1559" w:type="dxa"/>
            <w:shd w:val="clear" w:color="auto" w:fill="auto"/>
            <w:noWrap/>
            <w:vAlign w:val="bottom"/>
          </w:tcPr>
          <w:p w14:paraId="040FE7D8" w14:textId="375F3AA0" w:rsidR="00725474" w:rsidRDefault="00725474" w:rsidP="00725474">
            <w:pPr>
              <w:jc w:val="right"/>
            </w:pPr>
            <w:r>
              <w:t>95.21</w:t>
            </w:r>
          </w:p>
        </w:tc>
        <w:tc>
          <w:tcPr>
            <w:tcW w:w="1621" w:type="dxa"/>
            <w:shd w:val="clear" w:color="auto" w:fill="auto"/>
            <w:noWrap/>
            <w:vAlign w:val="bottom"/>
          </w:tcPr>
          <w:p w14:paraId="713DF8BF" w14:textId="06F3B1F4" w:rsidR="00725474" w:rsidRPr="008D2F5B" w:rsidRDefault="00725474" w:rsidP="00725474">
            <w:pPr>
              <w:jc w:val="right"/>
            </w:pPr>
            <w:proofErr w:type="spellStart"/>
            <w:r w:rsidRPr="000760EC">
              <w:t>нд</w:t>
            </w:r>
            <w:proofErr w:type="spellEnd"/>
          </w:p>
        </w:tc>
      </w:tr>
      <w:tr w:rsidR="00725474" w:rsidRPr="00684E71" w14:paraId="192AEEBA" w14:textId="77777777" w:rsidTr="004656B9">
        <w:trPr>
          <w:trHeight w:val="20"/>
        </w:trPr>
        <w:tc>
          <w:tcPr>
            <w:tcW w:w="473" w:type="dxa"/>
            <w:shd w:val="clear" w:color="auto" w:fill="auto"/>
            <w:noWrap/>
          </w:tcPr>
          <w:p w14:paraId="44BCCD13" w14:textId="652318A2" w:rsidR="00725474" w:rsidRPr="008D2F5B" w:rsidRDefault="00725474" w:rsidP="00725474">
            <w:r>
              <w:t>3</w:t>
            </w:r>
          </w:p>
        </w:tc>
        <w:tc>
          <w:tcPr>
            <w:tcW w:w="2357" w:type="dxa"/>
            <w:shd w:val="clear" w:color="auto" w:fill="auto"/>
            <w:noWrap/>
          </w:tcPr>
          <w:p w14:paraId="1A1436C2" w14:textId="002F4A59" w:rsidR="00725474" w:rsidRPr="008D2F5B" w:rsidRDefault="00725474" w:rsidP="00725474">
            <w:pPr>
              <w:rPr>
                <w:color w:val="000000"/>
              </w:rPr>
            </w:pPr>
            <w:r w:rsidRPr="00CD20AF">
              <w:rPr>
                <w:color w:val="000000"/>
              </w:rPr>
              <w:t>Котельная СХТ</w:t>
            </w:r>
          </w:p>
        </w:tc>
        <w:tc>
          <w:tcPr>
            <w:tcW w:w="1910" w:type="dxa"/>
            <w:shd w:val="clear" w:color="auto" w:fill="auto"/>
          </w:tcPr>
          <w:p w14:paraId="148576B0" w14:textId="479F11C8" w:rsidR="00725474" w:rsidRPr="008D2F5B" w:rsidRDefault="00725474" w:rsidP="00725474">
            <w:pPr>
              <w:rPr>
                <w:color w:val="000000"/>
              </w:rPr>
            </w:pPr>
            <w:r>
              <w:rPr>
                <w:color w:val="000000"/>
              </w:rPr>
              <w:t>Ква-0,8</w:t>
            </w:r>
          </w:p>
        </w:tc>
        <w:tc>
          <w:tcPr>
            <w:tcW w:w="992" w:type="dxa"/>
            <w:shd w:val="clear" w:color="auto" w:fill="auto"/>
            <w:noWrap/>
          </w:tcPr>
          <w:p w14:paraId="5F26F8FB" w14:textId="6AC85805" w:rsidR="00725474" w:rsidRPr="008D2F5B" w:rsidRDefault="00725474" w:rsidP="00725474">
            <w:pPr>
              <w:jc w:val="right"/>
            </w:pPr>
            <w:r>
              <w:t>2</w:t>
            </w:r>
          </w:p>
        </w:tc>
        <w:tc>
          <w:tcPr>
            <w:tcW w:w="1559" w:type="dxa"/>
            <w:shd w:val="clear" w:color="auto" w:fill="auto"/>
            <w:noWrap/>
            <w:vAlign w:val="bottom"/>
          </w:tcPr>
          <w:p w14:paraId="752A941D" w14:textId="39AB7029" w:rsidR="00725474" w:rsidRPr="008D2F5B" w:rsidRDefault="00725474" w:rsidP="00725474">
            <w:pPr>
              <w:jc w:val="right"/>
              <w:rPr>
                <w:color w:val="000000"/>
              </w:rPr>
            </w:pPr>
            <w:r>
              <w:rPr>
                <w:color w:val="000000"/>
              </w:rPr>
              <w:t>2005</w:t>
            </w:r>
          </w:p>
        </w:tc>
        <w:tc>
          <w:tcPr>
            <w:tcW w:w="1304" w:type="dxa"/>
            <w:shd w:val="clear" w:color="auto" w:fill="auto"/>
            <w:noWrap/>
            <w:vAlign w:val="bottom"/>
          </w:tcPr>
          <w:p w14:paraId="7D81220E" w14:textId="4E66F4D5" w:rsidR="00725474" w:rsidRPr="008D2F5B" w:rsidRDefault="00725474" w:rsidP="00725474">
            <w:pPr>
              <w:jc w:val="right"/>
            </w:pPr>
            <w:r>
              <w:t>0.65</w:t>
            </w:r>
          </w:p>
        </w:tc>
        <w:tc>
          <w:tcPr>
            <w:tcW w:w="1331" w:type="dxa"/>
            <w:shd w:val="clear" w:color="auto" w:fill="auto"/>
            <w:noWrap/>
            <w:vAlign w:val="bottom"/>
          </w:tcPr>
          <w:p w14:paraId="5E04674C" w14:textId="5ECB65C5" w:rsidR="00725474" w:rsidRPr="008D2F5B" w:rsidRDefault="00725474" w:rsidP="00725474">
            <w:pPr>
              <w:jc w:val="right"/>
              <w:rPr>
                <w:color w:val="000000"/>
              </w:rPr>
            </w:pPr>
            <w:r>
              <w:rPr>
                <w:color w:val="000000"/>
              </w:rPr>
              <w:t>1.3</w:t>
            </w:r>
          </w:p>
        </w:tc>
        <w:tc>
          <w:tcPr>
            <w:tcW w:w="971" w:type="dxa"/>
            <w:shd w:val="clear" w:color="auto" w:fill="auto"/>
            <w:noWrap/>
            <w:vAlign w:val="bottom"/>
          </w:tcPr>
          <w:p w14:paraId="69FBC452" w14:textId="2F12F7A3" w:rsidR="00725474" w:rsidRPr="008D2F5B" w:rsidRDefault="00725474" w:rsidP="00725474">
            <w:pPr>
              <w:jc w:val="right"/>
            </w:pPr>
            <w:r>
              <w:t>92.0</w:t>
            </w:r>
          </w:p>
        </w:tc>
        <w:tc>
          <w:tcPr>
            <w:tcW w:w="1269" w:type="dxa"/>
            <w:shd w:val="clear" w:color="auto" w:fill="auto"/>
            <w:noWrap/>
            <w:vAlign w:val="bottom"/>
          </w:tcPr>
          <w:p w14:paraId="7AA76556" w14:textId="550731A8" w:rsidR="00725474" w:rsidRDefault="00725474" w:rsidP="00725474">
            <w:pPr>
              <w:jc w:val="right"/>
            </w:pPr>
            <w:r>
              <w:t>153.54</w:t>
            </w:r>
          </w:p>
        </w:tc>
        <w:tc>
          <w:tcPr>
            <w:tcW w:w="1559" w:type="dxa"/>
            <w:shd w:val="clear" w:color="auto" w:fill="auto"/>
            <w:noWrap/>
            <w:vAlign w:val="bottom"/>
          </w:tcPr>
          <w:p w14:paraId="02E7957F" w14:textId="4ED817D3" w:rsidR="00725474" w:rsidRDefault="00725474" w:rsidP="00725474">
            <w:pPr>
              <w:jc w:val="right"/>
            </w:pPr>
            <w:r>
              <w:t>153.54</w:t>
            </w:r>
          </w:p>
        </w:tc>
        <w:tc>
          <w:tcPr>
            <w:tcW w:w="1621" w:type="dxa"/>
            <w:shd w:val="clear" w:color="auto" w:fill="auto"/>
            <w:noWrap/>
            <w:vAlign w:val="bottom"/>
          </w:tcPr>
          <w:p w14:paraId="095EE95B" w14:textId="4DFE89C6" w:rsidR="00725474" w:rsidRPr="008D2F5B" w:rsidRDefault="00725474" w:rsidP="00725474">
            <w:pPr>
              <w:jc w:val="right"/>
            </w:pPr>
            <w:proofErr w:type="spellStart"/>
            <w:r w:rsidRPr="000760EC">
              <w:t>нд</w:t>
            </w:r>
            <w:proofErr w:type="spellEnd"/>
          </w:p>
        </w:tc>
      </w:tr>
      <w:tr w:rsidR="00725474" w:rsidRPr="00684E71" w14:paraId="2BEDC9AD" w14:textId="77777777" w:rsidTr="004656B9">
        <w:trPr>
          <w:trHeight w:val="20"/>
        </w:trPr>
        <w:tc>
          <w:tcPr>
            <w:tcW w:w="473" w:type="dxa"/>
            <w:shd w:val="clear" w:color="auto" w:fill="auto"/>
            <w:noWrap/>
          </w:tcPr>
          <w:p w14:paraId="2077E291" w14:textId="0E74F910" w:rsidR="00725474" w:rsidRPr="008D2F5B" w:rsidRDefault="00725474" w:rsidP="00725474">
            <w:r>
              <w:t>4</w:t>
            </w:r>
          </w:p>
        </w:tc>
        <w:tc>
          <w:tcPr>
            <w:tcW w:w="2357" w:type="dxa"/>
            <w:shd w:val="clear" w:color="auto" w:fill="auto"/>
            <w:noWrap/>
          </w:tcPr>
          <w:p w14:paraId="323B926B" w14:textId="13A66DCD" w:rsidR="00725474" w:rsidRPr="008D2F5B" w:rsidRDefault="00725474" w:rsidP="00725474">
            <w:pPr>
              <w:rPr>
                <w:color w:val="000000"/>
              </w:rPr>
            </w:pPr>
            <w:r w:rsidRPr="00CD20AF">
              <w:rPr>
                <w:color w:val="000000"/>
              </w:rPr>
              <w:t>Котельная</w:t>
            </w:r>
            <w:r>
              <w:rPr>
                <w:color w:val="000000"/>
              </w:rPr>
              <w:t>,</w:t>
            </w:r>
            <w:r w:rsidRPr="00CD20AF">
              <w:rPr>
                <w:color w:val="000000"/>
              </w:rPr>
              <w:t xml:space="preserve"> ул. Больничная</w:t>
            </w:r>
          </w:p>
        </w:tc>
        <w:tc>
          <w:tcPr>
            <w:tcW w:w="1910" w:type="dxa"/>
            <w:shd w:val="clear" w:color="auto" w:fill="auto"/>
          </w:tcPr>
          <w:p w14:paraId="3C79FE5F" w14:textId="77777777" w:rsidR="00725474" w:rsidRDefault="00725474" w:rsidP="00725474">
            <w:pPr>
              <w:rPr>
                <w:color w:val="000000"/>
              </w:rPr>
            </w:pPr>
            <w:r>
              <w:rPr>
                <w:color w:val="000000"/>
              </w:rPr>
              <w:t>Ксв-1,0</w:t>
            </w:r>
          </w:p>
          <w:p w14:paraId="326CE020" w14:textId="2F205EC0" w:rsidR="00725474" w:rsidRPr="008D2F5B" w:rsidRDefault="00725474" w:rsidP="00725474">
            <w:pPr>
              <w:rPr>
                <w:color w:val="000000"/>
              </w:rPr>
            </w:pPr>
            <w:r>
              <w:rPr>
                <w:color w:val="000000"/>
              </w:rPr>
              <w:t>Ксв-0,13</w:t>
            </w:r>
          </w:p>
        </w:tc>
        <w:tc>
          <w:tcPr>
            <w:tcW w:w="992" w:type="dxa"/>
            <w:shd w:val="clear" w:color="auto" w:fill="auto"/>
            <w:noWrap/>
          </w:tcPr>
          <w:p w14:paraId="22E5BA32" w14:textId="77777777" w:rsidR="00725474" w:rsidRDefault="00725474" w:rsidP="00725474">
            <w:pPr>
              <w:jc w:val="right"/>
            </w:pPr>
            <w:r>
              <w:t>2</w:t>
            </w:r>
          </w:p>
          <w:p w14:paraId="15DEE985" w14:textId="6224C5BC" w:rsidR="00725474" w:rsidRPr="008D2F5B" w:rsidRDefault="00725474" w:rsidP="00725474">
            <w:pPr>
              <w:jc w:val="right"/>
            </w:pPr>
            <w:r>
              <w:t>2</w:t>
            </w:r>
          </w:p>
        </w:tc>
        <w:tc>
          <w:tcPr>
            <w:tcW w:w="1559" w:type="dxa"/>
            <w:shd w:val="clear" w:color="auto" w:fill="auto"/>
            <w:noWrap/>
            <w:vAlign w:val="bottom"/>
          </w:tcPr>
          <w:p w14:paraId="37EC23DF" w14:textId="77777777" w:rsidR="00725474" w:rsidRDefault="00725474" w:rsidP="00725474">
            <w:pPr>
              <w:jc w:val="right"/>
              <w:rPr>
                <w:color w:val="000000"/>
              </w:rPr>
            </w:pPr>
            <w:r>
              <w:rPr>
                <w:color w:val="000000"/>
              </w:rPr>
              <w:t>2005</w:t>
            </w:r>
          </w:p>
          <w:p w14:paraId="23B14825" w14:textId="23024E70" w:rsidR="00725474" w:rsidRPr="008D2F5B" w:rsidRDefault="00725474" w:rsidP="00725474">
            <w:pPr>
              <w:jc w:val="right"/>
              <w:rPr>
                <w:color w:val="000000"/>
              </w:rPr>
            </w:pPr>
            <w:r>
              <w:rPr>
                <w:color w:val="000000"/>
              </w:rPr>
              <w:t>2005</w:t>
            </w:r>
          </w:p>
        </w:tc>
        <w:tc>
          <w:tcPr>
            <w:tcW w:w="1304" w:type="dxa"/>
            <w:shd w:val="clear" w:color="auto" w:fill="auto"/>
            <w:noWrap/>
            <w:vAlign w:val="bottom"/>
          </w:tcPr>
          <w:p w14:paraId="3C0C20F7" w14:textId="77777777" w:rsidR="00725474" w:rsidRDefault="00725474" w:rsidP="00725474">
            <w:pPr>
              <w:jc w:val="right"/>
            </w:pPr>
            <w:r>
              <w:t>0.86</w:t>
            </w:r>
          </w:p>
          <w:p w14:paraId="63296917" w14:textId="38597ADF" w:rsidR="00725474" w:rsidRPr="008D2F5B" w:rsidRDefault="00725474" w:rsidP="00725474">
            <w:pPr>
              <w:jc w:val="right"/>
            </w:pPr>
            <w:r>
              <w:t>0.086</w:t>
            </w:r>
          </w:p>
        </w:tc>
        <w:tc>
          <w:tcPr>
            <w:tcW w:w="1331" w:type="dxa"/>
            <w:shd w:val="clear" w:color="auto" w:fill="auto"/>
            <w:noWrap/>
            <w:vAlign w:val="bottom"/>
          </w:tcPr>
          <w:p w14:paraId="46B1734B" w14:textId="5BCBA05E" w:rsidR="00725474" w:rsidRPr="008D2F5B" w:rsidRDefault="00725474" w:rsidP="00725474">
            <w:pPr>
              <w:jc w:val="right"/>
              <w:rPr>
                <w:color w:val="000000"/>
              </w:rPr>
            </w:pPr>
            <w:r>
              <w:rPr>
                <w:color w:val="000000"/>
              </w:rPr>
              <w:t>1.892</w:t>
            </w:r>
          </w:p>
        </w:tc>
        <w:tc>
          <w:tcPr>
            <w:tcW w:w="971" w:type="dxa"/>
            <w:shd w:val="clear" w:color="auto" w:fill="auto"/>
            <w:noWrap/>
            <w:vAlign w:val="bottom"/>
          </w:tcPr>
          <w:p w14:paraId="19DA21B2" w14:textId="77777777" w:rsidR="00725474" w:rsidRDefault="00725474" w:rsidP="00725474">
            <w:pPr>
              <w:jc w:val="right"/>
            </w:pPr>
            <w:r>
              <w:t>92.0</w:t>
            </w:r>
          </w:p>
          <w:p w14:paraId="20A0D938" w14:textId="604B5C8A" w:rsidR="00725474" w:rsidRPr="008D2F5B" w:rsidRDefault="00725474" w:rsidP="00725474">
            <w:pPr>
              <w:jc w:val="right"/>
            </w:pPr>
            <w:r>
              <w:t>92.0</w:t>
            </w:r>
          </w:p>
        </w:tc>
        <w:tc>
          <w:tcPr>
            <w:tcW w:w="1269" w:type="dxa"/>
            <w:shd w:val="clear" w:color="auto" w:fill="auto"/>
            <w:noWrap/>
            <w:vAlign w:val="bottom"/>
          </w:tcPr>
          <w:p w14:paraId="55B9EC12" w14:textId="1008EC86" w:rsidR="00725474" w:rsidRDefault="00725474" w:rsidP="00725474">
            <w:pPr>
              <w:jc w:val="right"/>
            </w:pPr>
            <w:r>
              <w:t>143.14</w:t>
            </w:r>
          </w:p>
        </w:tc>
        <w:tc>
          <w:tcPr>
            <w:tcW w:w="1559" w:type="dxa"/>
            <w:shd w:val="clear" w:color="auto" w:fill="auto"/>
            <w:noWrap/>
            <w:vAlign w:val="bottom"/>
          </w:tcPr>
          <w:p w14:paraId="58A24741" w14:textId="34719730" w:rsidR="00725474" w:rsidRDefault="00725474" w:rsidP="00725474">
            <w:pPr>
              <w:jc w:val="right"/>
            </w:pPr>
            <w:r>
              <w:t>143.14</w:t>
            </w:r>
          </w:p>
        </w:tc>
        <w:tc>
          <w:tcPr>
            <w:tcW w:w="1621" w:type="dxa"/>
            <w:shd w:val="clear" w:color="auto" w:fill="auto"/>
            <w:noWrap/>
            <w:vAlign w:val="bottom"/>
          </w:tcPr>
          <w:p w14:paraId="649464D9" w14:textId="38F84A3F" w:rsidR="00725474" w:rsidRPr="008D2F5B" w:rsidRDefault="00725474" w:rsidP="00725474">
            <w:pPr>
              <w:jc w:val="right"/>
            </w:pPr>
            <w:proofErr w:type="spellStart"/>
            <w:r w:rsidRPr="000760EC">
              <w:t>нд</w:t>
            </w:r>
            <w:proofErr w:type="spellEnd"/>
          </w:p>
        </w:tc>
      </w:tr>
      <w:tr w:rsidR="00725474" w:rsidRPr="00684E71" w14:paraId="0E8AFA8D" w14:textId="77777777" w:rsidTr="004656B9">
        <w:trPr>
          <w:trHeight w:val="20"/>
        </w:trPr>
        <w:tc>
          <w:tcPr>
            <w:tcW w:w="473" w:type="dxa"/>
            <w:shd w:val="clear" w:color="auto" w:fill="auto"/>
            <w:noWrap/>
          </w:tcPr>
          <w:p w14:paraId="46E0C4D1" w14:textId="3883981B" w:rsidR="00725474" w:rsidRPr="008D2F5B" w:rsidRDefault="00725474" w:rsidP="00725474">
            <w:r>
              <w:t>5</w:t>
            </w:r>
          </w:p>
        </w:tc>
        <w:tc>
          <w:tcPr>
            <w:tcW w:w="2357" w:type="dxa"/>
            <w:shd w:val="clear" w:color="auto" w:fill="auto"/>
            <w:noWrap/>
          </w:tcPr>
          <w:p w14:paraId="37EB6037" w14:textId="0C59804E" w:rsidR="00725474" w:rsidRPr="008D2F5B" w:rsidRDefault="00725474" w:rsidP="00725474">
            <w:pPr>
              <w:rPr>
                <w:color w:val="000000"/>
              </w:rPr>
            </w:pPr>
            <w:r w:rsidRPr="00CD20AF">
              <w:rPr>
                <w:color w:val="000000"/>
              </w:rPr>
              <w:t>Котельная</w:t>
            </w:r>
            <w:r>
              <w:rPr>
                <w:color w:val="000000"/>
              </w:rPr>
              <w:t>,</w:t>
            </w:r>
            <w:r w:rsidRPr="00CD20AF">
              <w:rPr>
                <w:color w:val="000000"/>
              </w:rPr>
              <w:t xml:space="preserve"> ул. Энерг</w:t>
            </w:r>
            <w:r w:rsidRPr="00CD20AF">
              <w:rPr>
                <w:color w:val="000000"/>
              </w:rPr>
              <w:t>е</w:t>
            </w:r>
            <w:r w:rsidRPr="00CD20AF">
              <w:rPr>
                <w:color w:val="000000"/>
              </w:rPr>
              <w:t>тиков</w:t>
            </w:r>
          </w:p>
        </w:tc>
        <w:tc>
          <w:tcPr>
            <w:tcW w:w="1910" w:type="dxa"/>
            <w:shd w:val="clear" w:color="auto" w:fill="auto"/>
          </w:tcPr>
          <w:p w14:paraId="5BD6F319" w14:textId="07DFB63C" w:rsidR="00725474" w:rsidRPr="008D2F5B" w:rsidRDefault="00725474" w:rsidP="00725474">
            <w:pPr>
              <w:rPr>
                <w:color w:val="000000"/>
              </w:rPr>
            </w:pPr>
            <w:r>
              <w:rPr>
                <w:color w:val="000000"/>
              </w:rPr>
              <w:t>Ква-0,13</w:t>
            </w:r>
          </w:p>
        </w:tc>
        <w:tc>
          <w:tcPr>
            <w:tcW w:w="992" w:type="dxa"/>
            <w:shd w:val="clear" w:color="auto" w:fill="auto"/>
            <w:noWrap/>
            <w:vAlign w:val="bottom"/>
          </w:tcPr>
          <w:p w14:paraId="37C2B8A1" w14:textId="77777777" w:rsidR="00725474" w:rsidRDefault="00725474" w:rsidP="00725474">
            <w:pPr>
              <w:jc w:val="right"/>
            </w:pPr>
            <w:r>
              <w:t>2</w:t>
            </w:r>
          </w:p>
          <w:p w14:paraId="6038ED1B" w14:textId="77777777" w:rsidR="00725474" w:rsidRPr="008D2F5B" w:rsidRDefault="00725474" w:rsidP="00725474">
            <w:pPr>
              <w:jc w:val="right"/>
            </w:pPr>
          </w:p>
        </w:tc>
        <w:tc>
          <w:tcPr>
            <w:tcW w:w="1559" w:type="dxa"/>
            <w:shd w:val="clear" w:color="auto" w:fill="auto"/>
            <w:noWrap/>
            <w:vAlign w:val="bottom"/>
          </w:tcPr>
          <w:p w14:paraId="0708546A" w14:textId="77777777" w:rsidR="00725474" w:rsidRDefault="00725474" w:rsidP="00725474">
            <w:pPr>
              <w:jc w:val="right"/>
              <w:rPr>
                <w:color w:val="000000"/>
              </w:rPr>
            </w:pPr>
            <w:r>
              <w:rPr>
                <w:color w:val="000000"/>
              </w:rPr>
              <w:t>2002</w:t>
            </w:r>
          </w:p>
          <w:p w14:paraId="02ED1BA6" w14:textId="1CD3DE6A" w:rsidR="00725474" w:rsidRPr="008D2F5B" w:rsidRDefault="00725474" w:rsidP="00725474">
            <w:pPr>
              <w:jc w:val="right"/>
              <w:rPr>
                <w:color w:val="000000"/>
              </w:rPr>
            </w:pPr>
          </w:p>
        </w:tc>
        <w:tc>
          <w:tcPr>
            <w:tcW w:w="1304" w:type="dxa"/>
            <w:shd w:val="clear" w:color="auto" w:fill="auto"/>
            <w:noWrap/>
            <w:vAlign w:val="bottom"/>
          </w:tcPr>
          <w:p w14:paraId="5D4A65ED" w14:textId="2DD40A72" w:rsidR="00725474" w:rsidRPr="008D2F5B" w:rsidRDefault="00725474" w:rsidP="00725474">
            <w:pPr>
              <w:jc w:val="right"/>
            </w:pPr>
            <w:r>
              <w:t>0.13</w:t>
            </w:r>
          </w:p>
        </w:tc>
        <w:tc>
          <w:tcPr>
            <w:tcW w:w="1331" w:type="dxa"/>
            <w:shd w:val="clear" w:color="auto" w:fill="auto"/>
            <w:noWrap/>
            <w:vAlign w:val="bottom"/>
          </w:tcPr>
          <w:p w14:paraId="0A351EE7" w14:textId="3AA17827" w:rsidR="00725474" w:rsidRPr="008D2F5B" w:rsidRDefault="00725474" w:rsidP="00725474">
            <w:pPr>
              <w:jc w:val="right"/>
              <w:rPr>
                <w:color w:val="000000"/>
              </w:rPr>
            </w:pPr>
            <w:r>
              <w:rPr>
                <w:color w:val="000000"/>
              </w:rPr>
              <w:t>0.172</w:t>
            </w:r>
          </w:p>
        </w:tc>
        <w:tc>
          <w:tcPr>
            <w:tcW w:w="971" w:type="dxa"/>
            <w:shd w:val="clear" w:color="auto" w:fill="auto"/>
            <w:noWrap/>
            <w:vAlign w:val="bottom"/>
          </w:tcPr>
          <w:p w14:paraId="462A00C9" w14:textId="77777777" w:rsidR="00725474" w:rsidRDefault="00725474" w:rsidP="00725474">
            <w:pPr>
              <w:jc w:val="right"/>
            </w:pPr>
            <w:r>
              <w:t>92.0</w:t>
            </w:r>
          </w:p>
          <w:p w14:paraId="32EF3A51" w14:textId="72B3ABAE" w:rsidR="00725474" w:rsidRPr="008D2F5B" w:rsidRDefault="00725474" w:rsidP="00725474">
            <w:pPr>
              <w:jc w:val="right"/>
            </w:pPr>
          </w:p>
        </w:tc>
        <w:tc>
          <w:tcPr>
            <w:tcW w:w="1269" w:type="dxa"/>
            <w:shd w:val="clear" w:color="auto" w:fill="auto"/>
            <w:noWrap/>
            <w:vAlign w:val="bottom"/>
          </w:tcPr>
          <w:p w14:paraId="1E9D0A52" w14:textId="41669923" w:rsidR="00725474" w:rsidRDefault="00725474" w:rsidP="00725474">
            <w:pPr>
              <w:jc w:val="right"/>
            </w:pPr>
            <w:r>
              <w:t>318.76</w:t>
            </w:r>
          </w:p>
        </w:tc>
        <w:tc>
          <w:tcPr>
            <w:tcW w:w="1559" w:type="dxa"/>
            <w:shd w:val="clear" w:color="auto" w:fill="auto"/>
            <w:noWrap/>
            <w:vAlign w:val="bottom"/>
          </w:tcPr>
          <w:p w14:paraId="09A1BDEA" w14:textId="5831B526" w:rsidR="00725474" w:rsidRDefault="00725474" w:rsidP="00725474">
            <w:pPr>
              <w:jc w:val="right"/>
            </w:pPr>
            <w:r>
              <w:t>318.76</w:t>
            </w:r>
          </w:p>
        </w:tc>
        <w:tc>
          <w:tcPr>
            <w:tcW w:w="1621" w:type="dxa"/>
            <w:shd w:val="clear" w:color="auto" w:fill="auto"/>
            <w:noWrap/>
            <w:vAlign w:val="bottom"/>
          </w:tcPr>
          <w:p w14:paraId="1CFF707C" w14:textId="28451A25" w:rsidR="00725474" w:rsidRPr="008D2F5B" w:rsidRDefault="00725474" w:rsidP="00725474">
            <w:pPr>
              <w:jc w:val="right"/>
            </w:pPr>
            <w:proofErr w:type="spellStart"/>
            <w:r w:rsidRPr="000760EC">
              <w:t>нд</w:t>
            </w:r>
            <w:proofErr w:type="spellEnd"/>
          </w:p>
        </w:tc>
      </w:tr>
      <w:tr w:rsidR="00725474" w:rsidRPr="00684E71" w14:paraId="7481B028" w14:textId="77777777" w:rsidTr="004656B9">
        <w:trPr>
          <w:trHeight w:val="20"/>
        </w:trPr>
        <w:tc>
          <w:tcPr>
            <w:tcW w:w="473" w:type="dxa"/>
            <w:shd w:val="clear" w:color="auto" w:fill="auto"/>
            <w:noWrap/>
          </w:tcPr>
          <w:p w14:paraId="55A393AF" w14:textId="2B6F0D9D" w:rsidR="00725474" w:rsidRPr="008D2F5B" w:rsidRDefault="00725474" w:rsidP="00725474">
            <w:r>
              <w:t>6</w:t>
            </w:r>
          </w:p>
        </w:tc>
        <w:tc>
          <w:tcPr>
            <w:tcW w:w="2357" w:type="dxa"/>
            <w:shd w:val="clear" w:color="auto" w:fill="auto"/>
            <w:noWrap/>
          </w:tcPr>
          <w:p w14:paraId="7F658A98" w14:textId="5773F4C0" w:rsidR="00725474" w:rsidRPr="008D2F5B" w:rsidRDefault="00725474" w:rsidP="00725474">
            <w:pPr>
              <w:rPr>
                <w:color w:val="000000"/>
              </w:rPr>
            </w:pPr>
            <w:r w:rsidRPr="00CD20AF">
              <w:rPr>
                <w:color w:val="000000"/>
              </w:rPr>
              <w:t xml:space="preserve">Котельная </w:t>
            </w:r>
            <w:proofErr w:type="spellStart"/>
            <w:r w:rsidRPr="00CD20AF">
              <w:rPr>
                <w:color w:val="000000"/>
              </w:rPr>
              <w:t>Сел</w:t>
            </w:r>
            <w:r w:rsidRPr="00CD20AF">
              <w:rPr>
                <w:color w:val="000000"/>
              </w:rPr>
              <w:t>ь</w:t>
            </w:r>
            <w:r w:rsidRPr="00CD20AF">
              <w:rPr>
                <w:color w:val="000000"/>
              </w:rPr>
              <w:t>хозхимии</w:t>
            </w:r>
            <w:proofErr w:type="spellEnd"/>
          </w:p>
        </w:tc>
        <w:tc>
          <w:tcPr>
            <w:tcW w:w="1910" w:type="dxa"/>
            <w:shd w:val="clear" w:color="auto" w:fill="auto"/>
          </w:tcPr>
          <w:p w14:paraId="7582EA3E" w14:textId="2C5EBE0A" w:rsidR="00725474" w:rsidRPr="008D2F5B" w:rsidRDefault="00725474" w:rsidP="00725474">
            <w:pPr>
              <w:rPr>
                <w:color w:val="000000"/>
              </w:rPr>
            </w:pPr>
            <w:r>
              <w:rPr>
                <w:color w:val="000000"/>
              </w:rPr>
              <w:t>Ква-0,13</w:t>
            </w:r>
          </w:p>
        </w:tc>
        <w:tc>
          <w:tcPr>
            <w:tcW w:w="992" w:type="dxa"/>
            <w:shd w:val="clear" w:color="auto" w:fill="auto"/>
            <w:noWrap/>
            <w:vAlign w:val="bottom"/>
          </w:tcPr>
          <w:p w14:paraId="4431D194" w14:textId="77777777" w:rsidR="00725474" w:rsidRDefault="00725474" w:rsidP="00725474">
            <w:pPr>
              <w:jc w:val="right"/>
            </w:pPr>
            <w:r>
              <w:t>2</w:t>
            </w:r>
          </w:p>
          <w:p w14:paraId="3A6144A2" w14:textId="77777777" w:rsidR="00725474" w:rsidRPr="008D2F5B" w:rsidRDefault="00725474" w:rsidP="00725474">
            <w:pPr>
              <w:jc w:val="right"/>
            </w:pPr>
          </w:p>
        </w:tc>
        <w:tc>
          <w:tcPr>
            <w:tcW w:w="1559" w:type="dxa"/>
            <w:shd w:val="clear" w:color="auto" w:fill="auto"/>
            <w:noWrap/>
            <w:vAlign w:val="bottom"/>
          </w:tcPr>
          <w:p w14:paraId="42B65635" w14:textId="77777777" w:rsidR="00725474" w:rsidRDefault="00725474" w:rsidP="00725474">
            <w:pPr>
              <w:jc w:val="right"/>
              <w:rPr>
                <w:color w:val="000000"/>
              </w:rPr>
            </w:pPr>
            <w:r>
              <w:rPr>
                <w:color w:val="000000"/>
              </w:rPr>
              <w:t>2002</w:t>
            </w:r>
          </w:p>
          <w:p w14:paraId="4092DB49" w14:textId="5F89C0CD" w:rsidR="00725474" w:rsidRPr="008D2F5B" w:rsidRDefault="00725474" w:rsidP="00725474">
            <w:pPr>
              <w:jc w:val="right"/>
              <w:rPr>
                <w:color w:val="000000"/>
              </w:rPr>
            </w:pPr>
          </w:p>
        </w:tc>
        <w:tc>
          <w:tcPr>
            <w:tcW w:w="1304" w:type="dxa"/>
            <w:shd w:val="clear" w:color="auto" w:fill="auto"/>
            <w:noWrap/>
            <w:vAlign w:val="bottom"/>
          </w:tcPr>
          <w:p w14:paraId="5CF35097" w14:textId="5F8B479C" w:rsidR="00725474" w:rsidRPr="008D2F5B" w:rsidRDefault="00725474" w:rsidP="00725474">
            <w:pPr>
              <w:jc w:val="right"/>
            </w:pPr>
            <w:r>
              <w:t>0.13</w:t>
            </w:r>
          </w:p>
        </w:tc>
        <w:tc>
          <w:tcPr>
            <w:tcW w:w="1331" w:type="dxa"/>
            <w:shd w:val="clear" w:color="auto" w:fill="auto"/>
            <w:noWrap/>
            <w:vAlign w:val="bottom"/>
          </w:tcPr>
          <w:p w14:paraId="7D679F39" w14:textId="7D470489" w:rsidR="00725474" w:rsidRPr="008D2F5B" w:rsidRDefault="00725474" w:rsidP="00725474">
            <w:pPr>
              <w:jc w:val="right"/>
              <w:rPr>
                <w:color w:val="000000"/>
              </w:rPr>
            </w:pPr>
            <w:r>
              <w:rPr>
                <w:color w:val="000000"/>
              </w:rPr>
              <w:t>0.172</w:t>
            </w:r>
          </w:p>
        </w:tc>
        <w:tc>
          <w:tcPr>
            <w:tcW w:w="971" w:type="dxa"/>
            <w:shd w:val="clear" w:color="auto" w:fill="auto"/>
            <w:noWrap/>
            <w:vAlign w:val="bottom"/>
          </w:tcPr>
          <w:p w14:paraId="0B543CE7" w14:textId="3CD2F319" w:rsidR="00725474" w:rsidRPr="008D2F5B" w:rsidRDefault="00725474" w:rsidP="00725474">
            <w:pPr>
              <w:jc w:val="right"/>
            </w:pPr>
            <w:r>
              <w:t>92.0</w:t>
            </w:r>
          </w:p>
        </w:tc>
        <w:tc>
          <w:tcPr>
            <w:tcW w:w="1269" w:type="dxa"/>
            <w:shd w:val="clear" w:color="auto" w:fill="auto"/>
            <w:noWrap/>
            <w:vAlign w:val="bottom"/>
          </w:tcPr>
          <w:p w14:paraId="39B132AD" w14:textId="180D9FFF" w:rsidR="00725474" w:rsidRDefault="00725474" w:rsidP="00725474">
            <w:pPr>
              <w:jc w:val="right"/>
            </w:pPr>
            <w:r>
              <w:t>195.48</w:t>
            </w:r>
          </w:p>
        </w:tc>
        <w:tc>
          <w:tcPr>
            <w:tcW w:w="1559" w:type="dxa"/>
            <w:shd w:val="clear" w:color="auto" w:fill="auto"/>
            <w:noWrap/>
            <w:vAlign w:val="bottom"/>
          </w:tcPr>
          <w:p w14:paraId="5DF1D8A2" w14:textId="12FA9EA8" w:rsidR="00725474" w:rsidRDefault="00725474" w:rsidP="00725474">
            <w:pPr>
              <w:jc w:val="right"/>
            </w:pPr>
            <w:r>
              <w:t>195.48</w:t>
            </w:r>
          </w:p>
        </w:tc>
        <w:tc>
          <w:tcPr>
            <w:tcW w:w="1621" w:type="dxa"/>
            <w:shd w:val="clear" w:color="auto" w:fill="auto"/>
            <w:noWrap/>
            <w:vAlign w:val="bottom"/>
          </w:tcPr>
          <w:p w14:paraId="2210AB20" w14:textId="7E08CD50" w:rsidR="00725474" w:rsidRPr="008D2F5B" w:rsidRDefault="00725474" w:rsidP="00725474">
            <w:pPr>
              <w:jc w:val="right"/>
            </w:pPr>
            <w:proofErr w:type="spellStart"/>
            <w:r w:rsidRPr="000760EC">
              <w:t>нд</w:t>
            </w:r>
            <w:proofErr w:type="spellEnd"/>
          </w:p>
        </w:tc>
      </w:tr>
      <w:tr w:rsidR="00725474" w:rsidRPr="00684E71" w14:paraId="3BEEE1D6" w14:textId="77777777" w:rsidTr="004656B9">
        <w:trPr>
          <w:trHeight w:val="20"/>
        </w:trPr>
        <w:tc>
          <w:tcPr>
            <w:tcW w:w="473" w:type="dxa"/>
            <w:shd w:val="clear" w:color="auto" w:fill="auto"/>
            <w:noWrap/>
          </w:tcPr>
          <w:p w14:paraId="06C329E2" w14:textId="5E6A16A7" w:rsidR="00725474" w:rsidRPr="008D2F5B" w:rsidRDefault="00725474" w:rsidP="00725474">
            <w:r>
              <w:t>7</w:t>
            </w:r>
          </w:p>
        </w:tc>
        <w:tc>
          <w:tcPr>
            <w:tcW w:w="2357" w:type="dxa"/>
            <w:shd w:val="clear" w:color="auto" w:fill="auto"/>
            <w:noWrap/>
          </w:tcPr>
          <w:p w14:paraId="082A7695" w14:textId="7A71EDD9" w:rsidR="00725474" w:rsidRPr="008D2F5B" w:rsidRDefault="00725474" w:rsidP="00725474">
            <w:pPr>
              <w:rPr>
                <w:color w:val="000000"/>
              </w:rPr>
            </w:pPr>
            <w:r w:rsidRPr="00CD20AF">
              <w:rPr>
                <w:color w:val="000000"/>
              </w:rPr>
              <w:t>Котельная</w:t>
            </w:r>
            <w:r>
              <w:rPr>
                <w:color w:val="000000"/>
              </w:rPr>
              <w:t>,</w:t>
            </w:r>
            <w:r w:rsidRPr="00CD20AF">
              <w:rPr>
                <w:color w:val="000000"/>
              </w:rPr>
              <w:t xml:space="preserve"> ул. М</w:t>
            </w:r>
            <w:r w:rsidRPr="00CD20AF">
              <w:rPr>
                <w:color w:val="000000"/>
              </w:rPr>
              <w:t>о</w:t>
            </w:r>
            <w:r w:rsidRPr="00CD20AF">
              <w:rPr>
                <w:color w:val="000000"/>
              </w:rPr>
              <w:t>лодежная</w:t>
            </w:r>
          </w:p>
        </w:tc>
        <w:tc>
          <w:tcPr>
            <w:tcW w:w="1910" w:type="dxa"/>
            <w:shd w:val="clear" w:color="auto" w:fill="auto"/>
          </w:tcPr>
          <w:p w14:paraId="6013DD70" w14:textId="49AD5FD9" w:rsidR="00725474" w:rsidRPr="008D2F5B" w:rsidRDefault="00725474" w:rsidP="00725474">
            <w:pPr>
              <w:rPr>
                <w:color w:val="000000"/>
              </w:rPr>
            </w:pPr>
            <w:proofErr w:type="spellStart"/>
            <w:r>
              <w:rPr>
                <w:color w:val="000000"/>
              </w:rPr>
              <w:t>Нд</w:t>
            </w:r>
            <w:proofErr w:type="spellEnd"/>
          </w:p>
        </w:tc>
        <w:tc>
          <w:tcPr>
            <w:tcW w:w="992" w:type="dxa"/>
            <w:shd w:val="clear" w:color="auto" w:fill="auto"/>
            <w:noWrap/>
            <w:vAlign w:val="bottom"/>
          </w:tcPr>
          <w:p w14:paraId="4641F37B" w14:textId="77777777" w:rsidR="00725474" w:rsidRDefault="00725474" w:rsidP="00725474">
            <w:pPr>
              <w:jc w:val="right"/>
            </w:pPr>
            <w:r>
              <w:t>2</w:t>
            </w:r>
          </w:p>
          <w:p w14:paraId="7522EB13" w14:textId="77777777" w:rsidR="00725474" w:rsidRPr="008D2F5B" w:rsidRDefault="00725474" w:rsidP="00725474">
            <w:pPr>
              <w:jc w:val="right"/>
            </w:pPr>
          </w:p>
        </w:tc>
        <w:tc>
          <w:tcPr>
            <w:tcW w:w="1559" w:type="dxa"/>
            <w:shd w:val="clear" w:color="auto" w:fill="auto"/>
            <w:noWrap/>
            <w:vAlign w:val="bottom"/>
          </w:tcPr>
          <w:p w14:paraId="56491A17" w14:textId="77777777" w:rsidR="00725474" w:rsidRDefault="00725474" w:rsidP="00725474">
            <w:pPr>
              <w:jc w:val="right"/>
              <w:rPr>
                <w:color w:val="000000"/>
              </w:rPr>
            </w:pPr>
            <w:r>
              <w:rPr>
                <w:color w:val="000000"/>
              </w:rPr>
              <w:t>1982</w:t>
            </w:r>
          </w:p>
          <w:p w14:paraId="57A12C7D" w14:textId="7BBE8033" w:rsidR="00725474" w:rsidRPr="008D2F5B" w:rsidRDefault="00725474" w:rsidP="00725474">
            <w:pPr>
              <w:jc w:val="right"/>
              <w:rPr>
                <w:color w:val="000000"/>
              </w:rPr>
            </w:pPr>
          </w:p>
        </w:tc>
        <w:tc>
          <w:tcPr>
            <w:tcW w:w="1304" w:type="dxa"/>
            <w:shd w:val="clear" w:color="auto" w:fill="auto"/>
            <w:noWrap/>
            <w:vAlign w:val="bottom"/>
          </w:tcPr>
          <w:p w14:paraId="5D34A986" w14:textId="2885E5F2" w:rsidR="00725474" w:rsidRPr="008D2F5B" w:rsidRDefault="00725474" w:rsidP="00725474">
            <w:pPr>
              <w:jc w:val="right"/>
            </w:pPr>
            <w:r>
              <w:t>1.26</w:t>
            </w:r>
          </w:p>
        </w:tc>
        <w:tc>
          <w:tcPr>
            <w:tcW w:w="1331" w:type="dxa"/>
            <w:shd w:val="clear" w:color="auto" w:fill="auto"/>
            <w:noWrap/>
            <w:vAlign w:val="bottom"/>
          </w:tcPr>
          <w:p w14:paraId="48586C05" w14:textId="33D3373A" w:rsidR="00725474" w:rsidRPr="008D2F5B" w:rsidRDefault="00725474" w:rsidP="00725474">
            <w:pPr>
              <w:jc w:val="right"/>
              <w:rPr>
                <w:color w:val="000000"/>
              </w:rPr>
            </w:pPr>
            <w:r>
              <w:rPr>
                <w:color w:val="000000"/>
              </w:rPr>
              <w:t>2.52</w:t>
            </w:r>
          </w:p>
        </w:tc>
        <w:tc>
          <w:tcPr>
            <w:tcW w:w="971" w:type="dxa"/>
            <w:shd w:val="clear" w:color="auto" w:fill="auto"/>
            <w:noWrap/>
            <w:vAlign w:val="bottom"/>
          </w:tcPr>
          <w:p w14:paraId="0334DCB4" w14:textId="3253A65B" w:rsidR="00725474" w:rsidRPr="008D2F5B" w:rsidRDefault="00725474" w:rsidP="00725474">
            <w:pPr>
              <w:jc w:val="right"/>
            </w:pPr>
            <w:r>
              <w:t>92.0</w:t>
            </w:r>
          </w:p>
        </w:tc>
        <w:tc>
          <w:tcPr>
            <w:tcW w:w="1269" w:type="dxa"/>
            <w:shd w:val="clear" w:color="auto" w:fill="auto"/>
            <w:noWrap/>
            <w:vAlign w:val="bottom"/>
          </w:tcPr>
          <w:p w14:paraId="1E03938D" w14:textId="5DBFA9AA" w:rsidR="00725474" w:rsidRDefault="00725474" w:rsidP="00725474">
            <w:pPr>
              <w:jc w:val="right"/>
            </w:pPr>
            <w:r>
              <w:t>-</w:t>
            </w:r>
          </w:p>
        </w:tc>
        <w:tc>
          <w:tcPr>
            <w:tcW w:w="1559" w:type="dxa"/>
            <w:shd w:val="clear" w:color="auto" w:fill="auto"/>
            <w:noWrap/>
            <w:vAlign w:val="bottom"/>
          </w:tcPr>
          <w:p w14:paraId="0A403782" w14:textId="33A55917" w:rsidR="00725474" w:rsidRDefault="00725474" w:rsidP="00725474">
            <w:pPr>
              <w:jc w:val="right"/>
            </w:pPr>
            <w:r>
              <w:t>-</w:t>
            </w:r>
          </w:p>
        </w:tc>
        <w:tc>
          <w:tcPr>
            <w:tcW w:w="1621" w:type="dxa"/>
            <w:shd w:val="clear" w:color="auto" w:fill="auto"/>
            <w:noWrap/>
            <w:vAlign w:val="bottom"/>
          </w:tcPr>
          <w:p w14:paraId="5C9E31F1" w14:textId="32B96808" w:rsidR="00725474" w:rsidRPr="008D2F5B" w:rsidRDefault="00725474" w:rsidP="00725474">
            <w:pPr>
              <w:jc w:val="right"/>
            </w:pPr>
            <w:proofErr w:type="spellStart"/>
            <w:r w:rsidRPr="000760EC">
              <w:t>нд</w:t>
            </w:r>
            <w:proofErr w:type="spellEnd"/>
          </w:p>
        </w:tc>
      </w:tr>
    </w:tbl>
    <w:p w14:paraId="59CF0865" w14:textId="77777777" w:rsidR="00CC24D0" w:rsidRDefault="00CC24D0" w:rsidP="008F02CA">
      <w:pPr>
        <w:pStyle w:val="af3"/>
        <w:rPr>
          <w:sz w:val="16"/>
          <w:szCs w:val="16"/>
        </w:rPr>
        <w:sectPr w:rsidR="00CC24D0" w:rsidSect="00D50769">
          <w:pgSz w:w="16838" w:h="11906" w:orient="landscape" w:code="9"/>
          <w:pgMar w:top="1134" w:right="851" w:bottom="851" w:left="1701" w:header="567" w:footer="0" w:gutter="0"/>
          <w:cols w:space="708"/>
          <w:docGrid w:linePitch="360"/>
        </w:sectPr>
      </w:pPr>
    </w:p>
    <w:p w14:paraId="661B2A72" w14:textId="77777777" w:rsidR="003E2A73" w:rsidRPr="00DB14D4" w:rsidRDefault="003E2A73" w:rsidP="003E2A73">
      <w:pPr>
        <w:pStyle w:val="af3"/>
      </w:pPr>
      <w:bookmarkStart w:id="44" w:name="_Toc83162549"/>
      <w:bookmarkStart w:id="45" w:name="_Toc14406405"/>
      <w:bookmarkEnd w:id="43"/>
      <w:r w:rsidRPr="00DB14D4">
        <w:lastRenderedPageBreak/>
        <w:t>1.2</w:t>
      </w:r>
      <w:r>
        <w:t>.</w:t>
      </w:r>
      <w:r w:rsidRPr="00DB14D4">
        <w:t xml:space="preserve">4. </w:t>
      </w:r>
      <w:bookmarkStart w:id="46" w:name="_Hlk34962255"/>
      <w:r w:rsidRPr="00DB14D4">
        <w:t xml:space="preserve">Объем потребления тепловой энергии (мощности) на собственные и хозяйственные нужды теплоснабжающей организации в отношении </w:t>
      </w:r>
      <w:r>
        <w:t>и</w:t>
      </w:r>
      <w:r>
        <w:t>с</w:t>
      </w:r>
      <w:r>
        <w:t>точников тепловой энергии</w:t>
      </w:r>
      <w:r w:rsidRPr="00DB14D4">
        <w:t xml:space="preserve"> и параметры тепловой мощности нетто</w:t>
      </w:r>
      <w:bookmarkEnd w:id="44"/>
      <w:bookmarkEnd w:id="46"/>
    </w:p>
    <w:p w14:paraId="3B3841F6" w14:textId="77777777" w:rsidR="003E2A73" w:rsidRPr="00DB14D4" w:rsidRDefault="003E2A73" w:rsidP="003E2A73">
      <w:pPr>
        <w:pStyle w:val="af0"/>
        <w:spacing w:before="0" w:line="240" w:lineRule="auto"/>
      </w:pPr>
      <w:bookmarkStart w:id="47" w:name="_Hlk67338218"/>
      <w:r w:rsidRPr="00CA655B">
        <w:t>Объем потребления тепловой энергии (мощности) на собственные и хозяйственные нужды теплоснабжающ</w:t>
      </w:r>
      <w:r>
        <w:t>их</w:t>
      </w:r>
      <w:r w:rsidRPr="00CA655B">
        <w:t xml:space="preserve"> организаци</w:t>
      </w:r>
      <w:r>
        <w:t>й</w:t>
      </w:r>
      <w:r w:rsidRPr="00CA655B">
        <w:t xml:space="preserve"> в отношении </w:t>
      </w:r>
      <w:r>
        <w:t>исто</w:t>
      </w:r>
      <w:r>
        <w:t>ч</w:t>
      </w:r>
      <w:r>
        <w:t>ников тепловой энергии</w:t>
      </w:r>
      <w:r w:rsidRPr="00CA655B">
        <w:t xml:space="preserve"> и параметры тепловой мощности нетто </w:t>
      </w:r>
      <w:r w:rsidRPr="009A1BE2">
        <w:t>котельн</w:t>
      </w:r>
      <w:bookmarkEnd w:id="47"/>
      <w:r>
        <w:t>ой</w:t>
      </w:r>
      <w:r w:rsidRPr="009A1BE2">
        <w:t xml:space="preserve"> за </w:t>
      </w:r>
      <w:r>
        <w:t>2021</w:t>
      </w:r>
      <w:r w:rsidRPr="009A1BE2">
        <w:t xml:space="preserve"> год </w:t>
      </w:r>
      <w:r>
        <w:t>разработки</w:t>
      </w:r>
      <w:r w:rsidRPr="009A1BE2">
        <w:t xml:space="preserve"> схемы теплоснабжения</w:t>
      </w:r>
      <w:r>
        <w:t xml:space="preserve"> </w:t>
      </w:r>
      <w:r w:rsidRPr="00DB14D4">
        <w:t>приведены в таблице 1.2.4.1.</w:t>
      </w:r>
    </w:p>
    <w:p w14:paraId="58F6C459" w14:textId="4C75F297" w:rsidR="008B5E19" w:rsidRDefault="0065199B" w:rsidP="00903AC9">
      <w:pPr>
        <w:pStyle w:val="ae"/>
        <w:rPr>
          <w:b/>
          <w:sz w:val="16"/>
          <w:szCs w:val="16"/>
        </w:rPr>
      </w:pPr>
      <w:r w:rsidRPr="00DB14D4">
        <w:t>Таблица 1.2.</w:t>
      </w:r>
      <w:r w:rsidR="007A1CD6">
        <w:t>4</w:t>
      </w:r>
      <w:r w:rsidRPr="00DB14D4">
        <w:t>.</w:t>
      </w:r>
      <w:bookmarkEnd w:id="45"/>
      <w:r w:rsidR="007A1CD6">
        <w:t xml:space="preserve">1. </w:t>
      </w:r>
      <w:r w:rsidR="00D321BB" w:rsidRPr="00D321BB">
        <w:t>Объем потребления тепловой энергии (мощности) на со</w:t>
      </w:r>
      <w:r w:rsidR="00D321BB" w:rsidRPr="00D321BB">
        <w:t>б</w:t>
      </w:r>
      <w:r w:rsidR="00D321BB" w:rsidRPr="00D321BB">
        <w:t>ственные и хозяйственные нужды теплоснабжающих организаций в отнош</w:t>
      </w:r>
      <w:r w:rsidR="00D321BB" w:rsidRPr="00D321BB">
        <w:t>е</w:t>
      </w:r>
      <w:r w:rsidR="00D321BB" w:rsidRPr="00D321BB">
        <w:t xml:space="preserve">нии </w:t>
      </w:r>
      <w:r w:rsidR="00EB5546">
        <w:t>источников тепловой энергии</w:t>
      </w:r>
      <w:r w:rsidR="00D321BB" w:rsidRPr="00D321BB">
        <w:t xml:space="preserve"> и параметры тепловой мощности нетто к</w:t>
      </w:r>
      <w:r w:rsidR="00D321BB" w:rsidRPr="00D321BB">
        <w:t>о</w:t>
      </w:r>
      <w:r w:rsidR="00D321BB" w:rsidRPr="00D321BB">
        <w:t>тельн</w:t>
      </w:r>
      <w:r w:rsidR="00D05229">
        <w:t>ой</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3491"/>
        <w:gridCol w:w="1843"/>
        <w:gridCol w:w="1843"/>
        <w:gridCol w:w="1766"/>
      </w:tblGrid>
      <w:tr w:rsidR="001F0CF2" w:rsidRPr="00D05229" w14:paraId="5C15650B" w14:textId="77777777" w:rsidTr="00B47BC8">
        <w:trPr>
          <w:trHeight w:val="20"/>
        </w:trPr>
        <w:tc>
          <w:tcPr>
            <w:tcW w:w="473" w:type="dxa"/>
            <w:shd w:val="clear" w:color="auto" w:fill="auto"/>
            <w:vAlign w:val="center"/>
            <w:hideMark/>
          </w:tcPr>
          <w:p w14:paraId="3E3937E8" w14:textId="77777777" w:rsidR="001F0CF2" w:rsidRPr="00D05229" w:rsidRDefault="001F0CF2" w:rsidP="001F0CF2">
            <w:pPr>
              <w:jc w:val="center"/>
            </w:pPr>
            <w:r w:rsidRPr="00D05229">
              <w:t xml:space="preserve">№ </w:t>
            </w:r>
            <w:proofErr w:type="spellStart"/>
            <w:r w:rsidRPr="00D05229">
              <w:t>пп</w:t>
            </w:r>
            <w:proofErr w:type="spellEnd"/>
          </w:p>
        </w:tc>
        <w:tc>
          <w:tcPr>
            <w:tcW w:w="3491" w:type="dxa"/>
            <w:shd w:val="clear" w:color="auto" w:fill="auto"/>
            <w:vAlign w:val="center"/>
            <w:hideMark/>
          </w:tcPr>
          <w:p w14:paraId="3422A51C" w14:textId="3F6A040E" w:rsidR="001F0CF2" w:rsidRPr="00D05229" w:rsidRDefault="001F0CF2" w:rsidP="001F0CF2">
            <w:pPr>
              <w:jc w:val="center"/>
            </w:pPr>
            <w:r w:rsidRPr="00D05229">
              <w:t xml:space="preserve">Наименование и адрес </w:t>
            </w:r>
            <w:r w:rsidR="00EB5546">
              <w:t>исто</w:t>
            </w:r>
            <w:r w:rsidR="00EB5546">
              <w:t>ч</w:t>
            </w:r>
            <w:r w:rsidR="00EB5546">
              <w:t>ников тепловой энергии</w:t>
            </w:r>
          </w:p>
        </w:tc>
        <w:tc>
          <w:tcPr>
            <w:tcW w:w="1843" w:type="dxa"/>
            <w:shd w:val="clear" w:color="auto" w:fill="auto"/>
            <w:vAlign w:val="center"/>
            <w:hideMark/>
          </w:tcPr>
          <w:p w14:paraId="3024F73E" w14:textId="77777777" w:rsidR="001F0CF2" w:rsidRPr="00D05229" w:rsidRDefault="001F0CF2" w:rsidP="001F0CF2">
            <w:pPr>
              <w:jc w:val="center"/>
            </w:pPr>
            <w:r w:rsidRPr="00D05229">
              <w:t>Объем потре</w:t>
            </w:r>
            <w:r w:rsidRPr="00D05229">
              <w:t>б</w:t>
            </w:r>
            <w:r w:rsidRPr="00D05229">
              <w:t>ления тепловой энергии (мо</w:t>
            </w:r>
            <w:r w:rsidRPr="00D05229">
              <w:t>щ</w:t>
            </w:r>
            <w:r w:rsidRPr="00D05229">
              <w:t>ности) на со</w:t>
            </w:r>
            <w:r w:rsidRPr="00D05229">
              <w:t>б</w:t>
            </w:r>
            <w:r w:rsidRPr="00D05229">
              <w:t>ственные ну</w:t>
            </w:r>
            <w:r w:rsidRPr="00D05229">
              <w:t>ж</w:t>
            </w:r>
            <w:r w:rsidRPr="00D05229">
              <w:t>ды, Гкал</w:t>
            </w:r>
          </w:p>
        </w:tc>
        <w:tc>
          <w:tcPr>
            <w:tcW w:w="1843" w:type="dxa"/>
            <w:shd w:val="clear" w:color="auto" w:fill="auto"/>
            <w:vAlign w:val="center"/>
            <w:hideMark/>
          </w:tcPr>
          <w:p w14:paraId="152DD7B9" w14:textId="77777777" w:rsidR="001F0CF2" w:rsidRPr="00D05229" w:rsidRDefault="001F0CF2" w:rsidP="001F0CF2">
            <w:pPr>
              <w:jc w:val="center"/>
            </w:pPr>
            <w:r w:rsidRPr="00D05229">
              <w:t>Объем потре</w:t>
            </w:r>
            <w:r w:rsidRPr="00D05229">
              <w:t>б</w:t>
            </w:r>
            <w:r w:rsidRPr="00D05229">
              <w:t>ления тепловой энергии (мо</w:t>
            </w:r>
            <w:r w:rsidRPr="00D05229">
              <w:t>щ</w:t>
            </w:r>
            <w:r w:rsidRPr="00D05229">
              <w:t>ности) на х</w:t>
            </w:r>
            <w:r w:rsidRPr="00D05229">
              <w:t>о</w:t>
            </w:r>
            <w:r w:rsidRPr="00D05229">
              <w:t>зяйственные нужды, Гкал</w:t>
            </w:r>
          </w:p>
        </w:tc>
        <w:tc>
          <w:tcPr>
            <w:tcW w:w="1701" w:type="dxa"/>
            <w:tcBorders>
              <w:bottom w:val="single" w:sz="4" w:space="0" w:color="auto"/>
            </w:tcBorders>
            <w:shd w:val="clear" w:color="auto" w:fill="auto"/>
            <w:vAlign w:val="center"/>
            <w:hideMark/>
          </w:tcPr>
          <w:p w14:paraId="1AB991A7" w14:textId="30515F93" w:rsidR="001F0CF2" w:rsidRPr="00D05229" w:rsidRDefault="001F0CF2" w:rsidP="001F0CF2">
            <w:pPr>
              <w:jc w:val="center"/>
            </w:pPr>
            <w:r w:rsidRPr="00D05229">
              <w:t>Устано</w:t>
            </w:r>
            <w:r w:rsidRPr="00D05229">
              <w:t>в</w:t>
            </w:r>
            <w:r w:rsidRPr="00D05229">
              <w:t xml:space="preserve">ленная мощность </w:t>
            </w:r>
            <w:r w:rsidR="00EB5546">
              <w:t>и</w:t>
            </w:r>
            <w:r w:rsidR="00EB5546">
              <w:t>с</w:t>
            </w:r>
            <w:r w:rsidR="00EB5546">
              <w:t>точников те</w:t>
            </w:r>
            <w:r w:rsidR="00EB5546">
              <w:t>п</w:t>
            </w:r>
            <w:r w:rsidR="00EB5546">
              <w:t>ловой энергии</w:t>
            </w:r>
            <w:r w:rsidRPr="00D05229">
              <w:t xml:space="preserve"> нетто, Гкал/ч</w:t>
            </w:r>
          </w:p>
        </w:tc>
      </w:tr>
      <w:tr w:rsidR="00725474" w:rsidRPr="00D05229" w14:paraId="29AC2689" w14:textId="77777777" w:rsidTr="00B47BC8">
        <w:trPr>
          <w:trHeight w:val="20"/>
        </w:trPr>
        <w:tc>
          <w:tcPr>
            <w:tcW w:w="473" w:type="dxa"/>
            <w:shd w:val="clear" w:color="auto" w:fill="auto"/>
            <w:noWrap/>
            <w:hideMark/>
          </w:tcPr>
          <w:p w14:paraId="3BD24BBC" w14:textId="77777777" w:rsidR="00725474" w:rsidRPr="00D05229" w:rsidRDefault="00725474" w:rsidP="00725474">
            <w:r w:rsidRPr="00D05229">
              <w:t>1</w:t>
            </w:r>
          </w:p>
        </w:tc>
        <w:tc>
          <w:tcPr>
            <w:tcW w:w="3491" w:type="dxa"/>
            <w:shd w:val="clear" w:color="auto" w:fill="auto"/>
            <w:noWrap/>
          </w:tcPr>
          <w:p w14:paraId="0DB044FD" w14:textId="59F3C6A6" w:rsidR="00725474" w:rsidRPr="00D05229" w:rsidRDefault="00725474" w:rsidP="00725474">
            <w:r w:rsidRPr="00CD20AF">
              <w:rPr>
                <w:color w:val="000000"/>
              </w:rPr>
              <w:t>Котельная 3 МКР</w:t>
            </w:r>
          </w:p>
        </w:tc>
        <w:tc>
          <w:tcPr>
            <w:tcW w:w="1843" w:type="dxa"/>
            <w:shd w:val="clear" w:color="auto" w:fill="auto"/>
            <w:noWrap/>
            <w:vAlign w:val="center"/>
          </w:tcPr>
          <w:p w14:paraId="3E5361A5" w14:textId="6E7610FF" w:rsidR="00725474" w:rsidRPr="00D05229" w:rsidRDefault="00725474" w:rsidP="00725474">
            <w:pPr>
              <w:jc w:val="right"/>
            </w:pPr>
            <w:r>
              <w:rPr>
                <w:color w:val="000000"/>
              </w:rPr>
              <w:t>308.76</w:t>
            </w:r>
          </w:p>
        </w:tc>
        <w:tc>
          <w:tcPr>
            <w:tcW w:w="1843" w:type="dxa"/>
            <w:shd w:val="clear" w:color="auto" w:fill="auto"/>
            <w:noWrap/>
          </w:tcPr>
          <w:p w14:paraId="1FD5D893" w14:textId="619B8287" w:rsidR="00725474" w:rsidRPr="00D05229" w:rsidRDefault="00725474" w:rsidP="00725474">
            <w:pPr>
              <w:jc w:val="right"/>
            </w:pPr>
            <w:r w:rsidRPr="006759CE">
              <w:t>0.00</w:t>
            </w:r>
          </w:p>
        </w:tc>
        <w:tc>
          <w:tcPr>
            <w:tcW w:w="1701" w:type="dxa"/>
            <w:tcBorders>
              <w:top w:val="single" w:sz="4" w:space="0" w:color="auto"/>
              <w:left w:val="nil"/>
              <w:bottom w:val="single" w:sz="4" w:space="0" w:color="auto"/>
              <w:right w:val="single" w:sz="4" w:space="0" w:color="auto"/>
            </w:tcBorders>
            <w:shd w:val="clear" w:color="000000" w:fill="F2F2F2"/>
            <w:noWrap/>
            <w:vAlign w:val="bottom"/>
          </w:tcPr>
          <w:p w14:paraId="69E24CE0" w14:textId="1E89A575" w:rsidR="00725474" w:rsidRPr="00D05229" w:rsidRDefault="00725474" w:rsidP="00725474">
            <w:pPr>
              <w:jc w:val="right"/>
            </w:pPr>
            <w:r w:rsidRPr="00B47BC8">
              <w:t>9.08644</w:t>
            </w:r>
          </w:p>
        </w:tc>
      </w:tr>
      <w:tr w:rsidR="00725474" w:rsidRPr="00D05229" w14:paraId="6E97490E" w14:textId="77777777" w:rsidTr="00B47BC8">
        <w:trPr>
          <w:trHeight w:val="20"/>
        </w:trPr>
        <w:tc>
          <w:tcPr>
            <w:tcW w:w="473" w:type="dxa"/>
            <w:shd w:val="clear" w:color="auto" w:fill="auto"/>
            <w:noWrap/>
          </w:tcPr>
          <w:p w14:paraId="4B733245" w14:textId="6F62F8FF" w:rsidR="00725474" w:rsidRPr="00D05229" w:rsidRDefault="00725474" w:rsidP="00725474">
            <w:r>
              <w:t>2</w:t>
            </w:r>
          </w:p>
        </w:tc>
        <w:tc>
          <w:tcPr>
            <w:tcW w:w="3491" w:type="dxa"/>
            <w:shd w:val="clear" w:color="auto" w:fill="auto"/>
            <w:noWrap/>
          </w:tcPr>
          <w:p w14:paraId="1D5C6C97" w14:textId="66EB8E9C" w:rsidR="00725474" w:rsidRPr="00D05229" w:rsidRDefault="00725474" w:rsidP="00725474">
            <w:pPr>
              <w:rPr>
                <w:color w:val="000000"/>
              </w:rPr>
            </w:pPr>
            <w:r w:rsidRPr="00CD20AF">
              <w:rPr>
                <w:color w:val="000000"/>
              </w:rPr>
              <w:t>Котельная</w:t>
            </w:r>
            <w:r>
              <w:rPr>
                <w:color w:val="000000"/>
              </w:rPr>
              <w:t xml:space="preserve">, </w:t>
            </w:r>
            <w:r w:rsidRPr="00CD20AF">
              <w:rPr>
                <w:color w:val="000000"/>
              </w:rPr>
              <w:t>ул. Мичурина</w:t>
            </w:r>
          </w:p>
        </w:tc>
        <w:tc>
          <w:tcPr>
            <w:tcW w:w="1843" w:type="dxa"/>
            <w:shd w:val="clear" w:color="auto" w:fill="auto"/>
            <w:noWrap/>
            <w:vAlign w:val="center"/>
          </w:tcPr>
          <w:p w14:paraId="7DBEA96E" w14:textId="42770245" w:rsidR="00725474" w:rsidRPr="00D05229" w:rsidRDefault="00725474" w:rsidP="00725474">
            <w:pPr>
              <w:jc w:val="right"/>
            </w:pPr>
            <w:r>
              <w:rPr>
                <w:color w:val="000000"/>
              </w:rPr>
              <w:t>82.32</w:t>
            </w:r>
          </w:p>
        </w:tc>
        <w:tc>
          <w:tcPr>
            <w:tcW w:w="1843" w:type="dxa"/>
            <w:shd w:val="clear" w:color="auto" w:fill="auto"/>
            <w:noWrap/>
          </w:tcPr>
          <w:p w14:paraId="1676D33B" w14:textId="25EB6031" w:rsidR="00725474" w:rsidRDefault="00725474" w:rsidP="00725474">
            <w:pPr>
              <w:jc w:val="right"/>
            </w:pPr>
            <w:r w:rsidRPr="006759CE">
              <w:t>0.00</w:t>
            </w:r>
          </w:p>
        </w:tc>
        <w:tc>
          <w:tcPr>
            <w:tcW w:w="1701" w:type="dxa"/>
            <w:tcBorders>
              <w:top w:val="single" w:sz="4" w:space="0" w:color="auto"/>
              <w:left w:val="nil"/>
              <w:bottom w:val="single" w:sz="4" w:space="0" w:color="auto"/>
              <w:right w:val="single" w:sz="4" w:space="0" w:color="auto"/>
            </w:tcBorders>
            <w:shd w:val="clear" w:color="000000" w:fill="F2F2F2"/>
            <w:noWrap/>
            <w:vAlign w:val="bottom"/>
          </w:tcPr>
          <w:p w14:paraId="6792320F" w14:textId="219D37FF" w:rsidR="00725474" w:rsidRPr="00D05229" w:rsidRDefault="00725474" w:rsidP="00725474">
            <w:pPr>
              <w:jc w:val="right"/>
            </w:pPr>
            <w:r w:rsidRPr="00B47BC8">
              <w:t>4.33559</w:t>
            </w:r>
          </w:p>
        </w:tc>
      </w:tr>
      <w:tr w:rsidR="00725474" w:rsidRPr="00D05229" w14:paraId="075C56D8" w14:textId="77777777" w:rsidTr="00B47BC8">
        <w:trPr>
          <w:trHeight w:val="20"/>
        </w:trPr>
        <w:tc>
          <w:tcPr>
            <w:tcW w:w="473" w:type="dxa"/>
            <w:shd w:val="clear" w:color="auto" w:fill="auto"/>
            <w:noWrap/>
          </w:tcPr>
          <w:p w14:paraId="58955DBC" w14:textId="42F7349D" w:rsidR="00725474" w:rsidRPr="00D05229" w:rsidRDefault="00725474" w:rsidP="00725474">
            <w:r>
              <w:t>3</w:t>
            </w:r>
          </w:p>
        </w:tc>
        <w:tc>
          <w:tcPr>
            <w:tcW w:w="3491" w:type="dxa"/>
            <w:shd w:val="clear" w:color="auto" w:fill="auto"/>
            <w:noWrap/>
          </w:tcPr>
          <w:p w14:paraId="7539CE75" w14:textId="0262EF9C" w:rsidR="00725474" w:rsidRPr="00D05229" w:rsidRDefault="00725474" w:rsidP="00725474">
            <w:pPr>
              <w:rPr>
                <w:color w:val="000000"/>
              </w:rPr>
            </w:pPr>
            <w:r w:rsidRPr="00CD20AF">
              <w:rPr>
                <w:color w:val="000000"/>
              </w:rPr>
              <w:t>Котельная СХТ</w:t>
            </w:r>
          </w:p>
        </w:tc>
        <w:tc>
          <w:tcPr>
            <w:tcW w:w="1843" w:type="dxa"/>
            <w:shd w:val="clear" w:color="auto" w:fill="auto"/>
            <w:noWrap/>
            <w:vAlign w:val="center"/>
          </w:tcPr>
          <w:p w14:paraId="45B2648D" w14:textId="6A9EDFD0" w:rsidR="00725474" w:rsidRPr="00D05229" w:rsidRDefault="00725474" w:rsidP="00725474">
            <w:pPr>
              <w:jc w:val="right"/>
            </w:pPr>
            <w:r>
              <w:rPr>
                <w:color w:val="000000"/>
              </w:rPr>
              <w:t>19.90</w:t>
            </w:r>
          </w:p>
        </w:tc>
        <w:tc>
          <w:tcPr>
            <w:tcW w:w="1843" w:type="dxa"/>
            <w:shd w:val="clear" w:color="auto" w:fill="auto"/>
            <w:noWrap/>
          </w:tcPr>
          <w:p w14:paraId="67C84D69" w14:textId="51D607E6" w:rsidR="00725474" w:rsidRDefault="00725474" w:rsidP="00725474">
            <w:pPr>
              <w:jc w:val="right"/>
            </w:pPr>
            <w:r w:rsidRPr="006759CE">
              <w:t>0.00</w:t>
            </w:r>
          </w:p>
        </w:tc>
        <w:tc>
          <w:tcPr>
            <w:tcW w:w="1701" w:type="dxa"/>
            <w:tcBorders>
              <w:top w:val="single" w:sz="4" w:space="0" w:color="auto"/>
              <w:left w:val="nil"/>
              <w:bottom w:val="single" w:sz="4" w:space="0" w:color="auto"/>
              <w:right w:val="single" w:sz="4" w:space="0" w:color="auto"/>
            </w:tcBorders>
            <w:shd w:val="clear" w:color="000000" w:fill="F2F2F2"/>
            <w:noWrap/>
            <w:vAlign w:val="bottom"/>
          </w:tcPr>
          <w:p w14:paraId="0A4EAD55" w14:textId="2779F7D9" w:rsidR="00725474" w:rsidRPr="00D05229" w:rsidRDefault="00725474" w:rsidP="00725474">
            <w:pPr>
              <w:jc w:val="right"/>
            </w:pPr>
            <w:r w:rsidRPr="00B47BC8">
              <w:t>0.52803</w:t>
            </w:r>
          </w:p>
        </w:tc>
      </w:tr>
      <w:tr w:rsidR="00725474" w:rsidRPr="00D05229" w14:paraId="4C1A9169" w14:textId="77777777" w:rsidTr="00B47BC8">
        <w:trPr>
          <w:trHeight w:val="20"/>
        </w:trPr>
        <w:tc>
          <w:tcPr>
            <w:tcW w:w="473" w:type="dxa"/>
            <w:shd w:val="clear" w:color="auto" w:fill="auto"/>
            <w:noWrap/>
          </w:tcPr>
          <w:p w14:paraId="0D9A8E24" w14:textId="20AA4D1E" w:rsidR="00725474" w:rsidRPr="00D05229" w:rsidRDefault="00725474" w:rsidP="00725474">
            <w:r>
              <w:t>4</w:t>
            </w:r>
          </w:p>
        </w:tc>
        <w:tc>
          <w:tcPr>
            <w:tcW w:w="3491" w:type="dxa"/>
            <w:shd w:val="clear" w:color="auto" w:fill="auto"/>
            <w:noWrap/>
          </w:tcPr>
          <w:p w14:paraId="7D4BB465" w14:textId="0B5804BA" w:rsidR="00725474" w:rsidRPr="00D05229" w:rsidRDefault="00725474" w:rsidP="00725474">
            <w:pPr>
              <w:rPr>
                <w:color w:val="000000"/>
              </w:rPr>
            </w:pPr>
            <w:r w:rsidRPr="00CD20AF">
              <w:rPr>
                <w:color w:val="000000"/>
              </w:rPr>
              <w:t>Котельная</w:t>
            </w:r>
            <w:r>
              <w:rPr>
                <w:color w:val="000000"/>
              </w:rPr>
              <w:t>,</w:t>
            </w:r>
            <w:r w:rsidRPr="00CD20AF">
              <w:rPr>
                <w:color w:val="000000"/>
              </w:rPr>
              <w:t xml:space="preserve"> ул. Больни</w:t>
            </w:r>
            <w:r w:rsidRPr="00CD20AF">
              <w:rPr>
                <w:color w:val="000000"/>
              </w:rPr>
              <w:t>ч</w:t>
            </w:r>
            <w:r w:rsidRPr="00CD20AF">
              <w:rPr>
                <w:color w:val="000000"/>
              </w:rPr>
              <w:t>ная</w:t>
            </w:r>
          </w:p>
        </w:tc>
        <w:tc>
          <w:tcPr>
            <w:tcW w:w="1843" w:type="dxa"/>
            <w:shd w:val="clear" w:color="auto" w:fill="auto"/>
            <w:noWrap/>
            <w:vAlign w:val="center"/>
          </w:tcPr>
          <w:p w14:paraId="5C54852B" w14:textId="6BFD2B17" w:rsidR="00725474" w:rsidRPr="00D05229" w:rsidRDefault="00725474" w:rsidP="00725474">
            <w:pPr>
              <w:jc w:val="right"/>
            </w:pPr>
            <w:r>
              <w:rPr>
                <w:color w:val="000000"/>
              </w:rPr>
              <w:t>15.52</w:t>
            </w:r>
          </w:p>
        </w:tc>
        <w:tc>
          <w:tcPr>
            <w:tcW w:w="1843" w:type="dxa"/>
            <w:shd w:val="clear" w:color="auto" w:fill="auto"/>
            <w:noWrap/>
          </w:tcPr>
          <w:p w14:paraId="3185B3D7" w14:textId="1AF9E311" w:rsidR="00725474" w:rsidRDefault="00725474" w:rsidP="00725474">
            <w:pPr>
              <w:jc w:val="right"/>
            </w:pPr>
            <w:r w:rsidRPr="006759CE">
              <w:t>0.00</w:t>
            </w:r>
          </w:p>
        </w:tc>
        <w:tc>
          <w:tcPr>
            <w:tcW w:w="1701" w:type="dxa"/>
            <w:tcBorders>
              <w:top w:val="single" w:sz="4" w:space="0" w:color="auto"/>
              <w:left w:val="nil"/>
              <w:bottom w:val="single" w:sz="4" w:space="0" w:color="auto"/>
              <w:right w:val="single" w:sz="4" w:space="0" w:color="auto"/>
            </w:tcBorders>
            <w:shd w:val="clear" w:color="000000" w:fill="F2F2F2"/>
            <w:noWrap/>
            <w:vAlign w:val="bottom"/>
          </w:tcPr>
          <w:p w14:paraId="71510430" w14:textId="0D25FAE1" w:rsidR="00725474" w:rsidRPr="00D05229" w:rsidRDefault="00725474" w:rsidP="00725474">
            <w:pPr>
              <w:jc w:val="right"/>
            </w:pPr>
            <w:r w:rsidRPr="00B47BC8">
              <w:t>0.17491</w:t>
            </w:r>
          </w:p>
        </w:tc>
      </w:tr>
      <w:tr w:rsidR="00725474" w:rsidRPr="00D05229" w14:paraId="0C1E159B" w14:textId="77777777" w:rsidTr="00B47BC8">
        <w:trPr>
          <w:trHeight w:val="20"/>
        </w:trPr>
        <w:tc>
          <w:tcPr>
            <w:tcW w:w="473" w:type="dxa"/>
            <w:shd w:val="clear" w:color="auto" w:fill="auto"/>
            <w:noWrap/>
          </w:tcPr>
          <w:p w14:paraId="77BA0E76" w14:textId="405D48D2" w:rsidR="00725474" w:rsidRPr="00D05229" w:rsidRDefault="00725474" w:rsidP="00725474">
            <w:r>
              <w:t>5</w:t>
            </w:r>
          </w:p>
        </w:tc>
        <w:tc>
          <w:tcPr>
            <w:tcW w:w="3491" w:type="dxa"/>
            <w:shd w:val="clear" w:color="auto" w:fill="auto"/>
            <w:noWrap/>
          </w:tcPr>
          <w:p w14:paraId="37C9BEC7" w14:textId="5E0C04C3" w:rsidR="00725474" w:rsidRPr="00D05229" w:rsidRDefault="00725474" w:rsidP="00725474">
            <w:pPr>
              <w:rPr>
                <w:color w:val="000000"/>
              </w:rPr>
            </w:pPr>
            <w:r w:rsidRPr="00CD20AF">
              <w:rPr>
                <w:color w:val="000000"/>
              </w:rPr>
              <w:t>Котельная</w:t>
            </w:r>
            <w:r>
              <w:rPr>
                <w:color w:val="000000"/>
              </w:rPr>
              <w:t>,</w:t>
            </w:r>
            <w:r w:rsidRPr="00CD20AF">
              <w:rPr>
                <w:color w:val="000000"/>
              </w:rPr>
              <w:t xml:space="preserve"> ул. Энергет</w:t>
            </w:r>
            <w:r w:rsidRPr="00CD20AF">
              <w:rPr>
                <w:color w:val="000000"/>
              </w:rPr>
              <w:t>и</w:t>
            </w:r>
            <w:r w:rsidRPr="00CD20AF">
              <w:rPr>
                <w:color w:val="000000"/>
              </w:rPr>
              <w:t>ков</w:t>
            </w:r>
          </w:p>
        </w:tc>
        <w:tc>
          <w:tcPr>
            <w:tcW w:w="1843" w:type="dxa"/>
            <w:shd w:val="clear" w:color="auto" w:fill="auto"/>
            <w:noWrap/>
            <w:vAlign w:val="center"/>
          </w:tcPr>
          <w:p w14:paraId="51A8A026" w14:textId="6A6B0D36" w:rsidR="00725474" w:rsidRPr="00D05229" w:rsidRDefault="00725474" w:rsidP="00725474">
            <w:pPr>
              <w:jc w:val="right"/>
            </w:pPr>
            <w:r>
              <w:rPr>
                <w:color w:val="000000"/>
              </w:rPr>
              <w:t>3.07</w:t>
            </w:r>
          </w:p>
        </w:tc>
        <w:tc>
          <w:tcPr>
            <w:tcW w:w="1843" w:type="dxa"/>
            <w:shd w:val="clear" w:color="auto" w:fill="auto"/>
            <w:noWrap/>
          </w:tcPr>
          <w:p w14:paraId="4D14B310" w14:textId="7F88B4DA" w:rsidR="00725474" w:rsidRDefault="00725474" w:rsidP="00725474">
            <w:pPr>
              <w:jc w:val="right"/>
            </w:pPr>
            <w:r w:rsidRPr="006759CE">
              <w:t>0.00</w:t>
            </w:r>
          </w:p>
        </w:tc>
        <w:tc>
          <w:tcPr>
            <w:tcW w:w="1701" w:type="dxa"/>
            <w:tcBorders>
              <w:top w:val="single" w:sz="4" w:space="0" w:color="auto"/>
              <w:left w:val="nil"/>
              <w:bottom w:val="single" w:sz="4" w:space="0" w:color="auto"/>
              <w:right w:val="single" w:sz="4" w:space="0" w:color="auto"/>
            </w:tcBorders>
            <w:shd w:val="clear" w:color="000000" w:fill="F2F2F2"/>
            <w:noWrap/>
            <w:vAlign w:val="bottom"/>
          </w:tcPr>
          <w:p w14:paraId="2E263DD0" w14:textId="05164250" w:rsidR="00725474" w:rsidRPr="00D05229" w:rsidRDefault="00725474" w:rsidP="00725474">
            <w:pPr>
              <w:jc w:val="right"/>
            </w:pPr>
            <w:r w:rsidRPr="00B47BC8">
              <w:t>0.03539</w:t>
            </w:r>
          </w:p>
        </w:tc>
      </w:tr>
      <w:tr w:rsidR="00725474" w:rsidRPr="00D05229" w14:paraId="7FB57553" w14:textId="77777777" w:rsidTr="00B47BC8">
        <w:trPr>
          <w:trHeight w:val="20"/>
        </w:trPr>
        <w:tc>
          <w:tcPr>
            <w:tcW w:w="473" w:type="dxa"/>
            <w:shd w:val="clear" w:color="auto" w:fill="auto"/>
            <w:noWrap/>
          </w:tcPr>
          <w:p w14:paraId="72C62D53" w14:textId="55BF80B9" w:rsidR="00725474" w:rsidRPr="00D05229" w:rsidRDefault="00725474" w:rsidP="00725474">
            <w:r>
              <w:t>6</w:t>
            </w:r>
          </w:p>
        </w:tc>
        <w:tc>
          <w:tcPr>
            <w:tcW w:w="3491" w:type="dxa"/>
            <w:shd w:val="clear" w:color="auto" w:fill="auto"/>
            <w:noWrap/>
          </w:tcPr>
          <w:p w14:paraId="37C5B1D4" w14:textId="6D0B1586" w:rsidR="00725474" w:rsidRPr="00D05229" w:rsidRDefault="00725474" w:rsidP="00725474">
            <w:pPr>
              <w:rPr>
                <w:color w:val="000000"/>
              </w:rPr>
            </w:pPr>
            <w:r w:rsidRPr="00CD20AF">
              <w:rPr>
                <w:color w:val="000000"/>
              </w:rPr>
              <w:t xml:space="preserve">Котельная </w:t>
            </w:r>
            <w:proofErr w:type="spellStart"/>
            <w:r w:rsidRPr="00CD20AF">
              <w:rPr>
                <w:color w:val="000000"/>
              </w:rPr>
              <w:t>Сельхозхимии</w:t>
            </w:r>
            <w:proofErr w:type="spellEnd"/>
          </w:p>
        </w:tc>
        <w:tc>
          <w:tcPr>
            <w:tcW w:w="1843" w:type="dxa"/>
            <w:shd w:val="clear" w:color="auto" w:fill="auto"/>
            <w:noWrap/>
            <w:vAlign w:val="center"/>
          </w:tcPr>
          <w:p w14:paraId="3643E26A" w14:textId="27E6B433" w:rsidR="00725474" w:rsidRPr="00D05229" w:rsidRDefault="00725474" w:rsidP="00725474">
            <w:pPr>
              <w:jc w:val="right"/>
            </w:pPr>
            <w:r>
              <w:rPr>
                <w:color w:val="000000"/>
              </w:rPr>
              <w:t>2.95</w:t>
            </w:r>
          </w:p>
        </w:tc>
        <w:tc>
          <w:tcPr>
            <w:tcW w:w="1843" w:type="dxa"/>
            <w:shd w:val="clear" w:color="auto" w:fill="auto"/>
            <w:noWrap/>
          </w:tcPr>
          <w:p w14:paraId="6551D286" w14:textId="3A8EF972" w:rsidR="00725474" w:rsidRDefault="00725474" w:rsidP="00725474">
            <w:pPr>
              <w:jc w:val="right"/>
            </w:pPr>
            <w:r w:rsidRPr="006759CE">
              <w:t>0.00</w:t>
            </w:r>
          </w:p>
        </w:tc>
        <w:tc>
          <w:tcPr>
            <w:tcW w:w="1701" w:type="dxa"/>
            <w:tcBorders>
              <w:top w:val="single" w:sz="4" w:space="0" w:color="auto"/>
              <w:left w:val="nil"/>
              <w:bottom w:val="single" w:sz="4" w:space="0" w:color="auto"/>
              <w:right w:val="single" w:sz="4" w:space="0" w:color="auto"/>
            </w:tcBorders>
            <w:shd w:val="clear" w:color="000000" w:fill="F2F2F2"/>
            <w:noWrap/>
            <w:vAlign w:val="bottom"/>
          </w:tcPr>
          <w:p w14:paraId="0F064C9A" w14:textId="41FAAFDC" w:rsidR="00725474" w:rsidRPr="00D05229" w:rsidRDefault="00725474" w:rsidP="00725474">
            <w:pPr>
              <w:jc w:val="right"/>
            </w:pPr>
            <w:r w:rsidRPr="00B47BC8">
              <w:t>0.12541</w:t>
            </w:r>
          </w:p>
        </w:tc>
      </w:tr>
      <w:tr w:rsidR="00725474" w:rsidRPr="00D05229" w14:paraId="1AC69132" w14:textId="77777777" w:rsidTr="00B47BC8">
        <w:trPr>
          <w:trHeight w:val="20"/>
        </w:trPr>
        <w:tc>
          <w:tcPr>
            <w:tcW w:w="473" w:type="dxa"/>
            <w:shd w:val="clear" w:color="auto" w:fill="auto"/>
            <w:noWrap/>
          </w:tcPr>
          <w:p w14:paraId="2D0AB2EF" w14:textId="4EBCFAE3" w:rsidR="00725474" w:rsidRDefault="00725474" w:rsidP="00725474">
            <w:r>
              <w:t>7</w:t>
            </w:r>
          </w:p>
        </w:tc>
        <w:tc>
          <w:tcPr>
            <w:tcW w:w="3491" w:type="dxa"/>
            <w:shd w:val="clear" w:color="auto" w:fill="auto"/>
            <w:noWrap/>
          </w:tcPr>
          <w:p w14:paraId="0E7F3C3D" w14:textId="5417EB07" w:rsidR="00725474" w:rsidRPr="00D05229" w:rsidRDefault="00725474" w:rsidP="00725474">
            <w:pPr>
              <w:rPr>
                <w:color w:val="000000"/>
              </w:rPr>
            </w:pPr>
            <w:r w:rsidRPr="00CD20AF">
              <w:rPr>
                <w:color w:val="000000"/>
              </w:rPr>
              <w:t>Котельная</w:t>
            </w:r>
            <w:r>
              <w:rPr>
                <w:color w:val="000000"/>
              </w:rPr>
              <w:t>,</w:t>
            </w:r>
            <w:r w:rsidRPr="00CD20AF">
              <w:rPr>
                <w:color w:val="000000"/>
              </w:rPr>
              <w:t xml:space="preserve"> ул. Молоде</w:t>
            </w:r>
            <w:r w:rsidRPr="00CD20AF">
              <w:rPr>
                <w:color w:val="000000"/>
              </w:rPr>
              <w:t>ж</w:t>
            </w:r>
            <w:r w:rsidRPr="00CD20AF">
              <w:rPr>
                <w:color w:val="000000"/>
              </w:rPr>
              <w:t>ная</w:t>
            </w:r>
          </w:p>
        </w:tc>
        <w:tc>
          <w:tcPr>
            <w:tcW w:w="1843" w:type="dxa"/>
            <w:shd w:val="clear" w:color="auto" w:fill="auto"/>
            <w:noWrap/>
            <w:vAlign w:val="center"/>
          </w:tcPr>
          <w:p w14:paraId="4236B997" w14:textId="589BCB5D" w:rsidR="00725474" w:rsidRPr="00D05229" w:rsidRDefault="00725474" w:rsidP="00725474">
            <w:pPr>
              <w:jc w:val="right"/>
            </w:pPr>
            <w:r>
              <w:rPr>
                <w:color w:val="000000"/>
              </w:rPr>
              <w:t>0.00</w:t>
            </w:r>
          </w:p>
        </w:tc>
        <w:tc>
          <w:tcPr>
            <w:tcW w:w="1843" w:type="dxa"/>
            <w:shd w:val="clear" w:color="auto" w:fill="auto"/>
            <w:noWrap/>
          </w:tcPr>
          <w:p w14:paraId="487AAFFE" w14:textId="1A0453C6" w:rsidR="00725474" w:rsidRDefault="00725474" w:rsidP="00725474">
            <w:pPr>
              <w:jc w:val="right"/>
            </w:pPr>
            <w:r w:rsidRPr="006759CE">
              <w:t>0.00</w:t>
            </w:r>
          </w:p>
        </w:tc>
        <w:tc>
          <w:tcPr>
            <w:tcW w:w="1701" w:type="dxa"/>
            <w:tcBorders>
              <w:top w:val="single" w:sz="4" w:space="0" w:color="auto"/>
              <w:left w:val="nil"/>
              <w:bottom w:val="single" w:sz="4" w:space="0" w:color="auto"/>
              <w:right w:val="single" w:sz="4" w:space="0" w:color="auto"/>
            </w:tcBorders>
            <w:shd w:val="clear" w:color="000000" w:fill="F2F2F2"/>
            <w:noWrap/>
            <w:vAlign w:val="bottom"/>
          </w:tcPr>
          <w:p w14:paraId="25BE90D2" w14:textId="4939589F" w:rsidR="00725474" w:rsidRPr="00D05229" w:rsidRDefault="00725474" w:rsidP="00725474">
            <w:pPr>
              <w:jc w:val="right"/>
            </w:pPr>
            <w:r w:rsidRPr="00B47BC8">
              <w:t>0.00000</w:t>
            </w:r>
          </w:p>
        </w:tc>
      </w:tr>
      <w:tr w:rsidR="00B47BC8" w:rsidRPr="007D1E92" w14:paraId="18AB407D" w14:textId="77777777" w:rsidTr="00B47BC8">
        <w:trPr>
          <w:trHeight w:val="20"/>
        </w:trPr>
        <w:tc>
          <w:tcPr>
            <w:tcW w:w="473" w:type="dxa"/>
            <w:shd w:val="clear" w:color="auto" w:fill="auto"/>
            <w:noWrap/>
            <w:hideMark/>
          </w:tcPr>
          <w:p w14:paraId="2A87FAFD" w14:textId="1CDCC929" w:rsidR="00B47BC8" w:rsidRPr="00D05229" w:rsidRDefault="00B47BC8" w:rsidP="00B47BC8">
            <w:r w:rsidRPr="00D05229">
              <w:t> </w:t>
            </w:r>
          </w:p>
        </w:tc>
        <w:tc>
          <w:tcPr>
            <w:tcW w:w="3491" w:type="dxa"/>
            <w:shd w:val="clear" w:color="auto" w:fill="auto"/>
            <w:noWrap/>
            <w:vAlign w:val="bottom"/>
            <w:hideMark/>
          </w:tcPr>
          <w:p w14:paraId="3DB48CF7" w14:textId="77777777" w:rsidR="00B47BC8" w:rsidRPr="00D05229" w:rsidRDefault="00B47BC8" w:rsidP="00B47BC8">
            <w:r w:rsidRPr="00D05229">
              <w:t>Итого</w:t>
            </w:r>
          </w:p>
        </w:tc>
        <w:tc>
          <w:tcPr>
            <w:tcW w:w="1843" w:type="dxa"/>
            <w:shd w:val="clear" w:color="auto" w:fill="auto"/>
            <w:noWrap/>
            <w:vAlign w:val="center"/>
          </w:tcPr>
          <w:p w14:paraId="5290AF9A" w14:textId="7A09B23E" w:rsidR="00B47BC8" w:rsidRPr="00D05229" w:rsidRDefault="00B47BC8" w:rsidP="00B47BC8">
            <w:pPr>
              <w:jc w:val="right"/>
            </w:pPr>
            <w:r>
              <w:rPr>
                <w:color w:val="000000"/>
              </w:rPr>
              <w:t>432.52</w:t>
            </w:r>
          </w:p>
        </w:tc>
        <w:tc>
          <w:tcPr>
            <w:tcW w:w="1843" w:type="dxa"/>
            <w:shd w:val="clear" w:color="auto" w:fill="auto"/>
            <w:noWrap/>
          </w:tcPr>
          <w:p w14:paraId="13AD98EA" w14:textId="4E4740F6" w:rsidR="00B47BC8" w:rsidRPr="00D05229" w:rsidRDefault="00B47BC8" w:rsidP="00B47BC8">
            <w:pPr>
              <w:jc w:val="right"/>
            </w:pPr>
            <w:r w:rsidRPr="006759CE">
              <w:t>0.00</w:t>
            </w:r>
          </w:p>
        </w:tc>
        <w:tc>
          <w:tcPr>
            <w:tcW w:w="1701" w:type="dxa"/>
            <w:tcBorders>
              <w:top w:val="single" w:sz="4" w:space="0" w:color="auto"/>
              <w:left w:val="nil"/>
              <w:bottom w:val="single" w:sz="4" w:space="0" w:color="auto"/>
              <w:right w:val="single" w:sz="4" w:space="0" w:color="auto"/>
            </w:tcBorders>
            <w:shd w:val="clear" w:color="000000" w:fill="F2F2F2"/>
            <w:noWrap/>
            <w:vAlign w:val="bottom"/>
          </w:tcPr>
          <w:p w14:paraId="05D0070D" w14:textId="67369EB1" w:rsidR="00B47BC8" w:rsidRPr="009C41CC" w:rsidRDefault="00B47BC8" w:rsidP="00B47BC8">
            <w:pPr>
              <w:jc w:val="right"/>
            </w:pPr>
            <w:r w:rsidRPr="00B47BC8">
              <w:t>14.28577</w:t>
            </w:r>
          </w:p>
        </w:tc>
      </w:tr>
    </w:tbl>
    <w:p w14:paraId="5C4DADE1" w14:textId="77777777" w:rsidR="00B012C9" w:rsidRPr="00B012C9" w:rsidRDefault="00B012C9" w:rsidP="008F02CA">
      <w:pPr>
        <w:pStyle w:val="af3"/>
        <w:rPr>
          <w:sz w:val="16"/>
          <w:szCs w:val="16"/>
        </w:rPr>
      </w:pPr>
      <w:bookmarkStart w:id="48" w:name="_Toc6323076"/>
    </w:p>
    <w:p w14:paraId="3513CBC4" w14:textId="0357D9DD" w:rsidR="0065199B" w:rsidRPr="00DB14D4" w:rsidRDefault="0065199B" w:rsidP="008F02CA">
      <w:pPr>
        <w:pStyle w:val="af3"/>
      </w:pPr>
      <w:bookmarkStart w:id="49" w:name="_Toc83162550"/>
      <w:r w:rsidRPr="00DB14D4">
        <w:t>1.2.5. Сроки ввода в эксплуатацию основного оборудования, год после</w:t>
      </w:r>
      <w:r w:rsidRPr="00DB14D4">
        <w:t>д</w:t>
      </w:r>
      <w:r w:rsidRPr="00DB14D4">
        <w:t>него освидетельствования при допуске к эксплуатации после ремонта, год продления ресурса и м</w:t>
      </w:r>
      <w:r w:rsidRPr="00DB14D4">
        <w:t>е</w:t>
      </w:r>
      <w:r w:rsidRPr="00DB14D4">
        <w:t>роприятия по продлению ресурса</w:t>
      </w:r>
      <w:bookmarkEnd w:id="48"/>
      <w:bookmarkEnd w:id="49"/>
    </w:p>
    <w:p w14:paraId="6B259A6C" w14:textId="08AA0AA3" w:rsidR="00B772D6" w:rsidRPr="00D05229" w:rsidRDefault="00CF6049" w:rsidP="00CF128D">
      <w:pPr>
        <w:pStyle w:val="af0"/>
        <w:spacing w:before="0" w:line="240" w:lineRule="auto"/>
      </w:pPr>
      <w:r w:rsidRPr="00D05229">
        <w:t>В</w:t>
      </w:r>
      <w:r w:rsidR="0065199B" w:rsidRPr="00D05229">
        <w:t xml:space="preserve"> таблиц</w:t>
      </w:r>
      <w:r w:rsidRPr="00D05229">
        <w:t>е</w:t>
      </w:r>
      <w:r w:rsidR="0065199B" w:rsidRPr="00D05229">
        <w:t xml:space="preserve"> </w:t>
      </w:r>
      <w:r w:rsidR="007A1CD6" w:rsidRPr="00D05229">
        <w:t>1.2.5.1.</w:t>
      </w:r>
      <w:r w:rsidR="0065199B" w:rsidRPr="00D05229">
        <w:t xml:space="preserve"> </w:t>
      </w:r>
      <w:r w:rsidRPr="00D05229">
        <w:t xml:space="preserve">представлен </w:t>
      </w:r>
      <w:r w:rsidR="00676832" w:rsidRPr="00D05229">
        <w:t xml:space="preserve">год ввода в эксплуатацию, наработка и год </w:t>
      </w:r>
      <w:proofErr w:type="gramStart"/>
      <w:r w:rsidR="00676832" w:rsidRPr="00D05229">
        <w:t xml:space="preserve">достижения паркового ресурса </w:t>
      </w:r>
      <w:r w:rsidR="007468EC" w:rsidRPr="00D05229">
        <w:t>водогрейных</w:t>
      </w:r>
      <w:r w:rsidR="00676832" w:rsidRPr="00D05229">
        <w:t xml:space="preserve"> котлов </w:t>
      </w:r>
      <w:r w:rsidR="00EB5546">
        <w:t>источников тепловой энергии</w:t>
      </w:r>
      <w:proofErr w:type="gramEnd"/>
      <w:r w:rsidR="001F0CF2" w:rsidRPr="00D05229">
        <w:t xml:space="preserve"> </w:t>
      </w:r>
      <w:r w:rsidR="00676832" w:rsidRPr="00D05229">
        <w:t xml:space="preserve">в </w:t>
      </w:r>
      <w:r w:rsidR="007A1CD6" w:rsidRPr="00D05229">
        <w:t>202</w:t>
      </w:r>
      <w:r w:rsidR="000978E8" w:rsidRPr="00D05229">
        <w:t>1</w:t>
      </w:r>
      <w:r w:rsidR="00676832" w:rsidRPr="00D05229">
        <w:t xml:space="preserve"> году</w:t>
      </w:r>
      <w:r w:rsidR="0065199B" w:rsidRPr="00D05229">
        <w:t>.</w:t>
      </w:r>
    </w:p>
    <w:p w14:paraId="7BD115A2" w14:textId="0AA07A86" w:rsidR="00B772D6" w:rsidRPr="00D05229" w:rsidRDefault="00B3046F" w:rsidP="00CF128D">
      <w:pPr>
        <w:pStyle w:val="af0"/>
        <w:spacing w:before="0" w:line="240" w:lineRule="auto"/>
      </w:pPr>
      <w:r w:rsidRPr="00D05229">
        <w:t xml:space="preserve">Состояние оборудования </w:t>
      </w:r>
      <w:r w:rsidR="0051302B" w:rsidRPr="00D05229">
        <w:t>котельн</w:t>
      </w:r>
      <w:r w:rsidR="00D05229">
        <w:t>ой</w:t>
      </w:r>
      <w:r w:rsidRPr="00D05229">
        <w:t>, а также зданий технологического комплекса оценивалось по информации теплоснабжающей организаци</w:t>
      </w:r>
      <w:r w:rsidR="007B0EA0" w:rsidRPr="00D05229">
        <w:t>й</w:t>
      </w:r>
      <w:r w:rsidRPr="00D05229">
        <w:t xml:space="preserve"> о г</w:t>
      </w:r>
      <w:r w:rsidRPr="00D05229">
        <w:t>о</w:t>
      </w:r>
      <w:r w:rsidRPr="00D05229">
        <w:t>дах ввода в эксплуатацию и сроках использования.</w:t>
      </w:r>
    </w:p>
    <w:p w14:paraId="1F575DE1" w14:textId="3C59A80F" w:rsidR="00145B1B" w:rsidRDefault="00B3046F" w:rsidP="00CF128D">
      <w:pPr>
        <w:pStyle w:val="af0"/>
        <w:spacing w:before="0" w:line="240" w:lineRule="auto"/>
      </w:pPr>
      <w:r w:rsidRPr="00D05229">
        <w:t xml:space="preserve">Из данной таблицы видно, что большая часть оборудования имеет </w:t>
      </w:r>
      <w:r w:rsidR="007B0EA0" w:rsidRPr="00D05229">
        <w:t>и</w:t>
      </w:r>
      <w:r w:rsidR="007B0EA0" w:rsidRPr="00D05229">
        <w:t>з</w:t>
      </w:r>
      <w:r w:rsidR="007B0EA0" w:rsidRPr="00D05229">
        <w:t xml:space="preserve">нос </w:t>
      </w:r>
      <w:r w:rsidR="00500750" w:rsidRPr="00D05229">
        <w:t xml:space="preserve">от </w:t>
      </w:r>
      <w:r w:rsidR="00D05229" w:rsidRPr="00D05229">
        <w:t>80</w:t>
      </w:r>
      <w:r w:rsidR="007B0EA0" w:rsidRPr="00D05229">
        <w:t>%</w:t>
      </w:r>
      <w:r w:rsidRPr="00D05229">
        <w:t xml:space="preserve">, который свидетельствует о </w:t>
      </w:r>
      <w:r w:rsidR="00D05229">
        <w:t>среднем</w:t>
      </w:r>
      <w:r w:rsidRPr="00D05229">
        <w:t xml:space="preserve"> уровне его надёжности и бе</w:t>
      </w:r>
      <w:r w:rsidRPr="00D05229">
        <w:t>з</w:t>
      </w:r>
      <w:r w:rsidRPr="00D05229">
        <w:t>опасности.</w:t>
      </w:r>
    </w:p>
    <w:p w14:paraId="78A13001" w14:textId="258C5CBB" w:rsidR="00DD0868" w:rsidRDefault="00DD0868" w:rsidP="008F02CA">
      <w:pPr>
        <w:pStyle w:val="af3"/>
      </w:pPr>
      <w:bookmarkStart w:id="50" w:name="_Toc83162551"/>
      <w:bookmarkStart w:id="51" w:name="_Toc6323078"/>
      <w:r>
        <w:t>1.2.6. С</w:t>
      </w:r>
      <w:r w:rsidRPr="00DD0868">
        <w:t>хемы выдачи тепловой мощности, структура те</w:t>
      </w:r>
      <w:r w:rsidRPr="00DD0868">
        <w:t>п</w:t>
      </w:r>
      <w:r w:rsidRPr="00DD0868">
        <w:t xml:space="preserve">лофикационных установок (для источников </w:t>
      </w:r>
      <w:bookmarkStart w:id="52" w:name="_Hlk58112787"/>
      <w:r w:rsidRPr="00DD0868">
        <w:t>тепловой энергии, функционирующих в р</w:t>
      </w:r>
      <w:r w:rsidRPr="00DD0868">
        <w:t>е</w:t>
      </w:r>
      <w:r w:rsidRPr="00DD0868">
        <w:t>жиме комбинированной выр</w:t>
      </w:r>
      <w:r w:rsidRPr="00DD0868">
        <w:t>а</w:t>
      </w:r>
      <w:r w:rsidRPr="00DD0868">
        <w:t>ботки электрической и тепловой энергии</w:t>
      </w:r>
      <w:bookmarkEnd w:id="52"/>
      <w:r w:rsidRPr="00DD0868">
        <w:t>)</w:t>
      </w:r>
      <w:bookmarkEnd w:id="50"/>
    </w:p>
    <w:p w14:paraId="54D581F8" w14:textId="7FE59878" w:rsidR="00C72FFF" w:rsidRDefault="00CC58BA" w:rsidP="000904D4">
      <w:pPr>
        <w:pStyle w:val="af0"/>
        <w:spacing w:before="0" w:line="240" w:lineRule="auto"/>
      </w:pPr>
      <w:bookmarkStart w:id="53" w:name="_Hlk56653699"/>
      <w:r>
        <w:t xml:space="preserve">Источники </w:t>
      </w:r>
      <w:bookmarkStart w:id="54" w:name="_Toc6323079"/>
      <w:bookmarkEnd w:id="51"/>
      <w:bookmarkEnd w:id="53"/>
      <w:r w:rsidRPr="00CC58BA">
        <w:t>тепловой энергии, функционирующих в режиме комбин</w:t>
      </w:r>
      <w:r w:rsidRPr="00CC58BA">
        <w:t>и</w:t>
      </w:r>
      <w:r w:rsidRPr="00CC58BA">
        <w:t>рованной выработки электрической и тепловой энергии</w:t>
      </w:r>
      <w:r>
        <w:t xml:space="preserve"> на территории </w:t>
      </w:r>
      <w:r w:rsidR="00756F5C">
        <w:t>г</w:t>
      </w:r>
      <w:r w:rsidR="00756F5C">
        <w:t>о</w:t>
      </w:r>
      <w:r w:rsidR="00756F5C">
        <w:t>родского поселения</w:t>
      </w:r>
      <w:r w:rsidR="00556C1D">
        <w:t xml:space="preserve"> отсутствуют.</w:t>
      </w:r>
    </w:p>
    <w:p w14:paraId="574CBDDF" w14:textId="362D0A0A" w:rsidR="00301CF5" w:rsidRPr="009733DF" w:rsidRDefault="00301CF5" w:rsidP="00D05229">
      <w:pPr>
        <w:pStyle w:val="af0"/>
        <w:spacing w:before="0" w:line="240" w:lineRule="auto"/>
        <w:sectPr w:rsidR="00301CF5" w:rsidRPr="009733DF" w:rsidSect="00D50769">
          <w:pgSz w:w="11906" w:h="16838" w:code="9"/>
          <w:pgMar w:top="1134" w:right="851" w:bottom="851" w:left="1701" w:header="567" w:footer="0" w:gutter="0"/>
          <w:cols w:space="708"/>
          <w:docGrid w:linePitch="360"/>
        </w:sectPr>
      </w:pPr>
    </w:p>
    <w:p w14:paraId="6B4E532D" w14:textId="77777777" w:rsidR="009733DF" w:rsidRPr="00DB14D4" w:rsidRDefault="009733DF" w:rsidP="009733DF">
      <w:pPr>
        <w:pStyle w:val="ae"/>
        <w:ind w:left="-426"/>
      </w:pPr>
      <w:bookmarkStart w:id="55" w:name="_Toc14406406"/>
      <w:r w:rsidRPr="00DB14D4">
        <w:lastRenderedPageBreak/>
        <w:t>Таблица 1.2.</w:t>
      </w:r>
      <w:r>
        <w:t>5</w:t>
      </w:r>
      <w:r w:rsidRPr="00DB14D4">
        <w:t>.</w:t>
      </w:r>
      <w:r>
        <w:t>1.</w:t>
      </w:r>
      <w:r w:rsidRPr="00DB14D4">
        <w:t xml:space="preserve"> </w:t>
      </w:r>
      <w:bookmarkEnd w:id="55"/>
      <w:r>
        <w:t>Г</w:t>
      </w:r>
      <w:r w:rsidRPr="007A1CD6">
        <w:t xml:space="preserve">од ввода в эксплуатацию, наработка и год достижения паркового ресурса </w:t>
      </w:r>
      <w:r>
        <w:t>вод</w:t>
      </w:r>
      <w:r>
        <w:t>о</w:t>
      </w:r>
      <w:r>
        <w:t>грейных</w:t>
      </w:r>
      <w:r w:rsidRPr="007A1CD6">
        <w:t xml:space="preserve"> котлов источник</w:t>
      </w:r>
      <w:r>
        <w:t xml:space="preserve">ов </w:t>
      </w:r>
      <w:r w:rsidRPr="007A1CD6">
        <w:t xml:space="preserve">тепловой энергии в </w:t>
      </w:r>
      <w:r>
        <w:t>2021</w:t>
      </w:r>
      <w:r w:rsidRPr="007A1CD6">
        <w:t xml:space="preserve"> году</w:t>
      </w:r>
    </w:p>
    <w:tbl>
      <w:tblPr>
        <w:tblW w:w="15310" w:type="dxa"/>
        <w:tblInd w:w="-431" w:type="dxa"/>
        <w:tblLook w:val="04A0" w:firstRow="1" w:lastRow="0" w:firstColumn="1" w:lastColumn="0" w:noHBand="0" w:noVBand="1"/>
      </w:tblPr>
      <w:tblGrid>
        <w:gridCol w:w="710"/>
        <w:gridCol w:w="3118"/>
        <w:gridCol w:w="2140"/>
        <w:gridCol w:w="960"/>
        <w:gridCol w:w="2460"/>
        <w:gridCol w:w="1440"/>
        <w:gridCol w:w="1860"/>
        <w:gridCol w:w="2622"/>
      </w:tblGrid>
      <w:tr w:rsidR="009C4158" w:rsidRPr="009C4158" w14:paraId="024825F2" w14:textId="77777777" w:rsidTr="009C4158">
        <w:trPr>
          <w:trHeight w:val="2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67CC78" w14:textId="77777777" w:rsidR="009C4158" w:rsidRPr="009C4158" w:rsidRDefault="009C4158" w:rsidP="009C4158">
            <w:pPr>
              <w:jc w:val="center"/>
              <w:rPr>
                <w:color w:val="000000"/>
              </w:rPr>
            </w:pPr>
            <w:r w:rsidRPr="009C4158">
              <w:rPr>
                <w:color w:val="000000"/>
              </w:rPr>
              <w:t xml:space="preserve">№ </w:t>
            </w:r>
            <w:proofErr w:type="spellStart"/>
            <w:r w:rsidRPr="009C4158">
              <w:rPr>
                <w:color w:val="000000"/>
              </w:rPr>
              <w:t>пп</w:t>
            </w:r>
            <w:proofErr w:type="spellEnd"/>
          </w:p>
        </w:tc>
        <w:tc>
          <w:tcPr>
            <w:tcW w:w="3118" w:type="dxa"/>
            <w:tcBorders>
              <w:top w:val="single" w:sz="4" w:space="0" w:color="auto"/>
              <w:left w:val="nil"/>
              <w:bottom w:val="single" w:sz="4" w:space="0" w:color="auto"/>
              <w:right w:val="single" w:sz="4" w:space="0" w:color="auto"/>
            </w:tcBorders>
            <w:shd w:val="clear" w:color="auto" w:fill="auto"/>
            <w:vAlign w:val="center"/>
            <w:hideMark/>
          </w:tcPr>
          <w:p w14:paraId="031BEB84" w14:textId="77777777" w:rsidR="009C4158" w:rsidRPr="009C4158" w:rsidRDefault="009C4158" w:rsidP="009C4158">
            <w:pPr>
              <w:jc w:val="center"/>
              <w:rPr>
                <w:color w:val="000000"/>
              </w:rPr>
            </w:pPr>
            <w:r w:rsidRPr="009C4158">
              <w:rPr>
                <w:color w:val="000000"/>
              </w:rPr>
              <w:t>Наименование и адрес и</w:t>
            </w:r>
            <w:r w:rsidRPr="009C4158">
              <w:rPr>
                <w:color w:val="000000"/>
              </w:rPr>
              <w:t>с</w:t>
            </w:r>
            <w:r w:rsidRPr="009C4158">
              <w:rPr>
                <w:color w:val="000000"/>
              </w:rPr>
              <w:t>точников тепловой энергии</w:t>
            </w:r>
          </w:p>
        </w:tc>
        <w:tc>
          <w:tcPr>
            <w:tcW w:w="2140" w:type="dxa"/>
            <w:tcBorders>
              <w:top w:val="single" w:sz="4" w:space="0" w:color="auto"/>
              <w:left w:val="nil"/>
              <w:bottom w:val="single" w:sz="4" w:space="0" w:color="auto"/>
              <w:right w:val="single" w:sz="4" w:space="0" w:color="auto"/>
            </w:tcBorders>
            <w:shd w:val="clear" w:color="auto" w:fill="auto"/>
            <w:vAlign w:val="center"/>
            <w:hideMark/>
          </w:tcPr>
          <w:p w14:paraId="6126EB36" w14:textId="77777777" w:rsidR="009C4158" w:rsidRPr="009C4158" w:rsidRDefault="009C4158" w:rsidP="009C4158">
            <w:pPr>
              <w:jc w:val="center"/>
              <w:rPr>
                <w:color w:val="000000"/>
              </w:rPr>
            </w:pPr>
            <w:r w:rsidRPr="009C4158">
              <w:rPr>
                <w:color w:val="000000"/>
              </w:rPr>
              <w:t>Тип ко</w:t>
            </w:r>
            <w:r w:rsidRPr="009C4158">
              <w:rPr>
                <w:color w:val="000000"/>
              </w:rPr>
              <w:t>т</w:t>
            </w:r>
            <w:r w:rsidRPr="009C4158">
              <w:rPr>
                <w:color w:val="000000"/>
              </w:rPr>
              <w:t>ла</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D1A62AB" w14:textId="77777777" w:rsidR="009C4158" w:rsidRPr="009C4158" w:rsidRDefault="009C4158" w:rsidP="009C4158">
            <w:pPr>
              <w:jc w:val="center"/>
              <w:rPr>
                <w:color w:val="000000"/>
              </w:rPr>
            </w:pPr>
            <w:r w:rsidRPr="009C4158">
              <w:rPr>
                <w:color w:val="000000"/>
              </w:rPr>
              <w:t>Кол-во ко</w:t>
            </w:r>
            <w:r w:rsidRPr="009C4158">
              <w:rPr>
                <w:color w:val="000000"/>
              </w:rPr>
              <w:t>т</w:t>
            </w:r>
            <w:r w:rsidRPr="009C4158">
              <w:rPr>
                <w:color w:val="000000"/>
              </w:rPr>
              <w:t>лов</w:t>
            </w:r>
          </w:p>
        </w:tc>
        <w:tc>
          <w:tcPr>
            <w:tcW w:w="2460" w:type="dxa"/>
            <w:tcBorders>
              <w:top w:val="single" w:sz="4" w:space="0" w:color="auto"/>
              <w:left w:val="nil"/>
              <w:bottom w:val="single" w:sz="4" w:space="0" w:color="auto"/>
              <w:right w:val="single" w:sz="4" w:space="0" w:color="auto"/>
            </w:tcBorders>
            <w:shd w:val="clear" w:color="auto" w:fill="auto"/>
            <w:vAlign w:val="center"/>
            <w:hideMark/>
          </w:tcPr>
          <w:p w14:paraId="684801C0" w14:textId="77777777" w:rsidR="009C4158" w:rsidRPr="009C4158" w:rsidRDefault="009C4158" w:rsidP="009C4158">
            <w:pPr>
              <w:jc w:val="center"/>
              <w:rPr>
                <w:color w:val="000000"/>
              </w:rPr>
            </w:pPr>
            <w:r w:rsidRPr="009C4158">
              <w:rPr>
                <w:color w:val="000000"/>
              </w:rPr>
              <w:t>Год установки ко</w:t>
            </w:r>
            <w:r w:rsidRPr="009C4158">
              <w:rPr>
                <w:color w:val="000000"/>
              </w:rPr>
              <w:t>т</w:t>
            </w:r>
            <w:r w:rsidRPr="009C4158">
              <w:rPr>
                <w:color w:val="000000"/>
              </w:rPr>
              <w:t>ла/дата последнего р</w:t>
            </w:r>
            <w:r w:rsidRPr="009C4158">
              <w:rPr>
                <w:color w:val="000000"/>
              </w:rPr>
              <w:t>е</w:t>
            </w:r>
            <w:r w:rsidRPr="009C4158">
              <w:rPr>
                <w:color w:val="000000"/>
              </w:rPr>
              <w:t>монта</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D781577" w14:textId="77777777" w:rsidR="009C4158" w:rsidRPr="009C4158" w:rsidRDefault="009C4158" w:rsidP="009C4158">
            <w:pPr>
              <w:jc w:val="center"/>
              <w:rPr>
                <w:color w:val="000000"/>
              </w:rPr>
            </w:pPr>
            <w:r w:rsidRPr="009C4158">
              <w:rPr>
                <w:color w:val="000000"/>
              </w:rPr>
              <w:t>Нарабо</w:t>
            </w:r>
            <w:r w:rsidRPr="009C4158">
              <w:rPr>
                <w:color w:val="000000"/>
              </w:rPr>
              <w:t>т</w:t>
            </w:r>
            <w:r w:rsidRPr="009C4158">
              <w:rPr>
                <w:color w:val="000000"/>
              </w:rPr>
              <w:t>ка, час</w:t>
            </w:r>
          </w:p>
        </w:tc>
        <w:tc>
          <w:tcPr>
            <w:tcW w:w="1860" w:type="dxa"/>
            <w:tcBorders>
              <w:top w:val="single" w:sz="4" w:space="0" w:color="auto"/>
              <w:left w:val="nil"/>
              <w:bottom w:val="single" w:sz="4" w:space="0" w:color="auto"/>
              <w:right w:val="single" w:sz="4" w:space="0" w:color="auto"/>
            </w:tcBorders>
            <w:shd w:val="clear" w:color="auto" w:fill="auto"/>
            <w:vAlign w:val="center"/>
            <w:hideMark/>
          </w:tcPr>
          <w:p w14:paraId="72DC5397" w14:textId="77777777" w:rsidR="009C4158" w:rsidRPr="009C4158" w:rsidRDefault="009C4158" w:rsidP="009C4158">
            <w:pPr>
              <w:jc w:val="center"/>
              <w:rPr>
                <w:color w:val="000000"/>
              </w:rPr>
            </w:pPr>
            <w:r w:rsidRPr="009C4158">
              <w:rPr>
                <w:color w:val="000000"/>
              </w:rPr>
              <w:t>Назначенный р</w:t>
            </w:r>
            <w:r w:rsidRPr="009C4158">
              <w:rPr>
                <w:color w:val="000000"/>
              </w:rPr>
              <w:t>е</w:t>
            </w:r>
            <w:r w:rsidRPr="009C4158">
              <w:rPr>
                <w:color w:val="000000"/>
              </w:rPr>
              <w:t>сурс, час.</w:t>
            </w:r>
          </w:p>
        </w:tc>
        <w:tc>
          <w:tcPr>
            <w:tcW w:w="2622" w:type="dxa"/>
            <w:tcBorders>
              <w:top w:val="single" w:sz="4" w:space="0" w:color="auto"/>
              <w:left w:val="nil"/>
              <w:bottom w:val="single" w:sz="4" w:space="0" w:color="auto"/>
              <w:right w:val="single" w:sz="4" w:space="0" w:color="auto"/>
            </w:tcBorders>
            <w:shd w:val="clear" w:color="auto" w:fill="auto"/>
            <w:vAlign w:val="center"/>
            <w:hideMark/>
          </w:tcPr>
          <w:p w14:paraId="097FAE23" w14:textId="77777777" w:rsidR="009C4158" w:rsidRPr="009C4158" w:rsidRDefault="009C4158" w:rsidP="009C4158">
            <w:pPr>
              <w:jc w:val="center"/>
              <w:rPr>
                <w:color w:val="000000"/>
              </w:rPr>
            </w:pPr>
            <w:r w:rsidRPr="009C4158">
              <w:rPr>
                <w:color w:val="000000"/>
              </w:rPr>
              <w:t>Год достижения па</w:t>
            </w:r>
            <w:r w:rsidRPr="009C4158">
              <w:rPr>
                <w:color w:val="000000"/>
              </w:rPr>
              <w:t>р</w:t>
            </w:r>
            <w:r w:rsidRPr="009C4158">
              <w:rPr>
                <w:color w:val="000000"/>
              </w:rPr>
              <w:t>кового ресурса</w:t>
            </w:r>
          </w:p>
        </w:tc>
      </w:tr>
      <w:tr w:rsidR="009C4158" w:rsidRPr="009C4158" w14:paraId="07DF328F" w14:textId="77777777" w:rsidTr="009C4158">
        <w:trPr>
          <w:trHeight w:val="20"/>
        </w:trPr>
        <w:tc>
          <w:tcPr>
            <w:tcW w:w="710" w:type="dxa"/>
            <w:vMerge w:val="restart"/>
            <w:tcBorders>
              <w:top w:val="nil"/>
              <w:left w:val="single" w:sz="4" w:space="0" w:color="auto"/>
              <w:bottom w:val="single" w:sz="4" w:space="0" w:color="auto"/>
              <w:right w:val="single" w:sz="4" w:space="0" w:color="auto"/>
            </w:tcBorders>
            <w:shd w:val="clear" w:color="auto" w:fill="auto"/>
            <w:noWrap/>
            <w:hideMark/>
          </w:tcPr>
          <w:p w14:paraId="24E4755B" w14:textId="77777777" w:rsidR="009C4158" w:rsidRPr="009C4158" w:rsidRDefault="009C4158" w:rsidP="009C4158">
            <w:pPr>
              <w:rPr>
                <w:color w:val="000000"/>
              </w:rPr>
            </w:pPr>
            <w:r w:rsidRPr="009C4158">
              <w:rPr>
                <w:color w:val="000000"/>
              </w:rPr>
              <w:t>1</w:t>
            </w:r>
          </w:p>
        </w:tc>
        <w:tc>
          <w:tcPr>
            <w:tcW w:w="3118" w:type="dxa"/>
            <w:vMerge w:val="restart"/>
            <w:tcBorders>
              <w:top w:val="nil"/>
              <w:left w:val="single" w:sz="4" w:space="0" w:color="auto"/>
              <w:bottom w:val="single" w:sz="4" w:space="0" w:color="auto"/>
              <w:right w:val="single" w:sz="4" w:space="0" w:color="auto"/>
            </w:tcBorders>
            <w:shd w:val="clear" w:color="auto" w:fill="auto"/>
            <w:noWrap/>
            <w:hideMark/>
          </w:tcPr>
          <w:p w14:paraId="6B76DFA0" w14:textId="77777777" w:rsidR="009C4158" w:rsidRPr="009C4158" w:rsidRDefault="009C4158" w:rsidP="009C4158">
            <w:pPr>
              <w:rPr>
                <w:color w:val="000000"/>
              </w:rPr>
            </w:pPr>
            <w:r w:rsidRPr="009C4158">
              <w:rPr>
                <w:color w:val="000000"/>
              </w:rPr>
              <w:t>Котельная 3 МКР</w:t>
            </w:r>
          </w:p>
        </w:tc>
        <w:tc>
          <w:tcPr>
            <w:tcW w:w="2140" w:type="dxa"/>
            <w:tcBorders>
              <w:top w:val="nil"/>
              <w:left w:val="nil"/>
              <w:bottom w:val="single" w:sz="4" w:space="0" w:color="auto"/>
              <w:right w:val="single" w:sz="4" w:space="0" w:color="auto"/>
            </w:tcBorders>
            <w:shd w:val="clear" w:color="auto" w:fill="auto"/>
            <w:hideMark/>
          </w:tcPr>
          <w:p w14:paraId="4A6DFD7A" w14:textId="77777777" w:rsidR="009C4158" w:rsidRPr="009C4158" w:rsidRDefault="009C4158" w:rsidP="009C4158">
            <w:pPr>
              <w:rPr>
                <w:color w:val="000000"/>
              </w:rPr>
            </w:pPr>
            <w:r w:rsidRPr="009C4158">
              <w:rPr>
                <w:color w:val="000000"/>
              </w:rPr>
              <w:t>КВГ-7,56</w:t>
            </w:r>
          </w:p>
        </w:tc>
        <w:tc>
          <w:tcPr>
            <w:tcW w:w="960" w:type="dxa"/>
            <w:tcBorders>
              <w:top w:val="nil"/>
              <w:left w:val="nil"/>
              <w:bottom w:val="single" w:sz="4" w:space="0" w:color="auto"/>
              <w:right w:val="single" w:sz="4" w:space="0" w:color="auto"/>
            </w:tcBorders>
            <w:shd w:val="clear" w:color="auto" w:fill="auto"/>
            <w:vAlign w:val="bottom"/>
            <w:hideMark/>
          </w:tcPr>
          <w:p w14:paraId="78A21100" w14:textId="77777777" w:rsidR="009C4158" w:rsidRPr="009C4158" w:rsidRDefault="009C4158" w:rsidP="009C4158">
            <w:pPr>
              <w:jc w:val="right"/>
              <w:rPr>
                <w:color w:val="000000"/>
              </w:rPr>
            </w:pPr>
            <w:r w:rsidRPr="009C4158">
              <w:rPr>
                <w:color w:val="000000"/>
              </w:rPr>
              <w:t>3</w:t>
            </w:r>
          </w:p>
        </w:tc>
        <w:tc>
          <w:tcPr>
            <w:tcW w:w="2460" w:type="dxa"/>
            <w:tcBorders>
              <w:top w:val="nil"/>
              <w:left w:val="nil"/>
              <w:bottom w:val="single" w:sz="4" w:space="0" w:color="auto"/>
              <w:right w:val="single" w:sz="4" w:space="0" w:color="auto"/>
            </w:tcBorders>
            <w:shd w:val="clear" w:color="auto" w:fill="auto"/>
            <w:vAlign w:val="bottom"/>
            <w:hideMark/>
          </w:tcPr>
          <w:p w14:paraId="7C732B7A" w14:textId="77777777" w:rsidR="009C4158" w:rsidRPr="009C4158" w:rsidRDefault="009C4158" w:rsidP="009C4158">
            <w:pPr>
              <w:jc w:val="right"/>
              <w:rPr>
                <w:color w:val="000000"/>
              </w:rPr>
            </w:pPr>
            <w:r w:rsidRPr="009C4158">
              <w:rPr>
                <w:color w:val="000000"/>
              </w:rPr>
              <w:t>1983</w:t>
            </w:r>
          </w:p>
        </w:tc>
        <w:tc>
          <w:tcPr>
            <w:tcW w:w="1440" w:type="dxa"/>
            <w:tcBorders>
              <w:top w:val="nil"/>
              <w:left w:val="nil"/>
              <w:bottom w:val="single" w:sz="4" w:space="0" w:color="auto"/>
              <w:right w:val="single" w:sz="4" w:space="0" w:color="auto"/>
            </w:tcBorders>
            <w:shd w:val="clear" w:color="auto" w:fill="auto"/>
            <w:vAlign w:val="bottom"/>
            <w:hideMark/>
          </w:tcPr>
          <w:p w14:paraId="6957D889" w14:textId="77777777" w:rsidR="009C4158" w:rsidRPr="009C4158" w:rsidRDefault="009C4158" w:rsidP="009C4158">
            <w:pPr>
              <w:jc w:val="right"/>
              <w:rPr>
                <w:color w:val="000000"/>
              </w:rPr>
            </w:pPr>
            <w:r w:rsidRPr="009C4158">
              <w:rPr>
                <w:color w:val="000000"/>
              </w:rPr>
              <w:t xml:space="preserve"> 332 880.00   </w:t>
            </w:r>
          </w:p>
        </w:tc>
        <w:tc>
          <w:tcPr>
            <w:tcW w:w="1860" w:type="dxa"/>
            <w:tcBorders>
              <w:top w:val="nil"/>
              <w:left w:val="nil"/>
              <w:bottom w:val="single" w:sz="4" w:space="0" w:color="auto"/>
              <w:right w:val="single" w:sz="4" w:space="0" w:color="auto"/>
            </w:tcBorders>
            <w:shd w:val="clear" w:color="auto" w:fill="auto"/>
            <w:vAlign w:val="bottom"/>
            <w:hideMark/>
          </w:tcPr>
          <w:p w14:paraId="6A1AEB4A" w14:textId="77777777" w:rsidR="009C4158" w:rsidRPr="009C4158" w:rsidRDefault="009C4158" w:rsidP="009C4158">
            <w:pPr>
              <w:jc w:val="right"/>
              <w:rPr>
                <w:color w:val="000000"/>
              </w:rPr>
            </w:pPr>
            <w:r w:rsidRPr="009C4158">
              <w:rPr>
                <w:color w:val="000000"/>
              </w:rPr>
              <w:t xml:space="preserve">        131 400.00   </w:t>
            </w:r>
          </w:p>
        </w:tc>
        <w:tc>
          <w:tcPr>
            <w:tcW w:w="2622" w:type="dxa"/>
            <w:tcBorders>
              <w:top w:val="nil"/>
              <w:left w:val="nil"/>
              <w:bottom w:val="single" w:sz="4" w:space="0" w:color="auto"/>
              <w:right w:val="single" w:sz="4" w:space="0" w:color="auto"/>
            </w:tcBorders>
            <w:shd w:val="clear" w:color="auto" w:fill="auto"/>
            <w:vAlign w:val="bottom"/>
            <w:hideMark/>
          </w:tcPr>
          <w:p w14:paraId="25C168D3" w14:textId="77777777" w:rsidR="009C4158" w:rsidRPr="009C4158" w:rsidRDefault="009C4158" w:rsidP="009C4158">
            <w:pPr>
              <w:jc w:val="right"/>
              <w:rPr>
                <w:color w:val="000000"/>
              </w:rPr>
            </w:pPr>
            <w:r w:rsidRPr="009C4158">
              <w:rPr>
                <w:color w:val="000000"/>
              </w:rPr>
              <w:t>1998</w:t>
            </w:r>
          </w:p>
        </w:tc>
      </w:tr>
      <w:tr w:rsidR="009C4158" w:rsidRPr="009C4158" w14:paraId="38A311C6" w14:textId="77777777" w:rsidTr="009C4158">
        <w:trPr>
          <w:trHeight w:val="20"/>
        </w:trPr>
        <w:tc>
          <w:tcPr>
            <w:tcW w:w="710" w:type="dxa"/>
            <w:vMerge/>
            <w:tcBorders>
              <w:top w:val="nil"/>
              <w:left w:val="single" w:sz="4" w:space="0" w:color="auto"/>
              <w:bottom w:val="single" w:sz="4" w:space="0" w:color="auto"/>
              <w:right w:val="single" w:sz="4" w:space="0" w:color="auto"/>
            </w:tcBorders>
            <w:vAlign w:val="center"/>
            <w:hideMark/>
          </w:tcPr>
          <w:p w14:paraId="18A34B81" w14:textId="77777777" w:rsidR="009C4158" w:rsidRPr="009C4158" w:rsidRDefault="009C4158" w:rsidP="009C4158">
            <w:pPr>
              <w:rPr>
                <w:color w:val="000000"/>
              </w:rPr>
            </w:pPr>
          </w:p>
        </w:tc>
        <w:tc>
          <w:tcPr>
            <w:tcW w:w="3118" w:type="dxa"/>
            <w:vMerge/>
            <w:tcBorders>
              <w:top w:val="nil"/>
              <w:left w:val="single" w:sz="4" w:space="0" w:color="auto"/>
              <w:bottom w:val="single" w:sz="4" w:space="0" w:color="auto"/>
              <w:right w:val="single" w:sz="4" w:space="0" w:color="auto"/>
            </w:tcBorders>
            <w:vAlign w:val="center"/>
            <w:hideMark/>
          </w:tcPr>
          <w:p w14:paraId="4B944624" w14:textId="77777777" w:rsidR="009C4158" w:rsidRPr="009C4158" w:rsidRDefault="009C4158" w:rsidP="009C4158">
            <w:pPr>
              <w:rPr>
                <w:color w:val="000000"/>
              </w:rPr>
            </w:pPr>
          </w:p>
        </w:tc>
        <w:tc>
          <w:tcPr>
            <w:tcW w:w="2140" w:type="dxa"/>
            <w:tcBorders>
              <w:top w:val="nil"/>
              <w:left w:val="nil"/>
              <w:bottom w:val="single" w:sz="4" w:space="0" w:color="auto"/>
              <w:right w:val="single" w:sz="4" w:space="0" w:color="auto"/>
            </w:tcBorders>
            <w:shd w:val="clear" w:color="auto" w:fill="auto"/>
            <w:hideMark/>
          </w:tcPr>
          <w:p w14:paraId="1253A85A" w14:textId="77777777" w:rsidR="009C4158" w:rsidRPr="009C4158" w:rsidRDefault="009C4158" w:rsidP="009C4158">
            <w:pPr>
              <w:rPr>
                <w:color w:val="000000"/>
              </w:rPr>
            </w:pPr>
            <w:proofErr w:type="spellStart"/>
            <w:r w:rsidRPr="009C4158">
              <w:rPr>
                <w:color w:val="000000"/>
                <w:lang w:val="en-US"/>
              </w:rPr>
              <w:t>Ro</w:t>
            </w:r>
            <w:r w:rsidRPr="009C4158">
              <w:rPr>
                <w:color w:val="000000"/>
                <w:lang w:val="en-US"/>
              </w:rPr>
              <w:t>s</w:t>
            </w:r>
            <w:r w:rsidRPr="009C4158">
              <w:rPr>
                <w:color w:val="000000"/>
                <w:lang w:val="en-US"/>
              </w:rPr>
              <w:t>sen</w:t>
            </w:r>
            <w:proofErr w:type="spellEnd"/>
            <w:r w:rsidRPr="009C4158">
              <w:rPr>
                <w:color w:val="000000"/>
                <w:lang w:val="en-US"/>
              </w:rPr>
              <w:t xml:space="preserve"> RS D4000</w:t>
            </w:r>
          </w:p>
        </w:tc>
        <w:tc>
          <w:tcPr>
            <w:tcW w:w="960" w:type="dxa"/>
            <w:tcBorders>
              <w:top w:val="nil"/>
              <w:left w:val="nil"/>
              <w:bottom w:val="single" w:sz="4" w:space="0" w:color="auto"/>
              <w:right w:val="single" w:sz="4" w:space="0" w:color="auto"/>
            </w:tcBorders>
            <w:shd w:val="clear" w:color="auto" w:fill="auto"/>
            <w:vAlign w:val="bottom"/>
            <w:hideMark/>
          </w:tcPr>
          <w:p w14:paraId="2E6E2CEF" w14:textId="77777777" w:rsidR="009C4158" w:rsidRPr="009C4158" w:rsidRDefault="009C4158" w:rsidP="009C4158">
            <w:pPr>
              <w:jc w:val="right"/>
              <w:rPr>
                <w:color w:val="000000"/>
              </w:rPr>
            </w:pPr>
            <w:r w:rsidRPr="009C4158">
              <w:rPr>
                <w:color w:val="000000"/>
              </w:rPr>
              <w:t>1</w:t>
            </w:r>
          </w:p>
        </w:tc>
        <w:tc>
          <w:tcPr>
            <w:tcW w:w="2460" w:type="dxa"/>
            <w:tcBorders>
              <w:top w:val="nil"/>
              <w:left w:val="nil"/>
              <w:bottom w:val="single" w:sz="4" w:space="0" w:color="auto"/>
              <w:right w:val="single" w:sz="4" w:space="0" w:color="auto"/>
            </w:tcBorders>
            <w:shd w:val="clear" w:color="auto" w:fill="auto"/>
            <w:vAlign w:val="bottom"/>
            <w:hideMark/>
          </w:tcPr>
          <w:p w14:paraId="53BE950E" w14:textId="77777777" w:rsidR="009C4158" w:rsidRPr="009C4158" w:rsidRDefault="009C4158" w:rsidP="009C4158">
            <w:pPr>
              <w:jc w:val="right"/>
              <w:rPr>
                <w:color w:val="000000"/>
              </w:rPr>
            </w:pPr>
            <w:r w:rsidRPr="009C4158">
              <w:rPr>
                <w:color w:val="000000"/>
              </w:rPr>
              <w:t>2017</w:t>
            </w:r>
          </w:p>
        </w:tc>
        <w:tc>
          <w:tcPr>
            <w:tcW w:w="1440" w:type="dxa"/>
            <w:tcBorders>
              <w:top w:val="nil"/>
              <w:left w:val="nil"/>
              <w:bottom w:val="single" w:sz="4" w:space="0" w:color="auto"/>
              <w:right w:val="single" w:sz="4" w:space="0" w:color="auto"/>
            </w:tcBorders>
            <w:shd w:val="clear" w:color="auto" w:fill="auto"/>
            <w:vAlign w:val="bottom"/>
            <w:hideMark/>
          </w:tcPr>
          <w:p w14:paraId="516917D2" w14:textId="77777777" w:rsidR="009C4158" w:rsidRPr="009C4158" w:rsidRDefault="009C4158" w:rsidP="009C4158">
            <w:pPr>
              <w:jc w:val="right"/>
              <w:rPr>
                <w:color w:val="000000"/>
              </w:rPr>
            </w:pPr>
            <w:r w:rsidRPr="009C4158">
              <w:rPr>
                <w:color w:val="000000"/>
              </w:rPr>
              <w:t xml:space="preserve">   20 064.00   </w:t>
            </w:r>
          </w:p>
        </w:tc>
        <w:tc>
          <w:tcPr>
            <w:tcW w:w="1860" w:type="dxa"/>
            <w:tcBorders>
              <w:top w:val="nil"/>
              <w:left w:val="nil"/>
              <w:bottom w:val="single" w:sz="4" w:space="0" w:color="auto"/>
              <w:right w:val="single" w:sz="4" w:space="0" w:color="auto"/>
            </w:tcBorders>
            <w:shd w:val="clear" w:color="auto" w:fill="auto"/>
            <w:vAlign w:val="bottom"/>
            <w:hideMark/>
          </w:tcPr>
          <w:p w14:paraId="47C3B60B" w14:textId="77777777" w:rsidR="009C4158" w:rsidRPr="009C4158" w:rsidRDefault="009C4158" w:rsidP="009C4158">
            <w:pPr>
              <w:jc w:val="right"/>
              <w:rPr>
                <w:color w:val="000000"/>
              </w:rPr>
            </w:pPr>
            <w:r w:rsidRPr="009C4158">
              <w:rPr>
                <w:color w:val="000000"/>
              </w:rPr>
              <w:t xml:space="preserve">          75 240.00   </w:t>
            </w:r>
          </w:p>
        </w:tc>
        <w:tc>
          <w:tcPr>
            <w:tcW w:w="2622" w:type="dxa"/>
            <w:tcBorders>
              <w:top w:val="nil"/>
              <w:left w:val="nil"/>
              <w:bottom w:val="single" w:sz="4" w:space="0" w:color="auto"/>
              <w:right w:val="single" w:sz="4" w:space="0" w:color="auto"/>
            </w:tcBorders>
            <w:shd w:val="clear" w:color="auto" w:fill="auto"/>
            <w:vAlign w:val="bottom"/>
            <w:hideMark/>
          </w:tcPr>
          <w:p w14:paraId="3A2BAD45" w14:textId="77777777" w:rsidR="009C4158" w:rsidRPr="009C4158" w:rsidRDefault="009C4158" w:rsidP="009C4158">
            <w:pPr>
              <w:jc w:val="right"/>
              <w:rPr>
                <w:color w:val="000000"/>
              </w:rPr>
            </w:pPr>
            <w:r w:rsidRPr="009C4158">
              <w:rPr>
                <w:color w:val="000000"/>
              </w:rPr>
              <w:t>2026</w:t>
            </w:r>
          </w:p>
        </w:tc>
      </w:tr>
      <w:tr w:rsidR="009C4158" w:rsidRPr="009C4158" w14:paraId="5BBAC8E0" w14:textId="77777777" w:rsidTr="009C4158">
        <w:trPr>
          <w:trHeight w:val="20"/>
        </w:trPr>
        <w:tc>
          <w:tcPr>
            <w:tcW w:w="710" w:type="dxa"/>
            <w:vMerge w:val="restart"/>
            <w:tcBorders>
              <w:top w:val="nil"/>
              <w:left w:val="single" w:sz="4" w:space="0" w:color="auto"/>
              <w:bottom w:val="single" w:sz="4" w:space="0" w:color="auto"/>
              <w:right w:val="single" w:sz="4" w:space="0" w:color="auto"/>
            </w:tcBorders>
            <w:shd w:val="clear" w:color="auto" w:fill="auto"/>
            <w:noWrap/>
            <w:hideMark/>
          </w:tcPr>
          <w:p w14:paraId="62EDAD5F" w14:textId="77777777" w:rsidR="009C4158" w:rsidRPr="009C4158" w:rsidRDefault="009C4158" w:rsidP="009C4158">
            <w:pPr>
              <w:rPr>
                <w:color w:val="000000"/>
              </w:rPr>
            </w:pPr>
            <w:r w:rsidRPr="009C4158">
              <w:rPr>
                <w:color w:val="000000"/>
              </w:rPr>
              <w:t>2</w:t>
            </w:r>
          </w:p>
        </w:tc>
        <w:tc>
          <w:tcPr>
            <w:tcW w:w="3118" w:type="dxa"/>
            <w:vMerge w:val="restart"/>
            <w:tcBorders>
              <w:top w:val="nil"/>
              <w:left w:val="single" w:sz="4" w:space="0" w:color="auto"/>
              <w:bottom w:val="single" w:sz="4" w:space="0" w:color="auto"/>
              <w:right w:val="single" w:sz="4" w:space="0" w:color="auto"/>
            </w:tcBorders>
            <w:shd w:val="clear" w:color="auto" w:fill="auto"/>
            <w:noWrap/>
            <w:hideMark/>
          </w:tcPr>
          <w:p w14:paraId="53210A8D" w14:textId="77777777" w:rsidR="009C4158" w:rsidRPr="009C4158" w:rsidRDefault="009C4158" w:rsidP="009C4158">
            <w:pPr>
              <w:rPr>
                <w:color w:val="000000"/>
              </w:rPr>
            </w:pPr>
            <w:r w:rsidRPr="009C4158">
              <w:rPr>
                <w:color w:val="000000"/>
              </w:rPr>
              <w:t>Котельная, ул. Мич</w:t>
            </w:r>
            <w:r w:rsidRPr="009C4158">
              <w:rPr>
                <w:color w:val="000000"/>
              </w:rPr>
              <w:t>у</w:t>
            </w:r>
            <w:r w:rsidRPr="009C4158">
              <w:rPr>
                <w:color w:val="000000"/>
              </w:rPr>
              <w:t>рина</w:t>
            </w:r>
          </w:p>
        </w:tc>
        <w:tc>
          <w:tcPr>
            <w:tcW w:w="2140" w:type="dxa"/>
            <w:tcBorders>
              <w:top w:val="nil"/>
              <w:left w:val="nil"/>
              <w:bottom w:val="single" w:sz="4" w:space="0" w:color="auto"/>
              <w:right w:val="single" w:sz="4" w:space="0" w:color="auto"/>
            </w:tcBorders>
            <w:shd w:val="clear" w:color="auto" w:fill="auto"/>
            <w:hideMark/>
          </w:tcPr>
          <w:p w14:paraId="359E926C" w14:textId="77777777" w:rsidR="009C4158" w:rsidRPr="009C4158" w:rsidRDefault="009C4158" w:rsidP="009C4158">
            <w:pPr>
              <w:rPr>
                <w:color w:val="000000"/>
              </w:rPr>
            </w:pPr>
            <w:r w:rsidRPr="009C4158">
              <w:rPr>
                <w:color w:val="000000"/>
              </w:rPr>
              <w:t>Ква-2,5</w:t>
            </w:r>
          </w:p>
        </w:tc>
        <w:tc>
          <w:tcPr>
            <w:tcW w:w="960" w:type="dxa"/>
            <w:tcBorders>
              <w:top w:val="nil"/>
              <w:left w:val="nil"/>
              <w:bottom w:val="single" w:sz="4" w:space="0" w:color="auto"/>
              <w:right w:val="single" w:sz="4" w:space="0" w:color="auto"/>
            </w:tcBorders>
            <w:shd w:val="clear" w:color="auto" w:fill="auto"/>
            <w:vAlign w:val="bottom"/>
            <w:hideMark/>
          </w:tcPr>
          <w:p w14:paraId="1F6412DA" w14:textId="77777777" w:rsidR="009C4158" w:rsidRPr="009C4158" w:rsidRDefault="009C4158" w:rsidP="009C4158">
            <w:pPr>
              <w:jc w:val="right"/>
              <w:rPr>
                <w:color w:val="000000"/>
              </w:rPr>
            </w:pPr>
            <w:r w:rsidRPr="009C4158">
              <w:rPr>
                <w:color w:val="000000"/>
              </w:rPr>
              <w:t>2</w:t>
            </w:r>
          </w:p>
        </w:tc>
        <w:tc>
          <w:tcPr>
            <w:tcW w:w="2460" w:type="dxa"/>
            <w:tcBorders>
              <w:top w:val="nil"/>
              <w:left w:val="nil"/>
              <w:bottom w:val="single" w:sz="4" w:space="0" w:color="auto"/>
              <w:right w:val="single" w:sz="4" w:space="0" w:color="auto"/>
            </w:tcBorders>
            <w:shd w:val="clear" w:color="auto" w:fill="auto"/>
            <w:vAlign w:val="bottom"/>
            <w:hideMark/>
          </w:tcPr>
          <w:p w14:paraId="5D33F1F6" w14:textId="77777777" w:rsidR="009C4158" w:rsidRPr="009C4158" w:rsidRDefault="009C4158" w:rsidP="009C4158">
            <w:pPr>
              <w:jc w:val="right"/>
              <w:rPr>
                <w:color w:val="000000"/>
              </w:rPr>
            </w:pPr>
            <w:r w:rsidRPr="009C4158">
              <w:rPr>
                <w:color w:val="000000"/>
              </w:rPr>
              <w:t>2007</w:t>
            </w:r>
          </w:p>
        </w:tc>
        <w:tc>
          <w:tcPr>
            <w:tcW w:w="1440" w:type="dxa"/>
            <w:tcBorders>
              <w:top w:val="nil"/>
              <w:left w:val="nil"/>
              <w:bottom w:val="single" w:sz="4" w:space="0" w:color="auto"/>
              <w:right w:val="single" w:sz="4" w:space="0" w:color="auto"/>
            </w:tcBorders>
            <w:shd w:val="clear" w:color="auto" w:fill="auto"/>
            <w:vAlign w:val="bottom"/>
            <w:hideMark/>
          </w:tcPr>
          <w:p w14:paraId="2CD6501F" w14:textId="77777777" w:rsidR="009C4158" w:rsidRPr="009C4158" w:rsidRDefault="009C4158" w:rsidP="009C4158">
            <w:pPr>
              <w:jc w:val="right"/>
              <w:rPr>
                <w:color w:val="000000"/>
              </w:rPr>
            </w:pPr>
            <w:r w:rsidRPr="009C4158">
              <w:rPr>
                <w:color w:val="000000"/>
              </w:rPr>
              <w:t xml:space="preserve">   70 224.00   </w:t>
            </w:r>
          </w:p>
        </w:tc>
        <w:tc>
          <w:tcPr>
            <w:tcW w:w="1860" w:type="dxa"/>
            <w:tcBorders>
              <w:top w:val="nil"/>
              <w:left w:val="nil"/>
              <w:bottom w:val="single" w:sz="4" w:space="0" w:color="auto"/>
              <w:right w:val="single" w:sz="4" w:space="0" w:color="auto"/>
            </w:tcBorders>
            <w:shd w:val="clear" w:color="auto" w:fill="auto"/>
            <w:vAlign w:val="bottom"/>
            <w:hideMark/>
          </w:tcPr>
          <w:p w14:paraId="34CC825D" w14:textId="77777777" w:rsidR="009C4158" w:rsidRPr="009C4158" w:rsidRDefault="009C4158" w:rsidP="009C4158">
            <w:pPr>
              <w:jc w:val="right"/>
              <w:rPr>
                <w:color w:val="000000"/>
              </w:rPr>
            </w:pPr>
            <w:r w:rsidRPr="009C4158">
              <w:rPr>
                <w:color w:val="000000"/>
              </w:rPr>
              <w:t xml:space="preserve">          75 240.00   </w:t>
            </w:r>
          </w:p>
        </w:tc>
        <w:tc>
          <w:tcPr>
            <w:tcW w:w="2622" w:type="dxa"/>
            <w:tcBorders>
              <w:top w:val="nil"/>
              <w:left w:val="nil"/>
              <w:bottom w:val="single" w:sz="4" w:space="0" w:color="auto"/>
              <w:right w:val="single" w:sz="4" w:space="0" w:color="auto"/>
            </w:tcBorders>
            <w:shd w:val="clear" w:color="auto" w:fill="auto"/>
            <w:vAlign w:val="bottom"/>
            <w:hideMark/>
          </w:tcPr>
          <w:p w14:paraId="24B2001B" w14:textId="77777777" w:rsidR="009C4158" w:rsidRPr="009C4158" w:rsidRDefault="009C4158" w:rsidP="009C4158">
            <w:pPr>
              <w:jc w:val="right"/>
              <w:rPr>
                <w:color w:val="000000"/>
              </w:rPr>
            </w:pPr>
            <w:r w:rsidRPr="009C4158">
              <w:rPr>
                <w:color w:val="000000"/>
              </w:rPr>
              <w:t>2016</w:t>
            </w:r>
          </w:p>
        </w:tc>
      </w:tr>
      <w:tr w:rsidR="009C4158" w:rsidRPr="009C4158" w14:paraId="2A8F7654" w14:textId="77777777" w:rsidTr="009C4158">
        <w:trPr>
          <w:trHeight w:val="20"/>
        </w:trPr>
        <w:tc>
          <w:tcPr>
            <w:tcW w:w="710" w:type="dxa"/>
            <w:vMerge/>
            <w:tcBorders>
              <w:top w:val="nil"/>
              <w:left w:val="single" w:sz="4" w:space="0" w:color="auto"/>
              <w:bottom w:val="single" w:sz="4" w:space="0" w:color="auto"/>
              <w:right w:val="single" w:sz="4" w:space="0" w:color="auto"/>
            </w:tcBorders>
            <w:vAlign w:val="center"/>
            <w:hideMark/>
          </w:tcPr>
          <w:p w14:paraId="27B914A4" w14:textId="77777777" w:rsidR="009C4158" w:rsidRPr="009C4158" w:rsidRDefault="009C4158" w:rsidP="009C4158">
            <w:pPr>
              <w:rPr>
                <w:color w:val="000000"/>
              </w:rPr>
            </w:pPr>
          </w:p>
        </w:tc>
        <w:tc>
          <w:tcPr>
            <w:tcW w:w="3118" w:type="dxa"/>
            <w:vMerge/>
            <w:tcBorders>
              <w:top w:val="nil"/>
              <w:left w:val="single" w:sz="4" w:space="0" w:color="auto"/>
              <w:bottom w:val="single" w:sz="4" w:space="0" w:color="auto"/>
              <w:right w:val="single" w:sz="4" w:space="0" w:color="auto"/>
            </w:tcBorders>
            <w:vAlign w:val="center"/>
            <w:hideMark/>
          </w:tcPr>
          <w:p w14:paraId="02599433" w14:textId="77777777" w:rsidR="009C4158" w:rsidRPr="009C4158" w:rsidRDefault="009C4158" w:rsidP="009C4158">
            <w:pPr>
              <w:rPr>
                <w:color w:val="000000"/>
              </w:rPr>
            </w:pPr>
          </w:p>
        </w:tc>
        <w:tc>
          <w:tcPr>
            <w:tcW w:w="2140" w:type="dxa"/>
            <w:tcBorders>
              <w:top w:val="nil"/>
              <w:left w:val="nil"/>
              <w:bottom w:val="single" w:sz="4" w:space="0" w:color="auto"/>
              <w:right w:val="single" w:sz="4" w:space="0" w:color="auto"/>
            </w:tcBorders>
            <w:shd w:val="clear" w:color="auto" w:fill="auto"/>
            <w:hideMark/>
          </w:tcPr>
          <w:p w14:paraId="419719FB" w14:textId="77777777" w:rsidR="009C4158" w:rsidRPr="009C4158" w:rsidRDefault="009C4158" w:rsidP="009C4158">
            <w:pPr>
              <w:rPr>
                <w:color w:val="000000"/>
              </w:rPr>
            </w:pPr>
            <w:r w:rsidRPr="009C4158">
              <w:rPr>
                <w:color w:val="000000"/>
              </w:rPr>
              <w:t>Ква-2,0</w:t>
            </w:r>
          </w:p>
        </w:tc>
        <w:tc>
          <w:tcPr>
            <w:tcW w:w="960" w:type="dxa"/>
            <w:tcBorders>
              <w:top w:val="nil"/>
              <w:left w:val="nil"/>
              <w:bottom w:val="single" w:sz="4" w:space="0" w:color="auto"/>
              <w:right w:val="single" w:sz="4" w:space="0" w:color="auto"/>
            </w:tcBorders>
            <w:shd w:val="clear" w:color="auto" w:fill="auto"/>
            <w:vAlign w:val="bottom"/>
            <w:hideMark/>
          </w:tcPr>
          <w:p w14:paraId="5CCC8787" w14:textId="77777777" w:rsidR="009C4158" w:rsidRPr="009C4158" w:rsidRDefault="009C4158" w:rsidP="009C4158">
            <w:pPr>
              <w:jc w:val="right"/>
              <w:rPr>
                <w:color w:val="000000"/>
              </w:rPr>
            </w:pPr>
            <w:r w:rsidRPr="009C4158">
              <w:rPr>
                <w:color w:val="000000"/>
              </w:rPr>
              <w:t>1</w:t>
            </w:r>
          </w:p>
        </w:tc>
        <w:tc>
          <w:tcPr>
            <w:tcW w:w="2460" w:type="dxa"/>
            <w:tcBorders>
              <w:top w:val="nil"/>
              <w:left w:val="nil"/>
              <w:bottom w:val="single" w:sz="4" w:space="0" w:color="auto"/>
              <w:right w:val="single" w:sz="4" w:space="0" w:color="auto"/>
            </w:tcBorders>
            <w:shd w:val="clear" w:color="auto" w:fill="auto"/>
            <w:vAlign w:val="bottom"/>
            <w:hideMark/>
          </w:tcPr>
          <w:p w14:paraId="2D78329E" w14:textId="77777777" w:rsidR="009C4158" w:rsidRPr="009C4158" w:rsidRDefault="009C4158" w:rsidP="009C4158">
            <w:pPr>
              <w:jc w:val="right"/>
              <w:rPr>
                <w:color w:val="000000"/>
              </w:rPr>
            </w:pPr>
            <w:r w:rsidRPr="009C4158">
              <w:rPr>
                <w:color w:val="000000"/>
              </w:rPr>
              <w:t>2005</w:t>
            </w:r>
          </w:p>
        </w:tc>
        <w:tc>
          <w:tcPr>
            <w:tcW w:w="1440" w:type="dxa"/>
            <w:tcBorders>
              <w:top w:val="nil"/>
              <w:left w:val="nil"/>
              <w:bottom w:val="single" w:sz="4" w:space="0" w:color="auto"/>
              <w:right w:val="single" w:sz="4" w:space="0" w:color="auto"/>
            </w:tcBorders>
            <w:shd w:val="clear" w:color="auto" w:fill="auto"/>
            <w:vAlign w:val="bottom"/>
            <w:hideMark/>
          </w:tcPr>
          <w:p w14:paraId="773A9270" w14:textId="77777777" w:rsidR="009C4158" w:rsidRPr="009C4158" w:rsidRDefault="009C4158" w:rsidP="009C4158">
            <w:pPr>
              <w:jc w:val="right"/>
              <w:rPr>
                <w:color w:val="000000"/>
              </w:rPr>
            </w:pPr>
            <w:r w:rsidRPr="009C4158">
              <w:rPr>
                <w:color w:val="000000"/>
              </w:rPr>
              <w:t xml:space="preserve">   80 256.00   </w:t>
            </w:r>
          </w:p>
        </w:tc>
        <w:tc>
          <w:tcPr>
            <w:tcW w:w="1860" w:type="dxa"/>
            <w:tcBorders>
              <w:top w:val="nil"/>
              <w:left w:val="nil"/>
              <w:bottom w:val="single" w:sz="4" w:space="0" w:color="auto"/>
              <w:right w:val="single" w:sz="4" w:space="0" w:color="auto"/>
            </w:tcBorders>
            <w:shd w:val="clear" w:color="auto" w:fill="auto"/>
            <w:vAlign w:val="bottom"/>
            <w:hideMark/>
          </w:tcPr>
          <w:p w14:paraId="1D10D7FD" w14:textId="77777777" w:rsidR="009C4158" w:rsidRPr="009C4158" w:rsidRDefault="009C4158" w:rsidP="009C4158">
            <w:pPr>
              <w:jc w:val="right"/>
              <w:rPr>
                <w:color w:val="000000"/>
              </w:rPr>
            </w:pPr>
            <w:r w:rsidRPr="009C4158">
              <w:rPr>
                <w:color w:val="000000"/>
              </w:rPr>
              <w:t xml:space="preserve">          75 240.00   </w:t>
            </w:r>
          </w:p>
        </w:tc>
        <w:tc>
          <w:tcPr>
            <w:tcW w:w="2622" w:type="dxa"/>
            <w:tcBorders>
              <w:top w:val="nil"/>
              <w:left w:val="nil"/>
              <w:bottom w:val="single" w:sz="4" w:space="0" w:color="auto"/>
              <w:right w:val="single" w:sz="4" w:space="0" w:color="auto"/>
            </w:tcBorders>
            <w:shd w:val="clear" w:color="auto" w:fill="auto"/>
            <w:vAlign w:val="bottom"/>
            <w:hideMark/>
          </w:tcPr>
          <w:p w14:paraId="2A3ABDC8" w14:textId="77777777" w:rsidR="009C4158" w:rsidRPr="009C4158" w:rsidRDefault="009C4158" w:rsidP="009C4158">
            <w:pPr>
              <w:jc w:val="right"/>
              <w:rPr>
                <w:color w:val="000000"/>
              </w:rPr>
            </w:pPr>
            <w:r w:rsidRPr="009C4158">
              <w:rPr>
                <w:color w:val="000000"/>
              </w:rPr>
              <w:t>2014</w:t>
            </w:r>
          </w:p>
        </w:tc>
      </w:tr>
      <w:tr w:rsidR="009C4158" w:rsidRPr="009C4158" w14:paraId="31F7ED09" w14:textId="77777777" w:rsidTr="009C4158">
        <w:trPr>
          <w:trHeight w:val="20"/>
        </w:trPr>
        <w:tc>
          <w:tcPr>
            <w:tcW w:w="710" w:type="dxa"/>
            <w:tcBorders>
              <w:top w:val="nil"/>
              <w:left w:val="single" w:sz="4" w:space="0" w:color="auto"/>
              <w:bottom w:val="single" w:sz="4" w:space="0" w:color="auto"/>
              <w:right w:val="single" w:sz="4" w:space="0" w:color="auto"/>
            </w:tcBorders>
            <w:shd w:val="clear" w:color="auto" w:fill="auto"/>
            <w:noWrap/>
            <w:hideMark/>
          </w:tcPr>
          <w:p w14:paraId="5CBB31BB" w14:textId="77777777" w:rsidR="009C4158" w:rsidRPr="009C4158" w:rsidRDefault="009C4158" w:rsidP="009C4158">
            <w:pPr>
              <w:rPr>
                <w:color w:val="000000"/>
              </w:rPr>
            </w:pPr>
            <w:r w:rsidRPr="009C4158">
              <w:rPr>
                <w:color w:val="000000"/>
              </w:rPr>
              <w:t>3</w:t>
            </w:r>
          </w:p>
        </w:tc>
        <w:tc>
          <w:tcPr>
            <w:tcW w:w="3118" w:type="dxa"/>
            <w:tcBorders>
              <w:top w:val="nil"/>
              <w:left w:val="nil"/>
              <w:bottom w:val="single" w:sz="4" w:space="0" w:color="auto"/>
              <w:right w:val="single" w:sz="4" w:space="0" w:color="auto"/>
            </w:tcBorders>
            <w:shd w:val="clear" w:color="auto" w:fill="auto"/>
            <w:noWrap/>
            <w:hideMark/>
          </w:tcPr>
          <w:p w14:paraId="146FBC23" w14:textId="77777777" w:rsidR="009C4158" w:rsidRPr="009C4158" w:rsidRDefault="009C4158" w:rsidP="009C4158">
            <w:pPr>
              <w:rPr>
                <w:color w:val="000000"/>
              </w:rPr>
            </w:pPr>
            <w:r w:rsidRPr="009C4158">
              <w:rPr>
                <w:color w:val="000000"/>
              </w:rPr>
              <w:t>Котельная СХТ</w:t>
            </w:r>
          </w:p>
        </w:tc>
        <w:tc>
          <w:tcPr>
            <w:tcW w:w="2140" w:type="dxa"/>
            <w:tcBorders>
              <w:top w:val="nil"/>
              <w:left w:val="nil"/>
              <w:bottom w:val="single" w:sz="4" w:space="0" w:color="auto"/>
              <w:right w:val="single" w:sz="4" w:space="0" w:color="auto"/>
            </w:tcBorders>
            <w:shd w:val="clear" w:color="auto" w:fill="auto"/>
            <w:hideMark/>
          </w:tcPr>
          <w:p w14:paraId="1D913F18" w14:textId="77777777" w:rsidR="009C4158" w:rsidRPr="009C4158" w:rsidRDefault="009C4158" w:rsidP="009C4158">
            <w:pPr>
              <w:rPr>
                <w:color w:val="000000"/>
              </w:rPr>
            </w:pPr>
            <w:r w:rsidRPr="009C4158">
              <w:rPr>
                <w:color w:val="000000"/>
              </w:rPr>
              <w:t>Ква-0,8</w:t>
            </w:r>
          </w:p>
        </w:tc>
        <w:tc>
          <w:tcPr>
            <w:tcW w:w="960" w:type="dxa"/>
            <w:tcBorders>
              <w:top w:val="nil"/>
              <w:left w:val="nil"/>
              <w:bottom w:val="single" w:sz="4" w:space="0" w:color="auto"/>
              <w:right w:val="single" w:sz="4" w:space="0" w:color="auto"/>
            </w:tcBorders>
            <w:shd w:val="clear" w:color="auto" w:fill="auto"/>
            <w:vAlign w:val="bottom"/>
            <w:hideMark/>
          </w:tcPr>
          <w:p w14:paraId="682E2DEB" w14:textId="77777777" w:rsidR="009C4158" w:rsidRPr="009C4158" w:rsidRDefault="009C4158" w:rsidP="009C4158">
            <w:pPr>
              <w:jc w:val="right"/>
              <w:rPr>
                <w:color w:val="000000"/>
              </w:rPr>
            </w:pPr>
            <w:r w:rsidRPr="009C4158">
              <w:rPr>
                <w:color w:val="000000"/>
              </w:rPr>
              <w:t>2</w:t>
            </w:r>
          </w:p>
        </w:tc>
        <w:tc>
          <w:tcPr>
            <w:tcW w:w="2460" w:type="dxa"/>
            <w:tcBorders>
              <w:top w:val="nil"/>
              <w:left w:val="nil"/>
              <w:bottom w:val="single" w:sz="4" w:space="0" w:color="auto"/>
              <w:right w:val="single" w:sz="4" w:space="0" w:color="auto"/>
            </w:tcBorders>
            <w:shd w:val="clear" w:color="auto" w:fill="auto"/>
            <w:vAlign w:val="bottom"/>
            <w:hideMark/>
          </w:tcPr>
          <w:p w14:paraId="4EA48509" w14:textId="77777777" w:rsidR="009C4158" w:rsidRPr="009C4158" w:rsidRDefault="009C4158" w:rsidP="009C4158">
            <w:pPr>
              <w:jc w:val="right"/>
              <w:rPr>
                <w:color w:val="000000"/>
              </w:rPr>
            </w:pPr>
            <w:r w:rsidRPr="009C4158">
              <w:rPr>
                <w:color w:val="000000"/>
              </w:rPr>
              <w:t>2005</w:t>
            </w:r>
          </w:p>
        </w:tc>
        <w:tc>
          <w:tcPr>
            <w:tcW w:w="1440" w:type="dxa"/>
            <w:tcBorders>
              <w:top w:val="nil"/>
              <w:left w:val="nil"/>
              <w:bottom w:val="single" w:sz="4" w:space="0" w:color="auto"/>
              <w:right w:val="single" w:sz="4" w:space="0" w:color="auto"/>
            </w:tcBorders>
            <w:shd w:val="clear" w:color="auto" w:fill="auto"/>
            <w:vAlign w:val="bottom"/>
            <w:hideMark/>
          </w:tcPr>
          <w:p w14:paraId="18907CFE" w14:textId="77777777" w:rsidR="009C4158" w:rsidRPr="009C4158" w:rsidRDefault="009C4158" w:rsidP="009C4158">
            <w:pPr>
              <w:jc w:val="right"/>
              <w:rPr>
                <w:color w:val="000000"/>
              </w:rPr>
            </w:pPr>
            <w:r w:rsidRPr="009C4158">
              <w:rPr>
                <w:color w:val="000000"/>
              </w:rPr>
              <w:t xml:space="preserve">   80 256.00   </w:t>
            </w:r>
          </w:p>
        </w:tc>
        <w:tc>
          <w:tcPr>
            <w:tcW w:w="1860" w:type="dxa"/>
            <w:tcBorders>
              <w:top w:val="nil"/>
              <w:left w:val="nil"/>
              <w:bottom w:val="single" w:sz="4" w:space="0" w:color="auto"/>
              <w:right w:val="single" w:sz="4" w:space="0" w:color="auto"/>
            </w:tcBorders>
            <w:shd w:val="clear" w:color="auto" w:fill="auto"/>
            <w:vAlign w:val="bottom"/>
            <w:hideMark/>
          </w:tcPr>
          <w:p w14:paraId="7A17E420" w14:textId="77777777" w:rsidR="009C4158" w:rsidRPr="009C4158" w:rsidRDefault="009C4158" w:rsidP="009C4158">
            <w:pPr>
              <w:jc w:val="right"/>
              <w:rPr>
                <w:color w:val="000000"/>
              </w:rPr>
            </w:pPr>
            <w:r w:rsidRPr="009C4158">
              <w:rPr>
                <w:color w:val="000000"/>
              </w:rPr>
              <w:t xml:space="preserve">          75 240.00   </w:t>
            </w:r>
          </w:p>
        </w:tc>
        <w:tc>
          <w:tcPr>
            <w:tcW w:w="2622" w:type="dxa"/>
            <w:tcBorders>
              <w:top w:val="nil"/>
              <w:left w:val="nil"/>
              <w:bottom w:val="single" w:sz="4" w:space="0" w:color="auto"/>
              <w:right w:val="single" w:sz="4" w:space="0" w:color="auto"/>
            </w:tcBorders>
            <w:shd w:val="clear" w:color="auto" w:fill="auto"/>
            <w:vAlign w:val="bottom"/>
            <w:hideMark/>
          </w:tcPr>
          <w:p w14:paraId="0197A740" w14:textId="77777777" w:rsidR="009C4158" w:rsidRPr="009C4158" w:rsidRDefault="009C4158" w:rsidP="009C4158">
            <w:pPr>
              <w:jc w:val="right"/>
              <w:rPr>
                <w:color w:val="000000"/>
              </w:rPr>
            </w:pPr>
            <w:r w:rsidRPr="009C4158">
              <w:rPr>
                <w:color w:val="000000"/>
              </w:rPr>
              <w:t>2014</w:t>
            </w:r>
          </w:p>
        </w:tc>
      </w:tr>
      <w:tr w:rsidR="009C4158" w:rsidRPr="009C4158" w14:paraId="1833B4BB" w14:textId="77777777" w:rsidTr="009C4158">
        <w:trPr>
          <w:trHeight w:val="20"/>
        </w:trPr>
        <w:tc>
          <w:tcPr>
            <w:tcW w:w="710" w:type="dxa"/>
            <w:vMerge w:val="restart"/>
            <w:tcBorders>
              <w:top w:val="nil"/>
              <w:left w:val="single" w:sz="4" w:space="0" w:color="auto"/>
              <w:bottom w:val="single" w:sz="4" w:space="0" w:color="auto"/>
              <w:right w:val="single" w:sz="4" w:space="0" w:color="auto"/>
            </w:tcBorders>
            <w:shd w:val="clear" w:color="auto" w:fill="auto"/>
            <w:noWrap/>
            <w:hideMark/>
          </w:tcPr>
          <w:p w14:paraId="0F4D4140" w14:textId="77777777" w:rsidR="009C4158" w:rsidRPr="009C4158" w:rsidRDefault="009C4158" w:rsidP="009C4158">
            <w:pPr>
              <w:rPr>
                <w:color w:val="000000"/>
              </w:rPr>
            </w:pPr>
            <w:r w:rsidRPr="009C4158">
              <w:rPr>
                <w:color w:val="000000"/>
              </w:rPr>
              <w:t>4</w:t>
            </w:r>
          </w:p>
        </w:tc>
        <w:tc>
          <w:tcPr>
            <w:tcW w:w="3118" w:type="dxa"/>
            <w:vMerge w:val="restart"/>
            <w:tcBorders>
              <w:top w:val="nil"/>
              <w:left w:val="single" w:sz="4" w:space="0" w:color="auto"/>
              <w:bottom w:val="single" w:sz="4" w:space="0" w:color="auto"/>
              <w:right w:val="single" w:sz="4" w:space="0" w:color="auto"/>
            </w:tcBorders>
            <w:shd w:val="clear" w:color="auto" w:fill="auto"/>
            <w:noWrap/>
            <w:hideMark/>
          </w:tcPr>
          <w:p w14:paraId="21CCDE1A" w14:textId="77777777" w:rsidR="009C4158" w:rsidRPr="009C4158" w:rsidRDefault="009C4158" w:rsidP="009C4158">
            <w:pPr>
              <w:rPr>
                <w:color w:val="000000"/>
              </w:rPr>
            </w:pPr>
            <w:r w:rsidRPr="009C4158">
              <w:rPr>
                <w:color w:val="000000"/>
              </w:rPr>
              <w:t>Котельная, ул. Бол</w:t>
            </w:r>
            <w:r w:rsidRPr="009C4158">
              <w:rPr>
                <w:color w:val="000000"/>
              </w:rPr>
              <w:t>ь</w:t>
            </w:r>
            <w:r w:rsidRPr="009C4158">
              <w:rPr>
                <w:color w:val="000000"/>
              </w:rPr>
              <w:t>ничная</w:t>
            </w:r>
          </w:p>
        </w:tc>
        <w:tc>
          <w:tcPr>
            <w:tcW w:w="2140" w:type="dxa"/>
            <w:tcBorders>
              <w:top w:val="nil"/>
              <w:left w:val="nil"/>
              <w:bottom w:val="single" w:sz="4" w:space="0" w:color="auto"/>
              <w:right w:val="single" w:sz="4" w:space="0" w:color="auto"/>
            </w:tcBorders>
            <w:shd w:val="clear" w:color="auto" w:fill="auto"/>
            <w:hideMark/>
          </w:tcPr>
          <w:p w14:paraId="4B713CDC" w14:textId="77777777" w:rsidR="009C4158" w:rsidRPr="009C4158" w:rsidRDefault="009C4158" w:rsidP="009C4158">
            <w:pPr>
              <w:rPr>
                <w:color w:val="000000"/>
              </w:rPr>
            </w:pPr>
            <w:r w:rsidRPr="009C4158">
              <w:rPr>
                <w:color w:val="000000"/>
              </w:rPr>
              <w:t>Ксв-1,0</w:t>
            </w:r>
          </w:p>
        </w:tc>
        <w:tc>
          <w:tcPr>
            <w:tcW w:w="960" w:type="dxa"/>
            <w:tcBorders>
              <w:top w:val="nil"/>
              <w:left w:val="nil"/>
              <w:bottom w:val="single" w:sz="4" w:space="0" w:color="auto"/>
              <w:right w:val="single" w:sz="4" w:space="0" w:color="auto"/>
            </w:tcBorders>
            <w:shd w:val="clear" w:color="auto" w:fill="auto"/>
            <w:vAlign w:val="bottom"/>
            <w:hideMark/>
          </w:tcPr>
          <w:p w14:paraId="5238A8F6" w14:textId="77777777" w:rsidR="009C4158" w:rsidRPr="009C4158" w:rsidRDefault="009C4158" w:rsidP="009C4158">
            <w:pPr>
              <w:jc w:val="right"/>
              <w:rPr>
                <w:color w:val="000000"/>
              </w:rPr>
            </w:pPr>
            <w:r w:rsidRPr="009C4158">
              <w:rPr>
                <w:color w:val="000000"/>
              </w:rPr>
              <w:t>2</w:t>
            </w:r>
          </w:p>
        </w:tc>
        <w:tc>
          <w:tcPr>
            <w:tcW w:w="2460" w:type="dxa"/>
            <w:tcBorders>
              <w:top w:val="nil"/>
              <w:left w:val="nil"/>
              <w:bottom w:val="single" w:sz="4" w:space="0" w:color="auto"/>
              <w:right w:val="single" w:sz="4" w:space="0" w:color="auto"/>
            </w:tcBorders>
            <w:shd w:val="clear" w:color="auto" w:fill="auto"/>
            <w:vAlign w:val="bottom"/>
            <w:hideMark/>
          </w:tcPr>
          <w:p w14:paraId="62B6D037" w14:textId="77777777" w:rsidR="009C4158" w:rsidRPr="009C4158" w:rsidRDefault="009C4158" w:rsidP="009C4158">
            <w:pPr>
              <w:jc w:val="right"/>
              <w:rPr>
                <w:color w:val="000000"/>
              </w:rPr>
            </w:pPr>
            <w:r w:rsidRPr="009C4158">
              <w:rPr>
                <w:color w:val="000000"/>
              </w:rPr>
              <w:t>2005</w:t>
            </w:r>
          </w:p>
        </w:tc>
        <w:tc>
          <w:tcPr>
            <w:tcW w:w="1440" w:type="dxa"/>
            <w:tcBorders>
              <w:top w:val="nil"/>
              <w:left w:val="nil"/>
              <w:bottom w:val="single" w:sz="4" w:space="0" w:color="auto"/>
              <w:right w:val="single" w:sz="4" w:space="0" w:color="auto"/>
            </w:tcBorders>
            <w:shd w:val="clear" w:color="auto" w:fill="auto"/>
            <w:vAlign w:val="bottom"/>
            <w:hideMark/>
          </w:tcPr>
          <w:p w14:paraId="1A5EA892" w14:textId="77777777" w:rsidR="009C4158" w:rsidRPr="009C4158" w:rsidRDefault="009C4158" w:rsidP="009C4158">
            <w:pPr>
              <w:jc w:val="right"/>
              <w:rPr>
                <w:color w:val="000000"/>
              </w:rPr>
            </w:pPr>
            <w:r w:rsidRPr="009C4158">
              <w:rPr>
                <w:color w:val="000000"/>
              </w:rPr>
              <w:t xml:space="preserve">   80 256.00   </w:t>
            </w:r>
          </w:p>
        </w:tc>
        <w:tc>
          <w:tcPr>
            <w:tcW w:w="1860" w:type="dxa"/>
            <w:tcBorders>
              <w:top w:val="nil"/>
              <w:left w:val="nil"/>
              <w:bottom w:val="single" w:sz="4" w:space="0" w:color="auto"/>
              <w:right w:val="single" w:sz="4" w:space="0" w:color="auto"/>
            </w:tcBorders>
            <w:shd w:val="clear" w:color="auto" w:fill="auto"/>
            <w:vAlign w:val="bottom"/>
            <w:hideMark/>
          </w:tcPr>
          <w:p w14:paraId="3C75B3AB" w14:textId="77777777" w:rsidR="009C4158" w:rsidRPr="009C4158" w:rsidRDefault="009C4158" w:rsidP="009C4158">
            <w:pPr>
              <w:jc w:val="right"/>
              <w:rPr>
                <w:color w:val="000000"/>
              </w:rPr>
            </w:pPr>
            <w:r w:rsidRPr="009C4158">
              <w:rPr>
                <w:color w:val="000000"/>
              </w:rPr>
              <w:t xml:space="preserve">          75 240.00   </w:t>
            </w:r>
          </w:p>
        </w:tc>
        <w:tc>
          <w:tcPr>
            <w:tcW w:w="2622" w:type="dxa"/>
            <w:tcBorders>
              <w:top w:val="nil"/>
              <w:left w:val="nil"/>
              <w:bottom w:val="single" w:sz="4" w:space="0" w:color="auto"/>
              <w:right w:val="single" w:sz="4" w:space="0" w:color="auto"/>
            </w:tcBorders>
            <w:shd w:val="clear" w:color="auto" w:fill="auto"/>
            <w:vAlign w:val="bottom"/>
            <w:hideMark/>
          </w:tcPr>
          <w:p w14:paraId="0A7A7DAB" w14:textId="77777777" w:rsidR="009C4158" w:rsidRPr="009C4158" w:rsidRDefault="009C4158" w:rsidP="009C4158">
            <w:pPr>
              <w:jc w:val="right"/>
              <w:rPr>
                <w:color w:val="000000"/>
              </w:rPr>
            </w:pPr>
            <w:r w:rsidRPr="009C4158">
              <w:rPr>
                <w:color w:val="000000"/>
              </w:rPr>
              <w:t>2014</w:t>
            </w:r>
          </w:p>
        </w:tc>
      </w:tr>
      <w:tr w:rsidR="009C4158" w:rsidRPr="009C4158" w14:paraId="1D4CD42A" w14:textId="77777777" w:rsidTr="009C4158">
        <w:trPr>
          <w:trHeight w:val="20"/>
        </w:trPr>
        <w:tc>
          <w:tcPr>
            <w:tcW w:w="710" w:type="dxa"/>
            <w:vMerge/>
            <w:tcBorders>
              <w:top w:val="nil"/>
              <w:left w:val="single" w:sz="4" w:space="0" w:color="auto"/>
              <w:bottom w:val="single" w:sz="4" w:space="0" w:color="auto"/>
              <w:right w:val="single" w:sz="4" w:space="0" w:color="auto"/>
            </w:tcBorders>
            <w:vAlign w:val="center"/>
            <w:hideMark/>
          </w:tcPr>
          <w:p w14:paraId="12A938D6" w14:textId="77777777" w:rsidR="009C4158" w:rsidRPr="009C4158" w:rsidRDefault="009C4158" w:rsidP="009C4158">
            <w:pPr>
              <w:rPr>
                <w:color w:val="000000"/>
              </w:rPr>
            </w:pPr>
          </w:p>
        </w:tc>
        <w:tc>
          <w:tcPr>
            <w:tcW w:w="3118" w:type="dxa"/>
            <w:vMerge/>
            <w:tcBorders>
              <w:top w:val="nil"/>
              <w:left w:val="single" w:sz="4" w:space="0" w:color="auto"/>
              <w:bottom w:val="single" w:sz="4" w:space="0" w:color="auto"/>
              <w:right w:val="single" w:sz="4" w:space="0" w:color="auto"/>
            </w:tcBorders>
            <w:vAlign w:val="center"/>
            <w:hideMark/>
          </w:tcPr>
          <w:p w14:paraId="00F6277D" w14:textId="77777777" w:rsidR="009C4158" w:rsidRPr="009C4158" w:rsidRDefault="009C4158" w:rsidP="009C4158">
            <w:pPr>
              <w:rPr>
                <w:color w:val="000000"/>
              </w:rPr>
            </w:pPr>
          </w:p>
        </w:tc>
        <w:tc>
          <w:tcPr>
            <w:tcW w:w="2140" w:type="dxa"/>
            <w:tcBorders>
              <w:top w:val="nil"/>
              <w:left w:val="nil"/>
              <w:bottom w:val="single" w:sz="4" w:space="0" w:color="auto"/>
              <w:right w:val="single" w:sz="4" w:space="0" w:color="auto"/>
            </w:tcBorders>
            <w:shd w:val="clear" w:color="auto" w:fill="auto"/>
            <w:hideMark/>
          </w:tcPr>
          <w:p w14:paraId="7E558D4B" w14:textId="77777777" w:rsidR="009C4158" w:rsidRPr="009C4158" w:rsidRDefault="009C4158" w:rsidP="009C4158">
            <w:pPr>
              <w:rPr>
                <w:color w:val="000000"/>
              </w:rPr>
            </w:pPr>
            <w:r w:rsidRPr="009C4158">
              <w:rPr>
                <w:color w:val="000000"/>
              </w:rPr>
              <w:t>Ксв-0,13</w:t>
            </w:r>
          </w:p>
        </w:tc>
        <w:tc>
          <w:tcPr>
            <w:tcW w:w="960" w:type="dxa"/>
            <w:tcBorders>
              <w:top w:val="nil"/>
              <w:left w:val="nil"/>
              <w:bottom w:val="single" w:sz="4" w:space="0" w:color="auto"/>
              <w:right w:val="single" w:sz="4" w:space="0" w:color="auto"/>
            </w:tcBorders>
            <w:shd w:val="clear" w:color="auto" w:fill="auto"/>
            <w:vAlign w:val="bottom"/>
            <w:hideMark/>
          </w:tcPr>
          <w:p w14:paraId="331A80DE" w14:textId="77777777" w:rsidR="009C4158" w:rsidRPr="009C4158" w:rsidRDefault="009C4158" w:rsidP="009C4158">
            <w:pPr>
              <w:jc w:val="right"/>
              <w:rPr>
                <w:color w:val="000000"/>
              </w:rPr>
            </w:pPr>
            <w:r w:rsidRPr="009C4158">
              <w:rPr>
                <w:color w:val="000000"/>
              </w:rPr>
              <w:t>2</w:t>
            </w:r>
          </w:p>
        </w:tc>
        <w:tc>
          <w:tcPr>
            <w:tcW w:w="2460" w:type="dxa"/>
            <w:tcBorders>
              <w:top w:val="nil"/>
              <w:left w:val="nil"/>
              <w:bottom w:val="single" w:sz="4" w:space="0" w:color="auto"/>
              <w:right w:val="single" w:sz="4" w:space="0" w:color="auto"/>
            </w:tcBorders>
            <w:shd w:val="clear" w:color="auto" w:fill="auto"/>
            <w:vAlign w:val="bottom"/>
            <w:hideMark/>
          </w:tcPr>
          <w:p w14:paraId="1ACE8504" w14:textId="77777777" w:rsidR="009C4158" w:rsidRPr="009C4158" w:rsidRDefault="009C4158" w:rsidP="009C4158">
            <w:pPr>
              <w:jc w:val="right"/>
              <w:rPr>
                <w:color w:val="000000"/>
              </w:rPr>
            </w:pPr>
            <w:r w:rsidRPr="009C4158">
              <w:rPr>
                <w:color w:val="000000"/>
              </w:rPr>
              <w:t>2005</w:t>
            </w:r>
          </w:p>
        </w:tc>
        <w:tc>
          <w:tcPr>
            <w:tcW w:w="1440" w:type="dxa"/>
            <w:tcBorders>
              <w:top w:val="nil"/>
              <w:left w:val="nil"/>
              <w:bottom w:val="single" w:sz="4" w:space="0" w:color="auto"/>
              <w:right w:val="single" w:sz="4" w:space="0" w:color="auto"/>
            </w:tcBorders>
            <w:shd w:val="clear" w:color="auto" w:fill="auto"/>
            <w:vAlign w:val="bottom"/>
            <w:hideMark/>
          </w:tcPr>
          <w:p w14:paraId="7FD19F0D" w14:textId="77777777" w:rsidR="009C4158" w:rsidRPr="009C4158" w:rsidRDefault="009C4158" w:rsidP="009C4158">
            <w:pPr>
              <w:jc w:val="right"/>
              <w:rPr>
                <w:color w:val="000000"/>
              </w:rPr>
            </w:pPr>
            <w:r w:rsidRPr="009C4158">
              <w:rPr>
                <w:color w:val="000000"/>
              </w:rPr>
              <w:t xml:space="preserve">   80 256.00   </w:t>
            </w:r>
          </w:p>
        </w:tc>
        <w:tc>
          <w:tcPr>
            <w:tcW w:w="1860" w:type="dxa"/>
            <w:tcBorders>
              <w:top w:val="nil"/>
              <w:left w:val="nil"/>
              <w:bottom w:val="single" w:sz="4" w:space="0" w:color="auto"/>
              <w:right w:val="single" w:sz="4" w:space="0" w:color="auto"/>
            </w:tcBorders>
            <w:shd w:val="clear" w:color="auto" w:fill="auto"/>
            <w:vAlign w:val="bottom"/>
            <w:hideMark/>
          </w:tcPr>
          <w:p w14:paraId="27CFA332" w14:textId="77777777" w:rsidR="009C4158" w:rsidRPr="009C4158" w:rsidRDefault="009C4158" w:rsidP="009C4158">
            <w:pPr>
              <w:jc w:val="right"/>
              <w:rPr>
                <w:color w:val="000000"/>
              </w:rPr>
            </w:pPr>
            <w:r w:rsidRPr="009C4158">
              <w:rPr>
                <w:color w:val="000000"/>
              </w:rPr>
              <w:t xml:space="preserve">          75 240.00   </w:t>
            </w:r>
          </w:p>
        </w:tc>
        <w:tc>
          <w:tcPr>
            <w:tcW w:w="2622" w:type="dxa"/>
            <w:tcBorders>
              <w:top w:val="nil"/>
              <w:left w:val="nil"/>
              <w:bottom w:val="single" w:sz="4" w:space="0" w:color="auto"/>
              <w:right w:val="single" w:sz="4" w:space="0" w:color="auto"/>
            </w:tcBorders>
            <w:shd w:val="clear" w:color="auto" w:fill="auto"/>
            <w:vAlign w:val="bottom"/>
            <w:hideMark/>
          </w:tcPr>
          <w:p w14:paraId="63B4772D" w14:textId="77777777" w:rsidR="009C4158" w:rsidRPr="009C4158" w:rsidRDefault="009C4158" w:rsidP="009C4158">
            <w:pPr>
              <w:jc w:val="right"/>
              <w:rPr>
                <w:color w:val="000000"/>
              </w:rPr>
            </w:pPr>
            <w:r w:rsidRPr="009C4158">
              <w:rPr>
                <w:color w:val="000000"/>
              </w:rPr>
              <w:t>2014</w:t>
            </w:r>
          </w:p>
        </w:tc>
      </w:tr>
      <w:tr w:rsidR="009C4158" w:rsidRPr="009C4158" w14:paraId="133F554C" w14:textId="77777777" w:rsidTr="009C4158">
        <w:trPr>
          <w:trHeight w:val="464"/>
        </w:trPr>
        <w:tc>
          <w:tcPr>
            <w:tcW w:w="710" w:type="dxa"/>
            <w:vMerge w:val="restart"/>
            <w:tcBorders>
              <w:top w:val="nil"/>
              <w:left w:val="single" w:sz="4" w:space="0" w:color="auto"/>
              <w:bottom w:val="single" w:sz="4" w:space="0" w:color="auto"/>
              <w:right w:val="single" w:sz="4" w:space="0" w:color="auto"/>
            </w:tcBorders>
            <w:shd w:val="clear" w:color="auto" w:fill="auto"/>
            <w:noWrap/>
            <w:hideMark/>
          </w:tcPr>
          <w:p w14:paraId="2774086E" w14:textId="77777777" w:rsidR="009C4158" w:rsidRPr="009C4158" w:rsidRDefault="009C4158" w:rsidP="009C4158">
            <w:pPr>
              <w:rPr>
                <w:color w:val="000000"/>
              </w:rPr>
            </w:pPr>
            <w:r w:rsidRPr="009C4158">
              <w:rPr>
                <w:color w:val="000000"/>
              </w:rPr>
              <w:t>5</w:t>
            </w:r>
          </w:p>
        </w:tc>
        <w:tc>
          <w:tcPr>
            <w:tcW w:w="3118" w:type="dxa"/>
            <w:vMerge w:val="restart"/>
            <w:tcBorders>
              <w:top w:val="nil"/>
              <w:left w:val="single" w:sz="4" w:space="0" w:color="auto"/>
              <w:bottom w:val="single" w:sz="4" w:space="0" w:color="auto"/>
              <w:right w:val="single" w:sz="4" w:space="0" w:color="auto"/>
            </w:tcBorders>
            <w:shd w:val="clear" w:color="auto" w:fill="auto"/>
            <w:noWrap/>
            <w:hideMark/>
          </w:tcPr>
          <w:p w14:paraId="29742E24" w14:textId="77777777" w:rsidR="009C4158" w:rsidRPr="009C4158" w:rsidRDefault="009C4158" w:rsidP="009C4158">
            <w:pPr>
              <w:rPr>
                <w:color w:val="000000"/>
              </w:rPr>
            </w:pPr>
            <w:r w:rsidRPr="009C4158">
              <w:rPr>
                <w:color w:val="000000"/>
              </w:rPr>
              <w:t>Котельная, ул. Энерг</w:t>
            </w:r>
            <w:r w:rsidRPr="009C4158">
              <w:rPr>
                <w:color w:val="000000"/>
              </w:rPr>
              <w:t>е</w:t>
            </w:r>
            <w:r w:rsidRPr="009C4158">
              <w:rPr>
                <w:color w:val="000000"/>
              </w:rPr>
              <w:t>тиков</w:t>
            </w:r>
          </w:p>
        </w:tc>
        <w:tc>
          <w:tcPr>
            <w:tcW w:w="2140" w:type="dxa"/>
            <w:vMerge w:val="restart"/>
            <w:tcBorders>
              <w:top w:val="nil"/>
              <w:left w:val="single" w:sz="4" w:space="0" w:color="auto"/>
              <w:bottom w:val="single" w:sz="4" w:space="0" w:color="auto"/>
              <w:right w:val="single" w:sz="4" w:space="0" w:color="auto"/>
            </w:tcBorders>
            <w:shd w:val="clear" w:color="auto" w:fill="auto"/>
            <w:hideMark/>
          </w:tcPr>
          <w:p w14:paraId="691AEE2C" w14:textId="77777777" w:rsidR="009C4158" w:rsidRPr="009C4158" w:rsidRDefault="009C4158" w:rsidP="009C4158">
            <w:pPr>
              <w:rPr>
                <w:color w:val="000000"/>
              </w:rPr>
            </w:pPr>
            <w:r w:rsidRPr="009C4158">
              <w:rPr>
                <w:color w:val="000000"/>
              </w:rPr>
              <w:t>Ква-0,13</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14:paraId="492FF8AF" w14:textId="77777777" w:rsidR="009C4158" w:rsidRPr="009C4158" w:rsidRDefault="009C4158" w:rsidP="009C4158">
            <w:pPr>
              <w:jc w:val="right"/>
              <w:rPr>
                <w:color w:val="000000"/>
              </w:rPr>
            </w:pPr>
            <w:r w:rsidRPr="009C4158">
              <w:rPr>
                <w:color w:val="000000"/>
              </w:rPr>
              <w:t>2</w:t>
            </w:r>
          </w:p>
        </w:tc>
        <w:tc>
          <w:tcPr>
            <w:tcW w:w="2460" w:type="dxa"/>
            <w:vMerge w:val="restart"/>
            <w:tcBorders>
              <w:top w:val="nil"/>
              <w:left w:val="single" w:sz="4" w:space="0" w:color="auto"/>
              <w:bottom w:val="single" w:sz="4" w:space="0" w:color="auto"/>
              <w:right w:val="single" w:sz="4" w:space="0" w:color="auto"/>
            </w:tcBorders>
            <w:shd w:val="clear" w:color="auto" w:fill="auto"/>
            <w:vAlign w:val="bottom"/>
            <w:hideMark/>
          </w:tcPr>
          <w:p w14:paraId="50641E3A" w14:textId="77777777" w:rsidR="009C4158" w:rsidRPr="009C4158" w:rsidRDefault="009C4158" w:rsidP="009C4158">
            <w:pPr>
              <w:jc w:val="right"/>
              <w:rPr>
                <w:color w:val="000000"/>
              </w:rPr>
            </w:pPr>
            <w:r w:rsidRPr="009C4158">
              <w:rPr>
                <w:color w:val="000000"/>
              </w:rPr>
              <w:t>2002</w:t>
            </w:r>
          </w:p>
        </w:tc>
        <w:tc>
          <w:tcPr>
            <w:tcW w:w="1440" w:type="dxa"/>
            <w:vMerge w:val="restart"/>
            <w:tcBorders>
              <w:top w:val="nil"/>
              <w:left w:val="single" w:sz="4" w:space="0" w:color="auto"/>
              <w:bottom w:val="single" w:sz="4" w:space="0" w:color="000000"/>
              <w:right w:val="single" w:sz="4" w:space="0" w:color="auto"/>
            </w:tcBorders>
            <w:shd w:val="clear" w:color="auto" w:fill="auto"/>
            <w:vAlign w:val="bottom"/>
            <w:hideMark/>
          </w:tcPr>
          <w:p w14:paraId="2BE869F1" w14:textId="77777777" w:rsidR="009C4158" w:rsidRPr="009C4158" w:rsidRDefault="009C4158" w:rsidP="009C4158">
            <w:pPr>
              <w:jc w:val="right"/>
              <w:rPr>
                <w:color w:val="000000"/>
              </w:rPr>
            </w:pPr>
            <w:r w:rsidRPr="009C4158">
              <w:rPr>
                <w:color w:val="000000"/>
              </w:rPr>
              <w:t xml:space="preserve">   80 256.00   </w:t>
            </w:r>
          </w:p>
        </w:tc>
        <w:tc>
          <w:tcPr>
            <w:tcW w:w="1860" w:type="dxa"/>
            <w:vMerge w:val="restart"/>
            <w:tcBorders>
              <w:top w:val="nil"/>
              <w:left w:val="single" w:sz="4" w:space="0" w:color="auto"/>
              <w:bottom w:val="single" w:sz="4" w:space="0" w:color="000000"/>
              <w:right w:val="single" w:sz="4" w:space="0" w:color="auto"/>
            </w:tcBorders>
            <w:shd w:val="clear" w:color="auto" w:fill="auto"/>
            <w:vAlign w:val="bottom"/>
            <w:hideMark/>
          </w:tcPr>
          <w:p w14:paraId="0E351859" w14:textId="77777777" w:rsidR="009C4158" w:rsidRPr="009C4158" w:rsidRDefault="009C4158" w:rsidP="009C4158">
            <w:pPr>
              <w:jc w:val="right"/>
              <w:rPr>
                <w:color w:val="000000"/>
              </w:rPr>
            </w:pPr>
            <w:r w:rsidRPr="009C4158">
              <w:rPr>
                <w:color w:val="000000"/>
              </w:rPr>
              <w:t xml:space="preserve">          75 240.00   </w:t>
            </w:r>
          </w:p>
        </w:tc>
        <w:tc>
          <w:tcPr>
            <w:tcW w:w="2622" w:type="dxa"/>
            <w:vMerge w:val="restart"/>
            <w:tcBorders>
              <w:top w:val="nil"/>
              <w:left w:val="single" w:sz="4" w:space="0" w:color="auto"/>
              <w:bottom w:val="single" w:sz="4" w:space="0" w:color="auto"/>
              <w:right w:val="single" w:sz="4" w:space="0" w:color="auto"/>
            </w:tcBorders>
            <w:shd w:val="clear" w:color="auto" w:fill="auto"/>
            <w:vAlign w:val="bottom"/>
            <w:hideMark/>
          </w:tcPr>
          <w:p w14:paraId="25F3C0FC" w14:textId="77777777" w:rsidR="009C4158" w:rsidRPr="009C4158" w:rsidRDefault="009C4158" w:rsidP="009C4158">
            <w:pPr>
              <w:jc w:val="right"/>
              <w:rPr>
                <w:color w:val="000000"/>
              </w:rPr>
            </w:pPr>
            <w:r w:rsidRPr="009C4158">
              <w:rPr>
                <w:color w:val="000000"/>
              </w:rPr>
              <w:t>2011</w:t>
            </w:r>
          </w:p>
        </w:tc>
      </w:tr>
      <w:tr w:rsidR="009C4158" w:rsidRPr="009C4158" w14:paraId="265D32D4" w14:textId="77777777" w:rsidTr="009C4158">
        <w:trPr>
          <w:trHeight w:val="464"/>
        </w:trPr>
        <w:tc>
          <w:tcPr>
            <w:tcW w:w="710" w:type="dxa"/>
            <w:vMerge/>
            <w:tcBorders>
              <w:top w:val="nil"/>
              <w:left w:val="single" w:sz="4" w:space="0" w:color="auto"/>
              <w:bottom w:val="single" w:sz="4" w:space="0" w:color="auto"/>
              <w:right w:val="single" w:sz="4" w:space="0" w:color="auto"/>
            </w:tcBorders>
            <w:vAlign w:val="center"/>
            <w:hideMark/>
          </w:tcPr>
          <w:p w14:paraId="7FB7FE9A" w14:textId="77777777" w:rsidR="009C4158" w:rsidRPr="009C4158" w:rsidRDefault="009C4158" w:rsidP="009C4158">
            <w:pPr>
              <w:rPr>
                <w:color w:val="000000"/>
              </w:rPr>
            </w:pPr>
          </w:p>
        </w:tc>
        <w:tc>
          <w:tcPr>
            <w:tcW w:w="3118" w:type="dxa"/>
            <w:vMerge/>
            <w:tcBorders>
              <w:top w:val="nil"/>
              <w:left w:val="single" w:sz="4" w:space="0" w:color="auto"/>
              <w:bottom w:val="single" w:sz="4" w:space="0" w:color="auto"/>
              <w:right w:val="single" w:sz="4" w:space="0" w:color="auto"/>
            </w:tcBorders>
            <w:vAlign w:val="center"/>
            <w:hideMark/>
          </w:tcPr>
          <w:p w14:paraId="50AF4A69" w14:textId="77777777" w:rsidR="009C4158" w:rsidRPr="009C4158" w:rsidRDefault="009C4158" w:rsidP="009C4158">
            <w:pPr>
              <w:rPr>
                <w:color w:val="000000"/>
              </w:rPr>
            </w:pPr>
          </w:p>
        </w:tc>
        <w:tc>
          <w:tcPr>
            <w:tcW w:w="2140" w:type="dxa"/>
            <w:vMerge/>
            <w:tcBorders>
              <w:top w:val="nil"/>
              <w:left w:val="single" w:sz="4" w:space="0" w:color="auto"/>
              <w:bottom w:val="single" w:sz="4" w:space="0" w:color="auto"/>
              <w:right w:val="single" w:sz="4" w:space="0" w:color="auto"/>
            </w:tcBorders>
            <w:vAlign w:val="center"/>
            <w:hideMark/>
          </w:tcPr>
          <w:p w14:paraId="6FC690B5" w14:textId="77777777" w:rsidR="009C4158" w:rsidRPr="009C4158" w:rsidRDefault="009C4158" w:rsidP="009C4158">
            <w:pPr>
              <w:rPr>
                <w:color w:val="000000"/>
              </w:rPr>
            </w:pPr>
          </w:p>
        </w:tc>
        <w:tc>
          <w:tcPr>
            <w:tcW w:w="960" w:type="dxa"/>
            <w:vMerge/>
            <w:tcBorders>
              <w:top w:val="nil"/>
              <w:left w:val="single" w:sz="4" w:space="0" w:color="auto"/>
              <w:bottom w:val="single" w:sz="4" w:space="0" w:color="auto"/>
              <w:right w:val="single" w:sz="4" w:space="0" w:color="auto"/>
            </w:tcBorders>
            <w:vAlign w:val="center"/>
            <w:hideMark/>
          </w:tcPr>
          <w:p w14:paraId="2FAA658B" w14:textId="77777777" w:rsidR="009C4158" w:rsidRPr="009C4158" w:rsidRDefault="009C4158" w:rsidP="009C4158">
            <w:pPr>
              <w:rPr>
                <w:color w:val="000000"/>
              </w:rPr>
            </w:pPr>
          </w:p>
        </w:tc>
        <w:tc>
          <w:tcPr>
            <w:tcW w:w="2460" w:type="dxa"/>
            <w:vMerge/>
            <w:tcBorders>
              <w:top w:val="nil"/>
              <w:left w:val="single" w:sz="4" w:space="0" w:color="auto"/>
              <w:bottom w:val="single" w:sz="4" w:space="0" w:color="auto"/>
              <w:right w:val="single" w:sz="4" w:space="0" w:color="auto"/>
            </w:tcBorders>
            <w:vAlign w:val="center"/>
            <w:hideMark/>
          </w:tcPr>
          <w:p w14:paraId="37064DA7" w14:textId="77777777" w:rsidR="009C4158" w:rsidRPr="009C4158" w:rsidRDefault="009C4158" w:rsidP="009C4158">
            <w:pPr>
              <w:rPr>
                <w:color w:val="000000"/>
              </w:rPr>
            </w:pPr>
          </w:p>
        </w:tc>
        <w:tc>
          <w:tcPr>
            <w:tcW w:w="1440" w:type="dxa"/>
            <w:vMerge/>
            <w:tcBorders>
              <w:top w:val="nil"/>
              <w:left w:val="single" w:sz="4" w:space="0" w:color="auto"/>
              <w:bottom w:val="single" w:sz="4" w:space="0" w:color="000000"/>
              <w:right w:val="single" w:sz="4" w:space="0" w:color="auto"/>
            </w:tcBorders>
            <w:vAlign w:val="center"/>
            <w:hideMark/>
          </w:tcPr>
          <w:p w14:paraId="07DDD670" w14:textId="77777777" w:rsidR="009C4158" w:rsidRPr="009C4158" w:rsidRDefault="009C4158" w:rsidP="009C4158">
            <w:pPr>
              <w:rPr>
                <w:color w:val="000000"/>
              </w:rPr>
            </w:pPr>
          </w:p>
        </w:tc>
        <w:tc>
          <w:tcPr>
            <w:tcW w:w="1860" w:type="dxa"/>
            <w:vMerge/>
            <w:tcBorders>
              <w:top w:val="nil"/>
              <w:left w:val="single" w:sz="4" w:space="0" w:color="auto"/>
              <w:bottom w:val="single" w:sz="4" w:space="0" w:color="000000"/>
              <w:right w:val="single" w:sz="4" w:space="0" w:color="auto"/>
            </w:tcBorders>
            <w:vAlign w:val="center"/>
            <w:hideMark/>
          </w:tcPr>
          <w:p w14:paraId="64784733" w14:textId="77777777" w:rsidR="009C4158" w:rsidRPr="009C4158" w:rsidRDefault="009C4158" w:rsidP="009C4158">
            <w:pPr>
              <w:rPr>
                <w:color w:val="000000"/>
              </w:rPr>
            </w:pPr>
          </w:p>
        </w:tc>
        <w:tc>
          <w:tcPr>
            <w:tcW w:w="2622" w:type="dxa"/>
            <w:vMerge/>
            <w:tcBorders>
              <w:top w:val="nil"/>
              <w:left w:val="single" w:sz="4" w:space="0" w:color="auto"/>
              <w:bottom w:val="single" w:sz="4" w:space="0" w:color="auto"/>
              <w:right w:val="single" w:sz="4" w:space="0" w:color="auto"/>
            </w:tcBorders>
            <w:vAlign w:val="center"/>
            <w:hideMark/>
          </w:tcPr>
          <w:p w14:paraId="7550586D" w14:textId="77777777" w:rsidR="009C4158" w:rsidRPr="009C4158" w:rsidRDefault="009C4158" w:rsidP="009C4158">
            <w:pPr>
              <w:rPr>
                <w:color w:val="000000"/>
              </w:rPr>
            </w:pPr>
          </w:p>
        </w:tc>
      </w:tr>
      <w:tr w:rsidR="009C4158" w:rsidRPr="009C4158" w14:paraId="75CE64C7" w14:textId="77777777" w:rsidTr="009C4158">
        <w:trPr>
          <w:trHeight w:val="464"/>
        </w:trPr>
        <w:tc>
          <w:tcPr>
            <w:tcW w:w="710" w:type="dxa"/>
            <w:vMerge w:val="restart"/>
            <w:tcBorders>
              <w:top w:val="nil"/>
              <w:left w:val="single" w:sz="4" w:space="0" w:color="auto"/>
              <w:bottom w:val="single" w:sz="4" w:space="0" w:color="auto"/>
              <w:right w:val="single" w:sz="4" w:space="0" w:color="auto"/>
            </w:tcBorders>
            <w:shd w:val="clear" w:color="auto" w:fill="auto"/>
            <w:noWrap/>
            <w:hideMark/>
          </w:tcPr>
          <w:p w14:paraId="6073B1C6" w14:textId="77777777" w:rsidR="009C4158" w:rsidRPr="009C4158" w:rsidRDefault="009C4158" w:rsidP="009C4158">
            <w:pPr>
              <w:rPr>
                <w:color w:val="000000"/>
              </w:rPr>
            </w:pPr>
            <w:r w:rsidRPr="009C4158">
              <w:rPr>
                <w:color w:val="000000"/>
              </w:rPr>
              <w:t>6</w:t>
            </w:r>
          </w:p>
        </w:tc>
        <w:tc>
          <w:tcPr>
            <w:tcW w:w="3118" w:type="dxa"/>
            <w:vMerge w:val="restart"/>
            <w:tcBorders>
              <w:top w:val="nil"/>
              <w:left w:val="single" w:sz="4" w:space="0" w:color="auto"/>
              <w:bottom w:val="single" w:sz="4" w:space="0" w:color="auto"/>
              <w:right w:val="single" w:sz="4" w:space="0" w:color="auto"/>
            </w:tcBorders>
            <w:shd w:val="clear" w:color="auto" w:fill="auto"/>
            <w:noWrap/>
            <w:hideMark/>
          </w:tcPr>
          <w:p w14:paraId="5177F310" w14:textId="77777777" w:rsidR="009C4158" w:rsidRPr="009C4158" w:rsidRDefault="009C4158" w:rsidP="009C4158">
            <w:pPr>
              <w:rPr>
                <w:color w:val="000000"/>
              </w:rPr>
            </w:pPr>
            <w:r w:rsidRPr="009C4158">
              <w:rPr>
                <w:color w:val="000000"/>
              </w:rPr>
              <w:t xml:space="preserve">Котельная </w:t>
            </w:r>
            <w:proofErr w:type="spellStart"/>
            <w:r w:rsidRPr="009C4158">
              <w:rPr>
                <w:color w:val="000000"/>
              </w:rPr>
              <w:t>Сельхозх</w:t>
            </w:r>
            <w:r w:rsidRPr="009C4158">
              <w:rPr>
                <w:color w:val="000000"/>
              </w:rPr>
              <w:t>и</w:t>
            </w:r>
            <w:r w:rsidRPr="009C4158">
              <w:rPr>
                <w:color w:val="000000"/>
              </w:rPr>
              <w:t>мии</w:t>
            </w:r>
            <w:proofErr w:type="spellEnd"/>
          </w:p>
        </w:tc>
        <w:tc>
          <w:tcPr>
            <w:tcW w:w="2140" w:type="dxa"/>
            <w:vMerge w:val="restart"/>
            <w:tcBorders>
              <w:top w:val="nil"/>
              <w:left w:val="single" w:sz="4" w:space="0" w:color="auto"/>
              <w:bottom w:val="single" w:sz="4" w:space="0" w:color="auto"/>
              <w:right w:val="single" w:sz="4" w:space="0" w:color="auto"/>
            </w:tcBorders>
            <w:shd w:val="clear" w:color="auto" w:fill="auto"/>
            <w:hideMark/>
          </w:tcPr>
          <w:p w14:paraId="01B48981" w14:textId="77777777" w:rsidR="009C4158" w:rsidRPr="009C4158" w:rsidRDefault="009C4158" w:rsidP="009C4158">
            <w:pPr>
              <w:rPr>
                <w:color w:val="000000"/>
              </w:rPr>
            </w:pPr>
            <w:r w:rsidRPr="009C4158">
              <w:rPr>
                <w:color w:val="000000"/>
              </w:rPr>
              <w:t>Ква-0,13</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14:paraId="060BC16E" w14:textId="77777777" w:rsidR="009C4158" w:rsidRPr="009C4158" w:rsidRDefault="009C4158" w:rsidP="009C4158">
            <w:pPr>
              <w:jc w:val="right"/>
              <w:rPr>
                <w:color w:val="000000"/>
              </w:rPr>
            </w:pPr>
            <w:r w:rsidRPr="009C4158">
              <w:rPr>
                <w:color w:val="000000"/>
              </w:rPr>
              <w:t>2</w:t>
            </w:r>
          </w:p>
        </w:tc>
        <w:tc>
          <w:tcPr>
            <w:tcW w:w="2460" w:type="dxa"/>
            <w:vMerge w:val="restart"/>
            <w:tcBorders>
              <w:top w:val="nil"/>
              <w:left w:val="single" w:sz="4" w:space="0" w:color="auto"/>
              <w:bottom w:val="single" w:sz="4" w:space="0" w:color="auto"/>
              <w:right w:val="single" w:sz="4" w:space="0" w:color="auto"/>
            </w:tcBorders>
            <w:shd w:val="clear" w:color="auto" w:fill="auto"/>
            <w:vAlign w:val="bottom"/>
            <w:hideMark/>
          </w:tcPr>
          <w:p w14:paraId="0C0848D9" w14:textId="77777777" w:rsidR="009C4158" w:rsidRPr="009C4158" w:rsidRDefault="009C4158" w:rsidP="009C4158">
            <w:pPr>
              <w:jc w:val="right"/>
              <w:rPr>
                <w:color w:val="000000"/>
              </w:rPr>
            </w:pPr>
            <w:r w:rsidRPr="009C4158">
              <w:rPr>
                <w:color w:val="000000"/>
              </w:rPr>
              <w:t>2002</w:t>
            </w:r>
          </w:p>
        </w:tc>
        <w:tc>
          <w:tcPr>
            <w:tcW w:w="1440" w:type="dxa"/>
            <w:vMerge w:val="restart"/>
            <w:tcBorders>
              <w:top w:val="nil"/>
              <w:left w:val="single" w:sz="4" w:space="0" w:color="auto"/>
              <w:bottom w:val="single" w:sz="4" w:space="0" w:color="000000"/>
              <w:right w:val="single" w:sz="4" w:space="0" w:color="auto"/>
            </w:tcBorders>
            <w:shd w:val="clear" w:color="auto" w:fill="auto"/>
            <w:vAlign w:val="bottom"/>
            <w:hideMark/>
          </w:tcPr>
          <w:p w14:paraId="34DF5390" w14:textId="77777777" w:rsidR="009C4158" w:rsidRPr="009C4158" w:rsidRDefault="009C4158" w:rsidP="009C4158">
            <w:pPr>
              <w:jc w:val="right"/>
              <w:rPr>
                <w:color w:val="000000"/>
              </w:rPr>
            </w:pPr>
            <w:r w:rsidRPr="009C4158">
              <w:rPr>
                <w:color w:val="000000"/>
              </w:rPr>
              <w:t xml:space="preserve">   95 304.00   </w:t>
            </w:r>
          </w:p>
        </w:tc>
        <w:tc>
          <w:tcPr>
            <w:tcW w:w="1860" w:type="dxa"/>
            <w:vMerge w:val="restart"/>
            <w:tcBorders>
              <w:top w:val="nil"/>
              <w:left w:val="single" w:sz="4" w:space="0" w:color="auto"/>
              <w:bottom w:val="single" w:sz="4" w:space="0" w:color="000000"/>
              <w:right w:val="single" w:sz="4" w:space="0" w:color="auto"/>
            </w:tcBorders>
            <w:shd w:val="clear" w:color="auto" w:fill="auto"/>
            <w:vAlign w:val="bottom"/>
            <w:hideMark/>
          </w:tcPr>
          <w:p w14:paraId="7695825F" w14:textId="77777777" w:rsidR="009C4158" w:rsidRPr="009C4158" w:rsidRDefault="009C4158" w:rsidP="009C4158">
            <w:pPr>
              <w:jc w:val="right"/>
              <w:rPr>
                <w:color w:val="000000"/>
              </w:rPr>
            </w:pPr>
            <w:r w:rsidRPr="009C4158">
              <w:rPr>
                <w:color w:val="000000"/>
              </w:rPr>
              <w:t xml:space="preserve">          75 240.00   </w:t>
            </w:r>
          </w:p>
        </w:tc>
        <w:tc>
          <w:tcPr>
            <w:tcW w:w="2622" w:type="dxa"/>
            <w:vMerge w:val="restart"/>
            <w:tcBorders>
              <w:top w:val="nil"/>
              <w:left w:val="single" w:sz="4" w:space="0" w:color="auto"/>
              <w:bottom w:val="single" w:sz="4" w:space="0" w:color="auto"/>
              <w:right w:val="single" w:sz="4" w:space="0" w:color="auto"/>
            </w:tcBorders>
            <w:shd w:val="clear" w:color="auto" w:fill="auto"/>
            <w:vAlign w:val="bottom"/>
            <w:hideMark/>
          </w:tcPr>
          <w:p w14:paraId="60B75F43" w14:textId="77777777" w:rsidR="009C4158" w:rsidRPr="009C4158" w:rsidRDefault="009C4158" w:rsidP="009C4158">
            <w:pPr>
              <w:jc w:val="right"/>
              <w:rPr>
                <w:color w:val="000000"/>
              </w:rPr>
            </w:pPr>
            <w:r w:rsidRPr="009C4158">
              <w:rPr>
                <w:color w:val="000000"/>
              </w:rPr>
              <w:t>2011</w:t>
            </w:r>
          </w:p>
        </w:tc>
      </w:tr>
      <w:tr w:rsidR="009C4158" w:rsidRPr="009C4158" w14:paraId="6B49D0C4" w14:textId="77777777" w:rsidTr="009C4158">
        <w:trPr>
          <w:trHeight w:val="464"/>
        </w:trPr>
        <w:tc>
          <w:tcPr>
            <w:tcW w:w="710" w:type="dxa"/>
            <w:vMerge/>
            <w:tcBorders>
              <w:top w:val="nil"/>
              <w:left w:val="single" w:sz="4" w:space="0" w:color="auto"/>
              <w:bottom w:val="single" w:sz="4" w:space="0" w:color="auto"/>
              <w:right w:val="single" w:sz="4" w:space="0" w:color="auto"/>
            </w:tcBorders>
            <w:vAlign w:val="center"/>
            <w:hideMark/>
          </w:tcPr>
          <w:p w14:paraId="09FD2586" w14:textId="77777777" w:rsidR="009C4158" w:rsidRPr="009C4158" w:rsidRDefault="009C4158" w:rsidP="009C4158">
            <w:pPr>
              <w:rPr>
                <w:color w:val="000000"/>
              </w:rPr>
            </w:pPr>
          </w:p>
        </w:tc>
        <w:tc>
          <w:tcPr>
            <w:tcW w:w="3118" w:type="dxa"/>
            <w:vMerge/>
            <w:tcBorders>
              <w:top w:val="nil"/>
              <w:left w:val="single" w:sz="4" w:space="0" w:color="auto"/>
              <w:bottom w:val="single" w:sz="4" w:space="0" w:color="auto"/>
              <w:right w:val="single" w:sz="4" w:space="0" w:color="auto"/>
            </w:tcBorders>
            <w:vAlign w:val="center"/>
            <w:hideMark/>
          </w:tcPr>
          <w:p w14:paraId="4F9549A4" w14:textId="77777777" w:rsidR="009C4158" w:rsidRPr="009C4158" w:rsidRDefault="009C4158" w:rsidP="009C4158">
            <w:pPr>
              <w:rPr>
                <w:color w:val="000000"/>
              </w:rPr>
            </w:pPr>
          </w:p>
        </w:tc>
        <w:tc>
          <w:tcPr>
            <w:tcW w:w="2140" w:type="dxa"/>
            <w:vMerge/>
            <w:tcBorders>
              <w:top w:val="nil"/>
              <w:left w:val="single" w:sz="4" w:space="0" w:color="auto"/>
              <w:bottom w:val="single" w:sz="4" w:space="0" w:color="auto"/>
              <w:right w:val="single" w:sz="4" w:space="0" w:color="auto"/>
            </w:tcBorders>
            <w:vAlign w:val="center"/>
            <w:hideMark/>
          </w:tcPr>
          <w:p w14:paraId="2D36E8C1" w14:textId="77777777" w:rsidR="009C4158" w:rsidRPr="009C4158" w:rsidRDefault="009C4158" w:rsidP="009C4158">
            <w:pPr>
              <w:rPr>
                <w:color w:val="000000"/>
              </w:rPr>
            </w:pPr>
          </w:p>
        </w:tc>
        <w:tc>
          <w:tcPr>
            <w:tcW w:w="960" w:type="dxa"/>
            <w:vMerge/>
            <w:tcBorders>
              <w:top w:val="nil"/>
              <w:left w:val="single" w:sz="4" w:space="0" w:color="auto"/>
              <w:bottom w:val="single" w:sz="4" w:space="0" w:color="auto"/>
              <w:right w:val="single" w:sz="4" w:space="0" w:color="auto"/>
            </w:tcBorders>
            <w:vAlign w:val="center"/>
            <w:hideMark/>
          </w:tcPr>
          <w:p w14:paraId="2E8BF53A" w14:textId="77777777" w:rsidR="009C4158" w:rsidRPr="009C4158" w:rsidRDefault="009C4158" w:rsidP="009C4158">
            <w:pPr>
              <w:rPr>
                <w:color w:val="000000"/>
              </w:rPr>
            </w:pPr>
          </w:p>
        </w:tc>
        <w:tc>
          <w:tcPr>
            <w:tcW w:w="2460" w:type="dxa"/>
            <w:vMerge/>
            <w:tcBorders>
              <w:top w:val="nil"/>
              <w:left w:val="single" w:sz="4" w:space="0" w:color="auto"/>
              <w:bottom w:val="single" w:sz="4" w:space="0" w:color="auto"/>
              <w:right w:val="single" w:sz="4" w:space="0" w:color="auto"/>
            </w:tcBorders>
            <w:vAlign w:val="center"/>
            <w:hideMark/>
          </w:tcPr>
          <w:p w14:paraId="4A4B85FD" w14:textId="77777777" w:rsidR="009C4158" w:rsidRPr="009C4158" w:rsidRDefault="009C4158" w:rsidP="009C4158">
            <w:pPr>
              <w:rPr>
                <w:color w:val="000000"/>
              </w:rPr>
            </w:pPr>
          </w:p>
        </w:tc>
        <w:tc>
          <w:tcPr>
            <w:tcW w:w="1440" w:type="dxa"/>
            <w:vMerge/>
            <w:tcBorders>
              <w:top w:val="nil"/>
              <w:left w:val="single" w:sz="4" w:space="0" w:color="auto"/>
              <w:bottom w:val="single" w:sz="4" w:space="0" w:color="000000"/>
              <w:right w:val="single" w:sz="4" w:space="0" w:color="auto"/>
            </w:tcBorders>
            <w:vAlign w:val="center"/>
            <w:hideMark/>
          </w:tcPr>
          <w:p w14:paraId="4E602588" w14:textId="77777777" w:rsidR="009C4158" w:rsidRPr="009C4158" w:rsidRDefault="009C4158" w:rsidP="009C4158">
            <w:pPr>
              <w:rPr>
                <w:color w:val="000000"/>
              </w:rPr>
            </w:pPr>
          </w:p>
        </w:tc>
        <w:tc>
          <w:tcPr>
            <w:tcW w:w="1860" w:type="dxa"/>
            <w:vMerge/>
            <w:tcBorders>
              <w:top w:val="nil"/>
              <w:left w:val="single" w:sz="4" w:space="0" w:color="auto"/>
              <w:bottom w:val="single" w:sz="4" w:space="0" w:color="000000"/>
              <w:right w:val="single" w:sz="4" w:space="0" w:color="auto"/>
            </w:tcBorders>
            <w:vAlign w:val="center"/>
            <w:hideMark/>
          </w:tcPr>
          <w:p w14:paraId="598CBE74" w14:textId="77777777" w:rsidR="009C4158" w:rsidRPr="009C4158" w:rsidRDefault="009C4158" w:rsidP="009C4158">
            <w:pPr>
              <w:rPr>
                <w:color w:val="000000"/>
              </w:rPr>
            </w:pPr>
          </w:p>
        </w:tc>
        <w:tc>
          <w:tcPr>
            <w:tcW w:w="2622" w:type="dxa"/>
            <w:vMerge/>
            <w:tcBorders>
              <w:top w:val="nil"/>
              <w:left w:val="single" w:sz="4" w:space="0" w:color="auto"/>
              <w:bottom w:val="single" w:sz="4" w:space="0" w:color="auto"/>
              <w:right w:val="single" w:sz="4" w:space="0" w:color="auto"/>
            </w:tcBorders>
            <w:vAlign w:val="center"/>
            <w:hideMark/>
          </w:tcPr>
          <w:p w14:paraId="07733F23" w14:textId="77777777" w:rsidR="009C4158" w:rsidRPr="009C4158" w:rsidRDefault="009C4158" w:rsidP="009C4158">
            <w:pPr>
              <w:rPr>
                <w:color w:val="000000"/>
              </w:rPr>
            </w:pPr>
          </w:p>
        </w:tc>
      </w:tr>
      <w:tr w:rsidR="009C4158" w:rsidRPr="009C4158" w14:paraId="66031279" w14:textId="77777777" w:rsidTr="009C4158">
        <w:trPr>
          <w:trHeight w:val="464"/>
        </w:trPr>
        <w:tc>
          <w:tcPr>
            <w:tcW w:w="710" w:type="dxa"/>
            <w:vMerge w:val="restart"/>
            <w:tcBorders>
              <w:top w:val="nil"/>
              <w:left w:val="single" w:sz="4" w:space="0" w:color="auto"/>
              <w:bottom w:val="single" w:sz="4" w:space="0" w:color="auto"/>
              <w:right w:val="single" w:sz="4" w:space="0" w:color="auto"/>
            </w:tcBorders>
            <w:shd w:val="clear" w:color="auto" w:fill="auto"/>
            <w:noWrap/>
            <w:hideMark/>
          </w:tcPr>
          <w:p w14:paraId="09DAF21B" w14:textId="77777777" w:rsidR="009C4158" w:rsidRPr="009C4158" w:rsidRDefault="009C4158" w:rsidP="009C4158">
            <w:pPr>
              <w:rPr>
                <w:color w:val="000000"/>
              </w:rPr>
            </w:pPr>
            <w:r w:rsidRPr="009C4158">
              <w:rPr>
                <w:color w:val="000000"/>
              </w:rPr>
              <w:t>7</w:t>
            </w:r>
          </w:p>
        </w:tc>
        <w:tc>
          <w:tcPr>
            <w:tcW w:w="3118" w:type="dxa"/>
            <w:vMerge w:val="restart"/>
            <w:tcBorders>
              <w:top w:val="nil"/>
              <w:left w:val="single" w:sz="4" w:space="0" w:color="auto"/>
              <w:bottom w:val="single" w:sz="4" w:space="0" w:color="auto"/>
              <w:right w:val="single" w:sz="4" w:space="0" w:color="auto"/>
            </w:tcBorders>
            <w:shd w:val="clear" w:color="auto" w:fill="auto"/>
            <w:noWrap/>
            <w:hideMark/>
          </w:tcPr>
          <w:p w14:paraId="2F86B5E0" w14:textId="77777777" w:rsidR="009C4158" w:rsidRPr="009C4158" w:rsidRDefault="009C4158" w:rsidP="009C4158">
            <w:pPr>
              <w:rPr>
                <w:color w:val="000000"/>
              </w:rPr>
            </w:pPr>
            <w:r w:rsidRPr="009C4158">
              <w:rPr>
                <w:color w:val="000000"/>
              </w:rPr>
              <w:t>Котельная, ул. Мол</w:t>
            </w:r>
            <w:r w:rsidRPr="009C4158">
              <w:rPr>
                <w:color w:val="000000"/>
              </w:rPr>
              <w:t>о</w:t>
            </w:r>
            <w:r w:rsidRPr="009C4158">
              <w:rPr>
                <w:color w:val="000000"/>
              </w:rPr>
              <w:t>дежная</w:t>
            </w:r>
          </w:p>
        </w:tc>
        <w:tc>
          <w:tcPr>
            <w:tcW w:w="2140" w:type="dxa"/>
            <w:vMerge w:val="restart"/>
            <w:tcBorders>
              <w:top w:val="nil"/>
              <w:left w:val="single" w:sz="4" w:space="0" w:color="auto"/>
              <w:bottom w:val="single" w:sz="4" w:space="0" w:color="auto"/>
              <w:right w:val="single" w:sz="4" w:space="0" w:color="auto"/>
            </w:tcBorders>
            <w:shd w:val="clear" w:color="auto" w:fill="auto"/>
            <w:hideMark/>
          </w:tcPr>
          <w:p w14:paraId="5DFC1177" w14:textId="77777777" w:rsidR="009C4158" w:rsidRPr="009C4158" w:rsidRDefault="009C4158" w:rsidP="009C4158">
            <w:pPr>
              <w:rPr>
                <w:color w:val="000000"/>
              </w:rPr>
            </w:pPr>
            <w:proofErr w:type="spellStart"/>
            <w:r w:rsidRPr="009C4158">
              <w:rPr>
                <w:color w:val="000000"/>
              </w:rPr>
              <w:t>Нд</w:t>
            </w:r>
            <w:proofErr w:type="spellEnd"/>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14:paraId="2A36D9D3" w14:textId="77777777" w:rsidR="009C4158" w:rsidRPr="009C4158" w:rsidRDefault="009C4158" w:rsidP="009C4158">
            <w:pPr>
              <w:jc w:val="right"/>
              <w:rPr>
                <w:color w:val="000000"/>
              </w:rPr>
            </w:pPr>
            <w:r w:rsidRPr="009C4158">
              <w:rPr>
                <w:color w:val="000000"/>
              </w:rPr>
              <w:t>2</w:t>
            </w:r>
          </w:p>
        </w:tc>
        <w:tc>
          <w:tcPr>
            <w:tcW w:w="2460" w:type="dxa"/>
            <w:vMerge w:val="restart"/>
            <w:tcBorders>
              <w:top w:val="nil"/>
              <w:left w:val="single" w:sz="4" w:space="0" w:color="auto"/>
              <w:bottom w:val="single" w:sz="4" w:space="0" w:color="auto"/>
              <w:right w:val="single" w:sz="4" w:space="0" w:color="auto"/>
            </w:tcBorders>
            <w:shd w:val="clear" w:color="auto" w:fill="auto"/>
            <w:vAlign w:val="bottom"/>
            <w:hideMark/>
          </w:tcPr>
          <w:p w14:paraId="154F3418" w14:textId="77777777" w:rsidR="009C4158" w:rsidRPr="009C4158" w:rsidRDefault="009C4158" w:rsidP="009C4158">
            <w:pPr>
              <w:jc w:val="right"/>
              <w:rPr>
                <w:color w:val="000000"/>
              </w:rPr>
            </w:pPr>
            <w:r w:rsidRPr="009C4158">
              <w:rPr>
                <w:color w:val="000000"/>
              </w:rPr>
              <w:t>1982</w:t>
            </w:r>
          </w:p>
        </w:tc>
        <w:tc>
          <w:tcPr>
            <w:tcW w:w="1440" w:type="dxa"/>
            <w:vMerge w:val="restart"/>
            <w:tcBorders>
              <w:top w:val="nil"/>
              <w:left w:val="single" w:sz="4" w:space="0" w:color="auto"/>
              <w:bottom w:val="single" w:sz="4" w:space="0" w:color="000000"/>
              <w:right w:val="single" w:sz="4" w:space="0" w:color="auto"/>
            </w:tcBorders>
            <w:shd w:val="clear" w:color="auto" w:fill="auto"/>
            <w:vAlign w:val="bottom"/>
            <w:hideMark/>
          </w:tcPr>
          <w:p w14:paraId="1A8E384A" w14:textId="77777777" w:rsidR="009C4158" w:rsidRPr="009C4158" w:rsidRDefault="009C4158" w:rsidP="009C4158">
            <w:pPr>
              <w:jc w:val="right"/>
              <w:rPr>
                <w:color w:val="000000"/>
              </w:rPr>
            </w:pPr>
            <w:r w:rsidRPr="009C4158">
              <w:rPr>
                <w:color w:val="000000"/>
              </w:rPr>
              <w:t xml:space="preserve"> 195 624.00   </w:t>
            </w:r>
          </w:p>
        </w:tc>
        <w:tc>
          <w:tcPr>
            <w:tcW w:w="1860" w:type="dxa"/>
            <w:vMerge w:val="restart"/>
            <w:tcBorders>
              <w:top w:val="nil"/>
              <w:left w:val="single" w:sz="4" w:space="0" w:color="auto"/>
              <w:bottom w:val="single" w:sz="4" w:space="0" w:color="000000"/>
              <w:right w:val="single" w:sz="4" w:space="0" w:color="auto"/>
            </w:tcBorders>
            <w:shd w:val="clear" w:color="auto" w:fill="auto"/>
            <w:vAlign w:val="bottom"/>
            <w:hideMark/>
          </w:tcPr>
          <w:p w14:paraId="5D1231DE" w14:textId="77777777" w:rsidR="009C4158" w:rsidRPr="009C4158" w:rsidRDefault="009C4158" w:rsidP="009C4158">
            <w:pPr>
              <w:jc w:val="right"/>
              <w:rPr>
                <w:color w:val="000000"/>
              </w:rPr>
            </w:pPr>
            <w:r w:rsidRPr="009C4158">
              <w:rPr>
                <w:color w:val="000000"/>
              </w:rPr>
              <w:t xml:space="preserve">          75 240.00   </w:t>
            </w:r>
          </w:p>
        </w:tc>
        <w:tc>
          <w:tcPr>
            <w:tcW w:w="2622" w:type="dxa"/>
            <w:vMerge w:val="restart"/>
            <w:tcBorders>
              <w:top w:val="nil"/>
              <w:left w:val="single" w:sz="4" w:space="0" w:color="auto"/>
              <w:bottom w:val="single" w:sz="4" w:space="0" w:color="auto"/>
              <w:right w:val="single" w:sz="4" w:space="0" w:color="auto"/>
            </w:tcBorders>
            <w:shd w:val="clear" w:color="auto" w:fill="auto"/>
            <w:vAlign w:val="bottom"/>
            <w:hideMark/>
          </w:tcPr>
          <w:p w14:paraId="1E0FFA53" w14:textId="77777777" w:rsidR="009C4158" w:rsidRPr="009C4158" w:rsidRDefault="009C4158" w:rsidP="009C4158">
            <w:pPr>
              <w:jc w:val="right"/>
              <w:rPr>
                <w:color w:val="000000"/>
              </w:rPr>
            </w:pPr>
            <w:r w:rsidRPr="009C4158">
              <w:rPr>
                <w:color w:val="000000"/>
              </w:rPr>
              <w:t>1991</w:t>
            </w:r>
          </w:p>
        </w:tc>
      </w:tr>
      <w:tr w:rsidR="009C4158" w:rsidRPr="009C4158" w14:paraId="4CA15F52" w14:textId="77777777" w:rsidTr="009C4158">
        <w:trPr>
          <w:trHeight w:val="464"/>
        </w:trPr>
        <w:tc>
          <w:tcPr>
            <w:tcW w:w="710" w:type="dxa"/>
            <w:vMerge/>
            <w:tcBorders>
              <w:top w:val="nil"/>
              <w:left w:val="single" w:sz="4" w:space="0" w:color="auto"/>
              <w:bottom w:val="single" w:sz="4" w:space="0" w:color="auto"/>
              <w:right w:val="single" w:sz="4" w:space="0" w:color="auto"/>
            </w:tcBorders>
            <w:vAlign w:val="center"/>
            <w:hideMark/>
          </w:tcPr>
          <w:p w14:paraId="1EE8A15F" w14:textId="77777777" w:rsidR="009C4158" w:rsidRPr="009C4158" w:rsidRDefault="009C4158" w:rsidP="009C4158">
            <w:pPr>
              <w:rPr>
                <w:color w:val="000000"/>
              </w:rPr>
            </w:pPr>
          </w:p>
        </w:tc>
        <w:tc>
          <w:tcPr>
            <w:tcW w:w="3118" w:type="dxa"/>
            <w:vMerge/>
            <w:tcBorders>
              <w:top w:val="nil"/>
              <w:left w:val="single" w:sz="4" w:space="0" w:color="auto"/>
              <w:bottom w:val="single" w:sz="4" w:space="0" w:color="auto"/>
              <w:right w:val="single" w:sz="4" w:space="0" w:color="auto"/>
            </w:tcBorders>
            <w:vAlign w:val="center"/>
            <w:hideMark/>
          </w:tcPr>
          <w:p w14:paraId="5D838530" w14:textId="77777777" w:rsidR="009C4158" w:rsidRPr="009C4158" w:rsidRDefault="009C4158" w:rsidP="009C4158">
            <w:pPr>
              <w:rPr>
                <w:color w:val="000000"/>
              </w:rPr>
            </w:pPr>
          </w:p>
        </w:tc>
        <w:tc>
          <w:tcPr>
            <w:tcW w:w="2140" w:type="dxa"/>
            <w:vMerge/>
            <w:tcBorders>
              <w:top w:val="nil"/>
              <w:left w:val="single" w:sz="4" w:space="0" w:color="auto"/>
              <w:bottom w:val="single" w:sz="4" w:space="0" w:color="auto"/>
              <w:right w:val="single" w:sz="4" w:space="0" w:color="auto"/>
            </w:tcBorders>
            <w:vAlign w:val="center"/>
            <w:hideMark/>
          </w:tcPr>
          <w:p w14:paraId="19996DD0" w14:textId="77777777" w:rsidR="009C4158" w:rsidRPr="009C4158" w:rsidRDefault="009C4158" w:rsidP="009C4158">
            <w:pPr>
              <w:rPr>
                <w:color w:val="000000"/>
              </w:rPr>
            </w:pPr>
          </w:p>
        </w:tc>
        <w:tc>
          <w:tcPr>
            <w:tcW w:w="960" w:type="dxa"/>
            <w:vMerge/>
            <w:tcBorders>
              <w:top w:val="nil"/>
              <w:left w:val="single" w:sz="4" w:space="0" w:color="auto"/>
              <w:bottom w:val="single" w:sz="4" w:space="0" w:color="auto"/>
              <w:right w:val="single" w:sz="4" w:space="0" w:color="auto"/>
            </w:tcBorders>
            <w:vAlign w:val="center"/>
            <w:hideMark/>
          </w:tcPr>
          <w:p w14:paraId="2E168334" w14:textId="77777777" w:rsidR="009C4158" w:rsidRPr="009C4158" w:rsidRDefault="009C4158" w:rsidP="009C4158">
            <w:pPr>
              <w:rPr>
                <w:color w:val="000000"/>
              </w:rPr>
            </w:pPr>
          </w:p>
        </w:tc>
        <w:tc>
          <w:tcPr>
            <w:tcW w:w="2460" w:type="dxa"/>
            <w:vMerge/>
            <w:tcBorders>
              <w:top w:val="nil"/>
              <w:left w:val="single" w:sz="4" w:space="0" w:color="auto"/>
              <w:bottom w:val="single" w:sz="4" w:space="0" w:color="auto"/>
              <w:right w:val="single" w:sz="4" w:space="0" w:color="auto"/>
            </w:tcBorders>
            <w:vAlign w:val="center"/>
            <w:hideMark/>
          </w:tcPr>
          <w:p w14:paraId="30B43609" w14:textId="77777777" w:rsidR="009C4158" w:rsidRPr="009C4158" w:rsidRDefault="009C4158" w:rsidP="009C4158">
            <w:pPr>
              <w:rPr>
                <w:color w:val="000000"/>
              </w:rPr>
            </w:pPr>
          </w:p>
        </w:tc>
        <w:tc>
          <w:tcPr>
            <w:tcW w:w="1440" w:type="dxa"/>
            <w:vMerge/>
            <w:tcBorders>
              <w:top w:val="nil"/>
              <w:left w:val="single" w:sz="4" w:space="0" w:color="auto"/>
              <w:bottom w:val="single" w:sz="4" w:space="0" w:color="000000"/>
              <w:right w:val="single" w:sz="4" w:space="0" w:color="auto"/>
            </w:tcBorders>
            <w:vAlign w:val="center"/>
            <w:hideMark/>
          </w:tcPr>
          <w:p w14:paraId="0C89D070" w14:textId="77777777" w:rsidR="009C4158" w:rsidRPr="009C4158" w:rsidRDefault="009C4158" w:rsidP="009C4158">
            <w:pPr>
              <w:rPr>
                <w:color w:val="000000"/>
              </w:rPr>
            </w:pPr>
          </w:p>
        </w:tc>
        <w:tc>
          <w:tcPr>
            <w:tcW w:w="1860" w:type="dxa"/>
            <w:vMerge/>
            <w:tcBorders>
              <w:top w:val="nil"/>
              <w:left w:val="single" w:sz="4" w:space="0" w:color="auto"/>
              <w:bottom w:val="single" w:sz="4" w:space="0" w:color="000000"/>
              <w:right w:val="single" w:sz="4" w:space="0" w:color="auto"/>
            </w:tcBorders>
            <w:vAlign w:val="center"/>
            <w:hideMark/>
          </w:tcPr>
          <w:p w14:paraId="1E0E1203" w14:textId="77777777" w:rsidR="009C4158" w:rsidRPr="009C4158" w:rsidRDefault="009C4158" w:rsidP="009C4158">
            <w:pPr>
              <w:rPr>
                <w:color w:val="000000"/>
              </w:rPr>
            </w:pPr>
          </w:p>
        </w:tc>
        <w:tc>
          <w:tcPr>
            <w:tcW w:w="2622" w:type="dxa"/>
            <w:vMerge/>
            <w:tcBorders>
              <w:top w:val="nil"/>
              <w:left w:val="single" w:sz="4" w:space="0" w:color="auto"/>
              <w:bottom w:val="single" w:sz="4" w:space="0" w:color="auto"/>
              <w:right w:val="single" w:sz="4" w:space="0" w:color="auto"/>
            </w:tcBorders>
            <w:vAlign w:val="center"/>
            <w:hideMark/>
          </w:tcPr>
          <w:p w14:paraId="1CD5AED8" w14:textId="77777777" w:rsidR="009C4158" w:rsidRPr="009C4158" w:rsidRDefault="009C4158" w:rsidP="009C4158">
            <w:pPr>
              <w:rPr>
                <w:color w:val="000000"/>
              </w:rPr>
            </w:pPr>
          </w:p>
        </w:tc>
      </w:tr>
    </w:tbl>
    <w:p w14:paraId="2C93AA52" w14:textId="77777777" w:rsidR="00E64A05" w:rsidRDefault="00E64A05" w:rsidP="00E64A05">
      <w:pPr>
        <w:pStyle w:val="af0"/>
        <w:spacing w:before="0" w:line="240" w:lineRule="auto"/>
        <w:ind w:firstLine="0"/>
        <w:jc w:val="center"/>
      </w:pPr>
    </w:p>
    <w:p w14:paraId="04D4D23D" w14:textId="77777777" w:rsidR="009C4158" w:rsidRDefault="009C4158" w:rsidP="00E64A05">
      <w:pPr>
        <w:pStyle w:val="af0"/>
        <w:spacing w:before="0" w:line="240" w:lineRule="auto"/>
        <w:ind w:firstLine="0"/>
        <w:jc w:val="center"/>
      </w:pPr>
    </w:p>
    <w:p w14:paraId="553754F4" w14:textId="37F9CA5B" w:rsidR="009C4158" w:rsidRPr="00FE54EF" w:rsidRDefault="009C4158" w:rsidP="00E64A05">
      <w:pPr>
        <w:pStyle w:val="af0"/>
        <w:spacing w:before="0" w:line="240" w:lineRule="auto"/>
        <w:ind w:firstLine="0"/>
        <w:jc w:val="center"/>
        <w:sectPr w:rsidR="009C4158" w:rsidRPr="00FE54EF" w:rsidSect="00A33F79">
          <w:pgSz w:w="16838" w:h="11906" w:orient="landscape" w:code="9"/>
          <w:pgMar w:top="851" w:right="851" w:bottom="1701" w:left="1134" w:header="567" w:footer="0" w:gutter="0"/>
          <w:cols w:space="708"/>
          <w:docGrid w:linePitch="360"/>
        </w:sectPr>
      </w:pPr>
    </w:p>
    <w:p w14:paraId="40DAE302" w14:textId="77777777" w:rsidR="003E2A73" w:rsidRPr="00DB14D4" w:rsidRDefault="003E2A73" w:rsidP="003E2A73">
      <w:pPr>
        <w:pStyle w:val="af3"/>
      </w:pPr>
      <w:bookmarkStart w:id="56" w:name="_Toc83162552"/>
      <w:r w:rsidRPr="00DB14D4">
        <w:lastRenderedPageBreak/>
        <w:t>1.2.</w:t>
      </w:r>
      <w:r>
        <w:t>7</w:t>
      </w:r>
      <w:r w:rsidRPr="00DB14D4">
        <w:t xml:space="preserve">. Способы регулирования отпуска тепловой энергии от </w:t>
      </w:r>
      <w:r>
        <w:t>источников тепловой энергии</w:t>
      </w:r>
      <w:r w:rsidRPr="00DB14D4">
        <w:t xml:space="preserve"> с обоснованием выбора графика изменения темпер</w:t>
      </w:r>
      <w:r w:rsidRPr="00DB14D4">
        <w:t>а</w:t>
      </w:r>
      <w:r w:rsidRPr="00DB14D4">
        <w:t>тур и расхода теплоносителя в зависимости от температуры наружного во</w:t>
      </w:r>
      <w:r w:rsidRPr="00DB14D4">
        <w:t>з</w:t>
      </w:r>
      <w:r w:rsidRPr="00DB14D4">
        <w:t>духа</w:t>
      </w:r>
      <w:bookmarkEnd w:id="56"/>
    </w:p>
    <w:p w14:paraId="2843A369" w14:textId="77777777" w:rsidR="003E2A73" w:rsidRPr="00C02D8F" w:rsidRDefault="003E2A73" w:rsidP="003E2A73">
      <w:pPr>
        <w:pStyle w:val="af0"/>
        <w:spacing w:before="0" w:line="240" w:lineRule="auto"/>
      </w:pPr>
      <w:bookmarkStart w:id="57" w:name="_Hlk58214086"/>
      <w:bookmarkStart w:id="58" w:name="_Hlk73317848"/>
      <w:r w:rsidRPr="00C02D8F">
        <w:t>Способ регулирования отпуска тепла в сетевой воде осуществляется:</w:t>
      </w:r>
    </w:p>
    <w:p w14:paraId="45E0CB43" w14:textId="77777777" w:rsidR="003E2A73" w:rsidRDefault="003E2A73" w:rsidP="003E2A73">
      <w:pPr>
        <w:pStyle w:val="af0"/>
        <w:numPr>
          <w:ilvl w:val="0"/>
          <w:numId w:val="20"/>
        </w:numPr>
        <w:spacing w:before="0" w:line="240" w:lineRule="auto"/>
      </w:pPr>
      <w:r>
        <w:t>качественное</w:t>
      </w:r>
      <w:r w:rsidRPr="00C02D8F">
        <w:t xml:space="preserve"> регулирование в отопительный период в рамках сегмента температурного графика</w:t>
      </w:r>
    </w:p>
    <w:bookmarkEnd w:id="57"/>
    <w:p w14:paraId="4D75CEAF" w14:textId="0D5B8507" w:rsidR="003E2A73" w:rsidRDefault="003E2A73" w:rsidP="003E2A73">
      <w:pPr>
        <w:pStyle w:val="af0"/>
        <w:spacing w:before="0" w:line="240" w:lineRule="auto"/>
      </w:pPr>
      <w:r>
        <w:t>В таблице 1.2.7.1. представлен утверждённый темпер</w:t>
      </w:r>
      <w:r>
        <w:t>а</w:t>
      </w:r>
      <w:r>
        <w:t>турный график от котельн</w:t>
      </w:r>
      <w:bookmarkEnd w:id="58"/>
      <w:r>
        <w:t>ых.</w:t>
      </w:r>
    </w:p>
    <w:p w14:paraId="0D6B76FB" w14:textId="235F2D6C" w:rsidR="003E2A73" w:rsidRDefault="003E2A73" w:rsidP="003E2A73">
      <w:pPr>
        <w:pStyle w:val="ae"/>
      </w:pPr>
      <w:r>
        <w:t>Таблица 1.2.7.1. У</w:t>
      </w:r>
      <w:r w:rsidRPr="003E2A73">
        <w:t>тверждённый температурный график от к</w:t>
      </w:r>
      <w:r w:rsidRPr="003E2A73">
        <w:t>о</w:t>
      </w:r>
      <w:r w:rsidRPr="003E2A73">
        <w:t>тельных</w:t>
      </w:r>
    </w:p>
    <w:tbl>
      <w:tblPr>
        <w:tblW w:w="9350" w:type="dxa"/>
        <w:tblLook w:val="04A0" w:firstRow="1" w:lastRow="0" w:firstColumn="1" w:lastColumn="0" w:noHBand="0" w:noVBand="1"/>
      </w:tblPr>
      <w:tblGrid>
        <w:gridCol w:w="1465"/>
        <w:gridCol w:w="1661"/>
        <w:gridCol w:w="1660"/>
        <w:gridCol w:w="1464"/>
        <w:gridCol w:w="1660"/>
        <w:gridCol w:w="1660"/>
      </w:tblGrid>
      <w:tr w:rsidR="00EB5546" w:rsidRPr="00EB5546" w14:paraId="40499397" w14:textId="77777777" w:rsidTr="00EB5546">
        <w:trPr>
          <w:trHeight w:val="20"/>
          <w:tblHeader/>
        </w:trPr>
        <w:tc>
          <w:tcPr>
            <w:tcW w:w="1980" w:type="dxa"/>
            <w:tcBorders>
              <w:top w:val="single" w:sz="4" w:space="0" w:color="auto"/>
              <w:left w:val="single" w:sz="4" w:space="0" w:color="auto"/>
              <w:bottom w:val="single" w:sz="4" w:space="0" w:color="auto"/>
              <w:right w:val="single" w:sz="4" w:space="0" w:color="auto"/>
            </w:tcBorders>
            <w:shd w:val="clear" w:color="auto" w:fill="auto"/>
            <w:hideMark/>
          </w:tcPr>
          <w:p w14:paraId="1436F017" w14:textId="78E6E897" w:rsidR="00EB5546" w:rsidRPr="00EB5546" w:rsidRDefault="00EB5546" w:rsidP="00EB5546">
            <w:pPr>
              <w:jc w:val="center"/>
              <w:rPr>
                <w:color w:val="000000"/>
              </w:rPr>
            </w:pPr>
            <w:r w:rsidRPr="00EB5546">
              <w:rPr>
                <w:color w:val="000000"/>
              </w:rPr>
              <w:t>Текущая температ</w:t>
            </w:r>
            <w:r w:rsidRPr="00EB5546">
              <w:rPr>
                <w:color w:val="000000"/>
              </w:rPr>
              <w:t>у</w:t>
            </w:r>
            <w:r w:rsidRPr="00EB5546">
              <w:rPr>
                <w:color w:val="000000"/>
              </w:rPr>
              <w:t>ра нару</w:t>
            </w:r>
            <w:r w:rsidRPr="00EB5546">
              <w:rPr>
                <w:color w:val="000000"/>
              </w:rPr>
              <w:t>ж</w:t>
            </w:r>
            <w:r w:rsidRPr="00EB5546">
              <w:rPr>
                <w:color w:val="000000"/>
              </w:rPr>
              <w:t>ного возд</w:t>
            </w:r>
            <w:r w:rsidRPr="00EB5546">
              <w:rPr>
                <w:color w:val="000000"/>
              </w:rPr>
              <w:t>у</w:t>
            </w:r>
            <w:r w:rsidRPr="00EB5546">
              <w:rPr>
                <w:color w:val="000000"/>
              </w:rPr>
              <w:t xml:space="preserve">ха, </w:t>
            </w:r>
            <w:proofErr w:type="spellStart"/>
            <w:r w:rsidRPr="00EB5546">
              <w:rPr>
                <w:color w:val="000000"/>
              </w:rPr>
              <w:t>оС</w:t>
            </w:r>
            <w:proofErr w:type="spellEnd"/>
          </w:p>
        </w:tc>
        <w:tc>
          <w:tcPr>
            <w:tcW w:w="1488" w:type="dxa"/>
            <w:tcBorders>
              <w:top w:val="single" w:sz="4" w:space="0" w:color="auto"/>
              <w:left w:val="nil"/>
              <w:bottom w:val="single" w:sz="4" w:space="0" w:color="auto"/>
              <w:right w:val="single" w:sz="4" w:space="0" w:color="auto"/>
            </w:tcBorders>
            <w:shd w:val="clear" w:color="auto" w:fill="auto"/>
            <w:hideMark/>
          </w:tcPr>
          <w:p w14:paraId="1AA5698A" w14:textId="77777777" w:rsidR="00EB5546" w:rsidRPr="00EB5546" w:rsidRDefault="00EB5546" w:rsidP="00EB5546">
            <w:pPr>
              <w:jc w:val="center"/>
              <w:rPr>
                <w:color w:val="000000"/>
              </w:rPr>
            </w:pPr>
            <w:r w:rsidRPr="00EB5546">
              <w:rPr>
                <w:color w:val="000000"/>
              </w:rPr>
              <w:t>Темпер</w:t>
            </w:r>
            <w:r w:rsidRPr="00EB5546">
              <w:rPr>
                <w:color w:val="000000"/>
              </w:rPr>
              <w:t>а</w:t>
            </w:r>
            <w:r w:rsidRPr="00EB5546">
              <w:rPr>
                <w:color w:val="000000"/>
              </w:rPr>
              <w:t>тура в п</w:t>
            </w:r>
            <w:r w:rsidRPr="00EB5546">
              <w:rPr>
                <w:color w:val="000000"/>
              </w:rPr>
              <w:t>о</w:t>
            </w:r>
            <w:r w:rsidRPr="00EB5546">
              <w:rPr>
                <w:color w:val="000000"/>
              </w:rPr>
              <w:t>дающем трубопров</w:t>
            </w:r>
            <w:r w:rsidRPr="00EB5546">
              <w:rPr>
                <w:color w:val="000000"/>
              </w:rPr>
              <w:t>о</w:t>
            </w:r>
            <w:r w:rsidRPr="00EB5546">
              <w:rPr>
                <w:color w:val="000000"/>
              </w:rPr>
              <w:t xml:space="preserve">де, </w:t>
            </w:r>
            <w:proofErr w:type="spellStart"/>
            <w:r w:rsidRPr="00EB5546">
              <w:rPr>
                <w:color w:val="000000"/>
              </w:rPr>
              <w:t>оС</w:t>
            </w:r>
            <w:proofErr w:type="spellEnd"/>
          </w:p>
        </w:tc>
        <w:tc>
          <w:tcPr>
            <w:tcW w:w="1488" w:type="dxa"/>
            <w:tcBorders>
              <w:top w:val="single" w:sz="4" w:space="0" w:color="auto"/>
              <w:left w:val="nil"/>
              <w:bottom w:val="single" w:sz="4" w:space="0" w:color="auto"/>
              <w:right w:val="single" w:sz="4" w:space="0" w:color="auto"/>
            </w:tcBorders>
            <w:shd w:val="clear" w:color="auto" w:fill="auto"/>
            <w:hideMark/>
          </w:tcPr>
          <w:p w14:paraId="56CE9C09" w14:textId="77777777" w:rsidR="00EB5546" w:rsidRPr="00EB5546" w:rsidRDefault="00EB5546" w:rsidP="00EB5546">
            <w:pPr>
              <w:jc w:val="center"/>
              <w:rPr>
                <w:color w:val="000000"/>
              </w:rPr>
            </w:pPr>
            <w:r w:rsidRPr="00EB5546">
              <w:rPr>
                <w:color w:val="000000"/>
              </w:rPr>
              <w:t>Темпер</w:t>
            </w:r>
            <w:r w:rsidRPr="00EB5546">
              <w:rPr>
                <w:color w:val="000000"/>
              </w:rPr>
              <w:t>а</w:t>
            </w:r>
            <w:r w:rsidRPr="00EB5546">
              <w:rPr>
                <w:color w:val="000000"/>
              </w:rPr>
              <w:t>тура в о</w:t>
            </w:r>
            <w:r w:rsidRPr="00EB5546">
              <w:rPr>
                <w:color w:val="000000"/>
              </w:rPr>
              <w:t>б</w:t>
            </w:r>
            <w:r w:rsidRPr="00EB5546">
              <w:rPr>
                <w:color w:val="000000"/>
              </w:rPr>
              <w:t>ратном трубопров</w:t>
            </w:r>
            <w:r w:rsidRPr="00EB5546">
              <w:rPr>
                <w:color w:val="000000"/>
              </w:rPr>
              <w:t>о</w:t>
            </w:r>
            <w:r w:rsidRPr="00EB5546">
              <w:rPr>
                <w:color w:val="000000"/>
              </w:rPr>
              <w:t xml:space="preserve">де, </w:t>
            </w:r>
            <w:proofErr w:type="spellStart"/>
            <w:r w:rsidRPr="00EB5546">
              <w:rPr>
                <w:color w:val="000000"/>
              </w:rPr>
              <w:t>оС</w:t>
            </w:r>
            <w:proofErr w:type="spellEnd"/>
          </w:p>
        </w:tc>
        <w:tc>
          <w:tcPr>
            <w:tcW w:w="1418" w:type="dxa"/>
            <w:tcBorders>
              <w:top w:val="single" w:sz="4" w:space="0" w:color="auto"/>
              <w:left w:val="nil"/>
              <w:bottom w:val="single" w:sz="4" w:space="0" w:color="auto"/>
              <w:right w:val="single" w:sz="4" w:space="0" w:color="auto"/>
            </w:tcBorders>
            <w:shd w:val="clear" w:color="auto" w:fill="auto"/>
            <w:hideMark/>
          </w:tcPr>
          <w:p w14:paraId="4F44FB5B" w14:textId="77777777" w:rsidR="00EB5546" w:rsidRPr="00EB5546" w:rsidRDefault="00EB5546" w:rsidP="00EB5546">
            <w:pPr>
              <w:jc w:val="center"/>
              <w:rPr>
                <w:color w:val="000000"/>
              </w:rPr>
            </w:pPr>
            <w:r w:rsidRPr="00EB5546">
              <w:rPr>
                <w:color w:val="000000"/>
              </w:rPr>
              <w:t>Текущая температ</w:t>
            </w:r>
            <w:r w:rsidRPr="00EB5546">
              <w:rPr>
                <w:color w:val="000000"/>
              </w:rPr>
              <w:t>у</w:t>
            </w:r>
            <w:r w:rsidRPr="00EB5546">
              <w:rPr>
                <w:color w:val="000000"/>
              </w:rPr>
              <w:t>ра нару</w:t>
            </w:r>
            <w:r w:rsidRPr="00EB5546">
              <w:rPr>
                <w:color w:val="000000"/>
              </w:rPr>
              <w:t>ж</w:t>
            </w:r>
            <w:r w:rsidRPr="00EB5546">
              <w:rPr>
                <w:color w:val="000000"/>
              </w:rPr>
              <w:t>ного возд</w:t>
            </w:r>
            <w:r w:rsidRPr="00EB5546">
              <w:rPr>
                <w:color w:val="000000"/>
              </w:rPr>
              <w:t>у</w:t>
            </w:r>
            <w:r w:rsidRPr="00EB5546">
              <w:rPr>
                <w:color w:val="000000"/>
              </w:rPr>
              <w:t xml:space="preserve">ха, </w:t>
            </w:r>
            <w:proofErr w:type="spellStart"/>
            <w:r w:rsidRPr="00EB5546">
              <w:rPr>
                <w:color w:val="000000"/>
              </w:rPr>
              <w:t>оС</w:t>
            </w:r>
            <w:proofErr w:type="spellEnd"/>
          </w:p>
        </w:tc>
        <w:tc>
          <w:tcPr>
            <w:tcW w:w="1488" w:type="dxa"/>
            <w:tcBorders>
              <w:top w:val="single" w:sz="4" w:space="0" w:color="auto"/>
              <w:left w:val="nil"/>
              <w:bottom w:val="single" w:sz="4" w:space="0" w:color="auto"/>
              <w:right w:val="single" w:sz="4" w:space="0" w:color="auto"/>
            </w:tcBorders>
            <w:shd w:val="clear" w:color="auto" w:fill="auto"/>
            <w:hideMark/>
          </w:tcPr>
          <w:p w14:paraId="246BB617" w14:textId="77777777" w:rsidR="00EB5546" w:rsidRPr="00EB5546" w:rsidRDefault="00EB5546" w:rsidP="00EB5546">
            <w:pPr>
              <w:jc w:val="center"/>
              <w:rPr>
                <w:color w:val="000000"/>
              </w:rPr>
            </w:pPr>
            <w:r w:rsidRPr="00EB5546">
              <w:rPr>
                <w:color w:val="000000"/>
              </w:rPr>
              <w:t>Темпер</w:t>
            </w:r>
            <w:r w:rsidRPr="00EB5546">
              <w:rPr>
                <w:color w:val="000000"/>
              </w:rPr>
              <w:t>а</w:t>
            </w:r>
            <w:r w:rsidRPr="00EB5546">
              <w:rPr>
                <w:color w:val="000000"/>
              </w:rPr>
              <w:t>тура в п</w:t>
            </w:r>
            <w:r w:rsidRPr="00EB5546">
              <w:rPr>
                <w:color w:val="000000"/>
              </w:rPr>
              <w:t>о</w:t>
            </w:r>
            <w:r w:rsidRPr="00EB5546">
              <w:rPr>
                <w:color w:val="000000"/>
              </w:rPr>
              <w:t>дающем трубопров</w:t>
            </w:r>
            <w:r w:rsidRPr="00EB5546">
              <w:rPr>
                <w:color w:val="000000"/>
              </w:rPr>
              <w:t>о</w:t>
            </w:r>
            <w:r w:rsidRPr="00EB5546">
              <w:rPr>
                <w:color w:val="000000"/>
              </w:rPr>
              <w:t xml:space="preserve">де, </w:t>
            </w:r>
            <w:proofErr w:type="spellStart"/>
            <w:r w:rsidRPr="00EB5546">
              <w:rPr>
                <w:color w:val="000000"/>
              </w:rPr>
              <w:t>оС</w:t>
            </w:r>
            <w:proofErr w:type="spellEnd"/>
          </w:p>
        </w:tc>
        <w:tc>
          <w:tcPr>
            <w:tcW w:w="1488" w:type="dxa"/>
            <w:tcBorders>
              <w:top w:val="single" w:sz="4" w:space="0" w:color="auto"/>
              <w:left w:val="nil"/>
              <w:bottom w:val="single" w:sz="4" w:space="0" w:color="auto"/>
              <w:right w:val="single" w:sz="4" w:space="0" w:color="auto"/>
            </w:tcBorders>
            <w:shd w:val="clear" w:color="auto" w:fill="auto"/>
            <w:hideMark/>
          </w:tcPr>
          <w:p w14:paraId="533556A3" w14:textId="77777777" w:rsidR="00EB5546" w:rsidRPr="00EB5546" w:rsidRDefault="00EB5546" w:rsidP="00EB5546">
            <w:pPr>
              <w:jc w:val="center"/>
              <w:rPr>
                <w:color w:val="000000"/>
              </w:rPr>
            </w:pPr>
            <w:r w:rsidRPr="00EB5546">
              <w:rPr>
                <w:color w:val="000000"/>
              </w:rPr>
              <w:t>Темпер</w:t>
            </w:r>
            <w:r w:rsidRPr="00EB5546">
              <w:rPr>
                <w:color w:val="000000"/>
              </w:rPr>
              <w:t>а</w:t>
            </w:r>
            <w:r w:rsidRPr="00EB5546">
              <w:rPr>
                <w:color w:val="000000"/>
              </w:rPr>
              <w:t>тура в о</w:t>
            </w:r>
            <w:r w:rsidRPr="00EB5546">
              <w:rPr>
                <w:color w:val="000000"/>
              </w:rPr>
              <w:t>б</w:t>
            </w:r>
            <w:r w:rsidRPr="00EB5546">
              <w:rPr>
                <w:color w:val="000000"/>
              </w:rPr>
              <w:t>ратном трубопров</w:t>
            </w:r>
            <w:r w:rsidRPr="00EB5546">
              <w:rPr>
                <w:color w:val="000000"/>
              </w:rPr>
              <w:t>о</w:t>
            </w:r>
            <w:r w:rsidRPr="00EB5546">
              <w:rPr>
                <w:color w:val="000000"/>
              </w:rPr>
              <w:t xml:space="preserve">де, </w:t>
            </w:r>
            <w:proofErr w:type="spellStart"/>
            <w:r w:rsidRPr="00EB5546">
              <w:rPr>
                <w:color w:val="000000"/>
              </w:rPr>
              <w:t>оС</w:t>
            </w:r>
            <w:proofErr w:type="spellEnd"/>
          </w:p>
        </w:tc>
      </w:tr>
      <w:tr w:rsidR="00EB5546" w:rsidRPr="00EB5546" w14:paraId="76E874A2"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61AFE2AB" w14:textId="77777777" w:rsidR="00EB5546" w:rsidRPr="00EB5546" w:rsidRDefault="00EB5546" w:rsidP="00EB5546">
            <w:pPr>
              <w:jc w:val="right"/>
              <w:rPr>
                <w:color w:val="000000"/>
              </w:rPr>
            </w:pPr>
            <w:r w:rsidRPr="00EB5546">
              <w:rPr>
                <w:color w:val="000000"/>
              </w:rPr>
              <w:t>10.0</w:t>
            </w:r>
          </w:p>
        </w:tc>
        <w:tc>
          <w:tcPr>
            <w:tcW w:w="1488" w:type="dxa"/>
            <w:tcBorders>
              <w:top w:val="nil"/>
              <w:left w:val="nil"/>
              <w:bottom w:val="single" w:sz="4" w:space="0" w:color="auto"/>
              <w:right w:val="single" w:sz="4" w:space="0" w:color="auto"/>
            </w:tcBorders>
            <w:shd w:val="clear" w:color="auto" w:fill="auto"/>
            <w:vAlign w:val="bottom"/>
            <w:hideMark/>
          </w:tcPr>
          <w:p w14:paraId="339799A8" w14:textId="77777777" w:rsidR="00EB5546" w:rsidRPr="00EB5546" w:rsidRDefault="00EB5546" w:rsidP="00EB5546">
            <w:pPr>
              <w:jc w:val="right"/>
              <w:rPr>
                <w:color w:val="000000"/>
              </w:rPr>
            </w:pPr>
            <w:r w:rsidRPr="00EB5546">
              <w:rPr>
                <w:color w:val="000000"/>
              </w:rPr>
              <w:t>35.5</w:t>
            </w:r>
          </w:p>
        </w:tc>
        <w:tc>
          <w:tcPr>
            <w:tcW w:w="1488" w:type="dxa"/>
            <w:tcBorders>
              <w:top w:val="nil"/>
              <w:left w:val="nil"/>
              <w:bottom w:val="single" w:sz="4" w:space="0" w:color="auto"/>
              <w:right w:val="single" w:sz="4" w:space="0" w:color="auto"/>
            </w:tcBorders>
            <w:shd w:val="clear" w:color="auto" w:fill="auto"/>
            <w:vAlign w:val="bottom"/>
            <w:hideMark/>
          </w:tcPr>
          <w:p w14:paraId="59EE8C36" w14:textId="77777777" w:rsidR="00EB5546" w:rsidRPr="00EB5546" w:rsidRDefault="00EB5546" w:rsidP="00EB5546">
            <w:pPr>
              <w:jc w:val="right"/>
              <w:rPr>
                <w:color w:val="000000"/>
              </w:rPr>
            </w:pPr>
            <w:r w:rsidRPr="00EB5546">
              <w:rPr>
                <w:color w:val="000000"/>
              </w:rPr>
              <w:t>31.1</w:t>
            </w:r>
          </w:p>
        </w:tc>
        <w:tc>
          <w:tcPr>
            <w:tcW w:w="1418" w:type="dxa"/>
            <w:tcBorders>
              <w:top w:val="nil"/>
              <w:left w:val="nil"/>
              <w:bottom w:val="single" w:sz="4" w:space="0" w:color="auto"/>
              <w:right w:val="single" w:sz="4" w:space="0" w:color="auto"/>
            </w:tcBorders>
            <w:shd w:val="clear" w:color="auto" w:fill="auto"/>
            <w:vAlign w:val="bottom"/>
            <w:hideMark/>
          </w:tcPr>
          <w:p w14:paraId="2F85C6B7" w14:textId="77777777" w:rsidR="00EB5546" w:rsidRPr="00EB5546" w:rsidRDefault="00EB5546" w:rsidP="00EB5546">
            <w:pPr>
              <w:jc w:val="right"/>
              <w:rPr>
                <w:color w:val="000000"/>
              </w:rPr>
            </w:pPr>
            <w:r w:rsidRPr="00EB5546">
              <w:rPr>
                <w:color w:val="000000"/>
              </w:rPr>
              <w:t>-11.0</w:t>
            </w:r>
          </w:p>
        </w:tc>
        <w:tc>
          <w:tcPr>
            <w:tcW w:w="1488" w:type="dxa"/>
            <w:tcBorders>
              <w:top w:val="nil"/>
              <w:left w:val="nil"/>
              <w:bottom w:val="single" w:sz="4" w:space="0" w:color="auto"/>
              <w:right w:val="single" w:sz="4" w:space="0" w:color="auto"/>
            </w:tcBorders>
            <w:shd w:val="clear" w:color="auto" w:fill="auto"/>
            <w:vAlign w:val="bottom"/>
            <w:hideMark/>
          </w:tcPr>
          <w:p w14:paraId="3A251ED1" w14:textId="77777777" w:rsidR="00EB5546" w:rsidRPr="00EB5546" w:rsidRDefault="00EB5546" w:rsidP="00EB5546">
            <w:pPr>
              <w:jc w:val="right"/>
              <w:rPr>
                <w:color w:val="000000"/>
              </w:rPr>
            </w:pPr>
            <w:r w:rsidRPr="00EB5546">
              <w:rPr>
                <w:color w:val="000000"/>
              </w:rPr>
              <w:t>68.7</w:t>
            </w:r>
          </w:p>
        </w:tc>
        <w:tc>
          <w:tcPr>
            <w:tcW w:w="1488" w:type="dxa"/>
            <w:tcBorders>
              <w:top w:val="nil"/>
              <w:left w:val="nil"/>
              <w:bottom w:val="single" w:sz="4" w:space="0" w:color="auto"/>
              <w:right w:val="single" w:sz="4" w:space="0" w:color="auto"/>
            </w:tcBorders>
            <w:shd w:val="clear" w:color="auto" w:fill="auto"/>
            <w:vAlign w:val="bottom"/>
            <w:hideMark/>
          </w:tcPr>
          <w:p w14:paraId="3D1C0494" w14:textId="77777777" w:rsidR="00EB5546" w:rsidRPr="00EB5546" w:rsidRDefault="00EB5546" w:rsidP="00EB5546">
            <w:pPr>
              <w:jc w:val="right"/>
              <w:rPr>
                <w:color w:val="000000"/>
              </w:rPr>
            </w:pPr>
            <w:r w:rsidRPr="00EB5546">
              <w:rPr>
                <w:color w:val="000000"/>
              </w:rPr>
              <w:t>53.5</w:t>
            </w:r>
          </w:p>
        </w:tc>
      </w:tr>
      <w:tr w:rsidR="00EB5546" w:rsidRPr="00EB5546" w14:paraId="7D5B972D"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4ECF6702" w14:textId="77777777" w:rsidR="00EB5546" w:rsidRPr="00EB5546" w:rsidRDefault="00EB5546" w:rsidP="00EB5546">
            <w:pPr>
              <w:jc w:val="right"/>
              <w:rPr>
                <w:color w:val="000000"/>
              </w:rPr>
            </w:pPr>
            <w:r w:rsidRPr="00EB5546">
              <w:rPr>
                <w:color w:val="000000"/>
              </w:rPr>
              <w:t>9.0</w:t>
            </w:r>
          </w:p>
        </w:tc>
        <w:tc>
          <w:tcPr>
            <w:tcW w:w="1488" w:type="dxa"/>
            <w:tcBorders>
              <w:top w:val="nil"/>
              <w:left w:val="nil"/>
              <w:bottom w:val="single" w:sz="4" w:space="0" w:color="auto"/>
              <w:right w:val="single" w:sz="4" w:space="0" w:color="auto"/>
            </w:tcBorders>
            <w:shd w:val="clear" w:color="auto" w:fill="auto"/>
            <w:vAlign w:val="bottom"/>
            <w:hideMark/>
          </w:tcPr>
          <w:p w14:paraId="05AF90D2" w14:textId="77777777" w:rsidR="00EB5546" w:rsidRPr="00EB5546" w:rsidRDefault="00EB5546" w:rsidP="00EB5546">
            <w:pPr>
              <w:jc w:val="right"/>
              <w:rPr>
                <w:color w:val="000000"/>
              </w:rPr>
            </w:pPr>
            <w:r w:rsidRPr="00EB5546">
              <w:rPr>
                <w:color w:val="000000"/>
              </w:rPr>
              <w:t>37.2</w:t>
            </w:r>
          </w:p>
        </w:tc>
        <w:tc>
          <w:tcPr>
            <w:tcW w:w="1488" w:type="dxa"/>
            <w:tcBorders>
              <w:top w:val="nil"/>
              <w:left w:val="nil"/>
              <w:bottom w:val="single" w:sz="4" w:space="0" w:color="auto"/>
              <w:right w:val="single" w:sz="4" w:space="0" w:color="auto"/>
            </w:tcBorders>
            <w:shd w:val="clear" w:color="auto" w:fill="auto"/>
            <w:vAlign w:val="bottom"/>
            <w:hideMark/>
          </w:tcPr>
          <w:p w14:paraId="3B537AA4" w14:textId="77777777" w:rsidR="00EB5546" w:rsidRPr="00EB5546" w:rsidRDefault="00EB5546" w:rsidP="00EB5546">
            <w:pPr>
              <w:jc w:val="right"/>
              <w:rPr>
                <w:color w:val="000000"/>
              </w:rPr>
            </w:pPr>
            <w:r w:rsidRPr="00EB5546">
              <w:rPr>
                <w:color w:val="000000"/>
              </w:rPr>
              <w:t>32.6</w:t>
            </w:r>
          </w:p>
        </w:tc>
        <w:tc>
          <w:tcPr>
            <w:tcW w:w="1418" w:type="dxa"/>
            <w:tcBorders>
              <w:top w:val="nil"/>
              <w:left w:val="nil"/>
              <w:bottom w:val="single" w:sz="4" w:space="0" w:color="auto"/>
              <w:right w:val="single" w:sz="4" w:space="0" w:color="auto"/>
            </w:tcBorders>
            <w:shd w:val="clear" w:color="auto" w:fill="auto"/>
            <w:vAlign w:val="bottom"/>
            <w:hideMark/>
          </w:tcPr>
          <w:p w14:paraId="0C94C1D1" w14:textId="77777777" w:rsidR="00EB5546" w:rsidRPr="00EB5546" w:rsidRDefault="00EB5546" w:rsidP="00EB5546">
            <w:pPr>
              <w:jc w:val="right"/>
              <w:rPr>
                <w:color w:val="000000"/>
              </w:rPr>
            </w:pPr>
            <w:r w:rsidRPr="00EB5546">
              <w:rPr>
                <w:color w:val="000000"/>
              </w:rPr>
              <w:t>-12.0</w:t>
            </w:r>
          </w:p>
        </w:tc>
        <w:tc>
          <w:tcPr>
            <w:tcW w:w="1488" w:type="dxa"/>
            <w:tcBorders>
              <w:top w:val="nil"/>
              <w:left w:val="nil"/>
              <w:bottom w:val="single" w:sz="4" w:space="0" w:color="auto"/>
              <w:right w:val="single" w:sz="4" w:space="0" w:color="auto"/>
            </w:tcBorders>
            <w:shd w:val="clear" w:color="auto" w:fill="auto"/>
            <w:vAlign w:val="bottom"/>
            <w:hideMark/>
          </w:tcPr>
          <w:p w14:paraId="41DC3968" w14:textId="77777777" w:rsidR="00EB5546" w:rsidRPr="00EB5546" w:rsidRDefault="00EB5546" w:rsidP="00EB5546">
            <w:pPr>
              <w:jc w:val="right"/>
              <w:rPr>
                <w:color w:val="000000"/>
              </w:rPr>
            </w:pPr>
            <w:r w:rsidRPr="00EB5546">
              <w:rPr>
                <w:color w:val="000000"/>
              </w:rPr>
              <w:t>70.1</w:t>
            </w:r>
          </w:p>
        </w:tc>
        <w:tc>
          <w:tcPr>
            <w:tcW w:w="1488" w:type="dxa"/>
            <w:tcBorders>
              <w:top w:val="nil"/>
              <w:left w:val="nil"/>
              <w:bottom w:val="single" w:sz="4" w:space="0" w:color="auto"/>
              <w:right w:val="single" w:sz="4" w:space="0" w:color="auto"/>
            </w:tcBorders>
            <w:shd w:val="clear" w:color="auto" w:fill="auto"/>
            <w:vAlign w:val="bottom"/>
            <w:hideMark/>
          </w:tcPr>
          <w:p w14:paraId="38931363" w14:textId="77777777" w:rsidR="00EB5546" w:rsidRPr="00EB5546" w:rsidRDefault="00EB5546" w:rsidP="00EB5546">
            <w:pPr>
              <w:jc w:val="right"/>
              <w:rPr>
                <w:color w:val="000000"/>
              </w:rPr>
            </w:pPr>
            <w:r w:rsidRPr="00EB5546">
              <w:rPr>
                <w:color w:val="000000"/>
              </w:rPr>
              <w:t>54.5</w:t>
            </w:r>
          </w:p>
        </w:tc>
      </w:tr>
      <w:tr w:rsidR="00EB5546" w:rsidRPr="00EB5546" w14:paraId="0AB1C1D4"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3DC38DDD" w14:textId="77777777" w:rsidR="00EB5546" w:rsidRPr="00EB5546" w:rsidRDefault="00EB5546" w:rsidP="00EB5546">
            <w:pPr>
              <w:jc w:val="right"/>
              <w:rPr>
                <w:color w:val="000000"/>
              </w:rPr>
            </w:pPr>
            <w:r w:rsidRPr="00EB5546">
              <w:rPr>
                <w:color w:val="000000"/>
              </w:rPr>
              <w:t>8.0</w:t>
            </w:r>
          </w:p>
        </w:tc>
        <w:tc>
          <w:tcPr>
            <w:tcW w:w="1488" w:type="dxa"/>
            <w:tcBorders>
              <w:top w:val="nil"/>
              <w:left w:val="nil"/>
              <w:bottom w:val="single" w:sz="4" w:space="0" w:color="auto"/>
              <w:right w:val="single" w:sz="4" w:space="0" w:color="auto"/>
            </w:tcBorders>
            <w:shd w:val="clear" w:color="auto" w:fill="auto"/>
            <w:vAlign w:val="bottom"/>
            <w:hideMark/>
          </w:tcPr>
          <w:p w14:paraId="12261C26" w14:textId="77777777" w:rsidR="00EB5546" w:rsidRPr="00EB5546" w:rsidRDefault="00EB5546" w:rsidP="00EB5546">
            <w:pPr>
              <w:jc w:val="right"/>
              <w:rPr>
                <w:color w:val="000000"/>
              </w:rPr>
            </w:pPr>
            <w:r w:rsidRPr="00EB5546">
              <w:rPr>
                <w:color w:val="000000"/>
              </w:rPr>
              <w:t>39.0</w:t>
            </w:r>
          </w:p>
        </w:tc>
        <w:tc>
          <w:tcPr>
            <w:tcW w:w="1488" w:type="dxa"/>
            <w:tcBorders>
              <w:top w:val="nil"/>
              <w:left w:val="nil"/>
              <w:bottom w:val="single" w:sz="4" w:space="0" w:color="auto"/>
              <w:right w:val="single" w:sz="4" w:space="0" w:color="auto"/>
            </w:tcBorders>
            <w:shd w:val="clear" w:color="auto" w:fill="auto"/>
            <w:vAlign w:val="bottom"/>
            <w:hideMark/>
          </w:tcPr>
          <w:p w14:paraId="5B128E82" w14:textId="77777777" w:rsidR="00EB5546" w:rsidRPr="00EB5546" w:rsidRDefault="00EB5546" w:rsidP="00EB5546">
            <w:pPr>
              <w:jc w:val="right"/>
              <w:rPr>
                <w:color w:val="000000"/>
              </w:rPr>
            </w:pPr>
            <w:r w:rsidRPr="00EB5546">
              <w:rPr>
                <w:color w:val="000000"/>
              </w:rPr>
              <w:t>33.8</w:t>
            </w:r>
          </w:p>
        </w:tc>
        <w:tc>
          <w:tcPr>
            <w:tcW w:w="1418" w:type="dxa"/>
            <w:tcBorders>
              <w:top w:val="nil"/>
              <w:left w:val="nil"/>
              <w:bottom w:val="single" w:sz="4" w:space="0" w:color="auto"/>
              <w:right w:val="single" w:sz="4" w:space="0" w:color="auto"/>
            </w:tcBorders>
            <w:shd w:val="clear" w:color="auto" w:fill="auto"/>
            <w:vAlign w:val="bottom"/>
            <w:hideMark/>
          </w:tcPr>
          <w:p w14:paraId="71F1ED9C" w14:textId="77777777" w:rsidR="00EB5546" w:rsidRPr="00EB5546" w:rsidRDefault="00EB5546" w:rsidP="00EB5546">
            <w:pPr>
              <w:jc w:val="right"/>
              <w:rPr>
                <w:color w:val="000000"/>
              </w:rPr>
            </w:pPr>
            <w:r w:rsidRPr="00EB5546">
              <w:rPr>
                <w:color w:val="000000"/>
              </w:rPr>
              <w:t>-13.0</w:t>
            </w:r>
          </w:p>
        </w:tc>
        <w:tc>
          <w:tcPr>
            <w:tcW w:w="1488" w:type="dxa"/>
            <w:tcBorders>
              <w:top w:val="nil"/>
              <w:left w:val="nil"/>
              <w:bottom w:val="single" w:sz="4" w:space="0" w:color="auto"/>
              <w:right w:val="single" w:sz="4" w:space="0" w:color="auto"/>
            </w:tcBorders>
            <w:shd w:val="clear" w:color="auto" w:fill="auto"/>
            <w:vAlign w:val="bottom"/>
            <w:hideMark/>
          </w:tcPr>
          <w:p w14:paraId="69357873" w14:textId="77777777" w:rsidR="00EB5546" w:rsidRPr="00EB5546" w:rsidRDefault="00EB5546" w:rsidP="00EB5546">
            <w:pPr>
              <w:jc w:val="right"/>
              <w:rPr>
                <w:color w:val="000000"/>
              </w:rPr>
            </w:pPr>
            <w:r w:rsidRPr="00EB5546">
              <w:rPr>
                <w:color w:val="000000"/>
              </w:rPr>
              <w:t>71.5</w:t>
            </w:r>
          </w:p>
        </w:tc>
        <w:tc>
          <w:tcPr>
            <w:tcW w:w="1488" w:type="dxa"/>
            <w:tcBorders>
              <w:top w:val="nil"/>
              <w:left w:val="nil"/>
              <w:bottom w:val="single" w:sz="4" w:space="0" w:color="auto"/>
              <w:right w:val="single" w:sz="4" w:space="0" w:color="auto"/>
            </w:tcBorders>
            <w:shd w:val="clear" w:color="auto" w:fill="auto"/>
            <w:vAlign w:val="bottom"/>
            <w:hideMark/>
          </w:tcPr>
          <w:p w14:paraId="435ABA81" w14:textId="77777777" w:rsidR="00EB5546" w:rsidRPr="00EB5546" w:rsidRDefault="00EB5546" w:rsidP="00EB5546">
            <w:pPr>
              <w:jc w:val="right"/>
              <w:rPr>
                <w:color w:val="000000"/>
              </w:rPr>
            </w:pPr>
            <w:r w:rsidRPr="00EB5546">
              <w:rPr>
                <w:color w:val="000000"/>
              </w:rPr>
              <w:t>55.4</w:t>
            </w:r>
          </w:p>
        </w:tc>
      </w:tr>
      <w:tr w:rsidR="00EB5546" w:rsidRPr="00EB5546" w14:paraId="28E7AA05"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6065A91F" w14:textId="77777777" w:rsidR="00EB5546" w:rsidRPr="00EB5546" w:rsidRDefault="00EB5546" w:rsidP="00EB5546">
            <w:pPr>
              <w:jc w:val="right"/>
              <w:rPr>
                <w:color w:val="000000"/>
              </w:rPr>
            </w:pPr>
            <w:r w:rsidRPr="00EB5546">
              <w:rPr>
                <w:color w:val="000000"/>
              </w:rPr>
              <w:t>7.0</w:t>
            </w:r>
          </w:p>
        </w:tc>
        <w:tc>
          <w:tcPr>
            <w:tcW w:w="1488" w:type="dxa"/>
            <w:tcBorders>
              <w:top w:val="nil"/>
              <w:left w:val="nil"/>
              <w:bottom w:val="single" w:sz="4" w:space="0" w:color="auto"/>
              <w:right w:val="single" w:sz="4" w:space="0" w:color="auto"/>
            </w:tcBorders>
            <w:shd w:val="clear" w:color="auto" w:fill="auto"/>
            <w:vAlign w:val="bottom"/>
            <w:hideMark/>
          </w:tcPr>
          <w:p w14:paraId="3715F290" w14:textId="77777777" w:rsidR="00EB5546" w:rsidRPr="00EB5546" w:rsidRDefault="00EB5546" w:rsidP="00EB5546">
            <w:pPr>
              <w:jc w:val="right"/>
              <w:rPr>
                <w:color w:val="000000"/>
              </w:rPr>
            </w:pPr>
            <w:r w:rsidRPr="00EB5546">
              <w:rPr>
                <w:color w:val="000000"/>
              </w:rPr>
              <w:t>40.7</w:t>
            </w:r>
          </w:p>
        </w:tc>
        <w:tc>
          <w:tcPr>
            <w:tcW w:w="1488" w:type="dxa"/>
            <w:tcBorders>
              <w:top w:val="nil"/>
              <w:left w:val="nil"/>
              <w:bottom w:val="single" w:sz="4" w:space="0" w:color="auto"/>
              <w:right w:val="single" w:sz="4" w:space="0" w:color="auto"/>
            </w:tcBorders>
            <w:shd w:val="clear" w:color="auto" w:fill="auto"/>
            <w:vAlign w:val="bottom"/>
            <w:hideMark/>
          </w:tcPr>
          <w:p w14:paraId="60075228" w14:textId="77777777" w:rsidR="00EB5546" w:rsidRPr="00EB5546" w:rsidRDefault="00EB5546" w:rsidP="00EB5546">
            <w:pPr>
              <w:jc w:val="right"/>
              <w:rPr>
                <w:color w:val="000000"/>
              </w:rPr>
            </w:pPr>
            <w:r w:rsidRPr="00EB5546">
              <w:rPr>
                <w:color w:val="000000"/>
              </w:rPr>
              <w:t>35.0</w:t>
            </w:r>
          </w:p>
        </w:tc>
        <w:tc>
          <w:tcPr>
            <w:tcW w:w="1418" w:type="dxa"/>
            <w:tcBorders>
              <w:top w:val="nil"/>
              <w:left w:val="nil"/>
              <w:bottom w:val="single" w:sz="4" w:space="0" w:color="auto"/>
              <w:right w:val="single" w:sz="4" w:space="0" w:color="auto"/>
            </w:tcBorders>
            <w:shd w:val="clear" w:color="auto" w:fill="auto"/>
            <w:vAlign w:val="bottom"/>
            <w:hideMark/>
          </w:tcPr>
          <w:p w14:paraId="13E7AC30" w14:textId="77777777" w:rsidR="00EB5546" w:rsidRPr="00EB5546" w:rsidRDefault="00EB5546" w:rsidP="00EB5546">
            <w:pPr>
              <w:jc w:val="right"/>
              <w:rPr>
                <w:color w:val="000000"/>
              </w:rPr>
            </w:pPr>
            <w:r w:rsidRPr="00EB5546">
              <w:rPr>
                <w:color w:val="000000"/>
              </w:rPr>
              <w:t>-14.0</w:t>
            </w:r>
          </w:p>
        </w:tc>
        <w:tc>
          <w:tcPr>
            <w:tcW w:w="1488" w:type="dxa"/>
            <w:tcBorders>
              <w:top w:val="nil"/>
              <w:left w:val="nil"/>
              <w:bottom w:val="single" w:sz="4" w:space="0" w:color="auto"/>
              <w:right w:val="single" w:sz="4" w:space="0" w:color="auto"/>
            </w:tcBorders>
            <w:shd w:val="clear" w:color="auto" w:fill="auto"/>
            <w:vAlign w:val="bottom"/>
            <w:hideMark/>
          </w:tcPr>
          <w:p w14:paraId="39C5773E" w14:textId="77777777" w:rsidR="00EB5546" w:rsidRPr="00EB5546" w:rsidRDefault="00EB5546" w:rsidP="00EB5546">
            <w:pPr>
              <w:jc w:val="right"/>
              <w:rPr>
                <w:color w:val="000000"/>
              </w:rPr>
            </w:pPr>
            <w:r w:rsidRPr="00EB5546">
              <w:rPr>
                <w:color w:val="000000"/>
              </w:rPr>
              <w:t>73.0</w:t>
            </w:r>
          </w:p>
        </w:tc>
        <w:tc>
          <w:tcPr>
            <w:tcW w:w="1488" w:type="dxa"/>
            <w:tcBorders>
              <w:top w:val="nil"/>
              <w:left w:val="nil"/>
              <w:bottom w:val="single" w:sz="4" w:space="0" w:color="auto"/>
              <w:right w:val="single" w:sz="4" w:space="0" w:color="auto"/>
            </w:tcBorders>
            <w:shd w:val="clear" w:color="auto" w:fill="auto"/>
            <w:vAlign w:val="bottom"/>
            <w:hideMark/>
          </w:tcPr>
          <w:p w14:paraId="677C5C23" w14:textId="77777777" w:rsidR="00EB5546" w:rsidRPr="00EB5546" w:rsidRDefault="00EB5546" w:rsidP="00EB5546">
            <w:pPr>
              <w:jc w:val="right"/>
              <w:rPr>
                <w:color w:val="000000"/>
              </w:rPr>
            </w:pPr>
            <w:r w:rsidRPr="00EB5546">
              <w:rPr>
                <w:color w:val="000000"/>
              </w:rPr>
              <w:t>56.3</w:t>
            </w:r>
          </w:p>
        </w:tc>
      </w:tr>
      <w:tr w:rsidR="00EB5546" w:rsidRPr="00EB5546" w14:paraId="46739C9B"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5A724C98" w14:textId="77777777" w:rsidR="00EB5546" w:rsidRPr="00EB5546" w:rsidRDefault="00EB5546" w:rsidP="00EB5546">
            <w:pPr>
              <w:jc w:val="right"/>
              <w:rPr>
                <w:color w:val="000000"/>
              </w:rPr>
            </w:pPr>
            <w:r w:rsidRPr="00EB5546">
              <w:rPr>
                <w:color w:val="000000"/>
              </w:rPr>
              <w:t>6.0</w:t>
            </w:r>
          </w:p>
        </w:tc>
        <w:tc>
          <w:tcPr>
            <w:tcW w:w="1488" w:type="dxa"/>
            <w:tcBorders>
              <w:top w:val="nil"/>
              <w:left w:val="nil"/>
              <w:bottom w:val="single" w:sz="4" w:space="0" w:color="auto"/>
              <w:right w:val="single" w:sz="4" w:space="0" w:color="auto"/>
            </w:tcBorders>
            <w:shd w:val="clear" w:color="auto" w:fill="auto"/>
            <w:vAlign w:val="bottom"/>
            <w:hideMark/>
          </w:tcPr>
          <w:p w14:paraId="6DF147B2" w14:textId="77777777" w:rsidR="00EB5546" w:rsidRPr="00EB5546" w:rsidRDefault="00EB5546" w:rsidP="00EB5546">
            <w:pPr>
              <w:jc w:val="right"/>
              <w:rPr>
                <w:color w:val="000000"/>
              </w:rPr>
            </w:pPr>
            <w:r w:rsidRPr="00EB5546">
              <w:rPr>
                <w:color w:val="000000"/>
              </w:rPr>
              <w:t>42.4</w:t>
            </w:r>
          </w:p>
        </w:tc>
        <w:tc>
          <w:tcPr>
            <w:tcW w:w="1488" w:type="dxa"/>
            <w:tcBorders>
              <w:top w:val="nil"/>
              <w:left w:val="nil"/>
              <w:bottom w:val="single" w:sz="4" w:space="0" w:color="auto"/>
              <w:right w:val="single" w:sz="4" w:space="0" w:color="auto"/>
            </w:tcBorders>
            <w:shd w:val="clear" w:color="auto" w:fill="auto"/>
            <w:vAlign w:val="bottom"/>
            <w:hideMark/>
          </w:tcPr>
          <w:p w14:paraId="5C5867C1" w14:textId="77777777" w:rsidR="00EB5546" w:rsidRPr="00EB5546" w:rsidRDefault="00EB5546" w:rsidP="00EB5546">
            <w:pPr>
              <w:jc w:val="right"/>
              <w:rPr>
                <w:color w:val="000000"/>
              </w:rPr>
            </w:pPr>
            <w:r w:rsidRPr="00EB5546">
              <w:rPr>
                <w:color w:val="000000"/>
              </w:rPr>
              <w:t>36.2</w:t>
            </w:r>
          </w:p>
        </w:tc>
        <w:tc>
          <w:tcPr>
            <w:tcW w:w="1418" w:type="dxa"/>
            <w:tcBorders>
              <w:top w:val="nil"/>
              <w:left w:val="nil"/>
              <w:bottom w:val="single" w:sz="4" w:space="0" w:color="auto"/>
              <w:right w:val="single" w:sz="4" w:space="0" w:color="auto"/>
            </w:tcBorders>
            <w:shd w:val="clear" w:color="auto" w:fill="auto"/>
            <w:vAlign w:val="bottom"/>
            <w:hideMark/>
          </w:tcPr>
          <w:p w14:paraId="46914D20" w14:textId="77777777" w:rsidR="00EB5546" w:rsidRPr="00EB5546" w:rsidRDefault="00EB5546" w:rsidP="00EB5546">
            <w:pPr>
              <w:jc w:val="right"/>
              <w:rPr>
                <w:color w:val="000000"/>
              </w:rPr>
            </w:pPr>
            <w:r w:rsidRPr="00EB5546">
              <w:rPr>
                <w:color w:val="000000"/>
              </w:rPr>
              <w:t>-15.0</w:t>
            </w:r>
          </w:p>
        </w:tc>
        <w:tc>
          <w:tcPr>
            <w:tcW w:w="1488" w:type="dxa"/>
            <w:tcBorders>
              <w:top w:val="nil"/>
              <w:left w:val="nil"/>
              <w:bottom w:val="single" w:sz="4" w:space="0" w:color="auto"/>
              <w:right w:val="single" w:sz="4" w:space="0" w:color="auto"/>
            </w:tcBorders>
            <w:shd w:val="clear" w:color="auto" w:fill="auto"/>
            <w:vAlign w:val="bottom"/>
            <w:hideMark/>
          </w:tcPr>
          <w:p w14:paraId="4F48A1AF" w14:textId="77777777" w:rsidR="00EB5546" w:rsidRPr="00EB5546" w:rsidRDefault="00EB5546" w:rsidP="00EB5546">
            <w:pPr>
              <w:jc w:val="right"/>
              <w:rPr>
                <w:color w:val="000000"/>
              </w:rPr>
            </w:pPr>
            <w:r w:rsidRPr="00EB5546">
              <w:rPr>
                <w:color w:val="000000"/>
              </w:rPr>
              <w:t>74.4</w:t>
            </w:r>
          </w:p>
        </w:tc>
        <w:tc>
          <w:tcPr>
            <w:tcW w:w="1488" w:type="dxa"/>
            <w:tcBorders>
              <w:top w:val="nil"/>
              <w:left w:val="nil"/>
              <w:bottom w:val="single" w:sz="4" w:space="0" w:color="auto"/>
              <w:right w:val="single" w:sz="4" w:space="0" w:color="auto"/>
            </w:tcBorders>
            <w:shd w:val="clear" w:color="auto" w:fill="auto"/>
            <w:vAlign w:val="bottom"/>
            <w:hideMark/>
          </w:tcPr>
          <w:p w14:paraId="306FA758" w14:textId="77777777" w:rsidR="00EB5546" w:rsidRPr="00EB5546" w:rsidRDefault="00EB5546" w:rsidP="00EB5546">
            <w:pPr>
              <w:jc w:val="right"/>
              <w:rPr>
                <w:color w:val="000000"/>
              </w:rPr>
            </w:pPr>
            <w:r w:rsidRPr="00EB5546">
              <w:rPr>
                <w:color w:val="000000"/>
              </w:rPr>
              <w:t>57.2</w:t>
            </w:r>
          </w:p>
        </w:tc>
      </w:tr>
      <w:tr w:rsidR="00EB5546" w:rsidRPr="00EB5546" w14:paraId="2FF2B53A"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5C4BC4A4" w14:textId="77777777" w:rsidR="00EB5546" w:rsidRPr="00EB5546" w:rsidRDefault="00EB5546" w:rsidP="00EB5546">
            <w:pPr>
              <w:jc w:val="right"/>
              <w:rPr>
                <w:color w:val="000000"/>
              </w:rPr>
            </w:pPr>
            <w:r w:rsidRPr="00EB5546">
              <w:rPr>
                <w:color w:val="000000"/>
              </w:rPr>
              <w:t>5.0</w:t>
            </w:r>
          </w:p>
        </w:tc>
        <w:tc>
          <w:tcPr>
            <w:tcW w:w="1488" w:type="dxa"/>
            <w:tcBorders>
              <w:top w:val="nil"/>
              <w:left w:val="nil"/>
              <w:bottom w:val="single" w:sz="4" w:space="0" w:color="auto"/>
              <w:right w:val="single" w:sz="4" w:space="0" w:color="auto"/>
            </w:tcBorders>
            <w:shd w:val="clear" w:color="auto" w:fill="auto"/>
            <w:vAlign w:val="bottom"/>
            <w:hideMark/>
          </w:tcPr>
          <w:p w14:paraId="61C3BBB7" w14:textId="77777777" w:rsidR="00EB5546" w:rsidRPr="00EB5546" w:rsidRDefault="00EB5546" w:rsidP="00EB5546">
            <w:pPr>
              <w:jc w:val="right"/>
              <w:rPr>
                <w:color w:val="000000"/>
              </w:rPr>
            </w:pPr>
            <w:r w:rsidRPr="00EB5546">
              <w:rPr>
                <w:color w:val="000000"/>
              </w:rPr>
              <w:t>44.1</w:t>
            </w:r>
          </w:p>
        </w:tc>
        <w:tc>
          <w:tcPr>
            <w:tcW w:w="1488" w:type="dxa"/>
            <w:tcBorders>
              <w:top w:val="nil"/>
              <w:left w:val="nil"/>
              <w:bottom w:val="single" w:sz="4" w:space="0" w:color="auto"/>
              <w:right w:val="single" w:sz="4" w:space="0" w:color="auto"/>
            </w:tcBorders>
            <w:shd w:val="clear" w:color="auto" w:fill="auto"/>
            <w:vAlign w:val="bottom"/>
            <w:hideMark/>
          </w:tcPr>
          <w:p w14:paraId="2D054A27" w14:textId="77777777" w:rsidR="00EB5546" w:rsidRPr="00EB5546" w:rsidRDefault="00EB5546" w:rsidP="00EB5546">
            <w:pPr>
              <w:jc w:val="right"/>
              <w:rPr>
                <w:color w:val="000000"/>
              </w:rPr>
            </w:pPr>
            <w:r w:rsidRPr="00EB5546">
              <w:rPr>
                <w:color w:val="000000"/>
              </w:rPr>
              <w:t>37.3</w:t>
            </w:r>
          </w:p>
        </w:tc>
        <w:tc>
          <w:tcPr>
            <w:tcW w:w="1418" w:type="dxa"/>
            <w:tcBorders>
              <w:top w:val="nil"/>
              <w:left w:val="nil"/>
              <w:bottom w:val="single" w:sz="4" w:space="0" w:color="auto"/>
              <w:right w:val="single" w:sz="4" w:space="0" w:color="auto"/>
            </w:tcBorders>
            <w:shd w:val="clear" w:color="auto" w:fill="auto"/>
            <w:vAlign w:val="bottom"/>
            <w:hideMark/>
          </w:tcPr>
          <w:p w14:paraId="3EFA7882" w14:textId="77777777" w:rsidR="00EB5546" w:rsidRPr="00EB5546" w:rsidRDefault="00EB5546" w:rsidP="00EB5546">
            <w:pPr>
              <w:jc w:val="right"/>
              <w:rPr>
                <w:color w:val="000000"/>
              </w:rPr>
            </w:pPr>
            <w:r w:rsidRPr="00EB5546">
              <w:rPr>
                <w:color w:val="000000"/>
              </w:rPr>
              <w:t>-16.0</w:t>
            </w:r>
          </w:p>
        </w:tc>
        <w:tc>
          <w:tcPr>
            <w:tcW w:w="1488" w:type="dxa"/>
            <w:tcBorders>
              <w:top w:val="nil"/>
              <w:left w:val="nil"/>
              <w:bottom w:val="single" w:sz="4" w:space="0" w:color="auto"/>
              <w:right w:val="single" w:sz="4" w:space="0" w:color="auto"/>
            </w:tcBorders>
            <w:shd w:val="clear" w:color="auto" w:fill="auto"/>
            <w:vAlign w:val="bottom"/>
            <w:hideMark/>
          </w:tcPr>
          <w:p w14:paraId="29EDF1DD" w14:textId="77777777" w:rsidR="00EB5546" w:rsidRPr="00EB5546" w:rsidRDefault="00EB5546" w:rsidP="00EB5546">
            <w:pPr>
              <w:jc w:val="right"/>
              <w:rPr>
                <w:color w:val="000000"/>
              </w:rPr>
            </w:pPr>
            <w:r w:rsidRPr="00EB5546">
              <w:rPr>
                <w:color w:val="000000"/>
              </w:rPr>
              <w:t>75.8</w:t>
            </w:r>
          </w:p>
        </w:tc>
        <w:tc>
          <w:tcPr>
            <w:tcW w:w="1488" w:type="dxa"/>
            <w:tcBorders>
              <w:top w:val="nil"/>
              <w:left w:val="nil"/>
              <w:bottom w:val="single" w:sz="4" w:space="0" w:color="auto"/>
              <w:right w:val="single" w:sz="4" w:space="0" w:color="auto"/>
            </w:tcBorders>
            <w:shd w:val="clear" w:color="auto" w:fill="auto"/>
            <w:vAlign w:val="bottom"/>
            <w:hideMark/>
          </w:tcPr>
          <w:p w14:paraId="28646E93" w14:textId="77777777" w:rsidR="00EB5546" w:rsidRPr="00EB5546" w:rsidRDefault="00EB5546" w:rsidP="00EB5546">
            <w:pPr>
              <w:jc w:val="right"/>
              <w:rPr>
                <w:color w:val="000000"/>
              </w:rPr>
            </w:pPr>
            <w:r w:rsidRPr="00EB5546">
              <w:rPr>
                <w:color w:val="000000"/>
              </w:rPr>
              <w:t>58.1</w:t>
            </w:r>
          </w:p>
        </w:tc>
      </w:tr>
      <w:tr w:rsidR="00EB5546" w:rsidRPr="00EB5546" w14:paraId="6D1D6974"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0D1F31EA" w14:textId="77777777" w:rsidR="00EB5546" w:rsidRPr="00EB5546" w:rsidRDefault="00EB5546" w:rsidP="00EB5546">
            <w:pPr>
              <w:jc w:val="right"/>
              <w:rPr>
                <w:color w:val="000000"/>
              </w:rPr>
            </w:pPr>
            <w:r w:rsidRPr="00EB5546">
              <w:rPr>
                <w:color w:val="000000"/>
              </w:rPr>
              <w:t>4.0</w:t>
            </w:r>
          </w:p>
        </w:tc>
        <w:tc>
          <w:tcPr>
            <w:tcW w:w="1488" w:type="dxa"/>
            <w:tcBorders>
              <w:top w:val="nil"/>
              <w:left w:val="nil"/>
              <w:bottom w:val="single" w:sz="4" w:space="0" w:color="auto"/>
              <w:right w:val="single" w:sz="4" w:space="0" w:color="auto"/>
            </w:tcBorders>
            <w:shd w:val="clear" w:color="auto" w:fill="auto"/>
            <w:vAlign w:val="bottom"/>
            <w:hideMark/>
          </w:tcPr>
          <w:p w14:paraId="00CA8832" w14:textId="77777777" w:rsidR="00EB5546" w:rsidRPr="00EB5546" w:rsidRDefault="00EB5546" w:rsidP="00EB5546">
            <w:pPr>
              <w:jc w:val="right"/>
              <w:rPr>
                <w:color w:val="000000"/>
              </w:rPr>
            </w:pPr>
            <w:r w:rsidRPr="00EB5546">
              <w:rPr>
                <w:color w:val="000000"/>
              </w:rPr>
              <w:t>45.7</w:t>
            </w:r>
          </w:p>
        </w:tc>
        <w:tc>
          <w:tcPr>
            <w:tcW w:w="1488" w:type="dxa"/>
            <w:tcBorders>
              <w:top w:val="nil"/>
              <w:left w:val="nil"/>
              <w:bottom w:val="single" w:sz="4" w:space="0" w:color="auto"/>
              <w:right w:val="single" w:sz="4" w:space="0" w:color="auto"/>
            </w:tcBorders>
            <w:shd w:val="clear" w:color="auto" w:fill="auto"/>
            <w:vAlign w:val="bottom"/>
            <w:hideMark/>
          </w:tcPr>
          <w:p w14:paraId="74D7A3C1" w14:textId="77777777" w:rsidR="00EB5546" w:rsidRPr="00EB5546" w:rsidRDefault="00EB5546" w:rsidP="00EB5546">
            <w:pPr>
              <w:jc w:val="right"/>
              <w:rPr>
                <w:color w:val="000000"/>
              </w:rPr>
            </w:pPr>
            <w:r w:rsidRPr="00EB5546">
              <w:rPr>
                <w:color w:val="000000"/>
              </w:rPr>
              <w:t>38.4</w:t>
            </w:r>
          </w:p>
        </w:tc>
        <w:tc>
          <w:tcPr>
            <w:tcW w:w="1418" w:type="dxa"/>
            <w:tcBorders>
              <w:top w:val="nil"/>
              <w:left w:val="nil"/>
              <w:bottom w:val="single" w:sz="4" w:space="0" w:color="auto"/>
              <w:right w:val="single" w:sz="4" w:space="0" w:color="auto"/>
            </w:tcBorders>
            <w:shd w:val="clear" w:color="auto" w:fill="auto"/>
            <w:vAlign w:val="bottom"/>
            <w:hideMark/>
          </w:tcPr>
          <w:p w14:paraId="0FB208CC" w14:textId="77777777" w:rsidR="00EB5546" w:rsidRPr="00EB5546" w:rsidRDefault="00EB5546" w:rsidP="00EB5546">
            <w:pPr>
              <w:jc w:val="right"/>
              <w:rPr>
                <w:color w:val="000000"/>
              </w:rPr>
            </w:pPr>
            <w:r w:rsidRPr="00EB5546">
              <w:rPr>
                <w:color w:val="000000"/>
              </w:rPr>
              <w:t>-17.0</w:t>
            </w:r>
          </w:p>
        </w:tc>
        <w:tc>
          <w:tcPr>
            <w:tcW w:w="1488" w:type="dxa"/>
            <w:tcBorders>
              <w:top w:val="nil"/>
              <w:left w:val="nil"/>
              <w:bottom w:val="single" w:sz="4" w:space="0" w:color="auto"/>
              <w:right w:val="single" w:sz="4" w:space="0" w:color="auto"/>
            </w:tcBorders>
            <w:shd w:val="clear" w:color="auto" w:fill="auto"/>
            <w:vAlign w:val="bottom"/>
            <w:hideMark/>
          </w:tcPr>
          <w:p w14:paraId="3C08257E" w14:textId="77777777" w:rsidR="00EB5546" w:rsidRPr="00EB5546" w:rsidRDefault="00EB5546" w:rsidP="00EB5546">
            <w:pPr>
              <w:jc w:val="right"/>
              <w:rPr>
                <w:color w:val="000000"/>
              </w:rPr>
            </w:pPr>
            <w:r w:rsidRPr="00EB5546">
              <w:rPr>
                <w:color w:val="000000"/>
              </w:rPr>
              <w:t>77.2</w:t>
            </w:r>
          </w:p>
        </w:tc>
        <w:tc>
          <w:tcPr>
            <w:tcW w:w="1488" w:type="dxa"/>
            <w:tcBorders>
              <w:top w:val="nil"/>
              <w:left w:val="nil"/>
              <w:bottom w:val="single" w:sz="4" w:space="0" w:color="auto"/>
              <w:right w:val="single" w:sz="4" w:space="0" w:color="auto"/>
            </w:tcBorders>
            <w:shd w:val="clear" w:color="auto" w:fill="auto"/>
            <w:vAlign w:val="bottom"/>
            <w:hideMark/>
          </w:tcPr>
          <w:p w14:paraId="1F933322" w14:textId="77777777" w:rsidR="00EB5546" w:rsidRPr="00EB5546" w:rsidRDefault="00EB5546" w:rsidP="00EB5546">
            <w:pPr>
              <w:jc w:val="right"/>
              <w:rPr>
                <w:color w:val="000000"/>
              </w:rPr>
            </w:pPr>
            <w:r w:rsidRPr="00EB5546">
              <w:rPr>
                <w:color w:val="000000"/>
              </w:rPr>
              <w:t>59.0</w:t>
            </w:r>
          </w:p>
        </w:tc>
      </w:tr>
      <w:tr w:rsidR="00EB5546" w:rsidRPr="00EB5546" w14:paraId="32AEAD69"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1C6379A2" w14:textId="77777777" w:rsidR="00EB5546" w:rsidRPr="00EB5546" w:rsidRDefault="00EB5546" w:rsidP="00EB5546">
            <w:pPr>
              <w:jc w:val="right"/>
              <w:rPr>
                <w:color w:val="000000"/>
              </w:rPr>
            </w:pPr>
            <w:r w:rsidRPr="00EB5546">
              <w:rPr>
                <w:color w:val="000000"/>
              </w:rPr>
              <w:t>3.0</w:t>
            </w:r>
          </w:p>
        </w:tc>
        <w:tc>
          <w:tcPr>
            <w:tcW w:w="1488" w:type="dxa"/>
            <w:tcBorders>
              <w:top w:val="nil"/>
              <w:left w:val="nil"/>
              <w:bottom w:val="single" w:sz="4" w:space="0" w:color="auto"/>
              <w:right w:val="single" w:sz="4" w:space="0" w:color="auto"/>
            </w:tcBorders>
            <w:shd w:val="clear" w:color="auto" w:fill="auto"/>
            <w:vAlign w:val="bottom"/>
            <w:hideMark/>
          </w:tcPr>
          <w:p w14:paraId="2F3E044F" w14:textId="77777777" w:rsidR="00EB5546" w:rsidRPr="00EB5546" w:rsidRDefault="00EB5546" w:rsidP="00EB5546">
            <w:pPr>
              <w:jc w:val="right"/>
              <w:rPr>
                <w:color w:val="000000"/>
              </w:rPr>
            </w:pPr>
            <w:r w:rsidRPr="00EB5546">
              <w:rPr>
                <w:color w:val="000000"/>
              </w:rPr>
              <w:t>47.3</w:t>
            </w:r>
          </w:p>
        </w:tc>
        <w:tc>
          <w:tcPr>
            <w:tcW w:w="1488" w:type="dxa"/>
            <w:tcBorders>
              <w:top w:val="nil"/>
              <w:left w:val="nil"/>
              <w:bottom w:val="single" w:sz="4" w:space="0" w:color="auto"/>
              <w:right w:val="single" w:sz="4" w:space="0" w:color="auto"/>
            </w:tcBorders>
            <w:shd w:val="clear" w:color="auto" w:fill="auto"/>
            <w:vAlign w:val="bottom"/>
            <w:hideMark/>
          </w:tcPr>
          <w:p w14:paraId="793816F9" w14:textId="77777777" w:rsidR="00EB5546" w:rsidRPr="00EB5546" w:rsidRDefault="00EB5546" w:rsidP="00EB5546">
            <w:pPr>
              <w:jc w:val="right"/>
              <w:rPr>
                <w:color w:val="000000"/>
              </w:rPr>
            </w:pPr>
            <w:r w:rsidRPr="00EB5546">
              <w:rPr>
                <w:color w:val="000000"/>
              </w:rPr>
              <w:t>39.5</w:t>
            </w:r>
          </w:p>
        </w:tc>
        <w:tc>
          <w:tcPr>
            <w:tcW w:w="1418" w:type="dxa"/>
            <w:tcBorders>
              <w:top w:val="nil"/>
              <w:left w:val="nil"/>
              <w:bottom w:val="single" w:sz="4" w:space="0" w:color="auto"/>
              <w:right w:val="single" w:sz="4" w:space="0" w:color="auto"/>
            </w:tcBorders>
            <w:shd w:val="clear" w:color="auto" w:fill="auto"/>
            <w:vAlign w:val="bottom"/>
            <w:hideMark/>
          </w:tcPr>
          <w:p w14:paraId="77D64B36" w14:textId="77777777" w:rsidR="00EB5546" w:rsidRPr="00EB5546" w:rsidRDefault="00EB5546" w:rsidP="00EB5546">
            <w:pPr>
              <w:jc w:val="right"/>
              <w:rPr>
                <w:color w:val="000000"/>
              </w:rPr>
            </w:pPr>
            <w:r w:rsidRPr="00EB5546">
              <w:rPr>
                <w:color w:val="000000"/>
              </w:rPr>
              <w:t>-18.0</w:t>
            </w:r>
          </w:p>
        </w:tc>
        <w:tc>
          <w:tcPr>
            <w:tcW w:w="1488" w:type="dxa"/>
            <w:tcBorders>
              <w:top w:val="nil"/>
              <w:left w:val="nil"/>
              <w:bottom w:val="single" w:sz="4" w:space="0" w:color="auto"/>
              <w:right w:val="single" w:sz="4" w:space="0" w:color="auto"/>
            </w:tcBorders>
            <w:shd w:val="clear" w:color="auto" w:fill="auto"/>
            <w:vAlign w:val="bottom"/>
            <w:hideMark/>
          </w:tcPr>
          <w:p w14:paraId="73104116" w14:textId="77777777" w:rsidR="00EB5546" w:rsidRPr="00EB5546" w:rsidRDefault="00EB5546" w:rsidP="00EB5546">
            <w:pPr>
              <w:jc w:val="right"/>
              <w:rPr>
                <w:color w:val="000000"/>
              </w:rPr>
            </w:pPr>
            <w:r w:rsidRPr="00EB5546">
              <w:rPr>
                <w:color w:val="000000"/>
              </w:rPr>
              <w:t>78.6</w:t>
            </w:r>
          </w:p>
        </w:tc>
        <w:tc>
          <w:tcPr>
            <w:tcW w:w="1488" w:type="dxa"/>
            <w:tcBorders>
              <w:top w:val="nil"/>
              <w:left w:val="nil"/>
              <w:bottom w:val="single" w:sz="4" w:space="0" w:color="auto"/>
              <w:right w:val="single" w:sz="4" w:space="0" w:color="auto"/>
            </w:tcBorders>
            <w:shd w:val="clear" w:color="auto" w:fill="auto"/>
            <w:vAlign w:val="bottom"/>
            <w:hideMark/>
          </w:tcPr>
          <w:p w14:paraId="519DED8A" w14:textId="77777777" w:rsidR="00EB5546" w:rsidRPr="00EB5546" w:rsidRDefault="00EB5546" w:rsidP="00EB5546">
            <w:pPr>
              <w:jc w:val="right"/>
              <w:rPr>
                <w:color w:val="000000"/>
              </w:rPr>
            </w:pPr>
            <w:r w:rsidRPr="00EB5546">
              <w:rPr>
                <w:color w:val="000000"/>
              </w:rPr>
              <w:t>59.9</w:t>
            </w:r>
          </w:p>
        </w:tc>
      </w:tr>
      <w:tr w:rsidR="00EB5546" w:rsidRPr="00EB5546" w14:paraId="763B316F"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723F6CA8" w14:textId="77777777" w:rsidR="00EB5546" w:rsidRPr="00EB5546" w:rsidRDefault="00EB5546" w:rsidP="00EB5546">
            <w:pPr>
              <w:jc w:val="right"/>
              <w:rPr>
                <w:color w:val="000000"/>
              </w:rPr>
            </w:pPr>
            <w:r w:rsidRPr="00EB5546">
              <w:rPr>
                <w:color w:val="000000"/>
              </w:rPr>
              <w:t>2.0</w:t>
            </w:r>
          </w:p>
        </w:tc>
        <w:tc>
          <w:tcPr>
            <w:tcW w:w="1488" w:type="dxa"/>
            <w:tcBorders>
              <w:top w:val="nil"/>
              <w:left w:val="nil"/>
              <w:bottom w:val="single" w:sz="4" w:space="0" w:color="auto"/>
              <w:right w:val="single" w:sz="4" w:space="0" w:color="auto"/>
            </w:tcBorders>
            <w:shd w:val="clear" w:color="auto" w:fill="auto"/>
            <w:vAlign w:val="bottom"/>
            <w:hideMark/>
          </w:tcPr>
          <w:p w14:paraId="06386F3B" w14:textId="77777777" w:rsidR="00EB5546" w:rsidRPr="00EB5546" w:rsidRDefault="00EB5546" w:rsidP="00EB5546">
            <w:pPr>
              <w:jc w:val="right"/>
              <w:rPr>
                <w:color w:val="000000"/>
              </w:rPr>
            </w:pPr>
            <w:r w:rsidRPr="00EB5546">
              <w:rPr>
                <w:color w:val="000000"/>
              </w:rPr>
              <w:t>48.9</w:t>
            </w:r>
          </w:p>
        </w:tc>
        <w:tc>
          <w:tcPr>
            <w:tcW w:w="1488" w:type="dxa"/>
            <w:tcBorders>
              <w:top w:val="nil"/>
              <w:left w:val="nil"/>
              <w:bottom w:val="single" w:sz="4" w:space="0" w:color="auto"/>
              <w:right w:val="single" w:sz="4" w:space="0" w:color="auto"/>
            </w:tcBorders>
            <w:shd w:val="clear" w:color="auto" w:fill="auto"/>
            <w:vAlign w:val="bottom"/>
            <w:hideMark/>
          </w:tcPr>
          <w:p w14:paraId="3E0FEA33" w14:textId="77777777" w:rsidR="00EB5546" w:rsidRPr="00EB5546" w:rsidRDefault="00EB5546" w:rsidP="00EB5546">
            <w:pPr>
              <w:jc w:val="right"/>
              <w:rPr>
                <w:color w:val="000000"/>
              </w:rPr>
            </w:pPr>
            <w:r w:rsidRPr="00EB5546">
              <w:rPr>
                <w:color w:val="000000"/>
              </w:rPr>
              <w:t>40.6</w:t>
            </w:r>
          </w:p>
        </w:tc>
        <w:tc>
          <w:tcPr>
            <w:tcW w:w="1418" w:type="dxa"/>
            <w:tcBorders>
              <w:top w:val="nil"/>
              <w:left w:val="nil"/>
              <w:bottom w:val="single" w:sz="4" w:space="0" w:color="auto"/>
              <w:right w:val="single" w:sz="4" w:space="0" w:color="auto"/>
            </w:tcBorders>
            <w:shd w:val="clear" w:color="auto" w:fill="auto"/>
            <w:vAlign w:val="bottom"/>
            <w:hideMark/>
          </w:tcPr>
          <w:p w14:paraId="0398701C" w14:textId="77777777" w:rsidR="00EB5546" w:rsidRPr="00EB5546" w:rsidRDefault="00EB5546" w:rsidP="00EB5546">
            <w:pPr>
              <w:jc w:val="right"/>
              <w:rPr>
                <w:color w:val="000000"/>
              </w:rPr>
            </w:pPr>
            <w:r w:rsidRPr="00EB5546">
              <w:rPr>
                <w:color w:val="000000"/>
              </w:rPr>
              <w:t>-19.0</w:t>
            </w:r>
          </w:p>
        </w:tc>
        <w:tc>
          <w:tcPr>
            <w:tcW w:w="1488" w:type="dxa"/>
            <w:tcBorders>
              <w:top w:val="nil"/>
              <w:left w:val="nil"/>
              <w:bottom w:val="single" w:sz="4" w:space="0" w:color="auto"/>
              <w:right w:val="single" w:sz="4" w:space="0" w:color="auto"/>
            </w:tcBorders>
            <w:shd w:val="clear" w:color="auto" w:fill="auto"/>
            <w:vAlign w:val="bottom"/>
            <w:hideMark/>
          </w:tcPr>
          <w:p w14:paraId="0A11A3E3" w14:textId="77777777" w:rsidR="00EB5546" w:rsidRPr="00EB5546" w:rsidRDefault="00EB5546" w:rsidP="00EB5546">
            <w:pPr>
              <w:jc w:val="right"/>
              <w:rPr>
                <w:color w:val="000000"/>
              </w:rPr>
            </w:pPr>
            <w:r w:rsidRPr="00EB5546">
              <w:rPr>
                <w:color w:val="000000"/>
              </w:rPr>
              <w:t>80.0</w:t>
            </w:r>
          </w:p>
        </w:tc>
        <w:tc>
          <w:tcPr>
            <w:tcW w:w="1488" w:type="dxa"/>
            <w:tcBorders>
              <w:top w:val="nil"/>
              <w:left w:val="nil"/>
              <w:bottom w:val="single" w:sz="4" w:space="0" w:color="auto"/>
              <w:right w:val="single" w:sz="4" w:space="0" w:color="auto"/>
            </w:tcBorders>
            <w:shd w:val="clear" w:color="auto" w:fill="auto"/>
            <w:vAlign w:val="bottom"/>
            <w:hideMark/>
          </w:tcPr>
          <w:p w14:paraId="61C8FA67" w14:textId="77777777" w:rsidR="00EB5546" w:rsidRPr="00EB5546" w:rsidRDefault="00EB5546" w:rsidP="00EB5546">
            <w:pPr>
              <w:jc w:val="right"/>
              <w:rPr>
                <w:color w:val="000000"/>
              </w:rPr>
            </w:pPr>
            <w:r w:rsidRPr="00EB5546">
              <w:rPr>
                <w:color w:val="000000"/>
              </w:rPr>
              <w:t>60.7</w:t>
            </w:r>
          </w:p>
        </w:tc>
      </w:tr>
      <w:tr w:rsidR="00EB5546" w:rsidRPr="00EB5546" w14:paraId="5EB7DF46"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57E45E5E" w14:textId="77777777" w:rsidR="00EB5546" w:rsidRPr="00EB5546" w:rsidRDefault="00EB5546" w:rsidP="00EB5546">
            <w:pPr>
              <w:jc w:val="right"/>
              <w:rPr>
                <w:color w:val="000000"/>
              </w:rPr>
            </w:pPr>
            <w:r w:rsidRPr="00EB5546">
              <w:rPr>
                <w:color w:val="000000"/>
              </w:rPr>
              <w:t>1.0</w:t>
            </w:r>
          </w:p>
        </w:tc>
        <w:tc>
          <w:tcPr>
            <w:tcW w:w="1488" w:type="dxa"/>
            <w:tcBorders>
              <w:top w:val="nil"/>
              <w:left w:val="nil"/>
              <w:bottom w:val="single" w:sz="4" w:space="0" w:color="auto"/>
              <w:right w:val="single" w:sz="4" w:space="0" w:color="auto"/>
            </w:tcBorders>
            <w:shd w:val="clear" w:color="auto" w:fill="auto"/>
            <w:vAlign w:val="bottom"/>
            <w:hideMark/>
          </w:tcPr>
          <w:p w14:paraId="6F051D7A" w14:textId="77777777" w:rsidR="00EB5546" w:rsidRPr="00EB5546" w:rsidRDefault="00EB5546" w:rsidP="00EB5546">
            <w:pPr>
              <w:jc w:val="right"/>
              <w:rPr>
                <w:color w:val="000000"/>
              </w:rPr>
            </w:pPr>
            <w:r w:rsidRPr="00EB5546">
              <w:rPr>
                <w:color w:val="000000"/>
              </w:rPr>
              <w:t>50.5</w:t>
            </w:r>
          </w:p>
        </w:tc>
        <w:tc>
          <w:tcPr>
            <w:tcW w:w="1488" w:type="dxa"/>
            <w:tcBorders>
              <w:top w:val="nil"/>
              <w:left w:val="nil"/>
              <w:bottom w:val="single" w:sz="4" w:space="0" w:color="auto"/>
              <w:right w:val="single" w:sz="4" w:space="0" w:color="auto"/>
            </w:tcBorders>
            <w:shd w:val="clear" w:color="auto" w:fill="auto"/>
            <w:vAlign w:val="bottom"/>
            <w:hideMark/>
          </w:tcPr>
          <w:p w14:paraId="3248CFA7" w14:textId="77777777" w:rsidR="00EB5546" w:rsidRPr="00EB5546" w:rsidRDefault="00EB5546" w:rsidP="00EB5546">
            <w:pPr>
              <w:jc w:val="right"/>
              <w:rPr>
                <w:color w:val="000000"/>
              </w:rPr>
            </w:pPr>
            <w:r w:rsidRPr="00EB5546">
              <w:rPr>
                <w:color w:val="000000"/>
              </w:rPr>
              <w:t>41.7</w:t>
            </w:r>
          </w:p>
        </w:tc>
        <w:tc>
          <w:tcPr>
            <w:tcW w:w="1418" w:type="dxa"/>
            <w:tcBorders>
              <w:top w:val="nil"/>
              <w:left w:val="nil"/>
              <w:bottom w:val="single" w:sz="4" w:space="0" w:color="auto"/>
              <w:right w:val="single" w:sz="4" w:space="0" w:color="auto"/>
            </w:tcBorders>
            <w:shd w:val="clear" w:color="auto" w:fill="auto"/>
            <w:vAlign w:val="bottom"/>
            <w:hideMark/>
          </w:tcPr>
          <w:p w14:paraId="2E52F6BC" w14:textId="77777777" w:rsidR="00EB5546" w:rsidRPr="00EB5546" w:rsidRDefault="00EB5546" w:rsidP="00EB5546">
            <w:pPr>
              <w:jc w:val="right"/>
              <w:rPr>
                <w:color w:val="000000"/>
              </w:rPr>
            </w:pPr>
            <w:r w:rsidRPr="00EB5546">
              <w:rPr>
                <w:color w:val="000000"/>
              </w:rPr>
              <w:t>-20.0</w:t>
            </w:r>
          </w:p>
        </w:tc>
        <w:tc>
          <w:tcPr>
            <w:tcW w:w="1488" w:type="dxa"/>
            <w:tcBorders>
              <w:top w:val="nil"/>
              <w:left w:val="nil"/>
              <w:bottom w:val="single" w:sz="4" w:space="0" w:color="auto"/>
              <w:right w:val="single" w:sz="4" w:space="0" w:color="auto"/>
            </w:tcBorders>
            <w:shd w:val="clear" w:color="auto" w:fill="auto"/>
            <w:vAlign w:val="bottom"/>
            <w:hideMark/>
          </w:tcPr>
          <w:p w14:paraId="3FD0658F" w14:textId="77777777" w:rsidR="00EB5546" w:rsidRPr="00EB5546" w:rsidRDefault="00EB5546" w:rsidP="00EB5546">
            <w:pPr>
              <w:jc w:val="right"/>
              <w:rPr>
                <w:color w:val="000000"/>
              </w:rPr>
            </w:pPr>
            <w:r w:rsidRPr="00EB5546">
              <w:rPr>
                <w:color w:val="000000"/>
              </w:rPr>
              <w:t>81.4</w:t>
            </w:r>
          </w:p>
        </w:tc>
        <w:tc>
          <w:tcPr>
            <w:tcW w:w="1488" w:type="dxa"/>
            <w:tcBorders>
              <w:top w:val="nil"/>
              <w:left w:val="nil"/>
              <w:bottom w:val="single" w:sz="4" w:space="0" w:color="auto"/>
              <w:right w:val="single" w:sz="4" w:space="0" w:color="auto"/>
            </w:tcBorders>
            <w:shd w:val="clear" w:color="auto" w:fill="auto"/>
            <w:vAlign w:val="bottom"/>
            <w:hideMark/>
          </w:tcPr>
          <w:p w14:paraId="38D501EE" w14:textId="77777777" w:rsidR="00EB5546" w:rsidRPr="00EB5546" w:rsidRDefault="00EB5546" w:rsidP="00EB5546">
            <w:pPr>
              <w:jc w:val="right"/>
              <w:rPr>
                <w:color w:val="000000"/>
              </w:rPr>
            </w:pPr>
            <w:r w:rsidRPr="00EB5546">
              <w:rPr>
                <w:color w:val="000000"/>
              </w:rPr>
              <w:t>61.6</w:t>
            </w:r>
          </w:p>
        </w:tc>
      </w:tr>
      <w:tr w:rsidR="00EB5546" w:rsidRPr="00EB5546" w14:paraId="71B17F00"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4EFD7C23" w14:textId="77777777" w:rsidR="00EB5546" w:rsidRPr="00EB5546" w:rsidRDefault="00EB5546" w:rsidP="00EB5546">
            <w:pPr>
              <w:jc w:val="right"/>
              <w:rPr>
                <w:color w:val="000000"/>
              </w:rPr>
            </w:pPr>
            <w:r w:rsidRPr="00EB5546">
              <w:rPr>
                <w:color w:val="000000"/>
              </w:rPr>
              <w:t>0.0</w:t>
            </w:r>
          </w:p>
        </w:tc>
        <w:tc>
          <w:tcPr>
            <w:tcW w:w="1488" w:type="dxa"/>
            <w:tcBorders>
              <w:top w:val="nil"/>
              <w:left w:val="nil"/>
              <w:bottom w:val="single" w:sz="4" w:space="0" w:color="auto"/>
              <w:right w:val="single" w:sz="4" w:space="0" w:color="auto"/>
            </w:tcBorders>
            <w:shd w:val="clear" w:color="auto" w:fill="auto"/>
            <w:vAlign w:val="bottom"/>
            <w:hideMark/>
          </w:tcPr>
          <w:p w14:paraId="6D902048" w14:textId="77777777" w:rsidR="00EB5546" w:rsidRPr="00EB5546" w:rsidRDefault="00EB5546" w:rsidP="00EB5546">
            <w:pPr>
              <w:jc w:val="right"/>
              <w:rPr>
                <w:color w:val="000000"/>
              </w:rPr>
            </w:pPr>
            <w:r w:rsidRPr="00EB5546">
              <w:rPr>
                <w:color w:val="000000"/>
              </w:rPr>
              <w:t>52.1</w:t>
            </w:r>
          </w:p>
        </w:tc>
        <w:tc>
          <w:tcPr>
            <w:tcW w:w="1488" w:type="dxa"/>
            <w:tcBorders>
              <w:top w:val="nil"/>
              <w:left w:val="nil"/>
              <w:bottom w:val="single" w:sz="4" w:space="0" w:color="auto"/>
              <w:right w:val="single" w:sz="4" w:space="0" w:color="auto"/>
            </w:tcBorders>
            <w:shd w:val="clear" w:color="auto" w:fill="auto"/>
            <w:vAlign w:val="bottom"/>
            <w:hideMark/>
          </w:tcPr>
          <w:p w14:paraId="4D3354A1" w14:textId="77777777" w:rsidR="00EB5546" w:rsidRPr="00EB5546" w:rsidRDefault="00EB5546" w:rsidP="00EB5546">
            <w:pPr>
              <w:jc w:val="right"/>
              <w:rPr>
                <w:color w:val="000000"/>
              </w:rPr>
            </w:pPr>
            <w:r w:rsidRPr="00EB5546">
              <w:rPr>
                <w:color w:val="000000"/>
              </w:rPr>
              <w:t>42.7</w:t>
            </w:r>
          </w:p>
        </w:tc>
        <w:tc>
          <w:tcPr>
            <w:tcW w:w="1418" w:type="dxa"/>
            <w:tcBorders>
              <w:top w:val="nil"/>
              <w:left w:val="nil"/>
              <w:bottom w:val="single" w:sz="4" w:space="0" w:color="auto"/>
              <w:right w:val="single" w:sz="4" w:space="0" w:color="auto"/>
            </w:tcBorders>
            <w:shd w:val="clear" w:color="auto" w:fill="auto"/>
            <w:vAlign w:val="bottom"/>
            <w:hideMark/>
          </w:tcPr>
          <w:p w14:paraId="454282AC" w14:textId="77777777" w:rsidR="00EB5546" w:rsidRPr="00EB5546" w:rsidRDefault="00EB5546" w:rsidP="00EB5546">
            <w:pPr>
              <w:jc w:val="right"/>
              <w:rPr>
                <w:color w:val="000000"/>
              </w:rPr>
            </w:pPr>
            <w:r w:rsidRPr="00EB5546">
              <w:rPr>
                <w:color w:val="000000"/>
              </w:rPr>
              <w:t>-21.0</w:t>
            </w:r>
          </w:p>
        </w:tc>
        <w:tc>
          <w:tcPr>
            <w:tcW w:w="1488" w:type="dxa"/>
            <w:tcBorders>
              <w:top w:val="nil"/>
              <w:left w:val="nil"/>
              <w:bottom w:val="single" w:sz="4" w:space="0" w:color="auto"/>
              <w:right w:val="single" w:sz="4" w:space="0" w:color="auto"/>
            </w:tcBorders>
            <w:shd w:val="clear" w:color="auto" w:fill="auto"/>
            <w:vAlign w:val="bottom"/>
            <w:hideMark/>
          </w:tcPr>
          <w:p w14:paraId="239BE6B0" w14:textId="77777777" w:rsidR="00EB5546" w:rsidRPr="00EB5546" w:rsidRDefault="00EB5546" w:rsidP="00EB5546">
            <w:pPr>
              <w:jc w:val="right"/>
              <w:rPr>
                <w:color w:val="000000"/>
              </w:rPr>
            </w:pPr>
            <w:r w:rsidRPr="00EB5546">
              <w:rPr>
                <w:color w:val="000000"/>
              </w:rPr>
              <w:t>82.8</w:t>
            </w:r>
          </w:p>
        </w:tc>
        <w:tc>
          <w:tcPr>
            <w:tcW w:w="1488" w:type="dxa"/>
            <w:tcBorders>
              <w:top w:val="nil"/>
              <w:left w:val="nil"/>
              <w:bottom w:val="single" w:sz="4" w:space="0" w:color="auto"/>
              <w:right w:val="single" w:sz="4" w:space="0" w:color="auto"/>
            </w:tcBorders>
            <w:shd w:val="clear" w:color="auto" w:fill="auto"/>
            <w:vAlign w:val="bottom"/>
            <w:hideMark/>
          </w:tcPr>
          <w:p w14:paraId="2EEDBE7D" w14:textId="77777777" w:rsidR="00EB5546" w:rsidRPr="00EB5546" w:rsidRDefault="00EB5546" w:rsidP="00EB5546">
            <w:pPr>
              <w:jc w:val="right"/>
              <w:rPr>
                <w:color w:val="000000"/>
              </w:rPr>
            </w:pPr>
            <w:r w:rsidRPr="00EB5546">
              <w:rPr>
                <w:color w:val="000000"/>
              </w:rPr>
              <w:t>62.5</w:t>
            </w:r>
          </w:p>
        </w:tc>
      </w:tr>
      <w:tr w:rsidR="00EB5546" w:rsidRPr="00EB5546" w14:paraId="1ABB448E"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416208AE" w14:textId="77777777" w:rsidR="00EB5546" w:rsidRPr="00EB5546" w:rsidRDefault="00EB5546" w:rsidP="00EB5546">
            <w:pPr>
              <w:jc w:val="right"/>
              <w:rPr>
                <w:color w:val="000000"/>
              </w:rPr>
            </w:pPr>
            <w:r w:rsidRPr="00EB5546">
              <w:rPr>
                <w:color w:val="000000"/>
              </w:rPr>
              <w:t>-1.0</w:t>
            </w:r>
          </w:p>
        </w:tc>
        <w:tc>
          <w:tcPr>
            <w:tcW w:w="1488" w:type="dxa"/>
            <w:tcBorders>
              <w:top w:val="nil"/>
              <w:left w:val="nil"/>
              <w:bottom w:val="single" w:sz="4" w:space="0" w:color="auto"/>
              <w:right w:val="single" w:sz="4" w:space="0" w:color="auto"/>
            </w:tcBorders>
            <w:shd w:val="clear" w:color="auto" w:fill="auto"/>
            <w:vAlign w:val="bottom"/>
            <w:hideMark/>
          </w:tcPr>
          <w:p w14:paraId="68F3C16B" w14:textId="77777777" w:rsidR="00EB5546" w:rsidRPr="00EB5546" w:rsidRDefault="00EB5546" w:rsidP="00EB5546">
            <w:pPr>
              <w:jc w:val="right"/>
              <w:rPr>
                <w:color w:val="000000"/>
              </w:rPr>
            </w:pPr>
            <w:r w:rsidRPr="00EB5546">
              <w:rPr>
                <w:color w:val="000000"/>
              </w:rPr>
              <w:t>53.7</w:t>
            </w:r>
          </w:p>
        </w:tc>
        <w:tc>
          <w:tcPr>
            <w:tcW w:w="1488" w:type="dxa"/>
            <w:tcBorders>
              <w:top w:val="nil"/>
              <w:left w:val="nil"/>
              <w:bottom w:val="single" w:sz="4" w:space="0" w:color="auto"/>
              <w:right w:val="single" w:sz="4" w:space="0" w:color="auto"/>
            </w:tcBorders>
            <w:shd w:val="clear" w:color="auto" w:fill="auto"/>
            <w:vAlign w:val="bottom"/>
            <w:hideMark/>
          </w:tcPr>
          <w:p w14:paraId="6A500747" w14:textId="77777777" w:rsidR="00EB5546" w:rsidRPr="00EB5546" w:rsidRDefault="00EB5546" w:rsidP="00EB5546">
            <w:pPr>
              <w:jc w:val="right"/>
              <w:rPr>
                <w:color w:val="000000"/>
              </w:rPr>
            </w:pPr>
            <w:r w:rsidRPr="00EB5546">
              <w:rPr>
                <w:color w:val="000000"/>
              </w:rPr>
              <w:t>43.8</w:t>
            </w:r>
          </w:p>
        </w:tc>
        <w:tc>
          <w:tcPr>
            <w:tcW w:w="1418" w:type="dxa"/>
            <w:tcBorders>
              <w:top w:val="nil"/>
              <w:left w:val="nil"/>
              <w:bottom w:val="single" w:sz="4" w:space="0" w:color="auto"/>
              <w:right w:val="single" w:sz="4" w:space="0" w:color="auto"/>
            </w:tcBorders>
            <w:shd w:val="clear" w:color="auto" w:fill="auto"/>
            <w:vAlign w:val="bottom"/>
            <w:hideMark/>
          </w:tcPr>
          <w:p w14:paraId="1B340DBB" w14:textId="77777777" w:rsidR="00EB5546" w:rsidRPr="00EB5546" w:rsidRDefault="00EB5546" w:rsidP="00EB5546">
            <w:pPr>
              <w:jc w:val="right"/>
              <w:rPr>
                <w:color w:val="000000"/>
              </w:rPr>
            </w:pPr>
            <w:r w:rsidRPr="00EB5546">
              <w:rPr>
                <w:color w:val="000000"/>
              </w:rPr>
              <w:t>-22.0</w:t>
            </w:r>
          </w:p>
        </w:tc>
        <w:tc>
          <w:tcPr>
            <w:tcW w:w="1488" w:type="dxa"/>
            <w:tcBorders>
              <w:top w:val="nil"/>
              <w:left w:val="nil"/>
              <w:bottom w:val="single" w:sz="4" w:space="0" w:color="auto"/>
              <w:right w:val="single" w:sz="4" w:space="0" w:color="auto"/>
            </w:tcBorders>
            <w:shd w:val="clear" w:color="auto" w:fill="auto"/>
            <w:vAlign w:val="bottom"/>
            <w:hideMark/>
          </w:tcPr>
          <w:p w14:paraId="36FF77BB" w14:textId="77777777" w:rsidR="00EB5546" w:rsidRPr="00EB5546" w:rsidRDefault="00EB5546" w:rsidP="00EB5546">
            <w:pPr>
              <w:jc w:val="right"/>
              <w:rPr>
                <w:color w:val="000000"/>
              </w:rPr>
            </w:pPr>
            <w:r w:rsidRPr="00EB5546">
              <w:rPr>
                <w:color w:val="000000"/>
              </w:rPr>
              <w:t>84.2</w:t>
            </w:r>
          </w:p>
        </w:tc>
        <w:tc>
          <w:tcPr>
            <w:tcW w:w="1488" w:type="dxa"/>
            <w:tcBorders>
              <w:top w:val="nil"/>
              <w:left w:val="nil"/>
              <w:bottom w:val="single" w:sz="4" w:space="0" w:color="auto"/>
              <w:right w:val="single" w:sz="4" w:space="0" w:color="auto"/>
            </w:tcBorders>
            <w:shd w:val="clear" w:color="auto" w:fill="auto"/>
            <w:vAlign w:val="bottom"/>
            <w:hideMark/>
          </w:tcPr>
          <w:p w14:paraId="01A10EA3" w14:textId="77777777" w:rsidR="00EB5546" w:rsidRPr="00EB5546" w:rsidRDefault="00EB5546" w:rsidP="00EB5546">
            <w:pPr>
              <w:jc w:val="right"/>
              <w:rPr>
                <w:color w:val="000000"/>
              </w:rPr>
            </w:pPr>
            <w:r w:rsidRPr="00EB5546">
              <w:rPr>
                <w:color w:val="000000"/>
              </w:rPr>
              <w:t>63.3</w:t>
            </w:r>
          </w:p>
        </w:tc>
      </w:tr>
      <w:tr w:rsidR="00EB5546" w:rsidRPr="00EB5546" w14:paraId="6F4995E2"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1D41BE0D" w14:textId="77777777" w:rsidR="00EB5546" w:rsidRPr="00EB5546" w:rsidRDefault="00EB5546" w:rsidP="00EB5546">
            <w:pPr>
              <w:jc w:val="right"/>
              <w:rPr>
                <w:color w:val="000000"/>
              </w:rPr>
            </w:pPr>
            <w:r w:rsidRPr="00EB5546">
              <w:rPr>
                <w:color w:val="000000"/>
              </w:rPr>
              <w:t>-2.0</w:t>
            </w:r>
          </w:p>
        </w:tc>
        <w:tc>
          <w:tcPr>
            <w:tcW w:w="1488" w:type="dxa"/>
            <w:tcBorders>
              <w:top w:val="nil"/>
              <w:left w:val="nil"/>
              <w:bottom w:val="single" w:sz="4" w:space="0" w:color="auto"/>
              <w:right w:val="single" w:sz="4" w:space="0" w:color="auto"/>
            </w:tcBorders>
            <w:shd w:val="clear" w:color="auto" w:fill="auto"/>
            <w:vAlign w:val="bottom"/>
            <w:hideMark/>
          </w:tcPr>
          <w:p w14:paraId="7E24BC1E" w14:textId="77777777" w:rsidR="00EB5546" w:rsidRPr="00EB5546" w:rsidRDefault="00EB5546" w:rsidP="00EB5546">
            <w:pPr>
              <w:jc w:val="right"/>
              <w:rPr>
                <w:color w:val="000000"/>
              </w:rPr>
            </w:pPr>
            <w:r w:rsidRPr="00EB5546">
              <w:rPr>
                <w:color w:val="000000"/>
              </w:rPr>
              <w:t>55.2</w:t>
            </w:r>
          </w:p>
        </w:tc>
        <w:tc>
          <w:tcPr>
            <w:tcW w:w="1488" w:type="dxa"/>
            <w:tcBorders>
              <w:top w:val="nil"/>
              <w:left w:val="nil"/>
              <w:bottom w:val="single" w:sz="4" w:space="0" w:color="auto"/>
              <w:right w:val="single" w:sz="4" w:space="0" w:color="auto"/>
            </w:tcBorders>
            <w:shd w:val="clear" w:color="auto" w:fill="auto"/>
            <w:vAlign w:val="bottom"/>
            <w:hideMark/>
          </w:tcPr>
          <w:p w14:paraId="6251C6B7" w14:textId="77777777" w:rsidR="00EB5546" w:rsidRPr="00EB5546" w:rsidRDefault="00EB5546" w:rsidP="00EB5546">
            <w:pPr>
              <w:jc w:val="right"/>
              <w:rPr>
                <w:color w:val="000000"/>
              </w:rPr>
            </w:pPr>
            <w:r w:rsidRPr="00EB5546">
              <w:rPr>
                <w:color w:val="000000"/>
              </w:rPr>
              <w:t>44.8</w:t>
            </w:r>
          </w:p>
        </w:tc>
        <w:tc>
          <w:tcPr>
            <w:tcW w:w="1418" w:type="dxa"/>
            <w:tcBorders>
              <w:top w:val="nil"/>
              <w:left w:val="nil"/>
              <w:bottom w:val="single" w:sz="4" w:space="0" w:color="auto"/>
              <w:right w:val="single" w:sz="4" w:space="0" w:color="auto"/>
            </w:tcBorders>
            <w:shd w:val="clear" w:color="auto" w:fill="auto"/>
            <w:vAlign w:val="bottom"/>
            <w:hideMark/>
          </w:tcPr>
          <w:p w14:paraId="76414DCB" w14:textId="77777777" w:rsidR="00EB5546" w:rsidRPr="00EB5546" w:rsidRDefault="00EB5546" w:rsidP="00EB5546">
            <w:pPr>
              <w:jc w:val="right"/>
              <w:rPr>
                <w:color w:val="000000"/>
              </w:rPr>
            </w:pPr>
            <w:r w:rsidRPr="00EB5546">
              <w:rPr>
                <w:color w:val="000000"/>
              </w:rPr>
              <w:t>-23.0</w:t>
            </w:r>
          </w:p>
        </w:tc>
        <w:tc>
          <w:tcPr>
            <w:tcW w:w="1488" w:type="dxa"/>
            <w:tcBorders>
              <w:top w:val="nil"/>
              <w:left w:val="nil"/>
              <w:bottom w:val="single" w:sz="4" w:space="0" w:color="auto"/>
              <w:right w:val="single" w:sz="4" w:space="0" w:color="auto"/>
            </w:tcBorders>
            <w:shd w:val="clear" w:color="auto" w:fill="auto"/>
            <w:vAlign w:val="bottom"/>
            <w:hideMark/>
          </w:tcPr>
          <w:p w14:paraId="4252537E" w14:textId="77777777" w:rsidR="00EB5546" w:rsidRPr="00EB5546" w:rsidRDefault="00EB5546" w:rsidP="00EB5546">
            <w:pPr>
              <w:jc w:val="right"/>
              <w:rPr>
                <w:color w:val="000000"/>
              </w:rPr>
            </w:pPr>
            <w:r w:rsidRPr="00EB5546">
              <w:rPr>
                <w:color w:val="000000"/>
              </w:rPr>
              <w:t>85.5</w:t>
            </w:r>
          </w:p>
        </w:tc>
        <w:tc>
          <w:tcPr>
            <w:tcW w:w="1488" w:type="dxa"/>
            <w:tcBorders>
              <w:top w:val="nil"/>
              <w:left w:val="nil"/>
              <w:bottom w:val="single" w:sz="4" w:space="0" w:color="auto"/>
              <w:right w:val="single" w:sz="4" w:space="0" w:color="auto"/>
            </w:tcBorders>
            <w:shd w:val="clear" w:color="auto" w:fill="auto"/>
            <w:vAlign w:val="bottom"/>
            <w:hideMark/>
          </w:tcPr>
          <w:p w14:paraId="6B59CE3B" w14:textId="77777777" w:rsidR="00EB5546" w:rsidRPr="00EB5546" w:rsidRDefault="00EB5546" w:rsidP="00EB5546">
            <w:pPr>
              <w:jc w:val="right"/>
              <w:rPr>
                <w:color w:val="000000"/>
              </w:rPr>
            </w:pPr>
            <w:r w:rsidRPr="00EB5546">
              <w:rPr>
                <w:color w:val="000000"/>
              </w:rPr>
              <w:t>64.2</w:t>
            </w:r>
          </w:p>
        </w:tc>
      </w:tr>
      <w:tr w:rsidR="00EB5546" w:rsidRPr="00EB5546" w14:paraId="76D832BC"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7507E108" w14:textId="77777777" w:rsidR="00EB5546" w:rsidRPr="00EB5546" w:rsidRDefault="00EB5546" w:rsidP="00EB5546">
            <w:pPr>
              <w:jc w:val="right"/>
              <w:rPr>
                <w:color w:val="000000"/>
              </w:rPr>
            </w:pPr>
            <w:r w:rsidRPr="00EB5546">
              <w:rPr>
                <w:color w:val="000000"/>
              </w:rPr>
              <w:t>-3.0</w:t>
            </w:r>
          </w:p>
        </w:tc>
        <w:tc>
          <w:tcPr>
            <w:tcW w:w="1488" w:type="dxa"/>
            <w:tcBorders>
              <w:top w:val="nil"/>
              <w:left w:val="nil"/>
              <w:bottom w:val="single" w:sz="4" w:space="0" w:color="auto"/>
              <w:right w:val="single" w:sz="4" w:space="0" w:color="auto"/>
            </w:tcBorders>
            <w:shd w:val="clear" w:color="auto" w:fill="auto"/>
            <w:vAlign w:val="bottom"/>
            <w:hideMark/>
          </w:tcPr>
          <w:p w14:paraId="4A50D954" w14:textId="77777777" w:rsidR="00EB5546" w:rsidRPr="00EB5546" w:rsidRDefault="00EB5546" w:rsidP="00EB5546">
            <w:pPr>
              <w:jc w:val="right"/>
              <w:rPr>
                <w:color w:val="000000"/>
              </w:rPr>
            </w:pPr>
            <w:r w:rsidRPr="00EB5546">
              <w:rPr>
                <w:color w:val="000000"/>
              </w:rPr>
              <w:t>56.8</w:t>
            </w:r>
          </w:p>
        </w:tc>
        <w:tc>
          <w:tcPr>
            <w:tcW w:w="1488" w:type="dxa"/>
            <w:tcBorders>
              <w:top w:val="nil"/>
              <w:left w:val="nil"/>
              <w:bottom w:val="single" w:sz="4" w:space="0" w:color="auto"/>
              <w:right w:val="single" w:sz="4" w:space="0" w:color="auto"/>
            </w:tcBorders>
            <w:shd w:val="clear" w:color="auto" w:fill="auto"/>
            <w:vAlign w:val="bottom"/>
            <w:hideMark/>
          </w:tcPr>
          <w:p w14:paraId="1AAE5B3C" w14:textId="77777777" w:rsidR="00EB5546" w:rsidRPr="00EB5546" w:rsidRDefault="00EB5546" w:rsidP="00EB5546">
            <w:pPr>
              <w:jc w:val="right"/>
              <w:rPr>
                <w:color w:val="000000"/>
              </w:rPr>
            </w:pPr>
            <w:r w:rsidRPr="00EB5546">
              <w:rPr>
                <w:color w:val="000000"/>
              </w:rPr>
              <w:t>45.8</w:t>
            </w:r>
          </w:p>
        </w:tc>
        <w:tc>
          <w:tcPr>
            <w:tcW w:w="1418" w:type="dxa"/>
            <w:tcBorders>
              <w:top w:val="nil"/>
              <w:left w:val="nil"/>
              <w:bottom w:val="single" w:sz="4" w:space="0" w:color="auto"/>
              <w:right w:val="single" w:sz="4" w:space="0" w:color="auto"/>
            </w:tcBorders>
            <w:shd w:val="clear" w:color="auto" w:fill="auto"/>
            <w:vAlign w:val="bottom"/>
            <w:hideMark/>
          </w:tcPr>
          <w:p w14:paraId="2DEEDFF8" w14:textId="77777777" w:rsidR="00EB5546" w:rsidRPr="00EB5546" w:rsidRDefault="00EB5546" w:rsidP="00EB5546">
            <w:pPr>
              <w:jc w:val="right"/>
              <w:rPr>
                <w:color w:val="000000"/>
              </w:rPr>
            </w:pPr>
            <w:r w:rsidRPr="00EB5546">
              <w:rPr>
                <w:color w:val="000000"/>
              </w:rPr>
              <w:t>-24.0</w:t>
            </w:r>
          </w:p>
        </w:tc>
        <w:tc>
          <w:tcPr>
            <w:tcW w:w="1488" w:type="dxa"/>
            <w:tcBorders>
              <w:top w:val="nil"/>
              <w:left w:val="nil"/>
              <w:bottom w:val="single" w:sz="4" w:space="0" w:color="auto"/>
              <w:right w:val="single" w:sz="4" w:space="0" w:color="auto"/>
            </w:tcBorders>
            <w:shd w:val="clear" w:color="auto" w:fill="auto"/>
            <w:vAlign w:val="bottom"/>
            <w:hideMark/>
          </w:tcPr>
          <w:p w14:paraId="4012F866" w14:textId="77777777" w:rsidR="00EB5546" w:rsidRPr="00EB5546" w:rsidRDefault="00EB5546" w:rsidP="00EB5546">
            <w:pPr>
              <w:jc w:val="right"/>
              <w:rPr>
                <w:color w:val="000000"/>
              </w:rPr>
            </w:pPr>
            <w:r w:rsidRPr="00EB5546">
              <w:rPr>
                <w:color w:val="000000"/>
              </w:rPr>
              <w:t>86.9</w:t>
            </w:r>
          </w:p>
        </w:tc>
        <w:tc>
          <w:tcPr>
            <w:tcW w:w="1488" w:type="dxa"/>
            <w:tcBorders>
              <w:top w:val="nil"/>
              <w:left w:val="nil"/>
              <w:bottom w:val="single" w:sz="4" w:space="0" w:color="auto"/>
              <w:right w:val="single" w:sz="4" w:space="0" w:color="auto"/>
            </w:tcBorders>
            <w:shd w:val="clear" w:color="auto" w:fill="auto"/>
            <w:vAlign w:val="bottom"/>
            <w:hideMark/>
          </w:tcPr>
          <w:p w14:paraId="32D02996" w14:textId="77777777" w:rsidR="00EB5546" w:rsidRPr="00EB5546" w:rsidRDefault="00EB5546" w:rsidP="00EB5546">
            <w:pPr>
              <w:jc w:val="right"/>
              <w:rPr>
                <w:color w:val="000000"/>
              </w:rPr>
            </w:pPr>
            <w:r w:rsidRPr="00EB5546">
              <w:rPr>
                <w:color w:val="000000"/>
              </w:rPr>
              <w:t>65.0</w:t>
            </w:r>
          </w:p>
        </w:tc>
      </w:tr>
      <w:tr w:rsidR="00EB5546" w:rsidRPr="00EB5546" w14:paraId="5E4730F5"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5F1F4EEE" w14:textId="77777777" w:rsidR="00EB5546" w:rsidRPr="00EB5546" w:rsidRDefault="00EB5546" w:rsidP="00EB5546">
            <w:pPr>
              <w:jc w:val="right"/>
              <w:rPr>
                <w:color w:val="000000"/>
              </w:rPr>
            </w:pPr>
            <w:r w:rsidRPr="00EB5546">
              <w:rPr>
                <w:color w:val="000000"/>
              </w:rPr>
              <w:t>-4.0</w:t>
            </w:r>
          </w:p>
        </w:tc>
        <w:tc>
          <w:tcPr>
            <w:tcW w:w="1488" w:type="dxa"/>
            <w:tcBorders>
              <w:top w:val="nil"/>
              <w:left w:val="nil"/>
              <w:bottom w:val="single" w:sz="4" w:space="0" w:color="auto"/>
              <w:right w:val="single" w:sz="4" w:space="0" w:color="auto"/>
            </w:tcBorders>
            <w:shd w:val="clear" w:color="auto" w:fill="auto"/>
            <w:vAlign w:val="bottom"/>
            <w:hideMark/>
          </w:tcPr>
          <w:p w14:paraId="4F23EB62" w14:textId="77777777" w:rsidR="00EB5546" w:rsidRPr="00EB5546" w:rsidRDefault="00EB5546" w:rsidP="00EB5546">
            <w:pPr>
              <w:jc w:val="right"/>
              <w:rPr>
                <w:color w:val="000000"/>
              </w:rPr>
            </w:pPr>
            <w:r w:rsidRPr="00EB5546">
              <w:rPr>
                <w:color w:val="000000"/>
              </w:rPr>
              <w:t>58.3</w:t>
            </w:r>
          </w:p>
        </w:tc>
        <w:tc>
          <w:tcPr>
            <w:tcW w:w="1488" w:type="dxa"/>
            <w:tcBorders>
              <w:top w:val="nil"/>
              <w:left w:val="nil"/>
              <w:bottom w:val="single" w:sz="4" w:space="0" w:color="auto"/>
              <w:right w:val="single" w:sz="4" w:space="0" w:color="auto"/>
            </w:tcBorders>
            <w:shd w:val="clear" w:color="auto" w:fill="auto"/>
            <w:vAlign w:val="bottom"/>
            <w:hideMark/>
          </w:tcPr>
          <w:p w14:paraId="3009F029" w14:textId="77777777" w:rsidR="00EB5546" w:rsidRPr="00EB5546" w:rsidRDefault="00EB5546" w:rsidP="00EB5546">
            <w:pPr>
              <w:jc w:val="right"/>
              <w:rPr>
                <w:color w:val="000000"/>
              </w:rPr>
            </w:pPr>
            <w:r w:rsidRPr="00EB5546">
              <w:rPr>
                <w:color w:val="000000"/>
              </w:rPr>
              <w:t>46.8</w:t>
            </w:r>
          </w:p>
        </w:tc>
        <w:tc>
          <w:tcPr>
            <w:tcW w:w="1418" w:type="dxa"/>
            <w:tcBorders>
              <w:top w:val="nil"/>
              <w:left w:val="nil"/>
              <w:bottom w:val="single" w:sz="4" w:space="0" w:color="auto"/>
              <w:right w:val="single" w:sz="4" w:space="0" w:color="auto"/>
            </w:tcBorders>
            <w:shd w:val="clear" w:color="auto" w:fill="auto"/>
            <w:vAlign w:val="bottom"/>
            <w:hideMark/>
          </w:tcPr>
          <w:p w14:paraId="084F1B68" w14:textId="77777777" w:rsidR="00EB5546" w:rsidRPr="00EB5546" w:rsidRDefault="00EB5546" w:rsidP="00EB5546">
            <w:pPr>
              <w:jc w:val="right"/>
              <w:rPr>
                <w:color w:val="000000"/>
              </w:rPr>
            </w:pPr>
            <w:r w:rsidRPr="00EB5546">
              <w:rPr>
                <w:color w:val="000000"/>
              </w:rPr>
              <w:t>-25.0</w:t>
            </w:r>
          </w:p>
        </w:tc>
        <w:tc>
          <w:tcPr>
            <w:tcW w:w="1488" w:type="dxa"/>
            <w:tcBorders>
              <w:top w:val="nil"/>
              <w:left w:val="nil"/>
              <w:bottom w:val="single" w:sz="4" w:space="0" w:color="auto"/>
              <w:right w:val="single" w:sz="4" w:space="0" w:color="auto"/>
            </w:tcBorders>
            <w:shd w:val="clear" w:color="auto" w:fill="auto"/>
            <w:vAlign w:val="bottom"/>
            <w:hideMark/>
          </w:tcPr>
          <w:p w14:paraId="5DDB1555" w14:textId="77777777" w:rsidR="00EB5546" w:rsidRPr="00EB5546" w:rsidRDefault="00EB5546" w:rsidP="00EB5546">
            <w:pPr>
              <w:jc w:val="right"/>
              <w:rPr>
                <w:color w:val="000000"/>
              </w:rPr>
            </w:pPr>
            <w:r w:rsidRPr="00EB5546">
              <w:rPr>
                <w:color w:val="000000"/>
              </w:rPr>
              <w:t>88.3</w:t>
            </w:r>
          </w:p>
        </w:tc>
        <w:tc>
          <w:tcPr>
            <w:tcW w:w="1488" w:type="dxa"/>
            <w:tcBorders>
              <w:top w:val="nil"/>
              <w:left w:val="nil"/>
              <w:bottom w:val="single" w:sz="4" w:space="0" w:color="auto"/>
              <w:right w:val="single" w:sz="4" w:space="0" w:color="auto"/>
            </w:tcBorders>
            <w:shd w:val="clear" w:color="auto" w:fill="auto"/>
            <w:vAlign w:val="bottom"/>
            <w:hideMark/>
          </w:tcPr>
          <w:p w14:paraId="38CE52B1" w14:textId="77777777" w:rsidR="00EB5546" w:rsidRPr="00EB5546" w:rsidRDefault="00EB5546" w:rsidP="00EB5546">
            <w:pPr>
              <w:jc w:val="right"/>
              <w:rPr>
                <w:color w:val="000000"/>
              </w:rPr>
            </w:pPr>
            <w:r w:rsidRPr="00EB5546">
              <w:rPr>
                <w:color w:val="000000"/>
              </w:rPr>
              <w:t>65.9</w:t>
            </w:r>
          </w:p>
        </w:tc>
      </w:tr>
      <w:tr w:rsidR="00EB5546" w:rsidRPr="00EB5546" w14:paraId="105A365D"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6C2E0CFB" w14:textId="77777777" w:rsidR="00EB5546" w:rsidRPr="00EB5546" w:rsidRDefault="00EB5546" w:rsidP="00EB5546">
            <w:pPr>
              <w:jc w:val="right"/>
              <w:rPr>
                <w:color w:val="000000"/>
              </w:rPr>
            </w:pPr>
            <w:r w:rsidRPr="00EB5546">
              <w:rPr>
                <w:color w:val="000000"/>
              </w:rPr>
              <w:t>-5.0</w:t>
            </w:r>
          </w:p>
        </w:tc>
        <w:tc>
          <w:tcPr>
            <w:tcW w:w="1488" w:type="dxa"/>
            <w:tcBorders>
              <w:top w:val="nil"/>
              <w:left w:val="nil"/>
              <w:bottom w:val="single" w:sz="4" w:space="0" w:color="auto"/>
              <w:right w:val="single" w:sz="4" w:space="0" w:color="auto"/>
            </w:tcBorders>
            <w:shd w:val="clear" w:color="auto" w:fill="auto"/>
            <w:vAlign w:val="bottom"/>
            <w:hideMark/>
          </w:tcPr>
          <w:p w14:paraId="3DB4DB31" w14:textId="77777777" w:rsidR="00EB5546" w:rsidRPr="00EB5546" w:rsidRDefault="00EB5546" w:rsidP="00EB5546">
            <w:pPr>
              <w:jc w:val="right"/>
              <w:rPr>
                <w:color w:val="000000"/>
              </w:rPr>
            </w:pPr>
            <w:r w:rsidRPr="00EB5546">
              <w:rPr>
                <w:color w:val="000000"/>
              </w:rPr>
              <w:t>59.8</w:t>
            </w:r>
          </w:p>
        </w:tc>
        <w:tc>
          <w:tcPr>
            <w:tcW w:w="1488" w:type="dxa"/>
            <w:tcBorders>
              <w:top w:val="nil"/>
              <w:left w:val="nil"/>
              <w:bottom w:val="single" w:sz="4" w:space="0" w:color="auto"/>
              <w:right w:val="single" w:sz="4" w:space="0" w:color="auto"/>
            </w:tcBorders>
            <w:shd w:val="clear" w:color="auto" w:fill="auto"/>
            <w:vAlign w:val="bottom"/>
            <w:hideMark/>
          </w:tcPr>
          <w:p w14:paraId="5E49B0C1" w14:textId="77777777" w:rsidR="00EB5546" w:rsidRPr="00EB5546" w:rsidRDefault="00EB5546" w:rsidP="00EB5546">
            <w:pPr>
              <w:jc w:val="right"/>
              <w:rPr>
                <w:color w:val="000000"/>
              </w:rPr>
            </w:pPr>
            <w:r w:rsidRPr="00EB5546">
              <w:rPr>
                <w:color w:val="000000"/>
              </w:rPr>
              <w:t>47.8</w:t>
            </w:r>
          </w:p>
        </w:tc>
        <w:tc>
          <w:tcPr>
            <w:tcW w:w="1418" w:type="dxa"/>
            <w:tcBorders>
              <w:top w:val="nil"/>
              <w:left w:val="nil"/>
              <w:bottom w:val="single" w:sz="4" w:space="0" w:color="auto"/>
              <w:right w:val="single" w:sz="4" w:space="0" w:color="auto"/>
            </w:tcBorders>
            <w:shd w:val="clear" w:color="auto" w:fill="auto"/>
            <w:vAlign w:val="bottom"/>
            <w:hideMark/>
          </w:tcPr>
          <w:p w14:paraId="4C0EC0AB" w14:textId="77777777" w:rsidR="00EB5546" w:rsidRPr="00EB5546" w:rsidRDefault="00EB5546" w:rsidP="00EB5546">
            <w:pPr>
              <w:jc w:val="right"/>
              <w:rPr>
                <w:color w:val="000000"/>
              </w:rPr>
            </w:pPr>
            <w:r w:rsidRPr="00EB5546">
              <w:rPr>
                <w:color w:val="000000"/>
              </w:rPr>
              <w:t>-26.0</w:t>
            </w:r>
          </w:p>
        </w:tc>
        <w:tc>
          <w:tcPr>
            <w:tcW w:w="1488" w:type="dxa"/>
            <w:tcBorders>
              <w:top w:val="nil"/>
              <w:left w:val="nil"/>
              <w:bottom w:val="single" w:sz="4" w:space="0" w:color="auto"/>
              <w:right w:val="single" w:sz="4" w:space="0" w:color="auto"/>
            </w:tcBorders>
            <w:shd w:val="clear" w:color="auto" w:fill="auto"/>
            <w:vAlign w:val="bottom"/>
            <w:hideMark/>
          </w:tcPr>
          <w:p w14:paraId="6D0230D1" w14:textId="77777777" w:rsidR="00EB5546" w:rsidRPr="00EB5546" w:rsidRDefault="00EB5546" w:rsidP="00EB5546">
            <w:pPr>
              <w:jc w:val="right"/>
              <w:rPr>
                <w:color w:val="000000"/>
              </w:rPr>
            </w:pPr>
            <w:r w:rsidRPr="00EB5546">
              <w:rPr>
                <w:color w:val="000000"/>
              </w:rPr>
              <w:t>89.6</w:t>
            </w:r>
          </w:p>
        </w:tc>
        <w:tc>
          <w:tcPr>
            <w:tcW w:w="1488" w:type="dxa"/>
            <w:tcBorders>
              <w:top w:val="nil"/>
              <w:left w:val="nil"/>
              <w:bottom w:val="single" w:sz="4" w:space="0" w:color="auto"/>
              <w:right w:val="single" w:sz="4" w:space="0" w:color="auto"/>
            </w:tcBorders>
            <w:shd w:val="clear" w:color="auto" w:fill="auto"/>
            <w:vAlign w:val="bottom"/>
            <w:hideMark/>
          </w:tcPr>
          <w:p w14:paraId="0817B3D2" w14:textId="77777777" w:rsidR="00EB5546" w:rsidRPr="00EB5546" w:rsidRDefault="00EB5546" w:rsidP="00EB5546">
            <w:pPr>
              <w:jc w:val="right"/>
              <w:rPr>
                <w:color w:val="000000"/>
              </w:rPr>
            </w:pPr>
            <w:r w:rsidRPr="00EB5546">
              <w:rPr>
                <w:color w:val="000000"/>
              </w:rPr>
              <w:t>66.7</w:t>
            </w:r>
          </w:p>
        </w:tc>
      </w:tr>
      <w:tr w:rsidR="00EB5546" w:rsidRPr="00EB5546" w14:paraId="66921729"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6FE454AA" w14:textId="77777777" w:rsidR="00EB5546" w:rsidRPr="00EB5546" w:rsidRDefault="00EB5546" w:rsidP="00EB5546">
            <w:pPr>
              <w:jc w:val="right"/>
              <w:rPr>
                <w:color w:val="000000"/>
              </w:rPr>
            </w:pPr>
            <w:r w:rsidRPr="00EB5546">
              <w:rPr>
                <w:color w:val="000000"/>
              </w:rPr>
              <w:t>-6.0</w:t>
            </w:r>
          </w:p>
        </w:tc>
        <w:tc>
          <w:tcPr>
            <w:tcW w:w="1488" w:type="dxa"/>
            <w:tcBorders>
              <w:top w:val="nil"/>
              <w:left w:val="nil"/>
              <w:bottom w:val="single" w:sz="4" w:space="0" w:color="auto"/>
              <w:right w:val="single" w:sz="4" w:space="0" w:color="auto"/>
            </w:tcBorders>
            <w:shd w:val="clear" w:color="auto" w:fill="auto"/>
            <w:vAlign w:val="bottom"/>
            <w:hideMark/>
          </w:tcPr>
          <w:p w14:paraId="2590F785" w14:textId="77777777" w:rsidR="00EB5546" w:rsidRPr="00EB5546" w:rsidRDefault="00EB5546" w:rsidP="00EB5546">
            <w:pPr>
              <w:jc w:val="right"/>
              <w:rPr>
                <w:color w:val="000000"/>
              </w:rPr>
            </w:pPr>
            <w:r w:rsidRPr="00EB5546">
              <w:rPr>
                <w:color w:val="000000"/>
              </w:rPr>
              <w:t>61.3</w:t>
            </w:r>
          </w:p>
        </w:tc>
        <w:tc>
          <w:tcPr>
            <w:tcW w:w="1488" w:type="dxa"/>
            <w:tcBorders>
              <w:top w:val="nil"/>
              <w:left w:val="nil"/>
              <w:bottom w:val="single" w:sz="4" w:space="0" w:color="auto"/>
              <w:right w:val="single" w:sz="4" w:space="0" w:color="auto"/>
            </w:tcBorders>
            <w:shd w:val="clear" w:color="auto" w:fill="auto"/>
            <w:vAlign w:val="bottom"/>
            <w:hideMark/>
          </w:tcPr>
          <w:p w14:paraId="4574633C" w14:textId="77777777" w:rsidR="00EB5546" w:rsidRPr="00EB5546" w:rsidRDefault="00EB5546" w:rsidP="00EB5546">
            <w:pPr>
              <w:jc w:val="right"/>
              <w:rPr>
                <w:color w:val="000000"/>
              </w:rPr>
            </w:pPr>
            <w:r w:rsidRPr="00EB5546">
              <w:rPr>
                <w:color w:val="000000"/>
              </w:rPr>
              <w:t>48.8</w:t>
            </w:r>
          </w:p>
        </w:tc>
        <w:tc>
          <w:tcPr>
            <w:tcW w:w="1418" w:type="dxa"/>
            <w:tcBorders>
              <w:top w:val="nil"/>
              <w:left w:val="nil"/>
              <w:bottom w:val="single" w:sz="4" w:space="0" w:color="auto"/>
              <w:right w:val="single" w:sz="4" w:space="0" w:color="auto"/>
            </w:tcBorders>
            <w:shd w:val="clear" w:color="auto" w:fill="auto"/>
            <w:vAlign w:val="bottom"/>
            <w:hideMark/>
          </w:tcPr>
          <w:p w14:paraId="1D0FDE4C" w14:textId="77777777" w:rsidR="00EB5546" w:rsidRPr="00EB5546" w:rsidRDefault="00EB5546" w:rsidP="00EB5546">
            <w:pPr>
              <w:jc w:val="right"/>
              <w:rPr>
                <w:color w:val="000000"/>
              </w:rPr>
            </w:pPr>
            <w:r w:rsidRPr="00EB5546">
              <w:rPr>
                <w:color w:val="000000"/>
              </w:rPr>
              <w:t>-27.0</w:t>
            </w:r>
          </w:p>
        </w:tc>
        <w:tc>
          <w:tcPr>
            <w:tcW w:w="1488" w:type="dxa"/>
            <w:tcBorders>
              <w:top w:val="nil"/>
              <w:left w:val="nil"/>
              <w:bottom w:val="single" w:sz="4" w:space="0" w:color="auto"/>
              <w:right w:val="single" w:sz="4" w:space="0" w:color="auto"/>
            </w:tcBorders>
            <w:shd w:val="clear" w:color="auto" w:fill="auto"/>
            <w:vAlign w:val="bottom"/>
            <w:hideMark/>
          </w:tcPr>
          <w:p w14:paraId="04CFD9DD" w14:textId="77777777" w:rsidR="00EB5546" w:rsidRPr="00EB5546" w:rsidRDefault="00EB5546" w:rsidP="00EB5546">
            <w:pPr>
              <w:jc w:val="right"/>
              <w:rPr>
                <w:color w:val="000000"/>
              </w:rPr>
            </w:pPr>
            <w:r w:rsidRPr="00EB5546">
              <w:rPr>
                <w:color w:val="000000"/>
              </w:rPr>
              <w:t>91.0</w:t>
            </w:r>
          </w:p>
        </w:tc>
        <w:tc>
          <w:tcPr>
            <w:tcW w:w="1488" w:type="dxa"/>
            <w:tcBorders>
              <w:top w:val="nil"/>
              <w:left w:val="nil"/>
              <w:bottom w:val="single" w:sz="4" w:space="0" w:color="auto"/>
              <w:right w:val="single" w:sz="4" w:space="0" w:color="auto"/>
            </w:tcBorders>
            <w:shd w:val="clear" w:color="auto" w:fill="auto"/>
            <w:vAlign w:val="bottom"/>
            <w:hideMark/>
          </w:tcPr>
          <w:p w14:paraId="34E59501" w14:textId="77777777" w:rsidR="00EB5546" w:rsidRPr="00EB5546" w:rsidRDefault="00EB5546" w:rsidP="00EB5546">
            <w:pPr>
              <w:jc w:val="right"/>
              <w:rPr>
                <w:color w:val="000000"/>
              </w:rPr>
            </w:pPr>
            <w:r w:rsidRPr="00EB5546">
              <w:rPr>
                <w:color w:val="000000"/>
              </w:rPr>
              <w:t>67.5</w:t>
            </w:r>
          </w:p>
        </w:tc>
      </w:tr>
      <w:tr w:rsidR="00EB5546" w:rsidRPr="00EB5546" w14:paraId="7FF76EF9"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0D8F6AE5" w14:textId="77777777" w:rsidR="00EB5546" w:rsidRPr="00EB5546" w:rsidRDefault="00EB5546" w:rsidP="00EB5546">
            <w:pPr>
              <w:jc w:val="right"/>
              <w:rPr>
                <w:color w:val="000000"/>
              </w:rPr>
            </w:pPr>
            <w:r w:rsidRPr="00EB5546">
              <w:rPr>
                <w:color w:val="000000"/>
              </w:rPr>
              <w:t>-7.0</w:t>
            </w:r>
          </w:p>
        </w:tc>
        <w:tc>
          <w:tcPr>
            <w:tcW w:w="1488" w:type="dxa"/>
            <w:tcBorders>
              <w:top w:val="nil"/>
              <w:left w:val="nil"/>
              <w:bottom w:val="single" w:sz="4" w:space="0" w:color="auto"/>
              <w:right w:val="single" w:sz="4" w:space="0" w:color="auto"/>
            </w:tcBorders>
            <w:shd w:val="clear" w:color="auto" w:fill="auto"/>
            <w:vAlign w:val="bottom"/>
            <w:hideMark/>
          </w:tcPr>
          <w:p w14:paraId="5204955A" w14:textId="77777777" w:rsidR="00EB5546" w:rsidRPr="00EB5546" w:rsidRDefault="00EB5546" w:rsidP="00EB5546">
            <w:pPr>
              <w:jc w:val="right"/>
              <w:rPr>
                <w:color w:val="000000"/>
              </w:rPr>
            </w:pPr>
            <w:r w:rsidRPr="00EB5546">
              <w:rPr>
                <w:color w:val="000000"/>
              </w:rPr>
              <w:t>62.8</w:t>
            </w:r>
          </w:p>
        </w:tc>
        <w:tc>
          <w:tcPr>
            <w:tcW w:w="1488" w:type="dxa"/>
            <w:tcBorders>
              <w:top w:val="nil"/>
              <w:left w:val="nil"/>
              <w:bottom w:val="single" w:sz="4" w:space="0" w:color="auto"/>
              <w:right w:val="single" w:sz="4" w:space="0" w:color="auto"/>
            </w:tcBorders>
            <w:shd w:val="clear" w:color="auto" w:fill="auto"/>
            <w:vAlign w:val="bottom"/>
            <w:hideMark/>
          </w:tcPr>
          <w:p w14:paraId="14E28673" w14:textId="77777777" w:rsidR="00EB5546" w:rsidRPr="00EB5546" w:rsidRDefault="00EB5546" w:rsidP="00EB5546">
            <w:pPr>
              <w:jc w:val="right"/>
              <w:rPr>
                <w:color w:val="000000"/>
              </w:rPr>
            </w:pPr>
            <w:r w:rsidRPr="00EB5546">
              <w:rPr>
                <w:color w:val="000000"/>
              </w:rPr>
              <w:t>49.8</w:t>
            </w:r>
          </w:p>
        </w:tc>
        <w:tc>
          <w:tcPr>
            <w:tcW w:w="1418" w:type="dxa"/>
            <w:tcBorders>
              <w:top w:val="nil"/>
              <w:left w:val="nil"/>
              <w:bottom w:val="single" w:sz="4" w:space="0" w:color="auto"/>
              <w:right w:val="single" w:sz="4" w:space="0" w:color="auto"/>
            </w:tcBorders>
            <w:shd w:val="clear" w:color="auto" w:fill="auto"/>
            <w:vAlign w:val="bottom"/>
            <w:hideMark/>
          </w:tcPr>
          <w:p w14:paraId="514C9AB4" w14:textId="77777777" w:rsidR="00EB5546" w:rsidRPr="00EB5546" w:rsidRDefault="00EB5546" w:rsidP="00EB5546">
            <w:pPr>
              <w:jc w:val="right"/>
              <w:rPr>
                <w:color w:val="000000"/>
              </w:rPr>
            </w:pPr>
            <w:r w:rsidRPr="00EB5546">
              <w:rPr>
                <w:color w:val="000000"/>
              </w:rPr>
              <w:t>-28.0</w:t>
            </w:r>
          </w:p>
        </w:tc>
        <w:tc>
          <w:tcPr>
            <w:tcW w:w="1488" w:type="dxa"/>
            <w:tcBorders>
              <w:top w:val="nil"/>
              <w:left w:val="nil"/>
              <w:bottom w:val="single" w:sz="4" w:space="0" w:color="auto"/>
              <w:right w:val="single" w:sz="4" w:space="0" w:color="auto"/>
            </w:tcBorders>
            <w:shd w:val="clear" w:color="auto" w:fill="auto"/>
            <w:vAlign w:val="bottom"/>
            <w:hideMark/>
          </w:tcPr>
          <w:p w14:paraId="02D7DCB0" w14:textId="77777777" w:rsidR="00EB5546" w:rsidRPr="00EB5546" w:rsidRDefault="00EB5546" w:rsidP="00EB5546">
            <w:pPr>
              <w:jc w:val="right"/>
              <w:rPr>
                <w:color w:val="000000"/>
              </w:rPr>
            </w:pPr>
            <w:r w:rsidRPr="00EB5546">
              <w:rPr>
                <w:color w:val="000000"/>
              </w:rPr>
              <w:t>92.3</w:t>
            </w:r>
          </w:p>
        </w:tc>
        <w:tc>
          <w:tcPr>
            <w:tcW w:w="1488" w:type="dxa"/>
            <w:tcBorders>
              <w:top w:val="nil"/>
              <w:left w:val="nil"/>
              <w:bottom w:val="single" w:sz="4" w:space="0" w:color="auto"/>
              <w:right w:val="single" w:sz="4" w:space="0" w:color="auto"/>
            </w:tcBorders>
            <w:shd w:val="clear" w:color="auto" w:fill="auto"/>
            <w:vAlign w:val="bottom"/>
            <w:hideMark/>
          </w:tcPr>
          <w:p w14:paraId="2E39F1A1" w14:textId="77777777" w:rsidR="00EB5546" w:rsidRPr="00EB5546" w:rsidRDefault="00EB5546" w:rsidP="00EB5546">
            <w:pPr>
              <w:jc w:val="right"/>
              <w:rPr>
                <w:color w:val="000000"/>
              </w:rPr>
            </w:pPr>
            <w:r w:rsidRPr="00EB5546">
              <w:rPr>
                <w:color w:val="000000"/>
              </w:rPr>
              <w:t>68.4</w:t>
            </w:r>
          </w:p>
        </w:tc>
      </w:tr>
      <w:tr w:rsidR="00EB5546" w:rsidRPr="00EB5546" w14:paraId="28FD1AC8"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52695438" w14:textId="77777777" w:rsidR="00EB5546" w:rsidRPr="00EB5546" w:rsidRDefault="00EB5546" w:rsidP="00EB5546">
            <w:pPr>
              <w:jc w:val="right"/>
              <w:rPr>
                <w:color w:val="000000"/>
              </w:rPr>
            </w:pPr>
            <w:r w:rsidRPr="00EB5546">
              <w:rPr>
                <w:color w:val="000000"/>
              </w:rPr>
              <w:t>-8.0</w:t>
            </w:r>
          </w:p>
        </w:tc>
        <w:tc>
          <w:tcPr>
            <w:tcW w:w="1488" w:type="dxa"/>
            <w:tcBorders>
              <w:top w:val="nil"/>
              <w:left w:val="nil"/>
              <w:bottom w:val="single" w:sz="4" w:space="0" w:color="auto"/>
              <w:right w:val="single" w:sz="4" w:space="0" w:color="auto"/>
            </w:tcBorders>
            <w:shd w:val="clear" w:color="auto" w:fill="auto"/>
            <w:vAlign w:val="bottom"/>
            <w:hideMark/>
          </w:tcPr>
          <w:p w14:paraId="2DD0DBA9" w14:textId="77777777" w:rsidR="00EB5546" w:rsidRPr="00EB5546" w:rsidRDefault="00EB5546" w:rsidP="00EB5546">
            <w:pPr>
              <w:jc w:val="right"/>
              <w:rPr>
                <w:color w:val="000000"/>
              </w:rPr>
            </w:pPr>
            <w:r w:rsidRPr="00EB5546">
              <w:rPr>
                <w:color w:val="000000"/>
              </w:rPr>
              <w:t>64.3</w:t>
            </w:r>
          </w:p>
        </w:tc>
        <w:tc>
          <w:tcPr>
            <w:tcW w:w="1488" w:type="dxa"/>
            <w:tcBorders>
              <w:top w:val="nil"/>
              <w:left w:val="nil"/>
              <w:bottom w:val="single" w:sz="4" w:space="0" w:color="auto"/>
              <w:right w:val="single" w:sz="4" w:space="0" w:color="auto"/>
            </w:tcBorders>
            <w:shd w:val="clear" w:color="auto" w:fill="auto"/>
            <w:vAlign w:val="bottom"/>
            <w:hideMark/>
          </w:tcPr>
          <w:p w14:paraId="4087AAC7" w14:textId="77777777" w:rsidR="00EB5546" w:rsidRPr="00EB5546" w:rsidRDefault="00EB5546" w:rsidP="00EB5546">
            <w:pPr>
              <w:jc w:val="right"/>
              <w:rPr>
                <w:color w:val="000000"/>
              </w:rPr>
            </w:pPr>
            <w:r w:rsidRPr="00EB5546">
              <w:rPr>
                <w:color w:val="000000"/>
              </w:rPr>
              <w:t>50.7</w:t>
            </w:r>
          </w:p>
        </w:tc>
        <w:tc>
          <w:tcPr>
            <w:tcW w:w="1418" w:type="dxa"/>
            <w:tcBorders>
              <w:top w:val="nil"/>
              <w:left w:val="nil"/>
              <w:bottom w:val="single" w:sz="4" w:space="0" w:color="auto"/>
              <w:right w:val="single" w:sz="4" w:space="0" w:color="auto"/>
            </w:tcBorders>
            <w:shd w:val="clear" w:color="auto" w:fill="auto"/>
            <w:vAlign w:val="bottom"/>
            <w:hideMark/>
          </w:tcPr>
          <w:p w14:paraId="2FAF599A" w14:textId="77777777" w:rsidR="00EB5546" w:rsidRPr="00EB5546" w:rsidRDefault="00EB5546" w:rsidP="00EB5546">
            <w:pPr>
              <w:jc w:val="right"/>
              <w:rPr>
                <w:color w:val="000000"/>
              </w:rPr>
            </w:pPr>
            <w:r w:rsidRPr="00EB5546">
              <w:rPr>
                <w:color w:val="000000"/>
              </w:rPr>
              <w:t>-29.0</w:t>
            </w:r>
          </w:p>
        </w:tc>
        <w:tc>
          <w:tcPr>
            <w:tcW w:w="1488" w:type="dxa"/>
            <w:tcBorders>
              <w:top w:val="nil"/>
              <w:left w:val="nil"/>
              <w:bottom w:val="single" w:sz="4" w:space="0" w:color="auto"/>
              <w:right w:val="single" w:sz="4" w:space="0" w:color="auto"/>
            </w:tcBorders>
            <w:shd w:val="clear" w:color="auto" w:fill="auto"/>
            <w:vAlign w:val="bottom"/>
            <w:hideMark/>
          </w:tcPr>
          <w:p w14:paraId="750D4375" w14:textId="77777777" w:rsidR="00EB5546" w:rsidRPr="00EB5546" w:rsidRDefault="00EB5546" w:rsidP="00EB5546">
            <w:pPr>
              <w:jc w:val="right"/>
              <w:rPr>
                <w:color w:val="000000"/>
              </w:rPr>
            </w:pPr>
            <w:r w:rsidRPr="00EB5546">
              <w:rPr>
                <w:color w:val="000000"/>
              </w:rPr>
              <w:t>93.7</w:t>
            </w:r>
          </w:p>
        </w:tc>
        <w:tc>
          <w:tcPr>
            <w:tcW w:w="1488" w:type="dxa"/>
            <w:tcBorders>
              <w:top w:val="nil"/>
              <w:left w:val="nil"/>
              <w:bottom w:val="single" w:sz="4" w:space="0" w:color="auto"/>
              <w:right w:val="single" w:sz="4" w:space="0" w:color="auto"/>
            </w:tcBorders>
            <w:shd w:val="clear" w:color="auto" w:fill="auto"/>
            <w:vAlign w:val="bottom"/>
            <w:hideMark/>
          </w:tcPr>
          <w:p w14:paraId="18E1C988" w14:textId="77777777" w:rsidR="00EB5546" w:rsidRPr="00EB5546" w:rsidRDefault="00EB5546" w:rsidP="00EB5546">
            <w:pPr>
              <w:jc w:val="right"/>
              <w:rPr>
                <w:color w:val="000000"/>
              </w:rPr>
            </w:pPr>
            <w:r w:rsidRPr="00EB5546">
              <w:rPr>
                <w:color w:val="000000"/>
              </w:rPr>
              <w:t>69.2</w:t>
            </w:r>
          </w:p>
        </w:tc>
      </w:tr>
      <w:tr w:rsidR="00EB5546" w:rsidRPr="00EB5546" w14:paraId="67B28FE9"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10F9433A" w14:textId="77777777" w:rsidR="00EB5546" w:rsidRPr="00EB5546" w:rsidRDefault="00EB5546" w:rsidP="00EB5546">
            <w:pPr>
              <w:jc w:val="right"/>
              <w:rPr>
                <w:color w:val="000000"/>
              </w:rPr>
            </w:pPr>
            <w:r w:rsidRPr="00EB5546">
              <w:rPr>
                <w:color w:val="000000"/>
              </w:rPr>
              <w:t>-9.0</w:t>
            </w:r>
          </w:p>
        </w:tc>
        <w:tc>
          <w:tcPr>
            <w:tcW w:w="1488" w:type="dxa"/>
            <w:tcBorders>
              <w:top w:val="nil"/>
              <w:left w:val="nil"/>
              <w:bottom w:val="single" w:sz="4" w:space="0" w:color="auto"/>
              <w:right w:val="single" w:sz="4" w:space="0" w:color="auto"/>
            </w:tcBorders>
            <w:shd w:val="clear" w:color="auto" w:fill="auto"/>
            <w:vAlign w:val="bottom"/>
            <w:hideMark/>
          </w:tcPr>
          <w:p w14:paraId="4594B002" w14:textId="77777777" w:rsidR="00EB5546" w:rsidRPr="00EB5546" w:rsidRDefault="00EB5546" w:rsidP="00EB5546">
            <w:pPr>
              <w:jc w:val="right"/>
              <w:rPr>
                <w:color w:val="000000"/>
              </w:rPr>
            </w:pPr>
            <w:r w:rsidRPr="00EB5546">
              <w:rPr>
                <w:color w:val="000000"/>
              </w:rPr>
              <w:t>65.7</w:t>
            </w:r>
          </w:p>
        </w:tc>
        <w:tc>
          <w:tcPr>
            <w:tcW w:w="1488" w:type="dxa"/>
            <w:tcBorders>
              <w:top w:val="nil"/>
              <w:left w:val="nil"/>
              <w:bottom w:val="single" w:sz="4" w:space="0" w:color="auto"/>
              <w:right w:val="single" w:sz="4" w:space="0" w:color="auto"/>
            </w:tcBorders>
            <w:shd w:val="clear" w:color="auto" w:fill="auto"/>
            <w:vAlign w:val="bottom"/>
            <w:hideMark/>
          </w:tcPr>
          <w:p w14:paraId="74310F72" w14:textId="77777777" w:rsidR="00EB5546" w:rsidRPr="00EB5546" w:rsidRDefault="00EB5546" w:rsidP="00EB5546">
            <w:pPr>
              <w:jc w:val="right"/>
              <w:rPr>
                <w:color w:val="000000"/>
              </w:rPr>
            </w:pPr>
            <w:r w:rsidRPr="00EB5546">
              <w:rPr>
                <w:color w:val="000000"/>
              </w:rPr>
              <w:t>51.7</w:t>
            </w:r>
          </w:p>
        </w:tc>
        <w:tc>
          <w:tcPr>
            <w:tcW w:w="1418" w:type="dxa"/>
            <w:tcBorders>
              <w:top w:val="nil"/>
              <w:left w:val="nil"/>
              <w:bottom w:val="single" w:sz="4" w:space="0" w:color="auto"/>
              <w:right w:val="single" w:sz="4" w:space="0" w:color="auto"/>
            </w:tcBorders>
            <w:shd w:val="clear" w:color="auto" w:fill="auto"/>
            <w:vAlign w:val="bottom"/>
            <w:hideMark/>
          </w:tcPr>
          <w:p w14:paraId="192A76A3" w14:textId="77777777" w:rsidR="00EB5546" w:rsidRPr="00EB5546" w:rsidRDefault="00EB5546" w:rsidP="00EB5546">
            <w:pPr>
              <w:jc w:val="right"/>
              <w:rPr>
                <w:color w:val="000000"/>
              </w:rPr>
            </w:pPr>
            <w:r w:rsidRPr="00EB5546">
              <w:rPr>
                <w:color w:val="000000"/>
              </w:rPr>
              <w:t>-30.0</w:t>
            </w:r>
          </w:p>
        </w:tc>
        <w:tc>
          <w:tcPr>
            <w:tcW w:w="1488" w:type="dxa"/>
            <w:tcBorders>
              <w:top w:val="nil"/>
              <w:left w:val="nil"/>
              <w:bottom w:val="single" w:sz="4" w:space="0" w:color="auto"/>
              <w:right w:val="single" w:sz="4" w:space="0" w:color="auto"/>
            </w:tcBorders>
            <w:shd w:val="clear" w:color="auto" w:fill="auto"/>
            <w:vAlign w:val="bottom"/>
            <w:hideMark/>
          </w:tcPr>
          <w:p w14:paraId="0D160630" w14:textId="77777777" w:rsidR="00EB5546" w:rsidRPr="00EB5546" w:rsidRDefault="00EB5546" w:rsidP="00EB5546">
            <w:pPr>
              <w:jc w:val="right"/>
              <w:rPr>
                <w:color w:val="000000"/>
              </w:rPr>
            </w:pPr>
            <w:r w:rsidRPr="00EB5546">
              <w:rPr>
                <w:color w:val="000000"/>
              </w:rPr>
              <w:t>95.0</w:t>
            </w:r>
          </w:p>
        </w:tc>
        <w:tc>
          <w:tcPr>
            <w:tcW w:w="1488" w:type="dxa"/>
            <w:tcBorders>
              <w:top w:val="nil"/>
              <w:left w:val="nil"/>
              <w:bottom w:val="single" w:sz="4" w:space="0" w:color="auto"/>
              <w:right w:val="single" w:sz="4" w:space="0" w:color="auto"/>
            </w:tcBorders>
            <w:shd w:val="clear" w:color="auto" w:fill="auto"/>
            <w:vAlign w:val="bottom"/>
            <w:hideMark/>
          </w:tcPr>
          <w:p w14:paraId="20F8110B" w14:textId="77777777" w:rsidR="00EB5546" w:rsidRPr="00EB5546" w:rsidRDefault="00EB5546" w:rsidP="00EB5546">
            <w:pPr>
              <w:jc w:val="right"/>
              <w:rPr>
                <w:color w:val="000000"/>
              </w:rPr>
            </w:pPr>
            <w:r w:rsidRPr="00EB5546">
              <w:rPr>
                <w:color w:val="000000"/>
              </w:rPr>
              <w:t>70.0</w:t>
            </w:r>
          </w:p>
        </w:tc>
      </w:tr>
      <w:tr w:rsidR="00EB5546" w:rsidRPr="00EB5546" w14:paraId="70921288" w14:textId="77777777" w:rsidTr="00EB5546">
        <w:trPr>
          <w:trHeight w:val="20"/>
        </w:trPr>
        <w:tc>
          <w:tcPr>
            <w:tcW w:w="1980" w:type="dxa"/>
            <w:tcBorders>
              <w:top w:val="nil"/>
              <w:left w:val="single" w:sz="4" w:space="0" w:color="auto"/>
              <w:bottom w:val="single" w:sz="4" w:space="0" w:color="auto"/>
              <w:right w:val="single" w:sz="4" w:space="0" w:color="auto"/>
            </w:tcBorders>
            <w:shd w:val="clear" w:color="auto" w:fill="auto"/>
            <w:vAlign w:val="bottom"/>
            <w:hideMark/>
          </w:tcPr>
          <w:p w14:paraId="4847D155" w14:textId="77777777" w:rsidR="00EB5546" w:rsidRPr="00EB5546" w:rsidRDefault="00EB5546" w:rsidP="00EB5546">
            <w:pPr>
              <w:jc w:val="right"/>
              <w:rPr>
                <w:color w:val="000000"/>
              </w:rPr>
            </w:pPr>
            <w:r w:rsidRPr="00EB5546">
              <w:rPr>
                <w:color w:val="000000"/>
              </w:rPr>
              <w:t>-10.0</w:t>
            </w:r>
          </w:p>
        </w:tc>
        <w:tc>
          <w:tcPr>
            <w:tcW w:w="1488" w:type="dxa"/>
            <w:tcBorders>
              <w:top w:val="nil"/>
              <w:left w:val="nil"/>
              <w:bottom w:val="single" w:sz="4" w:space="0" w:color="auto"/>
              <w:right w:val="single" w:sz="4" w:space="0" w:color="auto"/>
            </w:tcBorders>
            <w:shd w:val="clear" w:color="auto" w:fill="auto"/>
            <w:vAlign w:val="bottom"/>
            <w:hideMark/>
          </w:tcPr>
          <w:p w14:paraId="0636951B" w14:textId="77777777" w:rsidR="00EB5546" w:rsidRPr="00EB5546" w:rsidRDefault="00EB5546" w:rsidP="00EB5546">
            <w:pPr>
              <w:jc w:val="right"/>
              <w:rPr>
                <w:color w:val="000000"/>
              </w:rPr>
            </w:pPr>
            <w:r w:rsidRPr="00EB5546">
              <w:rPr>
                <w:color w:val="000000"/>
              </w:rPr>
              <w:t>67.2</w:t>
            </w:r>
          </w:p>
        </w:tc>
        <w:tc>
          <w:tcPr>
            <w:tcW w:w="1488" w:type="dxa"/>
            <w:tcBorders>
              <w:top w:val="nil"/>
              <w:left w:val="nil"/>
              <w:bottom w:val="single" w:sz="4" w:space="0" w:color="auto"/>
              <w:right w:val="single" w:sz="4" w:space="0" w:color="auto"/>
            </w:tcBorders>
            <w:shd w:val="clear" w:color="auto" w:fill="auto"/>
            <w:vAlign w:val="bottom"/>
            <w:hideMark/>
          </w:tcPr>
          <w:p w14:paraId="7702DD82" w14:textId="77777777" w:rsidR="00EB5546" w:rsidRPr="00EB5546" w:rsidRDefault="00EB5546" w:rsidP="00EB5546">
            <w:pPr>
              <w:jc w:val="right"/>
              <w:rPr>
                <w:color w:val="000000"/>
              </w:rPr>
            </w:pPr>
            <w:r w:rsidRPr="00EB5546">
              <w:rPr>
                <w:color w:val="000000"/>
              </w:rPr>
              <w:t>52.6</w:t>
            </w:r>
          </w:p>
        </w:tc>
        <w:tc>
          <w:tcPr>
            <w:tcW w:w="1418" w:type="dxa"/>
            <w:tcBorders>
              <w:top w:val="nil"/>
              <w:left w:val="nil"/>
              <w:bottom w:val="single" w:sz="4" w:space="0" w:color="auto"/>
              <w:right w:val="single" w:sz="4" w:space="0" w:color="auto"/>
            </w:tcBorders>
            <w:shd w:val="clear" w:color="auto" w:fill="auto"/>
            <w:vAlign w:val="bottom"/>
            <w:hideMark/>
          </w:tcPr>
          <w:p w14:paraId="43F8C6FA" w14:textId="77777777" w:rsidR="00EB5546" w:rsidRPr="00EB5546" w:rsidRDefault="00EB5546" w:rsidP="00EB5546">
            <w:pPr>
              <w:rPr>
                <w:color w:val="000000"/>
              </w:rPr>
            </w:pPr>
            <w:r w:rsidRPr="00EB5546">
              <w:rPr>
                <w:color w:val="000000"/>
              </w:rPr>
              <w:t> </w:t>
            </w:r>
          </w:p>
        </w:tc>
        <w:tc>
          <w:tcPr>
            <w:tcW w:w="1488" w:type="dxa"/>
            <w:tcBorders>
              <w:top w:val="nil"/>
              <w:left w:val="nil"/>
              <w:bottom w:val="single" w:sz="4" w:space="0" w:color="auto"/>
              <w:right w:val="single" w:sz="4" w:space="0" w:color="auto"/>
            </w:tcBorders>
            <w:shd w:val="clear" w:color="auto" w:fill="auto"/>
            <w:vAlign w:val="bottom"/>
            <w:hideMark/>
          </w:tcPr>
          <w:p w14:paraId="39F63D50" w14:textId="77777777" w:rsidR="00EB5546" w:rsidRPr="00EB5546" w:rsidRDefault="00EB5546" w:rsidP="00EB5546">
            <w:pPr>
              <w:rPr>
                <w:color w:val="000000"/>
              </w:rPr>
            </w:pPr>
            <w:r w:rsidRPr="00EB5546">
              <w:rPr>
                <w:color w:val="000000"/>
              </w:rPr>
              <w:t> </w:t>
            </w:r>
          </w:p>
        </w:tc>
        <w:tc>
          <w:tcPr>
            <w:tcW w:w="1488" w:type="dxa"/>
            <w:tcBorders>
              <w:top w:val="nil"/>
              <w:left w:val="nil"/>
              <w:bottom w:val="single" w:sz="4" w:space="0" w:color="auto"/>
              <w:right w:val="single" w:sz="4" w:space="0" w:color="auto"/>
            </w:tcBorders>
            <w:shd w:val="clear" w:color="auto" w:fill="auto"/>
            <w:vAlign w:val="bottom"/>
            <w:hideMark/>
          </w:tcPr>
          <w:p w14:paraId="369AED65" w14:textId="77777777" w:rsidR="00EB5546" w:rsidRPr="00EB5546" w:rsidRDefault="00EB5546" w:rsidP="00EB5546">
            <w:pPr>
              <w:rPr>
                <w:color w:val="000000"/>
              </w:rPr>
            </w:pPr>
            <w:r w:rsidRPr="00EB5546">
              <w:rPr>
                <w:color w:val="000000"/>
              </w:rPr>
              <w:t> </w:t>
            </w:r>
          </w:p>
        </w:tc>
      </w:tr>
    </w:tbl>
    <w:p w14:paraId="08C9CA7A" w14:textId="77777777" w:rsidR="003E2A73" w:rsidRPr="003E2A73" w:rsidRDefault="003E2A73" w:rsidP="00D05229">
      <w:pPr>
        <w:pStyle w:val="af0"/>
        <w:spacing w:before="0" w:line="240" w:lineRule="auto"/>
        <w:rPr>
          <w:sz w:val="16"/>
          <w:szCs w:val="16"/>
        </w:rPr>
      </w:pPr>
    </w:p>
    <w:p w14:paraId="14534306" w14:textId="62238C49" w:rsidR="00D05229" w:rsidRPr="00471E13" w:rsidRDefault="00D05229" w:rsidP="00D05229">
      <w:pPr>
        <w:pStyle w:val="af0"/>
        <w:spacing w:before="0" w:line="240" w:lineRule="auto"/>
      </w:pPr>
      <w:r w:rsidRPr="00471E13">
        <w:t xml:space="preserve">Характеристики способов регулирования отпуска тепловой энергии от </w:t>
      </w:r>
      <w:r w:rsidR="00EB5546">
        <w:t>источников тепловой энергии</w:t>
      </w:r>
      <w:r w:rsidRPr="00471E13">
        <w:t xml:space="preserve"> в зависимости от температуры наружного во</w:t>
      </w:r>
      <w:r w:rsidRPr="00471E13">
        <w:t>з</w:t>
      </w:r>
      <w:r w:rsidRPr="00471E13">
        <w:t>духа представлены в таблице 1.2.</w:t>
      </w:r>
      <w:r>
        <w:t>7</w:t>
      </w:r>
      <w:r w:rsidRPr="00471E13">
        <w:t>.</w:t>
      </w:r>
      <w:r>
        <w:t>2</w:t>
      </w:r>
      <w:r w:rsidRPr="00471E13">
        <w:t>.</w:t>
      </w:r>
    </w:p>
    <w:p w14:paraId="593EF7EC" w14:textId="2E1365F2" w:rsidR="00D05229" w:rsidRPr="00471E13" w:rsidRDefault="00D05229" w:rsidP="00D05229">
      <w:pPr>
        <w:pStyle w:val="ae"/>
      </w:pPr>
      <w:r w:rsidRPr="00471E13">
        <w:t>Таблица 1.2.</w:t>
      </w:r>
      <w:r>
        <w:t>7</w:t>
      </w:r>
      <w:r w:rsidRPr="00471E13">
        <w:t>.</w:t>
      </w:r>
      <w:r>
        <w:t>2</w:t>
      </w:r>
      <w:r w:rsidRPr="00471E13">
        <w:t>. Характеристики способов регулирования о</w:t>
      </w:r>
      <w:r w:rsidRPr="00471E13">
        <w:t>т</w:t>
      </w:r>
      <w:r w:rsidRPr="00471E13">
        <w:t>пуска тепловой энергии от источников тепловой энергии</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4625"/>
        <w:gridCol w:w="2126"/>
        <w:gridCol w:w="2127"/>
      </w:tblGrid>
      <w:tr w:rsidR="00BA753B" w:rsidRPr="00471E13" w14:paraId="4EF1D366" w14:textId="77777777" w:rsidTr="00EB5546">
        <w:trPr>
          <w:trHeight w:val="20"/>
          <w:tblHeader/>
        </w:trPr>
        <w:tc>
          <w:tcPr>
            <w:tcW w:w="473" w:type="dxa"/>
            <w:shd w:val="clear" w:color="auto" w:fill="auto"/>
            <w:vAlign w:val="center"/>
            <w:hideMark/>
          </w:tcPr>
          <w:p w14:paraId="5FBA1086" w14:textId="77777777" w:rsidR="00BA753B" w:rsidRPr="00471E13" w:rsidRDefault="00BA753B" w:rsidP="00ED67AC">
            <w:pPr>
              <w:jc w:val="center"/>
            </w:pPr>
            <w:r w:rsidRPr="00471E13">
              <w:t xml:space="preserve">№ </w:t>
            </w:r>
            <w:proofErr w:type="spellStart"/>
            <w:r w:rsidRPr="00471E13">
              <w:t>пп</w:t>
            </w:r>
            <w:proofErr w:type="spellEnd"/>
          </w:p>
        </w:tc>
        <w:tc>
          <w:tcPr>
            <w:tcW w:w="4625" w:type="dxa"/>
            <w:shd w:val="clear" w:color="000000" w:fill="FFFFFF"/>
            <w:vAlign w:val="center"/>
            <w:hideMark/>
          </w:tcPr>
          <w:p w14:paraId="0018D766" w14:textId="52EBB24C" w:rsidR="00BA753B" w:rsidRPr="00471E13" w:rsidRDefault="00BA753B" w:rsidP="00ED67AC">
            <w:pPr>
              <w:jc w:val="center"/>
            </w:pPr>
            <w:r w:rsidRPr="00471E13">
              <w:t xml:space="preserve">Наименование и адрес </w:t>
            </w:r>
            <w:r w:rsidR="00EB5546">
              <w:t>источников тепл</w:t>
            </w:r>
            <w:r w:rsidR="00EB5546">
              <w:t>о</w:t>
            </w:r>
            <w:r w:rsidR="00EB5546">
              <w:t>вой энергии</w:t>
            </w:r>
          </w:p>
        </w:tc>
        <w:tc>
          <w:tcPr>
            <w:tcW w:w="2126" w:type="dxa"/>
            <w:shd w:val="clear" w:color="000000" w:fill="FFFFFF"/>
            <w:vAlign w:val="center"/>
            <w:hideMark/>
          </w:tcPr>
          <w:p w14:paraId="6F76A800" w14:textId="77777777" w:rsidR="00BA753B" w:rsidRPr="00471E13" w:rsidRDefault="00BA753B" w:rsidP="00ED67AC">
            <w:pPr>
              <w:jc w:val="center"/>
            </w:pPr>
            <w:r w:rsidRPr="00471E13">
              <w:t>Способ регулир</w:t>
            </w:r>
            <w:r w:rsidRPr="00471E13">
              <w:t>о</w:t>
            </w:r>
            <w:r w:rsidRPr="00471E13">
              <w:t>вания</w:t>
            </w:r>
          </w:p>
        </w:tc>
        <w:tc>
          <w:tcPr>
            <w:tcW w:w="2127" w:type="dxa"/>
            <w:shd w:val="clear" w:color="000000" w:fill="FFFFFF"/>
            <w:vAlign w:val="center"/>
            <w:hideMark/>
          </w:tcPr>
          <w:p w14:paraId="3617ED27" w14:textId="77777777" w:rsidR="00BA753B" w:rsidRPr="00471E13" w:rsidRDefault="00BA753B" w:rsidP="00ED67AC">
            <w:pPr>
              <w:jc w:val="center"/>
            </w:pPr>
            <w:r w:rsidRPr="00471E13">
              <w:t>Режим работы</w:t>
            </w:r>
          </w:p>
        </w:tc>
      </w:tr>
      <w:tr w:rsidR="00725474" w:rsidRPr="00684E71" w14:paraId="3F7F8CBE" w14:textId="77777777" w:rsidTr="00EB5546">
        <w:trPr>
          <w:trHeight w:val="20"/>
        </w:trPr>
        <w:tc>
          <w:tcPr>
            <w:tcW w:w="473" w:type="dxa"/>
            <w:shd w:val="clear" w:color="auto" w:fill="auto"/>
            <w:noWrap/>
            <w:hideMark/>
          </w:tcPr>
          <w:p w14:paraId="2E47CEEA" w14:textId="77777777" w:rsidR="00725474" w:rsidRPr="00471E13" w:rsidRDefault="00725474" w:rsidP="00725474">
            <w:r w:rsidRPr="001F0CF2">
              <w:t>1</w:t>
            </w:r>
          </w:p>
        </w:tc>
        <w:tc>
          <w:tcPr>
            <w:tcW w:w="4625" w:type="dxa"/>
            <w:shd w:val="clear" w:color="auto" w:fill="auto"/>
            <w:noWrap/>
            <w:hideMark/>
          </w:tcPr>
          <w:p w14:paraId="13D9BF34" w14:textId="689E95F2" w:rsidR="00725474" w:rsidRPr="00471E13" w:rsidRDefault="00725474" w:rsidP="00725474">
            <w:r w:rsidRPr="00CD20AF">
              <w:rPr>
                <w:color w:val="000000"/>
              </w:rPr>
              <w:t>Котельная 3 МКР</w:t>
            </w:r>
          </w:p>
        </w:tc>
        <w:tc>
          <w:tcPr>
            <w:tcW w:w="2126" w:type="dxa"/>
            <w:shd w:val="clear" w:color="auto" w:fill="auto"/>
            <w:noWrap/>
            <w:vAlign w:val="center"/>
            <w:hideMark/>
          </w:tcPr>
          <w:p w14:paraId="540712A8" w14:textId="77777777" w:rsidR="00725474" w:rsidRPr="00471E13" w:rsidRDefault="00725474" w:rsidP="00725474">
            <w:pPr>
              <w:jc w:val="center"/>
            </w:pPr>
            <w:r>
              <w:t>Качественный</w:t>
            </w:r>
          </w:p>
        </w:tc>
        <w:tc>
          <w:tcPr>
            <w:tcW w:w="2127" w:type="dxa"/>
            <w:shd w:val="clear" w:color="auto" w:fill="auto"/>
            <w:noWrap/>
            <w:vAlign w:val="center"/>
            <w:hideMark/>
          </w:tcPr>
          <w:p w14:paraId="2E63A361" w14:textId="476FBF1F" w:rsidR="00725474" w:rsidRPr="00EB5546" w:rsidRDefault="00725474" w:rsidP="00725474">
            <w:pPr>
              <w:jc w:val="center"/>
            </w:pPr>
            <w:r>
              <w:t>Круглогоди</w:t>
            </w:r>
            <w:r>
              <w:t>ч</w:t>
            </w:r>
            <w:r>
              <w:t>ный</w:t>
            </w:r>
          </w:p>
        </w:tc>
      </w:tr>
      <w:tr w:rsidR="00725474" w:rsidRPr="00684E71" w14:paraId="77B8C995" w14:textId="77777777" w:rsidTr="00EB5546">
        <w:trPr>
          <w:trHeight w:val="20"/>
        </w:trPr>
        <w:tc>
          <w:tcPr>
            <w:tcW w:w="473" w:type="dxa"/>
            <w:shd w:val="clear" w:color="auto" w:fill="auto"/>
            <w:noWrap/>
          </w:tcPr>
          <w:p w14:paraId="383EE331" w14:textId="2C7EF493" w:rsidR="00725474" w:rsidRPr="00EB5546" w:rsidRDefault="00725474" w:rsidP="00725474">
            <w:pPr>
              <w:rPr>
                <w:lang w:val="en-US"/>
              </w:rPr>
            </w:pPr>
            <w:r>
              <w:rPr>
                <w:lang w:val="en-US"/>
              </w:rPr>
              <w:t>2</w:t>
            </w:r>
          </w:p>
        </w:tc>
        <w:tc>
          <w:tcPr>
            <w:tcW w:w="4625" w:type="dxa"/>
            <w:shd w:val="clear" w:color="auto" w:fill="auto"/>
            <w:noWrap/>
          </w:tcPr>
          <w:p w14:paraId="5F9E97EE" w14:textId="2B741109" w:rsidR="00725474" w:rsidRDefault="00725474" w:rsidP="00725474">
            <w:pPr>
              <w:rPr>
                <w:color w:val="000000"/>
              </w:rPr>
            </w:pPr>
            <w:r w:rsidRPr="00CD20AF">
              <w:rPr>
                <w:color w:val="000000"/>
              </w:rPr>
              <w:t>Котельная</w:t>
            </w:r>
            <w:r>
              <w:rPr>
                <w:color w:val="000000"/>
              </w:rPr>
              <w:t xml:space="preserve">, </w:t>
            </w:r>
            <w:r w:rsidRPr="00CD20AF">
              <w:rPr>
                <w:color w:val="000000"/>
              </w:rPr>
              <w:t>ул. Мичурина</w:t>
            </w:r>
          </w:p>
        </w:tc>
        <w:tc>
          <w:tcPr>
            <w:tcW w:w="2126" w:type="dxa"/>
            <w:shd w:val="clear" w:color="auto" w:fill="auto"/>
            <w:noWrap/>
          </w:tcPr>
          <w:p w14:paraId="62376A16" w14:textId="24F11D65" w:rsidR="00725474" w:rsidRDefault="00725474" w:rsidP="00725474">
            <w:pPr>
              <w:jc w:val="center"/>
            </w:pPr>
            <w:r w:rsidRPr="00513388">
              <w:t>Качественный</w:t>
            </w:r>
          </w:p>
        </w:tc>
        <w:tc>
          <w:tcPr>
            <w:tcW w:w="2127" w:type="dxa"/>
            <w:shd w:val="clear" w:color="auto" w:fill="auto"/>
            <w:noWrap/>
            <w:vAlign w:val="center"/>
          </w:tcPr>
          <w:p w14:paraId="02EDCC07" w14:textId="04606963" w:rsidR="00725474" w:rsidRPr="00471E13" w:rsidRDefault="00725474" w:rsidP="00725474">
            <w:pPr>
              <w:jc w:val="center"/>
            </w:pPr>
            <w:r>
              <w:t>Сезонный</w:t>
            </w:r>
          </w:p>
        </w:tc>
      </w:tr>
      <w:tr w:rsidR="00725474" w:rsidRPr="00684E71" w14:paraId="54A14A7B" w14:textId="77777777" w:rsidTr="00EB5546">
        <w:trPr>
          <w:trHeight w:val="20"/>
        </w:trPr>
        <w:tc>
          <w:tcPr>
            <w:tcW w:w="473" w:type="dxa"/>
            <w:shd w:val="clear" w:color="auto" w:fill="auto"/>
            <w:noWrap/>
          </w:tcPr>
          <w:p w14:paraId="2B05851A" w14:textId="1D797F66" w:rsidR="00725474" w:rsidRPr="00EB5546" w:rsidRDefault="00725474" w:rsidP="00725474">
            <w:pPr>
              <w:rPr>
                <w:lang w:val="en-US"/>
              </w:rPr>
            </w:pPr>
            <w:r>
              <w:rPr>
                <w:lang w:val="en-US"/>
              </w:rPr>
              <w:t>3</w:t>
            </w:r>
          </w:p>
        </w:tc>
        <w:tc>
          <w:tcPr>
            <w:tcW w:w="4625" w:type="dxa"/>
            <w:shd w:val="clear" w:color="auto" w:fill="auto"/>
            <w:noWrap/>
          </w:tcPr>
          <w:p w14:paraId="0DD00C64" w14:textId="0518AAC6" w:rsidR="00725474" w:rsidRDefault="00725474" w:rsidP="00725474">
            <w:pPr>
              <w:rPr>
                <w:color w:val="000000"/>
              </w:rPr>
            </w:pPr>
            <w:r w:rsidRPr="00CD20AF">
              <w:rPr>
                <w:color w:val="000000"/>
              </w:rPr>
              <w:t>Котельная СХТ</w:t>
            </w:r>
          </w:p>
        </w:tc>
        <w:tc>
          <w:tcPr>
            <w:tcW w:w="2126" w:type="dxa"/>
            <w:shd w:val="clear" w:color="auto" w:fill="auto"/>
            <w:noWrap/>
          </w:tcPr>
          <w:p w14:paraId="017818EC" w14:textId="510182E8" w:rsidR="00725474" w:rsidRDefault="00725474" w:rsidP="00725474">
            <w:pPr>
              <w:jc w:val="center"/>
            </w:pPr>
            <w:r w:rsidRPr="00513388">
              <w:t>Качественный</w:t>
            </w:r>
          </w:p>
        </w:tc>
        <w:tc>
          <w:tcPr>
            <w:tcW w:w="2127" w:type="dxa"/>
            <w:shd w:val="clear" w:color="auto" w:fill="auto"/>
            <w:noWrap/>
          </w:tcPr>
          <w:p w14:paraId="7760B8DF" w14:textId="743675F4" w:rsidR="00725474" w:rsidRPr="00471E13" w:rsidRDefault="00725474" w:rsidP="00725474">
            <w:pPr>
              <w:jc w:val="center"/>
            </w:pPr>
            <w:r w:rsidRPr="0007372B">
              <w:t>Сезонный</w:t>
            </w:r>
          </w:p>
        </w:tc>
      </w:tr>
      <w:tr w:rsidR="00725474" w:rsidRPr="00684E71" w14:paraId="0A8C85AA" w14:textId="77777777" w:rsidTr="00EB5546">
        <w:trPr>
          <w:trHeight w:val="20"/>
        </w:trPr>
        <w:tc>
          <w:tcPr>
            <w:tcW w:w="473" w:type="dxa"/>
            <w:shd w:val="clear" w:color="auto" w:fill="auto"/>
            <w:noWrap/>
          </w:tcPr>
          <w:p w14:paraId="35E67BAC" w14:textId="59193748" w:rsidR="00725474" w:rsidRPr="00EB5546" w:rsidRDefault="00725474" w:rsidP="00725474">
            <w:pPr>
              <w:rPr>
                <w:lang w:val="en-US"/>
              </w:rPr>
            </w:pPr>
            <w:r>
              <w:rPr>
                <w:lang w:val="en-US"/>
              </w:rPr>
              <w:lastRenderedPageBreak/>
              <w:t>4</w:t>
            </w:r>
          </w:p>
        </w:tc>
        <w:tc>
          <w:tcPr>
            <w:tcW w:w="4625" w:type="dxa"/>
            <w:shd w:val="clear" w:color="auto" w:fill="auto"/>
            <w:noWrap/>
          </w:tcPr>
          <w:p w14:paraId="66235730" w14:textId="5154AF1D" w:rsidR="00725474" w:rsidRDefault="00725474" w:rsidP="00725474">
            <w:pPr>
              <w:rPr>
                <w:color w:val="000000"/>
              </w:rPr>
            </w:pPr>
            <w:r w:rsidRPr="00CD20AF">
              <w:rPr>
                <w:color w:val="000000"/>
              </w:rPr>
              <w:t>Котельная</w:t>
            </w:r>
            <w:r>
              <w:rPr>
                <w:color w:val="000000"/>
              </w:rPr>
              <w:t>,</w:t>
            </w:r>
            <w:r w:rsidRPr="00CD20AF">
              <w:rPr>
                <w:color w:val="000000"/>
              </w:rPr>
              <w:t xml:space="preserve"> ул. Больничная</w:t>
            </w:r>
          </w:p>
        </w:tc>
        <w:tc>
          <w:tcPr>
            <w:tcW w:w="2126" w:type="dxa"/>
            <w:shd w:val="clear" w:color="auto" w:fill="auto"/>
            <w:noWrap/>
          </w:tcPr>
          <w:p w14:paraId="74D4C73E" w14:textId="4207E89B" w:rsidR="00725474" w:rsidRDefault="00725474" w:rsidP="00725474">
            <w:pPr>
              <w:jc w:val="center"/>
            </w:pPr>
            <w:r w:rsidRPr="00513388">
              <w:t>Качественный</w:t>
            </w:r>
          </w:p>
        </w:tc>
        <w:tc>
          <w:tcPr>
            <w:tcW w:w="2127" w:type="dxa"/>
            <w:shd w:val="clear" w:color="auto" w:fill="auto"/>
            <w:noWrap/>
          </w:tcPr>
          <w:p w14:paraId="21EC8A90" w14:textId="68580494" w:rsidR="00725474" w:rsidRPr="00471E13" w:rsidRDefault="00725474" w:rsidP="00725474">
            <w:pPr>
              <w:jc w:val="center"/>
            </w:pPr>
            <w:r w:rsidRPr="0007372B">
              <w:t>Сезонный</w:t>
            </w:r>
          </w:p>
        </w:tc>
      </w:tr>
      <w:tr w:rsidR="00725474" w:rsidRPr="00684E71" w14:paraId="32A9AD91" w14:textId="77777777" w:rsidTr="00EB5546">
        <w:trPr>
          <w:trHeight w:val="20"/>
        </w:trPr>
        <w:tc>
          <w:tcPr>
            <w:tcW w:w="473" w:type="dxa"/>
            <w:shd w:val="clear" w:color="auto" w:fill="auto"/>
            <w:noWrap/>
          </w:tcPr>
          <w:p w14:paraId="24EF7636" w14:textId="376AAD15" w:rsidR="00725474" w:rsidRPr="00EB5546" w:rsidRDefault="00725474" w:rsidP="00725474">
            <w:pPr>
              <w:rPr>
                <w:lang w:val="en-US"/>
              </w:rPr>
            </w:pPr>
            <w:r>
              <w:rPr>
                <w:lang w:val="en-US"/>
              </w:rPr>
              <w:t>5</w:t>
            </w:r>
          </w:p>
        </w:tc>
        <w:tc>
          <w:tcPr>
            <w:tcW w:w="4625" w:type="dxa"/>
            <w:shd w:val="clear" w:color="auto" w:fill="auto"/>
            <w:noWrap/>
          </w:tcPr>
          <w:p w14:paraId="1196B695" w14:textId="70FAD416" w:rsidR="00725474" w:rsidRDefault="00725474" w:rsidP="00725474">
            <w:pPr>
              <w:rPr>
                <w:color w:val="000000"/>
              </w:rPr>
            </w:pPr>
            <w:r w:rsidRPr="00CD20AF">
              <w:rPr>
                <w:color w:val="000000"/>
              </w:rPr>
              <w:t>Котельная</w:t>
            </w:r>
            <w:r>
              <w:rPr>
                <w:color w:val="000000"/>
              </w:rPr>
              <w:t>,</w:t>
            </w:r>
            <w:r w:rsidRPr="00CD20AF">
              <w:rPr>
                <w:color w:val="000000"/>
              </w:rPr>
              <w:t xml:space="preserve"> ул. Энергетиков</w:t>
            </w:r>
          </w:p>
        </w:tc>
        <w:tc>
          <w:tcPr>
            <w:tcW w:w="2126" w:type="dxa"/>
            <w:shd w:val="clear" w:color="auto" w:fill="auto"/>
            <w:noWrap/>
          </w:tcPr>
          <w:p w14:paraId="5DE7381C" w14:textId="4473527B" w:rsidR="00725474" w:rsidRDefault="00725474" w:rsidP="00725474">
            <w:pPr>
              <w:jc w:val="center"/>
            </w:pPr>
            <w:r w:rsidRPr="00513388">
              <w:t>Качественный</w:t>
            </w:r>
          </w:p>
        </w:tc>
        <w:tc>
          <w:tcPr>
            <w:tcW w:w="2127" w:type="dxa"/>
            <w:shd w:val="clear" w:color="auto" w:fill="auto"/>
            <w:noWrap/>
          </w:tcPr>
          <w:p w14:paraId="0A607D0A" w14:textId="13B4942F" w:rsidR="00725474" w:rsidRPr="00471E13" w:rsidRDefault="00725474" w:rsidP="00725474">
            <w:pPr>
              <w:jc w:val="center"/>
            </w:pPr>
            <w:r w:rsidRPr="0007372B">
              <w:t>Сезонный</w:t>
            </w:r>
          </w:p>
        </w:tc>
      </w:tr>
      <w:tr w:rsidR="00725474" w:rsidRPr="00684E71" w14:paraId="3A740336" w14:textId="77777777" w:rsidTr="00EB5546">
        <w:trPr>
          <w:trHeight w:val="20"/>
        </w:trPr>
        <w:tc>
          <w:tcPr>
            <w:tcW w:w="473" w:type="dxa"/>
            <w:shd w:val="clear" w:color="auto" w:fill="auto"/>
            <w:noWrap/>
          </w:tcPr>
          <w:p w14:paraId="6F20F020" w14:textId="127ED600" w:rsidR="00725474" w:rsidRPr="00EB5546" w:rsidRDefault="00725474" w:rsidP="00725474">
            <w:pPr>
              <w:rPr>
                <w:lang w:val="en-US"/>
              </w:rPr>
            </w:pPr>
            <w:r>
              <w:rPr>
                <w:lang w:val="en-US"/>
              </w:rPr>
              <w:t>6</w:t>
            </w:r>
          </w:p>
        </w:tc>
        <w:tc>
          <w:tcPr>
            <w:tcW w:w="4625" w:type="dxa"/>
            <w:shd w:val="clear" w:color="auto" w:fill="auto"/>
            <w:noWrap/>
          </w:tcPr>
          <w:p w14:paraId="5DA8EB0B" w14:textId="67C861D9" w:rsidR="00725474" w:rsidRDefault="00725474" w:rsidP="00725474">
            <w:pPr>
              <w:rPr>
                <w:color w:val="000000"/>
              </w:rPr>
            </w:pPr>
            <w:r w:rsidRPr="00CD20AF">
              <w:rPr>
                <w:color w:val="000000"/>
              </w:rPr>
              <w:t xml:space="preserve">Котельная </w:t>
            </w:r>
            <w:proofErr w:type="spellStart"/>
            <w:r w:rsidRPr="00CD20AF">
              <w:rPr>
                <w:color w:val="000000"/>
              </w:rPr>
              <w:t>Сельхозхимии</w:t>
            </w:r>
            <w:proofErr w:type="spellEnd"/>
          </w:p>
        </w:tc>
        <w:tc>
          <w:tcPr>
            <w:tcW w:w="2126" w:type="dxa"/>
            <w:shd w:val="clear" w:color="auto" w:fill="auto"/>
            <w:noWrap/>
          </w:tcPr>
          <w:p w14:paraId="344DE2BC" w14:textId="1730202A" w:rsidR="00725474" w:rsidRDefault="00725474" w:rsidP="00725474">
            <w:pPr>
              <w:jc w:val="center"/>
            </w:pPr>
            <w:r w:rsidRPr="00513388">
              <w:t>Качественный</w:t>
            </w:r>
          </w:p>
        </w:tc>
        <w:tc>
          <w:tcPr>
            <w:tcW w:w="2127" w:type="dxa"/>
            <w:shd w:val="clear" w:color="auto" w:fill="auto"/>
            <w:noWrap/>
          </w:tcPr>
          <w:p w14:paraId="2B0002B1" w14:textId="11A59091" w:rsidR="00725474" w:rsidRPr="00471E13" w:rsidRDefault="00725474" w:rsidP="00725474">
            <w:pPr>
              <w:jc w:val="center"/>
            </w:pPr>
            <w:r w:rsidRPr="0007372B">
              <w:t>Сезонный</w:t>
            </w:r>
          </w:p>
        </w:tc>
      </w:tr>
      <w:tr w:rsidR="00725474" w:rsidRPr="00684E71" w14:paraId="10C6E627" w14:textId="77777777" w:rsidTr="00EB5546">
        <w:trPr>
          <w:trHeight w:val="20"/>
        </w:trPr>
        <w:tc>
          <w:tcPr>
            <w:tcW w:w="473" w:type="dxa"/>
            <w:shd w:val="clear" w:color="auto" w:fill="auto"/>
            <w:noWrap/>
          </w:tcPr>
          <w:p w14:paraId="1C469F0A" w14:textId="26E46989" w:rsidR="00725474" w:rsidRPr="00EB5546" w:rsidRDefault="00725474" w:rsidP="00725474">
            <w:pPr>
              <w:rPr>
                <w:lang w:val="en-US"/>
              </w:rPr>
            </w:pPr>
            <w:r>
              <w:rPr>
                <w:lang w:val="en-US"/>
              </w:rPr>
              <w:t>7</w:t>
            </w:r>
          </w:p>
        </w:tc>
        <w:tc>
          <w:tcPr>
            <w:tcW w:w="4625" w:type="dxa"/>
            <w:shd w:val="clear" w:color="auto" w:fill="auto"/>
            <w:noWrap/>
          </w:tcPr>
          <w:p w14:paraId="5C50065E" w14:textId="02E87741" w:rsidR="00725474" w:rsidRDefault="00725474" w:rsidP="00725474">
            <w:pPr>
              <w:rPr>
                <w:color w:val="000000"/>
              </w:rPr>
            </w:pPr>
            <w:r w:rsidRPr="00CD20AF">
              <w:rPr>
                <w:color w:val="000000"/>
              </w:rPr>
              <w:t>Котельная</w:t>
            </w:r>
            <w:r>
              <w:rPr>
                <w:color w:val="000000"/>
              </w:rPr>
              <w:t>,</w:t>
            </w:r>
            <w:r w:rsidRPr="00CD20AF">
              <w:rPr>
                <w:color w:val="000000"/>
              </w:rPr>
              <w:t xml:space="preserve"> ул. Молодежная</w:t>
            </w:r>
          </w:p>
        </w:tc>
        <w:tc>
          <w:tcPr>
            <w:tcW w:w="2126" w:type="dxa"/>
            <w:shd w:val="clear" w:color="auto" w:fill="auto"/>
            <w:noWrap/>
          </w:tcPr>
          <w:p w14:paraId="051125C9" w14:textId="2C4E98D1" w:rsidR="00725474" w:rsidRDefault="00725474" w:rsidP="00725474">
            <w:pPr>
              <w:jc w:val="center"/>
            </w:pPr>
            <w:r w:rsidRPr="00513388">
              <w:t>Качественный</w:t>
            </w:r>
          </w:p>
        </w:tc>
        <w:tc>
          <w:tcPr>
            <w:tcW w:w="2127" w:type="dxa"/>
            <w:shd w:val="clear" w:color="auto" w:fill="auto"/>
            <w:noWrap/>
          </w:tcPr>
          <w:p w14:paraId="7DE33721" w14:textId="17A7B4B7" w:rsidR="00725474" w:rsidRPr="00471E13" w:rsidRDefault="00725474" w:rsidP="00725474">
            <w:pPr>
              <w:jc w:val="center"/>
            </w:pPr>
            <w:r w:rsidRPr="0007372B">
              <w:t>Сезонный</w:t>
            </w:r>
          </w:p>
        </w:tc>
      </w:tr>
    </w:tbl>
    <w:p w14:paraId="1D562598" w14:textId="77777777" w:rsidR="00D05229" w:rsidRPr="00D05229" w:rsidRDefault="00D05229" w:rsidP="00A751F8">
      <w:pPr>
        <w:pStyle w:val="af3"/>
        <w:rPr>
          <w:sz w:val="16"/>
          <w:szCs w:val="16"/>
        </w:rPr>
      </w:pPr>
    </w:p>
    <w:p w14:paraId="0EE64BD2" w14:textId="23C6D13F" w:rsidR="00A751F8" w:rsidRPr="00DB14D4" w:rsidRDefault="00A751F8" w:rsidP="00A751F8">
      <w:pPr>
        <w:pStyle w:val="af3"/>
      </w:pPr>
      <w:bookmarkStart w:id="59" w:name="_Toc83162553"/>
      <w:r w:rsidRPr="00DB14D4">
        <w:t>1.2.</w:t>
      </w:r>
      <w:r>
        <w:t>8</w:t>
      </w:r>
      <w:r w:rsidRPr="00DB14D4">
        <w:t>. Среднегодовая загрузка оборудования</w:t>
      </w:r>
      <w:bookmarkEnd w:id="59"/>
    </w:p>
    <w:p w14:paraId="33F76406" w14:textId="79951FE0" w:rsidR="00A751F8" w:rsidRDefault="00A751F8" w:rsidP="00A751F8">
      <w:pPr>
        <w:pStyle w:val="af0"/>
        <w:spacing w:before="0" w:line="240" w:lineRule="auto"/>
      </w:pPr>
      <w:r w:rsidRPr="00A20A1E">
        <w:t>Среднегодовая загрузка оборудования</w:t>
      </w:r>
      <w:r w:rsidRPr="00EB3586">
        <w:t xml:space="preserve"> </w:t>
      </w:r>
      <w:r w:rsidR="00EB5546">
        <w:t>источников тепловой энергии</w:t>
      </w:r>
      <w:r>
        <w:t xml:space="preserve"> </w:t>
      </w:r>
      <w:r w:rsidRPr="00DB14D4">
        <w:t>представлены в таблице 1.2.</w:t>
      </w:r>
      <w:r>
        <w:t>8</w:t>
      </w:r>
      <w:r w:rsidRPr="00DB14D4">
        <w:t>.1</w:t>
      </w:r>
      <w:r>
        <w:t>.</w:t>
      </w:r>
    </w:p>
    <w:p w14:paraId="34C4FE84" w14:textId="111F1F73" w:rsidR="00A751F8" w:rsidRPr="00366FC7" w:rsidRDefault="00A751F8" w:rsidP="00A751F8">
      <w:pPr>
        <w:pStyle w:val="ae"/>
      </w:pPr>
      <w:r w:rsidRPr="00366FC7">
        <w:t>Таблица 1.2.</w:t>
      </w:r>
      <w:r>
        <w:t>8</w:t>
      </w:r>
      <w:r w:rsidRPr="00366FC7">
        <w:t xml:space="preserve">.1. Среднегодовая загрузка оборудования </w:t>
      </w:r>
      <w:r w:rsidR="00EB5546">
        <w:t>и</w:t>
      </w:r>
      <w:r w:rsidR="00EB5546">
        <w:t>с</w:t>
      </w:r>
      <w:r w:rsidR="00EB5546">
        <w:t>точников тепловой энергии</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544"/>
        <w:gridCol w:w="1766"/>
        <w:gridCol w:w="1843"/>
        <w:gridCol w:w="1843"/>
      </w:tblGrid>
      <w:tr w:rsidR="00A751F8" w:rsidRPr="00201AB7" w14:paraId="2844277D" w14:textId="77777777" w:rsidTr="00EB5546">
        <w:trPr>
          <w:trHeight w:val="20"/>
        </w:trPr>
        <w:tc>
          <w:tcPr>
            <w:tcW w:w="562" w:type="dxa"/>
            <w:vMerge w:val="restart"/>
            <w:shd w:val="clear" w:color="auto" w:fill="auto"/>
            <w:vAlign w:val="center"/>
            <w:hideMark/>
          </w:tcPr>
          <w:p w14:paraId="0464DA9C" w14:textId="77777777" w:rsidR="00A751F8" w:rsidRPr="00201AB7" w:rsidRDefault="00A751F8" w:rsidP="008B1FDD">
            <w:pPr>
              <w:jc w:val="center"/>
            </w:pPr>
            <w:r w:rsidRPr="00201AB7">
              <w:t xml:space="preserve">№ </w:t>
            </w:r>
            <w:proofErr w:type="spellStart"/>
            <w:r w:rsidRPr="00201AB7">
              <w:t>пп</w:t>
            </w:r>
            <w:proofErr w:type="spellEnd"/>
          </w:p>
        </w:tc>
        <w:tc>
          <w:tcPr>
            <w:tcW w:w="3544" w:type="dxa"/>
            <w:vMerge w:val="restart"/>
            <w:shd w:val="clear" w:color="auto" w:fill="auto"/>
            <w:vAlign w:val="center"/>
            <w:hideMark/>
          </w:tcPr>
          <w:p w14:paraId="2C233F2E" w14:textId="74E7C095" w:rsidR="00A751F8" w:rsidRPr="00201AB7" w:rsidRDefault="00A751F8" w:rsidP="008B1FDD">
            <w:pPr>
              <w:jc w:val="center"/>
            </w:pPr>
            <w:r w:rsidRPr="00201AB7">
              <w:t xml:space="preserve">Наименование и адрес </w:t>
            </w:r>
            <w:r w:rsidR="00EB5546">
              <w:t>источн</w:t>
            </w:r>
            <w:r w:rsidR="00EB5546">
              <w:t>и</w:t>
            </w:r>
            <w:r w:rsidR="00EB5546">
              <w:t>ков тепловой энергии</w:t>
            </w:r>
          </w:p>
        </w:tc>
        <w:tc>
          <w:tcPr>
            <w:tcW w:w="1559" w:type="dxa"/>
            <w:vMerge w:val="restart"/>
            <w:shd w:val="clear" w:color="auto" w:fill="auto"/>
            <w:vAlign w:val="center"/>
            <w:hideMark/>
          </w:tcPr>
          <w:p w14:paraId="5F3B9D81" w14:textId="77777777" w:rsidR="00A751F8" w:rsidRPr="00201AB7" w:rsidRDefault="00A751F8" w:rsidP="008B1FDD">
            <w:pPr>
              <w:jc w:val="center"/>
            </w:pPr>
            <w:r w:rsidRPr="00201AB7">
              <w:t>Устано</w:t>
            </w:r>
            <w:r w:rsidRPr="00201AB7">
              <w:t>в</w:t>
            </w:r>
            <w:r w:rsidRPr="00201AB7">
              <w:t>ленная тепловая мощность, Гкал/ч</w:t>
            </w:r>
          </w:p>
        </w:tc>
        <w:tc>
          <w:tcPr>
            <w:tcW w:w="3686" w:type="dxa"/>
            <w:gridSpan w:val="2"/>
            <w:shd w:val="clear" w:color="auto" w:fill="auto"/>
            <w:vAlign w:val="center"/>
            <w:hideMark/>
          </w:tcPr>
          <w:p w14:paraId="0D1636E2" w14:textId="77777777" w:rsidR="00A751F8" w:rsidRPr="00201AB7" w:rsidRDefault="00A751F8" w:rsidP="008B1FDD">
            <w:pPr>
              <w:jc w:val="center"/>
            </w:pPr>
            <w:r w:rsidRPr="00201AB7">
              <w:t>2020 год</w:t>
            </w:r>
          </w:p>
        </w:tc>
      </w:tr>
      <w:tr w:rsidR="00A751F8" w:rsidRPr="00201AB7" w14:paraId="3C46DD05" w14:textId="77777777" w:rsidTr="00EB5546">
        <w:trPr>
          <w:trHeight w:val="70"/>
        </w:trPr>
        <w:tc>
          <w:tcPr>
            <w:tcW w:w="562" w:type="dxa"/>
            <w:vMerge/>
            <w:vAlign w:val="center"/>
            <w:hideMark/>
          </w:tcPr>
          <w:p w14:paraId="59ABA067" w14:textId="77777777" w:rsidR="00A751F8" w:rsidRPr="00201AB7" w:rsidRDefault="00A751F8" w:rsidP="008B1FDD"/>
        </w:tc>
        <w:tc>
          <w:tcPr>
            <w:tcW w:w="3544" w:type="dxa"/>
            <w:vMerge/>
            <w:vAlign w:val="center"/>
            <w:hideMark/>
          </w:tcPr>
          <w:p w14:paraId="28357FE3" w14:textId="77777777" w:rsidR="00A751F8" w:rsidRPr="00201AB7" w:rsidRDefault="00A751F8" w:rsidP="008B1FDD"/>
        </w:tc>
        <w:tc>
          <w:tcPr>
            <w:tcW w:w="1559" w:type="dxa"/>
            <w:vMerge/>
            <w:tcBorders>
              <w:bottom w:val="single" w:sz="4" w:space="0" w:color="auto"/>
            </w:tcBorders>
            <w:vAlign w:val="center"/>
            <w:hideMark/>
          </w:tcPr>
          <w:p w14:paraId="2777F398" w14:textId="77777777" w:rsidR="00A751F8" w:rsidRPr="00201AB7" w:rsidRDefault="00A751F8" w:rsidP="008B1FDD"/>
        </w:tc>
        <w:tc>
          <w:tcPr>
            <w:tcW w:w="1843" w:type="dxa"/>
            <w:shd w:val="clear" w:color="auto" w:fill="auto"/>
            <w:vAlign w:val="center"/>
            <w:hideMark/>
          </w:tcPr>
          <w:p w14:paraId="3FC8D6AD" w14:textId="77777777" w:rsidR="00A751F8" w:rsidRPr="00201AB7" w:rsidRDefault="00A751F8" w:rsidP="008B1FDD">
            <w:pPr>
              <w:jc w:val="center"/>
            </w:pPr>
            <w:r w:rsidRPr="00201AB7">
              <w:t>Выработка тепловой эне</w:t>
            </w:r>
            <w:r w:rsidRPr="00201AB7">
              <w:t>р</w:t>
            </w:r>
            <w:r w:rsidRPr="00201AB7">
              <w:t>гии, Гкал</w:t>
            </w:r>
          </w:p>
        </w:tc>
        <w:tc>
          <w:tcPr>
            <w:tcW w:w="1843" w:type="dxa"/>
            <w:shd w:val="clear" w:color="auto" w:fill="auto"/>
            <w:vAlign w:val="center"/>
            <w:hideMark/>
          </w:tcPr>
          <w:p w14:paraId="16E07721" w14:textId="77777777" w:rsidR="00A751F8" w:rsidRPr="00201AB7" w:rsidRDefault="00A751F8" w:rsidP="008B1FDD">
            <w:pPr>
              <w:jc w:val="center"/>
            </w:pPr>
            <w:r w:rsidRPr="00201AB7">
              <w:t>Число часов использов</w:t>
            </w:r>
            <w:r w:rsidRPr="00201AB7">
              <w:t>а</w:t>
            </w:r>
            <w:r w:rsidRPr="00201AB7">
              <w:t>ния УТМ, час.</w:t>
            </w:r>
          </w:p>
        </w:tc>
      </w:tr>
      <w:tr w:rsidR="00725474" w:rsidRPr="00201AB7" w14:paraId="55C4F08B" w14:textId="77777777" w:rsidTr="000C52C9">
        <w:trPr>
          <w:trHeight w:val="20"/>
        </w:trPr>
        <w:tc>
          <w:tcPr>
            <w:tcW w:w="562" w:type="dxa"/>
            <w:shd w:val="clear" w:color="auto" w:fill="auto"/>
            <w:noWrap/>
            <w:hideMark/>
          </w:tcPr>
          <w:p w14:paraId="0599CCDB" w14:textId="77777777" w:rsidR="00725474" w:rsidRPr="00201AB7" w:rsidRDefault="00725474" w:rsidP="00725474">
            <w:r w:rsidRPr="00201AB7">
              <w:t>1</w:t>
            </w:r>
          </w:p>
        </w:tc>
        <w:tc>
          <w:tcPr>
            <w:tcW w:w="3544" w:type="dxa"/>
            <w:shd w:val="clear" w:color="auto" w:fill="auto"/>
            <w:noWrap/>
            <w:hideMark/>
          </w:tcPr>
          <w:p w14:paraId="78549E55" w14:textId="24CD2FDB" w:rsidR="00725474" w:rsidRPr="00201AB7" w:rsidRDefault="00725474" w:rsidP="00725474">
            <w:r w:rsidRPr="00CD20AF">
              <w:rPr>
                <w:color w:val="000000"/>
              </w:rPr>
              <w:t>Котельная 3 МКР</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B2C98" w14:textId="59F9396C" w:rsidR="00725474" w:rsidRPr="00201AB7" w:rsidRDefault="00725474" w:rsidP="00725474">
            <w:pPr>
              <w:jc w:val="right"/>
            </w:pPr>
            <w:r w:rsidRPr="00EB5546">
              <w:t>22.9</w:t>
            </w:r>
          </w:p>
        </w:tc>
        <w:tc>
          <w:tcPr>
            <w:tcW w:w="1843" w:type="dxa"/>
            <w:shd w:val="clear" w:color="auto" w:fill="auto"/>
            <w:noWrap/>
            <w:vAlign w:val="center"/>
          </w:tcPr>
          <w:p w14:paraId="1BFABE07" w14:textId="5E589F38" w:rsidR="00725474" w:rsidRPr="00201AB7" w:rsidRDefault="00725474" w:rsidP="00725474">
            <w:pPr>
              <w:jc w:val="right"/>
            </w:pPr>
            <w:r>
              <w:rPr>
                <w:color w:val="000000"/>
              </w:rPr>
              <w:t>19774.13</w:t>
            </w:r>
          </w:p>
        </w:tc>
        <w:tc>
          <w:tcPr>
            <w:tcW w:w="1843" w:type="dxa"/>
            <w:shd w:val="clear" w:color="auto" w:fill="auto"/>
            <w:noWrap/>
            <w:vAlign w:val="bottom"/>
          </w:tcPr>
          <w:p w14:paraId="7D58E137" w14:textId="1A9FC479" w:rsidR="00725474" w:rsidRPr="00201AB7" w:rsidRDefault="00725474" w:rsidP="00725474">
            <w:pPr>
              <w:jc w:val="right"/>
            </w:pPr>
            <w:r>
              <w:t>-</w:t>
            </w:r>
          </w:p>
        </w:tc>
      </w:tr>
      <w:tr w:rsidR="00725474" w:rsidRPr="00201AB7" w14:paraId="07E7D205" w14:textId="77777777" w:rsidTr="000C52C9">
        <w:trPr>
          <w:trHeight w:val="20"/>
        </w:trPr>
        <w:tc>
          <w:tcPr>
            <w:tcW w:w="562" w:type="dxa"/>
            <w:shd w:val="clear" w:color="auto" w:fill="auto"/>
            <w:noWrap/>
          </w:tcPr>
          <w:p w14:paraId="1F01D554" w14:textId="4027B3A6" w:rsidR="00725474" w:rsidRPr="00201AB7" w:rsidRDefault="00725474" w:rsidP="00725474">
            <w:r>
              <w:t>2</w:t>
            </w:r>
          </w:p>
        </w:tc>
        <w:tc>
          <w:tcPr>
            <w:tcW w:w="3544" w:type="dxa"/>
            <w:shd w:val="clear" w:color="auto" w:fill="auto"/>
            <w:noWrap/>
          </w:tcPr>
          <w:p w14:paraId="2461BFE6" w14:textId="304D29FC" w:rsidR="00725474" w:rsidRDefault="00725474" w:rsidP="00725474">
            <w:pPr>
              <w:rPr>
                <w:color w:val="000000"/>
              </w:rPr>
            </w:pPr>
            <w:r w:rsidRPr="00CD20AF">
              <w:rPr>
                <w:color w:val="000000"/>
              </w:rPr>
              <w:t>Котельная</w:t>
            </w:r>
            <w:r>
              <w:rPr>
                <w:color w:val="000000"/>
              </w:rPr>
              <w:t xml:space="preserve">, </w:t>
            </w:r>
            <w:r w:rsidRPr="00CD20AF">
              <w:rPr>
                <w:color w:val="000000"/>
              </w:rPr>
              <w:t>ул. Мичурина</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0B9FDD" w14:textId="491CDCF2" w:rsidR="00725474" w:rsidRDefault="00725474" w:rsidP="00725474">
            <w:pPr>
              <w:jc w:val="right"/>
            </w:pPr>
            <w:r w:rsidRPr="00EB5546">
              <w:t>5.9</w:t>
            </w:r>
          </w:p>
        </w:tc>
        <w:tc>
          <w:tcPr>
            <w:tcW w:w="1843" w:type="dxa"/>
            <w:shd w:val="clear" w:color="auto" w:fill="auto"/>
            <w:noWrap/>
            <w:vAlign w:val="center"/>
          </w:tcPr>
          <w:p w14:paraId="3A00BBCD" w14:textId="08E11591" w:rsidR="00725474" w:rsidRDefault="00725474" w:rsidP="00725474">
            <w:pPr>
              <w:jc w:val="right"/>
            </w:pPr>
            <w:r>
              <w:rPr>
                <w:color w:val="000000"/>
              </w:rPr>
              <w:t>7845.03</w:t>
            </w:r>
          </w:p>
        </w:tc>
        <w:tc>
          <w:tcPr>
            <w:tcW w:w="1843" w:type="dxa"/>
            <w:shd w:val="clear" w:color="auto" w:fill="auto"/>
            <w:noWrap/>
            <w:vAlign w:val="bottom"/>
          </w:tcPr>
          <w:p w14:paraId="49316B22" w14:textId="7E41260D" w:rsidR="00725474" w:rsidRDefault="00725474" w:rsidP="00725474">
            <w:pPr>
              <w:jc w:val="right"/>
            </w:pPr>
            <w:r>
              <w:t>-</w:t>
            </w:r>
          </w:p>
        </w:tc>
      </w:tr>
      <w:tr w:rsidR="00725474" w:rsidRPr="00201AB7" w14:paraId="619190E8" w14:textId="77777777" w:rsidTr="000C52C9">
        <w:trPr>
          <w:trHeight w:val="20"/>
        </w:trPr>
        <w:tc>
          <w:tcPr>
            <w:tcW w:w="562" w:type="dxa"/>
            <w:shd w:val="clear" w:color="auto" w:fill="auto"/>
            <w:noWrap/>
          </w:tcPr>
          <w:p w14:paraId="3E10D191" w14:textId="4E23CAA9" w:rsidR="00725474" w:rsidRPr="00201AB7" w:rsidRDefault="00725474" w:rsidP="00725474">
            <w:r>
              <w:t>3</w:t>
            </w:r>
          </w:p>
        </w:tc>
        <w:tc>
          <w:tcPr>
            <w:tcW w:w="3544" w:type="dxa"/>
            <w:shd w:val="clear" w:color="auto" w:fill="auto"/>
            <w:noWrap/>
          </w:tcPr>
          <w:p w14:paraId="26447D8C" w14:textId="766292C7" w:rsidR="00725474" w:rsidRDefault="00725474" w:rsidP="00725474">
            <w:pPr>
              <w:rPr>
                <w:color w:val="000000"/>
              </w:rPr>
            </w:pPr>
            <w:r w:rsidRPr="00CD20AF">
              <w:rPr>
                <w:color w:val="000000"/>
              </w:rPr>
              <w:t>Котельная СХТ</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911D7B" w14:textId="7354FB4A" w:rsidR="00725474" w:rsidRDefault="00725474" w:rsidP="00725474">
            <w:pPr>
              <w:jc w:val="right"/>
            </w:pPr>
            <w:r w:rsidRPr="00EB5546">
              <w:t>1.3</w:t>
            </w:r>
          </w:p>
        </w:tc>
        <w:tc>
          <w:tcPr>
            <w:tcW w:w="1843" w:type="dxa"/>
            <w:shd w:val="clear" w:color="auto" w:fill="auto"/>
            <w:noWrap/>
            <w:vAlign w:val="center"/>
          </w:tcPr>
          <w:p w14:paraId="5624C54F" w14:textId="3E051692" w:rsidR="00725474" w:rsidRDefault="00725474" w:rsidP="00725474">
            <w:pPr>
              <w:jc w:val="right"/>
            </w:pPr>
            <w:r>
              <w:rPr>
                <w:color w:val="000000"/>
              </w:rPr>
              <w:t>1134.22</w:t>
            </w:r>
          </w:p>
        </w:tc>
        <w:tc>
          <w:tcPr>
            <w:tcW w:w="1843" w:type="dxa"/>
            <w:shd w:val="clear" w:color="auto" w:fill="auto"/>
            <w:noWrap/>
            <w:vAlign w:val="bottom"/>
          </w:tcPr>
          <w:p w14:paraId="5BB2486E" w14:textId="245DC798" w:rsidR="00725474" w:rsidRDefault="00725474" w:rsidP="00725474">
            <w:pPr>
              <w:jc w:val="right"/>
            </w:pPr>
            <w:r>
              <w:t>-</w:t>
            </w:r>
          </w:p>
        </w:tc>
      </w:tr>
      <w:tr w:rsidR="00725474" w:rsidRPr="00201AB7" w14:paraId="6B62A931" w14:textId="77777777" w:rsidTr="000C52C9">
        <w:trPr>
          <w:trHeight w:val="20"/>
        </w:trPr>
        <w:tc>
          <w:tcPr>
            <w:tcW w:w="562" w:type="dxa"/>
            <w:shd w:val="clear" w:color="auto" w:fill="auto"/>
            <w:noWrap/>
          </w:tcPr>
          <w:p w14:paraId="3A710865" w14:textId="4E2289B0" w:rsidR="00725474" w:rsidRPr="00201AB7" w:rsidRDefault="00725474" w:rsidP="00725474">
            <w:r>
              <w:t>4</w:t>
            </w:r>
          </w:p>
        </w:tc>
        <w:tc>
          <w:tcPr>
            <w:tcW w:w="3544" w:type="dxa"/>
            <w:shd w:val="clear" w:color="auto" w:fill="auto"/>
            <w:noWrap/>
          </w:tcPr>
          <w:p w14:paraId="1D5BD566" w14:textId="7AEF128E" w:rsidR="00725474" w:rsidRDefault="00725474" w:rsidP="00725474">
            <w:pPr>
              <w:rPr>
                <w:color w:val="000000"/>
              </w:rPr>
            </w:pPr>
            <w:r w:rsidRPr="00CD20AF">
              <w:rPr>
                <w:color w:val="000000"/>
              </w:rPr>
              <w:t>Котельная</w:t>
            </w:r>
            <w:r>
              <w:rPr>
                <w:color w:val="000000"/>
              </w:rPr>
              <w:t>,</w:t>
            </w:r>
            <w:r w:rsidRPr="00CD20AF">
              <w:rPr>
                <w:color w:val="000000"/>
              </w:rPr>
              <w:t xml:space="preserve"> ул. Больни</w:t>
            </w:r>
            <w:r w:rsidRPr="00CD20AF">
              <w:rPr>
                <w:color w:val="000000"/>
              </w:rPr>
              <w:t>ч</w:t>
            </w:r>
            <w:r w:rsidRPr="00CD20AF">
              <w:rPr>
                <w:color w:val="000000"/>
              </w:rPr>
              <w:t>ная</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7166133" w14:textId="1E393BBF" w:rsidR="00725474" w:rsidRDefault="00725474" w:rsidP="00725474">
            <w:pPr>
              <w:jc w:val="right"/>
            </w:pPr>
            <w:r w:rsidRPr="00EB5546">
              <w:t>1.892</w:t>
            </w:r>
          </w:p>
        </w:tc>
        <w:tc>
          <w:tcPr>
            <w:tcW w:w="1843" w:type="dxa"/>
            <w:shd w:val="clear" w:color="auto" w:fill="auto"/>
            <w:noWrap/>
            <w:vAlign w:val="center"/>
          </w:tcPr>
          <w:p w14:paraId="609BD5BD" w14:textId="643FB009" w:rsidR="00725474" w:rsidRDefault="00725474" w:rsidP="00725474">
            <w:pPr>
              <w:jc w:val="right"/>
            </w:pPr>
            <w:r>
              <w:rPr>
                <w:color w:val="000000"/>
              </w:rPr>
              <w:t>14.81</w:t>
            </w:r>
          </w:p>
        </w:tc>
        <w:tc>
          <w:tcPr>
            <w:tcW w:w="1843" w:type="dxa"/>
            <w:shd w:val="clear" w:color="auto" w:fill="auto"/>
            <w:noWrap/>
            <w:vAlign w:val="bottom"/>
          </w:tcPr>
          <w:p w14:paraId="5563A94C" w14:textId="3CBEEA43" w:rsidR="00725474" w:rsidRDefault="00725474" w:rsidP="00725474">
            <w:pPr>
              <w:jc w:val="right"/>
            </w:pPr>
            <w:r>
              <w:t>-</w:t>
            </w:r>
          </w:p>
        </w:tc>
      </w:tr>
      <w:tr w:rsidR="00725474" w:rsidRPr="00201AB7" w14:paraId="13937DAF" w14:textId="77777777" w:rsidTr="000C52C9">
        <w:trPr>
          <w:trHeight w:val="20"/>
        </w:trPr>
        <w:tc>
          <w:tcPr>
            <w:tcW w:w="562" w:type="dxa"/>
            <w:shd w:val="clear" w:color="auto" w:fill="auto"/>
            <w:noWrap/>
          </w:tcPr>
          <w:p w14:paraId="1B7FC340" w14:textId="1E090C0B" w:rsidR="00725474" w:rsidRPr="00201AB7" w:rsidRDefault="00725474" w:rsidP="00725474">
            <w:r>
              <w:t>5</w:t>
            </w:r>
          </w:p>
        </w:tc>
        <w:tc>
          <w:tcPr>
            <w:tcW w:w="3544" w:type="dxa"/>
            <w:shd w:val="clear" w:color="auto" w:fill="auto"/>
            <w:noWrap/>
          </w:tcPr>
          <w:p w14:paraId="0F7232D0" w14:textId="7F6A7819" w:rsidR="00725474" w:rsidRDefault="00725474" w:rsidP="00725474">
            <w:pPr>
              <w:rPr>
                <w:color w:val="000000"/>
              </w:rPr>
            </w:pPr>
            <w:r w:rsidRPr="00CD20AF">
              <w:rPr>
                <w:color w:val="000000"/>
              </w:rPr>
              <w:t>Котельная</w:t>
            </w:r>
            <w:r>
              <w:rPr>
                <w:color w:val="000000"/>
              </w:rPr>
              <w:t>,</w:t>
            </w:r>
            <w:r w:rsidRPr="00CD20AF">
              <w:rPr>
                <w:color w:val="000000"/>
              </w:rPr>
              <w:t xml:space="preserve"> ул. Энергет</w:t>
            </w:r>
            <w:r w:rsidRPr="00CD20AF">
              <w:rPr>
                <w:color w:val="000000"/>
              </w:rPr>
              <w:t>и</w:t>
            </w:r>
            <w:r w:rsidRPr="00CD20AF">
              <w:rPr>
                <w:color w:val="000000"/>
              </w:rPr>
              <w:t>ков</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1410C2" w14:textId="14B5DD97" w:rsidR="00725474" w:rsidRDefault="00725474" w:rsidP="00725474">
            <w:pPr>
              <w:jc w:val="right"/>
            </w:pPr>
            <w:r w:rsidRPr="00EB5546">
              <w:t>0.172</w:t>
            </w:r>
          </w:p>
        </w:tc>
        <w:tc>
          <w:tcPr>
            <w:tcW w:w="1843" w:type="dxa"/>
            <w:shd w:val="clear" w:color="auto" w:fill="auto"/>
            <w:noWrap/>
            <w:vAlign w:val="center"/>
          </w:tcPr>
          <w:p w14:paraId="3BD3A8FC" w14:textId="7A5130AB" w:rsidR="00725474" w:rsidRDefault="00725474" w:rsidP="00725474">
            <w:pPr>
              <w:jc w:val="right"/>
            </w:pPr>
            <w:r>
              <w:rPr>
                <w:color w:val="000000"/>
              </w:rPr>
              <w:t>123.43</w:t>
            </w:r>
          </w:p>
        </w:tc>
        <w:tc>
          <w:tcPr>
            <w:tcW w:w="1843" w:type="dxa"/>
            <w:shd w:val="clear" w:color="auto" w:fill="auto"/>
            <w:noWrap/>
            <w:vAlign w:val="bottom"/>
          </w:tcPr>
          <w:p w14:paraId="4206A277" w14:textId="032DD03B" w:rsidR="00725474" w:rsidRDefault="00725474" w:rsidP="00725474">
            <w:pPr>
              <w:jc w:val="right"/>
            </w:pPr>
            <w:r>
              <w:t>-</w:t>
            </w:r>
          </w:p>
        </w:tc>
      </w:tr>
      <w:tr w:rsidR="00725474" w:rsidRPr="00201AB7" w14:paraId="655E90BA" w14:textId="77777777" w:rsidTr="000C52C9">
        <w:trPr>
          <w:trHeight w:val="20"/>
        </w:trPr>
        <w:tc>
          <w:tcPr>
            <w:tcW w:w="562" w:type="dxa"/>
            <w:shd w:val="clear" w:color="auto" w:fill="auto"/>
            <w:noWrap/>
          </w:tcPr>
          <w:p w14:paraId="6EA1F386" w14:textId="5C1FB313" w:rsidR="00725474" w:rsidRPr="00201AB7" w:rsidRDefault="00725474" w:rsidP="00725474">
            <w:r>
              <w:t>6</w:t>
            </w:r>
          </w:p>
        </w:tc>
        <w:tc>
          <w:tcPr>
            <w:tcW w:w="3544" w:type="dxa"/>
            <w:shd w:val="clear" w:color="auto" w:fill="auto"/>
            <w:noWrap/>
          </w:tcPr>
          <w:p w14:paraId="56084D92" w14:textId="17A39545" w:rsidR="00725474" w:rsidRDefault="00725474" w:rsidP="00725474">
            <w:pPr>
              <w:rPr>
                <w:color w:val="000000"/>
              </w:rPr>
            </w:pPr>
            <w:r w:rsidRPr="00CD20AF">
              <w:rPr>
                <w:color w:val="000000"/>
              </w:rPr>
              <w:t xml:space="preserve">Котельная </w:t>
            </w:r>
            <w:proofErr w:type="spellStart"/>
            <w:r w:rsidRPr="00CD20AF">
              <w:rPr>
                <w:color w:val="000000"/>
              </w:rPr>
              <w:t>Сельхозхимии</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94B77A" w14:textId="20029D1C" w:rsidR="00725474" w:rsidRDefault="00725474" w:rsidP="00725474">
            <w:pPr>
              <w:jc w:val="right"/>
            </w:pPr>
            <w:r w:rsidRPr="00EB5546">
              <w:t>0.172</w:t>
            </w:r>
          </w:p>
        </w:tc>
        <w:tc>
          <w:tcPr>
            <w:tcW w:w="1843" w:type="dxa"/>
            <w:shd w:val="clear" w:color="auto" w:fill="auto"/>
            <w:noWrap/>
            <w:vAlign w:val="center"/>
          </w:tcPr>
          <w:p w14:paraId="3F4F8A34" w14:textId="17C50370" w:rsidR="00725474" w:rsidRDefault="00725474" w:rsidP="00725474">
            <w:pPr>
              <w:jc w:val="right"/>
            </w:pPr>
            <w:r>
              <w:rPr>
                <w:color w:val="000000"/>
              </w:rPr>
              <w:t>224.82</w:t>
            </w:r>
          </w:p>
        </w:tc>
        <w:tc>
          <w:tcPr>
            <w:tcW w:w="1843" w:type="dxa"/>
            <w:shd w:val="clear" w:color="auto" w:fill="auto"/>
            <w:noWrap/>
            <w:vAlign w:val="bottom"/>
          </w:tcPr>
          <w:p w14:paraId="6975C049" w14:textId="0F9A0A47" w:rsidR="00725474" w:rsidRDefault="00725474" w:rsidP="00725474">
            <w:pPr>
              <w:jc w:val="right"/>
            </w:pPr>
            <w:r>
              <w:t>-</w:t>
            </w:r>
          </w:p>
        </w:tc>
      </w:tr>
      <w:tr w:rsidR="00725474" w:rsidRPr="00201AB7" w14:paraId="2753426A" w14:textId="77777777" w:rsidTr="000C52C9">
        <w:trPr>
          <w:trHeight w:val="20"/>
        </w:trPr>
        <w:tc>
          <w:tcPr>
            <w:tcW w:w="562" w:type="dxa"/>
            <w:shd w:val="clear" w:color="auto" w:fill="auto"/>
            <w:noWrap/>
          </w:tcPr>
          <w:p w14:paraId="78C1B8C3" w14:textId="4725B8C4" w:rsidR="00725474" w:rsidRPr="00201AB7" w:rsidRDefault="00725474" w:rsidP="00725474">
            <w:r>
              <w:t>7</w:t>
            </w:r>
          </w:p>
        </w:tc>
        <w:tc>
          <w:tcPr>
            <w:tcW w:w="3544" w:type="dxa"/>
            <w:shd w:val="clear" w:color="auto" w:fill="auto"/>
            <w:noWrap/>
          </w:tcPr>
          <w:p w14:paraId="3ADA0428" w14:textId="5EB7D64B" w:rsidR="00725474" w:rsidRDefault="00725474" w:rsidP="00725474">
            <w:pPr>
              <w:rPr>
                <w:color w:val="000000"/>
              </w:rPr>
            </w:pPr>
            <w:r w:rsidRPr="00CD20AF">
              <w:rPr>
                <w:color w:val="000000"/>
              </w:rPr>
              <w:t>Котельная</w:t>
            </w:r>
            <w:r>
              <w:rPr>
                <w:color w:val="000000"/>
              </w:rPr>
              <w:t>,</w:t>
            </w:r>
            <w:r w:rsidRPr="00CD20AF">
              <w:rPr>
                <w:color w:val="000000"/>
              </w:rPr>
              <w:t xml:space="preserve"> ул. Молоде</w:t>
            </w:r>
            <w:r w:rsidRPr="00CD20AF">
              <w:rPr>
                <w:color w:val="000000"/>
              </w:rPr>
              <w:t>ж</w:t>
            </w:r>
            <w:r w:rsidRPr="00CD20AF">
              <w:rPr>
                <w:color w:val="000000"/>
              </w:rPr>
              <w:t>ная</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8DE3AFC" w14:textId="1F51F7F1" w:rsidR="00725474" w:rsidRDefault="00725474" w:rsidP="00725474">
            <w:pPr>
              <w:jc w:val="right"/>
            </w:pPr>
            <w:r w:rsidRPr="00EB5546">
              <w:t>2.52</w:t>
            </w:r>
          </w:p>
        </w:tc>
        <w:tc>
          <w:tcPr>
            <w:tcW w:w="1843" w:type="dxa"/>
            <w:shd w:val="clear" w:color="auto" w:fill="auto"/>
            <w:noWrap/>
            <w:vAlign w:val="center"/>
          </w:tcPr>
          <w:p w14:paraId="6089C82F" w14:textId="7C21A824" w:rsidR="00725474" w:rsidRDefault="00725474" w:rsidP="00725474">
            <w:pPr>
              <w:jc w:val="right"/>
            </w:pPr>
            <w:r>
              <w:rPr>
                <w:color w:val="000000"/>
              </w:rPr>
              <w:t>0.00</w:t>
            </w:r>
          </w:p>
        </w:tc>
        <w:tc>
          <w:tcPr>
            <w:tcW w:w="1843" w:type="dxa"/>
            <w:shd w:val="clear" w:color="auto" w:fill="auto"/>
            <w:noWrap/>
            <w:vAlign w:val="bottom"/>
          </w:tcPr>
          <w:p w14:paraId="20D1AFD5" w14:textId="23890B08" w:rsidR="00725474" w:rsidRDefault="00725474" w:rsidP="00725474">
            <w:pPr>
              <w:jc w:val="right"/>
            </w:pPr>
            <w:r>
              <w:t>-</w:t>
            </w:r>
          </w:p>
        </w:tc>
      </w:tr>
      <w:tr w:rsidR="00EB5546" w:rsidRPr="00091390" w14:paraId="6C7F9C53" w14:textId="77777777" w:rsidTr="000C52C9">
        <w:trPr>
          <w:trHeight w:val="20"/>
        </w:trPr>
        <w:tc>
          <w:tcPr>
            <w:tcW w:w="562" w:type="dxa"/>
            <w:shd w:val="clear" w:color="auto" w:fill="auto"/>
            <w:noWrap/>
            <w:hideMark/>
          </w:tcPr>
          <w:p w14:paraId="028A87D6" w14:textId="53ED27BA" w:rsidR="00EB5546" w:rsidRPr="00201AB7" w:rsidRDefault="00EB5546" w:rsidP="00EB5546">
            <w:r w:rsidRPr="00201AB7">
              <w:t> </w:t>
            </w:r>
          </w:p>
        </w:tc>
        <w:tc>
          <w:tcPr>
            <w:tcW w:w="3544" w:type="dxa"/>
            <w:shd w:val="clear" w:color="auto" w:fill="auto"/>
            <w:noWrap/>
            <w:hideMark/>
          </w:tcPr>
          <w:p w14:paraId="1789D491" w14:textId="77777777" w:rsidR="00EB5546" w:rsidRPr="00201AB7" w:rsidRDefault="00EB5546" w:rsidP="00EB5546">
            <w:r w:rsidRPr="00201AB7">
              <w:t>Итого</w:t>
            </w:r>
          </w:p>
        </w:tc>
        <w:tc>
          <w:tcPr>
            <w:tcW w:w="1559" w:type="dxa"/>
            <w:tcBorders>
              <w:top w:val="single" w:sz="4" w:space="0" w:color="auto"/>
              <w:left w:val="nil"/>
              <w:bottom w:val="single" w:sz="4" w:space="0" w:color="auto"/>
              <w:right w:val="nil"/>
            </w:tcBorders>
            <w:shd w:val="clear" w:color="auto" w:fill="auto"/>
            <w:noWrap/>
            <w:vAlign w:val="bottom"/>
          </w:tcPr>
          <w:p w14:paraId="1DAC7E85" w14:textId="26A197F1" w:rsidR="00EB5546" w:rsidRPr="00201AB7" w:rsidRDefault="00EB5546" w:rsidP="00EB5546">
            <w:pPr>
              <w:jc w:val="right"/>
            </w:pPr>
            <w:r w:rsidRPr="00EB5546">
              <w:t>34.856</w:t>
            </w:r>
          </w:p>
        </w:tc>
        <w:tc>
          <w:tcPr>
            <w:tcW w:w="1843" w:type="dxa"/>
            <w:shd w:val="clear" w:color="auto" w:fill="auto"/>
            <w:noWrap/>
            <w:vAlign w:val="center"/>
          </w:tcPr>
          <w:p w14:paraId="7D7E7580" w14:textId="323C5FB8" w:rsidR="00EB5546" w:rsidRPr="00091390" w:rsidRDefault="00EB5546" w:rsidP="00EB5546">
            <w:pPr>
              <w:jc w:val="right"/>
            </w:pPr>
            <w:r>
              <w:rPr>
                <w:color w:val="000000"/>
              </w:rPr>
              <w:t>29116.44</w:t>
            </w:r>
          </w:p>
        </w:tc>
        <w:tc>
          <w:tcPr>
            <w:tcW w:w="1843" w:type="dxa"/>
            <w:shd w:val="clear" w:color="auto" w:fill="auto"/>
            <w:noWrap/>
            <w:vAlign w:val="bottom"/>
          </w:tcPr>
          <w:p w14:paraId="776EB0C0" w14:textId="77777777" w:rsidR="00EB5546" w:rsidRPr="00091390" w:rsidRDefault="00EB5546" w:rsidP="00EB5546">
            <w:pPr>
              <w:jc w:val="right"/>
            </w:pPr>
          </w:p>
        </w:tc>
      </w:tr>
    </w:tbl>
    <w:p w14:paraId="31A2CD4A" w14:textId="77777777" w:rsidR="009733DF" w:rsidRPr="009733DF" w:rsidRDefault="009733DF" w:rsidP="008F02CA">
      <w:pPr>
        <w:pStyle w:val="af3"/>
        <w:rPr>
          <w:sz w:val="16"/>
          <w:szCs w:val="16"/>
        </w:rPr>
      </w:pPr>
      <w:bookmarkStart w:id="60" w:name="_Toc6323080"/>
      <w:bookmarkEnd w:id="54"/>
    </w:p>
    <w:p w14:paraId="072FCE81" w14:textId="6E94CB33" w:rsidR="00CD20AF" w:rsidRPr="00DB14D4" w:rsidRDefault="00CD20AF" w:rsidP="008F02CA">
      <w:pPr>
        <w:pStyle w:val="af3"/>
      </w:pPr>
      <w:bookmarkStart w:id="61" w:name="_Toc83162554"/>
      <w:r w:rsidRPr="00DB14D4">
        <w:t>1.2.</w:t>
      </w:r>
      <w:r w:rsidR="008B1B5B">
        <w:t>9</w:t>
      </w:r>
      <w:r w:rsidRPr="00DB14D4">
        <w:t>. Способы учета тепла, отпущенного в тепловые сети</w:t>
      </w:r>
      <w:bookmarkEnd w:id="60"/>
      <w:bookmarkEnd w:id="61"/>
    </w:p>
    <w:p w14:paraId="0E6B6708" w14:textId="77777777" w:rsidR="00EB5546" w:rsidRDefault="00EB5546" w:rsidP="00EB5546">
      <w:pPr>
        <w:pStyle w:val="af0"/>
        <w:spacing w:before="0" w:line="240" w:lineRule="auto"/>
        <w:rPr>
          <w:b/>
        </w:rPr>
      </w:pPr>
      <w:r w:rsidRPr="00EB5546">
        <w:t>Учёт количества тепловой энергии и теплоносителя, отпускаемых и</w:t>
      </w:r>
      <w:r w:rsidRPr="00EB5546">
        <w:t>с</w:t>
      </w:r>
      <w:r w:rsidRPr="00EB5546">
        <w:t>точниками тепла филиала, производится теплосчётчиками с составными ч</w:t>
      </w:r>
      <w:r w:rsidRPr="00EB5546">
        <w:t>а</w:t>
      </w:r>
      <w:r w:rsidRPr="00EB5546">
        <w:t>стями. Информация по устано</w:t>
      </w:r>
      <w:r w:rsidRPr="00EB5546">
        <w:t>в</w:t>
      </w:r>
      <w:r w:rsidRPr="00EB5546">
        <w:t>ленным приборам учета не представлена.</w:t>
      </w:r>
    </w:p>
    <w:p w14:paraId="0C1EB349" w14:textId="3471D7AA" w:rsidR="00476612" w:rsidRDefault="00344E20" w:rsidP="00344E20">
      <w:pPr>
        <w:pStyle w:val="af3"/>
      </w:pPr>
      <w:bookmarkStart w:id="62" w:name="_Toc83162555"/>
      <w:r w:rsidRPr="00344E20">
        <w:t>1.2</w:t>
      </w:r>
      <w:r>
        <w:t>.</w:t>
      </w:r>
      <w:r w:rsidR="00EE1527">
        <w:t>1.</w:t>
      </w:r>
      <w:r w:rsidR="008B1B5B">
        <w:t>10</w:t>
      </w:r>
      <w:r>
        <w:t xml:space="preserve">. </w:t>
      </w:r>
      <w:r w:rsidR="00476612">
        <w:t>Х</w:t>
      </w:r>
      <w:r w:rsidR="00476612" w:rsidRPr="00476612">
        <w:t xml:space="preserve">арактеристика водоподготовки и </w:t>
      </w:r>
      <w:proofErr w:type="spellStart"/>
      <w:r w:rsidR="00476612" w:rsidRPr="00476612">
        <w:t>подпиточных</w:t>
      </w:r>
      <w:proofErr w:type="spellEnd"/>
      <w:r w:rsidR="00476612" w:rsidRPr="00476612">
        <w:t xml:space="preserve"> устройств</w:t>
      </w:r>
      <w:bookmarkEnd w:id="62"/>
    </w:p>
    <w:p w14:paraId="20A10085" w14:textId="77777777" w:rsidR="00D05229" w:rsidRDefault="001412DA" w:rsidP="00367BC6">
      <w:pPr>
        <w:pStyle w:val="af0"/>
        <w:spacing w:before="0" w:line="240" w:lineRule="auto"/>
      </w:pPr>
      <w:bookmarkStart w:id="63" w:name="_Toc6323081"/>
      <w:proofErr w:type="spellStart"/>
      <w:r>
        <w:t>Подпиточная</w:t>
      </w:r>
      <w:proofErr w:type="spellEnd"/>
      <w:r>
        <w:t xml:space="preserve"> вода проходит химическую обработку ингибиторами о</w:t>
      </w:r>
      <w:r>
        <w:t>т</w:t>
      </w:r>
      <w:r>
        <w:t>ложения солей, ингибиторами коррозии и ре</w:t>
      </w:r>
      <w:r>
        <w:t>а</w:t>
      </w:r>
      <w:r>
        <w:t xml:space="preserve">гентами химической деаэрации. </w:t>
      </w:r>
    </w:p>
    <w:p w14:paraId="56103DDB" w14:textId="4FCF12E6" w:rsidR="00CD20AF" w:rsidRPr="00DB14D4" w:rsidRDefault="00CD20AF" w:rsidP="008F02CA">
      <w:pPr>
        <w:pStyle w:val="af3"/>
      </w:pPr>
      <w:bookmarkStart w:id="64" w:name="_Toc83162556"/>
      <w:r w:rsidRPr="00DB14D4">
        <w:t>1.2.</w:t>
      </w:r>
      <w:r w:rsidR="00A046DE">
        <w:t>1</w:t>
      </w:r>
      <w:r w:rsidR="008B1B5B">
        <w:t>1</w:t>
      </w:r>
      <w:r w:rsidRPr="00DB14D4">
        <w:t xml:space="preserve">. Статистика отказов и восстановлений оборудования </w:t>
      </w:r>
      <w:r w:rsidR="00EB5546">
        <w:t>источников тепловой энергии</w:t>
      </w:r>
      <w:bookmarkEnd w:id="63"/>
      <w:bookmarkEnd w:id="64"/>
    </w:p>
    <w:p w14:paraId="6801402A" w14:textId="77777777" w:rsidR="00D05229" w:rsidRDefault="00CD20AF" w:rsidP="00F11418">
      <w:pPr>
        <w:pStyle w:val="af0"/>
        <w:spacing w:before="0" w:line="240" w:lineRule="auto"/>
      </w:pPr>
      <w:r w:rsidRPr="00DB14D4">
        <w:t>Отказов основного и вспомогательного оборудования за последние три года зафиксировано не было.</w:t>
      </w:r>
    </w:p>
    <w:p w14:paraId="4821F058" w14:textId="1E3DF1CD" w:rsidR="00CD20AF" w:rsidRPr="00DB14D4" w:rsidRDefault="00CD20AF" w:rsidP="00F11418">
      <w:pPr>
        <w:pStyle w:val="af0"/>
        <w:spacing w:before="0" w:line="240" w:lineRule="auto"/>
      </w:pPr>
      <w:r w:rsidRPr="00DB14D4">
        <w:t xml:space="preserve">Оборудование </w:t>
      </w:r>
      <w:r w:rsidR="00EB5546">
        <w:t>источников тепловой энергии</w:t>
      </w:r>
      <w:r w:rsidRPr="00DB14D4">
        <w:t xml:space="preserve"> находится в работосп</w:t>
      </w:r>
      <w:r w:rsidRPr="00DB14D4">
        <w:t>о</w:t>
      </w:r>
      <w:r w:rsidRPr="00DB14D4">
        <w:t>собном состоянии.</w:t>
      </w:r>
    </w:p>
    <w:p w14:paraId="152CA2A3" w14:textId="37DACC3F" w:rsidR="00CA1765" w:rsidRPr="00DB14D4" w:rsidRDefault="00CA1765" w:rsidP="00CA1765">
      <w:pPr>
        <w:pStyle w:val="af3"/>
      </w:pPr>
      <w:bookmarkStart w:id="65" w:name="_Toc6323082"/>
      <w:bookmarkStart w:id="66" w:name="_Toc83162557"/>
      <w:bookmarkStart w:id="67" w:name="_Toc6323083"/>
      <w:r w:rsidRPr="00DB14D4">
        <w:t>1.2.1</w:t>
      </w:r>
      <w:r w:rsidR="008B1B5B">
        <w:t>2</w:t>
      </w:r>
      <w:r w:rsidRPr="00DB14D4">
        <w:t>. Предписания надзорных органов по запрещению дальнейшей эк</w:t>
      </w:r>
      <w:r w:rsidRPr="00DB14D4">
        <w:t>с</w:t>
      </w:r>
      <w:r w:rsidRPr="00DB14D4">
        <w:t xml:space="preserve">плуатации </w:t>
      </w:r>
      <w:r w:rsidR="00EB5546">
        <w:t>источников тепловой энергии</w:t>
      </w:r>
      <w:bookmarkEnd w:id="65"/>
      <w:bookmarkEnd w:id="66"/>
    </w:p>
    <w:p w14:paraId="3B8053C9" w14:textId="58B21E98" w:rsidR="002D2E90" w:rsidRDefault="0067201F" w:rsidP="00BE1E80">
      <w:pPr>
        <w:pStyle w:val="af0"/>
        <w:spacing w:before="0" w:line="240" w:lineRule="auto"/>
      </w:pPr>
      <w:r w:rsidRPr="00BE1E80">
        <w:t>Предписания надзорных органов по запрещению дальнейшей эксплу</w:t>
      </w:r>
      <w:r w:rsidRPr="00BE1E80">
        <w:t>а</w:t>
      </w:r>
      <w:r w:rsidRPr="00BE1E80">
        <w:t xml:space="preserve">тации основного оборудования </w:t>
      </w:r>
      <w:r w:rsidR="00EB5546">
        <w:t>источников тепловой энергии</w:t>
      </w:r>
      <w:r w:rsidRPr="00BE1E80">
        <w:t>, расположе</w:t>
      </w:r>
      <w:r w:rsidRPr="00BE1E80">
        <w:t>н</w:t>
      </w:r>
      <w:r w:rsidRPr="00BE1E80">
        <w:t>н</w:t>
      </w:r>
      <w:r w:rsidR="00D05229">
        <w:t>ом</w:t>
      </w:r>
      <w:r w:rsidRPr="00BE1E80">
        <w:t xml:space="preserve"> в </w:t>
      </w:r>
      <w:r w:rsidR="00756F5C">
        <w:t>городском поселении</w:t>
      </w:r>
      <w:r w:rsidRPr="00BE1E80">
        <w:t>, о</w:t>
      </w:r>
      <w:r w:rsidRPr="00BE1E80">
        <w:t>т</w:t>
      </w:r>
      <w:r w:rsidRPr="00BE1E80">
        <w:t>сутствуют.</w:t>
      </w:r>
    </w:p>
    <w:p w14:paraId="7CC0294D" w14:textId="51517CB3" w:rsidR="00A25DDC" w:rsidRDefault="00A25DDC" w:rsidP="00A25DDC">
      <w:pPr>
        <w:pStyle w:val="af3"/>
        <w:rPr>
          <w:rFonts w:ascii="Times New Roman CYR" w:hAnsi="Times New Roman CYR" w:cs="Times New Roman CYR"/>
          <w:b w:val="0"/>
          <w:bCs/>
          <w:color w:val="26282F"/>
        </w:rPr>
      </w:pPr>
      <w:bookmarkStart w:id="68" w:name="_Toc83162558"/>
      <w:r>
        <w:lastRenderedPageBreak/>
        <w:t xml:space="preserve">1.2.13. </w:t>
      </w:r>
      <w:r w:rsidRPr="00A25DDC">
        <w:t>Проектный и установленный топливный режим к</w:t>
      </w:r>
      <w:r w:rsidRPr="00A25DDC">
        <w:t>о</w:t>
      </w:r>
      <w:r w:rsidRPr="00A25DDC">
        <w:t>тельн</w:t>
      </w:r>
      <w:r w:rsidR="00F85B15">
        <w:t>ых</w:t>
      </w:r>
      <w:bookmarkEnd w:id="68"/>
    </w:p>
    <w:p w14:paraId="078371D0" w14:textId="497E1E3F" w:rsidR="00612C54" w:rsidRPr="00A25DDC" w:rsidRDefault="006C7596" w:rsidP="00A25DDC">
      <w:pPr>
        <w:pStyle w:val="af0"/>
        <w:spacing w:before="0" w:line="240" w:lineRule="auto"/>
      </w:pPr>
      <w:r w:rsidRPr="006C7596">
        <w:t xml:space="preserve">Сведения </w:t>
      </w:r>
      <w:r w:rsidR="009D640D" w:rsidRPr="006C7596">
        <w:t xml:space="preserve">об </w:t>
      </w:r>
      <w:r w:rsidR="00A449A3" w:rsidRPr="00A449A3">
        <w:t>установленных топливных режимах</w:t>
      </w:r>
      <w:r>
        <w:t xml:space="preserve"> </w:t>
      </w:r>
      <w:r w:rsidR="00EB5546">
        <w:t>источников тепловой энергии</w:t>
      </w:r>
      <w:r w:rsidRPr="006C7596">
        <w:t xml:space="preserve"> за </w:t>
      </w:r>
      <w:r w:rsidR="005B52D7">
        <w:t>2020</w:t>
      </w:r>
      <w:r w:rsidRPr="006C7596">
        <w:t xml:space="preserve"> год </w:t>
      </w:r>
      <w:r w:rsidR="00A25DDC">
        <w:t>представлен</w:t>
      </w:r>
      <w:r w:rsidR="00CB7D56">
        <w:t>ы</w:t>
      </w:r>
      <w:r w:rsidR="00A25DDC">
        <w:t xml:space="preserve"> в таблице 1.2.13.</w:t>
      </w:r>
      <w:r w:rsidR="00247A8C">
        <w:t>1.</w:t>
      </w:r>
    </w:p>
    <w:p w14:paraId="725C3063" w14:textId="7468F5BB" w:rsidR="00B567EA" w:rsidRPr="00B567EA" w:rsidRDefault="00CB7D56" w:rsidP="00CB7D56">
      <w:pPr>
        <w:pStyle w:val="ae"/>
      </w:pPr>
      <w:r>
        <w:t xml:space="preserve">Таблица 1.2.13.1. </w:t>
      </w:r>
      <w:r w:rsidR="009D640D" w:rsidRPr="006C7596">
        <w:t>Сведения об установленн</w:t>
      </w:r>
      <w:r w:rsidR="009D640D">
        <w:t>ы</w:t>
      </w:r>
      <w:r w:rsidR="00AC49F0">
        <w:t>х</w:t>
      </w:r>
      <w:r w:rsidR="009D640D">
        <w:t xml:space="preserve"> топливны</w:t>
      </w:r>
      <w:r w:rsidR="00AC49F0">
        <w:t>х</w:t>
      </w:r>
      <w:r w:rsidR="009D640D">
        <w:t xml:space="preserve"> режим</w:t>
      </w:r>
      <w:r w:rsidR="000F34C1">
        <w:t>ах</w:t>
      </w:r>
      <w:r w:rsidR="009D640D">
        <w:t xml:space="preserve"> </w:t>
      </w:r>
      <w:r w:rsidR="00EB5546">
        <w:t>источн</w:t>
      </w:r>
      <w:r w:rsidR="00EB5546">
        <w:t>и</w:t>
      </w:r>
      <w:r w:rsidR="00EB5546">
        <w:t>ков тепловой энергии</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985"/>
        <w:gridCol w:w="1758"/>
        <w:gridCol w:w="1276"/>
        <w:gridCol w:w="2126"/>
        <w:gridCol w:w="1786"/>
      </w:tblGrid>
      <w:tr w:rsidR="00B567EA" w:rsidRPr="00B567EA" w14:paraId="0D3CB9B9" w14:textId="77777777" w:rsidTr="00004FEF">
        <w:trPr>
          <w:tblHeader/>
        </w:trPr>
        <w:tc>
          <w:tcPr>
            <w:tcW w:w="567" w:type="dxa"/>
            <w:vMerge w:val="restart"/>
          </w:tcPr>
          <w:p w14:paraId="5E7C5712" w14:textId="7EB262D3" w:rsidR="00B567EA" w:rsidRPr="00B567EA" w:rsidRDefault="00B567EA" w:rsidP="00B567EA">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 xml:space="preserve">№ </w:t>
            </w:r>
            <w:proofErr w:type="spellStart"/>
            <w:r>
              <w:rPr>
                <w:rFonts w:ascii="Times New Roman CYR" w:hAnsi="Times New Roman CYR" w:cs="Times New Roman CYR"/>
              </w:rPr>
              <w:t>пп</w:t>
            </w:r>
            <w:proofErr w:type="spellEnd"/>
          </w:p>
        </w:tc>
        <w:tc>
          <w:tcPr>
            <w:tcW w:w="1985" w:type="dxa"/>
            <w:vMerge w:val="restart"/>
          </w:tcPr>
          <w:p w14:paraId="3F4A16DB" w14:textId="3ADC616E" w:rsidR="00B567EA" w:rsidRPr="00B567EA" w:rsidRDefault="006C7596" w:rsidP="00B567EA">
            <w:pPr>
              <w:widowControl w:val="0"/>
              <w:autoSpaceDE w:val="0"/>
              <w:autoSpaceDN w:val="0"/>
              <w:adjustRightInd w:val="0"/>
              <w:jc w:val="center"/>
              <w:rPr>
                <w:rFonts w:ascii="Times New Roman CYR" w:hAnsi="Times New Roman CYR" w:cs="Times New Roman CYR"/>
              </w:rPr>
            </w:pPr>
            <w:r w:rsidRPr="00A42DF1">
              <w:t xml:space="preserve">Наименование и адрес </w:t>
            </w:r>
            <w:r w:rsidR="00EB5546">
              <w:t>источн</w:t>
            </w:r>
            <w:r w:rsidR="00EB5546">
              <w:t>и</w:t>
            </w:r>
            <w:r w:rsidR="00EB5546">
              <w:t>ков тепл</w:t>
            </w:r>
            <w:r w:rsidR="00EB5546">
              <w:t>о</w:t>
            </w:r>
            <w:r w:rsidR="00EB5546">
              <w:t>вой энергии</w:t>
            </w:r>
          </w:p>
        </w:tc>
        <w:tc>
          <w:tcPr>
            <w:tcW w:w="6946" w:type="dxa"/>
            <w:gridSpan w:val="4"/>
          </w:tcPr>
          <w:p w14:paraId="185B9A57" w14:textId="588386E4" w:rsidR="00B567EA" w:rsidRPr="00B567EA" w:rsidRDefault="00EB5546" w:rsidP="00B567EA">
            <w:pPr>
              <w:widowControl w:val="0"/>
              <w:autoSpaceDE w:val="0"/>
              <w:autoSpaceDN w:val="0"/>
              <w:adjustRightInd w:val="0"/>
              <w:jc w:val="center"/>
              <w:rPr>
                <w:rFonts w:ascii="Times New Roman CYR" w:hAnsi="Times New Roman CYR" w:cs="Times New Roman CYR"/>
              </w:rPr>
            </w:pPr>
            <w:r>
              <w:rPr>
                <w:rFonts w:ascii="Times New Roman CYR" w:hAnsi="Times New Roman CYR" w:cs="Times New Roman CYR"/>
              </w:rPr>
              <w:t>Природный газ</w:t>
            </w:r>
          </w:p>
        </w:tc>
      </w:tr>
      <w:tr w:rsidR="00B567EA" w:rsidRPr="00B567EA" w14:paraId="3FB91782" w14:textId="77777777" w:rsidTr="00004FEF">
        <w:trPr>
          <w:tblHeader/>
        </w:trPr>
        <w:tc>
          <w:tcPr>
            <w:tcW w:w="567" w:type="dxa"/>
            <w:vMerge/>
          </w:tcPr>
          <w:p w14:paraId="22E8EB79" w14:textId="77777777" w:rsidR="00B567EA" w:rsidRPr="00B567EA" w:rsidRDefault="00B567EA" w:rsidP="00B567EA">
            <w:pPr>
              <w:widowControl w:val="0"/>
              <w:autoSpaceDE w:val="0"/>
              <w:autoSpaceDN w:val="0"/>
              <w:adjustRightInd w:val="0"/>
              <w:jc w:val="both"/>
              <w:rPr>
                <w:rFonts w:ascii="Times New Roman CYR" w:hAnsi="Times New Roman CYR" w:cs="Times New Roman CYR"/>
              </w:rPr>
            </w:pPr>
          </w:p>
        </w:tc>
        <w:tc>
          <w:tcPr>
            <w:tcW w:w="1985" w:type="dxa"/>
            <w:vMerge/>
          </w:tcPr>
          <w:p w14:paraId="6DADB7EF" w14:textId="63252428" w:rsidR="00B567EA" w:rsidRPr="00B567EA" w:rsidRDefault="00B567EA" w:rsidP="00B567EA">
            <w:pPr>
              <w:widowControl w:val="0"/>
              <w:autoSpaceDE w:val="0"/>
              <w:autoSpaceDN w:val="0"/>
              <w:adjustRightInd w:val="0"/>
              <w:jc w:val="both"/>
              <w:rPr>
                <w:rFonts w:ascii="Times New Roman CYR" w:hAnsi="Times New Roman CYR" w:cs="Times New Roman CYR"/>
              </w:rPr>
            </w:pPr>
          </w:p>
        </w:tc>
        <w:tc>
          <w:tcPr>
            <w:tcW w:w="1758" w:type="dxa"/>
          </w:tcPr>
          <w:p w14:paraId="3C7641D6" w14:textId="5DC68553" w:rsidR="00B567EA" w:rsidRPr="00B567EA" w:rsidRDefault="00B567EA" w:rsidP="00B567EA">
            <w:pPr>
              <w:widowControl w:val="0"/>
              <w:autoSpaceDE w:val="0"/>
              <w:autoSpaceDN w:val="0"/>
              <w:adjustRightInd w:val="0"/>
              <w:jc w:val="center"/>
              <w:rPr>
                <w:rFonts w:ascii="Times New Roman CYR" w:hAnsi="Times New Roman CYR" w:cs="Times New Roman CYR"/>
              </w:rPr>
            </w:pPr>
            <w:r w:rsidRPr="00B567EA">
              <w:rPr>
                <w:rFonts w:ascii="Times New Roman CYR" w:hAnsi="Times New Roman CYR" w:cs="Times New Roman CYR"/>
              </w:rPr>
              <w:t xml:space="preserve">Калорийность, средняя за год, </w:t>
            </w:r>
            <w:r>
              <w:rPr>
                <w:rFonts w:ascii="Times New Roman CYR" w:hAnsi="Times New Roman CYR" w:cs="Times New Roman CYR"/>
              </w:rPr>
              <w:t>ккал/</w:t>
            </w:r>
            <w:r w:rsidR="00C24D2F">
              <w:rPr>
                <w:rFonts w:ascii="Times New Roman CYR" w:hAnsi="Times New Roman CYR" w:cs="Times New Roman CYR"/>
              </w:rPr>
              <w:t>кг</w:t>
            </w:r>
          </w:p>
        </w:tc>
        <w:tc>
          <w:tcPr>
            <w:tcW w:w="1276" w:type="dxa"/>
          </w:tcPr>
          <w:p w14:paraId="1FC88BE1" w14:textId="34A6599F" w:rsidR="00B567EA" w:rsidRPr="00B567EA" w:rsidRDefault="00B567EA" w:rsidP="00B567EA">
            <w:pPr>
              <w:widowControl w:val="0"/>
              <w:autoSpaceDE w:val="0"/>
              <w:autoSpaceDN w:val="0"/>
              <w:adjustRightInd w:val="0"/>
              <w:jc w:val="center"/>
              <w:rPr>
                <w:rFonts w:ascii="Times New Roman CYR" w:hAnsi="Times New Roman CYR" w:cs="Times New Roman CYR"/>
              </w:rPr>
            </w:pPr>
            <w:r w:rsidRPr="00B567EA">
              <w:rPr>
                <w:rFonts w:ascii="Times New Roman CYR" w:hAnsi="Times New Roman CYR" w:cs="Times New Roman CYR"/>
              </w:rPr>
              <w:t xml:space="preserve">Приход, </w:t>
            </w:r>
            <w:r w:rsidR="001412DA">
              <w:rPr>
                <w:rFonts w:ascii="Times New Roman CYR" w:hAnsi="Times New Roman CYR" w:cs="Times New Roman CYR"/>
              </w:rPr>
              <w:t>т</w:t>
            </w:r>
            <w:r w:rsidR="00EB5546">
              <w:rPr>
                <w:rFonts w:ascii="Times New Roman CYR" w:hAnsi="Times New Roman CYR" w:cs="Times New Roman CYR"/>
              </w:rPr>
              <w:t>ыс. куб.</w:t>
            </w:r>
          </w:p>
        </w:tc>
        <w:tc>
          <w:tcPr>
            <w:tcW w:w="2126" w:type="dxa"/>
          </w:tcPr>
          <w:p w14:paraId="6BAB081C" w14:textId="719678D4" w:rsidR="00B567EA" w:rsidRPr="00B567EA" w:rsidRDefault="00B567EA" w:rsidP="00B567EA">
            <w:pPr>
              <w:widowControl w:val="0"/>
              <w:autoSpaceDE w:val="0"/>
              <w:autoSpaceDN w:val="0"/>
              <w:adjustRightInd w:val="0"/>
              <w:jc w:val="center"/>
              <w:rPr>
                <w:rFonts w:ascii="Times New Roman CYR" w:hAnsi="Times New Roman CYR" w:cs="Times New Roman CYR"/>
              </w:rPr>
            </w:pPr>
            <w:r w:rsidRPr="00B567EA">
              <w:rPr>
                <w:rFonts w:ascii="Times New Roman CYR" w:hAnsi="Times New Roman CYR" w:cs="Times New Roman CYR"/>
              </w:rPr>
              <w:t>Расход на прои</w:t>
            </w:r>
            <w:r w:rsidRPr="00B567EA">
              <w:rPr>
                <w:rFonts w:ascii="Times New Roman CYR" w:hAnsi="Times New Roman CYR" w:cs="Times New Roman CYR"/>
              </w:rPr>
              <w:t>з</w:t>
            </w:r>
            <w:r w:rsidRPr="00B567EA">
              <w:rPr>
                <w:rFonts w:ascii="Times New Roman CYR" w:hAnsi="Times New Roman CYR" w:cs="Times New Roman CYR"/>
              </w:rPr>
              <w:t>водство</w:t>
            </w:r>
            <w:r w:rsidR="00EB5546" w:rsidRPr="00B567EA">
              <w:rPr>
                <w:rFonts w:ascii="Times New Roman CYR" w:hAnsi="Times New Roman CYR" w:cs="Times New Roman CYR"/>
              </w:rPr>
              <w:t xml:space="preserve">, </w:t>
            </w:r>
            <w:r w:rsidR="00EB5546">
              <w:rPr>
                <w:rFonts w:ascii="Times New Roman CYR" w:hAnsi="Times New Roman CYR" w:cs="Times New Roman CYR"/>
              </w:rPr>
              <w:t>тыс. куб</w:t>
            </w:r>
          </w:p>
        </w:tc>
        <w:tc>
          <w:tcPr>
            <w:tcW w:w="1786" w:type="dxa"/>
          </w:tcPr>
          <w:p w14:paraId="1B62FE0E" w14:textId="6CC9054C" w:rsidR="00B567EA" w:rsidRPr="00B567EA" w:rsidRDefault="00B567EA" w:rsidP="00B567EA">
            <w:pPr>
              <w:widowControl w:val="0"/>
              <w:autoSpaceDE w:val="0"/>
              <w:autoSpaceDN w:val="0"/>
              <w:adjustRightInd w:val="0"/>
              <w:jc w:val="center"/>
              <w:rPr>
                <w:rFonts w:ascii="Times New Roman CYR" w:hAnsi="Times New Roman CYR" w:cs="Times New Roman CYR"/>
              </w:rPr>
            </w:pPr>
            <w:r w:rsidRPr="00B567EA">
              <w:rPr>
                <w:rFonts w:ascii="Times New Roman CYR" w:hAnsi="Times New Roman CYR" w:cs="Times New Roman CYR"/>
              </w:rPr>
              <w:t>Расход на ст</w:t>
            </w:r>
            <w:r w:rsidRPr="00B567EA">
              <w:rPr>
                <w:rFonts w:ascii="Times New Roman CYR" w:hAnsi="Times New Roman CYR" w:cs="Times New Roman CYR"/>
              </w:rPr>
              <w:t>о</w:t>
            </w:r>
            <w:r w:rsidRPr="00B567EA">
              <w:rPr>
                <w:rFonts w:ascii="Times New Roman CYR" w:hAnsi="Times New Roman CYR" w:cs="Times New Roman CYR"/>
              </w:rPr>
              <w:t>рону</w:t>
            </w:r>
            <w:r w:rsidR="00EB5546" w:rsidRPr="00B567EA">
              <w:rPr>
                <w:rFonts w:ascii="Times New Roman CYR" w:hAnsi="Times New Roman CYR" w:cs="Times New Roman CYR"/>
              </w:rPr>
              <w:t xml:space="preserve">, </w:t>
            </w:r>
            <w:r w:rsidR="00EB5546">
              <w:rPr>
                <w:rFonts w:ascii="Times New Roman CYR" w:hAnsi="Times New Roman CYR" w:cs="Times New Roman CYR"/>
              </w:rPr>
              <w:t>тыс. куб</w:t>
            </w:r>
          </w:p>
        </w:tc>
      </w:tr>
      <w:tr w:rsidR="00725474" w:rsidRPr="00B567EA" w14:paraId="64246280" w14:textId="77777777" w:rsidTr="000C52C9">
        <w:tc>
          <w:tcPr>
            <w:tcW w:w="567" w:type="dxa"/>
            <w:shd w:val="clear" w:color="auto" w:fill="auto"/>
          </w:tcPr>
          <w:p w14:paraId="3FCC4FC7" w14:textId="1914446A" w:rsidR="00725474" w:rsidRPr="00B567EA" w:rsidRDefault="00725474" w:rsidP="00725474">
            <w:pPr>
              <w:widowControl w:val="0"/>
              <w:autoSpaceDE w:val="0"/>
              <w:autoSpaceDN w:val="0"/>
              <w:adjustRightInd w:val="0"/>
              <w:rPr>
                <w:rFonts w:ascii="Times New Roman CYR" w:hAnsi="Times New Roman CYR" w:cs="Times New Roman CYR"/>
              </w:rPr>
            </w:pPr>
            <w:r w:rsidRPr="00201AB7">
              <w:t>1</w:t>
            </w:r>
          </w:p>
        </w:tc>
        <w:tc>
          <w:tcPr>
            <w:tcW w:w="1985" w:type="dxa"/>
            <w:shd w:val="clear" w:color="auto" w:fill="auto"/>
          </w:tcPr>
          <w:p w14:paraId="3AC7A773" w14:textId="7A0FB432" w:rsidR="00725474" w:rsidRPr="00B567EA" w:rsidRDefault="00725474" w:rsidP="00725474">
            <w:pPr>
              <w:widowControl w:val="0"/>
              <w:autoSpaceDE w:val="0"/>
              <w:autoSpaceDN w:val="0"/>
              <w:adjustRightInd w:val="0"/>
              <w:rPr>
                <w:rFonts w:ascii="Times New Roman CYR" w:hAnsi="Times New Roman CYR" w:cs="Times New Roman CYR"/>
              </w:rPr>
            </w:pPr>
            <w:r w:rsidRPr="00CD20AF">
              <w:rPr>
                <w:color w:val="000000"/>
              </w:rPr>
              <w:t>Котельная 3 МКР</w:t>
            </w:r>
          </w:p>
        </w:tc>
        <w:tc>
          <w:tcPr>
            <w:tcW w:w="1758" w:type="dxa"/>
            <w:vAlign w:val="bottom"/>
          </w:tcPr>
          <w:p w14:paraId="186FBCB9" w14:textId="5D633709" w:rsidR="00725474" w:rsidRPr="00B567EA" w:rsidRDefault="00725474" w:rsidP="00725474">
            <w:pPr>
              <w:widowControl w:val="0"/>
              <w:autoSpaceDE w:val="0"/>
              <w:autoSpaceDN w:val="0"/>
              <w:adjustRightInd w:val="0"/>
              <w:jc w:val="right"/>
              <w:rPr>
                <w:rFonts w:ascii="Times New Roman CYR" w:hAnsi="Times New Roman CYR" w:cs="Times New Roman CYR"/>
              </w:rPr>
            </w:pPr>
            <w:r>
              <w:rPr>
                <w:rFonts w:ascii="Times New Roman CYR" w:hAnsi="Times New Roman CYR" w:cs="Times New Roman CYR"/>
              </w:rPr>
              <w:t>8000.00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11A7C5CC" w14:textId="55C60626" w:rsidR="00725474" w:rsidRPr="00B567EA"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2118.06</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bottom"/>
          </w:tcPr>
          <w:p w14:paraId="6C5BEC9D" w14:textId="28E3BF7F" w:rsidR="00725474" w:rsidRPr="00B567EA"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2118.06</w:t>
            </w:r>
          </w:p>
        </w:tc>
        <w:tc>
          <w:tcPr>
            <w:tcW w:w="1786" w:type="dxa"/>
            <w:shd w:val="clear" w:color="auto" w:fill="auto"/>
            <w:vAlign w:val="bottom"/>
          </w:tcPr>
          <w:p w14:paraId="1D912425" w14:textId="1912927A" w:rsidR="00725474" w:rsidRPr="00B567EA" w:rsidRDefault="00725474" w:rsidP="00725474">
            <w:pPr>
              <w:widowControl w:val="0"/>
              <w:autoSpaceDE w:val="0"/>
              <w:autoSpaceDN w:val="0"/>
              <w:adjustRightInd w:val="0"/>
              <w:jc w:val="right"/>
              <w:rPr>
                <w:rFonts w:ascii="Times New Roman CYR" w:hAnsi="Times New Roman CYR" w:cs="Times New Roman CYR"/>
              </w:rPr>
            </w:pPr>
            <w:r w:rsidRPr="006D69EC">
              <w:rPr>
                <w:rFonts w:ascii="Times New Roman CYR" w:hAnsi="Times New Roman CYR" w:cs="Times New Roman CYR"/>
              </w:rPr>
              <w:t>0.00</w:t>
            </w:r>
          </w:p>
        </w:tc>
      </w:tr>
      <w:tr w:rsidR="00725474" w:rsidRPr="00B567EA" w14:paraId="55D68E75" w14:textId="77777777" w:rsidTr="000C52C9">
        <w:tc>
          <w:tcPr>
            <w:tcW w:w="567" w:type="dxa"/>
            <w:shd w:val="clear" w:color="auto" w:fill="auto"/>
          </w:tcPr>
          <w:p w14:paraId="2D5B851F" w14:textId="36144AD8" w:rsidR="00725474" w:rsidRPr="00201AB7" w:rsidRDefault="00725474" w:rsidP="00725474">
            <w:pPr>
              <w:widowControl w:val="0"/>
              <w:autoSpaceDE w:val="0"/>
              <w:autoSpaceDN w:val="0"/>
              <w:adjustRightInd w:val="0"/>
            </w:pPr>
            <w:r>
              <w:t>2</w:t>
            </w:r>
          </w:p>
        </w:tc>
        <w:tc>
          <w:tcPr>
            <w:tcW w:w="1985" w:type="dxa"/>
            <w:shd w:val="clear" w:color="auto" w:fill="auto"/>
          </w:tcPr>
          <w:p w14:paraId="2B0EB547" w14:textId="3300C9EF" w:rsidR="00725474" w:rsidRDefault="00725474" w:rsidP="00725474">
            <w:pPr>
              <w:widowControl w:val="0"/>
              <w:autoSpaceDE w:val="0"/>
              <w:autoSpaceDN w:val="0"/>
              <w:adjustRightInd w:val="0"/>
              <w:rPr>
                <w:color w:val="000000"/>
              </w:rPr>
            </w:pPr>
            <w:r w:rsidRPr="00CD20AF">
              <w:rPr>
                <w:color w:val="000000"/>
              </w:rPr>
              <w:t>Котельная</w:t>
            </w:r>
            <w:r>
              <w:rPr>
                <w:color w:val="000000"/>
              </w:rPr>
              <w:t xml:space="preserve">, </w:t>
            </w:r>
            <w:r w:rsidRPr="00CD20AF">
              <w:rPr>
                <w:color w:val="000000"/>
              </w:rPr>
              <w:t>ул. Мичурина</w:t>
            </w:r>
          </w:p>
        </w:tc>
        <w:tc>
          <w:tcPr>
            <w:tcW w:w="1758" w:type="dxa"/>
            <w:vAlign w:val="bottom"/>
          </w:tcPr>
          <w:p w14:paraId="6E4D356A" w14:textId="408B1D91" w:rsidR="00725474" w:rsidRDefault="00725474" w:rsidP="00725474">
            <w:pPr>
              <w:widowControl w:val="0"/>
              <w:autoSpaceDE w:val="0"/>
              <w:autoSpaceDN w:val="0"/>
              <w:adjustRightInd w:val="0"/>
              <w:jc w:val="right"/>
              <w:rPr>
                <w:rFonts w:ascii="Times New Roman CYR" w:hAnsi="Times New Roman CYR" w:cs="Times New Roman CYR"/>
              </w:rPr>
            </w:pPr>
            <w:r>
              <w:rPr>
                <w:rFonts w:ascii="Times New Roman CYR" w:hAnsi="Times New Roman CYR" w:cs="Times New Roman CYR"/>
              </w:rPr>
              <w:t>8000.00</w:t>
            </w:r>
          </w:p>
        </w:tc>
        <w:tc>
          <w:tcPr>
            <w:tcW w:w="1276" w:type="dxa"/>
            <w:tcBorders>
              <w:top w:val="nil"/>
              <w:left w:val="single" w:sz="4" w:space="0" w:color="auto"/>
              <w:bottom w:val="single" w:sz="4" w:space="0" w:color="auto"/>
              <w:right w:val="single" w:sz="4" w:space="0" w:color="auto"/>
            </w:tcBorders>
            <w:shd w:val="clear" w:color="auto" w:fill="auto"/>
            <w:vAlign w:val="bottom"/>
          </w:tcPr>
          <w:p w14:paraId="23070E6F" w14:textId="28E6D212"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655.213</w:t>
            </w:r>
          </w:p>
        </w:tc>
        <w:tc>
          <w:tcPr>
            <w:tcW w:w="2126" w:type="dxa"/>
            <w:tcBorders>
              <w:top w:val="nil"/>
              <w:left w:val="single" w:sz="4" w:space="0" w:color="auto"/>
              <w:bottom w:val="single" w:sz="4" w:space="0" w:color="auto"/>
              <w:right w:val="single" w:sz="4" w:space="0" w:color="auto"/>
            </w:tcBorders>
            <w:shd w:val="clear" w:color="auto" w:fill="auto"/>
            <w:vAlign w:val="bottom"/>
          </w:tcPr>
          <w:p w14:paraId="60C17397" w14:textId="4436285A"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655.213</w:t>
            </w:r>
          </w:p>
        </w:tc>
        <w:tc>
          <w:tcPr>
            <w:tcW w:w="1786" w:type="dxa"/>
            <w:shd w:val="clear" w:color="auto" w:fill="auto"/>
            <w:vAlign w:val="bottom"/>
          </w:tcPr>
          <w:p w14:paraId="787C5BB1" w14:textId="788A117B" w:rsidR="00725474" w:rsidRDefault="00725474" w:rsidP="00725474">
            <w:pPr>
              <w:widowControl w:val="0"/>
              <w:autoSpaceDE w:val="0"/>
              <w:autoSpaceDN w:val="0"/>
              <w:adjustRightInd w:val="0"/>
              <w:jc w:val="right"/>
              <w:rPr>
                <w:rFonts w:ascii="Times New Roman CYR" w:hAnsi="Times New Roman CYR" w:cs="Times New Roman CYR"/>
              </w:rPr>
            </w:pPr>
            <w:r w:rsidRPr="006D69EC">
              <w:rPr>
                <w:rFonts w:ascii="Times New Roman CYR" w:hAnsi="Times New Roman CYR" w:cs="Times New Roman CYR"/>
              </w:rPr>
              <w:t>0.00</w:t>
            </w:r>
          </w:p>
        </w:tc>
      </w:tr>
      <w:tr w:rsidR="00725474" w:rsidRPr="00B567EA" w14:paraId="557274AE" w14:textId="77777777" w:rsidTr="000C52C9">
        <w:tc>
          <w:tcPr>
            <w:tcW w:w="567" w:type="dxa"/>
            <w:shd w:val="clear" w:color="auto" w:fill="auto"/>
          </w:tcPr>
          <w:p w14:paraId="7180815E" w14:textId="43880541" w:rsidR="00725474" w:rsidRPr="00201AB7" w:rsidRDefault="00725474" w:rsidP="00725474">
            <w:pPr>
              <w:widowControl w:val="0"/>
              <w:autoSpaceDE w:val="0"/>
              <w:autoSpaceDN w:val="0"/>
              <w:adjustRightInd w:val="0"/>
            </w:pPr>
            <w:r>
              <w:t>3</w:t>
            </w:r>
          </w:p>
        </w:tc>
        <w:tc>
          <w:tcPr>
            <w:tcW w:w="1985" w:type="dxa"/>
            <w:shd w:val="clear" w:color="auto" w:fill="auto"/>
          </w:tcPr>
          <w:p w14:paraId="69EFEE8E" w14:textId="49751C90" w:rsidR="00725474" w:rsidRDefault="00725474" w:rsidP="00725474">
            <w:pPr>
              <w:widowControl w:val="0"/>
              <w:autoSpaceDE w:val="0"/>
              <w:autoSpaceDN w:val="0"/>
              <w:adjustRightInd w:val="0"/>
              <w:rPr>
                <w:color w:val="000000"/>
              </w:rPr>
            </w:pPr>
            <w:r w:rsidRPr="00CD20AF">
              <w:rPr>
                <w:color w:val="000000"/>
              </w:rPr>
              <w:t>Котельная СХТ</w:t>
            </w:r>
          </w:p>
        </w:tc>
        <w:tc>
          <w:tcPr>
            <w:tcW w:w="1758" w:type="dxa"/>
            <w:vAlign w:val="bottom"/>
          </w:tcPr>
          <w:p w14:paraId="349F9DB8" w14:textId="33FA07A3" w:rsidR="00725474" w:rsidRDefault="00725474" w:rsidP="00725474">
            <w:pPr>
              <w:widowControl w:val="0"/>
              <w:autoSpaceDE w:val="0"/>
              <w:autoSpaceDN w:val="0"/>
              <w:adjustRightInd w:val="0"/>
              <w:jc w:val="right"/>
              <w:rPr>
                <w:rFonts w:ascii="Times New Roman CYR" w:hAnsi="Times New Roman CYR" w:cs="Times New Roman CYR"/>
              </w:rPr>
            </w:pPr>
            <w:r>
              <w:rPr>
                <w:rFonts w:ascii="Times New Roman CYR" w:hAnsi="Times New Roman CYR" w:cs="Times New Roman CYR"/>
              </w:rPr>
              <w:t>8000.00</w:t>
            </w:r>
          </w:p>
        </w:tc>
        <w:tc>
          <w:tcPr>
            <w:tcW w:w="1276" w:type="dxa"/>
            <w:tcBorders>
              <w:top w:val="nil"/>
              <w:left w:val="single" w:sz="4" w:space="0" w:color="auto"/>
              <w:bottom w:val="single" w:sz="4" w:space="0" w:color="auto"/>
              <w:right w:val="single" w:sz="4" w:space="0" w:color="auto"/>
            </w:tcBorders>
            <w:shd w:val="clear" w:color="auto" w:fill="auto"/>
            <w:vAlign w:val="bottom"/>
          </w:tcPr>
          <w:p w14:paraId="6A727767" w14:textId="3A15D674"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152.761</w:t>
            </w:r>
          </w:p>
        </w:tc>
        <w:tc>
          <w:tcPr>
            <w:tcW w:w="2126" w:type="dxa"/>
            <w:tcBorders>
              <w:top w:val="nil"/>
              <w:left w:val="single" w:sz="4" w:space="0" w:color="auto"/>
              <w:bottom w:val="single" w:sz="4" w:space="0" w:color="auto"/>
              <w:right w:val="single" w:sz="4" w:space="0" w:color="auto"/>
            </w:tcBorders>
            <w:shd w:val="clear" w:color="auto" w:fill="auto"/>
            <w:vAlign w:val="bottom"/>
          </w:tcPr>
          <w:p w14:paraId="445BA946" w14:textId="6CB6EDE4"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152.761</w:t>
            </w:r>
          </w:p>
        </w:tc>
        <w:tc>
          <w:tcPr>
            <w:tcW w:w="1786" w:type="dxa"/>
            <w:shd w:val="clear" w:color="auto" w:fill="auto"/>
            <w:vAlign w:val="bottom"/>
          </w:tcPr>
          <w:p w14:paraId="0B79A9C4" w14:textId="63CDA09B" w:rsidR="00725474" w:rsidRDefault="00725474" w:rsidP="00725474">
            <w:pPr>
              <w:widowControl w:val="0"/>
              <w:autoSpaceDE w:val="0"/>
              <w:autoSpaceDN w:val="0"/>
              <w:adjustRightInd w:val="0"/>
              <w:jc w:val="right"/>
              <w:rPr>
                <w:rFonts w:ascii="Times New Roman CYR" w:hAnsi="Times New Roman CYR" w:cs="Times New Roman CYR"/>
              </w:rPr>
            </w:pPr>
            <w:r w:rsidRPr="006D69EC">
              <w:rPr>
                <w:rFonts w:ascii="Times New Roman CYR" w:hAnsi="Times New Roman CYR" w:cs="Times New Roman CYR"/>
              </w:rPr>
              <w:t>0.00</w:t>
            </w:r>
          </w:p>
        </w:tc>
      </w:tr>
      <w:tr w:rsidR="00725474" w:rsidRPr="00B567EA" w14:paraId="1760EBEE" w14:textId="77777777" w:rsidTr="000C52C9">
        <w:tc>
          <w:tcPr>
            <w:tcW w:w="567" w:type="dxa"/>
            <w:shd w:val="clear" w:color="auto" w:fill="auto"/>
          </w:tcPr>
          <w:p w14:paraId="29CFABC2" w14:textId="543E5EB6" w:rsidR="00725474" w:rsidRPr="00201AB7" w:rsidRDefault="00725474" w:rsidP="00725474">
            <w:pPr>
              <w:widowControl w:val="0"/>
              <w:autoSpaceDE w:val="0"/>
              <w:autoSpaceDN w:val="0"/>
              <w:adjustRightInd w:val="0"/>
            </w:pPr>
            <w:r>
              <w:t>4</w:t>
            </w:r>
          </w:p>
        </w:tc>
        <w:tc>
          <w:tcPr>
            <w:tcW w:w="1985" w:type="dxa"/>
            <w:shd w:val="clear" w:color="auto" w:fill="auto"/>
          </w:tcPr>
          <w:p w14:paraId="1EFCF0F1" w14:textId="19A17AAE" w:rsidR="00725474" w:rsidRDefault="00725474" w:rsidP="00725474">
            <w:pPr>
              <w:widowControl w:val="0"/>
              <w:autoSpaceDE w:val="0"/>
              <w:autoSpaceDN w:val="0"/>
              <w:adjustRightInd w:val="0"/>
              <w:rPr>
                <w:color w:val="000000"/>
              </w:rPr>
            </w:pPr>
            <w:r w:rsidRPr="00CD20AF">
              <w:rPr>
                <w:color w:val="000000"/>
              </w:rPr>
              <w:t>Котельная</w:t>
            </w:r>
            <w:r>
              <w:rPr>
                <w:color w:val="000000"/>
              </w:rPr>
              <w:t>,</w:t>
            </w:r>
            <w:r w:rsidRPr="00CD20AF">
              <w:rPr>
                <w:color w:val="000000"/>
              </w:rPr>
              <w:t xml:space="preserve"> ул. Больничная</w:t>
            </w:r>
          </w:p>
        </w:tc>
        <w:tc>
          <w:tcPr>
            <w:tcW w:w="1758" w:type="dxa"/>
            <w:vAlign w:val="bottom"/>
          </w:tcPr>
          <w:p w14:paraId="68B4219E" w14:textId="1A03C864" w:rsidR="00725474" w:rsidRDefault="00725474" w:rsidP="00725474">
            <w:pPr>
              <w:widowControl w:val="0"/>
              <w:autoSpaceDE w:val="0"/>
              <w:autoSpaceDN w:val="0"/>
              <w:adjustRightInd w:val="0"/>
              <w:jc w:val="right"/>
              <w:rPr>
                <w:rFonts w:ascii="Times New Roman CYR" w:hAnsi="Times New Roman CYR" w:cs="Times New Roman CYR"/>
              </w:rPr>
            </w:pPr>
            <w:r>
              <w:rPr>
                <w:rFonts w:ascii="Times New Roman CYR" w:hAnsi="Times New Roman CYR" w:cs="Times New Roman CYR"/>
              </w:rPr>
              <w:t>8000.00</w:t>
            </w:r>
          </w:p>
        </w:tc>
        <w:tc>
          <w:tcPr>
            <w:tcW w:w="1276" w:type="dxa"/>
            <w:tcBorders>
              <w:top w:val="nil"/>
              <w:left w:val="single" w:sz="4" w:space="0" w:color="auto"/>
              <w:bottom w:val="single" w:sz="4" w:space="0" w:color="auto"/>
              <w:right w:val="single" w:sz="4" w:space="0" w:color="auto"/>
            </w:tcBorders>
            <w:shd w:val="clear" w:color="auto" w:fill="auto"/>
            <w:vAlign w:val="bottom"/>
          </w:tcPr>
          <w:p w14:paraId="617AA2F5" w14:textId="72D0F8C7"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1.859</w:t>
            </w:r>
          </w:p>
        </w:tc>
        <w:tc>
          <w:tcPr>
            <w:tcW w:w="2126" w:type="dxa"/>
            <w:tcBorders>
              <w:top w:val="nil"/>
              <w:left w:val="single" w:sz="4" w:space="0" w:color="auto"/>
              <w:bottom w:val="single" w:sz="4" w:space="0" w:color="auto"/>
              <w:right w:val="single" w:sz="4" w:space="0" w:color="auto"/>
            </w:tcBorders>
            <w:shd w:val="clear" w:color="auto" w:fill="auto"/>
            <w:vAlign w:val="bottom"/>
          </w:tcPr>
          <w:p w14:paraId="38CA74CF" w14:textId="40D144EE"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1.859</w:t>
            </w:r>
          </w:p>
        </w:tc>
        <w:tc>
          <w:tcPr>
            <w:tcW w:w="1786" w:type="dxa"/>
            <w:shd w:val="clear" w:color="auto" w:fill="auto"/>
            <w:vAlign w:val="bottom"/>
          </w:tcPr>
          <w:p w14:paraId="49F000F1" w14:textId="62973D23" w:rsidR="00725474" w:rsidRDefault="00725474" w:rsidP="00725474">
            <w:pPr>
              <w:widowControl w:val="0"/>
              <w:autoSpaceDE w:val="0"/>
              <w:autoSpaceDN w:val="0"/>
              <w:adjustRightInd w:val="0"/>
              <w:jc w:val="right"/>
              <w:rPr>
                <w:rFonts w:ascii="Times New Roman CYR" w:hAnsi="Times New Roman CYR" w:cs="Times New Roman CYR"/>
              </w:rPr>
            </w:pPr>
            <w:r w:rsidRPr="006D69EC">
              <w:rPr>
                <w:rFonts w:ascii="Times New Roman CYR" w:hAnsi="Times New Roman CYR" w:cs="Times New Roman CYR"/>
              </w:rPr>
              <w:t>0.00</w:t>
            </w:r>
          </w:p>
        </w:tc>
      </w:tr>
      <w:tr w:rsidR="00725474" w:rsidRPr="00B567EA" w14:paraId="2E425705" w14:textId="77777777" w:rsidTr="000C52C9">
        <w:tc>
          <w:tcPr>
            <w:tcW w:w="567" w:type="dxa"/>
            <w:shd w:val="clear" w:color="auto" w:fill="auto"/>
          </w:tcPr>
          <w:p w14:paraId="0ADDFB61" w14:textId="77C44C9F" w:rsidR="00725474" w:rsidRPr="00201AB7" w:rsidRDefault="00725474" w:rsidP="00725474">
            <w:pPr>
              <w:widowControl w:val="0"/>
              <w:autoSpaceDE w:val="0"/>
              <w:autoSpaceDN w:val="0"/>
              <w:adjustRightInd w:val="0"/>
            </w:pPr>
            <w:r>
              <w:t>5</w:t>
            </w:r>
          </w:p>
        </w:tc>
        <w:tc>
          <w:tcPr>
            <w:tcW w:w="1985" w:type="dxa"/>
            <w:shd w:val="clear" w:color="auto" w:fill="auto"/>
          </w:tcPr>
          <w:p w14:paraId="01016340" w14:textId="169B8831" w:rsidR="00725474" w:rsidRDefault="00725474" w:rsidP="00725474">
            <w:pPr>
              <w:widowControl w:val="0"/>
              <w:autoSpaceDE w:val="0"/>
              <w:autoSpaceDN w:val="0"/>
              <w:adjustRightInd w:val="0"/>
              <w:rPr>
                <w:color w:val="000000"/>
              </w:rPr>
            </w:pPr>
            <w:r w:rsidRPr="00CD20AF">
              <w:rPr>
                <w:color w:val="000000"/>
              </w:rPr>
              <w:t>Котельная</w:t>
            </w:r>
            <w:r>
              <w:rPr>
                <w:color w:val="000000"/>
              </w:rPr>
              <w:t>,</w:t>
            </w:r>
            <w:r w:rsidRPr="00CD20AF">
              <w:rPr>
                <w:color w:val="000000"/>
              </w:rPr>
              <w:t xml:space="preserve"> ул. Энергетиков</w:t>
            </w:r>
          </w:p>
        </w:tc>
        <w:tc>
          <w:tcPr>
            <w:tcW w:w="1758" w:type="dxa"/>
            <w:vAlign w:val="bottom"/>
          </w:tcPr>
          <w:p w14:paraId="2D494BC5" w14:textId="1E2B6571" w:rsidR="00725474" w:rsidRDefault="00725474" w:rsidP="00725474">
            <w:pPr>
              <w:widowControl w:val="0"/>
              <w:autoSpaceDE w:val="0"/>
              <w:autoSpaceDN w:val="0"/>
              <w:adjustRightInd w:val="0"/>
              <w:jc w:val="right"/>
              <w:rPr>
                <w:rFonts w:ascii="Times New Roman CYR" w:hAnsi="Times New Roman CYR" w:cs="Times New Roman CYR"/>
              </w:rPr>
            </w:pPr>
            <w:r>
              <w:rPr>
                <w:rFonts w:ascii="Times New Roman CYR" w:hAnsi="Times New Roman CYR" w:cs="Times New Roman CYR"/>
              </w:rPr>
              <w:t>8000.00</w:t>
            </w:r>
          </w:p>
        </w:tc>
        <w:tc>
          <w:tcPr>
            <w:tcW w:w="1276" w:type="dxa"/>
            <w:tcBorders>
              <w:top w:val="nil"/>
              <w:left w:val="single" w:sz="4" w:space="0" w:color="auto"/>
              <w:bottom w:val="single" w:sz="4" w:space="0" w:color="auto"/>
              <w:right w:val="single" w:sz="4" w:space="0" w:color="auto"/>
            </w:tcBorders>
            <w:shd w:val="clear" w:color="auto" w:fill="auto"/>
            <w:vAlign w:val="bottom"/>
          </w:tcPr>
          <w:p w14:paraId="6FEC7CE9" w14:textId="55E4E5EC"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34.513</w:t>
            </w:r>
          </w:p>
        </w:tc>
        <w:tc>
          <w:tcPr>
            <w:tcW w:w="2126" w:type="dxa"/>
            <w:tcBorders>
              <w:top w:val="nil"/>
              <w:left w:val="single" w:sz="4" w:space="0" w:color="auto"/>
              <w:bottom w:val="single" w:sz="4" w:space="0" w:color="auto"/>
              <w:right w:val="single" w:sz="4" w:space="0" w:color="auto"/>
            </w:tcBorders>
            <w:shd w:val="clear" w:color="auto" w:fill="auto"/>
            <w:vAlign w:val="bottom"/>
          </w:tcPr>
          <w:p w14:paraId="5E80F2C3" w14:textId="374E371A"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34.513</w:t>
            </w:r>
          </w:p>
        </w:tc>
        <w:tc>
          <w:tcPr>
            <w:tcW w:w="1786" w:type="dxa"/>
            <w:shd w:val="clear" w:color="auto" w:fill="auto"/>
            <w:vAlign w:val="bottom"/>
          </w:tcPr>
          <w:p w14:paraId="13EE0BAB" w14:textId="5F1157F5" w:rsidR="00725474" w:rsidRDefault="00725474" w:rsidP="00725474">
            <w:pPr>
              <w:widowControl w:val="0"/>
              <w:autoSpaceDE w:val="0"/>
              <w:autoSpaceDN w:val="0"/>
              <w:adjustRightInd w:val="0"/>
              <w:jc w:val="right"/>
              <w:rPr>
                <w:rFonts w:ascii="Times New Roman CYR" w:hAnsi="Times New Roman CYR" w:cs="Times New Roman CYR"/>
              </w:rPr>
            </w:pPr>
            <w:r w:rsidRPr="006D69EC">
              <w:rPr>
                <w:rFonts w:ascii="Times New Roman CYR" w:hAnsi="Times New Roman CYR" w:cs="Times New Roman CYR"/>
              </w:rPr>
              <w:t>0.00</w:t>
            </w:r>
          </w:p>
        </w:tc>
      </w:tr>
      <w:tr w:rsidR="00725474" w:rsidRPr="00B567EA" w14:paraId="198C5043" w14:textId="77777777" w:rsidTr="000C52C9">
        <w:tc>
          <w:tcPr>
            <w:tcW w:w="567" w:type="dxa"/>
            <w:shd w:val="clear" w:color="auto" w:fill="auto"/>
          </w:tcPr>
          <w:p w14:paraId="36FB056C" w14:textId="40BC6E2B" w:rsidR="00725474" w:rsidRPr="00201AB7" w:rsidRDefault="00725474" w:rsidP="00725474">
            <w:pPr>
              <w:widowControl w:val="0"/>
              <w:autoSpaceDE w:val="0"/>
              <w:autoSpaceDN w:val="0"/>
              <w:adjustRightInd w:val="0"/>
            </w:pPr>
            <w:r>
              <w:t>6</w:t>
            </w:r>
          </w:p>
        </w:tc>
        <w:tc>
          <w:tcPr>
            <w:tcW w:w="1985" w:type="dxa"/>
            <w:shd w:val="clear" w:color="auto" w:fill="auto"/>
          </w:tcPr>
          <w:p w14:paraId="570BC4B8" w14:textId="756AA944" w:rsidR="00725474" w:rsidRDefault="00725474" w:rsidP="00725474">
            <w:pPr>
              <w:widowControl w:val="0"/>
              <w:autoSpaceDE w:val="0"/>
              <w:autoSpaceDN w:val="0"/>
              <w:adjustRightInd w:val="0"/>
              <w:rPr>
                <w:color w:val="000000"/>
              </w:rPr>
            </w:pPr>
            <w:r w:rsidRPr="00CD20AF">
              <w:rPr>
                <w:color w:val="000000"/>
              </w:rPr>
              <w:t xml:space="preserve">Котельная </w:t>
            </w:r>
            <w:proofErr w:type="spellStart"/>
            <w:r w:rsidRPr="00CD20AF">
              <w:rPr>
                <w:color w:val="000000"/>
              </w:rPr>
              <w:t>Сел</w:t>
            </w:r>
            <w:r w:rsidRPr="00CD20AF">
              <w:rPr>
                <w:color w:val="000000"/>
              </w:rPr>
              <w:t>ь</w:t>
            </w:r>
            <w:r w:rsidRPr="00CD20AF">
              <w:rPr>
                <w:color w:val="000000"/>
              </w:rPr>
              <w:t>хозхимии</w:t>
            </w:r>
            <w:proofErr w:type="spellEnd"/>
          </w:p>
        </w:tc>
        <w:tc>
          <w:tcPr>
            <w:tcW w:w="1758" w:type="dxa"/>
            <w:vAlign w:val="bottom"/>
          </w:tcPr>
          <w:p w14:paraId="7986A16E" w14:textId="01DF73F9" w:rsidR="00725474" w:rsidRDefault="00725474" w:rsidP="00725474">
            <w:pPr>
              <w:widowControl w:val="0"/>
              <w:autoSpaceDE w:val="0"/>
              <w:autoSpaceDN w:val="0"/>
              <w:adjustRightInd w:val="0"/>
              <w:jc w:val="right"/>
              <w:rPr>
                <w:rFonts w:ascii="Times New Roman CYR" w:hAnsi="Times New Roman CYR" w:cs="Times New Roman CYR"/>
              </w:rPr>
            </w:pPr>
            <w:r>
              <w:rPr>
                <w:rFonts w:ascii="Times New Roman CYR" w:hAnsi="Times New Roman CYR" w:cs="Times New Roman CYR"/>
              </w:rPr>
              <w:t>8000.00</w:t>
            </w:r>
          </w:p>
        </w:tc>
        <w:tc>
          <w:tcPr>
            <w:tcW w:w="1276" w:type="dxa"/>
            <w:tcBorders>
              <w:top w:val="nil"/>
              <w:left w:val="single" w:sz="4" w:space="0" w:color="auto"/>
              <w:bottom w:val="single" w:sz="4" w:space="0" w:color="auto"/>
              <w:right w:val="single" w:sz="4" w:space="0" w:color="auto"/>
            </w:tcBorders>
            <w:shd w:val="clear" w:color="auto" w:fill="auto"/>
            <w:vAlign w:val="bottom"/>
          </w:tcPr>
          <w:p w14:paraId="3CEBE9F4" w14:textId="495583D9"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38.551</w:t>
            </w:r>
          </w:p>
        </w:tc>
        <w:tc>
          <w:tcPr>
            <w:tcW w:w="2126" w:type="dxa"/>
            <w:tcBorders>
              <w:top w:val="nil"/>
              <w:left w:val="single" w:sz="4" w:space="0" w:color="auto"/>
              <w:bottom w:val="single" w:sz="4" w:space="0" w:color="auto"/>
              <w:right w:val="single" w:sz="4" w:space="0" w:color="auto"/>
            </w:tcBorders>
            <w:shd w:val="clear" w:color="auto" w:fill="auto"/>
            <w:vAlign w:val="bottom"/>
          </w:tcPr>
          <w:p w14:paraId="417B0C2F" w14:textId="4EA4B5B7" w:rsidR="00725474" w:rsidRDefault="00725474" w:rsidP="00725474">
            <w:pPr>
              <w:widowControl w:val="0"/>
              <w:autoSpaceDE w:val="0"/>
              <w:autoSpaceDN w:val="0"/>
              <w:adjustRightInd w:val="0"/>
              <w:jc w:val="right"/>
              <w:rPr>
                <w:rFonts w:ascii="Times New Roman CYR" w:hAnsi="Times New Roman CYR" w:cs="Times New Roman CYR"/>
              </w:rPr>
            </w:pPr>
            <w:r w:rsidRPr="00EB5546">
              <w:rPr>
                <w:rFonts w:ascii="Times New Roman CYR" w:hAnsi="Times New Roman CYR" w:cs="Times New Roman CYR"/>
              </w:rPr>
              <w:t>38.551</w:t>
            </w:r>
          </w:p>
        </w:tc>
        <w:tc>
          <w:tcPr>
            <w:tcW w:w="1786" w:type="dxa"/>
            <w:shd w:val="clear" w:color="auto" w:fill="auto"/>
            <w:vAlign w:val="bottom"/>
          </w:tcPr>
          <w:p w14:paraId="288F390C" w14:textId="37682F97" w:rsidR="00725474" w:rsidRDefault="00725474" w:rsidP="00725474">
            <w:pPr>
              <w:widowControl w:val="0"/>
              <w:autoSpaceDE w:val="0"/>
              <w:autoSpaceDN w:val="0"/>
              <w:adjustRightInd w:val="0"/>
              <w:jc w:val="right"/>
              <w:rPr>
                <w:rFonts w:ascii="Times New Roman CYR" w:hAnsi="Times New Roman CYR" w:cs="Times New Roman CYR"/>
              </w:rPr>
            </w:pPr>
            <w:r w:rsidRPr="006D69EC">
              <w:rPr>
                <w:rFonts w:ascii="Times New Roman CYR" w:hAnsi="Times New Roman CYR" w:cs="Times New Roman CYR"/>
              </w:rPr>
              <w:t>0.00</w:t>
            </w:r>
          </w:p>
        </w:tc>
      </w:tr>
      <w:tr w:rsidR="00725474" w:rsidRPr="00B567EA" w14:paraId="4F602265" w14:textId="77777777" w:rsidTr="000C52C9">
        <w:tc>
          <w:tcPr>
            <w:tcW w:w="567" w:type="dxa"/>
            <w:shd w:val="clear" w:color="auto" w:fill="auto"/>
          </w:tcPr>
          <w:p w14:paraId="3827C6D1" w14:textId="17DB2B95" w:rsidR="00725474" w:rsidRPr="00201AB7" w:rsidRDefault="00725474" w:rsidP="00725474">
            <w:pPr>
              <w:widowControl w:val="0"/>
              <w:autoSpaceDE w:val="0"/>
              <w:autoSpaceDN w:val="0"/>
              <w:adjustRightInd w:val="0"/>
            </w:pPr>
            <w:r>
              <w:t>7</w:t>
            </w:r>
          </w:p>
        </w:tc>
        <w:tc>
          <w:tcPr>
            <w:tcW w:w="1985" w:type="dxa"/>
            <w:shd w:val="clear" w:color="auto" w:fill="auto"/>
          </w:tcPr>
          <w:p w14:paraId="69031903" w14:textId="6814F010" w:rsidR="00725474" w:rsidRDefault="00725474" w:rsidP="00725474">
            <w:pPr>
              <w:widowControl w:val="0"/>
              <w:autoSpaceDE w:val="0"/>
              <w:autoSpaceDN w:val="0"/>
              <w:adjustRightInd w:val="0"/>
              <w:rPr>
                <w:color w:val="000000"/>
              </w:rPr>
            </w:pPr>
            <w:r w:rsidRPr="00CD20AF">
              <w:rPr>
                <w:color w:val="000000"/>
              </w:rPr>
              <w:t>Котельная</w:t>
            </w:r>
            <w:r>
              <w:rPr>
                <w:color w:val="000000"/>
              </w:rPr>
              <w:t>,</w:t>
            </w:r>
            <w:r w:rsidRPr="00CD20AF">
              <w:rPr>
                <w:color w:val="000000"/>
              </w:rPr>
              <w:t xml:space="preserve"> ул. Молодежная</w:t>
            </w:r>
          </w:p>
        </w:tc>
        <w:tc>
          <w:tcPr>
            <w:tcW w:w="1758" w:type="dxa"/>
            <w:vAlign w:val="bottom"/>
          </w:tcPr>
          <w:p w14:paraId="36E3872B" w14:textId="7470DBB7" w:rsidR="00725474" w:rsidRDefault="00725474" w:rsidP="00725474">
            <w:pPr>
              <w:widowControl w:val="0"/>
              <w:autoSpaceDE w:val="0"/>
              <w:autoSpaceDN w:val="0"/>
              <w:adjustRightInd w:val="0"/>
              <w:jc w:val="right"/>
              <w:rPr>
                <w:rFonts w:ascii="Times New Roman CYR" w:hAnsi="Times New Roman CYR" w:cs="Times New Roman CYR"/>
              </w:rPr>
            </w:pPr>
            <w:r>
              <w:rPr>
                <w:rFonts w:ascii="Times New Roman CYR" w:hAnsi="Times New Roman CYR" w:cs="Times New Roman CYR"/>
              </w:rPr>
              <w:t>8000.00</w:t>
            </w:r>
          </w:p>
        </w:tc>
        <w:tc>
          <w:tcPr>
            <w:tcW w:w="1276" w:type="dxa"/>
            <w:tcBorders>
              <w:top w:val="nil"/>
              <w:left w:val="single" w:sz="4" w:space="0" w:color="auto"/>
              <w:bottom w:val="single" w:sz="4" w:space="0" w:color="auto"/>
              <w:right w:val="single" w:sz="4" w:space="0" w:color="auto"/>
            </w:tcBorders>
            <w:shd w:val="clear" w:color="auto" w:fill="auto"/>
            <w:vAlign w:val="bottom"/>
          </w:tcPr>
          <w:p w14:paraId="51C558DB" w14:textId="36308B19" w:rsidR="00725474" w:rsidRDefault="00725474" w:rsidP="00725474">
            <w:pPr>
              <w:widowControl w:val="0"/>
              <w:autoSpaceDE w:val="0"/>
              <w:autoSpaceDN w:val="0"/>
              <w:adjustRightInd w:val="0"/>
              <w:jc w:val="right"/>
              <w:rPr>
                <w:rFonts w:ascii="Times New Roman CYR" w:hAnsi="Times New Roman CYR" w:cs="Times New Roman CYR"/>
              </w:rPr>
            </w:pPr>
            <w:r w:rsidRPr="00696076">
              <w:rPr>
                <w:rFonts w:ascii="Times New Roman CYR" w:hAnsi="Times New Roman CYR" w:cs="Times New Roman CYR"/>
              </w:rPr>
              <w:t>0.00</w:t>
            </w:r>
          </w:p>
        </w:tc>
        <w:tc>
          <w:tcPr>
            <w:tcW w:w="2126" w:type="dxa"/>
            <w:tcBorders>
              <w:top w:val="nil"/>
              <w:left w:val="single" w:sz="4" w:space="0" w:color="auto"/>
              <w:bottom w:val="single" w:sz="4" w:space="0" w:color="auto"/>
              <w:right w:val="single" w:sz="4" w:space="0" w:color="auto"/>
            </w:tcBorders>
            <w:shd w:val="clear" w:color="auto" w:fill="auto"/>
            <w:vAlign w:val="bottom"/>
          </w:tcPr>
          <w:p w14:paraId="1AEEBA67" w14:textId="7D921544" w:rsidR="00725474" w:rsidRDefault="00725474" w:rsidP="00725474">
            <w:pPr>
              <w:widowControl w:val="0"/>
              <w:autoSpaceDE w:val="0"/>
              <w:autoSpaceDN w:val="0"/>
              <w:adjustRightInd w:val="0"/>
              <w:jc w:val="right"/>
              <w:rPr>
                <w:rFonts w:ascii="Times New Roman CYR" w:hAnsi="Times New Roman CYR" w:cs="Times New Roman CYR"/>
              </w:rPr>
            </w:pPr>
            <w:r w:rsidRPr="00696076">
              <w:rPr>
                <w:rFonts w:ascii="Times New Roman CYR" w:hAnsi="Times New Roman CYR" w:cs="Times New Roman CYR"/>
              </w:rPr>
              <w:t>0.00</w:t>
            </w:r>
          </w:p>
        </w:tc>
        <w:tc>
          <w:tcPr>
            <w:tcW w:w="1786" w:type="dxa"/>
            <w:shd w:val="clear" w:color="auto" w:fill="auto"/>
            <w:vAlign w:val="bottom"/>
          </w:tcPr>
          <w:p w14:paraId="5371CA06" w14:textId="36E62000" w:rsidR="00725474" w:rsidRDefault="00725474" w:rsidP="00725474">
            <w:pPr>
              <w:widowControl w:val="0"/>
              <w:autoSpaceDE w:val="0"/>
              <w:autoSpaceDN w:val="0"/>
              <w:adjustRightInd w:val="0"/>
              <w:jc w:val="right"/>
              <w:rPr>
                <w:rFonts w:ascii="Times New Roman CYR" w:hAnsi="Times New Roman CYR" w:cs="Times New Roman CYR"/>
              </w:rPr>
            </w:pPr>
            <w:r w:rsidRPr="006D69EC">
              <w:rPr>
                <w:rFonts w:ascii="Times New Roman CYR" w:hAnsi="Times New Roman CYR" w:cs="Times New Roman CYR"/>
              </w:rPr>
              <w:t>0.00</w:t>
            </w:r>
          </w:p>
        </w:tc>
      </w:tr>
    </w:tbl>
    <w:p w14:paraId="71E1249A" w14:textId="40696AC2" w:rsidR="00344E20" w:rsidRPr="002D2E90" w:rsidRDefault="00344E20" w:rsidP="002D2E90">
      <w:pPr>
        <w:pStyle w:val="af3"/>
      </w:pPr>
      <w:bookmarkStart w:id="69" w:name="_Toc83162559"/>
      <w:r w:rsidRPr="002D2E90">
        <w:t>1.2.1</w:t>
      </w:r>
      <w:r w:rsidR="0017769E">
        <w:t>4</w:t>
      </w:r>
      <w:r w:rsidRPr="002D2E90">
        <w:t xml:space="preserve">. Сведения о резервном топливе </w:t>
      </w:r>
      <w:r w:rsidR="00EB5546">
        <w:t>источников тепловой энергии</w:t>
      </w:r>
      <w:bookmarkEnd w:id="69"/>
    </w:p>
    <w:p w14:paraId="6691653D" w14:textId="5375AFC2" w:rsidR="00C24657" w:rsidRDefault="00C24657" w:rsidP="00C24657">
      <w:pPr>
        <w:pStyle w:val="af0"/>
        <w:spacing w:before="0" w:line="240" w:lineRule="auto"/>
      </w:pPr>
      <w:r w:rsidRPr="00C24657">
        <w:t xml:space="preserve">Сведения о резервном топливе </w:t>
      </w:r>
      <w:r w:rsidR="00EB5546">
        <w:t>источников тепловой энергии</w:t>
      </w:r>
      <w:r>
        <w:t xml:space="preserve"> предста</w:t>
      </w:r>
      <w:r>
        <w:t>в</w:t>
      </w:r>
      <w:r>
        <w:t>лены в таблице 1.2.1</w:t>
      </w:r>
      <w:r w:rsidR="0017769E">
        <w:t>4</w:t>
      </w:r>
      <w:r>
        <w:t>.1.</w:t>
      </w:r>
    </w:p>
    <w:p w14:paraId="65D82765" w14:textId="310B6906" w:rsidR="00C24657" w:rsidRDefault="00C24657" w:rsidP="00C24657">
      <w:pPr>
        <w:pStyle w:val="ae"/>
      </w:pPr>
      <w:r>
        <w:t>Таблица 1.2.1</w:t>
      </w:r>
      <w:r w:rsidR="0017769E">
        <w:t>4</w:t>
      </w:r>
      <w:r>
        <w:t>.1.</w:t>
      </w:r>
      <w:r w:rsidRPr="00C24657">
        <w:t xml:space="preserve"> Сведения о резервном топливе </w:t>
      </w:r>
      <w:r w:rsidR="00EB5546">
        <w:t>источников тепловой эне</w:t>
      </w:r>
      <w:r w:rsidR="00EB5546">
        <w:t>р</w:t>
      </w:r>
      <w:r w:rsidR="00EB5546">
        <w:t>гии</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3261"/>
        <w:gridCol w:w="1701"/>
        <w:gridCol w:w="1701"/>
        <w:gridCol w:w="2268"/>
      </w:tblGrid>
      <w:tr w:rsidR="00A42DF1" w:rsidRPr="00A42DF1" w14:paraId="3E9A72C4" w14:textId="77777777" w:rsidTr="004F6A5E">
        <w:trPr>
          <w:trHeight w:val="20"/>
          <w:tblHeader/>
        </w:trPr>
        <w:tc>
          <w:tcPr>
            <w:tcW w:w="562" w:type="dxa"/>
            <w:shd w:val="clear" w:color="auto" w:fill="auto"/>
            <w:hideMark/>
          </w:tcPr>
          <w:p w14:paraId="35A8B3B4" w14:textId="77777777" w:rsidR="00A42DF1" w:rsidRPr="00A42DF1" w:rsidRDefault="00A42DF1" w:rsidP="00557911">
            <w:pPr>
              <w:jc w:val="center"/>
            </w:pPr>
            <w:bookmarkStart w:id="70" w:name="_Hlk56654525"/>
            <w:r w:rsidRPr="00A42DF1">
              <w:t xml:space="preserve">№ </w:t>
            </w:r>
            <w:proofErr w:type="spellStart"/>
            <w:r w:rsidRPr="00A42DF1">
              <w:t>пп</w:t>
            </w:r>
            <w:proofErr w:type="spellEnd"/>
          </w:p>
        </w:tc>
        <w:tc>
          <w:tcPr>
            <w:tcW w:w="3261" w:type="dxa"/>
            <w:shd w:val="clear" w:color="000000" w:fill="FFFFFF"/>
            <w:hideMark/>
          </w:tcPr>
          <w:p w14:paraId="2402D7C2" w14:textId="3E6009FD" w:rsidR="00A42DF1" w:rsidRPr="00A42DF1" w:rsidRDefault="00A42DF1" w:rsidP="00557911">
            <w:pPr>
              <w:jc w:val="center"/>
            </w:pPr>
            <w:r w:rsidRPr="00A42DF1">
              <w:t xml:space="preserve">Наименование и адрес </w:t>
            </w:r>
            <w:r w:rsidR="00EB5546">
              <w:t>и</w:t>
            </w:r>
            <w:r w:rsidR="00EB5546">
              <w:t>с</w:t>
            </w:r>
            <w:r w:rsidR="00EB5546">
              <w:t>точников тепловой энергии</w:t>
            </w:r>
          </w:p>
        </w:tc>
        <w:tc>
          <w:tcPr>
            <w:tcW w:w="1701" w:type="dxa"/>
            <w:shd w:val="clear" w:color="000000" w:fill="FFFFFF"/>
            <w:hideMark/>
          </w:tcPr>
          <w:p w14:paraId="1C1BFF60" w14:textId="77777777" w:rsidR="00A42DF1" w:rsidRPr="00A42DF1" w:rsidRDefault="00A42DF1" w:rsidP="00557911">
            <w:pPr>
              <w:jc w:val="center"/>
            </w:pPr>
            <w:r w:rsidRPr="00A42DF1">
              <w:t>Вид резервн</w:t>
            </w:r>
            <w:r w:rsidRPr="00A42DF1">
              <w:t>о</w:t>
            </w:r>
            <w:r w:rsidRPr="00A42DF1">
              <w:t>го топлива</w:t>
            </w:r>
          </w:p>
        </w:tc>
        <w:tc>
          <w:tcPr>
            <w:tcW w:w="1701" w:type="dxa"/>
            <w:shd w:val="clear" w:color="000000" w:fill="FFFFFF"/>
            <w:hideMark/>
          </w:tcPr>
          <w:p w14:paraId="7920CDCE" w14:textId="77777777" w:rsidR="00A42DF1" w:rsidRPr="00A42DF1" w:rsidRDefault="00A42DF1" w:rsidP="00557911">
            <w:pPr>
              <w:jc w:val="center"/>
            </w:pPr>
            <w:r w:rsidRPr="00A42DF1">
              <w:t>Вид авари</w:t>
            </w:r>
            <w:r w:rsidRPr="00A42DF1">
              <w:t>й</w:t>
            </w:r>
            <w:r w:rsidRPr="00A42DF1">
              <w:t>ного топлива</w:t>
            </w:r>
          </w:p>
        </w:tc>
        <w:tc>
          <w:tcPr>
            <w:tcW w:w="2268" w:type="dxa"/>
            <w:shd w:val="clear" w:color="000000" w:fill="FFFFFF"/>
            <w:hideMark/>
          </w:tcPr>
          <w:p w14:paraId="7A84400F" w14:textId="14583ACE" w:rsidR="00A42DF1" w:rsidRPr="00A42DF1" w:rsidRDefault="00A42DF1" w:rsidP="00557911">
            <w:pPr>
              <w:jc w:val="center"/>
            </w:pPr>
            <w:r w:rsidRPr="00A42DF1">
              <w:t>Расход резер</w:t>
            </w:r>
            <w:r w:rsidRPr="00A42DF1">
              <w:t>в</w:t>
            </w:r>
            <w:r w:rsidRPr="00A42DF1">
              <w:t xml:space="preserve">ного топлива, </w:t>
            </w:r>
            <w:proofErr w:type="spellStart"/>
            <w:r w:rsidRPr="00A42DF1">
              <w:t>т.у.т</w:t>
            </w:r>
            <w:proofErr w:type="spellEnd"/>
          </w:p>
        </w:tc>
      </w:tr>
      <w:tr w:rsidR="00725474" w:rsidRPr="00A42DF1" w14:paraId="3B1FC1C9" w14:textId="77777777" w:rsidTr="004F6A5E">
        <w:trPr>
          <w:trHeight w:val="20"/>
        </w:trPr>
        <w:tc>
          <w:tcPr>
            <w:tcW w:w="562" w:type="dxa"/>
            <w:shd w:val="clear" w:color="auto" w:fill="auto"/>
            <w:noWrap/>
            <w:hideMark/>
          </w:tcPr>
          <w:p w14:paraId="463191A9" w14:textId="0D6A58D6" w:rsidR="00725474" w:rsidRPr="00A42DF1" w:rsidRDefault="00725474" w:rsidP="00725474">
            <w:r>
              <w:rPr>
                <w:rFonts w:ascii="Times New Roman CYR" w:hAnsi="Times New Roman CYR" w:cs="Times New Roman CYR"/>
              </w:rPr>
              <w:t>1</w:t>
            </w:r>
          </w:p>
        </w:tc>
        <w:tc>
          <w:tcPr>
            <w:tcW w:w="3261" w:type="dxa"/>
            <w:shd w:val="clear" w:color="auto" w:fill="auto"/>
            <w:noWrap/>
            <w:hideMark/>
          </w:tcPr>
          <w:p w14:paraId="76ADCCAB" w14:textId="4DF33396" w:rsidR="00725474" w:rsidRPr="00A42DF1" w:rsidRDefault="00725474" w:rsidP="00725474">
            <w:r w:rsidRPr="00CD20AF">
              <w:rPr>
                <w:color w:val="000000"/>
              </w:rPr>
              <w:t>Котельная 3 МКР</w:t>
            </w:r>
          </w:p>
        </w:tc>
        <w:tc>
          <w:tcPr>
            <w:tcW w:w="1701" w:type="dxa"/>
            <w:shd w:val="clear" w:color="auto" w:fill="auto"/>
            <w:noWrap/>
            <w:vAlign w:val="bottom"/>
            <w:hideMark/>
          </w:tcPr>
          <w:p w14:paraId="0491B8E1" w14:textId="5BC00A1D" w:rsidR="00725474" w:rsidRPr="00A42DF1" w:rsidRDefault="00725474" w:rsidP="00725474">
            <w:pPr>
              <w:jc w:val="right"/>
            </w:pPr>
            <w:r w:rsidRPr="001333C0">
              <w:t>-</w:t>
            </w:r>
          </w:p>
        </w:tc>
        <w:tc>
          <w:tcPr>
            <w:tcW w:w="1701" w:type="dxa"/>
            <w:shd w:val="clear" w:color="auto" w:fill="auto"/>
            <w:noWrap/>
            <w:vAlign w:val="bottom"/>
            <w:hideMark/>
          </w:tcPr>
          <w:p w14:paraId="656E53D9" w14:textId="0F30FA87" w:rsidR="00725474" w:rsidRPr="00A42DF1" w:rsidRDefault="00725474" w:rsidP="00725474">
            <w:pPr>
              <w:jc w:val="right"/>
            </w:pPr>
            <w:r w:rsidRPr="001333C0">
              <w:t>-</w:t>
            </w:r>
          </w:p>
        </w:tc>
        <w:tc>
          <w:tcPr>
            <w:tcW w:w="2268" w:type="dxa"/>
            <w:shd w:val="clear" w:color="auto" w:fill="auto"/>
            <w:noWrap/>
            <w:vAlign w:val="bottom"/>
            <w:hideMark/>
          </w:tcPr>
          <w:p w14:paraId="549389F1" w14:textId="3F56390D" w:rsidR="00725474" w:rsidRPr="00A42DF1" w:rsidRDefault="00725474" w:rsidP="00725474">
            <w:pPr>
              <w:jc w:val="right"/>
            </w:pPr>
            <w:r w:rsidRPr="001333C0">
              <w:t>-</w:t>
            </w:r>
          </w:p>
        </w:tc>
      </w:tr>
      <w:tr w:rsidR="00725474" w:rsidRPr="00A42DF1" w14:paraId="191D20E9" w14:textId="77777777" w:rsidTr="004F6A5E">
        <w:trPr>
          <w:trHeight w:val="20"/>
        </w:trPr>
        <w:tc>
          <w:tcPr>
            <w:tcW w:w="562" w:type="dxa"/>
            <w:shd w:val="clear" w:color="auto" w:fill="auto"/>
            <w:noWrap/>
          </w:tcPr>
          <w:p w14:paraId="53CC5907" w14:textId="1DF312FE" w:rsidR="00725474" w:rsidRDefault="00725474" w:rsidP="00725474">
            <w:pPr>
              <w:rPr>
                <w:rFonts w:ascii="Times New Roman CYR" w:hAnsi="Times New Roman CYR" w:cs="Times New Roman CYR"/>
              </w:rPr>
            </w:pPr>
            <w:r>
              <w:rPr>
                <w:rFonts w:ascii="Times New Roman CYR" w:hAnsi="Times New Roman CYR" w:cs="Times New Roman CYR"/>
              </w:rPr>
              <w:t>2</w:t>
            </w:r>
          </w:p>
        </w:tc>
        <w:tc>
          <w:tcPr>
            <w:tcW w:w="3261" w:type="dxa"/>
            <w:shd w:val="clear" w:color="auto" w:fill="auto"/>
            <w:noWrap/>
          </w:tcPr>
          <w:p w14:paraId="618056CE" w14:textId="04A1EACD" w:rsidR="00725474" w:rsidRDefault="00725474" w:rsidP="00725474">
            <w:pPr>
              <w:rPr>
                <w:color w:val="000000"/>
              </w:rPr>
            </w:pPr>
            <w:r w:rsidRPr="00CD20AF">
              <w:rPr>
                <w:color w:val="000000"/>
              </w:rPr>
              <w:t>Котельная</w:t>
            </w:r>
            <w:r>
              <w:rPr>
                <w:color w:val="000000"/>
              </w:rPr>
              <w:t xml:space="preserve">, </w:t>
            </w:r>
            <w:r w:rsidRPr="00CD20AF">
              <w:rPr>
                <w:color w:val="000000"/>
              </w:rPr>
              <w:t>ул. Мич</w:t>
            </w:r>
            <w:r w:rsidRPr="00CD20AF">
              <w:rPr>
                <w:color w:val="000000"/>
              </w:rPr>
              <w:t>у</w:t>
            </w:r>
            <w:r w:rsidRPr="00CD20AF">
              <w:rPr>
                <w:color w:val="000000"/>
              </w:rPr>
              <w:t>рина</w:t>
            </w:r>
          </w:p>
        </w:tc>
        <w:tc>
          <w:tcPr>
            <w:tcW w:w="1701" w:type="dxa"/>
            <w:shd w:val="clear" w:color="auto" w:fill="auto"/>
            <w:noWrap/>
            <w:vAlign w:val="bottom"/>
          </w:tcPr>
          <w:p w14:paraId="138F00F1" w14:textId="7150F44A" w:rsidR="00725474" w:rsidRDefault="00725474" w:rsidP="00725474">
            <w:pPr>
              <w:jc w:val="right"/>
            </w:pPr>
            <w:r w:rsidRPr="001333C0">
              <w:t>-</w:t>
            </w:r>
          </w:p>
        </w:tc>
        <w:tc>
          <w:tcPr>
            <w:tcW w:w="1701" w:type="dxa"/>
            <w:shd w:val="clear" w:color="auto" w:fill="auto"/>
            <w:noWrap/>
            <w:vAlign w:val="bottom"/>
          </w:tcPr>
          <w:p w14:paraId="7023EACD" w14:textId="6507BAAC" w:rsidR="00725474" w:rsidRPr="00752717" w:rsidRDefault="00725474" w:rsidP="00725474">
            <w:pPr>
              <w:jc w:val="right"/>
            </w:pPr>
            <w:r w:rsidRPr="001333C0">
              <w:t>-</w:t>
            </w:r>
          </w:p>
        </w:tc>
        <w:tc>
          <w:tcPr>
            <w:tcW w:w="2268" w:type="dxa"/>
            <w:shd w:val="clear" w:color="auto" w:fill="auto"/>
            <w:noWrap/>
            <w:vAlign w:val="bottom"/>
          </w:tcPr>
          <w:p w14:paraId="2CF39EBA" w14:textId="69D77DF7" w:rsidR="00725474" w:rsidRPr="00A42DF1" w:rsidRDefault="00725474" w:rsidP="00725474">
            <w:pPr>
              <w:jc w:val="right"/>
            </w:pPr>
            <w:r w:rsidRPr="001333C0">
              <w:t>-</w:t>
            </w:r>
          </w:p>
        </w:tc>
      </w:tr>
      <w:tr w:rsidR="00725474" w:rsidRPr="00A42DF1" w14:paraId="665FF2DF" w14:textId="77777777" w:rsidTr="004F6A5E">
        <w:trPr>
          <w:trHeight w:val="20"/>
        </w:trPr>
        <w:tc>
          <w:tcPr>
            <w:tcW w:w="562" w:type="dxa"/>
            <w:shd w:val="clear" w:color="auto" w:fill="auto"/>
            <w:noWrap/>
          </w:tcPr>
          <w:p w14:paraId="645C6C96" w14:textId="112C5B04" w:rsidR="00725474" w:rsidRDefault="00725474" w:rsidP="00725474">
            <w:pPr>
              <w:rPr>
                <w:rFonts w:ascii="Times New Roman CYR" w:hAnsi="Times New Roman CYR" w:cs="Times New Roman CYR"/>
              </w:rPr>
            </w:pPr>
            <w:r>
              <w:rPr>
                <w:rFonts w:ascii="Times New Roman CYR" w:hAnsi="Times New Roman CYR" w:cs="Times New Roman CYR"/>
              </w:rPr>
              <w:t>3</w:t>
            </w:r>
          </w:p>
        </w:tc>
        <w:tc>
          <w:tcPr>
            <w:tcW w:w="3261" w:type="dxa"/>
            <w:shd w:val="clear" w:color="auto" w:fill="auto"/>
            <w:noWrap/>
          </w:tcPr>
          <w:p w14:paraId="48BEAA7B" w14:textId="311A59AA" w:rsidR="00725474" w:rsidRDefault="00725474" w:rsidP="00725474">
            <w:pPr>
              <w:rPr>
                <w:color w:val="000000"/>
              </w:rPr>
            </w:pPr>
            <w:r w:rsidRPr="00CD20AF">
              <w:rPr>
                <w:color w:val="000000"/>
              </w:rPr>
              <w:t>Котельная СХТ</w:t>
            </w:r>
          </w:p>
        </w:tc>
        <w:tc>
          <w:tcPr>
            <w:tcW w:w="1701" w:type="dxa"/>
            <w:shd w:val="clear" w:color="auto" w:fill="auto"/>
            <w:noWrap/>
            <w:vAlign w:val="bottom"/>
          </w:tcPr>
          <w:p w14:paraId="559F116A" w14:textId="49B8C174" w:rsidR="00725474" w:rsidRDefault="00725474" w:rsidP="00725474">
            <w:pPr>
              <w:jc w:val="right"/>
            </w:pPr>
            <w:r w:rsidRPr="001333C0">
              <w:t>-</w:t>
            </w:r>
          </w:p>
        </w:tc>
        <w:tc>
          <w:tcPr>
            <w:tcW w:w="1701" w:type="dxa"/>
            <w:shd w:val="clear" w:color="auto" w:fill="auto"/>
            <w:noWrap/>
            <w:vAlign w:val="bottom"/>
          </w:tcPr>
          <w:p w14:paraId="526BFC74" w14:textId="74914A13" w:rsidR="00725474" w:rsidRPr="00752717" w:rsidRDefault="00725474" w:rsidP="00725474">
            <w:pPr>
              <w:jc w:val="right"/>
            </w:pPr>
            <w:r w:rsidRPr="001333C0">
              <w:t>-</w:t>
            </w:r>
          </w:p>
        </w:tc>
        <w:tc>
          <w:tcPr>
            <w:tcW w:w="2268" w:type="dxa"/>
            <w:shd w:val="clear" w:color="auto" w:fill="auto"/>
            <w:noWrap/>
            <w:vAlign w:val="bottom"/>
          </w:tcPr>
          <w:p w14:paraId="13C0CC07" w14:textId="0B084932" w:rsidR="00725474" w:rsidRPr="00A42DF1" w:rsidRDefault="00725474" w:rsidP="00725474">
            <w:pPr>
              <w:jc w:val="right"/>
            </w:pPr>
            <w:r w:rsidRPr="001333C0">
              <w:t>-</w:t>
            </w:r>
          </w:p>
        </w:tc>
      </w:tr>
      <w:tr w:rsidR="00725474" w:rsidRPr="00A42DF1" w14:paraId="0BAA210C" w14:textId="77777777" w:rsidTr="004F6A5E">
        <w:trPr>
          <w:trHeight w:val="20"/>
        </w:trPr>
        <w:tc>
          <w:tcPr>
            <w:tcW w:w="562" w:type="dxa"/>
            <w:shd w:val="clear" w:color="auto" w:fill="auto"/>
            <w:noWrap/>
          </w:tcPr>
          <w:p w14:paraId="7C4583D7" w14:textId="6DAC5987" w:rsidR="00725474" w:rsidRDefault="00725474" w:rsidP="00725474">
            <w:pPr>
              <w:rPr>
                <w:rFonts w:ascii="Times New Roman CYR" w:hAnsi="Times New Roman CYR" w:cs="Times New Roman CYR"/>
              </w:rPr>
            </w:pPr>
            <w:r>
              <w:rPr>
                <w:rFonts w:ascii="Times New Roman CYR" w:hAnsi="Times New Roman CYR" w:cs="Times New Roman CYR"/>
              </w:rPr>
              <w:t>4</w:t>
            </w:r>
          </w:p>
        </w:tc>
        <w:tc>
          <w:tcPr>
            <w:tcW w:w="3261" w:type="dxa"/>
            <w:shd w:val="clear" w:color="auto" w:fill="auto"/>
            <w:noWrap/>
          </w:tcPr>
          <w:p w14:paraId="11DFCA5E" w14:textId="0CE15422" w:rsidR="00725474" w:rsidRDefault="00725474" w:rsidP="00725474">
            <w:pPr>
              <w:rPr>
                <w:color w:val="000000"/>
              </w:rPr>
            </w:pPr>
            <w:r w:rsidRPr="00CD20AF">
              <w:rPr>
                <w:color w:val="000000"/>
              </w:rPr>
              <w:t>Котельная</w:t>
            </w:r>
            <w:r>
              <w:rPr>
                <w:color w:val="000000"/>
              </w:rPr>
              <w:t>,</w:t>
            </w:r>
            <w:r w:rsidRPr="00CD20AF">
              <w:rPr>
                <w:color w:val="000000"/>
              </w:rPr>
              <w:t xml:space="preserve"> ул. Бол</w:t>
            </w:r>
            <w:r w:rsidRPr="00CD20AF">
              <w:rPr>
                <w:color w:val="000000"/>
              </w:rPr>
              <w:t>ь</w:t>
            </w:r>
            <w:r w:rsidRPr="00CD20AF">
              <w:rPr>
                <w:color w:val="000000"/>
              </w:rPr>
              <w:t>ничная</w:t>
            </w:r>
          </w:p>
        </w:tc>
        <w:tc>
          <w:tcPr>
            <w:tcW w:w="1701" w:type="dxa"/>
            <w:shd w:val="clear" w:color="auto" w:fill="auto"/>
            <w:noWrap/>
            <w:vAlign w:val="bottom"/>
          </w:tcPr>
          <w:p w14:paraId="516323FB" w14:textId="4FE261AC" w:rsidR="00725474" w:rsidRDefault="00725474" w:rsidP="00725474">
            <w:pPr>
              <w:jc w:val="right"/>
            </w:pPr>
            <w:r w:rsidRPr="001333C0">
              <w:t>-</w:t>
            </w:r>
          </w:p>
        </w:tc>
        <w:tc>
          <w:tcPr>
            <w:tcW w:w="1701" w:type="dxa"/>
            <w:shd w:val="clear" w:color="auto" w:fill="auto"/>
            <w:noWrap/>
            <w:vAlign w:val="bottom"/>
          </w:tcPr>
          <w:p w14:paraId="636837FC" w14:textId="04D3A2D5" w:rsidR="00725474" w:rsidRPr="00752717" w:rsidRDefault="00725474" w:rsidP="00725474">
            <w:pPr>
              <w:jc w:val="right"/>
            </w:pPr>
            <w:r w:rsidRPr="001333C0">
              <w:t>-</w:t>
            </w:r>
          </w:p>
        </w:tc>
        <w:tc>
          <w:tcPr>
            <w:tcW w:w="2268" w:type="dxa"/>
            <w:shd w:val="clear" w:color="auto" w:fill="auto"/>
            <w:noWrap/>
            <w:vAlign w:val="bottom"/>
          </w:tcPr>
          <w:p w14:paraId="3038BCA7" w14:textId="57ECBC2F" w:rsidR="00725474" w:rsidRPr="00A42DF1" w:rsidRDefault="00725474" w:rsidP="00725474">
            <w:pPr>
              <w:jc w:val="right"/>
            </w:pPr>
            <w:r w:rsidRPr="001333C0">
              <w:t>-</w:t>
            </w:r>
          </w:p>
        </w:tc>
      </w:tr>
      <w:tr w:rsidR="00725474" w:rsidRPr="00A42DF1" w14:paraId="36A09B86" w14:textId="77777777" w:rsidTr="004F6A5E">
        <w:trPr>
          <w:trHeight w:val="20"/>
        </w:trPr>
        <w:tc>
          <w:tcPr>
            <w:tcW w:w="562" w:type="dxa"/>
            <w:shd w:val="clear" w:color="auto" w:fill="auto"/>
            <w:noWrap/>
          </w:tcPr>
          <w:p w14:paraId="2A049334" w14:textId="07F38F46" w:rsidR="00725474" w:rsidRDefault="00725474" w:rsidP="00725474">
            <w:pPr>
              <w:rPr>
                <w:rFonts w:ascii="Times New Roman CYR" w:hAnsi="Times New Roman CYR" w:cs="Times New Roman CYR"/>
              </w:rPr>
            </w:pPr>
            <w:r>
              <w:rPr>
                <w:rFonts w:ascii="Times New Roman CYR" w:hAnsi="Times New Roman CYR" w:cs="Times New Roman CYR"/>
              </w:rPr>
              <w:t>5</w:t>
            </w:r>
          </w:p>
        </w:tc>
        <w:tc>
          <w:tcPr>
            <w:tcW w:w="3261" w:type="dxa"/>
            <w:shd w:val="clear" w:color="auto" w:fill="auto"/>
            <w:noWrap/>
          </w:tcPr>
          <w:p w14:paraId="0C8FE90B" w14:textId="3A38583B" w:rsidR="00725474" w:rsidRDefault="00725474" w:rsidP="00725474">
            <w:pPr>
              <w:rPr>
                <w:color w:val="000000"/>
              </w:rPr>
            </w:pPr>
            <w:r w:rsidRPr="00CD20AF">
              <w:rPr>
                <w:color w:val="000000"/>
              </w:rPr>
              <w:t>Котельная</w:t>
            </w:r>
            <w:r>
              <w:rPr>
                <w:color w:val="000000"/>
              </w:rPr>
              <w:t>,</w:t>
            </w:r>
            <w:r w:rsidRPr="00CD20AF">
              <w:rPr>
                <w:color w:val="000000"/>
              </w:rPr>
              <w:t xml:space="preserve"> ул. Энерг</w:t>
            </w:r>
            <w:r w:rsidRPr="00CD20AF">
              <w:rPr>
                <w:color w:val="000000"/>
              </w:rPr>
              <w:t>е</w:t>
            </w:r>
            <w:r w:rsidRPr="00CD20AF">
              <w:rPr>
                <w:color w:val="000000"/>
              </w:rPr>
              <w:t>тиков</w:t>
            </w:r>
          </w:p>
        </w:tc>
        <w:tc>
          <w:tcPr>
            <w:tcW w:w="1701" w:type="dxa"/>
            <w:shd w:val="clear" w:color="auto" w:fill="auto"/>
            <w:noWrap/>
            <w:vAlign w:val="bottom"/>
          </w:tcPr>
          <w:p w14:paraId="07EBF27D" w14:textId="3AC9D7DB" w:rsidR="00725474" w:rsidRDefault="00725474" w:rsidP="00725474">
            <w:pPr>
              <w:jc w:val="right"/>
            </w:pPr>
            <w:r w:rsidRPr="001333C0">
              <w:t>-</w:t>
            </w:r>
          </w:p>
        </w:tc>
        <w:tc>
          <w:tcPr>
            <w:tcW w:w="1701" w:type="dxa"/>
            <w:shd w:val="clear" w:color="auto" w:fill="auto"/>
            <w:noWrap/>
            <w:vAlign w:val="bottom"/>
          </w:tcPr>
          <w:p w14:paraId="01C24E53" w14:textId="461A7675" w:rsidR="00725474" w:rsidRPr="00752717" w:rsidRDefault="00725474" w:rsidP="00725474">
            <w:pPr>
              <w:jc w:val="right"/>
            </w:pPr>
            <w:r w:rsidRPr="001333C0">
              <w:t>-</w:t>
            </w:r>
          </w:p>
        </w:tc>
        <w:tc>
          <w:tcPr>
            <w:tcW w:w="2268" w:type="dxa"/>
            <w:shd w:val="clear" w:color="auto" w:fill="auto"/>
            <w:noWrap/>
            <w:vAlign w:val="bottom"/>
          </w:tcPr>
          <w:p w14:paraId="16438060" w14:textId="2FFC39AE" w:rsidR="00725474" w:rsidRPr="00A42DF1" w:rsidRDefault="00725474" w:rsidP="00725474">
            <w:pPr>
              <w:jc w:val="right"/>
            </w:pPr>
            <w:r w:rsidRPr="001333C0">
              <w:t>-</w:t>
            </w:r>
          </w:p>
        </w:tc>
      </w:tr>
      <w:tr w:rsidR="00725474" w:rsidRPr="00A42DF1" w14:paraId="482009F3" w14:textId="77777777" w:rsidTr="004F6A5E">
        <w:trPr>
          <w:trHeight w:val="20"/>
        </w:trPr>
        <w:tc>
          <w:tcPr>
            <w:tcW w:w="562" w:type="dxa"/>
            <w:shd w:val="clear" w:color="auto" w:fill="auto"/>
            <w:noWrap/>
          </w:tcPr>
          <w:p w14:paraId="4FA6DE1E" w14:textId="25CC3464" w:rsidR="00725474" w:rsidRDefault="00725474" w:rsidP="00725474">
            <w:pPr>
              <w:rPr>
                <w:rFonts w:ascii="Times New Roman CYR" w:hAnsi="Times New Roman CYR" w:cs="Times New Roman CYR"/>
              </w:rPr>
            </w:pPr>
            <w:r>
              <w:rPr>
                <w:rFonts w:ascii="Times New Roman CYR" w:hAnsi="Times New Roman CYR" w:cs="Times New Roman CYR"/>
              </w:rPr>
              <w:t>6</w:t>
            </w:r>
          </w:p>
        </w:tc>
        <w:tc>
          <w:tcPr>
            <w:tcW w:w="3261" w:type="dxa"/>
            <w:shd w:val="clear" w:color="auto" w:fill="auto"/>
            <w:noWrap/>
          </w:tcPr>
          <w:p w14:paraId="4FA413A4" w14:textId="1E7FB61E" w:rsidR="00725474" w:rsidRDefault="00725474" w:rsidP="00725474">
            <w:pPr>
              <w:rPr>
                <w:color w:val="000000"/>
              </w:rPr>
            </w:pPr>
            <w:r w:rsidRPr="00CD20AF">
              <w:rPr>
                <w:color w:val="000000"/>
              </w:rPr>
              <w:t xml:space="preserve">Котельная </w:t>
            </w:r>
            <w:proofErr w:type="spellStart"/>
            <w:r w:rsidRPr="00CD20AF">
              <w:rPr>
                <w:color w:val="000000"/>
              </w:rPr>
              <w:t>Сельхозх</w:t>
            </w:r>
            <w:r w:rsidRPr="00CD20AF">
              <w:rPr>
                <w:color w:val="000000"/>
              </w:rPr>
              <w:t>и</w:t>
            </w:r>
            <w:r w:rsidRPr="00CD20AF">
              <w:rPr>
                <w:color w:val="000000"/>
              </w:rPr>
              <w:t>мии</w:t>
            </w:r>
            <w:proofErr w:type="spellEnd"/>
          </w:p>
        </w:tc>
        <w:tc>
          <w:tcPr>
            <w:tcW w:w="1701" w:type="dxa"/>
            <w:shd w:val="clear" w:color="auto" w:fill="auto"/>
            <w:noWrap/>
            <w:vAlign w:val="bottom"/>
          </w:tcPr>
          <w:p w14:paraId="64926640" w14:textId="6C6AB443" w:rsidR="00725474" w:rsidRDefault="00725474" w:rsidP="00725474">
            <w:pPr>
              <w:jc w:val="right"/>
            </w:pPr>
            <w:r w:rsidRPr="001333C0">
              <w:t>-</w:t>
            </w:r>
          </w:p>
        </w:tc>
        <w:tc>
          <w:tcPr>
            <w:tcW w:w="1701" w:type="dxa"/>
            <w:shd w:val="clear" w:color="auto" w:fill="auto"/>
            <w:noWrap/>
            <w:vAlign w:val="bottom"/>
          </w:tcPr>
          <w:p w14:paraId="5F697FC3" w14:textId="003F3F60" w:rsidR="00725474" w:rsidRPr="00752717" w:rsidRDefault="00725474" w:rsidP="00725474">
            <w:pPr>
              <w:jc w:val="right"/>
            </w:pPr>
            <w:r w:rsidRPr="001333C0">
              <w:t>-</w:t>
            </w:r>
          </w:p>
        </w:tc>
        <w:tc>
          <w:tcPr>
            <w:tcW w:w="2268" w:type="dxa"/>
            <w:shd w:val="clear" w:color="auto" w:fill="auto"/>
            <w:noWrap/>
            <w:vAlign w:val="bottom"/>
          </w:tcPr>
          <w:p w14:paraId="6D5745DC" w14:textId="7A3DA38C" w:rsidR="00725474" w:rsidRPr="00A42DF1" w:rsidRDefault="00725474" w:rsidP="00725474">
            <w:pPr>
              <w:jc w:val="right"/>
            </w:pPr>
            <w:r w:rsidRPr="001333C0">
              <w:t>-</w:t>
            </w:r>
          </w:p>
        </w:tc>
      </w:tr>
      <w:tr w:rsidR="00725474" w:rsidRPr="00A42DF1" w14:paraId="306383DB" w14:textId="77777777" w:rsidTr="004F6A5E">
        <w:trPr>
          <w:trHeight w:val="20"/>
        </w:trPr>
        <w:tc>
          <w:tcPr>
            <w:tcW w:w="562" w:type="dxa"/>
            <w:shd w:val="clear" w:color="auto" w:fill="auto"/>
            <w:noWrap/>
          </w:tcPr>
          <w:p w14:paraId="56AEB3E2" w14:textId="2602B081" w:rsidR="00725474" w:rsidRDefault="00725474" w:rsidP="00725474">
            <w:pPr>
              <w:rPr>
                <w:rFonts w:ascii="Times New Roman CYR" w:hAnsi="Times New Roman CYR" w:cs="Times New Roman CYR"/>
              </w:rPr>
            </w:pPr>
            <w:r>
              <w:rPr>
                <w:rFonts w:ascii="Times New Roman CYR" w:hAnsi="Times New Roman CYR" w:cs="Times New Roman CYR"/>
              </w:rPr>
              <w:t>7</w:t>
            </w:r>
          </w:p>
        </w:tc>
        <w:tc>
          <w:tcPr>
            <w:tcW w:w="3261" w:type="dxa"/>
            <w:shd w:val="clear" w:color="auto" w:fill="auto"/>
            <w:noWrap/>
          </w:tcPr>
          <w:p w14:paraId="0737BB7F" w14:textId="04CBD4A5" w:rsidR="00725474" w:rsidRDefault="00725474" w:rsidP="00725474">
            <w:pPr>
              <w:rPr>
                <w:color w:val="000000"/>
              </w:rPr>
            </w:pPr>
            <w:r w:rsidRPr="00CD20AF">
              <w:rPr>
                <w:color w:val="000000"/>
              </w:rPr>
              <w:t>Котельная</w:t>
            </w:r>
            <w:r>
              <w:rPr>
                <w:color w:val="000000"/>
              </w:rPr>
              <w:t>,</w:t>
            </w:r>
            <w:r w:rsidRPr="00CD20AF">
              <w:rPr>
                <w:color w:val="000000"/>
              </w:rPr>
              <w:t xml:space="preserve"> ул. Мол</w:t>
            </w:r>
            <w:r w:rsidRPr="00CD20AF">
              <w:rPr>
                <w:color w:val="000000"/>
              </w:rPr>
              <w:t>о</w:t>
            </w:r>
            <w:r w:rsidRPr="00CD20AF">
              <w:rPr>
                <w:color w:val="000000"/>
              </w:rPr>
              <w:t>дежная</w:t>
            </w:r>
          </w:p>
        </w:tc>
        <w:tc>
          <w:tcPr>
            <w:tcW w:w="1701" w:type="dxa"/>
            <w:shd w:val="clear" w:color="auto" w:fill="auto"/>
            <w:noWrap/>
            <w:vAlign w:val="bottom"/>
          </w:tcPr>
          <w:p w14:paraId="0020BB2D" w14:textId="54926806" w:rsidR="00725474" w:rsidRDefault="00725474" w:rsidP="00725474">
            <w:pPr>
              <w:jc w:val="right"/>
            </w:pPr>
            <w:r w:rsidRPr="001333C0">
              <w:t>-</w:t>
            </w:r>
          </w:p>
        </w:tc>
        <w:tc>
          <w:tcPr>
            <w:tcW w:w="1701" w:type="dxa"/>
            <w:shd w:val="clear" w:color="auto" w:fill="auto"/>
            <w:noWrap/>
            <w:vAlign w:val="bottom"/>
          </w:tcPr>
          <w:p w14:paraId="02B95E21" w14:textId="156EE353" w:rsidR="00725474" w:rsidRPr="00752717" w:rsidRDefault="00725474" w:rsidP="00725474">
            <w:pPr>
              <w:jc w:val="right"/>
            </w:pPr>
            <w:r w:rsidRPr="001333C0">
              <w:t>-</w:t>
            </w:r>
          </w:p>
        </w:tc>
        <w:tc>
          <w:tcPr>
            <w:tcW w:w="2268" w:type="dxa"/>
            <w:shd w:val="clear" w:color="auto" w:fill="auto"/>
            <w:noWrap/>
            <w:vAlign w:val="bottom"/>
          </w:tcPr>
          <w:p w14:paraId="1C5CD4FC" w14:textId="29B81BCF" w:rsidR="00725474" w:rsidRPr="00A42DF1" w:rsidRDefault="00725474" w:rsidP="00725474">
            <w:pPr>
              <w:jc w:val="right"/>
            </w:pPr>
            <w:r w:rsidRPr="001333C0">
              <w:t>-</w:t>
            </w:r>
          </w:p>
        </w:tc>
      </w:tr>
    </w:tbl>
    <w:p w14:paraId="6E22B1C9" w14:textId="1DDA70F1" w:rsidR="0065199B" w:rsidRPr="00DB14D4" w:rsidRDefault="0065199B" w:rsidP="008F02CA">
      <w:pPr>
        <w:pStyle w:val="af3"/>
      </w:pPr>
      <w:bookmarkStart w:id="71" w:name="_Toc83162560"/>
      <w:bookmarkEnd w:id="70"/>
      <w:r w:rsidRPr="00DB14D4">
        <w:t>1.2.1</w:t>
      </w:r>
      <w:r w:rsidR="0017769E">
        <w:t>5</w:t>
      </w:r>
      <w:r w:rsidRPr="00DB14D4">
        <w:t xml:space="preserve">. Перечень </w:t>
      </w:r>
      <w:r w:rsidR="00EB5546">
        <w:t>источников тепловой энергии</w:t>
      </w:r>
      <w:r w:rsidRPr="00DB14D4">
        <w:t xml:space="preserve"> и (или) оборудования (турбоагрегатов), входящего в их состав (для источников тепловой эне</w:t>
      </w:r>
      <w:r w:rsidRPr="00DB14D4">
        <w:t>р</w:t>
      </w:r>
      <w:r w:rsidRPr="00DB14D4">
        <w:t>гии, функционирующих в режиме комбинированной выработки эле</w:t>
      </w:r>
      <w:r w:rsidRPr="00DB14D4">
        <w:t>к</w:t>
      </w:r>
      <w:r w:rsidRPr="00DB14D4">
        <w:t>трической и тепловой энергии)</w:t>
      </w:r>
      <w:bookmarkEnd w:id="67"/>
      <w:bookmarkEnd w:id="71"/>
    </w:p>
    <w:p w14:paraId="440B687A" w14:textId="610F0A68" w:rsidR="00E179E3" w:rsidRDefault="0065199B" w:rsidP="00F11418">
      <w:pPr>
        <w:pStyle w:val="af0"/>
        <w:spacing w:before="0" w:line="240" w:lineRule="auto"/>
      </w:pPr>
      <w:r w:rsidRPr="00DB14D4">
        <w:t>Источники тепловой энергии и (или) оборудование (турбоагрегаты), которые отнесены к объектам</w:t>
      </w:r>
      <w:r w:rsidR="006F7C61" w:rsidRPr="00DB14D4">
        <w:t xml:space="preserve"> теплоснабжения</w:t>
      </w:r>
      <w:r w:rsidRPr="00DB14D4">
        <w:t>, электрическая мощность к</w:t>
      </w:r>
      <w:r w:rsidRPr="00DB14D4">
        <w:t>о</w:t>
      </w:r>
      <w:r w:rsidRPr="00DB14D4">
        <w:t>торых поставляется в вынужденном режиме в целях обеспечения надежного теплоснабжения п</w:t>
      </w:r>
      <w:r w:rsidRPr="00DB14D4">
        <w:t>о</w:t>
      </w:r>
      <w:r w:rsidRPr="00DB14D4">
        <w:t>требителей</w:t>
      </w:r>
      <w:r w:rsidR="007A7AB1">
        <w:t>,</w:t>
      </w:r>
      <w:r w:rsidRPr="00DB14D4">
        <w:t xml:space="preserve"> отсутствуют.</w:t>
      </w:r>
    </w:p>
    <w:p w14:paraId="681C247E" w14:textId="7A20CA1B" w:rsidR="003B18A1" w:rsidRDefault="003B18A1" w:rsidP="003B18A1">
      <w:pPr>
        <w:pStyle w:val="af3"/>
      </w:pPr>
      <w:bookmarkStart w:id="72" w:name="_Toc83162561"/>
      <w:r>
        <w:lastRenderedPageBreak/>
        <w:t>1.2.1</w:t>
      </w:r>
      <w:r w:rsidR="0017769E">
        <w:t>6</w:t>
      </w:r>
      <w:r>
        <w:t xml:space="preserve">. </w:t>
      </w:r>
      <w:r w:rsidRPr="003B18A1">
        <w:t>Описание эксплуатационных показателей функционирования к</w:t>
      </w:r>
      <w:r w:rsidRPr="003B18A1">
        <w:t>о</w:t>
      </w:r>
      <w:r w:rsidRPr="003B18A1">
        <w:t>тельн</w:t>
      </w:r>
      <w:r w:rsidR="00F11722">
        <w:t>ых</w:t>
      </w:r>
      <w:bookmarkEnd w:id="72"/>
    </w:p>
    <w:p w14:paraId="5AA27BA8" w14:textId="07A23670" w:rsidR="00CE583E" w:rsidRDefault="00EC35A4" w:rsidP="009D640D">
      <w:pPr>
        <w:pStyle w:val="af0"/>
        <w:spacing w:before="0" w:line="240" w:lineRule="auto"/>
      </w:pPr>
      <w:bookmarkStart w:id="73" w:name="_Hlk31836339"/>
      <w:r w:rsidRPr="003B18A1">
        <w:t xml:space="preserve">Описание эксплуатационных показателей функционирования </w:t>
      </w:r>
      <w:r w:rsidR="00EB5546">
        <w:t>источн</w:t>
      </w:r>
      <w:r w:rsidR="00EB5546">
        <w:t>и</w:t>
      </w:r>
      <w:r w:rsidR="00EB5546">
        <w:t>ков тепловой энергии</w:t>
      </w:r>
      <w:r w:rsidRPr="003B18A1">
        <w:t xml:space="preserve"> в </w:t>
      </w:r>
      <w:r w:rsidR="00756F5C">
        <w:t>городском поселении</w:t>
      </w:r>
      <w:r w:rsidRPr="003B18A1">
        <w:t>, не отнесенных к ценовым з</w:t>
      </w:r>
      <w:r w:rsidRPr="003B18A1">
        <w:t>о</w:t>
      </w:r>
      <w:r w:rsidRPr="003B18A1">
        <w:t>нам теплоснабжения</w:t>
      </w:r>
      <w:r>
        <w:t xml:space="preserve"> </w:t>
      </w:r>
      <w:bookmarkEnd w:id="73"/>
      <w:r>
        <w:t>представлен в таблице 1.2.16.1.</w:t>
      </w:r>
    </w:p>
    <w:p w14:paraId="57B128C2" w14:textId="77777777" w:rsidR="004F6A5E" w:rsidRPr="00DB14D4" w:rsidRDefault="004F6A5E" w:rsidP="004F6A5E">
      <w:pPr>
        <w:pStyle w:val="af3"/>
      </w:pPr>
      <w:bookmarkStart w:id="74" w:name="_Toc6323084"/>
      <w:bookmarkStart w:id="75" w:name="_Toc83162562"/>
      <w:r w:rsidRPr="00DB14D4">
        <w:t>Часть 3 Тепловые сети, сооружения на них</w:t>
      </w:r>
      <w:bookmarkEnd w:id="74"/>
      <w:bookmarkEnd w:id="75"/>
    </w:p>
    <w:p w14:paraId="427590CA" w14:textId="77777777" w:rsidR="004F6A5E" w:rsidRPr="00DB14D4" w:rsidRDefault="004F6A5E" w:rsidP="004F6A5E">
      <w:pPr>
        <w:pStyle w:val="af3"/>
      </w:pPr>
      <w:bookmarkStart w:id="76" w:name="_Toc6323085"/>
      <w:bookmarkStart w:id="77" w:name="_Toc83162563"/>
      <w:r w:rsidRPr="00DB14D4">
        <w:t>1.3.</w:t>
      </w:r>
      <w:r>
        <w:t>1</w:t>
      </w:r>
      <w:r w:rsidRPr="00DB14D4">
        <w:t xml:space="preserve"> Описание структуры тепловых сетей от </w:t>
      </w:r>
      <w:r>
        <w:t>источников тепловой эне</w:t>
      </w:r>
      <w:r>
        <w:t>р</w:t>
      </w:r>
      <w:r>
        <w:t>гии</w:t>
      </w:r>
      <w:bookmarkEnd w:id="76"/>
      <w:bookmarkEnd w:id="77"/>
    </w:p>
    <w:p w14:paraId="334067F4" w14:textId="77777777" w:rsidR="004F6A5E" w:rsidRPr="00644A8B" w:rsidRDefault="004F6A5E" w:rsidP="004F6A5E">
      <w:pPr>
        <w:pStyle w:val="af0"/>
        <w:spacing w:before="0" w:line="240" w:lineRule="auto"/>
      </w:pPr>
      <w:r w:rsidRPr="00644A8B">
        <w:t xml:space="preserve">В таблице 1.3.1.1 представлена общая характеристика тепловых сетей </w:t>
      </w:r>
      <w:proofErr w:type="spellStart"/>
      <w:r w:rsidRPr="00644A8B">
        <w:t>теплосетевой</w:t>
      </w:r>
      <w:proofErr w:type="spellEnd"/>
      <w:r w:rsidRPr="00644A8B">
        <w:t xml:space="preserve"> организации ООО «Энергия» за 2021 год разработки схемы теплоснабжения.</w:t>
      </w:r>
    </w:p>
    <w:p w14:paraId="48E0DBEC" w14:textId="77777777" w:rsidR="004F6A5E" w:rsidRPr="00644A8B" w:rsidRDefault="004F6A5E" w:rsidP="004F6A5E">
      <w:pPr>
        <w:pStyle w:val="ae"/>
      </w:pPr>
      <w:r w:rsidRPr="00644A8B">
        <w:t xml:space="preserve">Таблица 1.3.1.1 Общая характеристика тепловых сетей </w:t>
      </w:r>
      <w:proofErr w:type="spellStart"/>
      <w:r w:rsidRPr="00644A8B">
        <w:t>теплосетевой</w:t>
      </w:r>
      <w:proofErr w:type="spellEnd"/>
      <w:r w:rsidRPr="00644A8B">
        <w:t xml:space="preserve"> орган</w:t>
      </w:r>
      <w:r w:rsidRPr="00644A8B">
        <w:t>и</w:t>
      </w:r>
      <w:r w:rsidRPr="00644A8B">
        <w:t>зации ООО «Энергия» за 2021 год разработки схемы теплоснабжения</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544"/>
        <w:gridCol w:w="2977"/>
      </w:tblGrid>
      <w:tr w:rsidR="004F6A5E" w:rsidRPr="00C33CFA" w14:paraId="44B24EB8" w14:textId="77777777" w:rsidTr="00E927F4">
        <w:trPr>
          <w:trHeight w:val="20"/>
        </w:trPr>
        <w:tc>
          <w:tcPr>
            <w:tcW w:w="2972" w:type="dxa"/>
            <w:shd w:val="clear" w:color="auto" w:fill="auto"/>
            <w:noWrap/>
            <w:hideMark/>
          </w:tcPr>
          <w:p w14:paraId="7561D63B" w14:textId="77777777" w:rsidR="004F6A5E" w:rsidRPr="00C33CFA" w:rsidRDefault="004F6A5E" w:rsidP="00E927F4">
            <w:pPr>
              <w:jc w:val="center"/>
              <w:rPr>
                <w:bCs/>
                <w:color w:val="000000"/>
              </w:rPr>
            </w:pPr>
            <w:r>
              <w:rPr>
                <w:bCs/>
                <w:color w:val="000000"/>
              </w:rPr>
              <w:t>Условный диаметр, мм</w:t>
            </w:r>
          </w:p>
        </w:tc>
        <w:tc>
          <w:tcPr>
            <w:tcW w:w="3544" w:type="dxa"/>
            <w:shd w:val="clear" w:color="auto" w:fill="auto"/>
            <w:noWrap/>
            <w:hideMark/>
          </w:tcPr>
          <w:p w14:paraId="45648C0C" w14:textId="77777777" w:rsidR="004F6A5E" w:rsidRPr="00C33CFA" w:rsidRDefault="004F6A5E" w:rsidP="00E927F4">
            <w:pPr>
              <w:jc w:val="center"/>
              <w:rPr>
                <w:bCs/>
                <w:color w:val="000000"/>
              </w:rPr>
            </w:pPr>
            <w:r w:rsidRPr="00C33CFA">
              <w:rPr>
                <w:bCs/>
                <w:color w:val="000000"/>
              </w:rPr>
              <w:t>Протяженность в дву</w:t>
            </w:r>
            <w:r w:rsidRPr="00C33CFA">
              <w:rPr>
                <w:bCs/>
                <w:color w:val="000000"/>
              </w:rPr>
              <w:t>х</w:t>
            </w:r>
            <w:r w:rsidRPr="00C33CFA">
              <w:rPr>
                <w:bCs/>
                <w:color w:val="000000"/>
              </w:rPr>
              <w:t>трубном исчислении, м</w:t>
            </w:r>
          </w:p>
        </w:tc>
        <w:tc>
          <w:tcPr>
            <w:tcW w:w="2977" w:type="dxa"/>
            <w:shd w:val="clear" w:color="auto" w:fill="auto"/>
            <w:noWrap/>
            <w:hideMark/>
          </w:tcPr>
          <w:p w14:paraId="3D5D7084" w14:textId="77777777" w:rsidR="004F6A5E" w:rsidRPr="00C33CFA" w:rsidRDefault="004F6A5E" w:rsidP="00E927F4">
            <w:pPr>
              <w:jc w:val="center"/>
              <w:rPr>
                <w:bCs/>
                <w:color w:val="000000"/>
              </w:rPr>
            </w:pPr>
            <w:r w:rsidRPr="00C33CFA">
              <w:rPr>
                <w:bCs/>
                <w:color w:val="000000"/>
              </w:rPr>
              <w:t>Материальная характер</w:t>
            </w:r>
            <w:r w:rsidRPr="00C33CFA">
              <w:rPr>
                <w:bCs/>
                <w:color w:val="000000"/>
              </w:rPr>
              <w:t>и</w:t>
            </w:r>
            <w:r w:rsidRPr="00C33CFA">
              <w:rPr>
                <w:bCs/>
                <w:color w:val="000000"/>
              </w:rPr>
              <w:t xml:space="preserve">стика, </w:t>
            </w:r>
            <w:proofErr w:type="spellStart"/>
            <w:r w:rsidRPr="00C33CFA">
              <w:rPr>
                <w:bCs/>
                <w:color w:val="000000"/>
              </w:rPr>
              <w:t>кв.м</w:t>
            </w:r>
            <w:proofErr w:type="spellEnd"/>
            <w:r w:rsidRPr="00C33CFA">
              <w:rPr>
                <w:bCs/>
                <w:color w:val="000000"/>
              </w:rPr>
              <w:t>.</w:t>
            </w:r>
          </w:p>
        </w:tc>
      </w:tr>
      <w:tr w:rsidR="004F6A5E" w:rsidRPr="00C33CFA" w14:paraId="0BEF444E" w14:textId="77777777" w:rsidTr="00E927F4">
        <w:trPr>
          <w:trHeight w:val="20"/>
        </w:trPr>
        <w:tc>
          <w:tcPr>
            <w:tcW w:w="2972" w:type="dxa"/>
            <w:shd w:val="clear" w:color="auto" w:fill="auto"/>
            <w:noWrap/>
            <w:vAlign w:val="bottom"/>
            <w:hideMark/>
          </w:tcPr>
          <w:p w14:paraId="0782CFB9" w14:textId="77777777" w:rsidR="004F6A5E" w:rsidRPr="00C33CFA" w:rsidRDefault="004F6A5E" w:rsidP="00E927F4">
            <w:pPr>
              <w:rPr>
                <w:bCs/>
                <w:color w:val="000000"/>
              </w:rPr>
            </w:pPr>
            <w:r w:rsidRPr="00C33CFA">
              <w:rPr>
                <w:bCs/>
                <w:color w:val="000000"/>
              </w:rPr>
              <w:t>Технологическая з</w:t>
            </w:r>
            <w:r w:rsidRPr="00C33CFA">
              <w:rPr>
                <w:bCs/>
                <w:color w:val="000000"/>
              </w:rPr>
              <w:t>о</w:t>
            </w:r>
            <w:r w:rsidRPr="00C33CFA">
              <w:rPr>
                <w:bCs/>
                <w:color w:val="000000"/>
              </w:rPr>
              <w:t>на №1</w:t>
            </w:r>
          </w:p>
        </w:tc>
        <w:tc>
          <w:tcPr>
            <w:tcW w:w="3544" w:type="dxa"/>
            <w:shd w:val="clear" w:color="auto" w:fill="auto"/>
            <w:noWrap/>
            <w:vAlign w:val="bottom"/>
          </w:tcPr>
          <w:p w14:paraId="4067AEBE" w14:textId="77777777" w:rsidR="004F6A5E" w:rsidRPr="00C33CFA" w:rsidRDefault="004F6A5E" w:rsidP="00E927F4">
            <w:pPr>
              <w:jc w:val="right"/>
              <w:rPr>
                <w:bCs/>
                <w:color w:val="000000"/>
              </w:rPr>
            </w:pPr>
          </w:p>
        </w:tc>
        <w:tc>
          <w:tcPr>
            <w:tcW w:w="2977" w:type="dxa"/>
            <w:shd w:val="clear" w:color="auto" w:fill="auto"/>
            <w:noWrap/>
            <w:vAlign w:val="bottom"/>
          </w:tcPr>
          <w:p w14:paraId="64A79440" w14:textId="77777777" w:rsidR="004F6A5E" w:rsidRPr="00C33CFA" w:rsidRDefault="004F6A5E" w:rsidP="00E927F4">
            <w:pPr>
              <w:jc w:val="right"/>
              <w:rPr>
                <w:bCs/>
                <w:color w:val="000000"/>
              </w:rPr>
            </w:pPr>
          </w:p>
        </w:tc>
      </w:tr>
      <w:tr w:rsidR="004F6A5E" w:rsidRPr="00C33CFA" w14:paraId="34E5AF62" w14:textId="77777777" w:rsidTr="00E927F4">
        <w:trPr>
          <w:trHeight w:val="20"/>
        </w:trPr>
        <w:tc>
          <w:tcPr>
            <w:tcW w:w="2972" w:type="dxa"/>
            <w:shd w:val="clear" w:color="auto" w:fill="auto"/>
            <w:noWrap/>
            <w:vAlign w:val="bottom"/>
            <w:hideMark/>
          </w:tcPr>
          <w:p w14:paraId="751C0AC5" w14:textId="77777777" w:rsidR="004F6A5E" w:rsidRPr="00C33CFA" w:rsidRDefault="004F6A5E" w:rsidP="00E927F4">
            <w:pPr>
              <w:ind w:firstLineChars="100" w:firstLine="240"/>
              <w:rPr>
                <w:color w:val="000000"/>
              </w:rPr>
            </w:pPr>
            <w:r w:rsidRPr="00C33CFA">
              <w:rPr>
                <w:color w:val="000000"/>
              </w:rPr>
              <w:t>32</w:t>
            </w:r>
          </w:p>
        </w:tc>
        <w:tc>
          <w:tcPr>
            <w:tcW w:w="3544" w:type="dxa"/>
            <w:shd w:val="clear" w:color="auto" w:fill="auto"/>
            <w:noWrap/>
            <w:vAlign w:val="bottom"/>
            <w:hideMark/>
          </w:tcPr>
          <w:p w14:paraId="4FD62EBD" w14:textId="77777777" w:rsidR="004F6A5E" w:rsidRPr="00C33CFA" w:rsidRDefault="004F6A5E" w:rsidP="00E927F4">
            <w:pPr>
              <w:jc w:val="right"/>
              <w:rPr>
                <w:color w:val="000000"/>
              </w:rPr>
            </w:pPr>
            <w:r w:rsidRPr="00C33CFA">
              <w:rPr>
                <w:color w:val="000000"/>
              </w:rPr>
              <w:t>373</w:t>
            </w:r>
          </w:p>
        </w:tc>
        <w:tc>
          <w:tcPr>
            <w:tcW w:w="2977" w:type="dxa"/>
            <w:shd w:val="clear" w:color="auto" w:fill="auto"/>
            <w:noWrap/>
            <w:vAlign w:val="bottom"/>
            <w:hideMark/>
          </w:tcPr>
          <w:p w14:paraId="66CBD635" w14:textId="77777777" w:rsidR="004F6A5E" w:rsidRPr="00C33CFA" w:rsidRDefault="004F6A5E" w:rsidP="00E927F4">
            <w:pPr>
              <w:jc w:val="right"/>
              <w:rPr>
                <w:color w:val="000000"/>
              </w:rPr>
            </w:pPr>
            <w:r w:rsidRPr="00C33CFA">
              <w:rPr>
                <w:color w:val="000000"/>
              </w:rPr>
              <w:t>23.86944</w:t>
            </w:r>
          </w:p>
        </w:tc>
      </w:tr>
      <w:tr w:rsidR="004F6A5E" w:rsidRPr="00C33CFA" w14:paraId="53EFC8D9" w14:textId="77777777" w:rsidTr="00E927F4">
        <w:trPr>
          <w:trHeight w:val="20"/>
        </w:trPr>
        <w:tc>
          <w:tcPr>
            <w:tcW w:w="2972" w:type="dxa"/>
            <w:shd w:val="clear" w:color="auto" w:fill="auto"/>
            <w:noWrap/>
            <w:vAlign w:val="bottom"/>
            <w:hideMark/>
          </w:tcPr>
          <w:p w14:paraId="6A860D4E" w14:textId="77777777" w:rsidR="004F6A5E" w:rsidRPr="00C33CFA" w:rsidRDefault="004F6A5E" w:rsidP="00E927F4">
            <w:pPr>
              <w:ind w:firstLineChars="100" w:firstLine="240"/>
              <w:rPr>
                <w:color w:val="000000"/>
              </w:rPr>
            </w:pPr>
            <w:r w:rsidRPr="00C33CFA">
              <w:rPr>
                <w:color w:val="000000"/>
              </w:rPr>
              <w:t>40</w:t>
            </w:r>
          </w:p>
        </w:tc>
        <w:tc>
          <w:tcPr>
            <w:tcW w:w="3544" w:type="dxa"/>
            <w:shd w:val="clear" w:color="auto" w:fill="auto"/>
            <w:noWrap/>
            <w:vAlign w:val="bottom"/>
            <w:hideMark/>
          </w:tcPr>
          <w:p w14:paraId="33B946D9" w14:textId="77777777" w:rsidR="004F6A5E" w:rsidRPr="00C33CFA" w:rsidRDefault="004F6A5E" w:rsidP="00E927F4">
            <w:pPr>
              <w:jc w:val="right"/>
              <w:rPr>
                <w:color w:val="000000"/>
              </w:rPr>
            </w:pPr>
            <w:r w:rsidRPr="00C33CFA">
              <w:rPr>
                <w:color w:val="000000"/>
              </w:rPr>
              <w:t>140</w:t>
            </w:r>
          </w:p>
        </w:tc>
        <w:tc>
          <w:tcPr>
            <w:tcW w:w="2977" w:type="dxa"/>
            <w:shd w:val="clear" w:color="auto" w:fill="auto"/>
            <w:noWrap/>
            <w:vAlign w:val="bottom"/>
            <w:hideMark/>
          </w:tcPr>
          <w:p w14:paraId="65DFC0AE" w14:textId="77777777" w:rsidR="004F6A5E" w:rsidRPr="00C33CFA" w:rsidRDefault="004F6A5E" w:rsidP="00E927F4">
            <w:pPr>
              <w:jc w:val="right"/>
              <w:rPr>
                <w:color w:val="000000"/>
              </w:rPr>
            </w:pPr>
            <w:r w:rsidRPr="00C33CFA">
              <w:rPr>
                <w:color w:val="000000"/>
              </w:rPr>
              <w:t>11.2</w:t>
            </w:r>
          </w:p>
        </w:tc>
      </w:tr>
      <w:tr w:rsidR="004F6A5E" w:rsidRPr="00C33CFA" w14:paraId="10D8EF36" w14:textId="77777777" w:rsidTr="00E927F4">
        <w:trPr>
          <w:trHeight w:val="20"/>
        </w:trPr>
        <w:tc>
          <w:tcPr>
            <w:tcW w:w="2972" w:type="dxa"/>
            <w:shd w:val="clear" w:color="auto" w:fill="auto"/>
            <w:noWrap/>
            <w:vAlign w:val="bottom"/>
            <w:hideMark/>
          </w:tcPr>
          <w:p w14:paraId="30F90D6A" w14:textId="77777777" w:rsidR="004F6A5E" w:rsidRPr="00C33CFA" w:rsidRDefault="004F6A5E" w:rsidP="00E927F4">
            <w:pPr>
              <w:ind w:firstLineChars="100" w:firstLine="240"/>
              <w:rPr>
                <w:color w:val="000000"/>
              </w:rPr>
            </w:pPr>
            <w:r w:rsidRPr="00C33CFA">
              <w:rPr>
                <w:color w:val="000000"/>
              </w:rPr>
              <w:t>50</w:t>
            </w:r>
          </w:p>
        </w:tc>
        <w:tc>
          <w:tcPr>
            <w:tcW w:w="3544" w:type="dxa"/>
            <w:shd w:val="clear" w:color="auto" w:fill="auto"/>
            <w:noWrap/>
            <w:vAlign w:val="bottom"/>
            <w:hideMark/>
          </w:tcPr>
          <w:p w14:paraId="5D847A84" w14:textId="77777777" w:rsidR="004F6A5E" w:rsidRPr="00C33CFA" w:rsidRDefault="004F6A5E" w:rsidP="00E927F4">
            <w:pPr>
              <w:jc w:val="right"/>
              <w:rPr>
                <w:color w:val="000000"/>
              </w:rPr>
            </w:pPr>
            <w:r w:rsidRPr="00C33CFA">
              <w:rPr>
                <w:color w:val="000000"/>
              </w:rPr>
              <w:t>801.3</w:t>
            </w:r>
          </w:p>
        </w:tc>
        <w:tc>
          <w:tcPr>
            <w:tcW w:w="2977" w:type="dxa"/>
            <w:shd w:val="clear" w:color="auto" w:fill="auto"/>
            <w:noWrap/>
            <w:vAlign w:val="bottom"/>
            <w:hideMark/>
          </w:tcPr>
          <w:p w14:paraId="3E5D0015" w14:textId="77777777" w:rsidR="004F6A5E" w:rsidRPr="00C33CFA" w:rsidRDefault="004F6A5E" w:rsidP="00E927F4">
            <w:pPr>
              <w:jc w:val="right"/>
              <w:rPr>
                <w:color w:val="000000"/>
              </w:rPr>
            </w:pPr>
            <w:r w:rsidRPr="00C33CFA">
              <w:rPr>
                <w:color w:val="000000"/>
              </w:rPr>
              <w:t>80.13</w:t>
            </w:r>
          </w:p>
        </w:tc>
      </w:tr>
      <w:tr w:rsidR="004F6A5E" w:rsidRPr="00C33CFA" w14:paraId="7CEF9897" w14:textId="77777777" w:rsidTr="00E927F4">
        <w:trPr>
          <w:trHeight w:val="20"/>
        </w:trPr>
        <w:tc>
          <w:tcPr>
            <w:tcW w:w="2972" w:type="dxa"/>
            <w:shd w:val="clear" w:color="auto" w:fill="auto"/>
            <w:noWrap/>
            <w:vAlign w:val="bottom"/>
            <w:hideMark/>
          </w:tcPr>
          <w:p w14:paraId="6D5DAC54" w14:textId="77777777" w:rsidR="004F6A5E" w:rsidRPr="00C33CFA" w:rsidRDefault="004F6A5E" w:rsidP="00E927F4">
            <w:pPr>
              <w:ind w:firstLineChars="100" w:firstLine="240"/>
              <w:rPr>
                <w:color w:val="000000"/>
              </w:rPr>
            </w:pPr>
            <w:r w:rsidRPr="00C33CFA">
              <w:rPr>
                <w:color w:val="000000"/>
              </w:rPr>
              <w:t>70</w:t>
            </w:r>
          </w:p>
        </w:tc>
        <w:tc>
          <w:tcPr>
            <w:tcW w:w="3544" w:type="dxa"/>
            <w:shd w:val="clear" w:color="auto" w:fill="auto"/>
            <w:noWrap/>
            <w:vAlign w:val="bottom"/>
            <w:hideMark/>
          </w:tcPr>
          <w:p w14:paraId="3DA8F7D2" w14:textId="77777777" w:rsidR="004F6A5E" w:rsidRPr="00C33CFA" w:rsidRDefault="004F6A5E" w:rsidP="00E927F4">
            <w:pPr>
              <w:jc w:val="right"/>
              <w:rPr>
                <w:color w:val="000000"/>
              </w:rPr>
            </w:pPr>
            <w:r w:rsidRPr="00C33CFA">
              <w:rPr>
                <w:color w:val="000000"/>
              </w:rPr>
              <w:t>950.3</w:t>
            </w:r>
          </w:p>
        </w:tc>
        <w:tc>
          <w:tcPr>
            <w:tcW w:w="2977" w:type="dxa"/>
            <w:shd w:val="clear" w:color="auto" w:fill="auto"/>
            <w:noWrap/>
            <w:vAlign w:val="bottom"/>
            <w:hideMark/>
          </w:tcPr>
          <w:p w14:paraId="1637FCF2" w14:textId="77777777" w:rsidR="004F6A5E" w:rsidRPr="00C33CFA" w:rsidRDefault="004F6A5E" w:rsidP="00E927F4">
            <w:pPr>
              <w:jc w:val="right"/>
              <w:rPr>
                <w:color w:val="000000"/>
              </w:rPr>
            </w:pPr>
            <w:r w:rsidRPr="00C33CFA">
              <w:rPr>
                <w:color w:val="000000"/>
              </w:rPr>
              <w:t>133.0392</w:t>
            </w:r>
          </w:p>
        </w:tc>
      </w:tr>
      <w:tr w:rsidR="004F6A5E" w:rsidRPr="00C33CFA" w14:paraId="3E504EA8" w14:textId="77777777" w:rsidTr="00E927F4">
        <w:trPr>
          <w:trHeight w:val="20"/>
        </w:trPr>
        <w:tc>
          <w:tcPr>
            <w:tcW w:w="2972" w:type="dxa"/>
            <w:shd w:val="clear" w:color="auto" w:fill="auto"/>
            <w:noWrap/>
            <w:vAlign w:val="bottom"/>
            <w:hideMark/>
          </w:tcPr>
          <w:p w14:paraId="0EBDE067" w14:textId="77777777" w:rsidR="004F6A5E" w:rsidRPr="00C33CFA" w:rsidRDefault="004F6A5E" w:rsidP="00E927F4">
            <w:pPr>
              <w:ind w:firstLineChars="100" w:firstLine="240"/>
              <w:rPr>
                <w:color w:val="000000"/>
              </w:rPr>
            </w:pPr>
            <w:r w:rsidRPr="00C33CFA">
              <w:rPr>
                <w:color w:val="000000"/>
              </w:rPr>
              <w:t>80</w:t>
            </w:r>
          </w:p>
        </w:tc>
        <w:tc>
          <w:tcPr>
            <w:tcW w:w="3544" w:type="dxa"/>
            <w:shd w:val="clear" w:color="auto" w:fill="auto"/>
            <w:noWrap/>
            <w:vAlign w:val="bottom"/>
            <w:hideMark/>
          </w:tcPr>
          <w:p w14:paraId="25569986" w14:textId="77777777" w:rsidR="004F6A5E" w:rsidRPr="00C33CFA" w:rsidRDefault="004F6A5E" w:rsidP="00E927F4">
            <w:pPr>
              <w:jc w:val="right"/>
              <w:rPr>
                <w:color w:val="000000"/>
              </w:rPr>
            </w:pPr>
            <w:r w:rsidRPr="00C33CFA">
              <w:rPr>
                <w:color w:val="000000"/>
              </w:rPr>
              <w:t>509.4</w:t>
            </w:r>
          </w:p>
        </w:tc>
        <w:tc>
          <w:tcPr>
            <w:tcW w:w="2977" w:type="dxa"/>
            <w:shd w:val="clear" w:color="auto" w:fill="auto"/>
            <w:noWrap/>
            <w:vAlign w:val="bottom"/>
            <w:hideMark/>
          </w:tcPr>
          <w:p w14:paraId="064C75D0" w14:textId="77777777" w:rsidR="004F6A5E" w:rsidRPr="00C33CFA" w:rsidRDefault="004F6A5E" w:rsidP="00E927F4">
            <w:pPr>
              <w:jc w:val="right"/>
              <w:rPr>
                <w:color w:val="000000"/>
              </w:rPr>
            </w:pPr>
            <w:r w:rsidRPr="00C33CFA">
              <w:rPr>
                <w:color w:val="000000"/>
              </w:rPr>
              <w:t>81.5072</w:t>
            </w:r>
          </w:p>
        </w:tc>
      </w:tr>
      <w:tr w:rsidR="004F6A5E" w:rsidRPr="00C33CFA" w14:paraId="4B138F41" w14:textId="77777777" w:rsidTr="00E927F4">
        <w:trPr>
          <w:trHeight w:val="20"/>
        </w:trPr>
        <w:tc>
          <w:tcPr>
            <w:tcW w:w="2972" w:type="dxa"/>
            <w:shd w:val="clear" w:color="auto" w:fill="auto"/>
            <w:noWrap/>
            <w:vAlign w:val="bottom"/>
            <w:hideMark/>
          </w:tcPr>
          <w:p w14:paraId="29E64F4F" w14:textId="77777777" w:rsidR="004F6A5E" w:rsidRPr="00C33CFA" w:rsidRDefault="004F6A5E" w:rsidP="00E927F4">
            <w:pPr>
              <w:ind w:firstLineChars="100" w:firstLine="240"/>
              <w:rPr>
                <w:color w:val="000000"/>
              </w:rPr>
            </w:pPr>
            <w:r w:rsidRPr="00C33CFA">
              <w:rPr>
                <w:color w:val="000000"/>
              </w:rPr>
              <w:t>100</w:t>
            </w:r>
          </w:p>
        </w:tc>
        <w:tc>
          <w:tcPr>
            <w:tcW w:w="3544" w:type="dxa"/>
            <w:shd w:val="clear" w:color="auto" w:fill="auto"/>
            <w:noWrap/>
            <w:vAlign w:val="bottom"/>
            <w:hideMark/>
          </w:tcPr>
          <w:p w14:paraId="037D6018" w14:textId="77777777" w:rsidR="004F6A5E" w:rsidRPr="00C33CFA" w:rsidRDefault="004F6A5E" w:rsidP="00E927F4">
            <w:pPr>
              <w:jc w:val="right"/>
              <w:rPr>
                <w:color w:val="000000"/>
              </w:rPr>
            </w:pPr>
            <w:r w:rsidRPr="00C33CFA">
              <w:rPr>
                <w:color w:val="000000"/>
              </w:rPr>
              <w:t>1187</w:t>
            </w:r>
          </w:p>
        </w:tc>
        <w:tc>
          <w:tcPr>
            <w:tcW w:w="2977" w:type="dxa"/>
            <w:shd w:val="clear" w:color="auto" w:fill="auto"/>
            <w:noWrap/>
            <w:vAlign w:val="bottom"/>
            <w:hideMark/>
          </w:tcPr>
          <w:p w14:paraId="7BDC3CC0" w14:textId="77777777" w:rsidR="004F6A5E" w:rsidRPr="00C33CFA" w:rsidRDefault="004F6A5E" w:rsidP="00E927F4">
            <w:pPr>
              <w:jc w:val="right"/>
              <w:rPr>
                <w:color w:val="000000"/>
              </w:rPr>
            </w:pPr>
            <w:r w:rsidRPr="00C33CFA">
              <w:rPr>
                <w:color w:val="000000"/>
              </w:rPr>
              <w:t>237.344</w:t>
            </w:r>
          </w:p>
        </w:tc>
      </w:tr>
      <w:tr w:rsidR="004F6A5E" w:rsidRPr="00C33CFA" w14:paraId="7835A9D1" w14:textId="77777777" w:rsidTr="00E927F4">
        <w:trPr>
          <w:trHeight w:val="20"/>
        </w:trPr>
        <w:tc>
          <w:tcPr>
            <w:tcW w:w="2972" w:type="dxa"/>
            <w:shd w:val="clear" w:color="auto" w:fill="auto"/>
            <w:noWrap/>
            <w:vAlign w:val="bottom"/>
            <w:hideMark/>
          </w:tcPr>
          <w:p w14:paraId="486B940B" w14:textId="77777777" w:rsidR="004F6A5E" w:rsidRPr="00C33CFA" w:rsidRDefault="004F6A5E" w:rsidP="00E927F4">
            <w:pPr>
              <w:ind w:firstLineChars="100" w:firstLine="240"/>
              <w:rPr>
                <w:color w:val="000000"/>
              </w:rPr>
            </w:pPr>
            <w:r w:rsidRPr="00C33CFA">
              <w:rPr>
                <w:color w:val="000000"/>
              </w:rPr>
              <w:t>125</w:t>
            </w:r>
          </w:p>
        </w:tc>
        <w:tc>
          <w:tcPr>
            <w:tcW w:w="3544" w:type="dxa"/>
            <w:shd w:val="clear" w:color="auto" w:fill="auto"/>
            <w:noWrap/>
            <w:vAlign w:val="bottom"/>
            <w:hideMark/>
          </w:tcPr>
          <w:p w14:paraId="621B4542" w14:textId="77777777" w:rsidR="004F6A5E" w:rsidRPr="00C33CFA" w:rsidRDefault="004F6A5E" w:rsidP="00E927F4">
            <w:pPr>
              <w:jc w:val="right"/>
              <w:rPr>
                <w:color w:val="000000"/>
              </w:rPr>
            </w:pPr>
            <w:r w:rsidRPr="00C33CFA">
              <w:rPr>
                <w:color w:val="000000"/>
              </w:rPr>
              <w:t>40</w:t>
            </w:r>
          </w:p>
        </w:tc>
        <w:tc>
          <w:tcPr>
            <w:tcW w:w="2977" w:type="dxa"/>
            <w:shd w:val="clear" w:color="auto" w:fill="auto"/>
            <w:noWrap/>
            <w:vAlign w:val="bottom"/>
            <w:hideMark/>
          </w:tcPr>
          <w:p w14:paraId="4B3CD7F5" w14:textId="77777777" w:rsidR="004F6A5E" w:rsidRPr="00C33CFA" w:rsidRDefault="004F6A5E" w:rsidP="00E927F4">
            <w:pPr>
              <w:jc w:val="right"/>
              <w:rPr>
                <w:color w:val="000000"/>
              </w:rPr>
            </w:pPr>
            <w:r w:rsidRPr="00C33CFA">
              <w:rPr>
                <w:color w:val="000000"/>
              </w:rPr>
              <w:t>10</w:t>
            </w:r>
          </w:p>
        </w:tc>
      </w:tr>
      <w:tr w:rsidR="004F6A5E" w:rsidRPr="00C33CFA" w14:paraId="3E9934F8" w14:textId="77777777" w:rsidTr="00E927F4">
        <w:trPr>
          <w:trHeight w:val="20"/>
        </w:trPr>
        <w:tc>
          <w:tcPr>
            <w:tcW w:w="2972" w:type="dxa"/>
            <w:shd w:val="clear" w:color="auto" w:fill="auto"/>
            <w:noWrap/>
            <w:vAlign w:val="bottom"/>
            <w:hideMark/>
          </w:tcPr>
          <w:p w14:paraId="3DC0B2A2" w14:textId="77777777" w:rsidR="004F6A5E" w:rsidRPr="00C33CFA" w:rsidRDefault="004F6A5E" w:rsidP="00E927F4">
            <w:pPr>
              <w:ind w:firstLineChars="100" w:firstLine="240"/>
              <w:rPr>
                <w:color w:val="000000"/>
              </w:rPr>
            </w:pPr>
            <w:r w:rsidRPr="00C33CFA">
              <w:rPr>
                <w:color w:val="000000"/>
              </w:rPr>
              <w:t>150</w:t>
            </w:r>
          </w:p>
        </w:tc>
        <w:tc>
          <w:tcPr>
            <w:tcW w:w="3544" w:type="dxa"/>
            <w:shd w:val="clear" w:color="auto" w:fill="auto"/>
            <w:noWrap/>
            <w:vAlign w:val="bottom"/>
            <w:hideMark/>
          </w:tcPr>
          <w:p w14:paraId="2491C67F" w14:textId="77777777" w:rsidR="004F6A5E" w:rsidRPr="00C33CFA" w:rsidRDefault="004F6A5E" w:rsidP="00E927F4">
            <w:pPr>
              <w:jc w:val="right"/>
              <w:rPr>
                <w:color w:val="000000"/>
              </w:rPr>
            </w:pPr>
            <w:r w:rsidRPr="00C33CFA">
              <w:rPr>
                <w:color w:val="000000"/>
              </w:rPr>
              <w:t>2047</w:t>
            </w:r>
          </w:p>
        </w:tc>
        <w:tc>
          <w:tcPr>
            <w:tcW w:w="2977" w:type="dxa"/>
            <w:shd w:val="clear" w:color="auto" w:fill="auto"/>
            <w:noWrap/>
            <w:vAlign w:val="bottom"/>
            <w:hideMark/>
          </w:tcPr>
          <w:p w14:paraId="0778C138" w14:textId="77777777" w:rsidR="004F6A5E" w:rsidRPr="00C33CFA" w:rsidRDefault="004F6A5E" w:rsidP="00E927F4">
            <w:pPr>
              <w:jc w:val="right"/>
              <w:rPr>
                <w:color w:val="000000"/>
              </w:rPr>
            </w:pPr>
            <w:r w:rsidRPr="00C33CFA">
              <w:rPr>
                <w:color w:val="000000"/>
              </w:rPr>
              <w:t>614.232</w:t>
            </w:r>
          </w:p>
        </w:tc>
      </w:tr>
      <w:tr w:rsidR="004F6A5E" w:rsidRPr="00C33CFA" w14:paraId="202A9B09" w14:textId="77777777" w:rsidTr="00E927F4">
        <w:trPr>
          <w:trHeight w:val="20"/>
        </w:trPr>
        <w:tc>
          <w:tcPr>
            <w:tcW w:w="2972" w:type="dxa"/>
            <w:shd w:val="clear" w:color="auto" w:fill="auto"/>
            <w:noWrap/>
            <w:vAlign w:val="bottom"/>
            <w:hideMark/>
          </w:tcPr>
          <w:p w14:paraId="1691EDB5" w14:textId="77777777" w:rsidR="004F6A5E" w:rsidRPr="00C33CFA" w:rsidRDefault="004F6A5E" w:rsidP="00E927F4">
            <w:pPr>
              <w:ind w:firstLineChars="100" w:firstLine="240"/>
              <w:rPr>
                <w:color w:val="000000"/>
              </w:rPr>
            </w:pPr>
            <w:r w:rsidRPr="00C33CFA">
              <w:rPr>
                <w:color w:val="000000"/>
              </w:rPr>
              <w:t>200</w:t>
            </w:r>
          </w:p>
        </w:tc>
        <w:tc>
          <w:tcPr>
            <w:tcW w:w="3544" w:type="dxa"/>
            <w:shd w:val="clear" w:color="auto" w:fill="auto"/>
            <w:noWrap/>
            <w:vAlign w:val="bottom"/>
            <w:hideMark/>
          </w:tcPr>
          <w:p w14:paraId="7758E389" w14:textId="77777777" w:rsidR="004F6A5E" w:rsidRPr="00C33CFA" w:rsidRDefault="004F6A5E" w:rsidP="00E927F4">
            <w:pPr>
              <w:jc w:val="right"/>
              <w:rPr>
                <w:color w:val="000000"/>
              </w:rPr>
            </w:pPr>
            <w:r w:rsidRPr="00C33CFA">
              <w:rPr>
                <w:color w:val="000000"/>
              </w:rPr>
              <w:t>2161</w:t>
            </w:r>
          </w:p>
        </w:tc>
        <w:tc>
          <w:tcPr>
            <w:tcW w:w="2977" w:type="dxa"/>
            <w:shd w:val="clear" w:color="auto" w:fill="auto"/>
            <w:noWrap/>
            <w:vAlign w:val="bottom"/>
            <w:hideMark/>
          </w:tcPr>
          <w:p w14:paraId="281DF41C" w14:textId="77777777" w:rsidR="004F6A5E" w:rsidRPr="00C33CFA" w:rsidRDefault="004F6A5E" w:rsidP="00E927F4">
            <w:pPr>
              <w:jc w:val="right"/>
              <w:rPr>
                <w:color w:val="000000"/>
              </w:rPr>
            </w:pPr>
            <w:r w:rsidRPr="00C33CFA">
              <w:rPr>
                <w:color w:val="000000"/>
              </w:rPr>
              <w:t>864.376</w:t>
            </w:r>
          </w:p>
        </w:tc>
      </w:tr>
      <w:tr w:rsidR="004F6A5E" w:rsidRPr="00C33CFA" w14:paraId="19F3A6D5" w14:textId="77777777" w:rsidTr="00E927F4">
        <w:trPr>
          <w:trHeight w:val="20"/>
        </w:trPr>
        <w:tc>
          <w:tcPr>
            <w:tcW w:w="2972" w:type="dxa"/>
            <w:shd w:val="clear" w:color="auto" w:fill="auto"/>
            <w:noWrap/>
            <w:vAlign w:val="bottom"/>
            <w:hideMark/>
          </w:tcPr>
          <w:p w14:paraId="1D8A58FA" w14:textId="77777777" w:rsidR="004F6A5E" w:rsidRPr="00C33CFA" w:rsidRDefault="004F6A5E" w:rsidP="00E927F4">
            <w:pPr>
              <w:ind w:firstLineChars="100" w:firstLine="240"/>
              <w:rPr>
                <w:color w:val="000000"/>
              </w:rPr>
            </w:pPr>
            <w:r w:rsidRPr="00C33CFA">
              <w:rPr>
                <w:color w:val="000000"/>
              </w:rPr>
              <w:t>250</w:t>
            </w:r>
          </w:p>
        </w:tc>
        <w:tc>
          <w:tcPr>
            <w:tcW w:w="3544" w:type="dxa"/>
            <w:shd w:val="clear" w:color="auto" w:fill="auto"/>
            <w:noWrap/>
            <w:vAlign w:val="bottom"/>
            <w:hideMark/>
          </w:tcPr>
          <w:p w14:paraId="5F8424D8" w14:textId="77777777" w:rsidR="004F6A5E" w:rsidRPr="00C33CFA" w:rsidRDefault="004F6A5E" w:rsidP="00E927F4">
            <w:pPr>
              <w:jc w:val="right"/>
              <w:rPr>
                <w:color w:val="000000"/>
              </w:rPr>
            </w:pPr>
            <w:r w:rsidRPr="00C33CFA">
              <w:rPr>
                <w:color w:val="000000"/>
              </w:rPr>
              <w:t>8.84</w:t>
            </w:r>
          </w:p>
        </w:tc>
        <w:tc>
          <w:tcPr>
            <w:tcW w:w="2977" w:type="dxa"/>
            <w:shd w:val="clear" w:color="auto" w:fill="auto"/>
            <w:noWrap/>
            <w:vAlign w:val="bottom"/>
            <w:hideMark/>
          </w:tcPr>
          <w:p w14:paraId="6B864AE2" w14:textId="77777777" w:rsidR="004F6A5E" w:rsidRPr="00C33CFA" w:rsidRDefault="004F6A5E" w:rsidP="00E927F4">
            <w:pPr>
              <w:jc w:val="right"/>
              <w:rPr>
                <w:color w:val="000000"/>
              </w:rPr>
            </w:pPr>
            <w:r w:rsidRPr="00C33CFA">
              <w:rPr>
                <w:color w:val="000000"/>
              </w:rPr>
              <w:t>4.42</w:t>
            </w:r>
          </w:p>
        </w:tc>
      </w:tr>
      <w:tr w:rsidR="004F6A5E" w:rsidRPr="00C33CFA" w14:paraId="1921F720" w14:textId="77777777" w:rsidTr="00E927F4">
        <w:trPr>
          <w:trHeight w:val="20"/>
        </w:trPr>
        <w:tc>
          <w:tcPr>
            <w:tcW w:w="2972" w:type="dxa"/>
            <w:shd w:val="clear" w:color="auto" w:fill="auto"/>
            <w:noWrap/>
            <w:vAlign w:val="bottom"/>
            <w:hideMark/>
          </w:tcPr>
          <w:p w14:paraId="3353EE0E" w14:textId="77777777" w:rsidR="004F6A5E" w:rsidRPr="00C33CFA" w:rsidRDefault="004F6A5E" w:rsidP="00E927F4">
            <w:pPr>
              <w:rPr>
                <w:bCs/>
                <w:color w:val="000000"/>
              </w:rPr>
            </w:pPr>
            <w:r w:rsidRPr="00C33CFA">
              <w:rPr>
                <w:bCs/>
                <w:color w:val="000000"/>
              </w:rPr>
              <w:t>Технологическая з</w:t>
            </w:r>
            <w:r w:rsidRPr="00C33CFA">
              <w:rPr>
                <w:bCs/>
                <w:color w:val="000000"/>
              </w:rPr>
              <w:t>о</w:t>
            </w:r>
            <w:r w:rsidRPr="00C33CFA">
              <w:rPr>
                <w:bCs/>
                <w:color w:val="000000"/>
              </w:rPr>
              <w:t>на №2</w:t>
            </w:r>
          </w:p>
        </w:tc>
        <w:tc>
          <w:tcPr>
            <w:tcW w:w="3544" w:type="dxa"/>
            <w:shd w:val="clear" w:color="auto" w:fill="auto"/>
            <w:noWrap/>
            <w:vAlign w:val="bottom"/>
          </w:tcPr>
          <w:p w14:paraId="35E05D2A" w14:textId="77777777" w:rsidR="004F6A5E" w:rsidRPr="00C33CFA" w:rsidRDefault="004F6A5E" w:rsidP="00E927F4">
            <w:pPr>
              <w:jc w:val="right"/>
              <w:rPr>
                <w:bCs/>
                <w:color w:val="000000"/>
              </w:rPr>
            </w:pPr>
          </w:p>
        </w:tc>
        <w:tc>
          <w:tcPr>
            <w:tcW w:w="2977" w:type="dxa"/>
            <w:shd w:val="clear" w:color="auto" w:fill="auto"/>
            <w:noWrap/>
            <w:vAlign w:val="bottom"/>
          </w:tcPr>
          <w:p w14:paraId="7B62D212" w14:textId="77777777" w:rsidR="004F6A5E" w:rsidRPr="00C33CFA" w:rsidRDefault="004F6A5E" w:rsidP="00E927F4">
            <w:pPr>
              <w:jc w:val="right"/>
              <w:rPr>
                <w:bCs/>
                <w:color w:val="000000"/>
              </w:rPr>
            </w:pPr>
          </w:p>
        </w:tc>
      </w:tr>
      <w:tr w:rsidR="004F6A5E" w:rsidRPr="00C33CFA" w14:paraId="2764FF24" w14:textId="77777777" w:rsidTr="00E927F4">
        <w:trPr>
          <w:trHeight w:val="20"/>
        </w:trPr>
        <w:tc>
          <w:tcPr>
            <w:tcW w:w="2972" w:type="dxa"/>
            <w:shd w:val="clear" w:color="auto" w:fill="auto"/>
            <w:noWrap/>
            <w:vAlign w:val="bottom"/>
            <w:hideMark/>
          </w:tcPr>
          <w:p w14:paraId="47124065" w14:textId="77777777" w:rsidR="004F6A5E" w:rsidRPr="00C33CFA" w:rsidRDefault="004F6A5E" w:rsidP="00E927F4">
            <w:pPr>
              <w:ind w:firstLineChars="100" w:firstLine="240"/>
              <w:rPr>
                <w:color w:val="000000"/>
              </w:rPr>
            </w:pPr>
            <w:r w:rsidRPr="00C33CFA">
              <w:rPr>
                <w:color w:val="000000"/>
              </w:rPr>
              <w:t>20</w:t>
            </w:r>
          </w:p>
        </w:tc>
        <w:tc>
          <w:tcPr>
            <w:tcW w:w="3544" w:type="dxa"/>
            <w:shd w:val="clear" w:color="auto" w:fill="auto"/>
            <w:noWrap/>
            <w:vAlign w:val="bottom"/>
            <w:hideMark/>
          </w:tcPr>
          <w:p w14:paraId="223D3E42" w14:textId="77777777" w:rsidR="004F6A5E" w:rsidRPr="00C33CFA" w:rsidRDefault="004F6A5E" w:rsidP="00E927F4">
            <w:pPr>
              <w:jc w:val="right"/>
              <w:rPr>
                <w:color w:val="000000"/>
              </w:rPr>
            </w:pPr>
            <w:r w:rsidRPr="00C33CFA">
              <w:rPr>
                <w:color w:val="000000"/>
              </w:rPr>
              <w:t>19.58</w:t>
            </w:r>
          </w:p>
        </w:tc>
        <w:tc>
          <w:tcPr>
            <w:tcW w:w="2977" w:type="dxa"/>
            <w:shd w:val="clear" w:color="auto" w:fill="auto"/>
            <w:noWrap/>
            <w:vAlign w:val="bottom"/>
            <w:hideMark/>
          </w:tcPr>
          <w:p w14:paraId="228A1C1B" w14:textId="77777777" w:rsidR="004F6A5E" w:rsidRPr="00C33CFA" w:rsidRDefault="004F6A5E" w:rsidP="00E927F4">
            <w:pPr>
              <w:jc w:val="right"/>
              <w:rPr>
                <w:color w:val="000000"/>
              </w:rPr>
            </w:pPr>
            <w:r w:rsidRPr="00C33CFA">
              <w:rPr>
                <w:color w:val="000000"/>
              </w:rPr>
              <w:t>0.7832</w:t>
            </w:r>
          </w:p>
        </w:tc>
      </w:tr>
      <w:tr w:rsidR="004F6A5E" w:rsidRPr="00C33CFA" w14:paraId="2681B515" w14:textId="77777777" w:rsidTr="00E927F4">
        <w:trPr>
          <w:trHeight w:val="20"/>
        </w:trPr>
        <w:tc>
          <w:tcPr>
            <w:tcW w:w="2972" w:type="dxa"/>
            <w:shd w:val="clear" w:color="auto" w:fill="auto"/>
            <w:noWrap/>
            <w:vAlign w:val="bottom"/>
            <w:hideMark/>
          </w:tcPr>
          <w:p w14:paraId="689CDEEB" w14:textId="77777777" w:rsidR="004F6A5E" w:rsidRPr="00C33CFA" w:rsidRDefault="004F6A5E" w:rsidP="00E927F4">
            <w:pPr>
              <w:ind w:firstLineChars="100" w:firstLine="240"/>
              <w:rPr>
                <w:color w:val="000000"/>
              </w:rPr>
            </w:pPr>
            <w:r w:rsidRPr="00C33CFA">
              <w:rPr>
                <w:color w:val="000000"/>
              </w:rPr>
              <w:t>25</w:t>
            </w:r>
          </w:p>
        </w:tc>
        <w:tc>
          <w:tcPr>
            <w:tcW w:w="3544" w:type="dxa"/>
            <w:shd w:val="clear" w:color="auto" w:fill="auto"/>
            <w:noWrap/>
            <w:vAlign w:val="bottom"/>
            <w:hideMark/>
          </w:tcPr>
          <w:p w14:paraId="6520CB37" w14:textId="77777777" w:rsidR="004F6A5E" w:rsidRPr="00C33CFA" w:rsidRDefault="004F6A5E" w:rsidP="00E927F4">
            <w:pPr>
              <w:jc w:val="right"/>
              <w:rPr>
                <w:color w:val="000000"/>
              </w:rPr>
            </w:pPr>
            <w:r w:rsidRPr="00C33CFA">
              <w:rPr>
                <w:color w:val="000000"/>
              </w:rPr>
              <w:t>38.23</w:t>
            </w:r>
          </w:p>
        </w:tc>
        <w:tc>
          <w:tcPr>
            <w:tcW w:w="2977" w:type="dxa"/>
            <w:shd w:val="clear" w:color="auto" w:fill="auto"/>
            <w:noWrap/>
            <w:vAlign w:val="bottom"/>
            <w:hideMark/>
          </w:tcPr>
          <w:p w14:paraId="3620E1C3" w14:textId="77777777" w:rsidR="004F6A5E" w:rsidRPr="00C33CFA" w:rsidRDefault="004F6A5E" w:rsidP="00E927F4">
            <w:pPr>
              <w:jc w:val="right"/>
              <w:rPr>
                <w:color w:val="000000"/>
              </w:rPr>
            </w:pPr>
            <w:r w:rsidRPr="00C33CFA">
              <w:rPr>
                <w:color w:val="000000"/>
              </w:rPr>
              <w:t>1.9115</w:t>
            </w:r>
          </w:p>
        </w:tc>
      </w:tr>
      <w:tr w:rsidR="004F6A5E" w:rsidRPr="00C33CFA" w14:paraId="369335C3" w14:textId="77777777" w:rsidTr="00E927F4">
        <w:trPr>
          <w:trHeight w:val="20"/>
        </w:trPr>
        <w:tc>
          <w:tcPr>
            <w:tcW w:w="2972" w:type="dxa"/>
            <w:shd w:val="clear" w:color="auto" w:fill="auto"/>
            <w:noWrap/>
            <w:vAlign w:val="bottom"/>
            <w:hideMark/>
          </w:tcPr>
          <w:p w14:paraId="590CA5CB" w14:textId="77777777" w:rsidR="004F6A5E" w:rsidRPr="00C33CFA" w:rsidRDefault="004F6A5E" w:rsidP="00E927F4">
            <w:pPr>
              <w:ind w:firstLineChars="100" w:firstLine="240"/>
              <w:rPr>
                <w:color w:val="000000"/>
              </w:rPr>
            </w:pPr>
            <w:r w:rsidRPr="00C33CFA">
              <w:rPr>
                <w:color w:val="000000"/>
              </w:rPr>
              <w:t>32</w:t>
            </w:r>
          </w:p>
        </w:tc>
        <w:tc>
          <w:tcPr>
            <w:tcW w:w="3544" w:type="dxa"/>
            <w:shd w:val="clear" w:color="auto" w:fill="auto"/>
            <w:noWrap/>
            <w:vAlign w:val="bottom"/>
            <w:hideMark/>
          </w:tcPr>
          <w:p w14:paraId="55413B4E" w14:textId="77777777" w:rsidR="004F6A5E" w:rsidRPr="00C33CFA" w:rsidRDefault="004F6A5E" w:rsidP="00E927F4">
            <w:pPr>
              <w:jc w:val="right"/>
              <w:rPr>
                <w:color w:val="000000"/>
              </w:rPr>
            </w:pPr>
            <w:r w:rsidRPr="00C33CFA">
              <w:rPr>
                <w:color w:val="000000"/>
              </w:rPr>
              <w:t>33.83</w:t>
            </w:r>
          </w:p>
        </w:tc>
        <w:tc>
          <w:tcPr>
            <w:tcW w:w="2977" w:type="dxa"/>
            <w:shd w:val="clear" w:color="auto" w:fill="auto"/>
            <w:noWrap/>
            <w:vAlign w:val="bottom"/>
            <w:hideMark/>
          </w:tcPr>
          <w:p w14:paraId="428D0204" w14:textId="77777777" w:rsidR="004F6A5E" w:rsidRPr="00C33CFA" w:rsidRDefault="004F6A5E" w:rsidP="00E927F4">
            <w:pPr>
              <w:jc w:val="right"/>
              <w:rPr>
                <w:color w:val="000000"/>
              </w:rPr>
            </w:pPr>
            <w:r w:rsidRPr="00C33CFA">
              <w:rPr>
                <w:color w:val="000000"/>
              </w:rPr>
              <w:t>2.16512</w:t>
            </w:r>
          </w:p>
        </w:tc>
      </w:tr>
      <w:tr w:rsidR="004F6A5E" w:rsidRPr="00C33CFA" w14:paraId="299486A0" w14:textId="77777777" w:rsidTr="00E927F4">
        <w:trPr>
          <w:trHeight w:val="20"/>
        </w:trPr>
        <w:tc>
          <w:tcPr>
            <w:tcW w:w="2972" w:type="dxa"/>
            <w:shd w:val="clear" w:color="auto" w:fill="auto"/>
            <w:noWrap/>
            <w:vAlign w:val="bottom"/>
            <w:hideMark/>
          </w:tcPr>
          <w:p w14:paraId="4882394E" w14:textId="77777777" w:rsidR="004F6A5E" w:rsidRPr="00C33CFA" w:rsidRDefault="004F6A5E" w:rsidP="00E927F4">
            <w:pPr>
              <w:ind w:firstLineChars="100" w:firstLine="240"/>
              <w:rPr>
                <w:color w:val="000000"/>
              </w:rPr>
            </w:pPr>
            <w:r w:rsidRPr="00C33CFA">
              <w:rPr>
                <w:color w:val="000000"/>
              </w:rPr>
              <w:t>40</w:t>
            </w:r>
          </w:p>
        </w:tc>
        <w:tc>
          <w:tcPr>
            <w:tcW w:w="3544" w:type="dxa"/>
            <w:shd w:val="clear" w:color="auto" w:fill="auto"/>
            <w:noWrap/>
            <w:vAlign w:val="bottom"/>
            <w:hideMark/>
          </w:tcPr>
          <w:p w14:paraId="46DD3968" w14:textId="77777777" w:rsidR="004F6A5E" w:rsidRPr="00C33CFA" w:rsidRDefault="004F6A5E" w:rsidP="00E927F4">
            <w:pPr>
              <w:jc w:val="right"/>
              <w:rPr>
                <w:color w:val="000000"/>
              </w:rPr>
            </w:pPr>
            <w:r w:rsidRPr="00C33CFA">
              <w:rPr>
                <w:color w:val="000000"/>
              </w:rPr>
              <w:t>108.3</w:t>
            </w:r>
          </w:p>
        </w:tc>
        <w:tc>
          <w:tcPr>
            <w:tcW w:w="2977" w:type="dxa"/>
            <w:shd w:val="clear" w:color="auto" w:fill="auto"/>
            <w:noWrap/>
            <w:vAlign w:val="bottom"/>
            <w:hideMark/>
          </w:tcPr>
          <w:p w14:paraId="2FF01CFB" w14:textId="77777777" w:rsidR="004F6A5E" w:rsidRPr="00C33CFA" w:rsidRDefault="004F6A5E" w:rsidP="00E927F4">
            <w:pPr>
              <w:jc w:val="right"/>
              <w:rPr>
                <w:color w:val="000000"/>
              </w:rPr>
            </w:pPr>
            <w:r w:rsidRPr="00C33CFA">
              <w:rPr>
                <w:color w:val="000000"/>
              </w:rPr>
              <w:t>8.6616</w:t>
            </w:r>
          </w:p>
        </w:tc>
      </w:tr>
      <w:tr w:rsidR="004F6A5E" w:rsidRPr="00C33CFA" w14:paraId="03E5F7C0" w14:textId="77777777" w:rsidTr="00E927F4">
        <w:trPr>
          <w:trHeight w:val="20"/>
        </w:trPr>
        <w:tc>
          <w:tcPr>
            <w:tcW w:w="2972" w:type="dxa"/>
            <w:shd w:val="clear" w:color="auto" w:fill="auto"/>
            <w:noWrap/>
            <w:vAlign w:val="bottom"/>
            <w:hideMark/>
          </w:tcPr>
          <w:p w14:paraId="41FD7FDE" w14:textId="77777777" w:rsidR="004F6A5E" w:rsidRPr="00C33CFA" w:rsidRDefault="004F6A5E" w:rsidP="00E927F4">
            <w:pPr>
              <w:ind w:firstLineChars="100" w:firstLine="240"/>
              <w:rPr>
                <w:color w:val="000000"/>
              </w:rPr>
            </w:pPr>
            <w:r w:rsidRPr="00C33CFA">
              <w:rPr>
                <w:color w:val="000000"/>
              </w:rPr>
              <w:t>50</w:t>
            </w:r>
          </w:p>
        </w:tc>
        <w:tc>
          <w:tcPr>
            <w:tcW w:w="3544" w:type="dxa"/>
            <w:shd w:val="clear" w:color="auto" w:fill="auto"/>
            <w:noWrap/>
            <w:vAlign w:val="bottom"/>
            <w:hideMark/>
          </w:tcPr>
          <w:p w14:paraId="351F3606" w14:textId="77777777" w:rsidR="004F6A5E" w:rsidRPr="00C33CFA" w:rsidRDefault="004F6A5E" w:rsidP="00E927F4">
            <w:pPr>
              <w:jc w:val="right"/>
              <w:rPr>
                <w:color w:val="000000"/>
              </w:rPr>
            </w:pPr>
            <w:r w:rsidRPr="00C33CFA">
              <w:rPr>
                <w:color w:val="000000"/>
              </w:rPr>
              <w:t>606</w:t>
            </w:r>
          </w:p>
        </w:tc>
        <w:tc>
          <w:tcPr>
            <w:tcW w:w="2977" w:type="dxa"/>
            <w:shd w:val="clear" w:color="auto" w:fill="auto"/>
            <w:noWrap/>
            <w:vAlign w:val="bottom"/>
            <w:hideMark/>
          </w:tcPr>
          <w:p w14:paraId="09685DDF" w14:textId="77777777" w:rsidR="004F6A5E" w:rsidRPr="00C33CFA" w:rsidRDefault="004F6A5E" w:rsidP="00E927F4">
            <w:pPr>
              <w:jc w:val="right"/>
              <w:rPr>
                <w:color w:val="000000"/>
              </w:rPr>
            </w:pPr>
            <w:r w:rsidRPr="00C33CFA">
              <w:rPr>
                <w:color w:val="000000"/>
              </w:rPr>
              <w:t>60.596</w:t>
            </w:r>
          </w:p>
        </w:tc>
      </w:tr>
      <w:tr w:rsidR="004F6A5E" w:rsidRPr="00644A8B" w14:paraId="53A025D2" w14:textId="77777777" w:rsidTr="00E927F4">
        <w:trPr>
          <w:trHeight w:val="20"/>
        </w:trPr>
        <w:tc>
          <w:tcPr>
            <w:tcW w:w="2972" w:type="dxa"/>
            <w:shd w:val="clear" w:color="auto" w:fill="auto"/>
            <w:noWrap/>
            <w:vAlign w:val="bottom"/>
            <w:hideMark/>
          </w:tcPr>
          <w:p w14:paraId="285E3C05" w14:textId="77777777" w:rsidR="004F6A5E" w:rsidRPr="00C33CFA" w:rsidRDefault="004F6A5E" w:rsidP="00E927F4">
            <w:pPr>
              <w:ind w:firstLineChars="100" w:firstLine="240"/>
              <w:rPr>
                <w:color w:val="000000"/>
              </w:rPr>
            </w:pPr>
            <w:r w:rsidRPr="00C33CFA">
              <w:rPr>
                <w:color w:val="000000"/>
              </w:rPr>
              <w:t>70</w:t>
            </w:r>
          </w:p>
        </w:tc>
        <w:tc>
          <w:tcPr>
            <w:tcW w:w="3544" w:type="dxa"/>
            <w:shd w:val="clear" w:color="auto" w:fill="auto"/>
            <w:noWrap/>
            <w:vAlign w:val="bottom"/>
            <w:hideMark/>
          </w:tcPr>
          <w:p w14:paraId="4231594B" w14:textId="77777777" w:rsidR="004F6A5E" w:rsidRPr="00C33CFA" w:rsidRDefault="004F6A5E" w:rsidP="00E927F4">
            <w:pPr>
              <w:jc w:val="right"/>
              <w:rPr>
                <w:color w:val="000000"/>
              </w:rPr>
            </w:pPr>
            <w:r w:rsidRPr="00C33CFA">
              <w:rPr>
                <w:color w:val="000000"/>
              </w:rPr>
              <w:t>395.4</w:t>
            </w:r>
          </w:p>
        </w:tc>
        <w:tc>
          <w:tcPr>
            <w:tcW w:w="2977" w:type="dxa"/>
            <w:shd w:val="clear" w:color="auto" w:fill="auto"/>
            <w:noWrap/>
            <w:vAlign w:val="bottom"/>
            <w:hideMark/>
          </w:tcPr>
          <w:p w14:paraId="7A3B650A" w14:textId="77777777" w:rsidR="004F6A5E" w:rsidRPr="00C33CFA" w:rsidRDefault="004F6A5E" w:rsidP="00E927F4">
            <w:pPr>
              <w:jc w:val="right"/>
              <w:rPr>
                <w:color w:val="000000"/>
              </w:rPr>
            </w:pPr>
            <w:r w:rsidRPr="00C33CFA">
              <w:rPr>
                <w:color w:val="000000"/>
              </w:rPr>
              <w:t>55.3574</w:t>
            </w:r>
          </w:p>
        </w:tc>
      </w:tr>
      <w:tr w:rsidR="004F6A5E" w:rsidRPr="00644A8B" w14:paraId="21269C2B" w14:textId="77777777" w:rsidTr="00E927F4">
        <w:trPr>
          <w:trHeight w:val="20"/>
        </w:trPr>
        <w:tc>
          <w:tcPr>
            <w:tcW w:w="2972" w:type="dxa"/>
            <w:shd w:val="clear" w:color="auto" w:fill="auto"/>
            <w:noWrap/>
            <w:vAlign w:val="bottom"/>
            <w:hideMark/>
          </w:tcPr>
          <w:p w14:paraId="41D7C66D" w14:textId="77777777" w:rsidR="004F6A5E" w:rsidRPr="00C33CFA" w:rsidRDefault="004F6A5E" w:rsidP="00E927F4">
            <w:pPr>
              <w:ind w:firstLineChars="100" w:firstLine="240"/>
              <w:rPr>
                <w:color w:val="000000"/>
              </w:rPr>
            </w:pPr>
            <w:r w:rsidRPr="00C33CFA">
              <w:rPr>
                <w:color w:val="000000"/>
              </w:rPr>
              <w:t>80</w:t>
            </w:r>
          </w:p>
        </w:tc>
        <w:tc>
          <w:tcPr>
            <w:tcW w:w="3544" w:type="dxa"/>
            <w:shd w:val="clear" w:color="auto" w:fill="auto"/>
            <w:noWrap/>
            <w:vAlign w:val="bottom"/>
            <w:hideMark/>
          </w:tcPr>
          <w:p w14:paraId="0DE414F9" w14:textId="77777777" w:rsidR="004F6A5E" w:rsidRPr="00C33CFA" w:rsidRDefault="004F6A5E" w:rsidP="00E927F4">
            <w:pPr>
              <w:jc w:val="right"/>
              <w:rPr>
                <w:color w:val="000000"/>
              </w:rPr>
            </w:pPr>
            <w:r w:rsidRPr="00C33CFA">
              <w:rPr>
                <w:color w:val="000000"/>
              </w:rPr>
              <w:t>209.2</w:t>
            </w:r>
          </w:p>
        </w:tc>
        <w:tc>
          <w:tcPr>
            <w:tcW w:w="2977" w:type="dxa"/>
            <w:shd w:val="clear" w:color="auto" w:fill="auto"/>
            <w:noWrap/>
            <w:vAlign w:val="bottom"/>
            <w:hideMark/>
          </w:tcPr>
          <w:p w14:paraId="020551FA" w14:textId="77777777" w:rsidR="004F6A5E" w:rsidRPr="00C33CFA" w:rsidRDefault="004F6A5E" w:rsidP="00E927F4">
            <w:pPr>
              <w:jc w:val="right"/>
              <w:rPr>
                <w:color w:val="000000"/>
              </w:rPr>
            </w:pPr>
            <w:r w:rsidRPr="00C33CFA">
              <w:rPr>
                <w:color w:val="000000"/>
              </w:rPr>
              <w:t>33.4768</w:t>
            </w:r>
          </w:p>
        </w:tc>
      </w:tr>
      <w:tr w:rsidR="004F6A5E" w:rsidRPr="00644A8B" w14:paraId="547D1329" w14:textId="77777777" w:rsidTr="00E927F4">
        <w:trPr>
          <w:trHeight w:val="20"/>
        </w:trPr>
        <w:tc>
          <w:tcPr>
            <w:tcW w:w="2972" w:type="dxa"/>
            <w:shd w:val="clear" w:color="auto" w:fill="auto"/>
            <w:noWrap/>
            <w:vAlign w:val="bottom"/>
            <w:hideMark/>
          </w:tcPr>
          <w:p w14:paraId="6141E7E0" w14:textId="77777777" w:rsidR="004F6A5E" w:rsidRPr="00C33CFA" w:rsidRDefault="004F6A5E" w:rsidP="00E927F4">
            <w:pPr>
              <w:ind w:firstLineChars="100" w:firstLine="240"/>
              <w:rPr>
                <w:color w:val="000000"/>
              </w:rPr>
            </w:pPr>
            <w:r w:rsidRPr="00C33CFA">
              <w:rPr>
                <w:color w:val="000000"/>
              </w:rPr>
              <w:t>100</w:t>
            </w:r>
          </w:p>
        </w:tc>
        <w:tc>
          <w:tcPr>
            <w:tcW w:w="3544" w:type="dxa"/>
            <w:shd w:val="clear" w:color="auto" w:fill="auto"/>
            <w:noWrap/>
            <w:vAlign w:val="bottom"/>
            <w:hideMark/>
          </w:tcPr>
          <w:p w14:paraId="38696D71" w14:textId="77777777" w:rsidR="004F6A5E" w:rsidRPr="00C33CFA" w:rsidRDefault="004F6A5E" w:rsidP="00E927F4">
            <w:pPr>
              <w:jc w:val="right"/>
              <w:rPr>
                <w:color w:val="000000"/>
              </w:rPr>
            </w:pPr>
            <w:r w:rsidRPr="00C33CFA">
              <w:rPr>
                <w:color w:val="000000"/>
              </w:rPr>
              <w:t>640.6</w:t>
            </w:r>
          </w:p>
        </w:tc>
        <w:tc>
          <w:tcPr>
            <w:tcW w:w="2977" w:type="dxa"/>
            <w:shd w:val="clear" w:color="auto" w:fill="auto"/>
            <w:noWrap/>
            <w:vAlign w:val="bottom"/>
            <w:hideMark/>
          </w:tcPr>
          <w:p w14:paraId="3F986590" w14:textId="77777777" w:rsidR="004F6A5E" w:rsidRPr="00C33CFA" w:rsidRDefault="004F6A5E" w:rsidP="00E927F4">
            <w:pPr>
              <w:jc w:val="right"/>
              <w:rPr>
                <w:color w:val="000000"/>
              </w:rPr>
            </w:pPr>
            <w:r w:rsidRPr="00C33CFA">
              <w:rPr>
                <w:color w:val="000000"/>
              </w:rPr>
              <w:t>128.116</w:t>
            </w:r>
          </w:p>
        </w:tc>
      </w:tr>
      <w:tr w:rsidR="004F6A5E" w:rsidRPr="00644A8B" w14:paraId="6DDCD37F" w14:textId="77777777" w:rsidTr="00E927F4">
        <w:trPr>
          <w:trHeight w:val="20"/>
        </w:trPr>
        <w:tc>
          <w:tcPr>
            <w:tcW w:w="2972" w:type="dxa"/>
            <w:shd w:val="clear" w:color="auto" w:fill="auto"/>
            <w:noWrap/>
            <w:vAlign w:val="bottom"/>
            <w:hideMark/>
          </w:tcPr>
          <w:p w14:paraId="5D550188" w14:textId="77777777" w:rsidR="004F6A5E" w:rsidRPr="00C33CFA" w:rsidRDefault="004F6A5E" w:rsidP="00E927F4">
            <w:pPr>
              <w:ind w:firstLineChars="100" w:firstLine="240"/>
              <w:rPr>
                <w:color w:val="000000"/>
              </w:rPr>
            </w:pPr>
            <w:r w:rsidRPr="00C33CFA">
              <w:rPr>
                <w:color w:val="000000"/>
              </w:rPr>
              <w:t>150</w:t>
            </w:r>
          </w:p>
        </w:tc>
        <w:tc>
          <w:tcPr>
            <w:tcW w:w="3544" w:type="dxa"/>
            <w:shd w:val="clear" w:color="auto" w:fill="auto"/>
            <w:noWrap/>
            <w:vAlign w:val="bottom"/>
            <w:hideMark/>
          </w:tcPr>
          <w:p w14:paraId="21289EFE" w14:textId="77777777" w:rsidR="004F6A5E" w:rsidRPr="00C33CFA" w:rsidRDefault="004F6A5E" w:rsidP="00E927F4">
            <w:pPr>
              <w:jc w:val="right"/>
              <w:rPr>
                <w:color w:val="000000"/>
              </w:rPr>
            </w:pPr>
            <w:r w:rsidRPr="00C33CFA">
              <w:rPr>
                <w:color w:val="000000"/>
              </w:rPr>
              <w:t>994.1</w:t>
            </w:r>
          </w:p>
        </w:tc>
        <w:tc>
          <w:tcPr>
            <w:tcW w:w="2977" w:type="dxa"/>
            <w:shd w:val="clear" w:color="auto" w:fill="auto"/>
            <w:noWrap/>
            <w:vAlign w:val="bottom"/>
            <w:hideMark/>
          </w:tcPr>
          <w:p w14:paraId="2E682EEC" w14:textId="77777777" w:rsidR="004F6A5E" w:rsidRPr="00C33CFA" w:rsidRDefault="004F6A5E" w:rsidP="00E927F4">
            <w:pPr>
              <w:jc w:val="right"/>
              <w:rPr>
                <w:color w:val="000000"/>
              </w:rPr>
            </w:pPr>
            <w:r w:rsidRPr="00C33CFA">
              <w:rPr>
                <w:color w:val="000000"/>
              </w:rPr>
              <w:t>298.242</w:t>
            </w:r>
          </w:p>
        </w:tc>
      </w:tr>
      <w:tr w:rsidR="004F6A5E" w:rsidRPr="00644A8B" w14:paraId="5310783B" w14:textId="77777777" w:rsidTr="00E927F4">
        <w:trPr>
          <w:trHeight w:val="20"/>
        </w:trPr>
        <w:tc>
          <w:tcPr>
            <w:tcW w:w="2972" w:type="dxa"/>
            <w:shd w:val="clear" w:color="auto" w:fill="auto"/>
            <w:noWrap/>
            <w:vAlign w:val="bottom"/>
            <w:hideMark/>
          </w:tcPr>
          <w:p w14:paraId="4BAA9F14" w14:textId="77777777" w:rsidR="004F6A5E" w:rsidRPr="00C33CFA" w:rsidRDefault="004F6A5E" w:rsidP="00E927F4">
            <w:pPr>
              <w:ind w:firstLineChars="100" w:firstLine="240"/>
              <w:rPr>
                <w:color w:val="000000"/>
              </w:rPr>
            </w:pPr>
            <w:r w:rsidRPr="00C33CFA">
              <w:rPr>
                <w:color w:val="000000"/>
              </w:rPr>
              <w:t>200</w:t>
            </w:r>
          </w:p>
        </w:tc>
        <w:tc>
          <w:tcPr>
            <w:tcW w:w="3544" w:type="dxa"/>
            <w:shd w:val="clear" w:color="auto" w:fill="auto"/>
            <w:noWrap/>
            <w:vAlign w:val="bottom"/>
            <w:hideMark/>
          </w:tcPr>
          <w:p w14:paraId="6BA5AA7D" w14:textId="77777777" w:rsidR="004F6A5E" w:rsidRPr="00C33CFA" w:rsidRDefault="004F6A5E" w:rsidP="00E927F4">
            <w:pPr>
              <w:jc w:val="right"/>
              <w:rPr>
                <w:color w:val="000000"/>
              </w:rPr>
            </w:pPr>
            <w:r w:rsidRPr="00C33CFA">
              <w:rPr>
                <w:color w:val="000000"/>
              </w:rPr>
              <w:t>586.5</w:t>
            </w:r>
          </w:p>
        </w:tc>
        <w:tc>
          <w:tcPr>
            <w:tcW w:w="2977" w:type="dxa"/>
            <w:shd w:val="clear" w:color="auto" w:fill="auto"/>
            <w:noWrap/>
            <w:vAlign w:val="bottom"/>
            <w:hideMark/>
          </w:tcPr>
          <w:p w14:paraId="4D8A70A6" w14:textId="77777777" w:rsidR="004F6A5E" w:rsidRPr="00C33CFA" w:rsidRDefault="004F6A5E" w:rsidP="00E927F4">
            <w:pPr>
              <w:jc w:val="right"/>
              <w:rPr>
                <w:color w:val="000000"/>
              </w:rPr>
            </w:pPr>
            <w:r w:rsidRPr="00C33CFA">
              <w:rPr>
                <w:color w:val="000000"/>
              </w:rPr>
              <w:t>234.604</w:t>
            </w:r>
          </w:p>
        </w:tc>
      </w:tr>
      <w:tr w:rsidR="004F6A5E" w:rsidRPr="00644A8B" w14:paraId="38AE0347" w14:textId="77777777" w:rsidTr="00E927F4">
        <w:trPr>
          <w:trHeight w:val="20"/>
        </w:trPr>
        <w:tc>
          <w:tcPr>
            <w:tcW w:w="2972" w:type="dxa"/>
            <w:shd w:val="clear" w:color="auto" w:fill="auto"/>
            <w:noWrap/>
            <w:vAlign w:val="bottom"/>
            <w:hideMark/>
          </w:tcPr>
          <w:p w14:paraId="39E146CD" w14:textId="77777777" w:rsidR="004F6A5E" w:rsidRPr="00C33CFA" w:rsidRDefault="004F6A5E" w:rsidP="00E927F4">
            <w:pPr>
              <w:rPr>
                <w:bCs/>
                <w:color w:val="000000"/>
              </w:rPr>
            </w:pPr>
            <w:r w:rsidRPr="00C33CFA">
              <w:rPr>
                <w:bCs/>
                <w:color w:val="000000"/>
              </w:rPr>
              <w:t>Технологическая з</w:t>
            </w:r>
            <w:r w:rsidRPr="00C33CFA">
              <w:rPr>
                <w:bCs/>
                <w:color w:val="000000"/>
              </w:rPr>
              <w:t>о</w:t>
            </w:r>
            <w:r w:rsidRPr="00C33CFA">
              <w:rPr>
                <w:bCs/>
                <w:color w:val="000000"/>
              </w:rPr>
              <w:t>на №3</w:t>
            </w:r>
          </w:p>
        </w:tc>
        <w:tc>
          <w:tcPr>
            <w:tcW w:w="3544" w:type="dxa"/>
            <w:shd w:val="clear" w:color="auto" w:fill="auto"/>
            <w:noWrap/>
            <w:vAlign w:val="bottom"/>
          </w:tcPr>
          <w:p w14:paraId="1265F85F" w14:textId="77777777" w:rsidR="004F6A5E" w:rsidRPr="00C33CFA" w:rsidRDefault="004F6A5E" w:rsidP="00E927F4">
            <w:pPr>
              <w:jc w:val="right"/>
              <w:rPr>
                <w:bCs/>
                <w:color w:val="000000"/>
              </w:rPr>
            </w:pPr>
          </w:p>
        </w:tc>
        <w:tc>
          <w:tcPr>
            <w:tcW w:w="2977" w:type="dxa"/>
            <w:shd w:val="clear" w:color="auto" w:fill="auto"/>
            <w:noWrap/>
            <w:vAlign w:val="bottom"/>
          </w:tcPr>
          <w:p w14:paraId="6CF61C71" w14:textId="77777777" w:rsidR="004F6A5E" w:rsidRPr="00C33CFA" w:rsidRDefault="004F6A5E" w:rsidP="00E927F4">
            <w:pPr>
              <w:jc w:val="right"/>
              <w:rPr>
                <w:bCs/>
                <w:color w:val="000000"/>
              </w:rPr>
            </w:pPr>
          </w:p>
        </w:tc>
      </w:tr>
      <w:tr w:rsidR="004F6A5E" w:rsidRPr="00644A8B" w14:paraId="4E4ECFE3" w14:textId="77777777" w:rsidTr="00E927F4">
        <w:trPr>
          <w:trHeight w:val="20"/>
        </w:trPr>
        <w:tc>
          <w:tcPr>
            <w:tcW w:w="2972" w:type="dxa"/>
            <w:shd w:val="clear" w:color="auto" w:fill="auto"/>
            <w:noWrap/>
            <w:vAlign w:val="bottom"/>
            <w:hideMark/>
          </w:tcPr>
          <w:p w14:paraId="06C087C0" w14:textId="77777777" w:rsidR="004F6A5E" w:rsidRPr="00C33CFA" w:rsidRDefault="004F6A5E" w:rsidP="00E927F4">
            <w:pPr>
              <w:ind w:firstLineChars="100" w:firstLine="240"/>
              <w:rPr>
                <w:color w:val="000000"/>
              </w:rPr>
            </w:pPr>
            <w:r w:rsidRPr="00C33CFA">
              <w:rPr>
                <w:color w:val="000000"/>
              </w:rPr>
              <w:t>32</w:t>
            </w:r>
          </w:p>
        </w:tc>
        <w:tc>
          <w:tcPr>
            <w:tcW w:w="3544" w:type="dxa"/>
            <w:shd w:val="clear" w:color="auto" w:fill="auto"/>
            <w:noWrap/>
            <w:vAlign w:val="bottom"/>
            <w:hideMark/>
          </w:tcPr>
          <w:p w14:paraId="232472C5" w14:textId="77777777" w:rsidR="004F6A5E" w:rsidRPr="00C33CFA" w:rsidRDefault="004F6A5E" w:rsidP="00E927F4">
            <w:pPr>
              <w:jc w:val="right"/>
              <w:rPr>
                <w:color w:val="000000"/>
              </w:rPr>
            </w:pPr>
            <w:r w:rsidRPr="00C33CFA">
              <w:rPr>
                <w:color w:val="000000"/>
              </w:rPr>
              <w:t>55.84</w:t>
            </w:r>
          </w:p>
        </w:tc>
        <w:tc>
          <w:tcPr>
            <w:tcW w:w="2977" w:type="dxa"/>
            <w:shd w:val="clear" w:color="auto" w:fill="auto"/>
            <w:noWrap/>
            <w:vAlign w:val="bottom"/>
            <w:hideMark/>
          </w:tcPr>
          <w:p w14:paraId="4853B4E0" w14:textId="77777777" w:rsidR="004F6A5E" w:rsidRPr="00C33CFA" w:rsidRDefault="004F6A5E" w:rsidP="00E927F4">
            <w:pPr>
              <w:jc w:val="right"/>
              <w:rPr>
                <w:color w:val="000000"/>
              </w:rPr>
            </w:pPr>
            <w:r w:rsidRPr="00C33CFA">
              <w:rPr>
                <w:color w:val="000000"/>
              </w:rPr>
              <w:t>3.57376</w:t>
            </w:r>
          </w:p>
        </w:tc>
      </w:tr>
      <w:tr w:rsidR="004F6A5E" w:rsidRPr="00644A8B" w14:paraId="2A122DEC" w14:textId="77777777" w:rsidTr="00E927F4">
        <w:trPr>
          <w:trHeight w:val="20"/>
        </w:trPr>
        <w:tc>
          <w:tcPr>
            <w:tcW w:w="2972" w:type="dxa"/>
            <w:shd w:val="clear" w:color="auto" w:fill="auto"/>
            <w:noWrap/>
            <w:vAlign w:val="bottom"/>
            <w:hideMark/>
          </w:tcPr>
          <w:p w14:paraId="408A217D" w14:textId="77777777" w:rsidR="004F6A5E" w:rsidRPr="00C33CFA" w:rsidRDefault="004F6A5E" w:rsidP="00E927F4">
            <w:pPr>
              <w:ind w:firstLineChars="100" w:firstLine="240"/>
              <w:rPr>
                <w:color w:val="000000"/>
              </w:rPr>
            </w:pPr>
            <w:r w:rsidRPr="00C33CFA">
              <w:rPr>
                <w:color w:val="000000"/>
              </w:rPr>
              <w:t>50</w:t>
            </w:r>
          </w:p>
        </w:tc>
        <w:tc>
          <w:tcPr>
            <w:tcW w:w="3544" w:type="dxa"/>
            <w:shd w:val="clear" w:color="auto" w:fill="auto"/>
            <w:noWrap/>
            <w:vAlign w:val="bottom"/>
            <w:hideMark/>
          </w:tcPr>
          <w:p w14:paraId="0E339314" w14:textId="77777777" w:rsidR="004F6A5E" w:rsidRPr="00C33CFA" w:rsidRDefault="004F6A5E" w:rsidP="00E927F4">
            <w:pPr>
              <w:jc w:val="right"/>
              <w:rPr>
                <w:color w:val="000000"/>
              </w:rPr>
            </w:pPr>
            <w:r w:rsidRPr="00C33CFA">
              <w:rPr>
                <w:color w:val="000000"/>
              </w:rPr>
              <w:t>528.6</w:t>
            </w:r>
          </w:p>
        </w:tc>
        <w:tc>
          <w:tcPr>
            <w:tcW w:w="2977" w:type="dxa"/>
            <w:shd w:val="clear" w:color="auto" w:fill="auto"/>
            <w:noWrap/>
            <w:vAlign w:val="bottom"/>
            <w:hideMark/>
          </w:tcPr>
          <w:p w14:paraId="6B9E117F" w14:textId="77777777" w:rsidR="004F6A5E" w:rsidRPr="00C33CFA" w:rsidRDefault="004F6A5E" w:rsidP="00E927F4">
            <w:pPr>
              <w:jc w:val="right"/>
              <w:rPr>
                <w:color w:val="000000"/>
              </w:rPr>
            </w:pPr>
            <w:r w:rsidRPr="00C33CFA">
              <w:rPr>
                <w:color w:val="000000"/>
              </w:rPr>
              <w:t>52.857</w:t>
            </w:r>
          </w:p>
        </w:tc>
      </w:tr>
      <w:tr w:rsidR="004F6A5E" w:rsidRPr="00644A8B" w14:paraId="3AD49232" w14:textId="77777777" w:rsidTr="00E927F4">
        <w:trPr>
          <w:trHeight w:val="20"/>
        </w:trPr>
        <w:tc>
          <w:tcPr>
            <w:tcW w:w="2972" w:type="dxa"/>
            <w:shd w:val="clear" w:color="auto" w:fill="auto"/>
            <w:noWrap/>
            <w:vAlign w:val="bottom"/>
            <w:hideMark/>
          </w:tcPr>
          <w:p w14:paraId="16788915" w14:textId="77777777" w:rsidR="004F6A5E" w:rsidRPr="00C33CFA" w:rsidRDefault="004F6A5E" w:rsidP="00E927F4">
            <w:pPr>
              <w:ind w:firstLineChars="100" w:firstLine="240"/>
              <w:rPr>
                <w:color w:val="000000"/>
              </w:rPr>
            </w:pPr>
            <w:r w:rsidRPr="00C33CFA">
              <w:rPr>
                <w:color w:val="000000"/>
              </w:rPr>
              <w:t>70</w:t>
            </w:r>
          </w:p>
        </w:tc>
        <w:tc>
          <w:tcPr>
            <w:tcW w:w="3544" w:type="dxa"/>
            <w:shd w:val="clear" w:color="auto" w:fill="auto"/>
            <w:noWrap/>
            <w:vAlign w:val="bottom"/>
            <w:hideMark/>
          </w:tcPr>
          <w:p w14:paraId="292FB602" w14:textId="77777777" w:rsidR="004F6A5E" w:rsidRPr="00C33CFA" w:rsidRDefault="004F6A5E" w:rsidP="00E927F4">
            <w:pPr>
              <w:jc w:val="right"/>
              <w:rPr>
                <w:color w:val="000000"/>
              </w:rPr>
            </w:pPr>
            <w:r w:rsidRPr="00C33CFA">
              <w:rPr>
                <w:color w:val="000000"/>
              </w:rPr>
              <w:t>79.93</w:t>
            </w:r>
          </w:p>
        </w:tc>
        <w:tc>
          <w:tcPr>
            <w:tcW w:w="2977" w:type="dxa"/>
            <w:shd w:val="clear" w:color="auto" w:fill="auto"/>
            <w:noWrap/>
            <w:vAlign w:val="bottom"/>
            <w:hideMark/>
          </w:tcPr>
          <w:p w14:paraId="26663A3A" w14:textId="77777777" w:rsidR="004F6A5E" w:rsidRPr="00C33CFA" w:rsidRDefault="004F6A5E" w:rsidP="00E927F4">
            <w:pPr>
              <w:jc w:val="right"/>
              <w:rPr>
                <w:color w:val="000000"/>
              </w:rPr>
            </w:pPr>
            <w:r w:rsidRPr="00C33CFA">
              <w:rPr>
                <w:color w:val="000000"/>
              </w:rPr>
              <w:t>11.1902</w:t>
            </w:r>
          </w:p>
        </w:tc>
      </w:tr>
      <w:tr w:rsidR="004F6A5E" w:rsidRPr="00644A8B" w14:paraId="68D1DA27" w14:textId="77777777" w:rsidTr="00E927F4">
        <w:trPr>
          <w:trHeight w:val="20"/>
        </w:trPr>
        <w:tc>
          <w:tcPr>
            <w:tcW w:w="2972" w:type="dxa"/>
            <w:shd w:val="clear" w:color="auto" w:fill="auto"/>
            <w:noWrap/>
            <w:vAlign w:val="bottom"/>
            <w:hideMark/>
          </w:tcPr>
          <w:p w14:paraId="07F95AD0" w14:textId="77777777" w:rsidR="004F6A5E" w:rsidRPr="00C33CFA" w:rsidRDefault="004F6A5E" w:rsidP="00E927F4">
            <w:pPr>
              <w:ind w:firstLineChars="100" w:firstLine="240"/>
              <w:rPr>
                <w:color w:val="000000"/>
              </w:rPr>
            </w:pPr>
            <w:r w:rsidRPr="00C33CFA">
              <w:rPr>
                <w:color w:val="000000"/>
              </w:rPr>
              <w:t>100</w:t>
            </w:r>
          </w:p>
        </w:tc>
        <w:tc>
          <w:tcPr>
            <w:tcW w:w="3544" w:type="dxa"/>
            <w:shd w:val="clear" w:color="auto" w:fill="auto"/>
            <w:noWrap/>
            <w:vAlign w:val="bottom"/>
            <w:hideMark/>
          </w:tcPr>
          <w:p w14:paraId="041D9E74" w14:textId="77777777" w:rsidR="004F6A5E" w:rsidRPr="00C33CFA" w:rsidRDefault="004F6A5E" w:rsidP="00E927F4">
            <w:pPr>
              <w:jc w:val="right"/>
              <w:rPr>
                <w:color w:val="000000"/>
              </w:rPr>
            </w:pPr>
            <w:r w:rsidRPr="00C33CFA">
              <w:rPr>
                <w:color w:val="000000"/>
              </w:rPr>
              <w:t>76.32</w:t>
            </w:r>
          </w:p>
        </w:tc>
        <w:tc>
          <w:tcPr>
            <w:tcW w:w="2977" w:type="dxa"/>
            <w:shd w:val="clear" w:color="auto" w:fill="auto"/>
            <w:noWrap/>
            <w:vAlign w:val="bottom"/>
            <w:hideMark/>
          </w:tcPr>
          <w:p w14:paraId="7F548727" w14:textId="77777777" w:rsidR="004F6A5E" w:rsidRPr="00C33CFA" w:rsidRDefault="004F6A5E" w:rsidP="00E927F4">
            <w:pPr>
              <w:jc w:val="right"/>
              <w:rPr>
                <w:color w:val="000000"/>
              </w:rPr>
            </w:pPr>
            <w:r w:rsidRPr="00C33CFA">
              <w:rPr>
                <w:color w:val="000000"/>
              </w:rPr>
              <w:t>15.264</w:t>
            </w:r>
          </w:p>
        </w:tc>
      </w:tr>
      <w:tr w:rsidR="004F6A5E" w:rsidRPr="00644A8B" w14:paraId="7A42ADDE" w14:textId="77777777" w:rsidTr="00E927F4">
        <w:trPr>
          <w:trHeight w:val="20"/>
        </w:trPr>
        <w:tc>
          <w:tcPr>
            <w:tcW w:w="2972" w:type="dxa"/>
            <w:shd w:val="clear" w:color="auto" w:fill="auto"/>
            <w:noWrap/>
            <w:vAlign w:val="bottom"/>
            <w:hideMark/>
          </w:tcPr>
          <w:p w14:paraId="55AAF517" w14:textId="77777777" w:rsidR="004F6A5E" w:rsidRPr="00C33CFA" w:rsidRDefault="004F6A5E" w:rsidP="00E927F4">
            <w:pPr>
              <w:ind w:firstLineChars="100" w:firstLine="240"/>
              <w:rPr>
                <w:color w:val="000000"/>
              </w:rPr>
            </w:pPr>
            <w:r w:rsidRPr="00C33CFA">
              <w:rPr>
                <w:color w:val="000000"/>
              </w:rPr>
              <w:t>150</w:t>
            </w:r>
          </w:p>
        </w:tc>
        <w:tc>
          <w:tcPr>
            <w:tcW w:w="3544" w:type="dxa"/>
            <w:shd w:val="clear" w:color="auto" w:fill="auto"/>
            <w:noWrap/>
            <w:vAlign w:val="bottom"/>
            <w:hideMark/>
          </w:tcPr>
          <w:p w14:paraId="1A8954EA" w14:textId="77777777" w:rsidR="004F6A5E" w:rsidRPr="00C33CFA" w:rsidRDefault="004F6A5E" w:rsidP="00E927F4">
            <w:pPr>
              <w:jc w:val="right"/>
              <w:rPr>
                <w:color w:val="000000"/>
              </w:rPr>
            </w:pPr>
            <w:r w:rsidRPr="00C33CFA">
              <w:rPr>
                <w:color w:val="000000"/>
              </w:rPr>
              <w:t>12.69</w:t>
            </w:r>
          </w:p>
        </w:tc>
        <w:tc>
          <w:tcPr>
            <w:tcW w:w="2977" w:type="dxa"/>
            <w:shd w:val="clear" w:color="auto" w:fill="auto"/>
            <w:noWrap/>
            <w:vAlign w:val="bottom"/>
            <w:hideMark/>
          </w:tcPr>
          <w:p w14:paraId="218B5B84" w14:textId="77777777" w:rsidR="004F6A5E" w:rsidRPr="00C33CFA" w:rsidRDefault="004F6A5E" w:rsidP="00E927F4">
            <w:pPr>
              <w:jc w:val="right"/>
              <w:rPr>
                <w:color w:val="000000"/>
              </w:rPr>
            </w:pPr>
            <w:r w:rsidRPr="00C33CFA">
              <w:rPr>
                <w:color w:val="000000"/>
              </w:rPr>
              <w:t>3.807</w:t>
            </w:r>
          </w:p>
        </w:tc>
      </w:tr>
      <w:tr w:rsidR="004F6A5E" w:rsidRPr="00644A8B" w14:paraId="3890CBCD" w14:textId="77777777" w:rsidTr="00E927F4">
        <w:trPr>
          <w:trHeight w:val="20"/>
        </w:trPr>
        <w:tc>
          <w:tcPr>
            <w:tcW w:w="2972" w:type="dxa"/>
            <w:shd w:val="clear" w:color="auto" w:fill="auto"/>
            <w:noWrap/>
            <w:vAlign w:val="bottom"/>
            <w:hideMark/>
          </w:tcPr>
          <w:p w14:paraId="6B151276" w14:textId="77777777" w:rsidR="004F6A5E" w:rsidRPr="00C33CFA" w:rsidRDefault="004F6A5E" w:rsidP="00E927F4">
            <w:pPr>
              <w:rPr>
                <w:bCs/>
                <w:color w:val="000000"/>
              </w:rPr>
            </w:pPr>
            <w:r w:rsidRPr="00C33CFA">
              <w:rPr>
                <w:bCs/>
                <w:color w:val="000000"/>
              </w:rPr>
              <w:t>Технологическая з</w:t>
            </w:r>
            <w:r w:rsidRPr="00C33CFA">
              <w:rPr>
                <w:bCs/>
                <w:color w:val="000000"/>
              </w:rPr>
              <w:t>о</w:t>
            </w:r>
            <w:r w:rsidRPr="00C33CFA">
              <w:rPr>
                <w:bCs/>
                <w:color w:val="000000"/>
              </w:rPr>
              <w:t>на №4</w:t>
            </w:r>
          </w:p>
        </w:tc>
        <w:tc>
          <w:tcPr>
            <w:tcW w:w="3544" w:type="dxa"/>
            <w:shd w:val="clear" w:color="auto" w:fill="auto"/>
            <w:noWrap/>
            <w:vAlign w:val="bottom"/>
          </w:tcPr>
          <w:p w14:paraId="2272199A" w14:textId="77777777" w:rsidR="004F6A5E" w:rsidRPr="00C33CFA" w:rsidRDefault="004F6A5E" w:rsidP="00E927F4">
            <w:pPr>
              <w:jc w:val="right"/>
              <w:rPr>
                <w:bCs/>
                <w:color w:val="000000"/>
              </w:rPr>
            </w:pPr>
          </w:p>
        </w:tc>
        <w:tc>
          <w:tcPr>
            <w:tcW w:w="2977" w:type="dxa"/>
            <w:shd w:val="clear" w:color="auto" w:fill="auto"/>
            <w:noWrap/>
            <w:vAlign w:val="bottom"/>
          </w:tcPr>
          <w:p w14:paraId="0E4CEF9B" w14:textId="77777777" w:rsidR="004F6A5E" w:rsidRPr="00C33CFA" w:rsidRDefault="004F6A5E" w:rsidP="00E927F4">
            <w:pPr>
              <w:jc w:val="right"/>
              <w:rPr>
                <w:bCs/>
                <w:color w:val="000000"/>
              </w:rPr>
            </w:pPr>
          </w:p>
        </w:tc>
      </w:tr>
      <w:tr w:rsidR="004F6A5E" w:rsidRPr="00644A8B" w14:paraId="300E3D0A" w14:textId="77777777" w:rsidTr="00E927F4">
        <w:trPr>
          <w:trHeight w:val="20"/>
        </w:trPr>
        <w:tc>
          <w:tcPr>
            <w:tcW w:w="2972" w:type="dxa"/>
            <w:shd w:val="clear" w:color="auto" w:fill="auto"/>
            <w:noWrap/>
            <w:vAlign w:val="bottom"/>
            <w:hideMark/>
          </w:tcPr>
          <w:p w14:paraId="25E73DAF" w14:textId="77777777" w:rsidR="004F6A5E" w:rsidRPr="00C33CFA" w:rsidRDefault="004F6A5E" w:rsidP="00E927F4">
            <w:pPr>
              <w:ind w:firstLineChars="100" w:firstLine="240"/>
              <w:rPr>
                <w:color w:val="000000"/>
              </w:rPr>
            </w:pPr>
            <w:r w:rsidRPr="00C33CFA">
              <w:rPr>
                <w:color w:val="000000"/>
              </w:rPr>
              <w:t>50</w:t>
            </w:r>
          </w:p>
        </w:tc>
        <w:tc>
          <w:tcPr>
            <w:tcW w:w="3544" w:type="dxa"/>
            <w:shd w:val="clear" w:color="auto" w:fill="auto"/>
            <w:noWrap/>
            <w:vAlign w:val="bottom"/>
            <w:hideMark/>
          </w:tcPr>
          <w:p w14:paraId="33361D9E" w14:textId="77777777" w:rsidR="004F6A5E" w:rsidRPr="0073314D" w:rsidRDefault="004F6A5E" w:rsidP="00E927F4">
            <w:pPr>
              <w:jc w:val="right"/>
              <w:rPr>
                <w:color w:val="000000"/>
                <w:lang w:val="en-US"/>
              </w:rPr>
            </w:pPr>
            <w:r w:rsidRPr="00C33CFA">
              <w:rPr>
                <w:color w:val="000000"/>
              </w:rPr>
              <w:t>76.</w:t>
            </w:r>
            <w:r>
              <w:rPr>
                <w:color w:val="000000"/>
                <w:lang w:val="en-US"/>
              </w:rPr>
              <w:t>00</w:t>
            </w:r>
          </w:p>
        </w:tc>
        <w:tc>
          <w:tcPr>
            <w:tcW w:w="2977" w:type="dxa"/>
            <w:shd w:val="clear" w:color="auto" w:fill="auto"/>
            <w:noWrap/>
            <w:vAlign w:val="bottom"/>
            <w:hideMark/>
          </w:tcPr>
          <w:p w14:paraId="3E1B1555" w14:textId="77777777" w:rsidR="004F6A5E" w:rsidRPr="00C33CFA" w:rsidRDefault="004F6A5E" w:rsidP="00E927F4">
            <w:pPr>
              <w:jc w:val="right"/>
              <w:rPr>
                <w:color w:val="000000"/>
              </w:rPr>
            </w:pPr>
            <w:r w:rsidRPr="00C33CFA">
              <w:rPr>
                <w:color w:val="000000"/>
              </w:rPr>
              <w:t>7.62</w:t>
            </w:r>
          </w:p>
        </w:tc>
      </w:tr>
      <w:tr w:rsidR="004F6A5E" w:rsidRPr="00644A8B" w14:paraId="7DF68F1D" w14:textId="77777777" w:rsidTr="00E927F4">
        <w:trPr>
          <w:trHeight w:val="20"/>
        </w:trPr>
        <w:tc>
          <w:tcPr>
            <w:tcW w:w="2972" w:type="dxa"/>
            <w:shd w:val="clear" w:color="auto" w:fill="auto"/>
            <w:noWrap/>
            <w:vAlign w:val="bottom"/>
            <w:hideMark/>
          </w:tcPr>
          <w:p w14:paraId="2D487656" w14:textId="77777777" w:rsidR="004F6A5E" w:rsidRPr="00C33CFA" w:rsidRDefault="004F6A5E" w:rsidP="00E927F4">
            <w:pPr>
              <w:rPr>
                <w:bCs/>
                <w:color w:val="000000"/>
              </w:rPr>
            </w:pPr>
            <w:r w:rsidRPr="00C33CFA">
              <w:rPr>
                <w:bCs/>
                <w:color w:val="000000"/>
              </w:rPr>
              <w:t>Технологическая з</w:t>
            </w:r>
            <w:r w:rsidRPr="00C33CFA">
              <w:rPr>
                <w:bCs/>
                <w:color w:val="000000"/>
              </w:rPr>
              <w:t>о</w:t>
            </w:r>
            <w:r w:rsidRPr="00C33CFA">
              <w:rPr>
                <w:bCs/>
                <w:color w:val="000000"/>
              </w:rPr>
              <w:t>на №5</w:t>
            </w:r>
          </w:p>
        </w:tc>
        <w:tc>
          <w:tcPr>
            <w:tcW w:w="3544" w:type="dxa"/>
            <w:shd w:val="clear" w:color="auto" w:fill="auto"/>
            <w:noWrap/>
            <w:vAlign w:val="bottom"/>
          </w:tcPr>
          <w:p w14:paraId="4FF08294" w14:textId="77777777" w:rsidR="004F6A5E" w:rsidRPr="00C33CFA" w:rsidRDefault="004F6A5E" w:rsidP="00E927F4">
            <w:pPr>
              <w:jc w:val="right"/>
              <w:rPr>
                <w:bCs/>
                <w:color w:val="000000"/>
              </w:rPr>
            </w:pPr>
          </w:p>
        </w:tc>
        <w:tc>
          <w:tcPr>
            <w:tcW w:w="2977" w:type="dxa"/>
            <w:shd w:val="clear" w:color="auto" w:fill="auto"/>
            <w:noWrap/>
            <w:vAlign w:val="bottom"/>
          </w:tcPr>
          <w:p w14:paraId="58CE5097" w14:textId="77777777" w:rsidR="004F6A5E" w:rsidRPr="00C33CFA" w:rsidRDefault="004F6A5E" w:rsidP="00E927F4">
            <w:pPr>
              <w:jc w:val="right"/>
              <w:rPr>
                <w:bCs/>
                <w:color w:val="000000"/>
              </w:rPr>
            </w:pPr>
          </w:p>
        </w:tc>
      </w:tr>
      <w:tr w:rsidR="004F6A5E" w:rsidRPr="00644A8B" w14:paraId="7D04148C" w14:textId="77777777" w:rsidTr="00E927F4">
        <w:trPr>
          <w:trHeight w:val="20"/>
        </w:trPr>
        <w:tc>
          <w:tcPr>
            <w:tcW w:w="2972" w:type="dxa"/>
            <w:shd w:val="clear" w:color="auto" w:fill="auto"/>
            <w:noWrap/>
            <w:vAlign w:val="bottom"/>
            <w:hideMark/>
          </w:tcPr>
          <w:p w14:paraId="76DD38B4" w14:textId="77777777" w:rsidR="004F6A5E" w:rsidRPr="00C33CFA" w:rsidRDefault="004F6A5E" w:rsidP="00E927F4">
            <w:pPr>
              <w:ind w:firstLineChars="100" w:firstLine="240"/>
              <w:rPr>
                <w:color w:val="000000"/>
              </w:rPr>
            </w:pPr>
            <w:r w:rsidRPr="00C33CFA">
              <w:rPr>
                <w:color w:val="000000"/>
              </w:rPr>
              <w:lastRenderedPageBreak/>
              <w:t>50</w:t>
            </w:r>
          </w:p>
        </w:tc>
        <w:tc>
          <w:tcPr>
            <w:tcW w:w="3544" w:type="dxa"/>
            <w:shd w:val="clear" w:color="auto" w:fill="auto"/>
            <w:noWrap/>
            <w:vAlign w:val="bottom"/>
            <w:hideMark/>
          </w:tcPr>
          <w:p w14:paraId="1FD54442" w14:textId="77777777" w:rsidR="004F6A5E" w:rsidRPr="0073314D" w:rsidRDefault="004F6A5E" w:rsidP="00E927F4">
            <w:pPr>
              <w:jc w:val="right"/>
              <w:rPr>
                <w:color w:val="000000"/>
                <w:lang w:val="en-US"/>
              </w:rPr>
            </w:pPr>
            <w:r>
              <w:rPr>
                <w:color w:val="000000"/>
                <w:lang w:val="en-US"/>
              </w:rPr>
              <w:t>54.62</w:t>
            </w:r>
          </w:p>
        </w:tc>
        <w:tc>
          <w:tcPr>
            <w:tcW w:w="2977" w:type="dxa"/>
            <w:shd w:val="clear" w:color="auto" w:fill="auto"/>
            <w:noWrap/>
            <w:vAlign w:val="bottom"/>
            <w:hideMark/>
          </w:tcPr>
          <w:p w14:paraId="53A85CFC" w14:textId="77777777" w:rsidR="004F6A5E" w:rsidRPr="0073314D" w:rsidRDefault="004F6A5E" w:rsidP="00E927F4">
            <w:pPr>
              <w:jc w:val="right"/>
              <w:rPr>
                <w:color w:val="000000"/>
                <w:lang w:val="en-US"/>
              </w:rPr>
            </w:pPr>
            <w:r>
              <w:rPr>
                <w:color w:val="000000"/>
                <w:lang w:val="en-US"/>
              </w:rPr>
              <w:t>5.462</w:t>
            </w:r>
          </w:p>
        </w:tc>
      </w:tr>
    </w:tbl>
    <w:p w14:paraId="516A5CFA" w14:textId="77777777" w:rsidR="00EB5546" w:rsidRDefault="00EB5546" w:rsidP="0032140A">
      <w:pPr>
        <w:pStyle w:val="ae"/>
      </w:pPr>
    </w:p>
    <w:p w14:paraId="6F8683D2" w14:textId="2C303B94" w:rsidR="004F6A5E" w:rsidRDefault="004F6A5E" w:rsidP="0032140A">
      <w:pPr>
        <w:pStyle w:val="ae"/>
        <w:sectPr w:rsidR="004F6A5E" w:rsidSect="00D50769">
          <w:headerReference w:type="default" r:id="rId12"/>
          <w:footerReference w:type="default" r:id="rId13"/>
          <w:pgSz w:w="11906" w:h="16838" w:code="9"/>
          <w:pgMar w:top="1134" w:right="851" w:bottom="851" w:left="1701" w:header="567" w:footer="0" w:gutter="0"/>
          <w:cols w:space="708"/>
          <w:docGrid w:linePitch="360"/>
        </w:sectPr>
      </w:pPr>
    </w:p>
    <w:p w14:paraId="45BFCB50" w14:textId="67241D57" w:rsidR="0032140A" w:rsidRDefault="0032140A" w:rsidP="0032140A">
      <w:pPr>
        <w:pStyle w:val="ae"/>
      </w:pPr>
      <w:r>
        <w:lastRenderedPageBreak/>
        <w:t>Таблица 1.2.16.1.</w:t>
      </w:r>
      <w:r w:rsidRPr="003B18A1">
        <w:t xml:space="preserve"> </w:t>
      </w:r>
      <w:r w:rsidRPr="00F818F2">
        <w:t xml:space="preserve">Эксплуатационные показатели </w:t>
      </w:r>
      <w:r w:rsidR="00EB5546">
        <w:t>источников тепловой энергии</w:t>
      </w:r>
    </w:p>
    <w:tbl>
      <w:tblPr>
        <w:tblW w:w="153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3228"/>
        <w:gridCol w:w="1510"/>
        <w:gridCol w:w="1283"/>
        <w:gridCol w:w="1343"/>
        <w:gridCol w:w="1294"/>
        <w:gridCol w:w="1426"/>
        <w:gridCol w:w="1518"/>
        <w:gridCol w:w="1704"/>
        <w:gridCol w:w="1529"/>
      </w:tblGrid>
      <w:tr w:rsidR="0066771C" w:rsidRPr="00186297" w14:paraId="1817B037" w14:textId="023AB59B" w:rsidTr="00186297">
        <w:trPr>
          <w:trHeight w:val="20"/>
          <w:tblHeader/>
        </w:trPr>
        <w:tc>
          <w:tcPr>
            <w:tcW w:w="607" w:type="dxa"/>
            <w:shd w:val="clear" w:color="auto" w:fill="auto"/>
            <w:vAlign w:val="center"/>
            <w:hideMark/>
          </w:tcPr>
          <w:p w14:paraId="76A4D71C" w14:textId="77777777" w:rsidR="0066771C" w:rsidRPr="00186297" w:rsidRDefault="0066771C" w:rsidP="0066771C">
            <w:pPr>
              <w:jc w:val="center"/>
            </w:pPr>
            <w:r w:rsidRPr="00186297">
              <w:t xml:space="preserve">№ </w:t>
            </w:r>
            <w:proofErr w:type="spellStart"/>
            <w:r w:rsidRPr="00186297">
              <w:t>пп</w:t>
            </w:r>
            <w:proofErr w:type="spellEnd"/>
          </w:p>
        </w:tc>
        <w:tc>
          <w:tcPr>
            <w:tcW w:w="4071" w:type="dxa"/>
            <w:shd w:val="clear" w:color="auto" w:fill="auto"/>
            <w:vAlign w:val="center"/>
            <w:hideMark/>
          </w:tcPr>
          <w:p w14:paraId="2CDD46B5" w14:textId="77777777" w:rsidR="0066771C" w:rsidRPr="00186297" w:rsidRDefault="0066771C" w:rsidP="0066771C">
            <w:pPr>
              <w:jc w:val="center"/>
            </w:pPr>
            <w:r w:rsidRPr="00186297">
              <w:t>Наименование показ</w:t>
            </w:r>
            <w:r w:rsidRPr="00186297">
              <w:t>а</w:t>
            </w:r>
            <w:r w:rsidRPr="00186297">
              <w:t>теля</w:t>
            </w:r>
          </w:p>
        </w:tc>
        <w:tc>
          <w:tcPr>
            <w:tcW w:w="1609" w:type="dxa"/>
            <w:shd w:val="clear" w:color="auto" w:fill="auto"/>
            <w:vAlign w:val="center"/>
            <w:hideMark/>
          </w:tcPr>
          <w:p w14:paraId="3FEE5935" w14:textId="77777777" w:rsidR="0066771C" w:rsidRPr="00186297" w:rsidRDefault="0066771C" w:rsidP="0066771C">
            <w:pPr>
              <w:jc w:val="center"/>
            </w:pPr>
            <w:r w:rsidRPr="00186297">
              <w:t>Ед. изм.</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E11CB9" w14:textId="1BC5470A" w:rsidR="0066771C" w:rsidRPr="00186297" w:rsidRDefault="0066771C" w:rsidP="0066771C">
            <w:pPr>
              <w:jc w:val="center"/>
            </w:pPr>
            <w:r w:rsidRPr="00186297">
              <w:rPr>
                <w:color w:val="000000"/>
              </w:rPr>
              <w:t>Котел</w:t>
            </w:r>
            <w:r w:rsidRPr="00186297">
              <w:rPr>
                <w:color w:val="000000"/>
              </w:rPr>
              <w:t>ь</w:t>
            </w:r>
            <w:r w:rsidRPr="00186297">
              <w:rPr>
                <w:color w:val="000000"/>
              </w:rPr>
              <w:t>ная 3 МКР</w:t>
            </w:r>
          </w:p>
        </w:tc>
        <w:tc>
          <w:tcPr>
            <w:tcW w:w="1303" w:type="dxa"/>
            <w:tcBorders>
              <w:top w:val="single" w:sz="4" w:space="0" w:color="auto"/>
              <w:left w:val="nil"/>
              <w:bottom w:val="single" w:sz="4" w:space="0" w:color="auto"/>
              <w:right w:val="single" w:sz="4" w:space="0" w:color="auto"/>
            </w:tcBorders>
            <w:shd w:val="clear" w:color="auto" w:fill="auto"/>
            <w:vAlign w:val="center"/>
          </w:tcPr>
          <w:p w14:paraId="2B90F930" w14:textId="7026566A" w:rsidR="0066771C" w:rsidRPr="00186297" w:rsidRDefault="0066771C" w:rsidP="0066771C">
            <w:pPr>
              <w:jc w:val="center"/>
            </w:pPr>
            <w:r w:rsidRPr="00186297">
              <w:rPr>
                <w:color w:val="000000"/>
              </w:rPr>
              <w:t>Котел</w:t>
            </w:r>
            <w:r w:rsidRPr="00186297">
              <w:rPr>
                <w:color w:val="000000"/>
              </w:rPr>
              <w:t>ь</w:t>
            </w:r>
            <w:r w:rsidRPr="00186297">
              <w:rPr>
                <w:color w:val="000000"/>
              </w:rPr>
              <w:t>ная</w:t>
            </w:r>
            <w:r w:rsidR="00725474" w:rsidRPr="00186297">
              <w:rPr>
                <w:color w:val="000000"/>
              </w:rPr>
              <w:t>,</w:t>
            </w:r>
            <w:r w:rsidRPr="00186297">
              <w:rPr>
                <w:color w:val="000000"/>
              </w:rPr>
              <w:t xml:space="preserve"> ул. Мич</w:t>
            </w:r>
            <w:r w:rsidRPr="00186297">
              <w:rPr>
                <w:color w:val="000000"/>
              </w:rPr>
              <w:t>у</w:t>
            </w:r>
            <w:r w:rsidRPr="00186297">
              <w:rPr>
                <w:color w:val="000000"/>
              </w:rPr>
              <w:t>рина</w:t>
            </w:r>
          </w:p>
        </w:tc>
        <w:tc>
          <w:tcPr>
            <w:tcW w:w="1303" w:type="dxa"/>
            <w:tcBorders>
              <w:top w:val="single" w:sz="4" w:space="0" w:color="auto"/>
              <w:left w:val="nil"/>
              <w:bottom w:val="single" w:sz="4" w:space="0" w:color="auto"/>
              <w:right w:val="single" w:sz="4" w:space="0" w:color="auto"/>
            </w:tcBorders>
            <w:shd w:val="clear" w:color="auto" w:fill="auto"/>
            <w:vAlign w:val="center"/>
          </w:tcPr>
          <w:p w14:paraId="5108782F" w14:textId="7B5CB8D3" w:rsidR="0066771C" w:rsidRPr="00186297" w:rsidRDefault="0066771C" w:rsidP="0066771C">
            <w:pPr>
              <w:jc w:val="center"/>
            </w:pPr>
            <w:r w:rsidRPr="00186297">
              <w:rPr>
                <w:color w:val="000000"/>
              </w:rPr>
              <w:t>Котел</w:t>
            </w:r>
            <w:r w:rsidRPr="00186297">
              <w:rPr>
                <w:color w:val="000000"/>
              </w:rPr>
              <w:t>ь</w:t>
            </w:r>
            <w:r w:rsidRPr="00186297">
              <w:rPr>
                <w:color w:val="000000"/>
              </w:rPr>
              <w:t>ная СХТ</w:t>
            </w:r>
          </w:p>
        </w:tc>
        <w:tc>
          <w:tcPr>
            <w:tcW w:w="1303" w:type="dxa"/>
            <w:tcBorders>
              <w:top w:val="single" w:sz="4" w:space="0" w:color="auto"/>
              <w:left w:val="nil"/>
              <w:bottom w:val="single" w:sz="4" w:space="0" w:color="auto"/>
              <w:right w:val="single" w:sz="4" w:space="0" w:color="auto"/>
            </w:tcBorders>
            <w:shd w:val="clear" w:color="auto" w:fill="auto"/>
            <w:vAlign w:val="center"/>
          </w:tcPr>
          <w:p w14:paraId="4F0CD461" w14:textId="09CE0777" w:rsidR="0066771C" w:rsidRPr="00186297" w:rsidRDefault="0066771C" w:rsidP="0066771C">
            <w:pPr>
              <w:jc w:val="center"/>
            </w:pPr>
            <w:r w:rsidRPr="00186297">
              <w:rPr>
                <w:color w:val="000000"/>
              </w:rPr>
              <w:t>Котел</w:t>
            </w:r>
            <w:r w:rsidRPr="00186297">
              <w:rPr>
                <w:color w:val="000000"/>
              </w:rPr>
              <w:t>ь</w:t>
            </w:r>
            <w:r w:rsidRPr="00186297">
              <w:rPr>
                <w:color w:val="000000"/>
              </w:rPr>
              <w:t>ная</w:t>
            </w:r>
            <w:r w:rsidR="00725474" w:rsidRPr="00186297">
              <w:rPr>
                <w:color w:val="000000"/>
              </w:rPr>
              <w:t>,</w:t>
            </w:r>
            <w:r w:rsidRPr="00186297">
              <w:rPr>
                <w:color w:val="000000"/>
              </w:rPr>
              <w:t xml:space="preserve"> ул. Бол</w:t>
            </w:r>
            <w:r w:rsidRPr="00186297">
              <w:rPr>
                <w:color w:val="000000"/>
              </w:rPr>
              <w:t>ь</w:t>
            </w:r>
            <w:r w:rsidRPr="00186297">
              <w:rPr>
                <w:color w:val="000000"/>
              </w:rPr>
              <w:t>ничная</w:t>
            </w:r>
          </w:p>
        </w:tc>
        <w:tc>
          <w:tcPr>
            <w:tcW w:w="1303" w:type="dxa"/>
            <w:tcBorders>
              <w:top w:val="single" w:sz="4" w:space="0" w:color="auto"/>
              <w:left w:val="nil"/>
              <w:bottom w:val="single" w:sz="4" w:space="0" w:color="auto"/>
              <w:right w:val="single" w:sz="4" w:space="0" w:color="auto"/>
            </w:tcBorders>
            <w:shd w:val="clear" w:color="auto" w:fill="auto"/>
            <w:vAlign w:val="center"/>
          </w:tcPr>
          <w:p w14:paraId="5C4381B9" w14:textId="40010386" w:rsidR="0066771C" w:rsidRPr="00186297" w:rsidRDefault="0066771C" w:rsidP="0066771C">
            <w:pPr>
              <w:jc w:val="center"/>
            </w:pPr>
            <w:r w:rsidRPr="00186297">
              <w:rPr>
                <w:color w:val="000000"/>
              </w:rPr>
              <w:t>Котел</w:t>
            </w:r>
            <w:r w:rsidRPr="00186297">
              <w:rPr>
                <w:color w:val="000000"/>
              </w:rPr>
              <w:t>ь</w:t>
            </w:r>
            <w:r w:rsidRPr="00186297">
              <w:rPr>
                <w:color w:val="000000"/>
              </w:rPr>
              <w:t>ная</w:t>
            </w:r>
            <w:r w:rsidR="00725474" w:rsidRPr="00186297">
              <w:rPr>
                <w:color w:val="000000"/>
              </w:rPr>
              <w:t>,</w:t>
            </w:r>
            <w:r w:rsidRPr="00186297">
              <w:rPr>
                <w:color w:val="000000"/>
              </w:rPr>
              <w:t xml:space="preserve"> ул. Энерг</w:t>
            </w:r>
            <w:r w:rsidRPr="00186297">
              <w:rPr>
                <w:color w:val="000000"/>
              </w:rPr>
              <w:t>е</w:t>
            </w:r>
            <w:r w:rsidRPr="00186297">
              <w:rPr>
                <w:color w:val="000000"/>
              </w:rPr>
              <w:t>тиков</w:t>
            </w:r>
          </w:p>
        </w:tc>
        <w:tc>
          <w:tcPr>
            <w:tcW w:w="1303" w:type="dxa"/>
            <w:tcBorders>
              <w:top w:val="single" w:sz="4" w:space="0" w:color="auto"/>
              <w:left w:val="nil"/>
              <w:bottom w:val="single" w:sz="4" w:space="0" w:color="auto"/>
              <w:right w:val="single" w:sz="4" w:space="0" w:color="auto"/>
            </w:tcBorders>
            <w:shd w:val="clear" w:color="auto" w:fill="auto"/>
            <w:vAlign w:val="center"/>
          </w:tcPr>
          <w:p w14:paraId="221F1965" w14:textId="152B2A2C" w:rsidR="0066771C" w:rsidRPr="00186297" w:rsidRDefault="0066771C" w:rsidP="0066771C">
            <w:pPr>
              <w:jc w:val="center"/>
            </w:pPr>
            <w:r w:rsidRPr="00186297">
              <w:rPr>
                <w:color w:val="000000"/>
              </w:rPr>
              <w:t xml:space="preserve">Котельная </w:t>
            </w:r>
            <w:proofErr w:type="spellStart"/>
            <w:r w:rsidRPr="00186297">
              <w:rPr>
                <w:color w:val="000000"/>
              </w:rPr>
              <w:t>Сельхозх</w:t>
            </w:r>
            <w:r w:rsidRPr="00186297">
              <w:rPr>
                <w:color w:val="000000"/>
              </w:rPr>
              <w:t>и</w:t>
            </w:r>
            <w:r w:rsidRPr="00186297">
              <w:rPr>
                <w:color w:val="000000"/>
              </w:rPr>
              <w:t>мии</w:t>
            </w:r>
            <w:proofErr w:type="spellEnd"/>
          </w:p>
        </w:tc>
        <w:tc>
          <w:tcPr>
            <w:tcW w:w="1303" w:type="dxa"/>
            <w:tcBorders>
              <w:top w:val="single" w:sz="4" w:space="0" w:color="auto"/>
              <w:left w:val="nil"/>
              <w:bottom w:val="single" w:sz="4" w:space="0" w:color="auto"/>
              <w:right w:val="single" w:sz="4" w:space="0" w:color="auto"/>
            </w:tcBorders>
            <w:shd w:val="clear" w:color="auto" w:fill="auto"/>
            <w:vAlign w:val="center"/>
          </w:tcPr>
          <w:p w14:paraId="2155A87E" w14:textId="5F635A57" w:rsidR="0066771C" w:rsidRPr="00186297" w:rsidRDefault="0066771C" w:rsidP="0066771C">
            <w:pPr>
              <w:jc w:val="center"/>
            </w:pPr>
            <w:r w:rsidRPr="00186297">
              <w:rPr>
                <w:color w:val="000000"/>
              </w:rPr>
              <w:t>Котел</w:t>
            </w:r>
            <w:r w:rsidRPr="00186297">
              <w:rPr>
                <w:color w:val="000000"/>
              </w:rPr>
              <w:t>ь</w:t>
            </w:r>
            <w:r w:rsidRPr="00186297">
              <w:rPr>
                <w:color w:val="000000"/>
              </w:rPr>
              <w:t>ная</w:t>
            </w:r>
            <w:r w:rsidR="00725474" w:rsidRPr="00186297">
              <w:rPr>
                <w:color w:val="000000"/>
              </w:rPr>
              <w:t>,</w:t>
            </w:r>
            <w:r w:rsidRPr="00186297">
              <w:rPr>
                <w:color w:val="000000"/>
              </w:rPr>
              <w:t xml:space="preserve"> ул. Мол</w:t>
            </w:r>
            <w:r w:rsidRPr="00186297">
              <w:rPr>
                <w:color w:val="000000"/>
              </w:rPr>
              <w:t>о</w:t>
            </w:r>
            <w:r w:rsidRPr="00186297">
              <w:rPr>
                <w:color w:val="000000"/>
              </w:rPr>
              <w:t>дежная</w:t>
            </w:r>
          </w:p>
        </w:tc>
      </w:tr>
      <w:tr w:rsidR="001807D3" w:rsidRPr="00186297" w14:paraId="02B4E3A5" w14:textId="6E2DB18E" w:rsidTr="00186297">
        <w:trPr>
          <w:trHeight w:val="20"/>
        </w:trPr>
        <w:tc>
          <w:tcPr>
            <w:tcW w:w="607" w:type="dxa"/>
            <w:shd w:val="clear" w:color="auto" w:fill="auto"/>
            <w:hideMark/>
          </w:tcPr>
          <w:p w14:paraId="5FCFDAA3" w14:textId="77777777" w:rsidR="001807D3" w:rsidRPr="00186297" w:rsidRDefault="001807D3" w:rsidP="00A615A1">
            <w:r w:rsidRPr="00186297">
              <w:t>1</w:t>
            </w:r>
          </w:p>
        </w:tc>
        <w:tc>
          <w:tcPr>
            <w:tcW w:w="4071" w:type="dxa"/>
            <w:shd w:val="clear" w:color="auto" w:fill="auto"/>
            <w:vAlign w:val="center"/>
            <w:hideMark/>
          </w:tcPr>
          <w:p w14:paraId="440382F2" w14:textId="77777777" w:rsidR="001807D3" w:rsidRPr="00186297" w:rsidRDefault="001807D3" w:rsidP="00A615A1">
            <w:r w:rsidRPr="00186297">
              <w:t xml:space="preserve">Средневзвешенный срок службы </w:t>
            </w:r>
            <w:proofErr w:type="spellStart"/>
            <w:r w:rsidRPr="00186297">
              <w:t>котлоагрегатов</w:t>
            </w:r>
            <w:proofErr w:type="spellEnd"/>
            <w:r w:rsidRPr="00186297">
              <w:t xml:space="preserve"> к</w:t>
            </w:r>
            <w:r w:rsidRPr="00186297">
              <w:t>о</w:t>
            </w:r>
            <w:r w:rsidRPr="00186297">
              <w:t>тельной</w:t>
            </w:r>
          </w:p>
        </w:tc>
        <w:tc>
          <w:tcPr>
            <w:tcW w:w="1609" w:type="dxa"/>
            <w:shd w:val="clear" w:color="auto" w:fill="auto"/>
            <w:vAlign w:val="center"/>
            <w:hideMark/>
          </w:tcPr>
          <w:p w14:paraId="55C34EB0" w14:textId="77777777" w:rsidR="001807D3" w:rsidRPr="00186297" w:rsidRDefault="001807D3" w:rsidP="00A615A1">
            <w:pPr>
              <w:jc w:val="center"/>
            </w:pPr>
            <w:r w:rsidRPr="00186297">
              <w:t>лет</w:t>
            </w:r>
          </w:p>
        </w:tc>
        <w:tc>
          <w:tcPr>
            <w:tcW w:w="1275" w:type="dxa"/>
            <w:shd w:val="clear" w:color="auto" w:fill="auto"/>
            <w:vAlign w:val="bottom"/>
          </w:tcPr>
          <w:p w14:paraId="40AE886F" w14:textId="5A966015" w:rsidR="001807D3" w:rsidRPr="00186297" w:rsidRDefault="009C4158" w:rsidP="00186297">
            <w:pPr>
              <w:jc w:val="right"/>
            </w:pPr>
            <w:r w:rsidRPr="00186297">
              <w:t>21</w:t>
            </w:r>
          </w:p>
        </w:tc>
        <w:tc>
          <w:tcPr>
            <w:tcW w:w="1303" w:type="dxa"/>
            <w:vAlign w:val="bottom"/>
          </w:tcPr>
          <w:p w14:paraId="6B7C7A10" w14:textId="59D3ADA6" w:rsidR="001807D3" w:rsidRPr="00186297" w:rsidRDefault="009C4158" w:rsidP="00186297">
            <w:pPr>
              <w:jc w:val="right"/>
            </w:pPr>
            <w:r w:rsidRPr="00186297">
              <w:t>15</w:t>
            </w:r>
          </w:p>
        </w:tc>
        <w:tc>
          <w:tcPr>
            <w:tcW w:w="1303" w:type="dxa"/>
            <w:vAlign w:val="bottom"/>
          </w:tcPr>
          <w:p w14:paraId="4EF87DBD" w14:textId="13CB7A7A" w:rsidR="001807D3" w:rsidRPr="00186297" w:rsidRDefault="009C4158" w:rsidP="00186297">
            <w:pPr>
              <w:jc w:val="right"/>
            </w:pPr>
            <w:r w:rsidRPr="00186297">
              <w:t>16</w:t>
            </w:r>
          </w:p>
        </w:tc>
        <w:tc>
          <w:tcPr>
            <w:tcW w:w="1303" w:type="dxa"/>
            <w:vAlign w:val="bottom"/>
          </w:tcPr>
          <w:p w14:paraId="3B1752C2" w14:textId="74B8D6B1" w:rsidR="001807D3" w:rsidRPr="00186297" w:rsidRDefault="009C4158" w:rsidP="00186297">
            <w:pPr>
              <w:jc w:val="right"/>
            </w:pPr>
            <w:r w:rsidRPr="00186297">
              <w:t>16</w:t>
            </w:r>
          </w:p>
        </w:tc>
        <w:tc>
          <w:tcPr>
            <w:tcW w:w="1303" w:type="dxa"/>
            <w:vAlign w:val="bottom"/>
          </w:tcPr>
          <w:p w14:paraId="06879AC4" w14:textId="1A27C9ED" w:rsidR="001807D3" w:rsidRPr="00186297" w:rsidRDefault="009C4158" w:rsidP="00186297">
            <w:pPr>
              <w:jc w:val="right"/>
            </w:pPr>
            <w:r w:rsidRPr="00186297">
              <w:t>19</w:t>
            </w:r>
          </w:p>
        </w:tc>
        <w:tc>
          <w:tcPr>
            <w:tcW w:w="1303" w:type="dxa"/>
            <w:vAlign w:val="bottom"/>
          </w:tcPr>
          <w:p w14:paraId="7E8E4E60" w14:textId="07E4F1DD" w:rsidR="001807D3" w:rsidRPr="00186297" w:rsidRDefault="009C4158" w:rsidP="00186297">
            <w:pPr>
              <w:jc w:val="right"/>
            </w:pPr>
            <w:r w:rsidRPr="00186297">
              <w:t>19</w:t>
            </w:r>
          </w:p>
        </w:tc>
        <w:tc>
          <w:tcPr>
            <w:tcW w:w="1303" w:type="dxa"/>
            <w:vAlign w:val="bottom"/>
          </w:tcPr>
          <w:p w14:paraId="6A0185E0" w14:textId="521852C4" w:rsidR="001807D3" w:rsidRPr="00186297" w:rsidRDefault="009C4158" w:rsidP="00186297">
            <w:pPr>
              <w:jc w:val="right"/>
            </w:pPr>
            <w:r w:rsidRPr="00186297">
              <w:t>39</w:t>
            </w:r>
          </w:p>
        </w:tc>
      </w:tr>
      <w:tr w:rsidR="00186297" w:rsidRPr="00186297" w14:paraId="26D999DE" w14:textId="5779D4CA" w:rsidTr="00186297">
        <w:trPr>
          <w:trHeight w:val="20"/>
        </w:trPr>
        <w:tc>
          <w:tcPr>
            <w:tcW w:w="607" w:type="dxa"/>
            <w:shd w:val="clear" w:color="auto" w:fill="auto"/>
            <w:hideMark/>
          </w:tcPr>
          <w:p w14:paraId="708DD1D5" w14:textId="77777777" w:rsidR="00186297" w:rsidRPr="00186297" w:rsidRDefault="00186297" w:rsidP="00186297">
            <w:r w:rsidRPr="00186297">
              <w:t>2</w:t>
            </w:r>
          </w:p>
        </w:tc>
        <w:tc>
          <w:tcPr>
            <w:tcW w:w="4071" w:type="dxa"/>
            <w:shd w:val="clear" w:color="auto" w:fill="auto"/>
            <w:vAlign w:val="center"/>
            <w:hideMark/>
          </w:tcPr>
          <w:p w14:paraId="0BB7CE9F" w14:textId="77777777" w:rsidR="00186297" w:rsidRPr="00186297" w:rsidRDefault="00186297" w:rsidP="00186297">
            <w:r w:rsidRPr="00186297">
              <w:t>Удельный ра</w:t>
            </w:r>
            <w:r w:rsidRPr="00186297">
              <w:t>с</w:t>
            </w:r>
            <w:r w:rsidRPr="00186297">
              <w:t>ход условного топлива на выработку те</w:t>
            </w:r>
            <w:r w:rsidRPr="00186297">
              <w:t>п</w:t>
            </w:r>
            <w:r w:rsidRPr="00186297">
              <w:t>ловой энергии</w:t>
            </w:r>
          </w:p>
        </w:tc>
        <w:tc>
          <w:tcPr>
            <w:tcW w:w="1609" w:type="dxa"/>
            <w:shd w:val="clear" w:color="auto" w:fill="auto"/>
            <w:vAlign w:val="center"/>
            <w:hideMark/>
          </w:tcPr>
          <w:p w14:paraId="257E6615" w14:textId="77777777" w:rsidR="00186297" w:rsidRPr="00186297" w:rsidRDefault="00186297" w:rsidP="00186297">
            <w:pPr>
              <w:jc w:val="center"/>
            </w:pPr>
            <w:proofErr w:type="gramStart"/>
            <w:r w:rsidRPr="00186297">
              <w:t>кг</w:t>
            </w:r>
            <w:proofErr w:type="gramEnd"/>
            <w:r w:rsidRPr="00186297">
              <w:t>/Гкал</w:t>
            </w:r>
          </w:p>
        </w:tc>
        <w:tc>
          <w:tcPr>
            <w:tcW w:w="1275" w:type="dxa"/>
            <w:tcBorders>
              <w:top w:val="single" w:sz="4" w:space="0" w:color="auto"/>
              <w:left w:val="nil"/>
              <w:bottom w:val="single" w:sz="4" w:space="0" w:color="auto"/>
              <w:right w:val="single" w:sz="4" w:space="0" w:color="auto"/>
            </w:tcBorders>
            <w:shd w:val="clear" w:color="auto" w:fill="auto"/>
            <w:noWrap/>
            <w:vAlign w:val="bottom"/>
          </w:tcPr>
          <w:p w14:paraId="7D1EEF91" w14:textId="3B5C9FE5" w:rsidR="00186297" w:rsidRPr="00186297" w:rsidRDefault="00893787" w:rsidP="00186297">
            <w:pPr>
              <w:jc w:val="right"/>
            </w:pPr>
            <w:r>
              <w:t>165,23</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bottom"/>
          </w:tcPr>
          <w:p w14:paraId="06166B8E" w14:textId="00EDA98F" w:rsidR="00186297" w:rsidRPr="00186297" w:rsidRDefault="00893787" w:rsidP="00186297">
            <w:pPr>
              <w:jc w:val="right"/>
            </w:pPr>
            <w:r>
              <w:t>155,57</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bottom"/>
          </w:tcPr>
          <w:p w14:paraId="4D8486BB" w14:textId="4FEA2835" w:rsidR="00186297" w:rsidRPr="00186297" w:rsidRDefault="00893787" w:rsidP="00186297">
            <w:pPr>
              <w:jc w:val="right"/>
            </w:pPr>
            <w:r>
              <w:t>159,04</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bottom"/>
          </w:tcPr>
          <w:p w14:paraId="79891D62" w14:textId="115210B1" w:rsidR="00186297" w:rsidRPr="00186297" w:rsidRDefault="00893787" w:rsidP="00186297">
            <w:pPr>
              <w:jc w:val="right"/>
            </w:pPr>
            <w:r>
              <w:t>170,66</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bottom"/>
          </w:tcPr>
          <w:p w14:paraId="5B2B7A0C" w14:textId="6AD6E0B0" w:rsidR="00186297" w:rsidRPr="00186297" w:rsidRDefault="00893787" w:rsidP="00186297">
            <w:pPr>
              <w:jc w:val="right"/>
            </w:pPr>
            <w:r>
              <w:t>170,37</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bottom"/>
          </w:tcPr>
          <w:p w14:paraId="20D5AABE" w14:textId="07D6888C" w:rsidR="00186297" w:rsidRPr="00186297" w:rsidRDefault="00893787" w:rsidP="00186297">
            <w:pPr>
              <w:jc w:val="right"/>
            </w:pPr>
            <w:r>
              <w:t>163,79</w:t>
            </w:r>
          </w:p>
        </w:tc>
        <w:tc>
          <w:tcPr>
            <w:tcW w:w="1303" w:type="dxa"/>
            <w:tcBorders>
              <w:top w:val="single" w:sz="4" w:space="0" w:color="auto"/>
              <w:left w:val="single" w:sz="4" w:space="0" w:color="auto"/>
              <w:bottom w:val="single" w:sz="4" w:space="0" w:color="auto"/>
              <w:right w:val="single" w:sz="4" w:space="0" w:color="auto"/>
            </w:tcBorders>
            <w:shd w:val="clear" w:color="auto" w:fill="auto"/>
            <w:vAlign w:val="bottom"/>
          </w:tcPr>
          <w:p w14:paraId="77E5313B" w14:textId="23F90F50" w:rsidR="00186297" w:rsidRPr="00186297" w:rsidRDefault="00893787" w:rsidP="00186297">
            <w:pPr>
              <w:jc w:val="right"/>
            </w:pPr>
            <w:r>
              <w:t>0,00</w:t>
            </w:r>
          </w:p>
        </w:tc>
      </w:tr>
      <w:tr w:rsidR="0066771C" w:rsidRPr="00186297" w14:paraId="6F6E32B4" w14:textId="2E9E9B32" w:rsidTr="0073314D">
        <w:trPr>
          <w:trHeight w:val="20"/>
        </w:trPr>
        <w:tc>
          <w:tcPr>
            <w:tcW w:w="607" w:type="dxa"/>
            <w:shd w:val="clear" w:color="auto" w:fill="auto"/>
            <w:hideMark/>
          </w:tcPr>
          <w:p w14:paraId="04F0ADCC" w14:textId="77777777" w:rsidR="0066771C" w:rsidRPr="00186297" w:rsidRDefault="0066771C" w:rsidP="0066771C">
            <w:r w:rsidRPr="00186297">
              <w:t>3</w:t>
            </w:r>
          </w:p>
        </w:tc>
        <w:tc>
          <w:tcPr>
            <w:tcW w:w="4071" w:type="dxa"/>
            <w:shd w:val="clear" w:color="auto" w:fill="auto"/>
            <w:vAlign w:val="center"/>
            <w:hideMark/>
          </w:tcPr>
          <w:p w14:paraId="20481DEA" w14:textId="77777777" w:rsidR="0066771C" w:rsidRPr="00186297" w:rsidRDefault="0066771C" w:rsidP="0066771C">
            <w:r w:rsidRPr="00186297">
              <w:t>Собстве</w:t>
            </w:r>
            <w:r w:rsidRPr="00186297">
              <w:t>н</w:t>
            </w:r>
            <w:r w:rsidRPr="00186297">
              <w:t>ные нужды</w:t>
            </w:r>
          </w:p>
        </w:tc>
        <w:tc>
          <w:tcPr>
            <w:tcW w:w="1609" w:type="dxa"/>
            <w:shd w:val="clear" w:color="auto" w:fill="auto"/>
            <w:vAlign w:val="center"/>
            <w:hideMark/>
          </w:tcPr>
          <w:p w14:paraId="09B05355" w14:textId="77777777" w:rsidR="0066771C" w:rsidRPr="00186297" w:rsidRDefault="0066771C" w:rsidP="0066771C">
            <w:pPr>
              <w:jc w:val="center"/>
            </w:pPr>
            <w:r w:rsidRPr="00186297">
              <w:t>%</w:t>
            </w:r>
          </w:p>
        </w:tc>
        <w:tc>
          <w:tcPr>
            <w:tcW w:w="1275" w:type="dxa"/>
            <w:tcBorders>
              <w:top w:val="single" w:sz="4" w:space="0" w:color="auto"/>
              <w:left w:val="nil"/>
              <w:bottom w:val="single" w:sz="4" w:space="0" w:color="auto"/>
              <w:right w:val="single" w:sz="4" w:space="0" w:color="auto"/>
            </w:tcBorders>
            <w:shd w:val="clear" w:color="000000" w:fill="F2F2F2"/>
            <w:vAlign w:val="bottom"/>
            <w:hideMark/>
          </w:tcPr>
          <w:p w14:paraId="4C7995A2" w14:textId="172E9741" w:rsidR="0066771C" w:rsidRPr="00186297" w:rsidRDefault="0066771C" w:rsidP="0066771C">
            <w:pPr>
              <w:jc w:val="right"/>
            </w:pPr>
            <w:r w:rsidRPr="00186297">
              <w:t>1.56</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29739E4F" w14:textId="716D608B" w:rsidR="0066771C" w:rsidRPr="00186297" w:rsidRDefault="0066771C" w:rsidP="0066771C">
            <w:pPr>
              <w:jc w:val="right"/>
            </w:pPr>
            <w:r w:rsidRPr="00186297">
              <w:t>1.05</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3B96AE62" w14:textId="0C1D9CBA" w:rsidR="0066771C" w:rsidRPr="00186297" w:rsidRDefault="0066771C" w:rsidP="0066771C">
            <w:pPr>
              <w:jc w:val="right"/>
            </w:pPr>
            <w:r w:rsidRPr="00186297">
              <w:t>1.75</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5AEEA107" w14:textId="67123228" w:rsidR="0066771C" w:rsidRPr="00186297" w:rsidRDefault="0066771C" w:rsidP="0066771C">
            <w:pPr>
              <w:jc w:val="right"/>
            </w:pPr>
            <w:r w:rsidRPr="00186297">
              <w:t>10.27</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4FFD712C" w14:textId="401B1747" w:rsidR="0066771C" w:rsidRPr="00186297" w:rsidRDefault="0066771C" w:rsidP="0066771C">
            <w:pPr>
              <w:jc w:val="right"/>
            </w:pPr>
            <w:r w:rsidRPr="00186297">
              <w:t>2.49</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75C6E94B" w14:textId="6A58C419" w:rsidR="0066771C" w:rsidRPr="00186297" w:rsidRDefault="0066771C" w:rsidP="0066771C">
            <w:pPr>
              <w:jc w:val="right"/>
            </w:pPr>
            <w:r w:rsidRPr="00186297">
              <w:t>1.31</w:t>
            </w:r>
          </w:p>
        </w:tc>
        <w:tc>
          <w:tcPr>
            <w:tcW w:w="1303" w:type="dxa"/>
            <w:tcBorders>
              <w:top w:val="single" w:sz="4" w:space="0" w:color="auto"/>
              <w:left w:val="single" w:sz="4" w:space="0" w:color="auto"/>
              <w:bottom w:val="single" w:sz="4" w:space="0" w:color="auto"/>
            </w:tcBorders>
          </w:tcPr>
          <w:p w14:paraId="15B4A342" w14:textId="2F1FD5DA" w:rsidR="0066771C" w:rsidRPr="00186297" w:rsidRDefault="0066771C" w:rsidP="0066771C">
            <w:pPr>
              <w:jc w:val="right"/>
            </w:pPr>
            <w:r w:rsidRPr="00186297">
              <w:t>0.00</w:t>
            </w:r>
          </w:p>
        </w:tc>
      </w:tr>
      <w:tr w:rsidR="0066771C" w:rsidRPr="00186297" w14:paraId="7AF586DF" w14:textId="4DE7E980" w:rsidTr="0073314D">
        <w:trPr>
          <w:trHeight w:val="20"/>
        </w:trPr>
        <w:tc>
          <w:tcPr>
            <w:tcW w:w="607" w:type="dxa"/>
            <w:shd w:val="clear" w:color="auto" w:fill="auto"/>
            <w:hideMark/>
          </w:tcPr>
          <w:p w14:paraId="719C0ED6" w14:textId="77777777" w:rsidR="0066771C" w:rsidRPr="00186297" w:rsidRDefault="0066771C" w:rsidP="0066771C">
            <w:r w:rsidRPr="00186297">
              <w:t>4</w:t>
            </w:r>
          </w:p>
        </w:tc>
        <w:tc>
          <w:tcPr>
            <w:tcW w:w="4071" w:type="dxa"/>
            <w:shd w:val="clear" w:color="auto" w:fill="auto"/>
            <w:vAlign w:val="center"/>
            <w:hideMark/>
          </w:tcPr>
          <w:p w14:paraId="0AF213DE" w14:textId="77777777" w:rsidR="0066771C" w:rsidRPr="00186297" w:rsidRDefault="0066771C" w:rsidP="0066771C">
            <w:r w:rsidRPr="00186297">
              <w:t>Удельный расход теплон</w:t>
            </w:r>
            <w:r w:rsidRPr="00186297">
              <w:t>о</w:t>
            </w:r>
            <w:r w:rsidRPr="00186297">
              <w:t>сителя на отпуск тепловой энергии с коллект</w:t>
            </w:r>
            <w:r w:rsidRPr="00186297">
              <w:t>о</w:t>
            </w:r>
            <w:r w:rsidRPr="00186297">
              <w:t>ров</w:t>
            </w:r>
          </w:p>
        </w:tc>
        <w:tc>
          <w:tcPr>
            <w:tcW w:w="1609" w:type="dxa"/>
            <w:shd w:val="clear" w:color="auto" w:fill="auto"/>
            <w:vAlign w:val="center"/>
            <w:hideMark/>
          </w:tcPr>
          <w:p w14:paraId="03F0E353" w14:textId="77777777" w:rsidR="0066771C" w:rsidRPr="00186297" w:rsidRDefault="0066771C" w:rsidP="0066771C">
            <w:pPr>
              <w:jc w:val="center"/>
            </w:pPr>
            <w:proofErr w:type="spellStart"/>
            <w:r w:rsidRPr="00186297">
              <w:t>куб.м</w:t>
            </w:r>
            <w:proofErr w:type="spellEnd"/>
            <w:r w:rsidRPr="00186297">
              <w:t>./Гкал</w:t>
            </w:r>
          </w:p>
        </w:tc>
        <w:tc>
          <w:tcPr>
            <w:tcW w:w="1275" w:type="dxa"/>
            <w:tcBorders>
              <w:top w:val="single" w:sz="4" w:space="0" w:color="auto"/>
              <w:left w:val="nil"/>
              <w:bottom w:val="single" w:sz="4" w:space="0" w:color="auto"/>
              <w:right w:val="single" w:sz="4" w:space="0" w:color="auto"/>
            </w:tcBorders>
            <w:shd w:val="clear" w:color="000000" w:fill="F2F2F2"/>
            <w:vAlign w:val="bottom"/>
          </w:tcPr>
          <w:p w14:paraId="4B4D990E" w14:textId="0405C16D" w:rsidR="0066771C" w:rsidRPr="00186297" w:rsidRDefault="0066771C" w:rsidP="0066771C">
            <w:pPr>
              <w:jc w:val="right"/>
            </w:pPr>
            <w:r w:rsidRPr="00186297">
              <w:t>0.11</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62878D44" w14:textId="6BDA2925" w:rsidR="0066771C" w:rsidRPr="00186297" w:rsidRDefault="0066771C" w:rsidP="0066771C">
            <w:pPr>
              <w:jc w:val="right"/>
            </w:pPr>
            <w:r w:rsidRPr="00186297">
              <w:t>0.03</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61D1FF66" w14:textId="2B695346" w:rsidR="0066771C" w:rsidRPr="00186297" w:rsidRDefault="0066771C" w:rsidP="0066771C">
            <w:pPr>
              <w:jc w:val="right"/>
            </w:pPr>
            <w:r w:rsidRPr="00186297">
              <w:t>0.09</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3099975F" w14:textId="02AC6E63" w:rsidR="0066771C" w:rsidRPr="00186297" w:rsidRDefault="0066771C" w:rsidP="0066771C">
            <w:pPr>
              <w:jc w:val="right"/>
            </w:pPr>
            <w:r w:rsidRPr="00186297">
              <w:t>0.68</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1010B7F0" w14:textId="2C138A28" w:rsidR="0066771C" w:rsidRPr="00186297" w:rsidRDefault="0066771C" w:rsidP="0066771C">
            <w:pPr>
              <w:jc w:val="right"/>
            </w:pPr>
            <w:r w:rsidRPr="00186297">
              <w:t>0.11</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34859A76" w14:textId="04A7F13C" w:rsidR="0066771C" w:rsidRPr="00186297" w:rsidRDefault="0066771C" w:rsidP="0066771C">
            <w:pPr>
              <w:jc w:val="right"/>
            </w:pPr>
            <w:r w:rsidRPr="00186297">
              <w:t>0.06</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54F5BB20" w14:textId="706E2D8C" w:rsidR="0066771C" w:rsidRPr="00186297" w:rsidRDefault="00893787" w:rsidP="0066771C">
            <w:pPr>
              <w:jc w:val="right"/>
            </w:pPr>
            <w:r>
              <w:t>0.00</w:t>
            </w:r>
          </w:p>
        </w:tc>
      </w:tr>
      <w:tr w:rsidR="0066771C" w:rsidRPr="00186297" w14:paraId="1CFB2EBA" w14:textId="72189C7B" w:rsidTr="0073314D">
        <w:trPr>
          <w:trHeight w:val="20"/>
        </w:trPr>
        <w:tc>
          <w:tcPr>
            <w:tcW w:w="607" w:type="dxa"/>
            <w:shd w:val="clear" w:color="auto" w:fill="auto"/>
            <w:hideMark/>
          </w:tcPr>
          <w:p w14:paraId="38442295" w14:textId="77777777" w:rsidR="0066771C" w:rsidRPr="00186297" w:rsidRDefault="0066771C" w:rsidP="0066771C">
            <w:r w:rsidRPr="00186297">
              <w:t>5</w:t>
            </w:r>
          </w:p>
        </w:tc>
        <w:tc>
          <w:tcPr>
            <w:tcW w:w="4071" w:type="dxa"/>
            <w:shd w:val="clear" w:color="auto" w:fill="auto"/>
            <w:vAlign w:val="center"/>
            <w:hideMark/>
          </w:tcPr>
          <w:p w14:paraId="28EF747D" w14:textId="77777777" w:rsidR="0066771C" w:rsidRPr="00186297" w:rsidRDefault="0066771C" w:rsidP="0066771C">
            <w:r w:rsidRPr="00186297">
              <w:t>Коэффициент испол</w:t>
            </w:r>
            <w:r w:rsidRPr="00186297">
              <w:t>ь</w:t>
            </w:r>
            <w:r w:rsidRPr="00186297">
              <w:t>зования установленной тепловой мощности</w:t>
            </w:r>
          </w:p>
        </w:tc>
        <w:tc>
          <w:tcPr>
            <w:tcW w:w="1609" w:type="dxa"/>
            <w:shd w:val="clear" w:color="auto" w:fill="auto"/>
            <w:vAlign w:val="center"/>
            <w:hideMark/>
          </w:tcPr>
          <w:p w14:paraId="0554A865" w14:textId="77777777" w:rsidR="0066771C" w:rsidRPr="00186297" w:rsidRDefault="0066771C" w:rsidP="0066771C">
            <w:pPr>
              <w:jc w:val="center"/>
            </w:pPr>
            <w:r w:rsidRPr="00186297">
              <w:t>%</w:t>
            </w:r>
          </w:p>
        </w:tc>
        <w:tc>
          <w:tcPr>
            <w:tcW w:w="1275" w:type="dxa"/>
            <w:tcBorders>
              <w:top w:val="single" w:sz="4" w:space="0" w:color="auto"/>
              <w:left w:val="nil"/>
              <w:bottom w:val="single" w:sz="4" w:space="0" w:color="auto"/>
              <w:right w:val="single" w:sz="4" w:space="0" w:color="auto"/>
            </w:tcBorders>
            <w:shd w:val="clear" w:color="000000" w:fill="F2F2F2"/>
            <w:vAlign w:val="bottom"/>
          </w:tcPr>
          <w:p w14:paraId="1BCCDB06" w14:textId="22A10203" w:rsidR="0066771C" w:rsidRPr="00186297" w:rsidRDefault="0066771C" w:rsidP="0066771C">
            <w:pPr>
              <w:jc w:val="right"/>
            </w:pPr>
            <w:r w:rsidRPr="00186297">
              <w:t>17.21</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02E181E2" w14:textId="15D6FED7" w:rsidR="0066771C" w:rsidRPr="00186297" w:rsidRDefault="0066771C" w:rsidP="0066771C">
            <w:pPr>
              <w:jc w:val="right"/>
            </w:pPr>
            <w:r w:rsidRPr="00186297">
              <w:t>26.51</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3975356A" w14:textId="73FB3819" w:rsidR="0066771C" w:rsidRPr="00186297" w:rsidRDefault="0066771C" w:rsidP="0066771C">
            <w:pPr>
              <w:jc w:val="right"/>
            </w:pPr>
            <w:r w:rsidRPr="00186297">
              <w:t>17.38</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2AE3EDEF" w14:textId="07A4078E" w:rsidR="0066771C" w:rsidRPr="00186297" w:rsidRDefault="0066771C" w:rsidP="0066771C">
            <w:pPr>
              <w:jc w:val="right"/>
            </w:pPr>
            <w:r w:rsidRPr="00186297">
              <w:t>3.28</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30D22D5F" w14:textId="3AC2786D" w:rsidR="0066771C" w:rsidRPr="00186297" w:rsidRDefault="0066771C" w:rsidP="0066771C">
            <w:pPr>
              <w:jc w:val="right"/>
            </w:pPr>
            <w:r w:rsidRPr="00186297">
              <w:t>14.53</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41C551E9" w14:textId="5192BD05" w:rsidR="0066771C" w:rsidRPr="00186297" w:rsidRDefault="0066771C" w:rsidP="0066771C">
            <w:pPr>
              <w:jc w:val="right"/>
            </w:pPr>
            <w:r w:rsidRPr="00186297">
              <w:t>26.16</w:t>
            </w:r>
          </w:p>
        </w:tc>
        <w:tc>
          <w:tcPr>
            <w:tcW w:w="1303" w:type="dxa"/>
            <w:tcBorders>
              <w:top w:val="single" w:sz="4" w:space="0" w:color="auto"/>
              <w:left w:val="single" w:sz="4" w:space="0" w:color="auto"/>
              <w:bottom w:val="single" w:sz="4" w:space="0" w:color="auto"/>
              <w:right w:val="single" w:sz="4" w:space="0" w:color="auto"/>
            </w:tcBorders>
            <w:shd w:val="clear" w:color="000000" w:fill="F2F2F2"/>
            <w:vAlign w:val="bottom"/>
          </w:tcPr>
          <w:p w14:paraId="3537FD11" w14:textId="056A5757" w:rsidR="0066771C" w:rsidRPr="00186297" w:rsidRDefault="0066771C" w:rsidP="0066771C">
            <w:pPr>
              <w:jc w:val="right"/>
            </w:pPr>
            <w:r w:rsidRPr="00186297">
              <w:t>0.00</w:t>
            </w:r>
          </w:p>
        </w:tc>
      </w:tr>
      <w:tr w:rsidR="00AC7449" w:rsidRPr="00186297" w14:paraId="41A51B70" w14:textId="1D0F37A9" w:rsidTr="0073314D">
        <w:trPr>
          <w:trHeight w:val="20"/>
        </w:trPr>
        <w:tc>
          <w:tcPr>
            <w:tcW w:w="607" w:type="dxa"/>
            <w:shd w:val="clear" w:color="auto" w:fill="auto"/>
            <w:hideMark/>
          </w:tcPr>
          <w:p w14:paraId="69D431AB" w14:textId="29879863" w:rsidR="00AC7449" w:rsidRPr="00186297" w:rsidRDefault="00186297" w:rsidP="00AC7449">
            <w:r w:rsidRPr="00186297">
              <w:t>6</w:t>
            </w:r>
          </w:p>
        </w:tc>
        <w:tc>
          <w:tcPr>
            <w:tcW w:w="4071" w:type="dxa"/>
            <w:shd w:val="clear" w:color="auto" w:fill="auto"/>
            <w:vAlign w:val="center"/>
            <w:hideMark/>
          </w:tcPr>
          <w:p w14:paraId="0C825D84" w14:textId="77777777" w:rsidR="00AC7449" w:rsidRPr="00186297" w:rsidRDefault="00AC7449" w:rsidP="00AC7449">
            <w:r w:rsidRPr="00186297">
              <w:t>Общая частота пр</w:t>
            </w:r>
            <w:r w:rsidRPr="00186297">
              <w:t>е</w:t>
            </w:r>
            <w:r w:rsidRPr="00186297">
              <w:t>кращений теплоснабжения от котел</w:t>
            </w:r>
            <w:r w:rsidRPr="00186297">
              <w:t>ь</w:t>
            </w:r>
            <w:r w:rsidRPr="00186297">
              <w:t>ных</w:t>
            </w:r>
          </w:p>
        </w:tc>
        <w:tc>
          <w:tcPr>
            <w:tcW w:w="1609" w:type="dxa"/>
            <w:shd w:val="clear" w:color="auto" w:fill="auto"/>
            <w:vAlign w:val="center"/>
            <w:hideMark/>
          </w:tcPr>
          <w:p w14:paraId="004A561E" w14:textId="77777777" w:rsidR="00AC7449" w:rsidRPr="00186297" w:rsidRDefault="00AC7449" w:rsidP="00AC7449">
            <w:pPr>
              <w:jc w:val="center"/>
            </w:pPr>
            <w:r w:rsidRPr="00186297">
              <w:t>1/год</w:t>
            </w:r>
          </w:p>
        </w:tc>
        <w:tc>
          <w:tcPr>
            <w:tcW w:w="1275" w:type="dxa"/>
            <w:shd w:val="clear" w:color="auto" w:fill="auto"/>
            <w:vAlign w:val="bottom"/>
          </w:tcPr>
          <w:p w14:paraId="3ED6631D" w14:textId="356B4BB4" w:rsidR="00AC7449" w:rsidRPr="00186297" w:rsidRDefault="00AC7449" w:rsidP="00AC7449">
            <w:pPr>
              <w:jc w:val="right"/>
            </w:pPr>
            <w:r w:rsidRPr="00186297">
              <w:t>0.00</w:t>
            </w:r>
          </w:p>
        </w:tc>
        <w:tc>
          <w:tcPr>
            <w:tcW w:w="1303" w:type="dxa"/>
            <w:shd w:val="clear" w:color="auto" w:fill="auto"/>
            <w:vAlign w:val="bottom"/>
          </w:tcPr>
          <w:p w14:paraId="13159C24" w14:textId="44FC05E5" w:rsidR="00AC7449" w:rsidRPr="00186297" w:rsidRDefault="00AC7449" w:rsidP="00AC7449">
            <w:pPr>
              <w:jc w:val="right"/>
            </w:pPr>
            <w:r w:rsidRPr="00186297">
              <w:t>0.00</w:t>
            </w:r>
          </w:p>
        </w:tc>
        <w:tc>
          <w:tcPr>
            <w:tcW w:w="1303" w:type="dxa"/>
            <w:shd w:val="clear" w:color="auto" w:fill="auto"/>
            <w:vAlign w:val="bottom"/>
          </w:tcPr>
          <w:p w14:paraId="760B57C9" w14:textId="4E4ADBC2" w:rsidR="00AC7449" w:rsidRPr="00186297" w:rsidRDefault="00AC7449" w:rsidP="00AC7449">
            <w:pPr>
              <w:jc w:val="right"/>
            </w:pPr>
            <w:r w:rsidRPr="00186297">
              <w:t>0.00</w:t>
            </w:r>
          </w:p>
        </w:tc>
        <w:tc>
          <w:tcPr>
            <w:tcW w:w="1303" w:type="dxa"/>
            <w:shd w:val="clear" w:color="auto" w:fill="auto"/>
            <w:vAlign w:val="bottom"/>
          </w:tcPr>
          <w:p w14:paraId="5F9A4FBC" w14:textId="007F8049" w:rsidR="00AC7449" w:rsidRPr="00186297" w:rsidRDefault="00AC7449" w:rsidP="00AC7449">
            <w:pPr>
              <w:jc w:val="right"/>
            </w:pPr>
            <w:r w:rsidRPr="00186297">
              <w:t>0.00</w:t>
            </w:r>
          </w:p>
        </w:tc>
        <w:tc>
          <w:tcPr>
            <w:tcW w:w="1303" w:type="dxa"/>
            <w:shd w:val="clear" w:color="auto" w:fill="auto"/>
            <w:vAlign w:val="bottom"/>
          </w:tcPr>
          <w:p w14:paraId="172AB355" w14:textId="2FE06C90" w:rsidR="00AC7449" w:rsidRPr="00186297" w:rsidRDefault="00AC7449" w:rsidP="00AC7449">
            <w:pPr>
              <w:jc w:val="right"/>
            </w:pPr>
            <w:r w:rsidRPr="00186297">
              <w:t>0.00</w:t>
            </w:r>
          </w:p>
        </w:tc>
        <w:tc>
          <w:tcPr>
            <w:tcW w:w="1303" w:type="dxa"/>
            <w:shd w:val="clear" w:color="auto" w:fill="auto"/>
            <w:vAlign w:val="bottom"/>
          </w:tcPr>
          <w:p w14:paraId="6422E236" w14:textId="4F3C111D" w:rsidR="00AC7449" w:rsidRPr="00186297" w:rsidRDefault="00AC7449" w:rsidP="00AC7449">
            <w:pPr>
              <w:jc w:val="right"/>
            </w:pPr>
            <w:r w:rsidRPr="00186297">
              <w:t>0.00</w:t>
            </w:r>
          </w:p>
        </w:tc>
        <w:tc>
          <w:tcPr>
            <w:tcW w:w="1303" w:type="dxa"/>
            <w:shd w:val="clear" w:color="auto" w:fill="auto"/>
            <w:vAlign w:val="bottom"/>
          </w:tcPr>
          <w:p w14:paraId="6BD70876" w14:textId="1CDBCF39" w:rsidR="00AC7449" w:rsidRPr="00186297" w:rsidRDefault="00AC7449" w:rsidP="00AC7449">
            <w:pPr>
              <w:jc w:val="right"/>
            </w:pPr>
            <w:r w:rsidRPr="00186297">
              <w:t>0.00</w:t>
            </w:r>
          </w:p>
        </w:tc>
      </w:tr>
      <w:tr w:rsidR="00AC7449" w:rsidRPr="00186297" w14:paraId="3983F6E4" w14:textId="336C8E4E" w:rsidTr="0073314D">
        <w:trPr>
          <w:trHeight w:val="20"/>
        </w:trPr>
        <w:tc>
          <w:tcPr>
            <w:tcW w:w="607" w:type="dxa"/>
            <w:shd w:val="clear" w:color="auto" w:fill="auto"/>
            <w:hideMark/>
          </w:tcPr>
          <w:p w14:paraId="761A7FFC" w14:textId="2F109971" w:rsidR="00AC7449" w:rsidRPr="00186297" w:rsidRDefault="00186297" w:rsidP="00AC7449">
            <w:r w:rsidRPr="00186297">
              <w:t>7</w:t>
            </w:r>
          </w:p>
        </w:tc>
        <w:tc>
          <w:tcPr>
            <w:tcW w:w="4071" w:type="dxa"/>
            <w:shd w:val="clear" w:color="auto" w:fill="auto"/>
            <w:vAlign w:val="center"/>
            <w:hideMark/>
          </w:tcPr>
          <w:p w14:paraId="71ACE0C1" w14:textId="77777777" w:rsidR="00AC7449" w:rsidRPr="00186297" w:rsidRDefault="00AC7449" w:rsidP="00AC7449">
            <w:r w:rsidRPr="00186297">
              <w:t>Средняя продолж</w:t>
            </w:r>
            <w:r w:rsidRPr="00186297">
              <w:t>и</w:t>
            </w:r>
            <w:r w:rsidRPr="00186297">
              <w:t>тельность прекращения теплоснабж</w:t>
            </w:r>
            <w:r w:rsidRPr="00186297">
              <w:t>е</w:t>
            </w:r>
            <w:r w:rsidRPr="00186297">
              <w:t>ния от котел</w:t>
            </w:r>
            <w:r w:rsidRPr="00186297">
              <w:t>ь</w:t>
            </w:r>
            <w:r w:rsidRPr="00186297">
              <w:t>ных</w:t>
            </w:r>
          </w:p>
        </w:tc>
        <w:tc>
          <w:tcPr>
            <w:tcW w:w="1609" w:type="dxa"/>
            <w:shd w:val="clear" w:color="auto" w:fill="auto"/>
            <w:vAlign w:val="center"/>
            <w:hideMark/>
          </w:tcPr>
          <w:p w14:paraId="10372FD9" w14:textId="77777777" w:rsidR="00AC7449" w:rsidRPr="00186297" w:rsidRDefault="00AC7449" w:rsidP="00AC7449">
            <w:pPr>
              <w:jc w:val="center"/>
            </w:pPr>
            <w:r w:rsidRPr="00186297">
              <w:t>час</w:t>
            </w:r>
          </w:p>
        </w:tc>
        <w:tc>
          <w:tcPr>
            <w:tcW w:w="1275" w:type="dxa"/>
            <w:shd w:val="clear" w:color="auto" w:fill="auto"/>
            <w:vAlign w:val="bottom"/>
          </w:tcPr>
          <w:p w14:paraId="30334251" w14:textId="1FC2935C" w:rsidR="00AC7449" w:rsidRPr="00186297" w:rsidRDefault="00AC7449" w:rsidP="00AC7449">
            <w:pPr>
              <w:jc w:val="right"/>
            </w:pPr>
            <w:r w:rsidRPr="00186297">
              <w:t>0.00</w:t>
            </w:r>
          </w:p>
        </w:tc>
        <w:tc>
          <w:tcPr>
            <w:tcW w:w="1303" w:type="dxa"/>
            <w:shd w:val="clear" w:color="auto" w:fill="auto"/>
            <w:vAlign w:val="bottom"/>
          </w:tcPr>
          <w:p w14:paraId="730F5CC6" w14:textId="137B0C11" w:rsidR="00AC7449" w:rsidRPr="00186297" w:rsidRDefault="00AC7449" w:rsidP="00AC7449">
            <w:pPr>
              <w:jc w:val="right"/>
            </w:pPr>
            <w:r w:rsidRPr="00186297">
              <w:t>0.00</w:t>
            </w:r>
          </w:p>
        </w:tc>
        <w:tc>
          <w:tcPr>
            <w:tcW w:w="1303" w:type="dxa"/>
            <w:shd w:val="clear" w:color="auto" w:fill="auto"/>
            <w:vAlign w:val="bottom"/>
          </w:tcPr>
          <w:p w14:paraId="54DB4CB7" w14:textId="28DD733A" w:rsidR="00AC7449" w:rsidRPr="00186297" w:rsidRDefault="00AC7449" w:rsidP="00AC7449">
            <w:pPr>
              <w:jc w:val="right"/>
            </w:pPr>
            <w:r w:rsidRPr="00186297">
              <w:t>0.00</w:t>
            </w:r>
          </w:p>
        </w:tc>
        <w:tc>
          <w:tcPr>
            <w:tcW w:w="1303" w:type="dxa"/>
            <w:shd w:val="clear" w:color="auto" w:fill="auto"/>
            <w:vAlign w:val="bottom"/>
          </w:tcPr>
          <w:p w14:paraId="7F2FB02C" w14:textId="36691649" w:rsidR="00AC7449" w:rsidRPr="00186297" w:rsidRDefault="00AC7449" w:rsidP="00AC7449">
            <w:pPr>
              <w:jc w:val="right"/>
            </w:pPr>
            <w:r w:rsidRPr="00186297">
              <w:t>0.00</w:t>
            </w:r>
          </w:p>
        </w:tc>
        <w:tc>
          <w:tcPr>
            <w:tcW w:w="1303" w:type="dxa"/>
            <w:shd w:val="clear" w:color="auto" w:fill="auto"/>
            <w:vAlign w:val="bottom"/>
          </w:tcPr>
          <w:p w14:paraId="7D60B2D5" w14:textId="4FB19EC3" w:rsidR="00AC7449" w:rsidRPr="00186297" w:rsidRDefault="00AC7449" w:rsidP="00AC7449">
            <w:pPr>
              <w:jc w:val="right"/>
            </w:pPr>
            <w:r w:rsidRPr="00186297">
              <w:t>0.00</w:t>
            </w:r>
          </w:p>
        </w:tc>
        <w:tc>
          <w:tcPr>
            <w:tcW w:w="1303" w:type="dxa"/>
            <w:shd w:val="clear" w:color="auto" w:fill="auto"/>
            <w:vAlign w:val="bottom"/>
          </w:tcPr>
          <w:p w14:paraId="10A2A0CB" w14:textId="4E69679E" w:rsidR="00AC7449" w:rsidRPr="00186297" w:rsidRDefault="00AC7449" w:rsidP="00AC7449">
            <w:pPr>
              <w:jc w:val="right"/>
            </w:pPr>
            <w:r w:rsidRPr="00186297">
              <w:t>0.00</w:t>
            </w:r>
          </w:p>
        </w:tc>
        <w:tc>
          <w:tcPr>
            <w:tcW w:w="1303" w:type="dxa"/>
            <w:shd w:val="clear" w:color="auto" w:fill="auto"/>
            <w:vAlign w:val="bottom"/>
          </w:tcPr>
          <w:p w14:paraId="669C0E7D" w14:textId="37A98EC8" w:rsidR="00AC7449" w:rsidRPr="00186297" w:rsidRDefault="00AC7449" w:rsidP="00AC7449">
            <w:pPr>
              <w:jc w:val="right"/>
            </w:pPr>
            <w:r w:rsidRPr="00186297">
              <w:t>0.00</w:t>
            </w:r>
          </w:p>
        </w:tc>
      </w:tr>
      <w:tr w:rsidR="00AC7449" w:rsidRPr="00186297" w14:paraId="70568093" w14:textId="0BE4CE8B" w:rsidTr="0073314D">
        <w:trPr>
          <w:trHeight w:val="20"/>
        </w:trPr>
        <w:tc>
          <w:tcPr>
            <w:tcW w:w="607" w:type="dxa"/>
            <w:shd w:val="clear" w:color="auto" w:fill="auto"/>
            <w:hideMark/>
          </w:tcPr>
          <w:p w14:paraId="16A35E06" w14:textId="387AB5DE" w:rsidR="00AC7449" w:rsidRPr="00186297" w:rsidRDefault="00186297" w:rsidP="00AC7449">
            <w:r w:rsidRPr="00186297">
              <w:t>8</w:t>
            </w:r>
          </w:p>
        </w:tc>
        <w:tc>
          <w:tcPr>
            <w:tcW w:w="4071" w:type="dxa"/>
            <w:shd w:val="clear" w:color="auto" w:fill="auto"/>
            <w:vAlign w:val="center"/>
            <w:hideMark/>
          </w:tcPr>
          <w:p w14:paraId="145AD3D0" w14:textId="77777777" w:rsidR="00AC7449" w:rsidRPr="00186297" w:rsidRDefault="00AC7449" w:rsidP="00AC7449">
            <w:r w:rsidRPr="00186297">
              <w:t xml:space="preserve">Средний </w:t>
            </w:r>
            <w:proofErr w:type="spellStart"/>
            <w:r w:rsidRPr="00186297">
              <w:t>недоотпуск</w:t>
            </w:r>
            <w:proofErr w:type="spellEnd"/>
            <w:r w:rsidRPr="00186297">
              <w:t xml:space="preserve"> тепл</w:t>
            </w:r>
            <w:r w:rsidRPr="00186297">
              <w:t>о</w:t>
            </w:r>
            <w:r w:rsidRPr="00186297">
              <w:t>вой энергии в тепловые сети на единицу прекращения теплоснабж</w:t>
            </w:r>
            <w:r w:rsidRPr="00186297">
              <w:t>е</w:t>
            </w:r>
            <w:r w:rsidRPr="00186297">
              <w:t>ния</w:t>
            </w:r>
          </w:p>
        </w:tc>
        <w:tc>
          <w:tcPr>
            <w:tcW w:w="1609" w:type="dxa"/>
            <w:shd w:val="clear" w:color="auto" w:fill="auto"/>
            <w:vAlign w:val="center"/>
            <w:hideMark/>
          </w:tcPr>
          <w:p w14:paraId="7B7C9EE9" w14:textId="77777777" w:rsidR="00AC7449" w:rsidRPr="00186297" w:rsidRDefault="00AC7449" w:rsidP="00AC7449">
            <w:pPr>
              <w:jc w:val="center"/>
            </w:pPr>
            <w:r w:rsidRPr="00186297">
              <w:t>тыс. Гкал</w:t>
            </w:r>
          </w:p>
        </w:tc>
        <w:tc>
          <w:tcPr>
            <w:tcW w:w="1275" w:type="dxa"/>
            <w:shd w:val="clear" w:color="auto" w:fill="auto"/>
            <w:vAlign w:val="bottom"/>
          </w:tcPr>
          <w:p w14:paraId="76E9545E" w14:textId="4A8C342C" w:rsidR="00AC7449" w:rsidRPr="00186297" w:rsidRDefault="00AC7449" w:rsidP="00AC7449">
            <w:pPr>
              <w:jc w:val="right"/>
            </w:pPr>
            <w:r w:rsidRPr="00186297">
              <w:t>0.00</w:t>
            </w:r>
          </w:p>
        </w:tc>
        <w:tc>
          <w:tcPr>
            <w:tcW w:w="1303" w:type="dxa"/>
            <w:shd w:val="clear" w:color="auto" w:fill="auto"/>
            <w:vAlign w:val="bottom"/>
          </w:tcPr>
          <w:p w14:paraId="20636A1E" w14:textId="728AB4E6" w:rsidR="00AC7449" w:rsidRPr="00186297" w:rsidRDefault="00AC7449" w:rsidP="00AC7449">
            <w:pPr>
              <w:jc w:val="right"/>
            </w:pPr>
            <w:r w:rsidRPr="00186297">
              <w:t>0.00</w:t>
            </w:r>
          </w:p>
        </w:tc>
        <w:tc>
          <w:tcPr>
            <w:tcW w:w="1303" w:type="dxa"/>
            <w:shd w:val="clear" w:color="auto" w:fill="auto"/>
            <w:vAlign w:val="bottom"/>
          </w:tcPr>
          <w:p w14:paraId="302C8128" w14:textId="529A3210" w:rsidR="00AC7449" w:rsidRPr="00186297" w:rsidRDefault="00AC7449" w:rsidP="00AC7449">
            <w:pPr>
              <w:jc w:val="right"/>
            </w:pPr>
            <w:r w:rsidRPr="00186297">
              <w:t>0.00</w:t>
            </w:r>
          </w:p>
        </w:tc>
        <w:tc>
          <w:tcPr>
            <w:tcW w:w="1303" w:type="dxa"/>
            <w:shd w:val="clear" w:color="auto" w:fill="auto"/>
            <w:vAlign w:val="bottom"/>
          </w:tcPr>
          <w:p w14:paraId="3D45929D" w14:textId="7888B6F9" w:rsidR="00AC7449" w:rsidRPr="00186297" w:rsidRDefault="00AC7449" w:rsidP="00AC7449">
            <w:pPr>
              <w:jc w:val="right"/>
            </w:pPr>
            <w:r w:rsidRPr="00186297">
              <w:t>0.00</w:t>
            </w:r>
          </w:p>
        </w:tc>
        <w:tc>
          <w:tcPr>
            <w:tcW w:w="1303" w:type="dxa"/>
            <w:shd w:val="clear" w:color="auto" w:fill="auto"/>
            <w:vAlign w:val="bottom"/>
          </w:tcPr>
          <w:p w14:paraId="452E2396" w14:textId="6C247F7F" w:rsidR="00AC7449" w:rsidRPr="00186297" w:rsidRDefault="00AC7449" w:rsidP="00AC7449">
            <w:pPr>
              <w:jc w:val="right"/>
            </w:pPr>
            <w:r w:rsidRPr="00186297">
              <w:t>0.00</w:t>
            </w:r>
          </w:p>
        </w:tc>
        <w:tc>
          <w:tcPr>
            <w:tcW w:w="1303" w:type="dxa"/>
            <w:shd w:val="clear" w:color="auto" w:fill="auto"/>
            <w:vAlign w:val="bottom"/>
          </w:tcPr>
          <w:p w14:paraId="6109754A" w14:textId="3CB8E952" w:rsidR="00AC7449" w:rsidRPr="00186297" w:rsidRDefault="00AC7449" w:rsidP="00AC7449">
            <w:pPr>
              <w:jc w:val="right"/>
            </w:pPr>
            <w:r w:rsidRPr="00186297">
              <w:t>0.00</w:t>
            </w:r>
          </w:p>
        </w:tc>
        <w:tc>
          <w:tcPr>
            <w:tcW w:w="1303" w:type="dxa"/>
            <w:shd w:val="clear" w:color="auto" w:fill="auto"/>
            <w:vAlign w:val="bottom"/>
          </w:tcPr>
          <w:p w14:paraId="63D46B02" w14:textId="7ED756A9" w:rsidR="00AC7449" w:rsidRPr="00186297" w:rsidRDefault="00AC7449" w:rsidP="00AC7449">
            <w:pPr>
              <w:jc w:val="right"/>
            </w:pPr>
            <w:r w:rsidRPr="00186297">
              <w:t>0.00</w:t>
            </w:r>
          </w:p>
        </w:tc>
      </w:tr>
      <w:tr w:rsidR="0066771C" w:rsidRPr="00186297" w14:paraId="7A923214" w14:textId="671A14A0" w:rsidTr="0073314D">
        <w:trPr>
          <w:trHeight w:val="20"/>
        </w:trPr>
        <w:tc>
          <w:tcPr>
            <w:tcW w:w="607" w:type="dxa"/>
            <w:shd w:val="clear" w:color="auto" w:fill="auto"/>
            <w:hideMark/>
          </w:tcPr>
          <w:p w14:paraId="418F6CEE" w14:textId="4F3F0538" w:rsidR="0066771C" w:rsidRPr="00186297" w:rsidRDefault="00186297" w:rsidP="0066771C">
            <w:r w:rsidRPr="00186297">
              <w:t>9</w:t>
            </w:r>
          </w:p>
        </w:tc>
        <w:tc>
          <w:tcPr>
            <w:tcW w:w="4071" w:type="dxa"/>
            <w:shd w:val="clear" w:color="auto" w:fill="auto"/>
            <w:vAlign w:val="center"/>
            <w:hideMark/>
          </w:tcPr>
          <w:p w14:paraId="3652C519" w14:textId="77777777" w:rsidR="0066771C" w:rsidRPr="00186297" w:rsidRDefault="0066771C" w:rsidP="0066771C">
            <w:r w:rsidRPr="00186297">
              <w:t>Вид резервного топл</w:t>
            </w:r>
            <w:r w:rsidRPr="00186297">
              <w:t>и</w:t>
            </w:r>
            <w:r w:rsidRPr="00186297">
              <w:t>ва</w:t>
            </w:r>
          </w:p>
        </w:tc>
        <w:tc>
          <w:tcPr>
            <w:tcW w:w="1609" w:type="dxa"/>
            <w:shd w:val="clear" w:color="auto" w:fill="auto"/>
            <w:vAlign w:val="center"/>
            <w:hideMark/>
          </w:tcPr>
          <w:p w14:paraId="2060135F" w14:textId="77777777" w:rsidR="0066771C" w:rsidRPr="00186297" w:rsidRDefault="0066771C" w:rsidP="0066771C">
            <w:pPr>
              <w:jc w:val="center"/>
            </w:pPr>
            <w:r w:rsidRPr="00186297">
              <w:t> </w:t>
            </w:r>
          </w:p>
        </w:tc>
        <w:tc>
          <w:tcPr>
            <w:tcW w:w="1275" w:type="dxa"/>
            <w:shd w:val="clear" w:color="auto" w:fill="auto"/>
            <w:vAlign w:val="bottom"/>
            <w:hideMark/>
          </w:tcPr>
          <w:p w14:paraId="20D3DB56" w14:textId="2237AA14" w:rsidR="0066771C" w:rsidRPr="00186297" w:rsidRDefault="0066771C" w:rsidP="0066771C">
            <w:pPr>
              <w:jc w:val="right"/>
            </w:pPr>
            <w:r w:rsidRPr="00186297">
              <w:t>-</w:t>
            </w:r>
          </w:p>
        </w:tc>
        <w:tc>
          <w:tcPr>
            <w:tcW w:w="1303" w:type="dxa"/>
            <w:vAlign w:val="bottom"/>
          </w:tcPr>
          <w:p w14:paraId="6BDC4195" w14:textId="2A6BDEDE" w:rsidR="0066771C" w:rsidRPr="00186297" w:rsidRDefault="0066771C" w:rsidP="0066771C">
            <w:pPr>
              <w:jc w:val="right"/>
            </w:pPr>
            <w:r w:rsidRPr="00186297">
              <w:t>-</w:t>
            </w:r>
          </w:p>
        </w:tc>
        <w:tc>
          <w:tcPr>
            <w:tcW w:w="1303" w:type="dxa"/>
            <w:vAlign w:val="bottom"/>
          </w:tcPr>
          <w:p w14:paraId="2AE9C6E9" w14:textId="645C5E91" w:rsidR="0066771C" w:rsidRPr="00186297" w:rsidRDefault="0066771C" w:rsidP="0066771C">
            <w:pPr>
              <w:jc w:val="right"/>
            </w:pPr>
            <w:r w:rsidRPr="00186297">
              <w:t>-</w:t>
            </w:r>
          </w:p>
        </w:tc>
        <w:tc>
          <w:tcPr>
            <w:tcW w:w="1303" w:type="dxa"/>
            <w:vAlign w:val="bottom"/>
          </w:tcPr>
          <w:p w14:paraId="42AD54F4" w14:textId="3B574BD0" w:rsidR="0066771C" w:rsidRPr="00186297" w:rsidRDefault="0066771C" w:rsidP="0066771C">
            <w:pPr>
              <w:jc w:val="right"/>
            </w:pPr>
            <w:r w:rsidRPr="00186297">
              <w:t>-</w:t>
            </w:r>
          </w:p>
        </w:tc>
        <w:tc>
          <w:tcPr>
            <w:tcW w:w="1303" w:type="dxa"/>
            <w:vAlign w:val="bottom"/>
          </w:tcPr>
          <w:p w14:paraId="33918364" w14:textId="7F3D120E" w:rsidR="0066771C" w:rsidRPr="00186297" w:rsidRDefault="0066771C" w:rsidP="0066771C">
            <w:pPr>
              <w:jc w:val="right"/>
            </w:pPr>
            <w:r w:rsidRPr="00186297">
              <w:t>-</w:t>
            </w:r>
          </w:p>
        </w:tc>
        <w:tc>
          <w:tcPr>
            <w:tcW w:w="1303" w:type="dxa"/>
            <w:vAlign w:val="bottom"/>
          </w:tcPr>
          <w:p w14:paraId="7AC96F87" w14:textId="18D1DC45" w:rsidR="0066771C" w:rsidRPr="00186297" w:rsidRDefault="0066771C" w:rsidP="0066771C">
            <w:pPr>
              <w:jc w:val="right"/>
            </w:pPr>
            <w:r w:rsidRPr="00186297">
              <w:t>-</w:t>
            </w:r>
          </w:p>
        </w:tc>
        <w:tc>
          <w:tcPr>
            <w:tcW w:w="1303" w:type="dxa"/>
            <w:vAlign w:val="bottom"/>
          </w:tcPr>
          <w:p w14:paraId="6E96235A" w14:textId="7058CB35" w:rsidR="0066771C" w:rsidRPr="00186297" w:rsidRDefault="0066771C" w:rsidP="0066771C">
            <w:pPr>
              <w:jc w:val="right"/>
            </w:pPr>
            <w:r w:rsidRPr="00186297">
              <w:t>-</w:t>
            </w:r>
          </w:p>
        </w:tc>
      </w:tr>
      <w:tr w:rsidR="0066771C" w:rsidRPr="002C6AB8" w14:paraId="32A1701D" w14:textId="10D71CBF" w:rsidTr="0073314D">
        <w:trPr>
          <w:trHeight w:val="20"/>
        </w:trPr>
        <w:tc>
          <w:tcPr>
            <w:tcW w:w="607" w:type="dxa"/>
            <w:shd w:val="clear" w:color="auto" w:fill="auto"/>
            <w:hideMark/>
          </w:tcPr>
          <w:p w14:paraId="5598202D" w14:textId="12F79214" w:rsidR="0066771C" w:rsidRPr="00186297" w:rsidRDefault="0066771C" w:rsidP="0066771C">
            <w:r w:rsidRPr="00186297">
              <w:t>1</w:t>
            </w:r>
            <w:r w:rsidR="00186297" w:rsidRPr="00186297">
              <w:t>0</w:t>
            </w:r>
          </w:p>
        </w:tc>
        <w:tc>
          <w:tcPr>
            <w:tcW w:w="4071" w:type="dxa"/>
            <w:shd w:val="clear" w:color="auto" w:fill="auto"/>
            <w:vAlign w:val="center"/>
            <w:hideMark/>
          </w:tcPr>
          <w:p w14:paraId="48174260" w14:textId="77777777" w:rsidR="0066771C" w:rsidRPr="00186297" w:rsidRDefault="0066771C" w:rsidP="0066771C">
            <w:r w:rsidRPr="00186297">
              <w:t>Расход резер</w:t>
            </w:r>
            <w:r w:rsidRPr="00186297">
              <w:t>в</w:t>
            </w:r>
            <w:r w:rsidRPr="00186297">
              <w:t>ного топлива</w:t>
            </w:r>
          </w:p>
        </w:tc>
        <w:tc>
          <w:tcPr>
            <w:tcW w:w="1609" w:type="dxa"/>
            <w:shd w:val="clear" w:color="auto" w:fill="auto"/>
            <w:vAlign w:val="center"/>
            <w:hideMark/>
          </w:tcPr>
          <w:p w14:paraId="3F5A4985" w14:textId="77777777" w:rsidR="0066771C" w:rsidRPr="00186297" w:rsidRDefault="0066771C" w:rsidP="0066771C">
            <w:pPr>
              <w:jc w:val="center"/>
            </w:pPr>
            <w:proofErr w:type="spellStart"/>
            <w:r w:rsidRPr="00186297">
              <w:t>т.у.т</w:t>
            </w:r>
            <w:proofErr w:type="spellEnd"/>
          </w:p>
        </w:tc>
        <w:tc>
          <w:tcPr>
            <w:tcW w:w="1275" w:type="dxa"/>
            <w:shd w:val="clear" w:color="auto" w:fill="auto"/>
            <w:vAlign w:val="bottom"/>
            <w:hideMark/>
          </w:tcPr>
          <w:p w14:paraId="05C35BB2" w14:textId="14EEDB9D" w:rsidR="0066771C" w:rsidRPr="00186297" w:rsidRDefault="0066771C" w:rsidP="0066771C">
            <w:pPr>
              <w:jc w:val="right"/>
            </w:pPr>
            <w:r w:rsidRPr="00186297">
              <w:t>-</w:t>
            </w:r>
          </w:p>
        </w:tc>
        <w:tc>
          <w:tcPr>
            <w:tcW w:w="1303" w:type="dxa"/>
            <w:vAlign w:val="bottom"/>
          </w:tcPr>
          <w:p w14:paraId="7C7EE7CC" w14:textId="0751B368" w:rsidR="0066771C" w:rsidRPr="00186297" w:rsidRDefault="0066771C" w:rsidP="0066771C">
            <w:pPr>
              <w:jc w:val="right"/>
            </w:pPr>
            <w:r w:rsidRPr="00186297">
              <w:t>-</w:t>
            </w:r>
          </w:p>
        </w:tc>
        <w:tc>
          <w:tcPr>
            <w:tcW w:w="1303" w:type="dxa"/>
            <w:vAlign w:val="bottom"/>
          </w:tcPr>
          <w:p w14:paraId="10330B70" w14:textId="46A4CCF2" w:rsidR="0066771C" w:rsidRPr="00186297" w:rsidRDefault="0066771C" w:rsidP="0066771C">
            <w:pPr>
              <w:jc w:val="right"/>
            </w:pPr>
            <w:r w:rsidRPr="00186297">
              <w:t>-</w:t>
            </w:r>
          </w:p>
        </w:tc>
        <w:tc>
          <w:tcPr>
            <w:tcW w:w="1303" w:type="dxa"/>
            <w:vAlign w:val="bottom"/>
          </w:tcPr>
          <w:p w14:paraId="5011C909" w14:textId="1F04339F" w:rsidR="0066771C" w:rsidRPr="00186297" w:rsidRDefault="0066771C" w:rsidP="0066771C">
            <w:pPr>
              <w:jc w:val="right"/>
            </w:pPr>
            <w:r w:rsidRPr="00186297">
              <w:t>-</w:t>
            </w:r>
          </w:p>
        </w:tc>
        <w:tc>
          <w:tcPr>
            <w:tcW w:w="1303" w:type="dxa"/>
            <w:vAlign w:val="bottom"/>
          </w:tcPr>
          <w:p w14:paraId="3CAEAA85" w14:textId="64EAA53C" w:rsidR="0066771C" w:rsidRPr="00186297" w:rsidRDefault="0066771C" w:rsidP="0066771C">
            <w:pPr>
              <w:jc w:val="right"/>
            </w:pPr>
            <w:r w:rsidRPr="00186297">
              <w:t>-</w:t>
            </w:r>
          </w:p>
        </w:tc>
        <w:tc>
          <w:tcPr>
            <w:tcW w:w="1303" w:type="dxa"/>
            <w:vAlign w:val="bottom"/>
          </w:tcPr>
          <w:p w14:paraId="51FDBB8D" w14:textId="45FC0501" w:rsidR="0066771C" w:rsidRPr="00186297" w:rsidRDefault="0066771C" w:rsidP="0066771C">
            <w:pPr>
              <w:jc w:val="right"/>
            </w:pPr>
            <w:r w:rsidRPr="00186297">
              <w:t>-</w:t>
            </w:r>
          </w:p>
        </w:tc>
        <w:tc>
          <w:tcPr>
            <w:tcW w:w="1303" w:type="dxa"/>
            <w:vAlign w:val="bottom"/>
          </w:tcPr>
          <w:p w14:paraId="27769857" w14:textId="197893E9" w:rsidR="0066771C" w:rsidRPr="002C6AB8" w:rsidRDefault="0066771C" w:rsidP="0066771C">
            <w:pPr>
              <w:jc w:val="right"/>
            </w:pPr>
            <w:r w:rsidRPr="00186297">
              <w:t>-</w:t>
            </w:r>
          </w:p>
        </w:tc>
      </w:tr>
    </w:tbl>
    <w:p w14:paraId="05D61E50" w14:textId="77777777" w:rsidR="00EB5546" w:rsidRDefault="00EB5546" w:rsidP="009D640D">
      <w:pPr>
        <w:pStyle w:val="af0"/>
        <w:spacing w:before="0" w:line="240" w:lineRule="auto"/>
        <w:rPr>
          <w:sz w:val="16"/>
          <w:szCs w:val="16"/>
        </w:rPr>
        <w:sectPr w:rsidR="00EB5546" w:rsidSect="00EB5546">
          <w:pgSz w:w="16838" w:h="11906" w:orient="landscape" w:code="9"/>
          <w:pgMar w:top="1701" w:right="1134" w:bottom="851" w:left="851" w:header="567" w:footer="0" w:gutter="0"/>
          <w:cols w:space="708"/>
          <w:docGrid w:linePitch="360"/>
        </w:sectPr>
      </w:pPr>
    </w:p>
    <w:p w14:paraId="150CCB47" w14:textId="444EBD30" w:rsidR="00107BF8" w:rsidRPr="00644A8B" w:rsidRDefault="00107BF8" w:rsidP="00107BF8">
      <w:pPr>
        <w:pStyle w:val="af0"/>
        <w:spacing w:before="0" w:line="240" w:lineRule="auto"/>
      </w:pPr>
      <w:bookmarkStart w:id="78" w:name="_Hlk67353255"/>
      <w:r w:rsidRPr="00644A8B">
        <w:lastRenderedPageBreak/>
        <w:t xml:space="preserve">В таблице 1.3.1.2 представлены способы прокладки тепловых сетей </w:t>
      </w:r>
      <w:proofErr w:type="spellStart"/>
      <w:r w:rsidRPr="00644A8B">
        <w:t>те</w:t>
      </w:r>
      <w:r w:rsidRPr="00644A8B">
        <w:t>п</w:t>
      </w:r>
      <w:r w:rsidRPr="00644A8B">
        <w:t>лосетевой</w:t>
      </w:r>
      <w:proofErr w:type="spellEnd"/>
      <w:r w:rsidRPr="00644A8B">
        <w:t xml:space="preserve"> организации </w:t>
      </w:r>
      <w:r w:rsidR="001A3A3C" w:rsidRPr="00644A8B">
        <w:t>ООО «</w:t>
      </w:r>
      <w:r w:rsidR="00756F5C" w:rsidRPr="00644A8B">
        <w:t>Энергия</w:t>
      </w:r>
      <w:r w:rsidR="001A3A3C" w:rsidRPr="00644A8B">
        <w:t>» за 2021 год разработки схемы тепл</w:t>
      </w:r>
      <w:r w:rsidR="001A3A3C" w:rsidRPr="00644A8B">
        <w:t>о</w:t>
      </w:r>
      <w:r w:rsidR="001A3A3C" w:rsidRPr="00644A8B">
        <w:t>снабжения</w:t>
      </w:r>
      <w:r w:rsidRPr="00644A8B">
        <w:t>.</w:t>
      </w:r>
    </w:p>
    <w:p w14:paraId="26DF2D20" w14:textId="1BBCB94D" w:rsidR="00107BF8" w:rsidRPr="00644A8B" w:rsidRDefault="00107BF8" w:rsidP="004F6A5E">
      <w:pPr>
        <w:pStyle w:val="ae"/>
      </w:pPr>
      <w:r w:rsidRPr="00644A8B">
        <w:t xml:space="preserve">Таблица 1.3.1.2 Способы прокладки тепловых сетей </w:t>
      </w:r>
      <w:proofErr w:type="spellStart"/>
      <w:r w:rsidRPr="00644A8B">
        <w:t>теплосетевой</w:t>
      </w:r>
      <w:proofErr w:type="spellEnd"/>
      <w:r w:rsidRPr="00644A8B">
        <w:t xml:space="preserve"> организ</w:t>
      </w:r>
      <w:r w:rsidRPr="00644A8B">
        <w:t>а</w:t>
      </w:r>
      <w:r w:rsidRPr="00644A8B">
        <w:t xml:space="preserve">ции </w:t>
      </w:r>
      <w:r w:rsidR="001A3A3C" w:rsidRPr="00644A8B">
        <w:t>ООО «</w:t>
      </w:r>
      <w:r w:rsidR="00756F5C" w:rsidRPr="00644A8B">
        <w:t>Энергия</w:t>
      </w:r>
      <w:r w:rsidR="001A3A3C" w:rsidRPr="00644A8B">
        <w:t>» за 2021 год разработки сх</w:t>
      </w:r>
      <w:r w:rsidR="001A3A3C" w:rsidRPr="00644A8B">
        <w:t>е</w:t>
      </w:r>
      <w:r w:rsidR="001A3A3C" w:rsidRPr="00644A8B">
        <w:t>мы теплоснабжения</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3827"/>
        <w:gridCol w:w="2410"/>
      </w:tblGrid>
      <w:tr w:rsidR="00644A8B" w:rsidRPr="00644A8B" w14:paraId="3E6F1004" w14:textId="77777777" w:rsidTr="00644A8B">
        <w:trPr>
          <w:trHeight w:val="300"/>
        </w:trPr>
        <w:tc>
          <w:tcPr>
            <w:tcW w:w="3114" w:type="dxa"/>
            <w:shd w:val="clear" w:color="auto" w:fill="auto"/>
            <w:noWrap/>
            <w:hideMark/>
          </w:tcPr>
          <w:p w14:paraId="34DF4926" w14:textId="36610D79" w:rsidR="00644A8B" w:rsidRPr="00644A8B" w:rsidRDefault="00644A8B" w:rsidP="00644A8B">
            <w:pPr>
              <w:jc w:val="center"/>
              <w:rPr>
                <w:bCs/>
                <w:color w:val="000000"/>
              </w:rPr>
            </w:pPr>
            <w:r>
              <w:rPr>
                <w:bCs/>
                <w:color w:val="000000"/>
              </w:rPr>
              <w:t>Тип прокладки</w:t>
            </w:r>
          </w:p>
        </w:tc>
        <w:tc>
          <w:tcPr>
            <w:tcW w:w="3827" w:type="dxa"/>
            <w:shd w:val="clear" w:color="auto" w:fill="auto"/>
            <w:noWrap/>
            <w:hideMark/>
          </w:tcPr>
          <w:p w14:paraId="75060D7E" w14:textId="49CF2B9B" w:rsidR="00644A8B" w:rsidRPr="00644A8B" w:rsidRDefault="00644A8B" w:rsidP="00644A8B">
            <w:pPr>
              <w:jc w:val="center"/>
              <w:rPr>
                <w:bCs/>
                <w:color w:val="000000"/>
              </w:rPr>
            </w:pPr>
            <w:r w:rsidRPr="00644A8B">
              <w:rPr>
                <w:bCs/>
                <w:color w:val="000000"/>
              </w:rPr>
              <w:t>Протяженность в двухтрубном и</w:t>
            </w:r>
            <w:r w:rsidRPr="00644A8B">
              <w:rPr>
                <w:bCs/>
                <w:color w:val="000000"/>
              </w:rPr>
              <w:t>с</w:t>
            </w:r>
            <w:r w:rsidRPr="00644A8B">
              <w:rPr>
                <w:bCs/>
                <w:color w:val="000000"/>
              </w:rPr>
              <w:t>числении, м</w:t>
            </w:r>
          </w:p>
        </w:tc>
        <w:tc>
          <w:tcPr>
            <w:tcW w:w="2410" w:type="dxa"/>
            <w:shd w:val="clear" w:color="auto" w:fill="auto"/>
            <w:noWrap/>
            <w:hideMark/>
          </w:tcPr>
          <w:p w14:paraId="0440A10D" w14:textId="60776BCD" w:rsidR="00644A8B" w:rsidRPr="00644A8B" w:rsidRDefault="00644A8B" w:rsidP="00644A8B">
            <w:pPr>
              <w:jc w:val="center"/>
              <w:rPr>
                <w:bCs/>
                <w:color w:val="000000"/>
              </w:rPr>
            </w:pPr>
            <w:r w:rsidRPr="00644A8B">
              <w:rPr>
                <w:bCs/>
                <w:color w:val="000000"/>
              </w:rPr>
              <w:t>Материальная х</w:t>
            </w:r>
            <w:r w:rsidRPr="00644A8B">
              <w:rPr>
                <w:bCs/>
                <w:color w:val="000000"/>
              </w:rPr>
              <w:t>а</w:t>
            </w:r>
            <w:r w:rsidRPr="00644A8B">
              <w:rPr>
                <w:bCs/>
                <w:color w:val="000000"/>
              </w:rPr>
              <w:t xml:space="preserve">рактеристика, </w:t>
            </w:r>
            <w:proofErr w:type="spellStart"/>
            <w:r w:rsidRPr="00644A8B">
              <w:rPr>
                <w:bCs/>
                <w:color w:val="000000"/>
              </w:rPr>
              <w:t>кв.м</w:t>
            </w:r>
            <w:proofErr w:type="spellEnd"/>
            <w:r w:rsidRPr="00644A8B">
              <w:rPr>
                <w:bCs/>
                <w:color w:val="000000"/>
              </w:rPr>
              <w:t>.</w:t>
            </w:r>
          </w:p>
        </w:tc>
      </w:tr>
      <w:tr w:rsidR="00644A8B" w:rsidRPr="00644A8B" w14:paraId="774231DE" w14:textId="77777777" w:rsidTr="00644A8B">
        <w:trPr>
          <w:trHeight w:val="300"/>
        </w:trPr>
        <w:tc>
          <w:tcPr>
            <w:tcW w:w="3114" w:type="dxa"/>
            <w:shd w:val="clear" w:color="auto" w:fill="auto"/>
            <w:noWrap/>
            <w:vAlign w:val="bottom"/>
            <w:hideMark/>
          </w:tcPr>
          <w:p w14:paraId="45C64E4E" w14:textId="77777777" w:rsidR="00644A8B" w:rsidRPr="00644A8B" w:rsidRDefault="00644A8B" w:rsidP="00644A8B">
            <w:pPr>
              <w:rPr>
                <w:bCs/>
                <w:color w:val="000000"/>
              </w:rPr>
            </w:pPr>
            <w:r w:rsidRPr="00644A8B">
              <w:rPr>
                <w:bCs/>
                <w:color w:val="000000"/>
              </w:rPr>
              <w:t>Технологическая зона №1</w:t>
            </w:r>
          </w:p>
        </w:tc>
        <w:tc>
          <w:tcPr>
            <w:tcW w:w="3827" w:type="dxa"/>
            <w:shd w:val="clear" w:color="auto" w:fill="auto"/>
            <w:noWrap/>
            <w:vAlign w:val="bottom"/>
          </w:tcPr>
          <w:p w14:paraId="63B6F2E8" w14:textId="69C0EC5E" w:rsidR="00644A8B" w:rsidRPr="00644A8B" w:rsidRDefault="00644A8B" w:rsidP="00644A8B">
            <w:pPr>
              <w:jc w:val="right"/>
              <w:rPr>
                <w:bCs/>
                <w:color w:val="000000"/>
              </w:rPr>
            </w:pPr>
          </w:p>
        </w:tc>
        <w:tc>
          <w:tcPr>
            <w:tcW w:w="2410" w:type="dxa"/>
            <w:shd w:val="clear" w:color="auto" w:fill="auto"/>
            <w:noWrap/>
            <w:vAlign w:val="bottom"/>
          </w:tcPr>
          <w:p w14:paraId="7C918FAF" w14:textId="6A200732" w:rsidR="00644A8B" w:rsidRPr="00644A8B" w:rsidRDefault="00644A8B" w:rsidP="00644A8B">
            <w:pPr>
              <w:jc w:val="right"/>
              <w:rPr>
                <w:bCs/>
                <w:color w:val="000000"/>
              </w:rPr>
            </w:pPr>
          </w:p>
        </w:tc>
      </w:tr>
      <w:tr w:rsidR="00644A8B" w:rsidRPr="00644A8B" w14:paraId="760ADD58" w14:textId="77777777" w:rsidTr="00644A8B">
        <w:trPr>
          <w:trHeight w:val="300"/>
        </w:trPr>
        <w:tc>
          <w:tcPr>
            <w:tcW w:w="3114" w:type="dxa"/>
            <w:shd w:val="clear" w:color="auto" w:fill="auto"/>
            <w:noWrap/>
            <w:vAlign w:val="bottom"/>
            <w:hideMark/>
          </w:tcPr>
          <w:p w14:paraId="4180173F" w14:textId="77777777" w:rsidR="00644A8B" w:rsidRPr="00644A8B" w:rsidRDefault="00644A8B" w:rsidP="00644A8B">
            <w:pPr>
              <w:ind w:firstLineChars="100" w:firstLine="240"/>
              <w:rPr>
                <w:color w:val="000000"/>
              </w:rPr>
            </w:pPr>
            <w:r w:rsidRPr="00644A8B">
              <w:rPr>
                <w:color w:val="000000"/>
              </w:rPr>
              <w:t>Надземная</w:t>
            </w:r>
          </w:p>
        </w:tc>
        <w:tc>
          <w:tcPr>
            <w:tcW w:w="3827" w:type="dxa"/>
            <w:shd w:val="clear" w:color="auto" w:fill="auto"/>
            <w:noWrap/>
            <w:vAlign w:val="bottom"/>
            <w:hideMark/>
          </w:tcPr>
          <w:p w14:paraId="6A08A0A1" w14:textId="77777777" w:rsidR="00644A8B" w:rsidRPr="00644A8B" w:rsidRDefault="00644A8B" w:rsidP="00644A8B">
            <w:pPr>
              <w:jc w:val="right"/>
              <w:rPr>
                <w:color w:val="000000"/>
              </w:rPr>
            </w:pPr>
            <w:r w:rsidRPr="00644A8B">
              <w:rPr>
                <w:color w:val="000000"/>
              </w:rPr>
              <w:t>6793.02</w:t>
            </w:r>
          </w:p>
        </w:tc>
        <w:tc>
          <w:tcPr>
            <w:tcW w:w="2410" w:type="dxa"/>
            <w:shd w:val="clear" w:color="auto" w:fill="auto"/>
            <w:noWrap/>
            <w:vAlign w:val="bottom"/>
            <w:hideMark/>
          </w:tcPr>
          <w:p w14:paraId="68072B09" w14:textId="77777777" w:rsidR="00644A8B" w:rsidRPr="00644A8B" w:rsidRDefault="00644A8B" w:rsidP="00644A8B">
            <w:pPr>
              <w:jc w:val="right"/>
              <w:rPr>
                <w:color w:val="000000"/>
              </w:rPr>
            </w:pPr>
            <w:r w:rsidRPr="00644A8B">
              <w:rPr>
                <w:color w:val="000000"/>
              </w:rPr>
              <w:t>1689.92984</w:t>
            </w:r>
          </w:p>
        </w:tc>
      </w:tr>
      <w:tr w:rsidR="00644A8B" w:rsidRPr="00644A8B" w14:paraId="2D714D0F" w14:textId="77777777" w:rsidTr="00644A8B">
        <w:trPr>
          <w:trHeight w:val="300"/>
        </w:trPr>
        <w:tc>
          <w:tcPr>
            <w:tcW w:w="3114" w:type="dxa"/>
            <w:shd w:val="clear" w:color="auto" w:fill="auto"/>
            <w:noWrap/>
            <w:vAlign w:val="bottom"/>
            <w:hideMark/>
          </w:tcPr>
          <w:p w14:paraId="19DA7A73" w14:textId="77777777" w:rsidR="00644A8B" w:rsidRPr="00644A8B" w:rsidRDefault="00644A8B" w:rsidP="00644A8B">
            <w:pPr>
              <w:ind w:firstLineChars="100" w:firstLine="240"/>
              <w:rPr>
                <w:color w:val="000000"/>
              </w:rPr>
            </w:pPr>
            <w:r w:rsidRPr="00644A8B">
              <w:rPr>
                <w:color w:val="000000"/>
              </w:rPr>
              <w:t>Подземная</w:t>
            </w:r>
          </w:p>
        </w:tc>
        <w:tc>
          <w:tcPr>
            <w:tcW w:w="3827" w:type="dxa"/>
            <w:shd w:val="clear" w:color="auto" w:fill="auto"/>
            <w:noWrap/>
            <w:vAlign w:val="bottom"/>
            <w:hideMark/>
          </w:tcPr>
          <w:p w14:paraId="6D983C75" w14:textId="77777777" w:rsidR="00644A8B" w:rsidRPr="00644A8B" w:rsidRDefault="00644A8B" w:rsidP="00644A8B">
            <w:pPr>
              <w:jc w:val="right"/>
              <w:rPr>
                <w:color w:val="000000"/>
              </w:rPr>
            </w:pPr>
            <w:r w:rsidRPr="00644A8B">
              <w:rPr>
                <w:color w:val="000000"/>
              </w:rPr>
              <w:t>1424.88</w:t>
            </w:r>
          </w:p>
        </w:tc>
        <w:tc>
          <w:tcPr>
            <w:tcW w:w="2410" w:type="dxa"/>
            <w:shd w:val="clear" w:color="auto" w:fill="auto"/>
            <w:noWrap/>
            <w:vAlign w:val="bottom"/>
            <w:hideMark/>
          </w:tcPr>
          <w:p w14:paraId="04543491" w14:textId="77777777" w:rsidR="00644A8B" w:rsidRPr="00644A8B" w:rsidRDefault="00644A8B" w:rsidP="00644A8B">
            <w:pPr>
              <w:jc w:val="right"/>
              <w:rPr>
                <w:color w:val="000000"/>
              </w:rPr>
            </w:pPr>
            <w:r w:rsidRPr="00644A8B">
              <w:rPr>
                <w:color w:val="000000"/>
              </w:rPr>
              <w:t>370.188</w:t>
            </w:r>
          </w:p>
        </w:tc>
      </w:tr>
      <w:tr w:rsidR="00644A8B" w:rsidRPr="00644A8B" w14:paraId="0F8FBC65" w14:textId="77777777" w:rsidTr="00644A8B">
        <w:trPr>
          <w:trHeight w:val="300"/>
        </w:trPr>
        <w:tc>
          <w:tcPr>
            <w:tcW w:w="3114" w:type="dxa"/>
            <w:shd w:val="clear" w:color="auto" w:fill="auto"/>
            <w:noWrap/>
            <w:vAlign w:val="bottom"/>
            <w:hideMark/>
          </w:tcPr>
          <w:p w14:paraId="6EA5FCA2" w14:textId="77777777" w:rsidR="00644A8B" w:rsidRPr="00644A8B" w:rsidRDefault="00644A8B" w:rsidP="00644A8B">
            <w:pPr>
              <w:rPr>
                <w:bCs/>
                <w:color w:val="000000"/>
              </w:rPr>
            </w:pPr>
            <w:r w:rsidRPr="00644A8B">
              <w:rPr>
                <w:bCs/>
                <w:color w:val="000000"/>
              </w:rPr>
              <w:t>Технологическая зона №2</w:t>
            </w:r>
          </w:p>
        </w:tc>
        <w:tc>
          <w:tcPr>
            <w:tcW w:w="3827" w:type="dxa"/>
            <w:shd w:val="clear" w:color="auto" w:fill="auto"/>
            <w:noWrap/>
            <w:vAlign w:val="bottom"/>
          </w:tcPr>
          <w:p w14:paraId="70D9B7ED" w14:textId="3DD33188" w:rsidR="00644A8B" w:rsidRPr="00644A8B" w:rsidRDefault="00644A8B" w:rsidP="00644A8B">
            <w:pPr>
              <w:jc w:val="right"/>
              <w:rPr>
                <w:bCs/>
                <w:color w:val="000000"/>
              </w:rPr>
            </w:pPr>
          </w:p>
        </w:tc>
        <w:tc>
          <w:tcPr>
            <w:tcW w:w="2410" w:type="dxa"/>
            <w:shd w:val="clear" w:color="auto" w:fill="auto"/>
            <w:noWrap/>
            <w:vAlign w:val="bottom"/>
          </w:tcPr>
          <w:p w14:paraId="6B7200A5" w14:textId="03A72215" w:rsidR="00644A8B" w:rsidRPr="00644A8B" w:rsidRDefault="00644A8B" w:rsidP="00644A8B">
            <w:pPr>
              <w:jc w:val="right"/>
              <w:rPr>
                <w:bCs/>
                <w:color w:val="000000"/>
              </w:rPr>
            </w:pPr>
          </w:p>
        </w:tc>
      </w:tr>
      <w:tr w:rsidR="00644A8B" w:rsidRPr="00644A8B" w14:paraId="41D5B72D" w14:textId="77777777" w:rsidTr="00644A8B">
        <w:trPr>
          <w:trHeight w:val="300"/>
        </w:trPr>
        <w:tc>
          <w:tcPr>
            <w:tcW w:w="3114" w:type="dxa"/>
            <w:shd w:val="clear" w:color="auto" w:fill="auto"/>
            <w:noWrap/>
            <w:vAlign w:val="bottom"/>
            <w:hideMark/>
          </w:tcPr>
          <w:p w14:paraId="183B2B50" w14:textId="77777777" w:rsidR="00644A8B" w:rsidRPr="00644A8B" w:rsidRDefault="00644A8B" w:rsidP="00644A8B">
            <w:pPr>
              <w:ind w:firstLineChars="100" w:firstLine="240"/>
              <w:rPr>
                <w:color w:val="000000"/>
              </w:rPr>
            </w:pPr>
            <w:r w:rsidRPr="00644A8B">
              <w:rPr>
                <w:color w:val="000000"/>
              </w:rPr>
              <w:t>Надземная</w:t>
            </w:r>
          </w:p>
        </w:tc>
        <w:tc>
          <w:tcPr>
            <w:tcW w:w="3827" w:type="dxa"/>
            <w:shd w:val="clear" w:color="auto" w:fill="auto"/>
            <w:noWrap/>
            <w:vAlign w:val="bottom"/>
            <w:hideMark/>
          </w:tcPr>
          <w:p w14:paraId="30F94D84" w14:textId="77777777" w:rsidR="00644A8B" w:rsidRPr="00644A8B" w:rsidRDefault="00644A8B" w:rsidP="00644A8B">
            <w:pPr>
              <w:jc w:val="right"/>
              <w:rPr>
                <w:color w:val="000000"/>
              </w:rPr>
            </w:pPr>
            <w:r w:rsidRPr="00644A8B">
              <w:rPr>
                <w:color w:val="000000"/>
              </w:rPr>
              <w:t>3355.28</w:t>
            </w:r>
          </w:p>
        </w:tc>
        <w:tc>
          <w:tcPr>
            <w:tcW w:w="2410" w:type="dxa"/>
            <w:shd w:val="clear" w:color="auto" w:fill="auto"/>
            <w:noWrap/>
            <w:vAlign w:val="bottom"/>
            <w:hideMark/>
          </w:tcPr>
          <w:p w14:paraId="671F964B" w14:textId="77777777" w:rsidR="00644A8B" w:rsidRPr="00644A8B" w:rsidRDefault="00644A8B" w:rsidP="00644A8B">
            <w:pPr>
              <w:jc w:val="right"/>
              <w:rPr>
                <w:color w:val="000000"/>
              </w:rPr>
            </w:pPr>
            <w:r w:rsidRPr="00644A8B">
              <w:rPr>
                <w:color w:val="000000"/>
              </w:rPr>
              <w:t>744.96112</w:t>
            </w:r>
          </w:p>
        </w:tc>
      </w:tr>
      <w:tr w:rsidR="00644A8B" w:rsidRPr="00644A8B" w14:paraId="544DA88D" w14:textId="77777777" w:rsidTr="00644A8B">
        <w:trPr>
          <w:trHeight w:val="300"/>
        </w:trPr>
        <w:tc>
          <w:tcPr>
            <w:tcW w:w="3114" w:type="dxa"/>
            <w:shd w:val="clear" w:color="auto" w:fill="auto"/>
            <w:noWrap/>
            <w:vAlign w:val="bottom"/>
            <w:hideMark/>
          </w:tcPr>
          <w:p w14:paraId="3EE123D2" w14:textId="77777777" w:rsidR="00644A8B" w:rsidRPr="00644A8B" w:rsidRDefault="00644A8B" w:rsidP="00644A8B">
            <w:pPr>
              <w:ind w:firstLineChars="100" w:firstLine="240"/>
              <w:rPr>
                <w:color w:val="000000"/>
              </w:rPr>
            </w:pPr>
            <w:r w:rsidRPr="00644A8B">
              <w:rPr>
                <w:color w:val="000000"/>
              </w:rPr>
              <w:t>Подземная</w:t>
            </w:r>
          </w:p>
        </w:tc>
        <w:tc>
          <w:tcPr>
            <w:tcW w:w="3827" w:type="dxa"/>
            <w:shd w:val="clear" w:color="auto" w:fill="auto"/>
            <w:noWrap/>
            <w:vAlign w:val="bottom"/>
            <w:hideMark/>
          </w:tcPr>
          <w:p w14:paraId="5E280D66" w14:textId="77777777" w:rsidR="00644A8B" w:rsidRPr="00644A8B" w:rsidRDefault="00644A8B" w:rsidP="00644A8B">
            <w:pPr>
              <w:jc w:val="right"/>
              <w:rPr>
                <w:color w:val="000000"/>
              </w:rPr>
            </w:pPr>
            <w:r w:rsidRPr="00644A8B">
              <w:rPr>
                <w:color w:val="000000"/>
              </w:rPr>
              <w:t>276.46</w:t>
            </w:r>
          </w:p>
        </w:tc>
        <w:tc>
          <w:tcPr>
            <w:tcW w:w="2410" w:type="dxa"/>
            <w:shd w:val="clear" w:color="auto" w:fill="auto"/>
            <w:noWrap/>
            <w:vAlign w:val="bottom"/>
            <w:hideMark/>
          </w:tcPr>
          <w:p w14:paraId="4196E14A" w14:textId="77777777" w:rsidR="00644A8B" w:rsidRPr="00644A8B" w:rsidRDefault="00644A8B" w:rsidP="00644A8B">
            <w:pPr>
              <w:jc w:val="right"/>
              <w:rPr>
                <w:color w:val="000000"/>
              </w:rPr>
            </w:pPr>
            <w:r w:rsidRPr="00644A8B">
              <w:rPr>
                <w:color w:val="000000"/>
              </w:rPr>
              <w:t>78.9525</w:t>
            </w:r>
          </w:p>
        </w:tc>
      </w:tr>
      <w:tr w:rsidR="00644A8B" w:rsidRPr="00644A8B" w14:paraId="56EA8545" w14:textId="77777777" w:rsidTr="00644A8B">
        <w:trPr>
          <w:trHeight w:val="300"/>
        </w:trPr>
        <w:tc>
          <w:tcPr>
            <w:tcW w:w="3114" w:type="dxa"/>
            <w:shd w:val="clear" w:color="auto" w:fill="auto"/>
            <w:noWrap/>
            <w:vAlign w:val="bottom"/>
            <w:hideMark/>
          </w:tcPr>
          <w:p w14:paraId="42480CCD" w14:textId="77777777" w:rsidR="00644A8B" w:rsidRPr="00644A8B" w:rsidRDefault="00644A8B" w:rsidP="00644A8B">
            <w:pPr>
              <w:rPr>
                <w:bCs/>
                <w:color w:val="000000"/>
              </w:rPr>
            </w:pPr>
            <w:r w:rsidRPr="00644A8B">
              <w:rPr>
                <w:bCs/>
                <w:color w:val="000000"/>
              </w:rPr>
              <w:t>Технологическая зона №3</w:t>
            </w:r>
          </w:p>
        </w:tc>
        <w:tc>
          <w:tcPr>
            <w:tcW w:w="3827" w:type="dxa"/>
            <w:shd w:val="clear" w:color="auto" w:fill="auto"/>
            <w:noWrap/>
            <w:vAlign w:val="bottom"/>
          </w:tcPr>
          <w:p w14:paraId="611FFDAC" w14:textId="270B9D88" w:rsidR="00644A8B" w:rsidRPr="00644A8B" w:rsidRDefault="00644A8B" w:rsidP="00644A8B">
            <w:pPr>
              <w:jc w:val="right"/>
              <w:rPr>
                <w:bCs/>
                <w:color w:val="000000"/>
              </w:rPr>
            </w:pPr>
          </w:p>
        </w:tc>
        <w:tc>
          <w:tcPr>
            <w:tcW w:w="2410" w:type="dxa"/>
            <w:shd w:val="clear" w:color="auto" w:fill="auto"/>
            <w:noWrap/>
            <w:vAlign w:val="bottom"/>
          </w:tcPr>
          <w:p w14:paraId="23538A3A" w14:textId="21788178" w:rsidR="00644A8B" w:rsidRPr="00644A8B" w:rsidRDefault="00644A8B" w:rsidP="00644A8B">
            <w:pPr>
              <w:jc w:val="right"/>
              <w:rPr>
                <w:bCs/>
                <w:color w:val="000000"/>
              </w:rPr>
            </w:pPr>
          </w:p>
        </w:tc>
      </w:tr>
      <w:tr w:rsidR="00644A8B" w:rsidRPr="00644A8B" w14:paraId="38C02DB9" w14:textId="77777777" w:rsidTr="00644A8B">
        <w:trPr>
          <w:trHeight w:val="300"/>
        </w:trPr>
        <w:tc>
          <w:tcPr>
            <w:tcW w:w="3114" w:type="dxa"/>
            <w:shd w:val="clear" w:color="auto" w:fill="auto"/>
            <w:noWrap/>
            <w:vAlign w:val="bottom"/>
            <w:hideMark/>
          </w:tcPr>
          <w:p w14:paraId="7E079CBA" w14:textId="77777777" w:rsidR="00644A8B" w:rsidRPr="00644A8B" w:rsidRDefault="00644A8B" w:rsidP="00644A8B">
            <w:pPr>
              <w:ind w:firstLineChars="100" w:firstLine="240"/>
              <w:rPr>
                <w:color w:val="000000"/>
              </w:rPr>
            </w:pPr>
            <w:r w:rsidRPr="00644A8B">
              <w:rPr>
                <w:color w:val="000000"/>
              </w:rPr>
              <w:t>Надземная</w:t>
            </w:r>
          </w:p>
        </w:tc>
        <w:tc>
          <w:tcPr>
            <w:tcW w:w="3827" w:type="dxa"/>
            <w:shd w:val="clear" w:color="auto" w:fill="auto"/>
            <w:noWrap/>
            <w:vAlign w:val="bottom"/>
            <w:hideMark/>
          </w:tcPr>
          <w:p w14:paraId="051484A9" w14:textId="77777777" w:rsidR="00644A8B" w:rsidRPr="00644A8B" w:rsidRDefault="00644A8B" w:rsidP="00644A8B">
            <w:pPr>
              <w:jc w:val="right"/>
              <w:rPr>
                <w:color w:val="000000"/>
              </w:rPr>
            </w:pPr>
            <w:r w:rsidRPr="00644A8B">
              <w:rPr>
                <w:color w:val="000000"/>
              </w:rPr>
              <w:t>753.35</w:t>
            </w:r>
          </w:p>
        </w:tc>
        <w:tc>
          <w:tcPr>
            <w:tcW w:w="2410" w:type="dxa"/>
            <w:shd w:val="clear" w:color="auto" w:fill="auto"/>
            <w:noWrap/>
            <w:vAlign w:val="bottom"/>
            <w:hideMark/>
          </w:tcPr>
          <w:p w14:paraId="7F31E8E2" w14:textId="77777777" w:rsidR="00644A8B" w:rsidRPr="00644A8B" w:rsidRDefault="00644A8B" w:rsidP="00644A8B">
            <w:pPr>
              <w:jc w:val="right"/>
              <w:rPr>
                <w:color w:val="000000"/>
              </w:rPr>
            </w:pPr>
            <w:r w:rsidRPr="00644A8B">
              <w:rPr>
                <w:color w:val="000000"/>
              </w:rPr>
              <w:t>86.69196</w:t>
            </w:r>
          </w:p>
        </w:tc>
      </w:tr>
      <w:tr w:rsidR="00644A8B" w:rsidRPr="00644A8B" w14:paraId="1C28E051" w14:textId="77777777" w:rsidTr="00644A8B">
        <w:trPr>
          <w:trHeight w:val="300"/>
        </w:trPr>
        <w:tc>
          <w:tcPr>
            <w:tcW w:w="3114" w:type="dxa"/>
            <w:shd w:val="clear" w:color="auto" w:fill="auto"/>
            <w:noWrap/>
            <w:vAlign w:val="bottom"/>
            <w:hideMark/>
          </w:tcPr>
          <w:p w14:paraId="3FA6E35B" w14:textId="77777777" w:rsidR="00644A8B" w:rsidRPr="00644A8B" w:rsidRDefault="00644A8B" w:rsidP="00644A8B">
            <w:pPr>
              <w:rPr>
                <w:bCs/>
                <w:color w:val="000000"/>
              </w:rPr>
            </w:pPr>
            <w:r w:rsidRPr="00644A8B">
              <w:rPr>
                <w:bCs/>
                <w:color w:val="000000"/>
              </w:rPr>
              <w:t>Технологическая зона №4</w:t>
            </w:r>
          </w:p>
        </w:tc>
        <w:tc>
          <w:tcPr>
            <w:tcW w:w="3827" w:type="dxa"/>
            <w:shd w:val="clear" w:color="auto" w:fill="auto"/>
            <w:noWrap/>
            <w:vAlign w:val="bottom"/>
          </w:tcPr>
          <w:p w14:paraId="006CE90A" w14:textId="42646B63" w:rsidR="00644A8B" w:rsidRPr="00644A8B" w:rsidRDefault="00644A8B" w:rsidP="00644A8B">
            <w:pPr>
              <w:jc w:val="right"/>
              <w:rPr>
                <w:bCs/>
                <w:color w:val="000000"/>
              </w:rPr>
            </w:pPr>
          </w:p>
        </w:tc>
        <w:tc>
          <w:tcPr>
            <w:tcW w:w="2410" w:type="dxa"/>
            <w:shd w:val="clear" w:color="auto" w:fill="auto"/>
            <w:noWrap/>
            <w:vAlign w:val="bottom"/>
          </w:tcPr>
          <w:p w14:paraId="6D34C2FA" w14:textId="15323693" w:rsidR="00644A8B" w:rsidRPr="00644A8B" w:rsidRDefault="00644A8B" w:rsidP="00644A8B">
            <w:pPr>
              <w:jc w:val="right"/>
              <w:rPr>
                <w:bCs/>
                <w:color w:val="000000"/>
              </w:rPr>
            </w:pPr>
          </w:p>
        </w:tc>
      </w:tr>
      <w:tr w:rsidR="00644A8B" w:rsidRPr="00644A8B" w14:paraId="0047228A" w14:textId="77777777" w:rsidTr="00644A8B">
        <w:trPr>
          <w:trHeight w:val="300"/>
        </w:trPr>
        <w:tc>
          <w:tcPr>
            <w:tcW w:w="3114" w:type="dxa"/>
            <w:shd w:val="clear" w:color="auto" w:fill="auto"/>
            <w:noWrap/>
            <w:vAlign w:val="bottom"/>
            <w:hideMark/>
          </w:tcPr>
          <w:p w14:paraId="67324D3A" w14:textId="77777777" w:rsidR="00644A8B" w:rsidRPr="00644A8B" w:rsidRDefault="00644A8B" w:rsidP="00644A8B">
            <w:pPr>
              <w:ind w:firstLineChars="100" w:firstLine="240"/>
              <w:rPr>
                <w:color w:val="000000"/>
              </w:rPr>
            </w:pPr>
            <w:r w:rsidRPr="00644A8B">
              <w:rPr>
                <w:color w:val="000000"/>
              </w:rPr>
              <w:t>Надземная</w:t>
            </w:r>
          </w:p>
        </w:tc>
        <w:tc>
          <w:tcPr>
            <w:tcW w:w="3827" w:type="dxa"/>
            <w:shd w:val="clear" w:color="auto" w:fill="auto"/>
            <w:noWrap/>
            <w:vAlign w:val="bottom"/>
            <w:hideMark/>
          </w:tcPr>
          <w:p w14:paraId="0FC9A70E" w14:textId="77777777" w:rsidR="00644A8B" w:rsidRPr="00644A8B" w:rsidRDefault="00644A8B" w:rsidP="00644A8B">
            <w:pPr>
              <w:jc w:val="right"/>
              <w:rPr>
                <w:color w:val="000000"/>
              </w:rPr>
            </w:pPr>
            <w:r w:rsidRPr="00644A8B">
              <w:rPr>
                <w:color w:val="000000"/>
              </w:rPr>
              <w:t>76.27</w:t>
            </w:r>
          </w:p>
        </w:tc>
        <w:tc>
          <w:tcPr>
            <w:tcW w:w="2410" w:type="dxa"/>
            <w:shd w:val="clear" w:color="auto" w:fill="auto"/>
            <w:noWrap/>
            <w:vAlign w:val="bottom"/>
            <w:hideMark/>
          </w:tcPr>
          <w:p w14:paraId="461A76AA" w14:textId="77777777" w:rsidR="00644A8B" w:rsidRPr="00644A8B" w:rsidRDefault="00644A8B" w:rsidP="00644A8B">
            <w:pPr>
              <w:jc w:val="right"/>
              <w:rPr>
                <w:color w:val="000000"/>
              </w:rPr>
            </w:pPr>
            <w:r w:rsidRPr="00644A8B">
              <w:rPr>
                <w:color w:val="000000"/>
              </w:rPr>
              <w:t>7.627</w:t>
            </w:r>
          </w:p>
        </w:tc>
      </w:tr>
      <w:tr w:rsidR="00644A8B" w:rsidRPr="00644A8B" w14:paraId="24E7299C" w14:textId="77777777" w:rsidTr="00644A8B">
        <w:trPr>
          <w:trHeight w:val="300"/>
        </w:trPr>
        <w:tc>
          <w:tcPr>
            <w:tcW w:w="3114" w:type="dxa"/>
            <w:shd w:val="clear" w:color="auto" w:fill="auto"/>
            <w:noWrap/>
            <w:vAlign w:val="bottom"/>
            <w:hideMark/>
          </w:tcPr>
          <w:p w14:paraId="4404C640" w14:textId="77777777" w:rsidR="00644A8B" w:rsidRPr="00644A8B" w:rsidRDefault="00644A8B" w:rsidP="00644A8B">
            <w:pPr>
              <w:rPr>
                <w:bCs/>
                <w:color w:val="000000"/>
              </w:rPr>
            </w:pPr>
            <w:r w:rsidRPr="00644A8B">
              <w:rPr>
                <w:bCs/>
                <w:color w:val="000000"/>
              </w:rPr>
              <w:t>Технологическая зона №5</w:t>
            </w:r>
          </w:p>
        </w:tc>
        <w:tc>
          <w:tcPr>
            <w:tcW w:w="3827" w:type="dxa"/>
            <w:shd w:val="clear" w:color="auto" w:fill="auto"/>
            <w:noWrap/>
            <w:vAlign w:val="bottom"/>
          </w:tcPr>
          <w:p w14:paraId="06364EFC" w14:textId="2E7D3A4C" w:rsidR="00644A8B" w:rsidRPr="00644A8B" w:rsidRDefault="00644A8B" w:rsidP="00644A8B">
            <w:pPr>
              <w:jc w:val="right"/>
              <w:rPr>
                <w:bCs/>
                <w:color w:val="000000"/>
              </w:rPr>
            </w:pPr>
          </w:p>
        </w:tc>
        <w:tc>
          <w:tcPr>
            <w:tcW w:w="2410" w:type="dxa"/>
            <w:shd w:val="clear" w:color="auto" w:fill="auto"/>
            <w:noWrap/>
            <w:vAlign w:val="bottom"/>
          </w:tcPr>
          <w:p w14:paraId="6C80D137" w14:textId="321D70CD" w:rsidR="00644A8B" w:rsidRPr="00644A8B" w:rsidRDefault="00644A8B" w:rsidP="00644A8B">
            <w:pPr>
              <w:jc w:val="right"/>
              <w:rPr>
                <w:bCs/>
                <w:color w:val="000000"/>
              </w:rPr>
            </w:pPr>
          </w:p>
        </w:tc>
      </w:tr>
      <w:tr w:rsidR="0073314D" w:rsidRPr="00644A8B" w14:paraId="24356EBA" w14:textId="77777777" w:rsidTr="00644A8B">
        <w:trPr>
          <w:trHeight w:val="300"/>
        </w:trPr>
        <w:tc>
          <w:tcPr>
            <w:tcW w:w="3114" w:type="dxa"/>
            <w:shd w:val="clear" w:color="auto" w:fill="auto"/>
            <w:noWrap/>
            <w:vAlign w:val="bottom"/>
            <w:hideMark/>
          </w:tcPr>
          <w:p w14:paraId="53341E9C" w14:textId="77777777" w:rsidR="0073314D" w:rsidRPr="00644A8B" w:rsidRDefault="0073314D" w:rsidP="0073314D">
            <w:pPr>
              <w:ind w:firstLineChars="100" w:firstLine="240"/>
              <w:rPr>
                <w:color w:val="000000"/>
              </w:rPr>
            </w:pPr>
            <w:r w:rsidRPr="00644A8B">
              <w:rPr>
                <w:color w:val="000000"/>
              </w:rPr>
              <w:t>Надземная</w:t>
            </w:r>
          </w:p>
        </w:tc>
        <w:tc>
          <w:tcPr>
            <w:tcW w:w="3827" w:type="dxa"/>
            <w:shd w:val="clear" w:color="auto" w:fill="auto"/>
            <w:noWrap/>
            <w:vAlign w:val="bottom"/>
            <w:hideMark/>
          </w:tcPr>
          <w:p w14:paraId="118737D1" w14:textId="12A2B163" w:rsidR="0073314D" w:rsidRPr="00644A8B" w:rsidRDefault="0073314D" w:rsidP="0073314D">
            <w:pPr>
              <w:jc w:val="right"/>
              <w:rPr>
                <w:color w:val="000000"/>
              </w:rPr>
            </w:pPr>
            <w:r>
              <w:rPr>
                <w:color w:val="000000"/>
                <w:lang w:val="en-US"/>
              </w:rPr>
              <w:t>54.62</w:t>
            </w:r>
          </w:p>
        </w:tc>
        <w:tc>
          <w:tcPr>
            <w:tcW w:w="2410" w:type="dxa"/>
            <w:shd w:val="clear" w:color="auto" w:fill="auto"/>
            <w:noWrap/>
            <w:vAlign w:val="bottom"/>
            <w:hideMark/>
          </w:tcPr>
          <w:p w14:paraId="0B750B0B" w14:textId="56CA8B23" w:rsidR="0073314D" w:rsidRPr="00644A8B" w:rsidRDefault="0073314D" w:rsidP="0073314D">
            <w:pPr>
              <w:jc w:val="right"/>
              <w:rPr>
                <w:color w:val="000000"/>
              </w:rPr>
            </w:pPr>
            <w:r>
              <w:rPr>
                <w:color w:val="000000"/>
                <w:lang w:val="en-US"/>
              </w:rPr>
              <w:t>5.462</w:t>
            </w:r>
          </w:p>
        </w:tc>
      </w:tr>
    </w:tbl>
    <w:p w14:paraId="65D2D074" w14:textId="77777777" w:rsidR="00107BF8" w:rsidRPr="000E4FD8" w:rsidRDefault="00107BF8" w:rsidP="00107BF8">
      <w:pPr>
        <w:widowControl w:val="0"/>
        <w:autoSpaceDE w:val="0"/>
        <w:autoSpaceDN w:val="0"/>
        <w:adjustRightInd w:val="0"/>
        <w:ind w:firstLine="720"/>
        <w:jc w:val="both"/>
        <w:rPr>
          <w:rFonts w:ascii="Times New Roman CYR" w:hAnsi="Times New Roman CYR" w:cs="Times New Roman CYR"/>
          <w:sz w:val="16"/>
          <w:szCs w:val="16"/>
          <w:highlight w:val="yellow"/>
        </w:rPr>
      </w:pPr>
    </w:p>
    <w:p w14:paraId="79B4D7FC" w14:textId="759DF8CE" w:rsidR="0065199B" w:rsidRPr="00DB14D4" w:rsidRDefault="0065199B" w:rsidP="008F02CA">
      <w:pPr>
        <w:pStyle w:val="af3"/>
      </w:pPr>
      <w:bookmarkStart w:id="79" w:name="_Toc6323086"/>
      <w:bookmarkStart w:id="80" w:name="_Toc83162564"/>
      <w:bookmarkEnd w:id="34"/>
      <w:bookmarkEnd w:id="78"/>
      <w:r w:rsidRPr="00DB14D4">
        <w:t>1.3.2. Карты (схемы) тепловых сетей в зон</w:t>
      </w:r>
      <w:r w:rsidR="009928E9">
        <w:t>е</w:t>
      </w:r>
      <w:r w:rsidRPr="00DB14D4">
        <w:t xml:space="preserve"> действия </w:t>
      </w:r>
      <w:r w:rsidR="00EB5546">
        <w:t>источников тепл</w:t>
      </w:r>
      <w:r w:rsidR="00EB5546">
        <w:t>о</w:t>
      </w:r>
      <w:r w:rsidR="00EB5546">
        <w:t>вой энергии</w:t>
      </w:r>
      <w:bookmarkEnd w:id="79"/>
      <w:bookmarkEnd w:id="80"/>
    </w:p>
    <w:p w14:paraId="29CEC7D3" w14:textId="75A1A624" w:rsidR="0065199B" w:rsidRPr="00DB14D4" w:rsidRDefault="0065199B" w:rsidP="00F11418">
      <w:pPr>
        <w:pStyle w:val="af0"/>
        <w:spacing w:before="0" w:line="240" w:lineRule="auto"/>
      </w:pPr>
      <w:r w:rsidRPr="00DB14D4">
        <w:t>Карты (схемы) тепловых сетей в зон</w:t>
      </w:r>
      <w:r w:rsidR="00602A4C">
        <w:t xml:space="preserve">е </w:t>
      </w:r>
      <w:r w:rsidRPr="00DB14D4">
        <w:t xml:space="preserve">действия </w:t>
      </w:r>
      <w:proofErr w:type="spellStart"/>
      <w:r w:rsidR="00602A4C" w:rsidRPr="00DB1EEF">
        <w:t>теплосетев</w:t>
      </w:r>
      <w:r w:rsidR="000E4FD8">
        <w:t>ой</w:t>
      </w:r>
      <w:proofErr w:type="spellEnd"/>
      <w:r w:rsidR="00602A4C" w:rsidRPr="00DB1EEF">
        <w:t xml:space="preserve"> организ</w:t>
      </w:r>
      <w:r w:rsidR="00602A4C" w:rsidRPr="00DB1EEF">
        <w:t>а</w:t>
      </w:r>
      <w:r w:rsidR="00602A4C" w:rsidRPr="00DB1EEF">
        <w:t>ци</w:t>
      </w:r>
      <w:r w:rsidR="000E4FD8">
        <w:t>и</w:t>
      </w:r>
      <w:r w:rsidR="00602A4C" w:rsidRPr="00DB1EEF">
        <w:t xml:space="preserve"> за </w:t>
      </w:r>
      <w:r w:rsidR="00602A4C" w:rsidRPr="00602A4C">
        <w:t>202</w:t>
      </w:r>
      <w:r w:rsidR="00EE166C">
        <w:t>1</w:t>
      </w:r>
      <w:r w:rsidR="00602A4C" w:rsidRPr="00DB1EEF">
        <w:t xml:space="preserve"> год </w:t>
      </w:r>
      <w:r w:rsidR="001A3A3C">
        <w:t>разработки</w:t>
      </w:r>
      <w:r w:rsidR="00602A4C" w:rsidRPr="00DB1EEF">
        <w:t xml:space="preserve"> схемы теплоснабж</w:t>
      </w:r>
      <w:r w:rsidR="00602A4C" w:rsidRPr="00DB1EEF">
        <w:t>е</w:t>
      </w:r>
      <w:r w:rsidR="00602A4C" w:rsidRPr="00DB1EEF">
        <w:t>ния</w:t>
      </w:r>
      <w:r w:rsidRPr="00DB14D4">
        <w:t xml:space="preserve"> представлены в </w:t>
      </w:r>
      <w:r w:rsidR="00B2406D">
        <w:br/>
      </w:r>
      <w:r w:rsidR="00105A53" w:rsidRPr="00DB14D4">
        <w:t>П</w:t>
      </w:r>
      <w:r w:rsidRPr="00DB14D4">
        <w:t xml:space="preserve">риложении </w:t>
      </w:r>
      <w:r w:rsidR="00431098" w:rsidRPr="00DB14D4">
        <w:t>1</w:t>
      </w:r>
      <w:r w:rsidR="00A0759B">
        <w:t>.</w:t>
      </w:r>
    </w:p>
    <w:p w14:paraId="7CD4A511" w14:textId="32359150" w:rsidR="0065199B" w:rsidRPr="00DB14D4" w:rsidRDefault="0065199B" w:rsidP="008F02CA">
      <w:pPr>
        <w:pStyle w:val="af3"/>
      </w:pPr>
      <w:bookmarkStart w:id="81" w:name="_Toc6323087"/>
      <w:bookmarkStart w:id="82" w:name="_Toc83162565"/>
      <w:r w:rsidRPr="00DB14D4">
        <w:t>1.3.3. Параметры тепловых сетей</w:t>
      </w:r>
      <w:bookmarkEnd w:id="81"/>
      <w:bookmarkEnd w:id="82"/>
    </w:p>
    <w:p w14:paraId="04CD7EF5" w14:textId="0A683977" w:rsidR="0065199B" w:rsidRPr="00DB14D4" w:rsidRDefault="0065199B" w:rsidP="00F11418">
      <w:pPr>
        <w:pStyle w:val="af0"/>
        <w:spacing w:before="0" w:line="240" w:lineRule="auto"/>
      </w:pPr>
      <w:r w:rsidRPr="00DB14D4">
        <w:t xml:space="preserve">Параметры тепловых сетей </w:t>
      </w:r>
      <w:r w:rsidR="00B2406D" w:rsidRPr="00DB14D4">
        <w:t>в зон</w:t>
      </w:r>
      <w:r w:rsidR="00B2406D">
        <w:t xml:space="preserve">е </w:t>
      </w:r>
      <w:r w:rsidR="00B2406D" w:rsidRPr="00DB14D4">
        <w:t xml:space="preserve">действия </w:t>
      </w:r>
      <w:proofErr w:type="spellStart"/>
      <w:r w:rsidR="00B2406D" w:rsidRPr="00DB1EEF">
        <w:t>теплосетев</w:t>
      </w:r>
      <w:r w:rsidR="00B2406D">
        <w:t>ых</w:t>
      </w:r>
      <w:proofErr w:type="spellEnd"/>
      <w:r w:rsidR="00B2406D" w:rsidRPr="00DB1EEF">
        <w:t xml:space="preserve"> организаци</w:t>
      </w:r>
      <w:r w:rsidR="00B2406D">
        <w:t>й</w:t>
      </w:r>
      <w:r w:rsidR="00B2406D" w:rsidRPr="00DB1EEF">
        <w:t xml:space="preserve"> за </w:t>
      </w:r>
      <w:r w:rsidR="00B2406D" w:rsidRPr="00602A4C">
        <w:t>202</w:t>
      </w:r>
      <w:r w:rsidR="00EE166C">
        <w:t>1</w:t>
      </w:r>
      <w:r w:rsidR="00B2406D" w:rsidRPr="00DB1EEF">
        <w:t xml:space="preserve"> год </w:t>
      </w:r>
      <w:r w:rsidR="001A3A3C">
        <w:t>разработки</w:t>
      </w:r>
      <w:r w:rsidR="00B2406D" w:rsidRPr="00DB1EEF">
        <w:t xml:space="preserve"> схемы теплоснабжения</w:t>
      </w:r>
      <w:r w:rsidR="00B2406D" w:rsidRPr="00DB14D4">
        <w:t xml:space="preserve"> представлены в Приложении </w:t>
      </w:r>
      <w:r w:rsidR="00B2406D">
        <w:t>2.</w:t>
      </w:r>
    </w:p>
    <w:p w14:paraId="5A8C2131" w14:textId="124BB83E" w:rsidR="0065199B" w:rsidRPr="00DB14D4" w:rsidRDefault="0065199B" w:rsidP="008F02CA">
      <w:pPr>
        <w:pStyle w:val="af3"/>
      </w:pPr>
      <w:bookmarkStart w:id="83" w:name="_Toc6323088"/>
      <w:bookmarkStart w:id="84" w:name="_Toc83162566"/>
      <w:r w:rsidRPr="00DB14D4">
        <w:t>1.3.4. Описание типов и количества секционирующей и регулирующей арматуры на тепловых сетях</w:t>
      </w:r>
      <w:bookmarkEnd w:id="83"/>
      <w:bookmarkEnd w:id="84"/>
    </w:p>
    <w:p w14:paraId="2C444E3C" w14:textId="77777777" w:rsidR="00CD1C3F" w:rsidRPr="00881E55" w:rsidRDefault="00CD1C3F" w:rsidP="00CD1C3F">
      <w:pPr>
        <w:pStyle w:val="af0"/>
        <w:spacing w:before="0" w:line="240" w:lineRule="auto"/>
      </w:pPr>
      <w:bookmarkStart w:id="85" w:name="_Toc6323089"/>
      <w:r w:rsidRPr="00881E55">
        <w:t>Запорная арматура в тепловых сетях предусматривается для отключ</w:t>
      </w:r>
      <w:r w:rsidRPr="00881E55">
        <w:t>е</w:t>
      </w:r>
      <w:r w:rsidRPr="00881E55">
        <w:t>ния трубопроводов, ответвлений и перемычек между трубопроводами, се</w:t>
      </w:r>
      <w:r w:rsidRPr="00881E55">
        <w:t>к</w:t>
      </w:r>
      <w:r w:rsidRPr="00881E55">
        <w:t>ционирования магистральных и распределительных тепловых сетей на время ремонта и пр</w:t>
      </w:r>
      <w:r w:rsidRPr="00881E55">
        <w:t>о</w:t>
      </w:r>
      <w:r w:rsidRPr="00881E55">
        <w:t>мывки тепловых сетей и пр.</w:t>
      </w:r>
    </w:p>
    <w:p w14:paraId="537A229F" w14:textId="3AB844BA" w:rsidR="00CD1C3F" w:rsidRPr="00644A8B" w:rsidRDefault="00CD1C3F" w:rsidP="00CD1C3F">
      <w:pPr>
        <w:pStyle w:val="af0"/>
        <w:spacing w:before="0" w:line="240" w:lineRule="auto"/>
      </w:pPr>
      <w:r w:rsidRPr="00881E55">
        <w:t>Установка запорной арматуры предусматривается на всех выводах те</w:t>
      </w:r>
      <w:r w:rsidRPr="00881E55">
        <w:t>п</w:t>
      </w:r>
      <w:r w:rsidRPr="00881E55">
        <w:t>ловых сетей от источников тепловой энергии независимо от параметров те</w:t>
      </w:r>
      <w:r w:rsidRPr="00881E55">
        <w:t>п</w:t>
      </w:r>
      <w:r w:rsidRPr="00881E55">
        <w:t>лоносителя и диаметров трубопроводов. При этом не допускается дублир</w:t>
      </w:r>
      <w:r w:rsidRPr="00881E55">
        <w:t>о</w:t>
      </w:r>
      <w:r w:rsidRPr="00881E55">
        <w:t>вания арматуры внутри и вне здания. Секционирующие задвижки находятся на трубопроводах тепловых сетей наружной, подземной прокладки и на о</w:t>
      </w:r>
      <w:r w:rsidRPr="00881E55">
        <w:t>т</w:t>
      </w:r>
      <w:r w:rsidRPr="00881E55">
        <w:t>ветвлениях к потребителям.</w:t>
      </w:r>
    </w:p>
    <w:p w14:paraId="00FDC0D8" w14:textId="365DC403" w:rsidR="00C66174" w:rsidRDefault="00C66174" w:rsidP="00F11418">
      <w:pPr>
        <w:pStyle w:val="af0"/>
        <w:spacing w:before="0" w:line="240" w:lineRule="auto"/>
      </w:pPr>
      <w:r w:rsidRPr="00DB14D4">
        <w:t xml:space="preserve">Их количество, соответствует нормативным показателям, исходя из протяженности магистральных тепловых сетей в </w:t>
      </w:r>
      <w:r w:rsidR="000E4FD8" w:rsidRPr="00DB14D4">
        <w:t>двухтрубном</w:t>
      </w:r>
      <w:r w:rsidRPr="00DB14D4">
        <w:t xml:space="preserve"> исчислении и </w:t>
      </w:r>
      <w:r w:rsidRPr="00DB14D4">
        <w:lastRenderedPageBreak/>
        <w:t>расстояния между секциониру</w:t>
      </w:r>
      <w:r w:rsidRPr="00DB14D4">
        <w:t>ю</w:t>
      </w:r>
      <w:r w:rsidRPr="00DB14D4">
        <w:t>щими задвижками, соответствуют СНиП</w:t>
      </w:r>
      <w:r w:rsidR="000F4ADF">
        <w:rPr>
          <w:rStyle w:val="afa"/>
        </w:rPr>
        <w:footnoteReference w:id="2"/>
      </w:r>
      <w:r w:rsidRPr="00DB14D4">
        <w:t xml:space="preserve">. </w:t>
      </w:r>
    </w:p>
    <w:p w14:paraId="21DBD9F7" w14:textId="572FA142" w:rsidR="0065199B" w:rsidRPr="00DB14D4" w:rsidRDefault="0065199B" w:rsidP="008F02CA">
      <w:pPr>
        <w:pStyle w:val="af3"/>
      </w:pPr>
      <w:bookmarkStart w:id="86" w:name="_Toc83162567"/>
      <w:r w:rsidRPr="00DB14D4">
        <w:t>1.3.5. Описание типов и строительных особенностей тепл</w:t>
      </w:r>
      <w:r w:rsidRPr="00DB14D4">
        <w:t>о</w:t>
      </w:r>
      <w:r w:rsidRPr="00DB14D4">
        <w:t>вых пунктов, тепловых камер и павильонов</w:t>
      </w:r>
      <w:bookmarkEnd w:id="85"/>
      <w:bookmarkEnd w:id="86"/>
    </w:p>
    <w:p w14:paraId="7CC8D157" w14:textId="4DCF4805" w:rsidR="000E4FD8" w:rsidRPr="000E4FD8" w:rsidRDefault="000E4FD8" w:rsidP="000E4FD8">
      <w:pPr>
        <w:pStyle w:val="af0"/>
        <w:spacing w:before="0" w:line="240" w:lineRule="auto"/>
      </w:pPr>
      <w:bookmarkStart w:id="87" w:name="_Toc6323090"/>
      <w:r w:rsidRPr="000E4FD8">
        <w:t>В централизованных системах теплоснабжений представлено 3 тепл</w:t>
      </w:r>
      <w:r w:rsidRPr="000E4FD8">
        <w:t>о</w:t>
      </w:r>
      <w:r w:rsidRPr="000E4FD8">
        <w:t>вых пункта.</w:t>
      </w:r>
    </w:p>
    <w:p w14:paraId="4B9CBD7F" w14:textId="77777777" w:rsidR="00644A8B" w:rsidRDefault="000E4FD8" w:rsidP="000E4FD8">
      <w:pPr>
        <w:pStyle w:val="af0"/>
        <w:spacing w:before="0" w:line="240" w:lineRule="auto"/>
      </w:pPr>
      <w:r w:rsidRPr="000E4FD8">
        <w:t>Для обслуживания отключающей арматуры при подземной прокладке на сетях установлены теплофикационные камеры. В тепловой камере уст</w:t>
      </w:r>
      <w:r w:rsidRPr="000E4FD8">
        <w:t>а</w:t>
      </w:r>
      <w:r w:rsidRPr="000E4FD8">
        <w:t>новлены стальные задвижки, спускные и воздушные устройства, требующие постоянного доступа и обслуживания. Тепловые камеры выполнены в осно</w:t>
      </w:r>
      <w:r w:rsidRPr="000E4FD8">
        <w:t>в</w:t>
      </w:r>
      <w:r w:rsidRPr="000E4FD8">
        <w:t>ном из сборных железобетонных конструкций, оборуд</w:t>
      </w:r>
      <w:r w:rsidRPr="000E4FD8">
        <w:t>о</w:t>
      </w:r>
      <w:r w:rsidRPr="000E4FD8">
        <w:t>ванных приямками, воздуховыпускными и сливными устройствами. Высота камеры 1,8 м. Стро</w:t>
      </w:r>
      <w:r w:rsidRPr="000E4FD8">
        <w:t>и</w:t>
      </w:r>
      <w:r w:rsidRPr="000E4FD8">
        <w:t>тельная часть камер выполнена из сборного железобетона. Днище камеры устроено с уклоном в сторону водосборного приямка. В перекрытии обор</w:t>
      </w:r>
      <w:r w:rsidRPr="000E4FD8">
        <w:t>у</w:t>
      </w:r>
      <w:r w:rsidRPr="000E4FD8">
        <w:t>дованы люки. При строительстве тепловых сетей, использ</w:t>
      </w:r>
      <w:r w:rsidRPr="000E4FD8">
        <w:t>о</w:t>
      </w:r>
      <w:r w:rsidRPr="000E4FD8">
        <w:t>ваны стандартные железобетонные конструкции каналов. Конструкции смотровых колодцев в</w:t>
      </w:r>
      <w:r w:rsidRPr="000E4FD8">
        <w:t>ы</w:t>
      </w:r>
      <w:r w:rsidRPr="000E4FD8">
        <w:t>полнены по соответству</w:t>
      </w:r>
      <w:r w:rsidRPr="000E4FD8">
        <w:t>ю</w:t>
      </w:r>
      <w:r w:rsidRPr="000E4FD8">
        <w:t xml:space="preserve">щим чертежам и отвечают требованиям ГОСТ 8020-90 и ТУ 5855-057-03984346-2006. </w:t>
      </w:r>
    </w:p>
    <w:p w14:paraId="7166BB6D" w14:textId="3B47C6A7" w:rsidR="000E4FD8" w:rsidRDefault="000E4FD8" w:rsidP="000E4FD8">
      <w:pPr>
        <w:pStyle w:val="af0"/>
        <w:spacing w:before="0" w:line="240" w:lineRule="auto"/>
        <w:rPr>
          <w:b/>
        </w:rPr>
      </w:pPr>
      <w:r w:rsidRPr="000E4FD8">
        <w:t>При надземной прокладке трубопроводов тепловых сетей для обслуж</w:t>
      </w:r>
      <w:r w:rsidRPr="000E4FD8">
        <w:t>и</w:t>
      </w:r>
      <w:r w:rsidRPr="000E4FD8">
        <w:t>вания арматуры предусмотрены стационарные площадки шириной 0,6м с ограждениями и лестницами.</w:t>
      </w:r>
    </w:p>
    <w:p w14:paraId="01F595F9" w14:textId="6B748D89" w:rsidR="00CD20AF" w:rsidRPr="00DB14D4" w:rsidRDefault="00CD20AF" w:rsidP="000E4FD8">
      <w:pPr>
        <w:pStyle w:val="af3"/>
      </w:pPr>
      <w:bookmarkStart w:id="88" w:name="_Toc83162568"/>
      <w:r w:rsidRPr="00DB14D4">
        <w:t>1.3.6. Описание графиков регулирования отпуска тепла в тепловые сети с анализом их обоснованности</w:t>
      </w:r>
      <w:bookmarkEnd w:id="87"/>
      <w:bookmarkEnd w:id="88"/>
    </w:p>
    <w:p w14:paraId="2E368A9C" w14:textId="4E828C51" w:rsidR="00FE4906" w:rsidRPr="00911431" w:rsidRDefault="00FE4906" w:rsidP="00FE4906">
      <w:pPr>
        <w:pStyle w:val="af0"/>
        <w:spacing w:before="0" w:line="240" w:lineRule="auto"/>
      </w:pPr>
      <w:bookmarkStart w:id="89" w:name="_Toc6323091"/>
      <w:r w:rsidRPr="00911431">
        <w:t>Центральное регулирование отпуска тепла от котельн</w:t>
      </w:r>
      <w:r w:rsidR="001B0ABF">
        <w:t>ой</w:t>
      </w:r>
      <w:r w:rsidRPr="00911431">
        <w:t xml:space="preserve"> осуществляется по температурному графику качественного регулирования отпуска тепл</w:t>
      </w:r>
      <w:r w:rsidR="001B0ABF">
        <w:t>о</w:t>
      </w:r>
      <w:r w:rsidR="001B0ABF">
        <w:t>вой энергии</w:t>
      </w:r>
      <w:r w:rsidRPr="00911431">
        <w:t>.</w:t>
      </w:r>
    </w:p>
    <w:p w14:paraId="7D7045BB" w14:textId="4804B7D9" w:rsidR="00FE4906" w:rsidRPr="00911431" w:rsidRDefault="003C6E12" w:rsidP="00FE4906">
      <w:pPr>
        <w:pStyle w:val="af0"/>
        <w:spacing w:before="0" w:line="240" w:lineRule="auto"/>
      </w:pPr>
      <w:r>
        <w:t>О</w:t>
      </w:r>
      <w:r w:rsidR="00FE4906" w:rsidRPr="00911431">
        <w:t>тклонения от заданного теплового режима за головн</w:t>
      </w:r>
      <w:r w:rsidR="00FE4906" w:rsidRPr="00911431">
        <w:t>ы</w:t>
      </w:r>
      <w:r w:rsidR="00FE4906" w:rsidRPr="00911431">
        <w:t xml:space="preserve">ми задвижками </w:t>
      </w:r>
      <w:r w:rsidR="00D31B1D" w:rsidRPr="00911431">
        <w:t>котельн</w:t>
      </w:r>
      <w:r w:rsidR="001B0ABF">
        <w:t>ой</w:t>
      </w:r>
      <w:r w:rsidR="00D31B1D" w:rsidRPr="00911431">
        <w:t>, при</w:t>
      </w:r>
      <w:r w:rsidR="00FE4906" w:rsidRPr="00911431">
        <w:t xml:space="preserve"> условии работы в расчетных гидравлических и тепловых р</w:t>
      </w:r>
      <w:r w:rsidR="00FE4906" w:rsidRPr="00911431">
        <w:t>е</w:t>
      </w:r>
      <w:r w:rsidR="00FE4906" w:rsidRPr="00911431">
        <w:t>жимах</w:t>
      </w:r>
      <w:r>
        <w:rPr>
          <w:rStyle w:val="afa"/>
        </w:rPr>
        <w:footnoteReference w:id="3"/>
      </w:r>
      <w:r w:rsidR="00FE4906" w:rsidRPr="00911431">
        <w:t>, должны быть не более:</w:t>
      </w:r>
    </w:p>
    <w:p w14:paraId="57300693" w14:textId="30966D77" w:rsidR="00FE4906" w:rsidRPr="00911431" w:rsidRDefault="00FE4906" w:rsidP="00C95047">
      <w:pPr>
        <w:pStyle w:val="af0"/>
        <w:numPr>
          <w:ilvl w:val="0"/>
          <w:numId w:val="16"/>
        </w:numPr>
        <w:spacing w:before="0" w:line="240" w:lineRule="auto"/>
      </w:pPr>
      <w:r w:rsidRPr="00911431">
        <w:t>температура воды, поступающей в тепловую сеть - ±3%;</w:t>
      </w:r>
    </w:p>
    <w:p w14:paraId="6879281E" w14:textId="0A003502" w:rsidR="00FE4906" w:rsidRPr="00911431" w:rsidRDefault="00FE4906" w:rsidP="00C95047">
      <w:pPr>
        <w:pStyle w:val="af0"/>
        <w:numPr>
          <w:ilvl w:val="0"/>
          <w:numId w:val="16"/>
        </w:numPr>
        <w:spacing w:before="0" w:line="240" w:lineRule="auto"/>
      </w:pPr>
      <w:r w:rsidRPr="00911431">
        <w:t>по давлению в подающих трубопроводах - ±5%;</w:t>
      </w:r>
    </w:p>
    <w:p w14:paraId="0B04E443" w14:textId="6AC76629" w:rsidR="00FE4906" w:rsidRPr="00911431" w:rsidRDefault="00FE4906" w:rsidP="00C95047">
      <w:pPr>
        <w:pStyle w:val="af0"/>
        <w:numPr>
          <w:ilvl w:val="0"/>
          <w:numId w:val="16"/>
        </w:numPr>
        <w:spacing w:before="0" w:line="240" w:lineRule="auto"/>
      </w:pPr>
      <w:r w:rsidRPr="00911431">
        <w:t>по давлению в обратных трубопроводах - ±0,2 кгс/см</w:t>
      </w:r>
      <w:proofErr w:type="gramStart"/>
      <w:r w:rsidRPr="00911431">
        <w:rPr>
          <w:vertAlign w:val="superscript"/>
        </w:rPr>
        <w:t>2</w:t>
      </w:r>
      <w:proofErr w:type="gramEnd"/>
      <w:r w:rsidRPr="00911431">
        <w:t>;</w:t>
      </w:r>
    </w:p>
    <w:p w14:paraId="55B59E41" w14:textId="6EA8201A" w:rsidR="00FE4906" w:rsidRPr="00911431" w:rsidRDefault="00FE4906" w:rsidP="00C95047">
      <w:pPr>
        <w:pStyle w:val="af0"/>
        <w:numPr>
          <w:ilvl w:val="0"/>
          <w:numId w:val="16"/>
        </w:numPr>
        <w:spacing w:before="0" w:line="240" w:lineRule="auto"/>
      </w:pPr>
      <w:r w:rsidRPr="00911431">
        <w:t>среднесуточная температура сетевой воды в обратных трубопр</w:t>
      </w:r>
      <w:r w:rsidRPr="00911431">
        <w:t>о</w:t>
      </w:r>
      <w:r w:rsidRPr="00911431">
        <w:t xml:space="preserve">водах не может превышать </w:t>
      </w:r>
      <w:proofErr w:type="gramStart"/>
      <w:r w:rsidRPr="00911431">
        <w:t>заданную</w:t>
      </w:r>
      <w:proofErr w:type="gramEnd"/>
      <w:r w:rsidRPr="00911431">
        <w:t xml:space="preserve"> графиком более чем на 5%. </w:t>
      </w:r>
    </w:p>
    <w:p w14:paraId="3384FB21" w14:textId="77777777" w:rsidR="00FE4906" w:rsidRPr="00911431" w:rsidRDefault="00FE4906" w:rsidP="00FE4906">
      <w:pPr>
        <w:pStyle w:val="af0"/>
        <w:spacing w:before="0" w:line="240" w:lineRule="auto"/>
      </w:pPr>
      <w:r w:rsidRPr="00911431">
        <w:t>Температура теплоносителя задается по температурному графику, в з</w:t>
      </w:r>
      <w:r w:rsidRPr="00911431">
        <w:t>а</w:t>
      </w:r>
      <w:r w:rsidRPr="00911431">
        <w:t>висимости от температуры наружного воздуха постоянно.</w:t>
      </w:r>
    </w:p>
    <w:p w14:paraId="7C1412CC" w14:textId="6E23B6C6" w:rsidR="00CD20AF" w:rsidRPr="00DB14D4" w:rsidRDefault="00CD20AF" w:rsidP="008F02CA">
      <w:pPr>
        <w:pStyle w:val="af3"/>
      </w:pPr>
      <w:bookmarkStart w:id="90" w:name="_Toc83162569"/>
      <w:r w:rsidRPr="00DB14D4">
        <w:t>1.3.7. Фактические температурные режимы отпуска тепла в тепловые с</w:t>
      </w:r>
      <w:r w:rsidRPr="00DB14D4">
        <w:t>е</w:t>
      </w:r>
      <w:r w:rsidRPr="00DB14D4">
        <w:t>ти и их соответствие утвержденным графикам регулирования отпуска тепла в тепловые сети</w:t>
      </w:r>
      <w:bookmarkEnd w:id="89"/>
      <w:bookmarkEnd w:id="90"/>
    </w:p>
    <w:p w14:paraId="1580BCFA" w14:textId="2D73D35B" w:rsidR="002F5410" w:rsidRPr="00D31B1D" w:rsidRDefault="00D31B1D" w:rsidP="00D31B1D">
      <w:pPr>
        <w:pStyle w:val="af0"/>
        <w:spacing w:before="0" w:line="240" w:lineRule="auto"/>
      </w:pPr>
      <w:bookmarkStart w:id="91" w:name="_Toc6323092"/>
      <w:r w:rsidRPr="00D31B1D">
        <w:t>По данным теплоснабжающ</w:t>
      </w:r>
      <w:r w:rsidR="001B0ABF">
        <w:t>ей</w:t>
      </w:r>
      <w:r w:rsidRPr="00D31B1D">
        <w:t xml:space="preserve"> организаци</w:t>
      </w:r>
      <w:r w:rsidR="001B0ABF">
        <w:t>и</w:t>
      </w:r>
      <w:r w:rsidRPr="00D31B1D">
        <w:t xml:space="preserve"> фактические температуры </w:t>
      </w:r>
      <w:r w:rsidRPr="00D31B1D">
        <w:lastRenderedPageBreak/>
        <w:t>теплоносителя соответствуют утвержденн</w:t>
      </w:r>
      <w:r w:rsidR="001B0ABF">
        <w:t>ому</w:t>
      </w:r>
      <w:r w:rsidRPr="00D31B1D">
        <w:t xml:space="preserve"> температурн</w:t>
      </w:r>
      <w:r w:rsidR="001B0ABF">
        <w:t>ому</w:t>
      </w:r>
      <w:r w:rsidRPr="00D31B1D">
        <w:t xml:space="preserve"> график</w:t>
      </w:r>
      <w:r w:rsidR="001B0ABF">
        <w:t>у</w:t>
      </w:r>
      <w:r w:rsidRPr="00D31B1D">
        <w:t>.</w:t>
      </w:r>
    </w:p>
    <w:p w14:paraId="2DCD8B96" w14:textId="6B918500" w:rsidR="0065199B" w:rsidRPr="00DB14D4" w:rsidRDefault="0065199B" w:rsidP="008F02CA">
      <w:pPr>
        <w:pStyle w:val="af3"/>
      </w:pPr>
      <w:bookmarkStart w:id="92" w:name="_Toc83162570"/>
      <w:r w:rsidRPr="00DB14D4">
        <w:t xml:space="preserve">1.3.8. </w:t>
      </w:r>
      <w:bookmarkStart w:id="93" w:name="_Hlk58212253"/>
      <w:r w:rsidRPr="00DB14D4">
        <w:t>Гидравлические режимы и пьезометрические графики тепловых с</w:t>
      </w:r>
      <w:r w:rsidRPr="00DB14D4">
        <w:t>е</w:t>
      </w:r>
      <w:r w:rsidRPr="00DB14D4">
        <w:t>тей</w:t>
      </w:r>
      <w:bookmarkEnd w:id="91"/>
      <w:bookmarkEnd w:id="92"/>
    </w:p>
    <w:p w14:paraId="76A5A177" w14:textId="31C033E8" w:rsidR="007F549E" w:rsidRDefault="007F549E" w:rsidP="007F549E">
      <w:pPr>
        <w:pStyle w:val="af0"/>
        <w:spacing w:before="0" w:line="240" w:lineRule="auto"/>
      </w:pPr>
      <w:bookmarkStart w:id="94" w:name="_Toc6323093"/>
      <w:bookmarkEnd w:id="93"/>
      <w:r w:rsidRPr="007F549E">
        <w:t>Гидравлический режим тепловых сетей, присоединённых к котельн</w:t>
      </w:r>
      <w:r w:rsidR="00C741A7">
        <w:t>ым</w:t>
      </w:r>
      <w:r w:rsidRPr="007F549E">
        <w:t>, обеспечивается загрузкой насосного оборудования, установленного на исто</w:t>
      </w:r>
      <w:r w:rsidRPr="007F549E">
        <w:t>ч</w:t>
      </w:r>
      <w:r w:rsidRPr="007F549E">
        <w:t>ник</w:t>
      </w:r>
      <w:r w:rsidR="00C741A7">
        <w:t>ах</w:t>
      </w:r>
      <w:r w:rsidRPr="007F549E">
        <w:t xml:space="preserve"> тепловой энергии.</w:t>
      </w:r>
    </w:p>
    <w:p w14:paraId="1B842519" w14:textId="46357444" w:rsidR="0048092A" w:rsidRPr="007F549E" w:rsidRDefault="0048092A" w:rsidP="007F549E">
      <w:pPr>
        <w:pStyle w:val="af0"/>
        <w:spacing w:before="0" w:line="240" w:lineRule="auto"/>
      </w:pPr>
      <w:r>
        <w:t xml:space="preserve">В централизованной системе теплоснабжения </w:t>
      </w:r>
      <w:proofErr w:type="spellStart"/>
      <w:r w:rsidR="000E4FD8">
        <w:t>р</w:t>
      </w:r>
      <w:r w:rsidRPr="0048092A">
        <w:t>п</w:t>
      </w:r>
      <w:proofErr w:type="spellEnd"/>
      <w:r w:rsidRPr="0048092A">
        <w:t xml:space="preserve">. </w:t>
      </w:r>
      <w:r w:rsidR="00756F5C">
        <w:t>Торб</w:t>
      </w:r>
      <w:r w:rsidR="00756F5C">
        <w:t>е</w:t>
      </w:r>
      <w:r w:rsidR="00756F5C">
        <w:t>ево</w:t>
      </w:r>
      <w:r w:rsidRPr="0048092A">
        <w:t xml:space="preserve"> </w:t>
      </w:r>
      <w:r w:rsidR="00B841AB">
        <w:t xml:space="preserve">не </w:t>
      </w:r>
      <w:r w:rsidR="003E2B3F">
        <w:t>выявлено</w:t>
      </w:r>
      <w:r w:rsidRPr="0048092A">
        <w:t xml:space="preserve"> несоответствие гидравлического режима р</w:t>
      </w:r>
      <w:r w:rsidRPr="0048092A">
        <w:t>а</w:t>
      </w:r>
      <w:r w:rsidRPr="0048092A">
        <w:t>боты тепловой сети</w:t>
      </w:r>
      <w:r>
        <w:t>.</w:t>
      </w:r>
    </w:p>
    <w:p w14:paraId="1F851FC5" w14:textId="0BAE93AF" w:rsidR="00A36370" w:rsidRPr="00DB14D4" w:rsidRDefault="00A36370" w:rsidP="008F02CA">
      <w:pPr>
        <w:pStyle w:val="af3"/>
      </w:pPr>
      <w:bookmarkStart w:id="95" w:name="_Toc83162571"/>
      <w:r w:rsidRPr="00DB14D4">
        <w:t>1.3.9. Статистика отказов тепловых сетей (аварийных ситуаций) за п</w:t>
      </w:r>
      <w:r w:rsidRPr="00DB14D4">
        <w:t>о</w:t>
      </w:r>
      <w:r w:rsidRPr="00DB14D4">
        <w:t>следние 5 лет</w:t>
      </w:r>
      <w:bookmarkEnd w:id="94"/>
      <w:bookmarkEnd w:id="95"/>
    </w:p>
    <w:p w14:paraId="6FD21F3D" w14:textId="6BEF6A49" w:rsidR="007B03AB" w:rsidRPr="007B03AB" w:rsidRDefault="000E4FD8" w:rsidP="007B03AB">
      <w:pPr>
        <w:pStyle w:val="af0"/>
        <w:spacing w:before="0" w:line="240" w:lineRule="auto"/>
        <w:rPr>
          <w:sz w:val="16"/>
          <w:szCs w:val="16"/>
        </w:rPr>
      </w:pPr>
      <w:bookmarkStart w:id="96" w:name="_Toc6323094"/>
      <w:r>
        <w:t>За 5 лет отказов тепловых сетей не выявлено.</w:t>
      </w:r>
    </w:p>
    <w:p w14:paraId="68FE043D" w14:textId="284CC582" w:rsidR="00A36370" w:rsidRPr="00DB14D4" w:rsidRDefault="00A36370" w:rsidP="008F02CA">
      <w:pPr>
        <w:pStyle w:val="af3"/>
      </w:pPr>
      <w:bookmarkStart w:id="97" w:name="_Toc83162572"/>
      <w:r w:rsidRPr="00DB14D4">
        <w:t>1.3.10. Статистика восстановлений (аварийно-восстановительных ремо</w:t>
      </w:r>
      <w:r w:rsidRPr="00DB14D4">
        <w:t>н</w:t>
      </w:r>
      <w:r w:rsidRPr="00DB14D4">
        <w:t>тов) тепловых сетей и среднее время, затраченное на восстановление р</w:t>
      </w:r>
      <w:r w:rsidRPr="00DB14D4">
        <w:t>а</w:t>
      </w:r>
      <w:r w:rsidRPr="00DB14D4">
        <w:t>ботоспособности тепловых сетей, за последние 5 лет</w:t>
      </w:r>
      <w:bookmarkEnd w:id="96"/>
      <w:bookmarkEnd w:id="97"/>
    </w:p>
    <w:p w14:paraId="5FB47CE9" w14:textId="77777777" w:rsidR="000E4FD8" w:rsidRPr="007B03AB" w:rsidRDefault="000E4FD8" w:rsidP="000E4FD8">
      <w:pPr>
        <w:pStyle w:val="af0"/>
        <w:spacing w:before="0" w:line="240" w:lineRule="auto"/>
        <w:rPr>
          <w:sz w:val="16"/>
          <w:szCs w:val="16"/>
        </w:rPr>
      </w:pPr>
      <w:bookmarkStart w:id="98" w:name="_Toc6323095"/>
      <w:r>
        <w:t>За 5 лет отказов тепловых сетей не выявлено.</w:t>
      </w:r>
    </w:p>
    <w:p w14:paraId="2F396117" w14:textId="51990371" w:rsidR="00A36370" w:rsidRPr="00DB14D4" w:rsidRDefault="00A36370" w:rsidP="008F02CA">
      <w:pPr>
        <w:pStyle w:val="af3"/>
      </w:pPr>
      <w:bookmarkStart w:id="99" w:name="_Toc83162573"/>
      <w:r w:rsidRPr="00DB14D4">
        <w:t>1.3.</w:t>
      </w:r>
      <w:r w:rsidR="0082641E">
        <w:t>1</w:t>
      </w:r>
      <w:r w:rsidRPr="00DB14D4">
        <w:t>1. Описание процедур диагностики состояния тепловых сетей и пл</w:t>
      </w:r>
      <w:r w:rsidRPr="00DB14D4">
        <w:t>а</w:t>
      </w:r>
      <w:r w:rsidRPr="00DB14D4">
        <w:t>нирования капитальных (текущих) ремо</w:t>
      </w:r>
      <w:r w:rsidRPr="00DB14D4">
        <w:t>н</w:t>
      </w:r>
      <w:r w:rsidRPr="00DB14D4">
        <w:t>тов</w:t>
      </w:r>
      <w:bookmarkEnd w:id="98"/>
      <w:bookmarkEnd w:id="99"/>
    </w:p>
    <w:p w14:paraId="0C2CBC58" w14:textId="77777777" w:rsidR="009A5ADB" w:rsidRDefault="00A36370" w:rsidP="00F11418">
      <w:pPr>
        <w:pStyle w:val="af0"/>
        <w:spacing w:before="0" w:line="240" w:lineRule="auto"/>
      </w:pPr>
      <w:bookmarkStart w:id="100" w:name="_Hlk71590026"/>
      <w:r w:rsidRPr="00DB14D4">
        <w:t xml:space="preserve">Система диагностики тепловых сетей предназначена для формирования пакета данных о состоянии </w:t>
      </w:r>
      <w:proofErr w:type="spellStart"/>
      <w:r w:rsidRPr="00DB14D4">
        <w:t>тепломагистралей</w:t>
      </w:r>
      <w:proofErr w:type="spellEnd"/>
      <w:r w:rsidRPr="00DB14D4">
        <w:t xml:space="preserve"> </w:t>
      </w:r>
      <w:r w:rsidR="0051302B">
        <w:t>котельной</w:t>
      </w:r>
      <w:r w:rsidRPr="00DB14D4">
        <w:t xml:space="preserve">. </w:t>
      </w:r>
    </w:p>
    <w:p w14:paraId="474E6F6B" w14:textId="7B306F5A" w:rsidR="00A36370" w:rsidRPr="00DB14D4" w:rsidRDefault="00A36370" w:rsidP="00F11418">
      <w:pPr>
        <w:pStyle w:val="af0"/>
        <w:spacing w:before="0" w:line="240" w:lineRule="auto"/>
      </w:pPr>
      <w:r w:rsidRPr="00DB14D4">
        <w:t>В условиях ограниченного финансирования целесоо</w:t>
      </w:r>
      <w:r w:rsidRPr="00DB14D4">
        <w:t>б</w:t>
      </w:r>
      <w:r w:rsidRPr="00DB14D4">
        <w:t>разно планировать и производить ремонты тепловых сетей исходя из их реального состо</w:t>
      </w:r>
      <w:r w:rsidRPr="00DB14D4">
        <w:t>я</w:t>
      </w:r>
      <w:r w:rsidRPr="00DB14D4">
        <w:t>ния, а не в зависимости от срока службы. При этом предпочтение имеют неразр</w:t>
      </w:r>
      <w:r w:rsidRPr="00DB14D4">
        <w:t>у</w:t>
      </w:r>
      <w:r w:rsidRPr="00DB14D4">
        <w:t>шающие мет</w:t>
      </w:r>
      <w:r w:rsidRPr="00DB14D4">
        <w:t>о</w:t>
      </w:r>
      <w:r w:rsidRPr="00DB14D4">
        <w:t>ды диагностики.</w:t>
      </w:r>
    </w:p>
    <w:p w14:paraId="27154153" w14:textId="77777777" w:rsidR="00CD20AF" w:rsidRPr="00DB14D4" w:rsidRDefault="00CD20AF" w:rsidP="00F11418">
      <w:pPr>
        <w:pStyle w:val="af0"/>
        <w:spacing w:before="0" w:line="240" w:lineRule="auto"/>
      </w:pPr>
      <w:bookmarkStart w:id="101" w:name="_Hlk71590053"/>
      <w:bookmarkEnd w:id="100"/>
      <w:proofErr w:type="spellStart"/>
      <w:r w:rsidRPr="00DB14D4">
        <w:rPr>
          <w:b/>
        </w:rPr>
        <w:t>Опресcовка</w:t>
      </w:r>
      <w:proofErr w:type="spellEnd"/>
      <w:r w:rsidRPr="00DB14D4">
        <w:rPr>
          <w:b/>
        </w:rPr>
        <w:t xml:space="preserve"> на прочность повышенным давлением</w:t>
      </w:r>
      <w:r w:rsidRPr="00DB14D4">
        <w:t xml:space="preserve">. </w:t>
      </w:r>
    </w:p>
    <w:p w14:paraId="7577E4BE" w14:textId="77777777" w:rsidR="00CD20AF" w:rsidRPr="00DB14D4" w:rsidRDefault="00CD20AF" w:rsidP="00F11418">
      <w:pPr>
        <w:pStyle w:val="af0"/>
        <w:spacing w:before="0" w:line="240" w:lineRule="auto"/>
      </w:pPr>
      <w:r w:rsidRPr="00DB14D4">
        <w:t>Метод применяется и был разработан с целью выявления ослабленных мест трубопровода в ремонтный период и исключения появления поврежд</w:t>
      </w:r>
      <w:r w:rsidRPr="00DB14D4">
        <w:t>е</w:t>
      </w:r>
      <w:r w:rsidRPr="00DB14D4">
        <w:t>ний в отопительный период. Он имел долгий период освоения и внедрения, но в настоящее время показывает низкую эффективность 20 – 40%.</w:t>
      </w:r>
    </w:p>
    <w:p w14:paraId="138F33D4" w14:textId="77777777" w:rsidR="00CD20AF" w:rsidRPr="00DB14D4" w:rsidRDefault="00CD20AF" w:rsidP="00F11418">
      <w:pPr>
        <w:pStyle w:val="af0"/>
        <w:spacing w:before="0" w:line="240" w:lineRule="auto"/>
      </w:pPr>
      <w:r w:rsidRPr="00DB14D4">
        <w:t>То есть только 20% повреждений выявляется в ремонтный период и 80% уходит на период отопления. Метод применяется в комплексе операти</w:t>
      </w:r>
      <w:r w:rsidRPr="00DB14D4">
        <w:t>в</w:t>
      </w:r>
      <w:r w:rsidRPr="00DB14D4">
        <w:t>ной системы сбора и анализа да</w:t>
      </w:r>
      <w:r w:rsidRPr="00DB14D4">
        <w:t>н</w:t>
      </w:r>
      <w:r w:rsidRPr="00DB14D4">
        <w:t>ных о состоянии теплопроводов.</w:t>
      </w:r>
    </w:p>
    <w:p w14:paraId="77C40795" w14:textId="77777777" w:rsidR="00CD20AF" w:rsidRPr="00DB14D4" w:rsidRDefault="00CD20AF" w:rsidP="00F11418">
      <w:pPr>
        <w:pStyle w:val="af0"/>
        <w:spacing w:before="0" w:line="240" w:lineRule="auto"/>
      </w:pPr>
      <w:r w:rsidRPr="00DB14D4">
        <w:t>Организация и планирование ремонта теплотехнического оборудов</w:t>
      </w:r>
      <w:r w:rsidRPr="00DB14D4">
        <w:t>а</w:t>
      </w:r>
      <w:r w:rsidRPr="00DB14D4">
        <w:t>ния.</w:t>
      </w:r>
    </w:p>
    <w:p w14:paraId="3663C87B" w14:textId="77777777" w:rsidR="0065199B" w:rsidRPr="00DB14D4" w:rsidRDefault="0065199B" w:rsidP="00F11418">
      <w:pPr>
        <w:pStyle w:val="af0"/>
        <w:spacing w:before="0" w:line="240" w:lineRule="auto"/>
      </w:pPr>
      <w:r w:rsidRPr="00DB14D4">
        <w:t>Постоянная работоспособность всякого оборудования поддерживается его правильной эксплуатацией и своевременным ремонтом. Надежная и бе</w:t>
      </w:r>
      <w:r w:rsidRPr="00DB14D4">
        <w:t>з</w:t>
      </w:r>
      <w:r w:rsidRPr="00DB14D4">
        <w:t>опасная эксплуатация теплоэнергетического оборудования в пределах уст</w:t>
      </w:r>
      <w:r w:rsidRPr="00DB14D4">
        <w:t>а</w:t>
      </w:r>
      <w:r w:rsidRPr="00DB14D4">
        <w:t>новленных п</w:t>
      </w:r>
      <w:r w:rsidRPr="00DB14D4">
        <w:t>а</w:t>
      </w:r>
      <w:r w:rsidRPr="00DB14D4">
        <w:t>раметров работы может быть обеспечена только при строгом выполнении определенных запланированных во времени мероприятий по надзору и уходу за оборудованием, включая проведение необходимых р</w:t>
      </w:r>
      <w:r w:rsidRPr="00DB14D4">
        <w:t>е</w:t>
      </w:r>
      <w:r w:rsidRPr="00DB14D4">
        <w:t>монтов.</w:t>
      </w:r>
    </w:p>
    <w:p w14:paraId="2D0ED925" w14:textId="77777777" w:rsidR="0065199B" w:rsidRPr="00DB14D4" w:rsidRDefault="0065199B" w:rsidP="00F11418">
      <w:pPr>
        <w:pStyle w:val="af0"/>
        <w:spacing w:before="0" w:line="240" w:lineRule="auto"/>
      </w:pPr>
      <w:r w:rsidRPr="00DB14D4">
        <w:t>Совокупность организационно - технических мероприятий в тепло</w:t>
      </w:r>
      <w:r w:rsidRPr="00DB14D4">
        <w:lastRenderedPageBreak/>
        <w:t>эне</w:t>
      </w:r>
      <w:r w:rsidRPr="00DB14D4">
        <w:t>р</w:t>
      </w:r>
      <w:r w:rsidRPr="00DB14D4">
        <w:t>гетической промышленности представляет с</w:t>
      </w:r>
      <w:r w:rsidRPr="00DB14D4">
        <w:t>о</w:t>
      </w:r>
      <w:r w:rsidRPr="00DB14D4">
        <w:t>бой единую систему, именуемой системой планово - предупредительного ремонта (ППР), или системой техн</w:t>
      </w:r>
      <w:r w:rsidRPr="00DB14D4">
        <w:t>и</w:t>
      </w:r>
      <w:r w:rsidRPr="00DB14D4">
        <w:t>ческого обсл</w:t>
      </w:r>
      <w:r w:rsidRPr="00DB14D4">
        <w:t>у</w:t>
      </w:r>
      <w:r w:rsidRPr="00DB14D4">
        <w:t>живания и ремонта оборудования.</w:t>
      </w:r>
    </w:p>
    <w:p w14:paraId="2DAD3EB4" w14:textId="77777777" w:rsidR="0065199B" w:rsidRPr="00DB14D4" w:rsidRDefault="0065199B" w:rsidP="00F11418">
      <w:pPr>
        <w:pStyle w:val="af0"/>
        <w:spacing w:before="0" w:line="240" w:lineRule="auto"/>
      </w:pPr>
      <w:r w:rsidRPr="00DB14D4">
        <w:t>Важной составной частью системы ППР или системы технического о</w:t>
      </w:r>
      <w:r w:rsidRPr="00DB14D4">
        <w:t>б</w:t>
      </w:r>
      <w:r w:rsidRPr="00DB14D4">
        <w:t>служивания и ремонта являются организация и проведение ремонтов обор</w:t>
      </w:r>
      <w:r w:rsidRPr="00DB14D4">
        <w:t>у</w:t>
      </w:r>
      <w:r w:rsidRPr="00DB14D4">
        <w:t>дования, на которых сосредотачивается основная часть трудовых и матер</w:t>
      </w:r>
      <w:r w:rsidRPr="00DB14D4">
        <w:t>и</w:t>
      </w:r>
      <w:r w:rsidRPr="00DB14D4">
        <w:t>альных затрат.</w:t>
      </w:r>
    </w:p>
    <w:p w14:paraId="6A4B4632" w14:textId="77777777" w:rsidR="0065199B" w:rsidRPr="00DB14D4" w:rsidRDefault="0065199B" w:rsidP="00F11418">
      <w:pPr>
        <w:pStyle w:val="af0"/>
        <w:spacing w:before="0" w:line="240" w:lineRule="auto"/>
      </w:pPr>
      <w:r w:rsidRPr="00DB14D4">
        <w:t xml:space="preserve">Назначение ремонтов – поддерживать высокие эксплуатационные и </w:t>
      </w:r>
      <w:proofErr w:type="spellStart"/>
      <w:r w:rsidRPr="00DB14D4">
        <w:t>те</w:t>
      </w:r>
      <w:r w:rsidRPr="00DB14D4">
        <w:t>х</w:t>
      </w:r>
      <w:r w:rsidRPr="00DB14D4">
        <w:t>никоэкономические</w:t>
      </w:r>
      <w:proofErr w:type="spellEnd"/>
      <w:r w:rsidRPr="00DB14D4">
        <w:t xml:space="preserve"> показатели оборудования. С этой целью ремонт включает комплекс работ, направленных на предотвращение или остановку износа, а также на полное или частичное восстановление размеров, форм и физико-механических свойств материалов или отдельных деталей и узлов, так и всего оборудования.</w:t>
      </w:r>
    </w:p>
    <w:p w14:paraId="64D0DEF4" w14:textId="77777777" w:rsidR="0065199B" w:rsidRPr="00DB14D4" w:rsidRDefault="0065199B" w:rsidP="00F11418">
      <w:pPr>
        <w:pStyle w:val="af0"/>
        <w:spacing w:before="0" w:line="240" w:lineRule="auto"/>
      </w:pPr>
      <w:r w:rsidRPr="00DB14D4">
        <w:t>Используя накопленный опыт по эксплуатации и ремонту оборудов</w:t>
      </w:r>
      <w:r w:rsidRPr="00DB14D4">
        <w:t>а</w:t>
      </w:r>
      <w:r w:rsidRPr="00DB14D4">
        <w:t>ния, рекомендации заводов-изготовителей оборудования, чтобы добиться значительного снижения трудоемкости при выполнении ремонтных работ, снижения расхода материалов без снижения срока службы и надежности эк</w:t>
      </w:r>
      <w:r w:rsidRPr="00DB14D4">
        <w:t>с</w:t>
      </w:r>
      <w:r w:rsidRPr="00DB14D4">
        <w:t>плуатационного оборудования на предприятии устанавливаются следу</w:t>
      </w:r>
      <w:r w:rsidRPr="00DB14D4">
        <w:t>ю</w:t>
      </w:r>
      <w:r w:rsidRPr="00DB14D4">
        <w:t>щие виды обслуживания и ремонта:</w:t>
      </w:r>
    </w:p>
    <w:p w14:paraId="3C061AF8" w14:textId="062E0180" w:rsidR="0065199B" w:rsidRPr="00DB14D4" w:rsidRDefault="0065199B" w:rsidP="00E3447D">
      <w:pPr>
        <w:widowControl w:val="0"/>
        <w:numPr>
          <w:ilvl w:val="0"/>
          <w:numId w:val="2"/>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плановое техническое обслуживание (как правило, полугодовое);</w:t>
      </w:r>
    </w:p>
    <w:p w14:paraId="51457E40" w14:textId="2DFC44E6" w:rsidR="0065199B" w:rsidRPr="00DB14D4" w:rsidRDefault="0065199B" w:rsidP="00E3447D">
      <w:pPr>
        <w:widowControl w:val="0"/>
        <w:numPr>
          <w:ilvl w:val="0"/>
          <w:numId w:val="2"/>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плановое техническое обслуживание (как правило, годовое);</w:t>
      </w:r>
    </w:p>
    <w:p w14:paraId="72093523" w14:textId="41EBE447" w:rsidR="0065199B" w:rsidRPr="00DB14D4" w:rsidRDefault="0065199B" w:rsidP="00E3447D">
      <w:pPr>
        <w:widowControl w:val="0"/>
        <w:numPr>
          <w:ilvl w:val="0"/>
          <w:numId w:val="2"/>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капитальный ремонт.</w:t>
      </w:r>
    </w:p>
    <w:p w14:paraId="699A21C6" w14:textId="4A21D122" w:rsidR="0065199B" w:rsidRPr="00DB14D4" w:rsidRDefault="0065199B" w:rsidP="00F11418">
      <w:pPr>
        <w:pStyle w:val="af0"/>
        <w:spacing w:before="0" w:line="240" w:lineRule="auto"/>
      </w:pPr>
      <w:r w:rsidRPr="00DB14D4">
        <w:t>Модернизация оборудования выполняется при выводе его в капитал</w:t>
      </w:r>
      <w:r w:rsidRPr="00DB14D4">
        <w:t>ь</w:t>
      </w:r>
      <w:r w:rsidRPr="00DB14D4">
        <w:t>ный ремонт.</w:t>
      </w:r>
      <w:r w:rsidR="00C54B6B">
        <w:t xml:space="preserve"> </w:t>
      </w:r>
      <w:r w:rsidRPr="00DB14D4">
        <w:t>Целесообразность модернизации должна быть экономически обоснована.</w:t>
      </w:r>
    </w:p>
    <w:p w14:paraId="346AD777" w14:textId="77777777" w:rsidR="002B074B" w:rsidRDefault="0065199B" w:rsidP="00F11418">
      <w:pPr>
        <w:pStyle w:val="af0"/>
        <w:spacing w:before="0" w:line="240" w:lineRule="auto"/>
      </w:pPr>
      <w:r w:rsidRPr="00DB14D4">
        <w:t>Графики ППР (годовые) составляются начальниками структурных по</w:t>
      </w:r>
      <w:r w:rsidRPr="00DB14D4">
        <w:t>д</w:t>
      </w:r>
      <w:r w:rsidRPr="00DB14D4">
        <w:t xml:space="preserve">разделений накануне отопительного периода, проверяются и корректируются производственно-техническим отделом и утверждаются главным инженером предприятия. </w:t>
      </w:r>
    </w:p>
    <w:p w14:paraId="590EA9E1" w14:textId="0E60D8D3" w:rsidR="0065199B" w:rsidRPr="00DB14D4" w:rsidRDefault="0065199B" w:rsidP="00F11418">
      <w:pPr>
        <w:pStyle w:val="af0"/>
        <w:spacing w:before="0" w:line="240" w:lineRule="auto"/>
      </w:pPr>
      <w:r w:rsidRPr="00DB14D4">
        <w:t>Затем на основании годовых графиков составляются месячные планы работ, которые включают в себя организацио</w:t>
      </w:r>
      <w:r w:rsidRPr="00DB14D4">
        <w:t>н</w:t>
      </w:r>
      <w:r w:rsidRPr="00DB14D4">
        <w:t>но-технические мероприятия, мероприятия по охране труда и техники безопасности, а также месячные гр</w:t>
      </w:r>
      <w:r w:rsidRPr="00DB14D4">
        <w:t>а</w:t>
      </w:r>
      <w:r w:rsidRPr="00DB14D4">
        <w:t>фики ППР и кап</w:t>
      </w:r>
      <w:r w:rsidRPr="00DB14D4">
        <w:t>и</w:t>
      </w:r>
      <w:r w:rsidRPr="00DB14D4">
        <w:t>тального ремонта.</w:t>
      </w:r>
    </w:p>
    <w:p w14:paraId="22980DBB" w14:textId="7B66837A" w:rsidR="0065199B" w:rsidRPr="00DB14D4" w:rsidRDefault="0065199B" w:rsidP="008F02CA">
      <w:pPr>
        <w:pStyle w:val="af3"/>
      </w:pPr>
      <w:bookmarkStart w:id="102" w:name="_Toc6323096"/>
      <w:bookmarkStart w:id="103" w:name="_Toc83162574"/>
      <w:bookmarkEnd w:id="101"/>
      <w:r w:rsidRPr="00DB14D4">
        <w:t>1.3.12. Описание периодичности и соответствия требован</w:t>
      </w:r>
      <w:r w:rsidRPr="00DB14D4">
        <w:t>и</w:t>
      </w:r>
      <w:r w:rsidRPr="00DB14D4">
        <w:t>ям технических регламентов и иным обязательным требованиям процедур летнего р</w:t>
      </w:r>
      <w:r w:rsidRPr="00DB14D4">
        <w:t>е</w:t>
      </w:r>
      <w:r w:rsidRPr="00DB14D4">
        <w:t>монта с параметрами и методами испытаний (гидравлических, темпер</w:t>
      </w:r>
      <w:r w:rsidRPr="00DB14D4">
        <w:t>а</w:t>
      </w:r>
      <w:r w:rsidRPr="00DB14D4">
        <w:t>турных, на те</w:t>
      </w:r>
      <w:r w:rsidRPr="00DB14D4">
        <w:t>п</w:t>
      </w:r>
      <w:r w:rsidRPr="00DB14D4">
        <w:t>ловые потери) тепловых сетей</w:t>
      </w:r>
      <w:bookmarkEnd w:id="102"/>
      <w:bookmarkEnd w:id="103"/>
    </w:p>
    <w:p w14:paraId="279A3B4B" w14:textId="5D73D74D" w:rsidR="0065199B" w:rsidRPr="00DB14D4" w:rsidRDefault="0065199B" w:rsidP="00F11418">
      <w:pPr>
        <w:pStyle w:val="af0"/>
        <w:spacing w:before="0" w:line="240" w:lineRule="auto"/>
      </w:pPr>
      <w:bookmarkStart w:id="104" w:name="_Hlk71590112"/>
      <w:r w:rsidRPr="00DB14D4">
        <w:t>Тепловые сети, находящиеся в эксплуатации, должны подвергаться сл</w:t>
      </w:r>
      <w:r w:rsidRPr="00DB14D4">
        <w:t>е</w:t>
      </w:r>
      <w:r w:rsidRPr="00DB14D4">
        <w:t>дующим испытаниям</w:t>
      </w:r>
      <w:r w:rsidR="00080C0A">
        <w:rPr>
          <w:rStyle w:val="afa"/>
        </w:rPr>
        <w:footnoteReference w:id="4"/>
      </w:r>
      <w:r w:rsidRPr="00DB14D4">
        <w:t>:</w:t>
      </w:r>
    </w:p>
    <w:p w14:paraId="62E17B25" w14:textId="77777777" w:rsidR="0065199B" w:rsidRPr="00DB14D4" w:rsidRDefault="0065199B" w:rsidP="00E3447D">
      <w:pPr>
        <w:widowControl w:val="0"/>
        <w:numPr>
          <w:ilvl w:val="0"/>
          <w:numId w:val="3"/>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гидравлическим испытаниям с целью проверки прочности и пло</w:t>
      </w:r>
      <w:r w:rsidRPr="00DB14D4">
        <w:rPr>
          <w:rFonts w:eastAsia="Calibri"/>
          <w:sz w:val="28"/>
          <w:szCs w:val="28"/>
        </w:rPr>
        <w:t>т</w:t>
      </w:r>
      <w:r w:rsidRPr="00DB14D4">
        <w:rPr>
          <w:rFonts w:eastAsia="Calibri"/>
          <w:sz w:val="28"/>
          <w:szCs w:val="28"/>
        </w:rPr>
        <w:t>ности трубопроводов, их элеме</w:t>
      </w:r>
      <w:r w:rsidRPr="00DB14D4">
        <w:rPr>
          <w:rFonts w:eastAsia="Calibri"/>
          <w:sz w:val="28"/>
          <w:szCs w:val="28"/>
        </w:rPr>
        <w:t>н</w:t>
      </w:r>
      <w:r w:rsidRPr="00DB14D4">
        <w:rPr>
          <w:rFonts w:eastAsia="Calibri"/>
          <w:sz w:val="28"/>
          <w:szCs w:val="28"/>
        </w:rPr>
        <w:t>тов и арматуры;</w:t>
      </w:r>
    </w:p>
    <w:p w14:paraId="7F3E1E8B" w14:textId="77777777" w:rsidR="0065199B" w:rsidRPr="00DB14D4" w:rsidRDefault="0065199B" w:rsidP="00E3447D">
      <w:pPr>
        <w:widowControl w:val="0"/>
        <w:numPr>
          <w:ilvl w:val="0"/>
          <w:numId w:val="3"/>
        </w:numPr>
        <w:tabs>
          <w:tab w:val="left" w:pos="993"/>
        </w:tabs>
        <w:autoSpaceDE w:val="0"/>
        <w:autoSpaceDN w:val="0"/>
        <w:adjustRightInd w:val="0"/>
        <w:spacing w:after="120"/>
        <w:contextualSpacing/>
        <w:jc w:val="both"/>
        <w:rPr>
          <w:rFonts w:eastAsia="Calibri"/>
          <w:sz w:val="28"/>
          <w:szCs w:val="28"/>
        </w:rPr>
      </w:pPr>
      <w:proofErr w:type="gramStart"/>
      <w:r w:rsidRPr="00DB14D4">
        <w:rPr>
          <w:rFonts w:eastAsia="Calibri"/>
          <w:sz w:val="28"/>
          <w:szCs w:val="28"/>
        </w:rPr>
        <w:lastRenderedPageBreak/>
        <w:t>испытаниям на максимальную температуру теплоносителя (темп</w:t>
      </w:r>
      <w:r w:rsidRPr="00DB14D4">
        <w:rPr>
          <w:rFonts w:eastAsia="Calibri"/>
          <w:sz w:val="28"/>
          <w:szCs w:val="28"/>
        </w:rPr>
        <w:t>е</w:t>
      </w:r>
      <w:r w:rsidRPr="00DB14D4">
        <w:rPr>
          <w:rFonts w:eastAsia="Calibri"/>
          <w:sz w:val="28"/>
          <w:szCs w:val="28"/>
        </w:rPr>
        <w:t>ратурным</w:t>
      </w:r>
      <w:proofErr w:type="gramEnd"/>
    </w:p>
    <w:p w14:paraId="0D26AE1D" w14:textId="77777777" w:rsidR="0065199B" w:rsidRPr="00DB14D4" w:rsidRDefault="0065199B" w:rsidP="00E3447D">
      <w:pPr>
        <w:widowControl w:val="0"/>
        <w:numPr>
          <w:ilvl w:val="0"/>
          <w:numId w:val="3"/>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испытаниям) для выявления дефектов трубопроводов и оборуд</w:t>
      </w:r>
      <w:r w:rsidRPr="00DB14D4">
        <w:rPr>
          <w:rFonts w:eastAsia="Calibri"/>
          <w:sz w:val="28"/>
          <w:szCs w:val="28"/>
        </w:rPr>
        <w:t>о</w:t>
      </w:r>
      <w:r w:rsidRPr="00DB14D4">
        <w:rPr>
          <w:rFonts w:eastAsia="Calibri"/>
          <w:sz w:val="28"/>
          <w:szCs w:val="28"/>
        </w:rPr>
        <w:t>вания тепловой сети,</w:t>
      </w:r>
    </w:p>
    <w:p w14:paraId="1FF24C81" w14:textId="77777777" w:rsidR="0065199B" w:rsidRPr="00DB14D4" w:rsidRDefault="0065199B" w:rsidP="00E3447D">
      <w:pPr>
        <w:widowControl w:val="0"/>
        <w:numPr>
          <w:ilvl w:val="0"/>
          <w:numId w:val="3"/>
        </w:numPr>
        <w:tabs>
          <w:tab w:val="left" w:pos="993"/>
        </w:tabs>
        <w:autoSpaceDE w:val="0"/>
        <w:autoSpaceDN w:val="0"/>
        <w:adjustRightInd w:val="0"/>
        <w:spacing w:after="120"/>
        <w:contextualSpacing/>
        <w:jc w:val="both"/>
        <w:rPr>
          <w:rFonts w:eastAsia="Calibri"/>
          <w:sz w:val="28"/>
          <w:szCs w:val="28"/>
        </w:rPr>
      </w:pPr>
      <w:proofErr w:type="gramStart"/>
      <w:r w:rsidRPr="00DB14D4">
        <w:rPr>
          <w:rFonts w:eastAsia="Calibri"/>
          <w:sz w:val="28"/>
          <w:szCs w:val="28"/>
        </w:rPr>
        <w:t>контроля за</w:t>
      </w:r>
      <w:proofErr w:type="gramEnd"/>
      <w:r w:rsidRPr="00DB14D4">
        <w:rPr>
          <w:rFonts w:eastAsia="Calibri"/>
          <w:sz w:val="28"/>
          <w:szCs w:val="28"/>
        </w:rPr>
        <w:t xml:space="preserve"> их состоянием, проверки компенсирующей способн</w:t>
      </w:r>
      <w:r w:rsidRPr="00DB14D4">
        <w:rPr>
          <w:rFonts w:eastAsia="Calibri"/>
          <w:sz w:val="28"/>
          <w:szCs w:val="28"/>
        </w:rPr>
        <w:t>о</w:t>
      </w:r>
      <w:r w:rsidRPr="00DB14D4">
        <w:rPr>
          <w:rFonts w:eastAsia="Calibri"/>
          <w:sz w:val="28"/>
          <w:szCs w:val="28"/>
        </w:rPr>
        <w:t>сти тепловой сети;</w:t>
      </w:r>
    </w:p>
    <w:p w14:paraId="2D6DACA8" w14:textId="77777777" w:rsidR="0065199B" w:rsidRPr="00DB14D4" w:rsidRDefault="0065199B" w:rsidP="00E3447D">
      <w:pPr>
        <w:widowControl w:val="0"/>
        <w:numPr>
          <w:ilvl w:val="0"/>
          <w:numId w:val="3"/>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испытаниям на тепловые потери для определения фактических тепловых потерь теплопроводами в зависимости от типа стро</w:t>
      </w:r>
      <w:r w:rsidRPr="00DB14D4">
        <w:rPr>
          <w:rFonts w:eastAsia="Calibri"/>
          <w:sz w:val="28"/>
          <w:szCs w:val="28"/>
        </w:rPr>
        <w:t>и</w:t>
      </w:r>
      <w:r w:rsidRPr="00DB14D4">
        <w:rPr>
          <w:rFonts w:eastAsia="Calibri"/>
          <w:sz w:val="28"/>
          <w:szCs w:val="28"/>
        </w:rPr>
        <w:t>тельно-изоляционных конструкций, срока службы, состояния и условий эксплуатации;</w:t>
      </w:r>
    </w:p>
    <w:p w14:paraId="638580EC" w14:textId="77777777" w:rsidR="0065199B" w:rsidRPr="00DB14D4" w:rsidRDefault="0065199B" w:rsidP="00E3447D">
      <w:pPr>
        <w:widowControl w:val="0"/>
        <w:numPr>
          <w:ilvl w:val="0"/>
          <w:numId w:val="3"/>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испытаниям на гидравлические потери для получения гидравлич</w:t>
      </w:r>
      <w:r w:rsidRPr="00DB14D4">
        <w:rPr>
          <w:rFonts w:eastAsia="Calibri"/>
          <w:sz w:val="28"/>
          <w:szCs w:val="28"/>
        </w:rPr>
        <w:t>е</w:t>
      </w:r>
      <w:r w:rsidRPr="00DB14D4">
        <w:rPr>
          <w:rFonts w:eastAsia="Calibri"/>
          <w:sz w:val="28"/>
          <w:szCs w:val="28"/>
        </w:rPr>
        <w:t>ских характеристик трубопроводов;</w:t>
      </w:r>
    </w:p>
    <w:p w14:paraId="13AFBA0D" w14:textId="77777777" w:rsidR="0065199B" w:rsidRPr="00DB14D4" w:rsidRDefault="0065199B" w:rsidP="00E3447D">
      <w:pPr>
        <w:widowControl w:val="0"/>
        <w:numPr>
          <w:ilvl w:val="0"/>
          <w:numId w:val="3"/>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испытаниям на потенциалы блуждающих токов (электрическим измерениям для определения коррозионной агрессивности гру</w:t>
      </w:r>
      <w:r w:rsidRPr="00DB14D4">
        <w:rPr>
          <w:rFonts w:eastAsia="Calibri"/>
          <w:sz w:val="28"/>
          <w:szCs w:val="28"/>
        </w:rPr>
        <w:t>н</w:t>
      </w:r>
      <w:r w:rsidRPr="00DB14D4">
        <w:rPr>
          <w:rFonts w:eastAsia="Calibri"/>
          <w:sz w:val="28"/>
          <w:szCs w:val="28"/>
        </w:rPr>
        <w:t>тов и опасного действия блуждающих токов на трубопроводы подземных тепловых сетей).</w:t>
      </w:r>
    </w:p>
    <w:p w14:paraId="57812FCE" w14:textId="77777777" w:rsidR="0065199B" w:rsidRPr="00DB14D4" w:rsidRDefault="0065199B" w:rsidP="00F11418">
      <w:pPr>
        <w:pStyle w:val="af0"/>
        <w:spacing w:before="0" w:line="240" w:lineRule="auto"/>
      </w:pPr>
      <w:r w:rsidRPr="00DB14D4">
        <w:t>Все виды испытаний должны проводиться раздельно. Совмещение во времени двух видов испытаний не допускается.</w:t>
      </w:r>
    </w:p>
    <w:p w14:paraId="1213DCB0" w14:textId="77777777" w:rsidR="0065199B" w:rsidRPr="00DB14D4" w:rsidRDefault="0065199B" w:rsidP="00F11418">
      <w:pPr>
        <w:pStyle w:val="af0"/>
        <w:spacing w:before="0" w:line="240" w:lineRule="auto"/>
      </w:pPr>
      <w:r w:rsidRPr="00DB14D4">
        <w:t>На каждый вид испытаний должна быть составлена р</w:t>
      </w:r>
      <w:r w:rsidRPr="00DB14D4">
        <w:t>а</w:t>
      </w:r>
      <w:r w:rsidRPr="00DB14D4">
        <w:t>бочая программа, которая утверждается главным инженером.</w:t>
      </w:r>
    </w:p>
    <w:p w14:paraId="1F06002A" w14:textId="77777777" w:rsidR="0065199B" w:rsidRPr="00DB14D4" w:rsidRDefault="0065199B" w:rsidP="00F11418">
      <w:pPr>
        <w:pStyle w:val="af0"/>
        <w:spacing w:before="0" w:line="240" w:lineRule="auto"/>
      </w:pPr>
      <w:r w:rsidRPr="00DB14D4">
        <w:t>При получении тепловой энергии от источника тепла, принадлежащего другой организации, рабочая программа согласовывается с главным инжен</w:t>
      </w:r>
      <w:r w:rsidRPr="00DB14D4">
        <w:t>е</w:t>
      </w:r>
      <w:r w:rsidRPr="00DB14D4">
        <w:t>ром этой организации.</w:t>
      </w:r>
    </w:p>
    <w:p w14:paraId="444115E3" w14:textId="77777777" w:rsidR="0065199B" w:rsidRPr="00DB14D4" w:rsidRDefault="0065199B" w:rsidP="00F11418">
      <w:pPr>
        <w:pStyle w:val="af0"/>
        <w:spacing w:before="0" w:line="240" w:lineRule="auto"/>
      </w:pPr>
      <w:r w:rsidRPr="00DB14D4">
        <w:t>За два дня до начала испытаний утвержденная программа передается диспетчеру и руководителю источника тепла для подготовки оборудования и установления требуемого режима работы сети.</w:t>
      </w:r>
    </w:p>
    <w:p w14:paraId="0FF17C03" w14:textId="77777777" w:rsidR="0065199B" w:rsidRPr="00DB14D4" w:rsidRDefault="0065199B" w:rsidP="00F11418">
      <w:pPr>
        <w:pStyle w:val="af0"/>
        <w:spacing w:before="0" w:line="240" w:lineRule="auto"/>
      </w:pPr>
      <w:r w:rsidRPr="00DB14D4">
        <w:t>Рабочая программа испытания должна содержать сл</w:t>
      </w:r>
      <w:r w:rsidRPr="00DB14D4">
        <w:t>е</w:t>
      </w:r>
      <w:r w:rsidRPr="00DB14D4">
        <w:t>дующие данные:</w:t>
      </w:r>
    </w:p>
    <w:p w14:paraId="3E2F2AB3" w14:textId="77777777" w:rsidR="0065199B" w:rsidRPr="00DB14D4" w:rsidRDefault="0065199B" w:rsidP="00E3447D">
      <w:pPr>
        <w:widowControl w:val="0"/>
        <w:numPr>
          <w:ilvl w:val="0"/>
          <w:numId w:val="4"/>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задачи и основные положения методики провед</w:t>
      </w:r>
      <w:r w:rsidRPr="00DB14D4">
        <w:rPr>
          <w:rFonts w:eastAsia="Calibri"/>
          <w:sz w:val="28"/>
          <w:szCs w:val="28"/>
        </w:rPr>
        <w:t>е</w:t>
      </w:r>
      <w:r w:rsidRPr="00DB14D4">
        <w:rPr>
          <w:rFonts w:eastAsia="Calibri"/>
          <w:sz w:val="28"/>
          <w:szCs w:val="28"/>
        </w:rPr>
        <w:t>ния испытания;</w:t>
      </w:r>
    </w:p>
    <w:p w14:paraId="3285E3EE" w14:textId="77777777" w:rsidR="0065199B" w:rsidRPr="00DB14D4" w:rsidRDefault="0065199B" w:rsidP="00E3447D">
      <w:pPr>
        <w:widowControl w:val="0"/>
        <w:numPr>
          <w:ilvl w:val="0"/>
          <w:numId w:val="4"/>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перечень подготовительных, организационных и технологич</w:t>
      </w:r>
      <w:r w:rsidRPr="00DB14D4">
        <w:rPr>
          <w:rFonts w:eastAsia="Calibri"/>
          <w:sz w:val="28"/>
          <w:szCs w:val="28"/>
        </w:rPr>
        <w:t>е</w:t>
      </w:r>
      <w:r w:rsidRPr="00DB14D4">
        <w:rPr>
          <w:rFonts w:eastAsia="Calibri"/>
          <w:sz w:val="28"/>
          <w:szCs w:val="28"/>
        </w:rPr>
        <w:t>ских мероприятий;</w:t>
      </w:r>
    </w:p>
    <w:p w14:paraId="5585DF33" w14:textId="77777777" w:rsidR="0065199B" w:rsidRPr="00DB14D4" w:rsidRDefault="0065199B" w:rsidP="00E3447D">
      <w:pPr>
        <w:widowControl w:val="0"/>
        <w:numPr>
          <w:ilvl w:val="0"/>
          <w:numId w:val="4"/>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последовательность отдельных этапов и операций во время исп</w:t>
      </w:r>
      <w:r w:rsidRPr="00DB14D4">
        <w:rPr>
          <w:rFonts w:eastAsia="Calibri"/>
          <w:sz w:val="28"/>
          <w:szCs w:val="28"/>
        </w:rPr>
        <w:t>ы</w:t>
      </w:r>
      <w:r w:rsidRPr="00DB14D4">
        <w:rPr>
          <w:rFonts w:eastAsia="Calibri"/>
          <w:sz w:val="28"/>
          <w:szCs w:val="28"/>
        </w:rPr>
        <w:t>тания;</w:t>
      </w:r>
    </w:p>
    <w:p w14:paraId="0BD09B25" w14:textId="77777777" w:rsidR="0065199B" w:rsidRPr="00DB14D4" w:rsidRDefault="0065199B" w:rsidP="00E3447D">
      <w:pPr>
        <w:widowControl w:val="0"/>
        <w:numPr>
          <w:ilvl w:val="0"/>
          <w:numId w:val="5"/>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режимы работы оборудования источника тепла и тепловой сети (расход и параметры теплоносителя во время каждого этапа исп</w:t>
      </w:r>
      <w:r w:rsidRPr="00DB14D4">
        <w:rPr>
          <w:rFonts w:eastAsia="Calibri"/>
          <w:sz w:val="28"/>
          <w:szCs w:val="28"/>
        </w:rPr>
        <w:t>ы</w:t>
      </w:r>
      <w:r w:rsidRPr="00DB14D4">
        <w:rPr>
          <w:rFonts w:eastAsia="Calibri"/>
          <w:sz w:val="28"/>
          <w:szCs w:val="28"/>
        </w:rPr>
        <w:t>тания);</w:t>
      </w:r>
    </w:p>
    <w:p w14:paraId="5CDC9855" w14:textId="77777777" w:rsidR="0065199B" w:rsidRPr="00DB14D4" w:rsidRDefault="0065199B" w:rsidP="00E3447D">
      <w:pPr>
        <w:widowControl w:val="0"/>
        <w:numPr>
          <w:ilvl w:val="0"/>
          <w:numId w:val="5"/>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схемы работы насосно-подогревательной установки источника тепла при каждом режиме испытания;</w:t>
      </w:r>
    </w:p>
    <w:p w14:paraId="15CCD012" w14:textId="77777777" w:rsidR="0065199B" w:rsidRPr="00DB14D4" w:rsidRDefault="0065199B" w:rsidP="00E3447D">
      <w:pPr>
        <w:widowControl w:val="0"/>
        <w:numPr>
          <w:ilvl w:val="0"/>
          <w:numId w:val="5"/>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схемы включения и переключений в тепловой сети;</w:t>
      </w:r>
    </w:p>
    <w:p w14:paraId="6D56F82F" w14:textId="77777777" w:rsidR="0065199B" w:rsidRPr="00DB14D4" w:rsidRDefault="0065199B" w:rsidP="00E3447D">
      <w:pPr>
        <w:widowControl w:val="0"/>
        <w:numPr>
          <w:ilvl w:val="0"/>
          <w:numId w:val="5"/>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сроки проведения каждого отдельного этапа или режима испыт</w:t>
      </w:r>
      <w:r w:rsidRPr="00DB14D4">
        <w:rPr>
          <w:rFonts w:eastAsia="Calibri"/>
          <w:sz w:val="28"/>
          <w:szCs w:val="28"/>
        </w:rPr>
        <w:t>а</w:t>
      </w:r>
      <w:r w:rsidRPr="00DB14D4">
        <w:rPr>
          <w:rFonts w:eastAsia="Calibri"/>
          <w:sz w:val="28"/>
          <w:szCs w:val="28"/>
        </w:rPr>
        <w:t>ния;</w:t>
      </w:r>
    </w:p>
    <w:p w14:paraId="3C7C2560" w14:textId="77777777" w:rsidR="0065199B" w:rsidRPr="00DB14D4" w:rsidRDefault="0065199B" w:rsidP="00E3447D">
      <w:pPr>
        <w:widowControl w:val="0"/>
        <w:numPr>
          <w:ilvl w:val="0"/>
          <w:numId w:val="5"/>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точки наблюдения, объект наблюдения, количество наблюдат</w:t>
      </w:r>
      <w:r w:rsidRPr="00DB14D4">
        <w:rPr>
          <w:rFonts w:eastAsia="Calibri"/>
          <w:sz w:val="28"/>
          <w:szCs w:val="28"/>
        </w:rPr>
        <w:t>е</w:t>
      </w:r>
      <w:r w:rsidRPr="00DB14D4">
        <w:rPr>
          <w:rFonts w:eastAsia="Calibri"/>
          <w:sz w:val="28"/>
          <w:szCs w:val="28"/>
        </w:rPr>
        <w:t>лей в каждой точке;</w:t>
      </w:r>
    </w:p>
    <w:p w14:paraId="01B2A8EC" w14:textId="77777777" w:rsidR="0065199B" w:rsidRPr="00DB14D4" w:rsidRDefault="0065199B" w:rsidP="00E3447D">
      <w:pPr>
        <w:widowControl w:val="0"/>
        <w:numPr>
          <w:ilvl w:val="0"/>
          <w:numId w:val="5"/>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оперативные средства связи и транспорта;</w:t>
      </w:r>
    </w:p>
    <w:p w14:paraId="3E071F6E" w14:textId="77777777" w:rsidR="0065199B" w:rsidRPr="00DB14D4" w:rsidRDefault="0065199B" w:rsidP="00E3447D">
      <w:pPr>
        <w:widowControl w:val="0"/>
        <w:numPr>
          <w:ilvl w:val="0"/>
          <w:numId w:val="5"/>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меры по обеспечению техники безопасности во время испытания;</w:t>
      </w:r>
    </w:p>
    <w:p w14:paraId="324D938F" w14:textId="77777777" w:rsidR="0065199B" w:rsidRPr="00DB14D4" w:rsidRDefault="0065199B" w:rsidP="00E3447D">
      <w:pPr>
        <w:widowControl w:val="0"/>
        <w:numPr>
          <w:ilvl w:val="0"/>
          <w:numId w:val="5"/>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lastRenderedPageBreak/>
        <w:t>список ответственных лиц за выполнение отдельных меропри</w:t>
      </w:r>
      <w:r w:rsidRPr="00DB14D4">
        <w:rPr>
          <w:rFonts w:eastAsia="Calibri"/>
          <w:sz w:val="28"/>
          <w:szCs w:val="28"/>
        </w:rPr>
        <w:t>я</w:t>
      </w:r>
      <w:r w:rsidRPr="00DB14D4">
        <w:rPr>
          <w:rFonts w:eastAsia="Calibri"/>
          <w:sz w:val="28"/>
          <w:szCs w:val="28"/>
        </w:rPr>
        <w:t>тий.</w:t>
      </w:r>
    </w:p>
    <w:p w14:paraId="6522A233" w14:textId="77777777" w:rsidR="0065199B" w:rsidRPr="00DB14D4" w:rsidRDefault="0065199B" w:rsidP="00F11418">
      <w:pPr>
        <w:pStyle w:val="af0"/>
        <w:spacing w:before="0" w:line="240" w:lineRule="auto"/>
      </w:pPr>
      <w:r w:rsidRPr="00DB14D4">
        <w:t>Руководитель испытания перед началом испытания до</w:t>
      </w:r>
      <w:r w:rsidRPr="00DB14D4">
        <w:t>л</w:t>
      </w:r>
      <w:r w:rsidRPr="00DB14D4">
        <w:t>жен:</w:t>
      </w:r>
    </w:p>
    <w:p w14:paraId="7CB562C7" w14:textId="77777777" w:rsidR="0065199B" w:rsidRPr="00DB14D4" w:rsidRDefault="0065199B" w:rsidP="00E3447D">
      <w:pPr>
        <w:widowControl w:val="0"/>
        <w:numPr>
          <w:ilvl w:val="0"/>
          <w:numId w:val="6"/>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проверить выполнение всех подготовительных м</w:t>
      </w:r>
      <w:r w:rsidRPr="00DB14D4">
        <w:rPr>
          <w:rFonts w:eastAsia="Calibri"/>
          <w:sz w:val="28"/>
          <w:szCs w:val="28"/>
        </w:rPr>
        <w:t>е</w:t>
      </w:r>
      <w:r w:rsidRPr="00DB14D4">
        <w:rPr>
          <w:rFonts w:eastAsia="Calibri"/>
          <w:sz w:val="28"/>
          <w:szCs w:val="28"/>
        </w:rPr>
        <w:t>роприятий;</w:t>
      </w:r>
    </w:p>
    <w:p w14:paraId="559B6DD8" w14:textId="77777777" w:rsidR="0065199B" w:rsidRPr="00DB14D4" w:rsidRDefault="0065199B" w:rsidP="00E3447D">
      <w:pPr>
        <w:widowControl w:val="0"/>
        <w:numPr>
          <w:ilvl w:val="0"/>
          <w:numId w:val="6"/>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организовать проверку технического и метрологического состо</w:t>
      </w:r>
      <w:r w:rsidRPr="00DB14D4">
        <w:rPr>
          <w:rFonts w:eastAsia="Calibri"/>
          <w:sz w:val="28"/>
          <w:szCs w:val="28"/>
        </w:rPr>
        <w:t>я</w:t>
      </w:r>
      <w:r w:rsidRPr="00DB14D4">
        <w:rPr>
          <w:rFonts w:eastAsia="Calibri"/>
          <w:sz w:val="28"/>
          <w:szCs w:val="28"/>
        </w:rPr>
        <w:t>ния средств измерений согласно нормативно-технической док</w:t>
      </w:r>
      <w:r w:rsidRPr="00DB14D4">
        <w:rPr>
          <w:rFonts w:eastAsia="Calibri"/>
          <w:sz w:val="28"/>
          <w:szCs w:val="28"/>
        </w:rPr>
        <w:t>у</w:t>
      </w:r>
      <w:r w:rsidRPr="00DB14D4">
        <w:rPr>
          <w:rFonts w:eastAsia="Calibri"/>
          <w:sz w:val="28"/>
          <w:szCs w:val="28"/>
        </w:rPr>
        <w:t>ментации;</w:t>
      </w:r>
    </w:p>
    <w:p w14:paraId="46D1D38E" w14:textId="77777777" w:rsidR="0065199B" w:rsidRPr="00DB14D4" w:rsidRDefault="0065199B" w:rsidP="00E3447D">
      <w:pPr>
        <w:widowControl w:val="0"/>
        <w:numPr>
          <w:ilvl w:val="0"/>
          <w:numId w:val="6"/>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проверить отключение предусмотренных программой ответвл</w:t>
      </w:r>
      <w:r w:rsidRPr="00DB14D4">
        <w:rPr>
          <w:rFonts w:eastAsia="Calibri"/>
          <w:sz w:val="28"/>
          <w:szCs w:val="28"/>
        </w:rPr>
        <w:t>е</w:t>
      </w:r>
      <w:r w:rsidRPr="00DB14D4">
        <w:rPr>
          <w:rFonts w:eastAsia="Calibri"/>
          <w:sz w:val="28"/>
          <w:szCs w:val="28"/>
        </w:rPr>
        <w:t>ний и тепловых пунктов;</w:t>
      </w:r>
    </w:p>
    <w:p w14:paraId="7AADD17D" w14:textId="77777777" w:rsidR="0065199B" w:rsidRPr="00DB14D4" w:rsidRDefault="0065199B" w:rsidP="00E3447D">
      <w:pPr>
        <w:widowControl w:val="0"/>
        <w:numPr>
          <w:ilvl w:val="0"/>
          <w:numId w:val="6"/>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провести инструктаж всех членов бригады и сменного персонала по их обязанностям во время каждого отдельного этапа испыт</w:t>
      </w:r>
      <w:r w:rsidRPr="00DB14D4">
        <w:rPr>
          <w:rFonts w:eastAsia="Calibri"/>
          <w:sz w:val="28"/>
          <w:szCs w:val="28"/>
        </w:rPr>
        <w:t>а</w:t>
      </w:r>
      <w:r w:rsidRPr="00DB14D4">
        <w:rPr>
          <w:rFonts w:eastAsia="Calibri"/>
          <w:sz w:val="28"/>
          <w:szCs w:val="28"/>
        </w:rPr>
        <w:t>ния, а также мерам по обеспечению безопасности непосредстве</w:t>
      </w:r>
      <w:r w:rsidRPr="00DB14D4">
        <w:rPr>
          <w:rFonts w:eastAsia="Calibri"/>
          <w:sz w:val="28"/>
          <w:szCs w:val="28"/>
        </w:rPr>
        <w:t>н</w:t>
      </w:r>
      <w:r w:rsidRPr="00DB14D4">
        <w:rPr>
          <w:rFonts w:eastAsia="Calibri"/>
          <w:sz w:val="28"/>
          <w:szCs w:val="28"/>
        </w:rPr>
        <w:t>ных участников испытания и окружающих лиц.</w:t>
      </w:r>
    </w:p>
    <w:p w14:paraId="794A9F9E" w14:textId="77777777" w:rsidR="0065199B" w:rsidRPr="00DB14D4" w:rsidRDefault="0065199B" w:rsidP="00F11418">
      <w:pPr>
        <w:pStyle w:val="af0"/>
        <w:spacing w:before="0" w:line="240" w:lineRule="auto"/>
      </w:pPr>
      <w:r w:rsidRPr="00DB14D4">
        <w:t>Гидравлическое испытание на прочность и плотность тепловых сетей, находящихся в эксплуатации, должно быть проведено после капитального ремонта до начала отопительного периода. Испытание проводится по отдел</w:t>
      </w:r>
      <w:r w:rsidRPr="00DB14D4">
        <w:t>ь</w:t>
      </w:r>
      <w:r w:rsidRPr="00DB14D4">
        <w:t>ным отходящим от источника тепла магистралям при отключенных вод</w:t>
      </w:r>
      <w:r w:rsidRPr="00DB14D4">
        <w:t>о</w:t>
      </w:r>
      <w:r w:rsidRPr="00DB14D4">
        <w:t>нагревательных установках источника тепла, отключенных системах теплоп</w:t>
      </w:r>
      <w:r w:rsidRPr="00DB14D4">
        <w:t>о</w:t>
      </w:r>
      <w:r w:rsidRPr="00DB14D4">
        <w:t>требления, при открытых воздушниках на те</w:t>
      </w:r>
      <w:r w:rsidRPr="00DB14D4">
        <w:t>п</w:t>
      </w:r>
      <w:r w:rsidRPr="00DB14D4">
        <w:t>ловых пунктах потребителей. Магистрали испытываются целиком или по частям в зависимости от технич</w:t>
      </w:r>
      <w:r w:rsidRPr="00DB14D4">
        <w:t>е</w:t>
      </w:r>
      <w:r w:rsidRPr="00DB14D4">
        <w:t>ской возможности обеспечения требуемых параметров, а также наличия оп</w:t>
      </w:r>
      <w:r w:rsidRPr="00DB14D4">
        <w:t>е</w:t>
      </w:r>
      <w:r w:rsidRPr="00DB14D4">
        <w:t>ративных средств связи между диспетчером, персоналом исто</w:t>
      </w:r>
      <w:r w:rsidRPr="00DB14D4">
        <w:t>ч</w:t>
      </w:r>
      <w:r w:rsidRPr="00DB14D4">
        <w:t>ника тепла и бригадой, проводящей испытание, численности персонала, обесп</w:t>
      </w:r>
      <w:r w:rsidRPr="00DB14D4">
        <w:t>е</w:t>
      </w:r>
      <w:r w:rsidRPr="00DB14D4">
        <w:t>ченности транспортом.</w:t>
      </w:r>
    </w:p>
    <w:p w14:paraId="3EDA704D" w14:textId="13E0B32E" w:rsidR="0065199B" w:rsidRPr="00DB14D4" w:rsidRDefault="0065199B" w:rsidP="00F11418">
      <w:pPr>
        <w:pStyle w:val="af0"/>
        <w:spacing w:before="0" w:line="240" w:lineRule="auto"/>
      </w:pPr>
      <w:r w:rsidRPr="00DB14D4">
        <w:t>Каждый участок тепловой сети должен быть испытан пробным давлен</w:t>
      </w:r>
      <w:r w:rsidRPr="00DB14D4">
        <w:t>и</w:t>
      </w:r>
      <w:r w:rsidRPr="00DB14D4">
        <w:t>ем, минимальное значение которого должно составлять 1,25 рабочего давл</w:t>
      </w:r>
      <w:r w:rsidRPr="00DB14D4">
        <w:t>е</w:t>
      </w:r>
      <w:r w:rsidRPr="00DB14D4">
        <w:t>ния. Значение рабочего давления устанавливается техническим руководит</w:t>
      </w:r>
      <w:r w:rsidRPr="00DB14D4">
        <w:t>е</w:t>
      </w:r>
      <w:r w:rsidRPr="00DB14D4">
        <w:t>лем в соответствии с требованиями Правил устройства и безопасной эксплу</w:t>
      </w:r>
      <w:r w:rsidRPr="00DB14D4">
        <w:t>а</w:t>
      </w:r>
      <w:r w:rsidRPr="00DB14D4">
        <w:t>тации трубопроводов пара и горячей воды</w:t>
      </w:r>
      <w:r w:rsidR="00080C0A">
        <w:rPr>
          <w:rStyle w:val="afa"/>
        </w:rPr>
        <w:footnoteReference w:id="5"/>
      </w:r>
      <w:r w:rsidRPr="00DB14D4">
        <w:t>.</w:t>
      </w:r>
    </w:p>
    <w:p w14:paraId="5D131635" w14:textId="77777777" w:rsidR="0065199B" w:rsidRPr="00DB14D4" w:rsidRDefault="0065199B" w:rsidP="00F11418">
      <w:pPr>
        <w:pStyle w:val="af0"/>
        <w:spacing w:before="0" w:line="240" w:lineRule="auto"/>
      </w:pPr>
      <w:r w:rsidRPr="00DB14D4">
        <w:t>Максимальное значение пробного давления устанавливается в соотве</w:t>
      </w:r>
      <w:r w:rsidRPr="00DB14D4">
        <w:t>т</w:t>
      </w:r>
      <w:r w:rsidRPr="00DB14D4">
        <w:t>ствии с указанными правилами и с учетом ма</w:t>
      </w:r>
      <w:r w:rsidRPr="00DB14D4">
        <w:t>к</w:t>
      </w:r>
      <w:r w:rsidRPr="00DB14D4">
        <w:t>симальных нагрузок, которые могут принять на себя неп</w:t>
      </w:r>
      <w:r w:rsidRPr="00DB14D4">
        <w:t>о</w:t>
      </w:r>
      <w:r w:rsidRPr="00DB14D4">
        <w:t>движные опоры.</w:t>
      </w:r>
    </w:p>
    <w:p w14:paraId="4047E019" w14:textId="77777777" w:rsidR="0065199B" w:rsidRPr="00DB14D4" w:rsidRDefault="0065199B" w:rsidP="00F11418">
      <w:pPr>
        <w:pStyle w:val="af0"/>
        <w:spacing w:before="0" w:line="240" w:lineRule="auto"/>
      </w:pPr>
      <w:r w:rsidRPr="00DB14D4">
        <w:t>В каждом конкретном случае значение пробного давления устанавлив</w:t>
      </w:r>
      <w:r w:rsidRPr="00DB14D4">
        <w:t>а</w:t>
      </w:r>
      <w:r w:rsidRPr="00DB14D4">
        <w:t>ется техническим руководителем в допуст</w:t>
      </w:r>
      <w:r w:rsidRPr="00DB14D4">
        <w:t>и</w:t>
      </w:r>
      <w:r w:rsidRPr="00DB14D4">
        <w:t>мых пределах, указанных выше.</w:t>
      </w:r>
    </w:p>
    <w:p w14:paraId="206CE7B1" w14:textId="77777777" w:rsidR="0065199B" w:rsidRPr="00DB14D4" w:rsidRDefault="0065199B" w:rsidP="00F11418">
      <w:pPr>
        <w:pStyle w:val="af0"/>
        <w:spacing w:before="0" w:line="240" w:lineRule="auto"/>
      </w:pPr>
      <w:r w:rsidRPr="00DB14D4">
        <w:t>При гидравлическом испытании на прочность и плотность давление в самых высоких точках тепловой сети доводится до значения пробного давл</w:t>
      </w:r>
      <w:r w:rsidRPr="00DB14D4">
        <w:t>е</w:t>
      </w:r>
      <w:r w:rsidRPr="00DB14D4">
        <w:t xml:space="preserve">ния за счет давления, развиваемого сетевым насосом источника тепла или специальным насосом из </w:t>
      </w:r>
      <w:proofErr w:type="spellStart"/>
      <w:r w:rsidRPr="00DB14D4">
        <w:t>опрессовочного</w:t>
      </w:r>
      <w:proofErr w:type="spellEnd"/>
      <w:r w:rsidRPr="00DB14D4">
        <w:t xml:space="preserve"> пункта.</w:t>
      </w:r>
    </w:p>
    <w:p w14:paraId="0D012528" w14:textId="77777777" w:rsidR="0065199B" w:rsidRPr="00DB14D4" w:rsidRDefault="0065199B" w:rsidP="00F11418">
      <w:pPr>
        <w:pStyle w:val="af0"/>
        <w:spacing w:before="0" w:line="240" w:lineRule="auto"/>
      </w:pPr>
      <w:r w:rsidRPr="00DB14D4">
        <w:t>При испытании участков тепловой сети, в которых по условиям проф</w:t>
      </w:r>
      <w:r w:rsidRPr="00DB14D4">
        <w:t>и</w:t>
      </w:r>
      <w:r w:rsidRPr="00DB14D4">
        <w:t xml:space="preserve">ля местности сетевые и стационарные </w:t>
      </w:r>
      <w:proofErr w:type="spellStart"/>
      <w:r w:rsidRPr="00DB14D4">
        <w:t>опрессовочные</w:t>
      </w:r>
      <w:proofErr w:type="spellEnd"/>
      <w:r w:rsidRPr="00DB14D4">
        <w:t xml:space="preserve"> насосы не могут с</w:t>
      </w:r>
      <w:r w:rsidRPr="00DB14D4">
        <w:t>о</w:t>
      </w:r>
      <w:r w:rsidRPr="00DB14D4">
        <w:t>здать давление, равное пробному, применяются передвижные насосные уста</w:t>
      </w:r>
      <w:r w:rsidRPr="00DB14D4">
        <w:lastRenderedPageBreak/>
        <w:t>новки и гидравлич</w:t>
      </w:r>
      <w:r w:rsidRPr="00DB14D4">
        <w:t>е</w:t>
      </w:r>
      <w:r w:rsidRPr="00DB14D4">
        <w:t>ские прессы.</w:t>
      </w:r>
    </w:p>
    <w:p w14:paraId="7FFB1751" w14:textId="77777777" w:rsidR="0065199B" w:rsidRPr="00DB14D4" w:rsidRDefault="0065199B" w:rsidP="00F11418">
      <w:pPr>
        <w:pStyle w:val="af0"/>
        <w:spacing w:before="0" w:line="240" w:lineRule="auto"/>
      </w:pPr>
      <w:r w:rsidRPr="00DB14D4">
        <w:t>Длительность испытаний пробным давлением устанавливается гла</w:t>
      </w:r>
      <w:r w:rsidRPr="00DB14D4">
        <w:t>в</w:t>
      </w:r>
      <w:r w:rsidRPr="00DB14D4">
        <w:t xml:space="preserve">ным инженером ОЭТС, но должна быть не менее 10 мин с момента установления расхода </w:t>
      </w:r>
      <w:proofErr w:type="spellStart"/>
      <w:r w:rsidRPr="00DB14D4">
        <w:t>подпиточной</w:t>
      </w:r>
      <w:proofErr w:type="spellEnd"/>
      <w:r w:rsidRPr="00DB14D4">
        <w:t xml:space="preserve"> воды на расчетном уровне. Осмотр производится после снижения пробного давления до рабочего.</w:t>
      </w:r>
    </w:p>
    <w:p w14:paraId="5EBA6992" w14:textId="77777777" w:rsidR="0065199B" w:rsidRPr="00DB14D4" w:rsidRDefault="0065199B" w:rsidP="00F11418">
      <w:pPr>
        <w:pStyle w:val="af0"/>
        <w:spacing w:before="0" w:line="240" w:lineRule="auto"/>
      </w:pPr>
      <w:r w:rsidRPr="00DB14D4">
        <w:t>Тепловая сеть считается выдержавшей гидравлическое испытание на прочность и плотность, если при нахождении ее в течение 10 мин под зада</w:t>
      </w:r>
      <w:r w:rsidRPr="00DB14D4">
        <w:t>н</w:t>
      </w:r>
      <w:r w:rsidRPr="00DB14D4">
        <w:t>ным пробным давлением значение подпитки не превысило расчетного.</w:t>
      </w:r>
    </w:p>
    <w:p w14:paraId="3070FCA7" w14:textId="77777777" w:rsidR="0065199B" w:rsidRPr="00DB14D4" w:rsidRDefault="0065199B" w:rsidP="00F11418">
      <w:pPr>
        <w:pStyle w:val="af0"/>
        <w:spacing w:before="0" w:line="240" w:lineRule="auto"/>
      </w:pPr>
      <w:r w:rsidRPr="00DB14D4">
        <w:t>Температура воды в трубопроводах при испытаниях на прочность и плотность не должна превышать 40 °С. Периодичность проведения испыт</w:t>
      </w:r>
      <w:r w:rsidRPr="00DB14D4">
        <w:t>а</w:t>
      </w:r>
      <w:r w:rsidRPr="00DB14D4">
        <w:t>ния тепловой сети на максимальную температуру теплоносителя (далее - те</w:t>
      </w:r>
      <w:r w:rsidRPr="00DB14D4">
        <w:t>м</w:t>
      </w:r>
      <w:r w:rsidRPr="00DB14D4">
        <w:t>пературные исп</w:t>
      </w:r>
      <w:r w:rsidRPr="00DB14D4">
        <w:t>ы</w:t>
      </w:r>
      <w:r w:rsidRPr="00DB14D4">
        <w:t>тания) определяется руководителем.</w:t>
      </w:r>
    </w:p>
    <w:p w14:paraId="79995ABF" w14:textId="77777777" w:rsidR="0065199B" w:rsidRPr="00DB14D4" w:rsidRDefault="0065199B" w:rsidP="00F11418">
      <w:pPr>
        <w:pStyle w:val="af0"/>
        <w:spacing w:before="0" w:line="240" w:lineRule="auto"/>
      </w:pPr>
      <w:r w:rsidRPr="00DB14D4">
        <w:t>Температурным испытаниям должна подвергаться вся сеть от источника тепла до тепловых пунктов систем теплопотребления. Температурные исп</w:t>
      </w:r>
      <w:r w:rsidRPr="00DB14D4">
        <w:t>ы</w:t>
      </w:r>
      <w:r w:rsidRPr="00DB14D4">
        <w:t>тания должны проводиться при устойчивых суточных плюсовых температ</w:t>
      </w:r>
      <w:r w:rsidRPr="00DB14D4">
        <w:t>у</w:t>
      </w:r>
      <w:r w:rsidRPr="00DB14D4">
        <w:t>рах наружного воздуха. За максимальную температуру следует принимать максимально достижимую температуру сетевой воды в соответствии с утве</w:t>
      </w:r>
      <w:r w:rsidRPr="00DB14D4">
        <w:t>р</w:t>
      </w:r>
      <w:r w:rsidRPr="00DB14D4">
        <w:t>жденным температурным графиком регулирования отпуска тепла на исто</w:t>
      </w:r>
      <w:r w:rsidRPr="00DB14D4">
        <w:t>ч</w:t>
      </w:r>
      <w:r w:rsidRPr="00DB14D4">
        <w:t>нике.</w:t>
      </w:r>
    </w:p>
    <w:p w14:paraId="0B3B478D" w14:textId="77777777" w:rsidR="0065199B" w:rsidRPr="00DB14D4" w:rsidRDefault="0065199B" w:rsidP="00F11418">
      <w:pPr>
        <w:pStyle w:val="af0"/>
        <w:spacing w:before="0" w:line="240" w:lineRule="auto"/>
      </w:pPr>
      <w:r w:rsidRPr="00DB14D4">
        <w:t>Температурные испытания тепловых сетей, находящихся в эксплуатации длительное время и имеющих ненадежные участки, должны проводиться п</w:t>
      </w:r>
      <w:r w:rsidRPr="00DB14D4">
        <w:t>о</w:t>
      </w:r>
      <w:r w:rsidRPr="00DB14D4">
        <w:t>сле ремонта и предварительного испытания этих сетей на прочность и пло</w:t>
      </w:r>
      <w:r w:rsidRPr="00DB14D4">
        <w:t>т</w:t>
      </w:r>
      <w:r w:rsidRPr="00DB14D4">
        <w:t>ность, но не позднее чем за 3 недели до начала отопительного периода.</w:t>
      </w:r>
    </w:p>
    <w:p w14:paraId="7C34B0EE" w14:textId="16BF10A9" w:rsidR="0065199B" w:rsidRPr="00DB14D4" w:rsidRDefault="0065199B" w:rsidP="00F11418">
      <w:pPr>
        <w:pStyle w:val="af0"/>
        <w:spacing w:before="0" w:line="240" w:lineRule="auto"/>
      </w:pPr>
      <w:r w:rsidRPr="00DB14D4">
        <w:t>Температура воды в обратном трубопроводе при температурных исп</w:t>
      </w:r>
      <w:r w:rsidRPr="00DB14D4">
        <w:t>ы</w:t>
      </w:r>
      <w:r w:rsidRPr="00DB14D4">
        <w:t xml:space="preserve">таниях не должна превышать </w:t>
      </w:r>
      <w:r w:rsidR="00012A37">
        <w:t>75</w:t>
      </w:r>
      <w:r w:rsidRPr="00DB14D4">
        <w:t>°С. Попадание высокотемпературного тепл</w:t>
      </w:r>
      <w:r w:rsidRPr="00DB14D4">
        <w:t>о</w:t>
      </w:r>
      <w:r w:rsidRPr="00DB14D4">
        <w:t>носителя в обратный трубопр</w:t>
      </w:r>
      <w:r w:rsidRPr="00DB14D4">
        <w:t>о</w:t>
      </w:r>
      <w:r w:rsidRPr="00DB14D4">
        <w:t>вод не допускается во избежание нарушения нормальной работы сетевых насосов и условий работы компенсирующих устройств.</w:t>
      </w:r>
    </w:p>
    <w:p w14:paraId="0C7489F5" w14:textId="77777777" w:rsidR="0065199B" w:rsidRPr="00DB14D4" w:rsidRDefault="0065199B" w:rsidP="00F11418">
      <w:pPr>
        <w:pStyle w:val="af0"/>
        <w:spacing w:before="0" w:line="240" w:lineRule="auto"/>
      </w:pPr>
      <w:r w:rsidRPr="00DB14D4">
        <w:t>Для снижения температуры воды, поступающей в обратный трубопр</w:t>
      </w:r>
      <w:r w:rsidRPr="00DB14D4">
        <w:t>о</w:t>
      </w:r>
      <w:r w:rsidRPr="00DB14D4">
        <w:t>вод, испытания проводятся с включенными системами отопления, присоед</w:t>
      </w:r>
      <w:r w:rsidRPr="00DB14D4">
        <w:t>и</w:t>
      </w:r>
      <w:r w:rsidRPr="00DB14D4">
        <w:t xml:space="preserve">ненными через смесительные устройства (элеваторы, смесительные насосы) и </w:t>
      </w:r>
      <w:proofErr w:type="spellStart"/>
      <w:r w:rsidRPr="00DB14D4">
        <w:t>водоподогреватели</w:t>
      </w:r>
      <w:proofErr w:type="spellEnd"/>
      <w:r w:rsidRPr="00DB14D4">
        <w:t>, а также с включенными системами горячего водоснабж</w:t>
      </w:r>
      <w:r w:rsidRPr="00DB14D4">
        <w:t>е</w:t>
      </w:r>
      <w:r w:rsidRPr="00DB14D4">
        <w:t>ния, присоединенными по закрытой схеме и оборудованными автоматическ</w:t>
      </w:r>
      <w:r w:rsidRPr="00DB14D4">
        <w:t>и</w:t>
      </w:r>
      <w:r w:rsidRPr="00DB14D4">
        <w:t>ми регуляторами температуры.</w:t>
      </w:r>
    </w:p>
    <w:p w14:paraId="6DDD3A44" w14:textId="77777777" w:rsidR="0065199B" w:rsidRPr="00DB14D4" w:rsidRDefault="0065199B" w:rsidP="00F11418">
      <w:pPr>
        <w:pStyle w:val="af0"/>
        <w:spacing w:before="0" w:line="240" w:lineRule="auto"/>
      </w:pPr>
      <w:r w:rsidRPr="00DB14D4">
        <w:t>На время температурных испытаний от тепловой сети должны быть о</w:t>
      </w:r>
      <w:r w:rsidRPr="00DB14D4">
        <w:t>т</w:t>
      </w:r>
      <w:r w:rsidRPr="00DB14D4">
        <w:t>ключены:</w:t>
      </w:r>
    </w:p>
    <w:p w14:paraId="5B1140BB" w14:textId="77777777" w:rsidR="0065199B" w:rsidRPr="00DB14D4" w:rsidRDefault="0065199B" w:rsidP="00E3447D">
      <w:pPr>
        <w:widowControl w:val="0"/>
        <w:numPr>
          <w:ilvl w:val="0"/>
          <w:numId w:val="7"/>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отопительные системы детских и лечебных учр</w:t>
      </w:r>
      <w:r w:rsidRPr="00DB14D4">
        <w:rPr>
          <w:rFonts w:eastAsia="Calibri"/>
          <w:sz w:val="28"/>
          <w:szCs w:val="28"/>
        </w:rPr>
        <w:t>е</w:t>
      </w:r>
      <w:r w:rsidRPr="00DB14D4">
        <w:rPr>
          <w:rFonts w:eastAsia="Calibri"/>
          <w:sz w:val="28"/>
          <w:szCs w:val="28"/>
        </w:rPr>
        <w:t>ждений;</w:t>
      </w:r>
    </w:p>
    <w:p w14:paraId="3FED33DB" w14:textId="77777777" w:rsidR="0065199B" w:rsidRPr="00DB14D4" w:rsidRDefault="0065199B" w:rsidP="00E3447D">
      <w:pPr>
        <w:widowControl w:val="0"/>
        <w:numPr>
          <w:ilvl w:val="0"/>
          <w:numId w:val="7"/>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неавтоматизированные системы горячего водоснабжения, прис</w:t>
      </w:r>
      <w:r w:rsidRPr="00DB14D4">
        <w:rPr>
          <w:rFonts w:eastAsia="Calibri"/>
          <w:sz w:val="28"/>
          <w:szCs w:val="28"/>
        </w:rPr>
        <w:t>о</w:t>
      </w:r>
      <w:r w:rsidRPr="00DB14D4">
        <w:rPr>
          <w:rFonts w:eastAsia="Calibri"/>
          <w:sz w:val="28"/>
          <w:szCs w:val="28"/>
        </w:rPr>
        <w:t>единенные по закрытой схеме;</w:t>
      </w:r>
    </w:p>
    <w:p w14:paraId="09EB1DF2" w14:textId="77777777" w:rsidR="0065199B" w:rsidRPr="00DB14D4" w:rsidRDefault="0065199B" w:rsidP="00E3447D">
      <w:pPr>
        <w:widowControl w:val="0"/>
        <w:numPr>
          <w:ilvl w:val="0"/>
          <w:numId w:val="7"/>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системы горячего водоснабжения, присоединенные по открытой схеме;</w:t>
      </w:r>
    </w:p>
    <w:p w14:paraId="1BE88809" w14:textId="77777777" w:rsidR="0065199B" w:rsidRPr="00DB14D4" w:rsidRDefault="0065199B" w:rsidP="00E3447D">
      <w:pPr>
        <w:widowControl w:val="0"/>
        <w:numPr>
          <w:ilvl w:val="0"/>
          <w:numId w:val="7"/>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отопительные системы с непосредственной схемой присоедин</w:t>
      </w:r>
      <w:r w:rsidRPr="00DB14D4">
        <w:rPr>
          <w:rFonts w:eastAsia="Calibri"/>
          <w:sz w:val="28"/>
          <w:szCs w:val="28"/>
        </w:rPr>
        <w:t>е</w:t>
      </w:r>
      <w:r w:rsidRPr="00DB14D4">
        <w:rPr>
          <w:rFonts w:eastAsia="Calibri"/>
          <w:sz w:val="28"/>
          <w:szCs w:val="28"/>
        </w:rPr>
        <w:t>ния;</w:t>
      </w:r>
    </w:p>
    <w:p w14:paraId="42B780CF" w14:textId="77777777" w:rsidR="0065199B" w:rsidRPr="00DB14D4" w:rsidRDefault="0065199B" w:rsidP="00E3447D">
      <w:pPr>
        <w:widowControl w:val="0"/>
        <w:numPr>
          <w:ilvl w:val="0"/>
          <w:numId w:val="7"/>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калориферные установки.</w:t>
      </w:r>
    </w:p>
    <w:p w14:paraId="14D5603D" w14:textId="77777777" w:rsidR="0065199B" w:rsidRPr="00DB14D4" w:rsidRDefault="0065199B" w:rsidP="00F11418">
      <w:pPr>
        <w:pStyle w:val="af0"/>
        <w:spacing w:before="0" w:line="240" w:lineRule="auto"/>
      </w:pPr>
      <w:r w:rsidRPr="00DB14D4">
        <w:t>Отключение тепловых пунктов и систем теплопотребл</w:t>
      </w:r>
      <w:r w:rsidRPr="00DB14D4">
        <w:t>е</w:t>
      </w:r>
      <w:r w:rsidRPr="00DB14D4">
        <w:t>ния произво</w:t>
      </w:r>
      <w:r w:rsidRPr="00DB14D4">
        <w:lastRenderedPageBreak/>
        <w:t>дится первыми со стороны тепловой сети задвижками, установленными на пода</w:t>
      </w:r>
      <w:r w:rsidRPr="00DB14D4">
        <w:t>ю</w:t>
      </w:r>
      <w:r w:rsidRPr="00DB14D4">
        <w:t xml:space="preserve">щем и обратном трубопроводах тепловых пунктов, а в случае </w:t>
      </w:r>
      <w:proofErr w:type="spellStart"/>
      <w:r w:rsidRPr="00DB14D4">
        <w:t>непло</w:t>
      </w:r>
      <w:r w:rsidRPr="00DB14D4">
        <w:t>т</w:t>
      </w:r>
      <w:r w:rsidRPr="00DB14D4">
        <w:t>ности</w:t>
      </w:r>
      <w:proofErr w:type="spellEnd"/>
      <w:r w:rsidRPr="00DB14D4">
        <w:t xml:space="preserve"> этих задвижек -задвижками в камерах на ответвлениях к тепловым пунктам. В местах, где задвижки не обеспечивают плотности отключения, необходимо устанавливать заглушки.</w:t>
      </w:r>
    </w:p>
    <w:p w14:paraId="58D9D23C" w14:textId="77777777" w:rsidR="0065199B" w:rsidRPr="00DB14D4" w:rsidRDefault="0065199B" w:rsidP="00F11418">
      <w:pPr>
        <w:pStyle w:val="af0"/>
        <w:spacing w:before="0" w:line="240" w:lineRule="auto"/>
      </w:pPr>
      <w:r w:rsidRPr="00DB14D4">
        <w:t>Испытания по определению тепловых потерь в тепловых сетях должны проводиться один раз в пять лет на магистралях, характерных для данной тепловой сети по типу строительно-изоляционных конструкций, сроку слу</w:t>
      </w:r>
      <w:r w:rsidRPr="00DB14D4">
        <w:t>ж</w:t>
      </w:r>
      <w:r w:rsidRPr="00DB14D4">
        <w:t>бы и условиям экспл</w:t>
      </w:r>
      <w:r w:rsidRPr="00DB14D4">
        <w:t>у</w:t>
      </w:r>
      <w:r w:rsidRPr="00DB14D4">
        <w:t>атации, с целью разработки нормативных показателей и нормирования эксплуатационных тепловых потерь, а также оценки технич</w:t>
      </w:r>
      <w:r w:rsidRPr="00DB14D4">
        <w:t>е</w:t>
      </w:r>
      <w:r w:rsidRPr="00DB14D4">
        <w:t>ского состояния тепловых сетей. График испытаний утверждается технич</w:t>
      </w:r>
      <w:r w:rsidRPr="00DB14D4">
        <w:t>е</w:t>
      </w:r>
      <w:r w:rsidRPr="00DB14D4">
        <w:t>ским руководителем.</w:t>
      </w:r>
    </w:p>
    <w:p w14:paraId="37632BFA" w14:textId="77777777" w:rsidR="0065199B" w:rsidRPr="00DB14D4" w:rsidRDefault="0065199B" w:rsidP="00F11418">
      <w:pPr>
        <w:pStyle w:val="af0"/>
        <w:spacing w:before="0" w:line="240" w:lineRule="auto"/>
      </w:pPr>
      <w:r w:rsidRPr="00DB14D4">
        <w:t>Испытания по определению гидравлических потерь в в</w:t>
      </w:r>
      <w:r w:rsidRPr="00DB14D4">
        <w:t>о</w:t>
      </w:r>
      <w:r w:rsidRPr="00DB14D4">
        <w:t>дяных тепловых сетях должны проводиться один раз в пять лет на магистралях, хара</w:t>
      </w:r>
      <w:r w:rsidRPr="00DB14D4">
        <w:t>к</w:t>
      </w:r>
      <w:r w:rsidRPr="00DB14D4">
        <w:t>терных для данной тепловой сети по срокам и условиям эксплуатации, с целью опр</w:t>
      </w:r>
      <w:r w:rsidRPr="00DB14D4">
        <w:t>е</w:t>
      </w:r>
      <w:r w:rsidRPr="00DB14D4">
        <w:t>деления эксплуатационных гидравлических характеристик для разработки гидравлических режимов, а также оценки состояния внутре</w:t>
      </w:r>
      <w:r w:rsidRPr="00DB14D4">
        <w:t>н</w:t>
      </w:r>
      <w:r w:rsidRPr="00DB14D4">
        <w:t>ней поверхности трубопроводов. График испытаний устанавливается техническим руковод</w:t>
      </w:r>
      <w:r w:rsidRPr="00DB14D4">
        <w:t>и</w:t>
      </w:r>
      <w:r w:rsidRPr="00DB14D4">
        <w:t>телем.</w:t>
      </w:r>
    </w:p>
    <w:p w14:paraId="729AEA09" w14:textId="77777777" w:rsidR="0065199B" w:rsidRPr="00DB14D4" w:rsidRDefault="0065199B" w:rsidP="00F11418">
      <w:pPr>
        <w:pStyle w:val="af0"/>
        <w:spacing w:before="0" w:line="240" w:lineRule="auto"/>
      </w:pPr>
      <w:r w:rsidRPr="00DB14D4">
        <w:t>Испытания тепловых сетей на тепловые и гидравлические потери пр</w:t>
      </w:r>
      <w:r w:rsidRPr="00DB14D4">
        <w:t>о</w:t>
      </w:r>
      <w:r w:rsidRPr="00DB14D4">
        <w:t>водятся при отключенных ответвлениях тепловых пунктах систем теплоп</w:t>
      </w:r>
      <w:r w:rsidRPr="00DB14D4">
        <w:t>о</w:t>
      </w:r>
      <w:r w:rsidRPr="00DB14D4">
        <w:t>требления. При проведении любых и</w:t>
      </w:r>
      <w:r w:rsidRPr="00DB14D4">
        <w:t>с</w:t>
      </w:r>
      <w:r w:rsidRPr="00DB14D4">
        <w:t>пытаний абоненты за три дня до начала испытаний должны быть предупреждены о времени проведения испытаний и сроке отключения систем теплопотребления с указанием необходимых мер безопасности. Предупреждение вручается под ра</w:t>
      </w:r>
      <w:r w:rsidRPr="00DB14D4">
        <w:t>с</w:t>
      </w:r>
      <w:r w:rsidRPr="00DB14D4">
        <w:t>писку ответственному лицу потребителя.</w:t>
      </w:r>
    </w:p>
    <w:p w14:paraId="3C1161C4" w14:textId="3E283ECA" w:rsidR="0065199B" w:rsidRPr="00DB14D4" w:rsidRDefault="0065199B" w:rsidP="00F11418">
      <w:pPr>
        <w:pStyle w:val="af0"/>
        <w:spacing w:before="0" w:line="240" w:lineRule="auto"/>
        <w:rPr>
          <w:b/>
        </w:rPr>
      </w:pPr>
      <w:r w:rsidRPr="00DB14D4">
        <w:rPr>
          <w:b/>
        </w:rPr>
        <w:t>Техническое обслуживание и ремонт</w:t>
      </w:r>
    </w:p>
    <w:p w14:paraId="6979C3D4" w14:textId="110EFBA3" w:rsidR="0065199B" w:rsidRPr="00DB14D4" w:rsidRDefault="0065199B" w:rsidP="00F11418">
      <w:pPr>
        <w:pStyle w:val="af0"/>
        <w:spacing w:before="0" w:line="240" w:lineRule="auto"/>
      </w:pPr>
      <w:r w:rsidRPr="00DB14D4">
        <w:t>ОЭТС должны быть организованы техническое обсл</w:t>
      </w:r>
      <w:r w:rsidRPr="00DB14D4">
        <w:t>у</w:t>
      </w:r>
      <w:r w:rsidRPr="00DB14D4">
        <w:t>живание и ремонт тепловых сетей. Ответственность за орган</w:t>
      </w:r>
      <w:r w:rsidRPr="00DB14D4">
        <w:t>и</w:t>
      </w:r>
      <w:r w:rsidRPr="00DB14D4">
        <w:t>зацию технического обслуживания и ремонта несет административно-технический персонал, за которым закре</w:t>
      </w:r>
      <w:r w:rsidRPr="00DB14D4">
        <w:t>п</w:t>
      </w:r>
      <w:r w:rsidRPr="00DB14D4">
        <w:t>лены тепловые сети.</w:t>
      </w:r>
      <w:r w:rsidR="00B441B9">
        <w:t xml:space="preserve"> </w:t>
      </w:r>
      <w:r w:rsidRPr="00DB14D4">
        <w:t>Объем технического обслуживания и ремонта должен определяться необходимостью поддержания работоспособного состояния тепловых сетей.</w:t>
      </w:r>
      <w:r w:rsidR="00B441B9">
        <w:t xml:space="preserve"> </w:t>
      </w:r>
      <w:r w:rsidRPr="00DB14D4">
        <w:t>При техническом о</w:t>
      </w:r>
      <w:r w:rsidRPr="00DB14D4">
        <w:t>б</w:t>
      </w:r>
      <w:r w:rsidRPr="00DB14D4">
        <w:t>служивании следует проводить операции контрольного хара</w:t>
      </w:r>
      <w:r w:rsidRPr="00DB14D4">
        <w:t>к</w:t>
      </w:r>
      <w:r w:rsidRPr="00DB14D4">
        <w:t>тера (осмотр, надзор за соблюдением эксплуатационных инструкций, технические испытания и проверки технического состояния) и технологические операции восстановительного х</w:t>
      </w:r>
      <w:r w:rsidRPr="00DB14D4">
        <w:t>а</w:t>
      </w:r>
      <w:r w:rsidRPr="00DB14D4">
        <w:t>рактера (регулирование и наладка, очистка, смазка, замена вышедших из строя деталей без значител</w:t>
      </w:r>
      <w:r w:rsidRPr="00DB14D4">
        <w:t>ь</w:t>
      </w:r>
      <w:r w:rsidRPr="00DB14D4">
        <w:t>ной разборки, устранение различных мелких дефектов).</w:t>
      </w:r>
      <w:r w:rsidR="00B441B9">
        <w:t xml:space="preserve"> </w:t>
      </w:r>
      <w:r w:rsidRPr="00DB14D4">
        <w:t>Основными в</w:t>
      </w:r>
      <w:r w:rsidR="00B441B9">
        <w:t>и</w:t>
      </w:r>
      <w:r w:rsidRPr="00DB14D4">
        <w:t>дами ремонтов тепловых сетей являются капитальный и текущий ремонты.</w:t>
      </w:r>
      <w:r w:rsidR="00B441B9">
        <w:t xml:space="preserve"> </w:t>
      </w:r>
      <w:r w:rsidRPr="00DB14D4">
        <w:t>При к</w:t>
      </w:r>
      <w:r w:rsidRPr="00DB14D4">
        <w:t>а</w:t>
      </w:r>
      <w:r w:rsidRPr="00DB14D4">
        <w:t>питальном ремонте должны быть восстано</w:t>
      </w:r>
      <w:r w:rsidRPr="00DB14D4">
        <w:t>в</w:t>
      </w:r>
      <w:r w:rsidRPr="00DB14D4">
        <w:t>лены исправность и полный или близкий к полному, ресурс установок с заменой или восстановлен</w:t>
      </w:r>
      <w:r w:rsidRPr="00DB14D4">
        <w:t>и</w:t>
      </w:r>
      <w:r w:rsidRPr="00DB14D4">
        <w:t>ем любых их частей, включая базовые.</w:t>
      </w:r>
    </w:p>
    <w:p w14:paraId="50D4B146" w14:textId="5A3A6FC5" w:rsidR="0065199B" w:rsidRPr="00DB14D4" w:rsidRDefault="0065199B" w:rsidP="00F11418">
      <w:pPr>
        <w:pStyle w:val="af0"/>
        <w:spacing w:before="0" w:line="240" w:lineRule="auto"/>
      </w:pPr>
      <w:r w:rsidRPr="00DB14D4">
        <w:t>При текущем ремонте должна быть восстановлена работоспособность установок, заменены и (или) восстановлены отдельные их части. Система те</w:t>
      </w:r>
      <w:r w:rsidRPr="00DB14D4">
        <w:t>х</w:t>
      </w:r>
      <w:r w:rsidRPr="00DB14D4">
        <w:t>нического обслуживания и ремонта должна носить предупредительный х</w:t>
      </w:r>
      <w:r w:rsidRPr="00DB14D4">
        <w:t>а</w:t>
      </w:r>
      <w:r w:rsidRPr="00DB14D4">
        <w:t>рактер.</w:t>
      </w:r>
      <w:r w:rsidR="00B441B9">
        <w:t xml:space="preserve"> </w:t>
      </w:r>
      <w:r w:rsidRPr="00DB14D4">
        <w:t xml:space="preserve">При планировании технического обслуживания и ремонта должен </w:t>
      </w:r>
      <w:r w:rsidRPr="00DB14D4">
        <w:lastRenderedPageBreak/>
        <w:t>быть проведен расчет трудоемкости ремонта, его продолжительности, п</w:t>
      </w:r>
      <w:r w:rsidRPr="00DB14D4">
        <w:t>о</w:t>
      </w:r>
      <w:r w:rsidRPr="00DB14D4">
        <w:t>требности в персонале, а также материалах, комплектующих изделиях и з</w:t>
      </w:r>
      <w:r w:rsidRPr="00DB14D4">
        <w:t>а</w:t>
      </w:r>
      <w:r w:rsidRPr="00DB14D4">
        <w:t>пасных частях.</w:t>
      </w:r>
    </w:p>
    <w:p w14:paraId="0AA1BDBF" w14:textId="77777777" w:rsidR="0065199B" w:rsidRPr="00DB14D4" w:rsidRDefault="0065199B" w:rsidP="00F11418">
      <w:pPr>
        <w:pStyle w:val="af0"/>
        <w:spacing w:before="0" w:line="240" w:lineRule="auto"/>
      </w:pPr>
      <w:r w:rsidRPr="00DB14D4">
        <w:t>В системе технического обслуживания и ремонта должны быть пред</w:t>
      </w:r>
      <w:r w:rsidRPr="00DB14D4">
        <w:t>у</w:t>
      </w:r>
      <w:r w:rsidRPr="00DB14D4">
        <w:t>смотрены:</w:t>
      </w:r>
    </w:p>
    <w:p w14:paraId="79F910C4" w14:textId="77777777" w:rsidR="0065199B" w:rsidRPr="00DB14D4" w:rsidRDefault="0065199B" w:rsidP="00E3447D">
      <w:pPr>
        <w:widowControl w:val="0"/>
        <w:numPr>
          <w:ilvl w:val="0"/>
          <w:numId w:val="8"/>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подготовка технического обслуживания и ремо</w:t>
      </w:r>
      <w:r w:rsidRPr="00DB14D4">
        <w:rPr>
          <w:rFonts w:eastAsia="Calibri"/>
          <w:sz w:val="28"/>
          <w:szCs w:val="28"/>
        </w:rPr>
        <w:t>н</w:t>
      </w:r>
      <w:r w:rsidRPr="00DB14D4">
        <w:rPr>
          <w:rFonts w:eastAsia="Calibri"/>
          <w:sz w:val="28"/>
          <w:szCs w:val="28"/>
        </w:rPr>
        <w:t>тов;</w:t>
      </w:r>
    </w:p>
    <w:p w14:paraId="63051AE0" w14:textId="77777777" w:rsidR="0065199B" w:rsidRPr="00DB14D4" w:rsidRDefault="0065199B" w:rsidP="00E3447D">
      <w:pPr>
        <w:widowControl w:val="0"/>
        <w:numPr>
          <w:ilvl w:val="0"/>
          <w:numId w:val="8"/>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вывод оборудования в ремонт;</w:t>
      </w:r>
    </w:p>
    <w:p w14:paraId="55E4DDF6" w14:textId="77777777" w:rsidR="0065199B" w:rsidRPr="00DB14D4" w:rsidRDefault="0065199B" w:rsidP="00E3447D">
      <w:pPr>
        <w:widowControl w:val="0"/>
        <w:numPr>
          <w:ilvl w:val="0"/>
          <w:numId w:val="8"/>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оценка технического состояния тепловых сетей и составление д</w:t>
      </w:r>
      <w:r w:rsidRPr="00DB14D4">
        <w:rPr>
          <w:rFonts w:eastAsia="Calibri"/>
          <w:sz w:val="28"/>
          <w:szCs w:val="28"/>
        </w:rPr>
        <w:t>е</w:t>
      </w:r>
      <w:r w:rsidRPr="00DB14D4">
        <w:rPr>
          <w:rFonts w:eastAsia="Calibri"/>
          <w:sz w:val="28"/>
          <w:szCs w:val="28"/>
        </w:rPr>
        <w:t>фектных ведомостей;</w:t>
      </w:r>
    </w:p>
    <w:p w14:paraId="4824175C" w14:textId="77777777" w:rsidR="0065199B" w:rsidRPr="00DB14D4" w:rsidRDefault="0065199B" w:rsidP="00E3447D">
      <w:pPr>
        <w:widowControl w:val="0"/>
        <w:numPr>
          <w:ilvl w:val="0"/>
          <w:numId w:val="8"/>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проведение технического обслуживания и ремонта;</w:t>
      </w:r>
    </w:p>
    <w:p w14:paraId="2BA0FAF7" w14:textId="77777777" w:rsidR="0065199B" w:rsidRPr="00DB14D4" w:rsidRDefault="0065199B" w:rsidP="00E3447D">
      <w:pPr>
        <w:widowControl w:val="0"/>
        <w:numPr>
          <w:ilvl w:val="0"/>
          <w:numId w:val="8"/>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приемка оборудования из ремонта;</w:t>
      </w:r>
    </w:p>
    <w:p w14:paraId="59C8A7B3" w14:textId="77777777" w:rsidR="0065199B" w:rsidRPr="00DB14D4" w:rsidRDefault="0065199B" w:rsidP="00E3447D">
      <w:pPr>
        <w:widowControl w:val="0"/>
        <w:numPr>
          <w:ilvl w:val="0"/>
          <w:numId w:val="8"/>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контроль и отчетность о выполнении технического обслуживания и ремонта.</w:t>
      </w:r>
    </w:p>
    <w:p w14:paraId="01D6734B" w14:textId="77777777" w:rsidR="0065199B" w:rsidRPr="00DB14D4" w:rsidRDefault="0065199B" w:rsidP="00F11418">
      <w:pPr>
        <w:pStyle w:val="af0"/>
        <w:spacing w:before="0" w:line="240" w:lineRule="auto"/>
      </w:pPr>
      <w:r w:rsidRPr="00DB14D4">
        <w:t>Организационная структура ремонтного производства, технология р</w:t>
      </w:r>
      <w:r w:rsidRPr="00DB14D4">
        <w:t>е</w:t>
      </w:r>
      <w:r w:rsidRPr="00DB14D4">
        <w:t>монтных работ, порядок подготовки и вывода в ремонт, а также приемки и оценки состояния отремонтированных тепловых сетей должны соответств</w:t>
      </w:r>
      <w:r w:rsidRPr="00DB14D4">
        <w:t>о</w:t>
      </w:r>
      <w:r w:rsidRPr="00DB14D4">
        <w:t>вать НТД.</w:t>
      </w:r>
      <w:bookmarkEnd w:id="104"/>
    </w:p>
    <w:p w14:paraId="1B11C1FD" w14:textId="68D7EFA2" w:rsidR="0065199B" w:rsidRPr="00DB14D4" w:rsidRDefault="0065199B" w:rsidP="008F02CA">
      <w:pPr>
        <w:pStyle w:val="af3"/>
      </w:pPr>
      <w:bookmarkStart w:id="105" w:name="_Toc6323097"/>
      <w:bookmarkStart w:id="106" w:name="_Toc83162575"/>
      <w:r w:rsidRPr="00DB14D4">
        <w:t>1.3.13. Описание нормативов технологических потерь при передаче те</w:t>
      </w:r>
      <w:r w:rsidRPr="00DB14D4">
        <w:t>п</w:t>
      </w:r>
      <w:r w:rsidRPr="00DB14D4">
        <w:t>ловой энергии (мощности) и теплоносителя, включаемых в расчет отп</w:t>
      </w:r>
      <w:r w:rsidRPr="00DB14D4">
        <w:t>у</w:t>
      </w:r>
      <w:r w:rsidRPr="00DB14D4">
        <w:t>щенных тепловой энергии (мощности) и теплоносителя</w:t>
      </w:r>
      <w:bookmarkEnd w:id="105"/>
      <w:bookmarkEnd w:id="106"/>
    </w:p>
    <w:p w14:paraId="72979D52" w14:textId="39A19F6D" w:rsidR="00D65E6A" w:rsidRPr="00D65E6A" w:rsidRDefault="00D65E6A" w:rsidP="00D65E6A">
      <w:pPr>
        <w:pStyle w:val="af0"/>
        <w:spacing w:before="0" w:line="240" w:lineRule="auto"/>
      </w:pPr>
      <w:bookmarkStart w:id="107" w:name="_Hlk71590631"/>
      <w:r w:rsidRPr="00D65E6A">
        <w:t>Технологические потери при передаче тепловой энергии складывается из технически обоснованных значений нормативных энергетических характ</w:t>
      </w:r>
      <w:r w:rsidRPr="00D65E6A">
        <w:t>е</w:t>
      </w:r>
      <w:r w:rsidRPr="00D65E6A">
        <w:t>ристик по следующим показ</w:t>
      </w:r>
      <w:r w:rsidRPr="00D65E6A">
        <w:t>а</w:t>
      </w:r>
      <w:r w:rsidRPr="00D65E6A">
        <w:t>телям работы оборудования тепловых сетей и систем тепл</w:t>
      </w:r>
      <w:r w:rsidRPr="00D65E6A">
        <w:t>о</w:t>
      </w:r>
      <w:r w:rsidRPr="00D65E6A">
        <w:t>снабжения:</w:t>
      </w:r>
    </w:p>
    <w:p w14:paraId="3D7B3E3D" w14:textId="77777777" w:rsidR="00D65E6A" w:rsidRPr="00D65E6A" w:rsidRDefault="00D65E6A" w:rsidP="00C95047">
      <w:pPr>
        <w:pStyle w:val="af0"/>
        <w:numPr>
          <w:ilvl w:val="0"/>
          <w:numId w:val="21"/>
        </w:numPr>
        <w:spacing w:before="0" w:line="240" w:lineRule="auto"/>
      </w:pPr>
      <w:r w:rsidRPr="00D65E6A">
        <w:t>Потери и затраты теплоносителя;</w:t>
      </w:r>
    </w:p>
    <w:p w14:paraId="3C0F86D9" w14:textId="77777777" w:rsidR="00D65E6A" w:rsidRPr="00D65E6A" w:rsidRDefault="00D65E6A" w:rsidP="00C95047">
      <w:pPr>
        <w:pStyle w:val="af0"/>
        <w:numPr>
          <w:ilvl w:val="0"/>
          <w:numId w:val="21"/>
        </w:numPr>
        <w:spacing w:before="0" w:line="240" w:lineRule="auto"/>
      </w:pPr>
      <w:r w:rsidRPr="00D65E6A">
        <w:t>Потери тепловой энергии через теплоизоляционные конструкции, а также с потерями и затратами те</w:t>
      </w:r>
      <w:r w:rsidRPr="00D65E6A">
        <w:t>п</w:t>
      </w:r>
      <w:r w:rsidRPr="00D65E6A">
        <w:t>лоносителей;</w:t>
      </w:r>
    </w:p>
    <w:p w14:paraId="3AB500C2" w14:textId="375960D7" w:rsidR="00D65E6A" w:rsidRPr="00D65E6A" w:rsidRDefault="00D65E6A" w:rsidP="00C95047">
      <w:pPr>
        <w:pStyle w:val="af0"/>
        <w:numPr>
          <w:ilvl w:val="0"/>
          <w:numId w:val="21"/>
        </w:numPr>
        <w:spacing w:before="0" w:line="240" w:lineRule="auto"/>
      </w:pPr>
      <w:r w:rsidRPr="00D65E6A">
        <w:t>Удельный среднечасовой расход сетевой воды на единицу расче</w:t>
      </w:r>
      <w:r w:rsidRPr="00D65E6A">
        <w:t>т</w:t>
      </w:r>
      <w:r w:rsidRPr="00D65E6A">
        <w:t>ной присоединенной тепловой нагрузки потребителей и единицу отпущенной п</w:t>
      </w:r>
      <w:r w:rsidRPr="00D65E6A">
        <w:t>о</w:t>
      </w:r>
      <w:r w:rsidRPr="00D65E6A">
        <w:t>требителям тепловой энергии;</w:t>
      </w:r>
    </w:p>
    <w:p w14:paraId="4CEAE8B8" w14:textId="7AE4E13B" w:rsidR="00D65E6A" w:rsidRPr="00D65E6A" w:rsidRDefault="00D65E6A" w:rsidP="00C95047">
      <w:pPr>
        <w:pStyle w:val="af0"/>
        <w:numPr>
          <w:ilvl w:val="0"/>
          <w:numId w:val="21"/>
        </w:numPr>
        <w:spacing w:before="0" w:line="240" w:lineRule="auto"/>
      </w:pPr>
      <w:r w:rsidRPr="00D65E6A">
        <w:t>Разность температур сетевой воды в подающих и обратных тр</w:t>
      </w:r>
      <w:r w:rsidRPr="00D65E6A">
        <w:t>у</w:t>
      </w:r>
      <w:r w:rsidRPr="00D65E6A">
        <w:t>бопроводах (или температура сетевой воды в обратных труб</w:t>
      </w:r>
      <w:r w:rsidRPr="00D65E6A">
        <w:t>о</w:t>
      </w:r>
      <w:r w:rsidRPr="00D65E6A">
        <w:t>проводах при заданных температурах сетевой воды в подающих трубопр</w:t>
      </w:r>
      <w:r w:rsidRPr="00D65E6A">
        <w:t>о</w:t>
      </w:r>
      <w:r w:rsidRPr="00D65E6A">
        <w:t>водах);</w:t>
      </w:r>
    </w:p>
    <w:p w14:paraId="6AEEB74E" w14:textId="77777777" w:rsidR="00D65E6A" w:rsidRPr="00D65E6A" w:rsidRDefault="00D65E6A" w:rsidP="00C95047">
      <w:pPr>
        <w:pStyle w:val="af0"/>
        <w:numPr>
          <w:ilvl w:val="0"/>
          <w:numId w:val="21"/>
        </w:numPr>
        <w:spacing w:before="0" w:line="240" w:lineRule="auto"/>
      </w:pPr>
      <w:r w:rsidRPr="00D65E6A">
        <w:t>Расход электроэнергии на передачу тепловой эне</w:t>
      </w:r>
      <w:r w:rsidRPr="00D65E6A">
        <w:t>р</w:t>
      </w:r>
      <w:r w:rsidRPr="00D65E6A">
        <w:t>гии.</w:t>
      </w:r>
    </w:p>
    <w:p w14:paraId="62FB0AB8" w14:textId="32CDFB9A" w:rsidR="00D65E6A" w:rsidRPr="00D65E6A" w:rsidRDefault="00D65E6A" w:rsidP="00D65E6A">
      <w:pPr>
        <w:pStyle w:val="af0"/>
        <w:spacing w:before="0" w:line="240" w:lineRule="auto"/>
      </w:pPr>
      <w:r w:rsidRPr="00D65E6A">
        <w:t>Нормативные энергетические характеристики тепловых сетей и норм</w:t>
      </w:r>
      <w:r w:rsidRPr="00D65E6A">
        <w:t>а</w:t>
      </w:r>
      <w:r w:rsidRPr="00D65E6A">
        <w:t>тивы технологических потерь, при передаче те</w:t>
      </w:r>
      <w:r w:rsidRPr="00D65E6A">
        <w:t>п</w:t>
      </w:r>
      <w:r w:rsidRPr="00D65E6A">
        <w:t xml:space="preserve">ловой энергии, применяются при проведении объективного анализа работы </w:t>
      </w:r>
      <w:proofErr w:type="spellStart"/>
      <w:r w:rsidRPr="00D65E6A">
        <w:t>теплосетевого</w:t>
      </w:r>
      <w:proofErr w:type="spellEnd"/>
      <w:r w:rsidRPr="00D65E6A">
        <w:t xml:space="preserve"> оборудования, в том числе при выполнении энергетических обследований тепловых сетей и с</w:t>
      </w:r>
      <w:r w:rsidRPr="00D65E6A">
        <w:t>и</w:t>
      </w:r>
      <w:r w:rsidRPr="00D65E6A">
        <w:t>стем теплоснабжения, планировании и определении тарифов на отпуска</w:t>
      </w:r>
      <w:r w:rsidRPr="00D65E6A">
        <w:t>е</w:t>
      </w:r>
      <w:r w:rsidRPr="00D65E6A">
        <w:t>мую потребителям тепловую энергию и платы за услуги по ее передаче, а также обос</w:t>
      </w:r>
      <w:r w:rsidRPr="00D65E6A">
        <w:softHyphen/>
        <w:t>новании в договорах теплоснабжения (на пользование тепловой энерг</w:t>
      </w:r>
      <w:r w:rsidRPr="00D65E6A">
        <w:t>и</w:t>
      </w:r>
      <w:r w:rsidRPr="00D65E6A">
        <w:t xml:space="preserve">ей), на оказание услуг по передаче тепловой энергии (мощности) и </w:t>
      </w:r>
      <w:r w:rsidRPr="00D65E6A">
        <w:lastRenderedPageBreak/>
        <w:t>теплонос</w:t>
      </w:r>
      <w:r w:rsidRPr="00D65E6A">
        <w:t>и</w:t>
      </w:r>
      <w:r w:rsidRPr="00D65E6A">
        <w:t>теля, показателей качества тепловой энергии и режимов те</w:t>
      </w:r>
      <w:r w:rsidRPr="00D65E6A">
        <w:t>п</w:t>
      </w:r>
      <w:r w:rsidRPr="00D65E6A">
        <w:t>лопотребления, при коммерческом учете тепловой энергии.</w:t>
      </w:r>
    </w:p>
    <w:p w14:paraId="53D71786" w14:textId="233A0E53" w:rsidR="00D65E6A" w:rsidRPr="00D65E6A" w:rsidRDefault="00D65E6A" w:rsidP="00D65E6A">
      <w:pPr>
        <w:pStyle w:val="af0"/>
        <w:spacing w:before="0" w:line="240" w:lineRule="auto"/>
      </w:pPr>
      <w:r w:rsidRPr="00D65E6A">
        <w:t>Нормативы технологических затрат и потерь энергоресурсов при пер</w:t>
      </w:r>
      <w:r w:rsidRPr="00D65E6A">
        <w:t>е</w:t>
      </w:r>
      <w:r w:rsidRPr="00D65E6A">
        <w:t>даче тепловой энергии, устанавливаемые на период регулирования тарифов на тепловую энергию (мощность) и платы за услуги по передаче тепловой энергии (мо</w:t>
      </w:r>
      <w:r w:rsidRPr="00D65E6A">
        <w:t>щ</w:t>
      </w:r>
      <w:r w:rsidRPr="00D65E6A">
        <w:t>ности), разрабатываются для каждой тепловой сети независимо от величины, присоединенной к ней расчетной тепловой нагрузки.</w:t>
      </w:r>
    </w:p>
    <w:p w14:paraId="7DAE51FB" w14:textId="2996B6CB" w:rsidR="00D65E6A" w:rsidRPr="00D65E6A" w:rsidRDefault="00D65E6A" w:rsidP="00D65E6A">
      <w:pPr>
        <w:pStyle w:val="af0"/>
        <w:spacing w:before="0" w:line="240" w:lineRule="auto"/>
      </w:pPr>
      <w:r w:rsidRPr="00D65E6A">
        <w:t>Нормативы технологических затрат и потерь энергоресурсов, устана</w:t>
      </w:r>
      <w:r w:rsidRPr="00D65E6A">
        <w:t>в</w:t>
      </w:r>
      <w:r w:rsidRPr="00D65E6A">
        <w:t>ливаемые на предстоящий период регулирования тарифа на тепловую эне</w:t>
      </w:r>
      <w:r w:rsidRPr="00D65E6A">
        <w:t>р</w:t>
      </w:r>
      <w:r w:rsidRPr="00D65E6A">
        <w:t>гию (мощности) и платы за усл</w:t>
      </w:r>
      <w:r w:rsidRPr="00D65E6A">
        <w:t>у</w:t>
      </w:r>
      <w:r w:rsidRPr="00D65E6A">
        <w:t>ги по передаче тепловой энергии (мощности), (далее - норм</w:t>
      </w:r>
      <w:r w:rsidRPr="00D65E6A">
        <w:t>а</w:t>
      </w:r>
      <w:r w:rsidRPr="00D65E6A">
        <w:t>тивы технологических затрат при передаче тепловой энергии) разрабатываются по следующим показателям:</w:t>
      </w:r>
    </w:p>
    <w:p w14:paraId="238C1660" w14:textId="4252FA9E" w:rsidR="00D65E6A" w:rsidRPr="00D65E6A" w:rsidRDefault="0029062B" w:rsidP="00C95047">
      <w:pPr>
        <w:pStyle w:val="af0"/>
        <w:numPr>
          <w:ilvl w:val="0"/>
          <w:numId w:val="22"/>
        </w:numPr>
        <w:spacing w:before="0" w:line="240" w:lineRule="auto"/>
      </w:pPr>
      <w:r>
        <w:t>п</w:t>
      </w:r>
      <w:r w:rsidR="00D65E6A" w:rsidRPr="00D65E6A">
        <w:t>отери тепловой энергии в водяных и паровых тепловых сетях ч</w:t>
      </w:r>
      <w:r w:rsidR="00D65E6A" w:rsidRPr="00D65E6A">
        <w:t>е</w:t>
      </w:r>
      <w:r w:rsidR="00D65E6A" w:rsidRPr="00D65E6A">
        <w:t>рез теплоизоляционные конструкции и с потерями и затратами теплоносителя;</w:t>
      </w:r>
    </w:p>
    <w:p w14:paraId="50433505" w14:textId="3C1AED7E" w:rsidR="00D65E6A" w:rsidRPr="00D65E6A" w:rsidRDefault="0029062B" w:rsidP="00C95047">
      <w:pPr>
        <w:pStyle w:val="af0"/>
        <w:numPr>
          <w:ilvl w:val="0"/>
          <w:numId w:val="22"/>
        </w:numPr>
        <w:spacing w:before="0" w:line="240" w:lineRule="auto"/>
      </w:pPr>
      <w:r>
        <w:t>п</w:t>
      </w:r>
      <w:r w:rsidR="00D65E6A" w:rsidRPr="00D65E6A">
        <w:t>отери и затраты теплоносителя;</w:t>
      </w:r>
    </w:p>
    <w:p w14:paraId="3D55D9FB" w14:textId="0F42AB74" w:rsidR="00D65E6A" w:rsidRPr="00D65E6A" w:rsidRDefault="0029062B" w:rsidP="00C95047">
      <w:pPr>
        <w:pStyle w:val="af0"/>
        <w:numPr>
          <w:ilvl w:val="0"/>
          <w:numId w:val="22"/>
        </w:numPr>
        <w:spacing w:before="0" w:line="240" w:lineRule="auto"/>
      </w:pPr>
      <w:r>
        <w:t>з</w:t>
      </w:r>
      <w:r w:rsidR="00D65E6A" w:rsidRPr="00D65E6A">
        <w:t>атраты электроэнергии при передаче тепловой энергии.</w:t>
      </w:r>
    </w:p>
    <w:p w14:paraId="219851DF" w14:textId="60B9E967" w:rsidR="00D65E6A" w:rsidRPr="00D65E6A" w:rsidRDefault="0029062B" w:rsidP="00C95047">
      <w:pPr>
        <w:pStyle w:val="af0"/>
        <w:numPr>
          <w:ilvl w:val="0"/>
          <w:numId w:val="22"/>
        </w:numPr>
        <w:spacing w:before="0" w:line="240" w:lineRule="auto"/>
      </w:pPr>
      <w:r>
        <w:t>н</w:t>
      </w:r>
      <w:r w:rsidR="00D65E6A" w:rsidRPr="00D65E6A">
        <w:t>ормативы технологических затрат при передаче тепловой эне</w:t>
      </w:r>
      <w:r w:rsidR="00D65E6A" w:rsidRPr="00D65E6A">
        <w:t>р</w:t>
      </w:r>
      <w:r w:rsidR="00D65E6A" w:rsidRPr="00D65E6A">
        <w:t>гии для водяных тепловых сетей с присоединенной расчетной те</w:t>
      </w:r>
      <w:r w:rsidR="00D65E6A" w:rsidRPr="00D65E6A">
        <w:t>п</w:t>
      </w:r>
      <w:r w:rsidR="00D65E6A" w:rsidRPr="00D65E6A">
        <w:t xml:space="preserve">ловой нагрузкой </w:t>
      </w:r>
      <w:r w:rsidR="00D27C63">
        <w:t xml:space="preserve">до </w:t>
      </w:r>
      <w:r w:rsidR="00D65E6A" w:rsidRPr="00D65E6A">
        <w:t>50 Гкал/</w:t>
      </w:r>
      <w:proofErr w:type="gramStart"/>
      <w:r w:rsidR="00D65E6A" w:rsidRPr="00D65E6A">
        <w:t>ч</w:t>
      </w:r>
      <w:proofErr w:type="gramEnd"/>
      <w:r w:rsidR="00D65E6A" w:rsidRPr="00D65E6A">
        <w:t xml:space="preserve"> (58 МВт тепловых) разрабатываю</w:t>
      </w:r>
      <w:r w:rsidR="00D65E6A" w:rsidRPr="00D65E6A">
        <w:t>т</w:t>
      </w:r>
      <w:r w:rsidR="00D65E6A" w:rsidRPr="00D65E6A">
        <w:t>ся на основе утвержденных в установленном порядке нормати</w:t>
      </w:r>
      <w:r w:rsidR="00D65E6A" w:rsidRPr="00D65E6A">
        <w:t>в</w:t>
      </w:r>
      <w:r w:rsidR="00D65E6A" w:rsidRPr="00D65E6A">
        <w:t>ных энергетических характеристик.</w:t>
      </w:r>
    </w:p>
    <w:p w14:paraId="6B8989C3" w14:textId="17507181" w:rsidR="00D65E6A" w:rsidRPr="00D65E6A" w:rsidRDefault="00D65E6A" w:rsidP="00D65E6A">
      <w:pPr>
        <w:pStyle w:val="af0"/>
        <w:spacing w:before="0" w:line="240" w:lineRule="auto"/>
      </w:pPr>
      <w:r w:rsidRPr="00D65E6A">
        <w:t>Энергетические характеристики систем транспорта тепловой энергии (тепловых сетей) представляют комплекс пок</w:t>
      </w:r>
      <w:r w:rsidRPr="00D65E6A">
        <w:t>а</w:t>
      </w:r>
      <w:r w:rsidRPr="00D65E6A">
        <w:t>зателей, предназначенных для анализа состояния оборудов</w:t>
      </w:r>
      <w:r w:rsidRPr="00D65E6A">
        <w:t>а</w:t>
      </w:r>
      <w:r w:rsidRPr="00D65E6A">
        <w:t>ния тепловых сетей и режимов работы системы теплоснабжения, в зависимости от номинальных и исходно-номинальных зн</w:t>
      </w:r>
      <w:r w:rsidRPr="00D65E6A">
        <w:t>а</w:t>
      </w:r>
      <w:r w:rsidRPr="00D65E6A">
        <w:t>чений технико-экономических показателей его работы в абсолютном, удел</w:t>
      </w:r>
      <w:r w:rsidRPr="00D65E6A">
        <w:t>ь</w:t>
      </w:r>
      <w:r w:rsidRPr="00D65E6A">
        <w:t>ном или относительном исчислении от нагрузки или других норм образу</w:t>
      </w:r>
      <w:r w:rsidRPr="00D65E6A">
        <w:t>ю</w:t>
      </w:r>
      <w:r w:rsidRPr="00D65E6A">
        <w:t>щих показателей при фи</w:t>
      </w:r>
      <w:r w:rsidRPr="00D65E6A">
        <w:t>к</w:t>
      </w:r>
      <w:r w:rsidRPr="00D65E6A">
        <w:t>сированных значениях внешних факторов. Внешние факторы обусловлены объективными обстоятельствами (в частности, темп</w:t>
      </w:r>
      <w:r w:rsidRPr="00D65E6A">
        <w:t>е</w:t>
      </w:r>
      <w:r w:rsidRPr="00D65E6A">
        <w:t>ратурой окружающей среды), оказывающими влияние на экономичность р</w:t>
      </w:r>
      <w:r w:rsidRPr="00D65E6A">
        <w:t>а</w:t>
      </w:r>
      <w:r w:rsidRPr="00D65E6A">
        <w:t>боты оборудования, значения которых не зависят от деятельности произво</w:t>
      </w:r>
      <w:r w:rsidRPr="00D65E6A">
        <w:t>д</w:t>
      </w:r>
      <w:r w:rsidRPr="00D65E6A">
        <w:t>ственного персонала экспл</w:t>
      </w:r>
      <w:r w:rsidRPr="00D65E6A">
        <w:t>у</w:t>
      </w:r>
      <w:r w:rsidRPr="00D65E6A">
        <w:t>атирующей организации и подрядных ремонтных организаций. Фиксированные значения внешних факторов при разработке энергетических характеристик принимаются близкими к среднегодовым, а также методически обусловленными для выполнения соответствующих расч</w:t>
      </w:r>
      <w:r w:rsidRPr="00D65E6A">
        <w:t>е</w:t>
      </w:r>
      <w:r w:rsidRPr="00D65E6A">
        <w:t>тов.</w:t>
      </w:r>
    </w:p>
    <w:p w14:paraId="1676EF0F" w14:textId="78537BC1" w:rsidR="00D65E6A" w:rsidRPr="00D65E6A" w:rsidRDefault="00D65E6A" w:rsidP="00D65E6A">
      <w:pPr>
        <w:pStyle w:val="af0"/>
        <w:spacing w:before="0" w:line="240" w:lineRule="auto"/>
      </w:pPr>
      <w:r w:rsidRPr="00D65E6A">
        <w:t>Энергетическая характеристика тепловой сети по показателю "потери сетевой воды" устанавливает зависимость техн</w:t>
      </w:r>
      <w:r w:rsidRPr="00D65E6A">
        <w:t>и</w:t>
      </w:r>
      <w:r w:rsidRPr="00D65E6A">
        <w:t>чески обоснованных потерь теплоносителя на транспорт и распределение тепловой энергии от источника до потребителей (в пределах балансовой принадлежности эксплуатирующей организации) от характеристик и режима работы системы те</w:t>
      </w:r>
      <w:r w:rsidRPr="00D65E6A">
        <w:t>п</w:t>
      </w:r>
      <w:r w:rsidRPr="00D65E6A">
        <w:t>лоснабжения.</w:t>
      </w:r>
    </w:p>
    <w:p w14:paraId="6BBDD79B" w14:textId="4998FD5B" w:rsidR="00D65E6A" w:rsidRPr="00D65E6A" w:rsidRDefault="00D65E6A" w:rsidP="00D65E6A">
      <w:pPr>
        <w:pStyle w:val="af0"/>
        <w:spacing w:before="0" w:line="240" w:lineRule="auto"/>
      </w:pPr>
      <w:r w:rsidRPr="00D65E6A">
        <w:t>Энергетическая характеристика тепловой сети по показ</w:t>
      </w:r>
      <w:r w:rsidRPr="00D65E6A">
        <w:t>а</w:t>
      </w:r>
      <w:r w:rsidRPr="00D65E6A">
        <w:t>телю «тепловые потери» устанавливает зависимость технол</w:t>
      </w:r>
      <w:r w:rsidRPr="00D65E6A">
        <w:t>о</w:t>
      </w:r>
      <w:r w:rsidRPr="00D65E6A">
        <w:t>гических затрат тепловой энергии на ее транспорт и распред</w:t>
      </w:r>
      <w:r w:rsidRPr="00D65E6A">
        <w:t>е</w:t>
      </w:r>
      <w:r w:rsidRPr="00D65E6A">
        <w:t xml:space="preserve">ление от </w:t>
      </w:r>
      <w:r w:rsidR="00EB5546">
        <w:t>источников тепловой энергии</w:t>
      </w:r>
      <w:r w:rsidRPr="00D65E6A">
        <w:t xml:space="preserve"> до </w:t>
      </w:r>
      <w:r w:rsidRPr="00D65E6A">
        <w:lastRenderedPageBreak/>
        <w:t>границы балансовой принадлежности тепловых сетей от температурного режима раб</w:t>
      </w:r>
      <w:r w:rsidRPr="00D65E6A">
        <w:t>о</w:t>
      </w:r>
      <w:r w:rsidRPr="00D65E6A">
        <w:t>ты тепловых сетей и внешних климатических факторов при заданной схеме и конструктивных характеристиках тепл</w:t>
      </w:r>
      <w:r w:rsidRPr="00D65E6A">
        <w:t>о</w:t>
      </w:r>
      <w:r w:rsidRPr="00D65E6A">
        <w:t>вых сетей.</w:t>
      </w:r>
    </w:p>
    <w:p w14:paraId="6D05483F" w14:textId="60ED1C6C" w:rsidR="00D65E6A" w:rsidRPr="00D65E6A" w:rsidRDefault="00D65E6A" w:rsidP="00D65E6A">
      <w:pPr>
        <w:pStyle w:val="af0"/>
        <w:spacing w:before="0" w:line="240" w:lineRule="auto"/>
      </w:pPr>
      <w:r w:rsidRPr="00D65E6A">
        <w:t>Режимные характеристики тепловых сетей, а именно энергетические х</w:t>
      </w:r>
      <w:r w:rsidRPr="00D65E6A">
        <w:t>а</w:t>
      </w:r>
      <w:r w:rsidRPr="00D65E6A">
        <w:t>рактеристики по показателям «удельный расход сетевой воды» и «разность температур воды в пода</w:t>
      </w:r>
      <w:r w:rsidRPr="00D65E6A">
        <w:t>ю</w:t>
      </w:r>
      <w:r w:rsidRPr="00D65E6A">
        <w:t>щем и обратном трубопроводах», устанавливают зависимости нормативных значений указанных показателей от температуры наружного воздуха, стабильные при неизменном состоянии системы тепл</w:t>
      </w:r>
      <w:r w:rsidRPr="00D65E6A">
        <w:t>о</w:t>
      </w:r>
      <w:r w:rsidRPr="00D65E6A">
        <w:t>снабжения в условиях соблюдения нормативной температуры сетевой воды в подающем трубопроводе и но</w:t>
      </w:r>
      <w:r w:rsidRPr="00D65E6A">
        <w:t>р</w:t>
      </w:r>
      <w:r w:rsidRPr="00D65E6A">
        <w:t xml:space="preserve">мативной разности давлений сетевой воды в подающем и обратном трубопроводах на выводах </w:t>
      </w:r>
      <w:r w:rsidR="00EB5546">
        <w:t>источников тепловой эне</w:t>
      </w:r>
      <w:r w:rsidR="00EB5546">
        <w:t>р</w:t>
      </w:r>
      <w:r w:rsidR="00EB5546">
        <w:t>гии</w:t>
      </w:r>
      <w:r w:rsidRPr="00D65E6A">
        <w:t>.</w:t>
      </w:r>
    </w:p>
    <w:p w14:paraId="7EB18B4C" w14:textId="547795A5" w:rsidR="00D65E6A" w:rsidRPr="00D65E6A" w:rsidRDefault="00D65E6A" w:rsidP="00D65E6A">
      <w:pPr>
        <w:pStyle w:val="af0"/>
        <w:spacing w:before="0" w:line="240" w:lineRule="auto"/>
      </w:pPr>
      <w:r w:rsidRPr="00D65E6A">
        <w:t>Гидравлическая энергетическая характеристика тепловой сети (энерг</w:t>
      </w:r>
      <w:r w:rsidRPr="00D65E6A">
        <w:t>е</w:t>
      </w:r>
      <w:r w:rsidRPr="00D65E6A">
        <w:t>тическая характеристика по показателю «удельный расход электроэнергии на транспорт тепловой энергии») устанавливает зависимость от температуры наружного воздуха нормативного значения каждого из указанных показат</w:t>
      </w:r>
      <w:r w:rsidRPr="00D65E6A">
        <w:t>е</w:t>
      </w:r>
      <w:r w:rsidRPr="00D65E6A">
        <w:t>лей, стабильная при неизменном состоянии системы теплоснабжения в усл</w:t>
      </w:r>
      <w:r w:rsidRPr="00D65E6A">
        <w:t>о</w:t>
      </w:r>
      <w:r w:rsidRPr="00D65E6A">
        <w:t>виях соблюдения нормативной температуры сетевой воды в подающем тр</w:t>
      </w:r>
      <w:r w:rsidRPr="00D65E6A">
        <w:t>у</w:t>
      </w:r>
      <w:r w:rsidRPr="00D65E6A">
        <w:t>бопроводе и нормативной разности давлений сетевой воды в подающем и о</w:t>
      </w:r>
      <w:r w:rsidRPr="00D65E6A">
        <w:t>б</w:t>
      </w:r>
      <w:r w:rsidRPr="00D65E6A">
        <w:t xml:space="preserve">ратном трубопроводах на выводах </w:t>
      </w:r>
      <w:r w:rsidR="00EB5546">
        <w:t>источников тепловой энергии</w:t>
      </w:r>
      <w:r w:rsidRPr="00D65E6A">
        <w:t>.</w:t>
      </w:r>
    </w:p>
    <w:p w14:paraId="7C39F0E5" w14:textId="4102F47D" w:rsidR="00D65E6A" w:rsidRPr="00D65E6A" w:rsidRDefault="00D65E6A" w:rsidP="00D65E6A">
      <w:pPr>
        <w:pStyle w:val="af0"/>
        <w:spacing w:before="0" w:line="240" w:lineRule="auto"/>
      </w:pPr>
      <w:r w:rsidRPr="00D65E6A">
        <w:t>Потребителям, подключенным к распределительным тепловым сетям, имеющим на своем балансе участки трубопроводов тепловых сетей от гран</w:t>
      </w:r>
      <w:r w:rsidRPr="00D65E6A">
        <w:t>и</w:t>
      </w:r>
      <w:r w:rsidRPr="00D65E6A">
        <w:t>цы балансовой принадлежности с теплоснабжающей организацией до приб</w:t>
      </w:r>
      <w:r w:rsidRPr="00D65E6A">
        <w:t>о</w:t>
      </w:r>
      <w:r w:rsidRPr="00D65E6A">
        <w:t>ра учета тепловой энергии и теплоносителя, в расчет отпущенной те</w:t>
      </w:r>
      <w:r w:rsidRPr="00D65E6A">
        <w:t>п</w:t>
      </w:r>
      <w:r w:rsidRPr="00D65E6A">
        <w:t>ловой энергии включают тепловые потери по данным участкам, в том числе с уч</w:t>
      </w:r>
      <w:r w:rsidRPr="00D65E6A">
        <w:t>е</w:t>
      </w:r>
      <w:r w:rsidRPr="00D65E6A">
        <w:t>том потерь на участке теплоносителя с утечками. При расчете данных потерь теплоснабжающая о</w:t>
      </w:r>
      <w:r w:rsidRPr="00D65E6A">
        <w:t>р</w:t>
      </w:r>
      <w:r w:rsidRPr="00D65E6A">
        <w:t>ганизация руководствуется:</w:t>
      </w:r>
    </w:p>
    <w:p w14:paraId="55DB7EFF" w14:textId="62A3B300" w:rsidR="00D65E6A" w:rsidRPr="00D65E6A" w:rsidRDefault="00A56BF7" w:rsidP="00C95047">
      <w:pPr>
        <w:pStyle w:val="af0"/>
        <w:numPr>
          <w:ilvl w:val="0"/>
          <w:numId w:val="23"/>
        </w:numPr>
        <w:spacing w:before="0" w:line="240" w:lineRule="auto"/>
      </w:pPr>
      <w:r>
        <w:t>п</w:t>
      </w:r>
      <w:r w:rsidR="00D65E6A" w:rsidRPr="00D65E6A">
        <w:t>равилами коммерческого учета тепловой энергии, теплоносителя (утверждены Постановлением Правительства Российской Федер</w:t>
      </w:r>
      <w:r w:rsidR="00D65E6A" w:rsidRPr="00D65E6A">
        <w:t>а</w:t>
      </w:r>
      <w:r w:rsidR="00D65E6A" w:rsidRPr="00D65E6A">
        <w:t xml:space="preserve">ции от 18 ноября 2013 г. </w:t>
      </w:r>
      <w:r w:rsidR="00D65E6A">
        <w:t>№</w:t>
      </w:r>
      <w:r w:rsidR="00D65E6A" w:rsidRPr="00D65E6A">
        <w:t>1034 "О коммерческом учете тепловой энергии, теплоносителя");</w:t>
      </w:r>
    </w:p>
    <w:p w14:paraId="60A3D593" w14:textId="014AB037" w:rsidR="00D65E6A" w:rsidRPr="00D65E6A" w:rsidRDefault="00D65E6A" w:rsidP="00C95047">
      <w:pPr>
        <w:pStyle w:val="af0"/>
        <w:numPr>
          <w:ilvl w:val="0"/>
          <w:numId w:val="23"/>
        </w:numPr>
        <w:spacing w:before="0" w:line="240" w:lineRule="auto"/>
      </w:pPr>
      <w:r w:rsidRPr="00D65E6A">
        <w:t>договорами на теплоснабжение и Правилами содержания общ</w:t>
      </w:r>
      <w:r w:rsidRPr="00D65E6A">
        <w:t>е</w:t>
      </w:r>
      <w:r w:rsidRPr="00D65E6A">
        <w:t>домового имущества в многоквартирном доме (утв. Постановл</w:t>
      </w:r>
      <w:r w:rsidRPr="00D65E6A">
        <w:t>е</w:t>
      </w:r>
      <w:r w:rsidRPr="00D65E6A">
        <w:t>нием Правительства РФ от 13</w:t>
      </w:r>
      <w:r w:rsidR="001563C3">
        <w:t xml:space="preserve"> августа </w:t>
      </w:r>
      <w:r w:rsidRPr="00D65E6A">
        <w:t>2006</w:t>
      </w:r>
      <w:r w:rsidR="001563C3">
        <w:t>г.</w:t>
      </w:r>
      <w:r w:rsidRPr="00D65E6A">
        <w:t xml:space="preserve"> </w:t>
      </w:r>
      <w:r>
        <w:t>№</w:t>
      </w:r>
      <w:r w:rsidRPr="00D65E6A">
        <w:t xml:space="preserve">491 (ред. от </w:t>
      </w:r>
      <w:r w:rsidR="001563C3" w:rsidRPr="001563C3">
        <w:t>29 июня 2020</w:t>
      </w:r>
      <w:r w:rsidR="001563C3">
        <w:t>г.</w:t>
      </w:r>
      <w:r w:rsidRPr="00D65E6A">
        <w:t>)) - в части определения границ расчетного участка трубопровода;</w:t>
      </w:r>
    </w:p>
    <w:p w14:paraId="0845598C" w14:textId="616F1334" w:rsidR="00D65E6A" w:rsidRPr="00D65E6A" w:rsidRDefault="001563C3" w:rsidP="00C95047">
      <w:pPr>
        <w:pStyle w:val="af0"/>
        <w:numPr>
          <w:ilvl w:val="0"/>
          <w:numId w:val="23"/>
        </w:numPr>
        <w:spacing w:before="0" w:line="240" w:lineRule="auto"/>
      </w:pPr>
      <w:r w:rsidRPr="001563C3">
        <w:t>СП 131.13330.2018</w:t>
      </w:r>
      <w:r w:rsidR="00D65E6A" w:rsidRPr="00D65E6A">
        <w:t xml:space="preserve"> «Строительная климатология», температу</w:t>
      </w:r>
      <w:r w:rsidR="00D65E6A" w:rsidRPr="00D65E6A">
        <w:t>р</w:t>
      </w:r>
      <w:r w:rsidR="00D65E6A" w:rsidRPr="00D65E6A">
        <w:t>ный график работы тепловой сети, фактические температуры наружного воздуха - в части установления параметров работы расчетного участка трубопровода;</w:t>
      </w:r>
    </w:p>
    <w:p w14:paraId="67890DF9" w14:textId="345FEB63" w:rsidR="00D65E6A" w:rsidRPr="00D65E6A" w:rsidRDefault="00A56BF7" w:rsidP="00C95047">
      <w:pPr>
        <w:pStyle w:val="af0"/>
        <w:numPr>
          <w:ilvl w:val="0"/>
          <w:numId w:val="23"/>
        </w:numPr>
        <w:spacing w:before="0" w:line="240" w:lineRule="auto"/>
      </w:pPr>
      <w:r>
        <w:t>а</w:t>
      </w:r>
      <w:r w:rsidR="00D65E6A" w:rsidRPr="00D65E6A">
        <w:t>кт осмотра состояния тепловой изоляции трубопроводов на б</w:t>
      </w:r>
      <w:r w:rsidR="00D65E6A" w:rsidRPr="00D65E6A">
        <w:t>а</w:t>
      </w:r>
      <w:r w:rsidR="00D65E6A" w:rsidRPr="00D65E6A">
        <w:t>лансе у абонента (при необходимости) - в части установления фа</w:t>
      </w:r>
      <w:r w:rsidR="00D65E6A" w:rsidRPr="00D65E6A">
        <w:t>к</w:t>
      </w:r>
      <w:r w:rsidR="00D65E6A" w:rsidRPr="00D65E6A">
        <w:t>тического состояния изоляции трубопровода;</w:t>
      </w:r>
    </w:p>
    <w:p w14:paraId="0FE9F98E" w14:textId="50BBE120" w:rsidR="00D65E6A" w:rsidRPr="00D65E6A" w:rsidRDefault="00D65E6A" w:rsidP="00C95047">
      <w:pPr>
        <w:pStyle w:val="af0"/>
        <w:numPr>
          <w:ilvl w:val="0"/>
          <w:numId w:val="23"/>
        </w:numPr>
        <w:spacing w:before="0" w:line="240" w:lineRule="auto"/>
      </w:pPr>
      <w:r w:rsidRPr="00D65E6A">
        <w:t>СП 61.13330.2012 «Тепловая изоляция оборудования и труб</w:t>
      </w:r>
      <w:r w:rsidRPr="00D65E6A">
        <w:t>о</w:t>
      </w:r>
      <w:r w:rsidRPr="00D65E6A">
        <w:t xml:space="preserve">проводов», СО 153- 34.20.523(3)-2003 «Методические указания по </w:t>
      </w:r>
      <w:r w:rsidRPr="00D65E6A">
        <w:lastRenderedPageBreak/>
        <w:t>составлению энергетической характеристики для систем тран</w:t>
      </w:r>
      <w:r w:rsidRPr="00D65E6A">
        <w:t>с</w:t>
      </w:r>
      <w:r w:rsidRPr="00D65E6A">
        <w:t>порта тепловой энергии по показателю «тепловые потери»», утверждённые Приказом Министерства энергетики РФ от 30</w:t>
      </w:r>
      <w:r w:rsidR="001563C3">
        <w:t xml:space="preserve"> июня </w:t>
      </w:r>
      <w:r w:rsidRPr="00D65E6A">
        <w:t>2003г №278 и СО 153-34.20.523(4)-2003 «Методические указания по составлению энергетической характеристики для с</w:t>
      </w:r>
      <w:r w:rsidRPr="00D65E6A">
        <w:t>и</w:t>
      </w:r>
      <w:r w:rsidRPr="00D65E6A">
        <w:t>стем транспорта тепловой энергии по показателю «потери сет</w:t>
      </w:r>
      <w:r w:rsidRPr="00D65E6A">
        <w:t>е</w:t>
      </w:r>
      <w:r w:rsidRPr="00D65E6A">
        <w:t>вой воды»», утверждённые Приказом Министе</w:t>
      </w:r>
      <w:r w:rsidRPr="00D65E6A">
        <w:t>р</w:t>
      </w:r>
      <w:r w:rsidRPr="00D65E6A">
        <w:t>ства энергетики РФ от 30</w:t>
      </w:r>
      <w:r w:rsidR="001563C3">
        <w:t xml:space="preserve"> июня </w:t>
      </w:r>
      <w:r w:rsidRPr="00D65E6A">
        <w:t>2003г №278 - в ч</w:t>
      </w:r>
      <w:r w:rsidRPr="00D65E6A">
        <w:t>а</w:t>
      </w:r>
      <w:r w:rsidRPr="00D65E6A">
        <w:t>сти расчета тепловых потерь на участке.</w:t>
      </w:r>
    </w:p>
    <w:p w14:paraId="50DAF9B8" w14:textId="79B92C6A" w:rsidR="00347451" w:rsidRDefault="00EC5C08" w:rsidP="00EC2291">
      <w:pPr>
        <w:pStyle w:val="af0"/>
        <w:spacing w:before="0" w:line="240" w:lineRule="auto"/>
      </w:pPr>
      <w:r w:rsidRPr="00DB14D4">
        <w:t>К нормативам технологических потерь при передаче тепловой энергии относятся потери и затраты энергетических ресурсов, обусловленные техн</w:t>
      </w:r>
      <w:r w:rsidRPr="00DB14D4">
        <w:t>и</w:t>
      </w:r>
      <w:r w:rsidRPr="00DB14D4">
        <w:t>ческим состоянием теплопроводов и оборудования и техническими решен</w:t>
      </w:r>
      <w:r w:rsidRPr="00DB14D4">
        <w:t>и</w:t>
      </w:r>
      <w:r w:rsidRPr="00DB14D4">
        <w:t>ями по надежному обеспечению потребителей тепловой энергией и созд</w:t>
      </w:r>
      <w:r w:rsidRPr="00DB14D4">
        <w:t>а</w:t>
      </w:r>
      <w:r w:rsidRPr="00DB14D4">
        <w:t>нию безопасных условий эксплуатации тепловых сетей</w:t>
      </w:r>
      <w:r w:rsidR="00EC2291">
        <w:t>.</w:t>
      </w:r>
    </w:p>
    <w:p w14:paraId="4FE9DAD0" w14:textId="5BCE43EA" w:rsidR="004E429E" w:rsidRPr="00DB14D4" w:rsidRDefault="004E429E" w:rsidP="00EC2291">
      <w:pPr>
        <w:pStyle w:val="af0"/>
        <w:spacing w:before="0" w:line="240" w:lineRule="auto"/>
      </w:pPr>
      <w:bookmarkStart w:id="108" w:name="_Hlk56971550"/>
      <w:r>
        <w:t xml:space="preserve">В таблице 1.3.13.1. представлены </w:t>
      </w:r>
      <w:bookmarkStart w:id="109" w:name="_Hlk56971532"/>
      <w:r>
        <w:t xml:space="preserve">нормативы технологических потерь </w:t>
      </w:r>
      <w:proofErr w:type="gramStart"/>
      <w:r>
        <w:t>при</w:t>
      </w:r>
      <w:proofErr w:type="gramEnd"/>
      <w:r>
        <w:t xml:space="preserve"> передачи тепловой на </w:t>
      </w:r>
      <w:r w:rsidR="005B52D7">
        <w:t>202</w:t>
      </w:r>
      <w:r w:rsidR="00084915">
        <w:t>1</w:t>
      </w:r>
      <w:r>
        <w:t>год</w:t>
      </w:r>
      <w:bookmarkEnd w:id="108"/>
      <w:bookmarkEnd w:id="109"/>
      <w:r>
        <w:t>.</w:t>
      </w:r>
    </w:p>
    <w:p w14:paraId="61599B92" w14:textId="61CD6D7D" w:rsidR="004E429E" w:rsidRDefault="004E429E" w:rsidP="004F6A5E">
      <w:pPr>
        <w:pStyle w:val="ae"/>
      </w:pPr>
      <w:bookmarkStart w:id="110" w:name="_Toc6323098"/>
      <w:r w:rsidRPr="004E429E">
        <w:t>Таблица 1.3.13.1. Нормативы технологических потерь при п</w:t>
      </w:r>
      <w:r w:rsidRPr="004E429E">
        <w:t>е</w:t>
      </w:r>
      <w:r w:rsidRPr="004E429E">
        <w:t xml:space="preserve">редачи тепловой энергии на </w:t>
      </w:r>
      <w:r w:rsidR="005B52D7">
        <w:t>202</w:t>
      </w:r>
      <w:r w:rsidR="00084915">
        <w:t>1</w:t>
      </w:r>
      <w:r w:rsidRPr="004E429E">
        <w:t>год</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4"/>
        <w:gridCol w:w="6320"/>
        <w:gridCol w:w="1134"/>
        <w:gridCol w:w="1423"/>
      </w:tblGrid>
      <w:tr w:rsidR="003E58A0" w:rsidRPr="00820991" w14:paraId="67BE935E" w14:textId="77777777" w:rsidTr="00D2325B">
        <w:trPr>
          <w:trHeight w:val="20"/>
        </w:trPr>
        <w:tc>
          <w:tcPr>
            <w:tcW w:w="474" w:type="dxa"/>
            <w:shd w:val="clear" w:color="auto" w:fill="auto"/>
            <w:vAlign w:val="center"/>
            <w:hideMark/>
          </w:tcPr>
          <w:p w14:paraId="18566F86" w14:textId="77777777" w:rsidR="003E58A0" w:rsidRPr="00820991" w:rsidRDefault="003E58A0" w:rsidP="00A56BF7">
            <w:pPr>
              <w:jc w:val="center"/>
            </w:pPr>
            <w:r w:rsidRPr="00820991">
              <w:t xml:space="preserve">№ </w:t>
            </w:r>
            <w:proofErr w:type="spellStart"/>
            <w:r w:rsidRPr="00820991">
              <w:t>пп</w:t>
            </w:r>
            <w:proofErr w:type="spellEnd"/>
          </w:p>
        </w:tc>
        <w:tc>
          <w:tcPr>
            <w:tcW w:w="6320" w:type="dxa"/>
            <w:shd w:val="clear" w:color="auto" w:fill="auto"/>
            <w:vAlign w:val="center"/>
            <w:hideMark/>
          </w:tcPr>
          <w:p w14:paraId="470116E2" w14:textId="61CD6A3A" w:rsidR="003E58A0" w:rsidRPr="00820991" w:rsidRDefault="003E58A0" w:rsidP="00A56BF7">
            <w:pPr>
              <w:jc w:val="center"/>
            </w:pPr>
            <w:r w:rsidRPr="00820991">
              <w:t>Показатель</w:t>
            </w:r>
          </w:p>
        </w:tc>
        <w:tc>
          <w:tcPr>
            <w:tcW w:w="1134" w:type="dxa"/>
            <w:shd w:val="clear" w:color="auto" w:fill="auto"/>
            <w:vAlign w:val="center"/>
            <w:hideMark/>
          </w:tcPr>
          <w:p w14:paraId="0FD7C694" w14:textId="7B997A91" w:rsidR="003E58A0" w:rsidRPr="00820991" w:rsidRDefault="003E58A0" w:rsidP="00A56BF7">
            <w:pPr>
              <w:jc w:val="center"/>
            </w:pPr>
            <w:r w:rsidRPr="00820991">
              <w:t>Ед. изм.</w:t>
            </w:r>
          </w:p>
        </w:tc>
        <w:tc>
          <w:tcPr>
            <w:tcW w:w="1423" w:type="dxa"/>
            <w:shd w:val="clear" w:color="auto" w:fill="auto"/>
            <w:vAlign w:val="center"/>
            <w:hideMark/>
          </w:tcPr>
          <w:p w14:paraId="63E9D383" w14:textId="0161388F" w:rsidR="003E58A0" w:rsidRPr="00820991" w:rsidRDefault="003E58A0" w:rsidP="00A56BF7">
            <w:pPr>
              <w:jc w:val="center"/>
            </w:pPr>
            <w:r w:rsidRPr="00820991">
              <w:t>Значение</w:t>
            </w:r>
          </w:p>
        </w:tc>
      </w:tr>
      <w:tr w:rsidR="003E58A0" w:rsidRPr="00820991" w14:paraId="08F6A300" w14:textId="77777777" w:rsidTr="00D2325B">
        <w:trPr>
          <w:trHeight w:val="20"/>
        </w:trPr>
        <w:tc>
          <w:tcPr>
            <w:tcW w:w="9351" w:type="dxa"/>
            <w:gridSpan w:val="4"/>
            <w:shd w:val="clear" w:color="auto" w:fill="auto"/>
            <w:vAlign w:val="center"/>
          </w:tcPr>
          <w:p w14:paraId="73366612" w14:textId="499E5AD0" w:rsidR="003E58A0" w:rsidRPr="00820991" w:rsidRDefault="00727D1A" w:rsidP="00727D1A">
            <w:pPr>
              <w:jc w:val="center"/>
            </w:pPr>
            <w:r w:rsidRPr="00820991">
              <w:t>Теплоноситель - вода</w:t>
            </w:r>
          </w:p>
        </w:tc>
      </w:tr>
      <w:tr w:rsidR="00ED4FFD" w:rsidRPr="00820991" w14:paraId="4297EDD3" w14:textId="77777777" w:rsidTr="00D2325B">
        <w:trPr>
          <w:trHeight w:val="20"/>
        </w:trPr>
        <w:tc>
          <w:tcPr>
            <w:tcW w:w="9351" w:type="dxa"/>
            <w:gridSpan w:val="4"/>
            <w:shd w:val="clear" w:color="auto" w:fill="auto"/>
            <w:vAlign w:val="center"/>
          </w:tcPr>
          <w:p w14:paraId="7B4C8BB1" w14:textId="565F8239" w:rsidR="00ED4FFD" w:rsidRPr="00820991" w:rsidRDefault="002C3B6C" w:rsidP="00ED4FFD">
            <w:pPr>
              <w:jc w:val="center"/>
            </w:pPr>
            <w:r>
              <w:t>ООО «</w:t>
            </w:r>
            <w:r w:rsidR="00756F5C">
              <w:t>Энергия</w:t>
            </w:r>
            <w:r>
              <w:t>»</w:t>
            </w:r>
          </w:p>
        </w:tc>
      </w:tr>
      <w:tr w:rsidR="003E58A0" w:rsidRPr="00820991" w14:paraId="607FF69D" w14:textId="77777777" w:rsidTr="00424B74">
        <w:trPr>
          <w:trHeight w:val="20"/>
        </w:trPr>
        <w:tc>
          <w:tcPr>
            <w:tcW w:w="474" w:type="dxa"/>
            <w:shd w:val="clear" w:color="auto" w:fill="auto"/>
            <w:hideMark/>
          </w:tcPr>
          <w:p w14:paraId="1528665A" w14:textId="77777777" w:rsidR="003E58A0" w:rsidRPr="00820991" w:rsidRDefault="003E58A0" w:rsidP="00A56BF7">
            <w:r w:rsidRPr="00820991">
              <w:t>1</w:t>
            </w:r>
          </w:p>
        </w:tc>
        <w:tc>
          <w:tcPr>
            <w:tcW w:w="6320" w:type="dxa"/>
            <w:shd w:val="clear" w:color="auto" w:fill="auto"/>
            <w:vAlign w:val="center"/>
          </w:tcPr>
          <w:p w14:paraId="49EB3F12" w14:textId="12C43CCC" w:rsidR="003E58A0" w:rsidRPr="00820991" w:rsidRDefault="00CB0EAA" w:rsidP="00820991">
            <w:r w:rsidRPr="00CB0EAA">
              <w:t>Нормативы технологических потерь при передаче тепл</w:t>
            </w:r>
            <w:r w:rsidRPr="00CB0EAA">
              <w:t>о</w:t>
            </w:r>
            <w:r w:rsidRPr="00CB0EAA">
              <w:t>вой энергии</w:t>
            </w:r>
          </w:p>
        </w:tc>
        <w:tc>
          <w:tcPr>
            <w:tcW w:w="1134" w:type="dxa"/>
            <w:shd w:val="clear" w:color="auto" w:fill="auto"/>
            <w:vAlign w:val="center"/>
            <w:hideMark/>
          </w:tcPr>
          <w:p w14:paraId="60DF6E1A" w14:textId="343FE339" w:rsidR="003E58A0" w:rsidRPr="00820991" w:rsidRDefault="00BF6D09" w:rsidP="00727D1A">
            <w:pPr>
              <w:jc w:val="center"/>
            </w:pPr>
            <w:r>
              <w:t>Гкал</w:t>
            </w:r>
          </w:p>
        </w:tc>
        <w:tc>
          <w:tcPr>
            <w:tcW w:w="1423" w:type="dxa"/>
            <w:shd w:val="clear" w:color="auto" w:fill="auto"/>
            <w:vAlign w:val="bottom"/>
          </w:tcPr>
          <w:p w14:paraId="768FD01B" w14:textId="596AB75E" w:rsidR="003E58A0" w:rsidRPr="00FD6DE2" w:rsidRDefault="00424B74" w:rsidP="00A56BF7">
            <w:pPr>
              <w:jc w:val="right"/>
            </w:pPr>
            <w:r>
              <w:t>4630.60</w:t>
            </w:r>
          </w:p>
        </w:tc>
      </w:tr>
      <w:tr w:rsidR="00CB0EAA" w:rsidRPr="00820991" w14:paraId="732C4EC3" w14:textId="77777777" w:rsidTr="00D2325B">
        <w:trPr>
          <w:trHeight w:val="20"/>
        </w:trPr>
        <w:tc>
          <w:tcPr>
            <w:tcW w:w="474" w:type="dxa"/>
            <w:shd w:val="clear" w:color="auto" w:fill="auto"/>
          </w:tcPr>
          <w:p w14:paraId="704D2063" w14:textId="05D67D70" w:rsidR="00CB0EAA" w:rsidRPr="00820991" w:rsidRDefault="00CB0EAA" w:rsidP="00A56BF7">
            <w:r>
              <w:t>2</w:t>
            </w:r>
          </w:p>
        </w:tc>
        <w:tc>
          <w:tcPr>
            <w:tcW w:w="6320" w:type="dxa"/>
            <w:shd w:val="clear" w:color="auto" w:fill="auto"/>
            <w:vAlign w:val="center"/>
          </w:tcPr>
          <w:p w14:paraId="59E07711" w14:textId="0D5D26CB" w:rsidR="00CB0EAA" w:rsidRPr="00820991" w:rsidRDefault="00CB0EAA" w:rsidP="00820991">
            <w:r w:rsidRPr="00CB0EAA">
              <w:t>Нормативы технологических потерь тепл</w:t>
            </w:r>
            <w:r w:rsidRPr="00CB0EAA">
              <w:t>о</w:t>
            </w:r>
            <w:r w:rsidRPr="00CB0EAA">
              <w:t>носителя</w:t>
            </w:r>
          </w:p>
        </w:tc>
        <w:tc>
          <w:tcPr>
            <w:tcW w:w="1134" w:type="dxa"/>
            <w:shd w:val="clear" w:color="auto" w:fill="auto"/>
            <w:vAlign w:val="center"/>
          </w:tcPr>
          <w:p w14:paraId="13449FD2" w14:textId="3AD0B2E8" w:rsidR="00CB0EAA" w:rsidRDefault="00CB0EAA" w:rsidP="00727D1A">
            <w:pPr>
              <w:jc w:val="center"/>
            </w:pPr>
            <w:proofErr w:type="spellStart"/>
            <w:r>
              <w:t>куб.м</w:t>
            </w:r>
            <w:proofErr w:type="spellEnd"/>
            <w:r>
              <w:t>.</w:t>
            </w:r>
          </w:p>
        </w:tc>
        <w:tc>
          <w:tcPr>
            <w:tcW w:w="1423" w:type="dxa"/>
            <w:shd w:val="clear" w:color="auto" w:fill="auto"/>
            <w:vAlign w:val="bottom"/>
          </w:tcPr>
          <w:p w14:paraId="4AB3EA32" w14:textId="7B76D0C7" w:rsidR="00CB0EAA" w:rsidRPr="00424B74" w:rsidRDefault="00424B74" w:rsidP="00A56BF7">
            <w:pPr>
              <w:jc w:val="right"/>
            </w:pPr>
            <w:r>
              <w:t>5431.39</w:t>
            </w:r>
          </w:p>
        </w:tc>
      </w:tr>
      <w:bookmarkEnd w:id="107"/>
    </w:tbl>
    <w:p w14:paraId="7FBFC6FC" w14:textId="77777777" w:rsidR="004E429E" w:rsidRPr="003522B4" w:rsidRDefault="004E429E" w:rsidP="004E429E">
      <w:pPr>
        <w:widowControl w:val="0"/>
        <w:autoSpaceDE w:val="0"/>
        <w:autoSpaceDN w:val="0"/>
        <w:adjustRightInd w:val="0"/>
        <w:jc w:val="both"/>
        <w:rPr>
          <w:rFonts w:eastAsia="Calibri"/>
          <w:sz w:val="16"/>
          <w:szCs w:val="16"/>
        </w:rPr>
      </w:pPr>
    </w:p>
    <w:p w14:paraId="3864F931" w14:textId="2469E48E" w:rsidR="00E179E3" w:rsidRPr="003522B4" w:rsidRDefault="00E179E3" w:rsidP="008F02CA">
      <w:pPr>
        <w:pStyle w:val="af3"/>
      </w:pPr>
      <w:bookmarkStart w:id="111" w:name="_Toc83162576"/>
      <w:r w:rsidRPr="003522B4">
        <w:t>1.3</w:t>
      </w:r>
      <w:r w:rsidR="004E2966" w:rsidRPr="003522B4">
        <w:t>.</w:t>
      </w:r>
      <w:r w:rsidRPr="003522B4">
        <w:t xml:space="preserve">14. </w:t>
      </w:r>
      <w:bookmarkEnd w:id="110"/>
      <w:r w:rsidR="009F66B8" w:rsidRPr="003522B4">
        <w:t>Оценка фактических потерь тепловой энергии и теплоносителя при передаче тепловой энергии и теплоносителя по тепловым сетям за последние 3 года</w:t>
      </w:r>
      <w:bookmarkEnd w:id="111"/>
    </w:p>
    <w:p w14:paraId="14B89542" w14:textId="1F4A2D51" w:rsidR="00E179E3" w:rsidRPr="003522B4" w:rsidRDefault="00E179E3" w:rsidP="00F11418">
      <w:pPr>
        <w:pStyle w:val="af0"/>
        <w:spacing w:before="0" w:line="240" w:lineRule="auto"/>
      </w:pPr>
      <w:bookmarkStart w:id="112" w:name="_Hlk71590764"/>
      <w:r w:rsidRPr="003522B4">
        <w:t xml:space="preserve">Фактические потери тепловой энергии </w:t>
      </w:r>
      <w:r w:rsidR="007037A1" w:rsidRPr="003522B4">
        <w:t xml:space="preserve">и теплоносителя </w:t>
      </w:r>
      <w:r w:rsidRPr="003522B4">
        <w:t>при передаче тепло</w:t>
      </w:r>
      <w:r w:rsidR="00667726" w:rsidRPr="003522B4">
        <w:t>вой энергии</w:t>
      </w:r>
      <w:r w:rsidRPr="003522B4">
        <w:t xml:space="preserve"> </w:t>
      </w:r>
      <w:r w:rsidR="00DB6B90">
        <w:t>невозможно определ</w:t>
      </w:r>
      <w:r w:rsidR="006B7277">
        <w:t>ить</w:t>
      </w:r>
      <w:r w:rsidR="00DB6B90">
        <w:t xml:space="preserve"> из-за отсутствия </w:t>
      </w:r>
      <w:r w:rsidR="00F96A4A">
        <w:t xml:space="preserve">100% оснащения </w:t>
      </w:r>
      <w:r w:rsidR="00DB6B90">
        <w:t>прибор</w:t>
      </w:r>
      <w:r w:rsidR="00F96A4A">
        <w:t>ами</w:t>
      </w:r>
      <w:r w:rsidR="00DB6B90">
        <w:t xml:space="preserve"> учета</w:t>
      </w:r>
      <w:r w:rsidR="001B0ABF">
        <w:t xml:space="preserve"> у потребителей</w:t>
      </w:r>
      <w:r w:rsidR="00DB6B90">
        <w:t>.</w:t>
      </w:r>
    </w:p>
    <w:p w14:paraId="586C6AA7" w14:textId="47DEDAE0" w:rsidR="00E179E3" w:rsidRPr="00DB14D4" w:rsidRDefault="00E179E3" w:rsidP="008F02CA">
      <w:pPr>
        <w:pStyle w:val="af3"/>
      </w:pPr>
      <w:bookmarkStart w:id="113" w:name="_Toc6323099"/>
      <w:bookmarkStart w:id="114" w:name="_Toc83162577"/>
      <w:bookmarkEnd w:id="112"/>
      <w:r w:rsidRPr="00DB14D4">
        <w:t>1.3.15. Предписания надзорных органов по запрещению дальнейшей эк</w:t>
      </w:r>
      <w:r w:rsidRPr="00DB14D4">
        <w:t>с</w:t>
      </w:r>
      <w:r w:rsidRPr="00DB14D4">
        <w:t>плуатации участков тепловой сети и р</w:t>
      </w:r>
      <w:r w:rsidRPr="00DB14D4">
        <w:t>е</w:t>
      </w:r>
      <w:r w:rsidRPr="00DB14D4">
        <w:t>зультаты их исполнения</w:t>
      </w:r>
      <w:bookmarkEnd w:id="113"/>
      <w:bookmarkEnd w:id="114"/>
    </w:p>
    <w:p w14:paraId="52447B3C" w14:textId="1E203F11" w:rsidR="00E179E3" w:rsidRPr="00DB14D4" w:rsidRDefault="00E179E3" w:rsidP="00F11418">
      <w:pPr>
        <w:pStyle w:val="af0"/>
        <w:spacing w:before="0" w:line="240" w:lineRule="auto"/>
      </w:pPr>
      <w:r w:rsidRPr="00DB14D4">
        <w:t>Предписание надзорных органов по запрещению дальнейшей эксплу</w:t>
      </w:r>
      <w:r w:rsidRPr="00DB14D4">
        <w:t>а</w:t>
      </w:r>
      <w:r w:rsidRPr="00DB14D4">
        <w:t>тации участков тепловой сети</w:t>
      </w:r>
      <w:r w:rsidR="007504CF">
        <w:t xml:space="preserve"> </w:t>
      </w:r>
      <w:r w:rsidRPr="00DB14D4">
        <w:t>– отсутствуют.</w:t>
      </w:r>
    </w:p>
    <w:p w14:paraId="28387C39" w14:textId="33B6356F" w:rsidR="00E179E3" w:rsidRDefault="00E179E3" w:rsidP="008F02CA">
      <w:pPr>
        <w:pStyle w:val="af3"/>
      </w:pPr>
      <w:bookmarkStart w:id="115" w:name="_Toc6323100"/>
      <w:bookmarkStart w:id="116" w:name="_Toc83162578"/>
      <w:r w:rsidRPr="00DB14D4">
        <w:t xml:space="preserve">1.3.16. Описание наиболее распространенных типов присоединений </w:t>
      </w:r>
      <w:proofErr w:type="spellStart"/>
      <w:r w:rsidRPr="00DB14D4">
        <w:t>те</w:t>
      </w:r>
      <w:r w:rsidRPr="00DB14D4">
        <w:t>п</w:t>
      </w:r>
      <w:r w:rsidRPr="00DB14D4">
        <w:t>лопотребляющих</w:t>
      </w:r>
      <w:proofErr w:type="spellEnd"/>
      <w:r w:rsidRPr="00DB14D4">
        <w:t xml:space="preserve"> установок потребителей к тепловым сетям, определ</w:t>
      </w:r>
      <w:r w:rsidRPr="00DB14D4">
        <w:t>я</w:t>
      </w:r>
      <w:r w:rsidRPr="00DB14D4">
        <w:t>ющих выбор и обоснование графика регулирования отпуска тепловой энергии потребит</w:t>
      </w:r>
      <w:r w:rsidRPr="00DB14D4">
        <w:t>е</w:t>
      </w:r>
      <w:r w:rsidRPr="00DB14D4">
        <w:t>лям</w:t>
      </w:r>
      <w:bookmarkEnd w:id="115"/>
      <w:bookmarkEnd w:id="116"/>
    </w:p>
    <w:p w14:paraId="3AD0FDBB" w14:textId="0F5D0623" w:rsidR="00CB0EAA" w:rsidRPr="000416A0" w:rsidRDefault="00CB0EAA" w:rsidP="00CB0EAA">
      <w:pPr>
        <w:pStyle w:val="af0"/>
        <w:spacing w:before="0" w:line="240" w:lineRule="auto"/>
        <w:rPr>
          <w:b/>
          <w:lang w:bidi="ru-RU"/>
        </w:rPr>
      </w:pPr>
      <w:bookmarkStart w:id="117" w:name="_Hlk71590856"/>
      <w:bookmarkStart w:id="118" w:name="_Toc6323101"/>
      <w:r w:rsidRPr="00CB0EAA">
        <w:rPr>
          <w:lang w:bidi="ru-RU"/>
        </w:rPr>
        <w:t>Тип присоединения потребителей к тепловым сетям – непосредстве</w:t>
      </w:r>
      <w:r w:rsidRPr="00CB0EAA">
        <w:rPr>
          <w:lang w:bidi="ru-RU"/>
        </w:rPr>
        <w:t>н</w:t>
      </w:r>
      <w:r w:rsidRPr="00CB0EAA">
        <w:rPr>
          <w:lang w:bidi="ru-RU"/>
        </w:rPr>
        <w:t>ное, без смешивания, по параллельной схемы включения потребителей с к</w:t>
      </w:r>
      <w:r w:rsidRPr="00CB0EAA">
        <w:rPr>
          <w:lang w:bidi="ru-RU"/>
        </w:rPr>
        <w:t>а</w:t>
      </w:r>
      <w:r w:rsidRPr="00CB0EAA">
        <w:rPr>
          <w:lang w:bidi="ru-RU"/>
        </w:rPr>
        <w:t xml:space="preserve">чественным регулированием температуры теплоносителя по температуре </w:t>
      </w:r>
      <w:r w:rsidRPr="00CB0EAA">
        <w:rPr>
          <w:lang w:bidi="ru-RU"/>
        </w:rPr>
        <w:lastRenderedPageBreak/>
        <w:t>наружного воздуха (открытая система теплоснабжения</w:t>
      </w:r>
      <w:r>
        <w:rPr>
          <w:lang w:bidi="ru-RU"/>
        </w:rPr>
        <w:t>)</w:t>
      </w:r>
      <w:r w:rsidR="000416A0" w:rsidRPr="000416A0">
        <w:rPr>
          <w:lang w:bidi="ru-RU"/>
        </w:rPr>
        <w:t>.</w:t>
      </w:r>
    </w:p>
    <w:p w14:paraId="6508821E" w14:textId="4C06C56E" w:rsidR="003B55D1" w:rsidRPr="00DB14D4" w:rsidRDefault="003B55D1" w:rsidP="00CB0EAA">
      <w:pPr>
        <w:pStyle w:val="af3"/>
      </w:pPr>
      <w:bookmarkStart w:id="119" w:name="_Toc83162579"/>
      <w:bookmarkEnd w:id="117"/>
      <w:r w:rsidRPr="00DB14D4">
        <w:t>1.3.17. Сведения о наличии коммерческого приборного учета тепловой энергии, отпущенной из тепловых сетей п</w:t>
      </w:r>
      <w:r w:rsidRPr="00DB14D4">
        <w:t>о</w:t>
      </w:r>
      <w:r w:rsidRPr="00DB14D4">
        <w:t>требителям, и анализ планов по установке приборов учета тепловой энергии и теплоносителя</w:t>
      </w:r>
      <w:bookmarkEnd w:id="119"/>
    </w:p>
    <w:p w14:paraId="127499A2" w14:textId="77777777" w:rsidR="003B55D1" w:rsidRPr="00DB14D4" w:rsidRDefault="003B55D1" w:rsidP="003B55D1">
      <w:pPr>
        <w:pStyle w:val="af0"/>
        <w:spacing w:before="0" w:line="240" w:lineRule="auto"/>
        <w:rPr>
          <w:lang w:bidi="ru-RU"/>
        </w:rPr>
      </w:pPr>
      <w:bookmarkStart w:id="120" w:name="_Hlk71590896"/>
      <w:r w:rsidRPr="00DB14D4">
        <w:rPr>
          <w:lang w:bidi="ru-RU"/>
        </w:rPr>
        <w:t>Руководствуясь пунктом 5 статьи 13 Федерального зак</w:t>
      </w:r>
      <w:r w:rsidRPr="00DB14D4">
        <w:rPr>
          <w:lang w:bidi="ru-RU"/>
        </w:rPr>
        <w:t>о</w:t>
      </w:r>
      <w:r w:rsidRPr="00DB14D4">
        <w:rPr>
          <w:lang w:bidi="ru-RU"/>
        </w:rPr>
        <w:t>на от 23</w:t>
      </w:r>
      <w:r>
        <w:rPr>
          <w:lang w:bidi="ru-RU"/>
        </w:rPr>
        <w:t xml:space="preserve"> ноября </w:t>
      </w:r>
      <w:r w:rsidRPr="00DB14D4">
        <w:rPr>
          <w:lang w:bidi="ru-RU"/>
        </w:rPr>
        <w:t>2009г</w:t>
      </w:r>
      <w:r>
        <w:rPr>
          <w:lang w:bidi="ru-RU"/>
        </w:rPr>
        <w:t>ода</w:t>
      </w:r>
      <w:r w:rsidRPr="00DB14D4">
        <w:rPr>
          <w:lang w:bidi="ru-RU"/>
        </w:rPr>
        <w:t xml:space="preserve"> №261- ФЗ «Об энергосбережении и о повышении энергетической эффективности и о внесении изменений в отдельные законодательные акты Российской Федерации» собственники жилых домов, собственники помещ</w:t>
      </w:r>
      <w:r w:rsidRPr="00DB14D4">
        <w:rPr>
          <w:lang w:bidi="ru-RU"/>
        </w:rPr>
        <w:t>е</w:t>
      </w:r>
      <w:r w:rsidRPr="00DB14D4">
        <w:rPr>
          <w:lang w:bidi="ru-RU"/>
        </w:rPr>
        <w:t>ний в многоквартирных домах, введенных в эксплуатацию на день вступл</w:t>
      </w:r>
      <w:r w:rsidRPr="00DB14D4">
        <w:rPr>
          <w:lang w:bidi="ru-RU"/>
        </w:rPr>
        <w:t>е</w:t>
      </w:r>
      <w:r w:rsidRPr="00DB14D4">
        <w:rPr>
          <w:lang w:bidi="ru-RU"/>
        </w:rPr>
        <w:t>ния Закона № 261-ФЗ в силу, обязаны в срок до 1 января 2012года обесп</w:t>
      </w:r>
      <w:r w:rsidRPr="00DB14D4">
        <w:rPr>
          <w:lang w:bidi="ru-RU"/>
        </w:rPr>
        <w:t>е</w:t>
      </w:r>
      <w:r w:rsidRPr="00DB14D4">
        <w:rPr>
          <w:lang w:bidi="ru-RU"/>
        </w:rPr>
        <w:t>чить оснащение таких домов приборами учета используемых воды, приро</w:t>
      </w:r>
      <w:r w:rsidRPr="00DB14D4">
        <w:rPr>
          <w:lang w:bidi="ru-RU"/>
        </w:rPr>
        <w:t>д</w:t>
      </w:r>
      <w:r w:rsidRPr="00DB14D4">
        <w:rPr>
          <w:lang w:bidi="ru-RU"/>
        </w:rPr>
        <w:t>ного газа, тепловой энергии, электрической энергии, а также ввод устано</w:t>
      </w:r>
      <w:r w:rsidRPr="00DB14D4">
        <w:rPr>
          <w:lang w:bidi="ru-RU"/>
        </w:rPr>
        <w:t>в</w:t>
      </w:r>
      <w:r w:rsidRPr="00DB14D4">
        <w:rPr>
          <w:lang w:bidi="ru-RU"/>
        </w:rPr>
        <w:t>ленных приборов учета в эксплуатацию.</w:t>
      </w:r>
    </w:p>
    <w:p w14:paraId="05169221" w14:textId="1EE6F8E9" w:rsidR="00A7545C" w:rsidRDefault="00A7545C" w:rsidP="003B55D1">
      <w:pPr>
        <w:pStyle w:val="af0"/>
        <w:spacing w:before="0" w:line="240" w:lineRule="auto"/>
        <w:rPr>
          <w:lang w:bidi="ru-RU"/>
        </w:rPr>
      </w:pPr>
      <w:bookmarkStart w:id="121" w:name="_Toc6323102"/>
      <w:bookmarkEnd w:id="118"/>
      <w:r>
        <w:rPr>
          <w:lang w:bidi="ru-RU"/>
        </w:rPr>
        <w:t>В таблице 1.3.17.1. представлен перечень объектов с установленными общедомовыми приборами учета.</w:t>
      </w:r>
    </w:p>
    <w:p w14:paraId="1DE7BCA4" w14:textId="639B7CC8" w:rsidR="00A7545C" w:rsidRDefault="00A7545C" w:rsidP="004F6A5E">
      <w:pPr>
        <w:pStyle w:val="ae"/>
      </w:pPr>
      <w:r w:rsidRPr="00A7545C">
        <w:t>Таблица 1.3.17.1. Перечень объектов с установленными общедомовыми пр</w:t>
      </w:r>
      <w:r w:rsidRPr="00A7545C">
        <w:t>и</w:t>
      </w:r>
      <w:r w:rsidRPr="00A7545C">
        <w:t>борами учета</w:t>
      </w:r>
    </w:p>
    <w:tbl>
      <w:tblPr>
        <w:tblW w:w="9356" w:type="dxa"/>
        <w:tblInd w:w="-5" w:type="dxa"/>
        <w:tblLook w:val="04A0" w:firstRow="1" w:lastRow="0" w:firstColumn="1" w:lastColumn="0" w:noHBand="0" w:noVBand="1"/>
      </w:tblPr>
      <w:tblGrid>
        <w:gridCol w:w="3544"/>
        <w:gridCol w:w="3480"/>
        <w:gridCol w:w="2332"/>
      </w:tblGrid>
      <w:tr w:rsidR="00A7545C" w:rsidRPr="00A7545C" w14:paraId="717B23FE" w14:textId="77777777" w:rsidTr="0073314D">
        <w:trPr>
          <w:trHeight w:val="20"/>
          <w:tblHeader/>
        </w:trPr>
        <w:tc>
          <w:tcPr>
            <w:tcW w:w="3544" w:type="dxa"/>
            <w:tcBorders>
              <w:top w:val="single" w:sz="4" w:space="0" w:color="auto"/>
              <w:left w:val="single" w:sz="4" w:space="0" w:color="auto"/>
              <w:bottom w:val="nil"/>
              <w:right w:val="single" w:sz="4" w:space="0" w:color="auto"/>
            </w:tcBorders>
            <w:shd w:val="clear" w:color="auto" w:fill="auto"/>
            <w:noWrap/>
            <w:vAlign w:val="center"/>
            <w:hideMark/>
          </w:tcPr>
          <w:p w14:paraId="57D31C90" w14:textId="77777777" w:rsidR="00A7545C" w:rsidRPr="00A7545C" w:rsidRDefault="00A7545C" w:rsidP="00A7545C">
            <w:pPr>
              <w:jc w:val="center"/>
            </w:pPr>
            <w:r w:rsidRPr="00A7545C">
              <w:t>Наименование технологич</w:t>
            </w:r>
            <w:r w:rsidRPr="00A7545C">
              <w:t>е</w:t>
            </w:r>
            <w:r w:rsidRPr="00A7545C">
              <w:t>ской зоны</w:t>
            </w:r>
          </w:p>
        </w:tc>
        <w:tc>
          <w:tcPr>
            <w:tcW w:w="3480" w:type="dxa"/>
            <w:tcBorders>
              <w:top w:val="single" w:sz="4" w:space="0" w:color="auto"/>
              <w:left w:val="nil"/>
              <w:bottom w:val="nil"/>
              <w:right w:val="single" w:sz="4" w:space="0" w:color="auto"/>
            </w:tcBorders>
            <w:shd w:val="clear" w:color="auto" w:fill="auto"/>
            <w:noWrap/>
            <w:vAlign w:val="center"/>
            <w:hideMark/>
          </w:tcPr>
          <w:p w14:paraId="58FB97C1" w14:textId="77777777" w:rsidR="00A7545C" w:rsidRPr="00A7545C" w:rsidRDefault="00A7545C" w:rsidP="00A7545C">
            <w:pPr>
              <w:jc w:val="center"/>
            </w:pPr>
            <w:r w:rsidRPr="00A7545C">
              <w:t>Наименование потреб</w:t>
            </w:r>
            <w:r w:rsidRPr="00A7545C">
              <w:t>и</w:t>
            </w:r>
            <w:r w:rsidRPr="00A7545C">
              <w:t>теля</w:t>
            </w:r>
          </w:p>
        </w:tc>
        <w:tc>
          <w:tcPr>
            <w:tcW w:w="2332" w:type="dxa"/>
            <w:tcBorders>
              <w:top w:val="single" w:sz="4" w:space="0" w:color="auto"/>
              <w:left w:val="nil"/>
              <w:bottom w:val="nil"/>
              <w:right w:val="single" w:sz="4" w:space="0" w:color="auto"/>
            </w:tcBorders>
            <w:shd w:val="clear" w:color="auto" w:fill="auto"/>
            <w:vAlign w:val="center"/>
            <w:hideMark/>
          </w:tcPr>
          <w:p w14:paraId="46F99FFA" w14:textId="77777777" w:rsidR="00A7545C" w:rsidRPr="00A7545C" w:rsidRDefault="00A7545C" w:rsidP="00A7545C">
            <w:pPr>
              <w:jc w:val="center"/>
            </w:pPr>
            <w:r w:rsidRPr="00A7545C">
              <w:t>Наличие приб</w:t>
            </w:r>
            <w:r w:rsidRPr="00A7545C">
              <w:t>о</w:t>
            </w:r>
            <w:r w:rsidRPr="00A7545C">
              <w:t>ра учета</w:t>
            </w:r>
          </w:p>
        </w:tc>
      </w:tr>
      <w:tr w:rsidR="00A7545C" w:rsidRPr="00A7545C" w14:paraId="114FC11D" w14:textId="77777777" w:rsidTr="0073314D">
        <w:trPr>
          <w:trHeight w:val="20"/>
        </w:trPr>
        <w:tc>
          <w:tcPr>
            <w:tcW w:w="3544" w:type="dxa"/>
            <w:tcBorders>
              <w:top w:val="single" w:sz="4" w:space="0" w:color="auto"/>
              <w:left w:val="single" w:sz="4" w:space="0" w:color="auto"/>
              <w:bottom w:val="single" w:sz="4" w:space="0" w:color="auto"/>
              <w:right w:val="single" w:sz="4" w:space="0" w:color="auto"/>
            </w:tcBorders>
            <w:shd w:val="clear" w:color="auto" w:fill="auto"/>
            <w:noWrap/>
            <w:hideMark/>
          </w:tcPr>
          <w:p w14:paraId="1C20AFE0" w14:textId="77777777" w:rsidR="00A7545C" w:rsidRPr="00A7545C" w:rsidRDefault="00A7545C" w:rsidP="00A7545C">
            <w:r w:rsidRPr="00A7545C">
              <w:t>Технологическая зона №1</w:t>
            </w:r>
          </w:p>
        </w:tc>
        <w:tc>
          <w:tcPr>
            <w:tcW w:w="3480" w:type="dxa"/>
            <w:tcBorders>
              <w:top w:val="single" w:sz="4" w:space="0" w:color="auto"/>
              <w:left w:val="nil"/>
              <w:bottom w:val="single" w:sz="4" w:space="0" w:color="auto"/>
              <w:right w:val="single" w:sz="4" w:space="0" w:color="auto"/>
            </w:tcBorders>
            <w:shd w:val="clear" w:color="auto" w:fill="auto"/>
            <w:noWrap/>
            <w:hideMark/>
          </w:tcPr>
          <w:p w14:paraId="2D07EDBB" w14:textId="77777777" w:rsidR="00A7545C" w:rsidRPr="00A7545C" w:rsidRDefault="00A7545C" w:rsidP="00A7545C">
            <w:r w:rsidRPr="00A7545C">
              <w:t>ул. 3МКР, 1</w:t>
            </w:r>
          </w:p>
        </w:tc>
        <w:tc>
          <w:tcPr>
            <w:tcW w:w="2332" w:type="dxa"/>
            <w:tcBorders>
              <w:top w:val="single" w:sz="4" w:space="0" w:color="auto"/>
              <w:left w:val="nil"/>
              <w:bottom w:val="single" w:sz="4" w:space="0" w:color="auto"/>
              <w:right w:val="single" w:sz="4" w:space="0" w:color="auto"/>
            </w:tcBorders>
            <w:shd w:val="clear" w:color="auto" w:fill="auto"/>
            <w:noWrap/>
            <w:hideMark/>
          </w:tcPr>
          <w:p w14:paraId="2437F21B" w14:textId="77777777" w:rsidR="00A7545C" w:rsidRPr="00A7545C" w:rsidRDefault="00A7545C" w:rsidP="00A7545C">
            <w:r w:rsidRPr="00A7545C">
              <w:t>Установлен</w:t>
            </w:r>
          </w:p>
        </w:tc>
      </w:tr>
      <w:tr w:rsidR="00A7545C" w:rsidRPr="00A7545C" w14:paraId="30E569CA"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3BB03E11"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7349E56B" w14:textId="77777777" w:rsidR="00A7545C" w:rsidRPr="00A7545C" w:rsidRDefault="00A7545C" w:rsidP="00A7545C">
            <w:r w:rsidRPr="00A7545C">
              <w:t>ул. 3МКР, 2</w:t>
            </w:r>
          </w:p>
        </w:tc>
        <w:tc>
          <w:tcPr>
            <w:tcW w:w="2332" w:type="dxa"/>
            <w:tcBorders>
              <w:top w:val="nil"/>
              <w:left w:val="nil"/>
              <w:bottom w:val="single" w:sz="4" w:space="0" w:color="auto"/>
              <w:right w:val="single" w:sz="4" w:space="0" w:color="auto"/>
            </w:tcBorders>
            <w:shd w:val="clear" w:color="auto" w:fill="auto"/>
            <w:noWrap/>
            <w:hideMark/>
          </w:tcPr>
          <w:p w14:paraId="74F33281" w14:textId="77777777" w:rsidR="00A7545C" w:rsidRPr="00A7545C" w:rsidRDefault="00A7545C" w:rsidP="00A7545C">
            <w:r w:rsidRPr="00A7545C">
              <w:t>Установлен</w:t>
            </w:r>
          </w:p>
        </w:tc>
      </w:tr>
      <w:tr w:rsidR="00A7545C" w:rsidRPr="00A7545C" w14:paraId="0D5405CE"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C1825A6"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75694524" w14:textId="77777777" w:rsidR="00A7545C" w:rsidRPr="00A7545C" w:rsidRDefault="00A7545C" w:rsidP="00A7545C">
            <w:r w:rsidRPr="00A7545C">
              <w:t>ул. 3МКР, 3</w:t>
            </w:r>
          </w:p>
        </w:tc>
        <w:tc>
          <w:tcPr>
            <w:tcW w:w="2332" w:type="dxa"/>
            <w:tcBorders>
              <w:top w:val="nil"/>
              <w:left w:val="nil"/>
              <w:bottom w:val="single" w:sz="4" w:space="0" w:color="auto"/>
              <w:right w:val="single" w:sz="4" w:space="0" w:color="auto"/>
            </w:tcBorders>
            <w:shd w:val="clear" w:color="auto" w:fill="auto"/>
            <w:noWrap/>
            <w:hideMark/>
          </w:tcPr>
          <w:p w14:paraId="628E6F63" w14:textId="77777777" w:rsidR="00A7545C" w:rsidRPr="00A7545C" w:rsidRDefault="00A7545C" w:rsidP="00A7545C">
            <w:r w:rsidRPr="00A7545C">
              <w:t>Установлен</w:t>
            </w:r>
          </w:p>
        </w:tc>
      </w:tr>
      <w:tr w:rsidR="00A7545C" w:rsidRPr="00A7545C" w14:paraId="68F00181"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B6F6555"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2B8F623E" w14:textId="77777777" w:rsidR="00A7545C" w:rsidRPr="00A7545C" w:rsidRDefault="00A7545C" w:rsidP="00A7545C">
            <w:r w:rsidRPr="00A7545C">
              <w:t>ул. 3МКР, 5</w:t>
            </w:r>
          </w:p>
        </w:tc>
        <w:tc>
          <w:tcPr>
            <w:tcW w:w="2332" w:type="dxa"/>
            <w:tcBorders>
              <w:top w:val="nil"/>
              <w:left w:val="nil"/>
              <w:bottom w:val="single" w:sz="4" w:space="0" w:color="auto"/>
              <w:right w:val="single" w:sz="4" w:space="0" w:color="auto"/>
            </w:tcBorders>
            <w:shd w:val="clear" w:color="auto" w:fill="auto"/>
            <w:noWrap/>
            <w:hideMark/>
          </w:tcPr>
          <w:p w14:paraId="36B8C1CF" w14:textId="77777777" w:rsidR="00A7545C" w:rsidRPr="00A7545C" w:rsidRDefault="00A7545C" w:rsidP="00A7545C">
            <w:r w:rsidRPr="00A7545C">
              <w:t>Установлен</w:t>
            </w:r>
          </w:p>
        </w:tc>
      </w:tr>
      <w:tr w:rsidR="00A7545C" w:rsidRPr="00A7545C" w14:paraId="34C682CD"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5A76B3DD"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6DF04BF" w14:textId="77777777" w:rsidR="00A7545C" w:rsidRPr="00A7545C" w:rsidRDefault="00A7545C" w:rsidP="00A7545C">
            <w:r w:rsidRPr="00A7545C">
              <w:t>ул. 3МКР, 6</w:t>
            </w:r>
          </w:p>
        </w:tc>
        <w:tc>
          <w:tcPr>
            <w:tcW w:w="2332" w:type="dxa"/>
            <w:tcBorders>
              <w:top w:val="nil"/>
              <w:left w:val="nil"/>
              <w:bottom w:val="single" w:sz="4" w:space="0" w:color="auto"/>
              <w:right w:val="single" w:sz="4" w:space="0" w:color="auto"/>
            </w:tcBorders>
            <w:shd w:val="clear" w:color="auto" w:fill="auto"/>
            <w:noWrap/>
            <w:hideMark/>
          </w:tcPr>
          <w:p w14:paraId="04C5D69A" w14:textId="77777777" w:rsidR="00A7545C" w:rsidRPr="00A7545C" w:rsidRDefault="00A7545C" w:rsidP="00A7545C">
            <w:r w:rsidRPr="00A7545C">
              <w:t>Установлен</w:t>
            </w:r>
          </w:p>
        </w:tc>
      </w:tr>
      <w:tr w:rsidR="00A7545C" w:rsidRPr="00A7545C" w14:paraId="31983DF5"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3E94B66F"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6A27907F" w14:textId="77777777" w:rsidR="00A7545C" w:rsidRPr="00A7545C" w:rsidRDefault="00A7545C" w:rsidP="00A7545C">
            <w:r w:rsidRPr="00A7545C">
              <w:t>ул. 3МКР, 7</w:t>
            </w:r>
          </w:p>
        </w:tc>
        <w:tc>
          <w:tcPr>
            <w:tcW w:w="2332" w:type="dxa"/>
            <w:tcBorders>
              <w:top w:val="nil"/>
              <w:left w:val="nil"/>
              <w:bottom w:val="single" w:sz="4" w:space="0" w:color="auto"/>
              <w:right w:val="single" w:sz="4" w:space="0" w:color="auto"/>
            </w:tcBorders>
            <w:shd w:val="clear" w:color="auto" w:fill="auto"/>
            <w:noWrap/>
            <w:hideMark/>
          </w:tcPr>
          <w:p w14:paraId="0ADF3F9E" w14:textId="77777777" w:rsidR="00A7545C" w:rsidRPr="00A7545C" w:rsidRDefault="00A7545C" w:rsidP="00A7545C">
            <w:r w:rsidRPr="00A7545C">
              <w:t>Установлен</w:t>
            </w:r>
          </w:p>
        </w:tc>
      </w:tr>
      <w:tr w:rsidR="00A7545C" w:rsidRPr="00A7545C" w14:paraId="4150626C"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388DA444"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2CE38A63" w14:textId="77777777" w:rsidR="00A7545C" w:rsidRPr="00A7545C" w:rsidRDefault="00A7545C" w:rsidP="00A7545C">
            <w:r w:rsidRPr="00A7545C">
              <w:t>ул. 3МКР, 8</w:t>
            </w:r>
          </w:p>
        </w:tc>
        <w:tc>
          <w:tcPr>
            <w:tcW w:w="2332" w:type="dxa"/>
            <w:tcBorders>
              <w:top w:val="nil"/>
              <w:left w:val="nil"/>
              <w:bottom w:val="single" w:sz="4" w:space="0" w:color="auto"/>
              <w:right w:val="single" w:sz="4" w:space="0" w:color="auto"/>
            </w:tcBorders>
            <w:shd w:val="clear" w:color="auto" w:fill="auto"/>
            <w:noWrap/>
            <w:hideMark/>
          </w:tcPr>
          <w:p w14:paraId="3040CEF5" w14:textId="77777777" w:rsidR="00A7545C" w:rsidRPr="00A7545C" w:rsidRDefault="00A7545C" w:rsidP="00A7545C">
            <w:r w:rsidRPr="00A7545C">
              <w:t>Установлен</w:t>
            </w:r>
          </w:p>
        </w:tc>
      </w:tr>
      <w:tr w:rsidR="00A7545C" w:rsidRPr="00A7545C" w14:paraId="4C478A46"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43DCA5C5"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02D05CEC" w14:textId="77777777" w:rsidR="00A7545C" w:rsidRPr="00A7545C" w:rsidRDefault="00A7545C" w:rsidP="00A7545C">
            <w:r w:rsidRPr="00A7545C">
              <w:t>ул. 3МКР, 10</w:t>
            </w:r>
          </w:p>
        </w:tc>
        <w:tc>
          <w:tcPr>
            <w:tcW w:w="2332" w:type="dxa"/>
            <w:tcBorders>
              <w:top w:val="nil"/>
              <w:left w:val="nil"/>
              <w:bottom w:val="single" w:sz="4" w:space="0" w:color="auto"/>
              <w:right w:val="single" w:sz="4" w:space="0" w:color="auto"/>
            </w:tcBorders>
            <w:shd w:val="clear" w:color="auto" w:fill="auto"/>
            <w:noWrap/>
            <w:hideMark/>
          </w:tcPr>
          <w:p w14:paraId="0E8981DC" w14:textId="77777777" w:rsidR="00A7545C" w:rsidRPr="00A7545C" w:rsidRDefault="00A7545C" w:rsidP="00A7545C">
            <w:r w:rsidRPr="00A7545C">
              <w:t>Установлен</w:t>
            </w:r>
          </w:p>
        </w:tc>
      </w:tr>
      <w:tr w:rsidR="00A7545C" w:rsidRPr="00A7545C" w14:paraId="1897CA52"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F90767E"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41EC287" w14:textId="77777777" w:rsidR="00A7545C" w:rsidRPr="00A7545C" w:rsidRDefault="00A7545C" w:rsidP="00A7545C">
            <w:r w:rsidRPr="00A7545C">
              <w:t>ул. 3МКР, 21</w:t>
            </w:r>
          </w:p>
        </w:tc>
        <w:tc>
          <w:tcPr>
            <w:tcW w:w="2332" w:type="dxa"/>
            <w:tcBorders>
              <w:top w:val="nil"/>
              <w:left w:val="nil"/>
              <w:bottom w:val="single" w:sz="4" w:space="0" w:color="auto"/>
              <w:right w:val="single" w:sz="4" w:space="0" w:color="auto"/>
            </w:tcBorders>
            <w:shd w:val="clear" w:color="auto" w:fill="auto"/>
            <w:noWrap/>
            <w:hideMark/>
          </w:tcPr>
          <w:p w14:paraId="7B19672B" w14:textId="77777777" w:rsidR="00A7545C" w:rsidRPr="00A7545C" w:rsidRDefault="00A7545C" w:rsidP="00A7545C">
            <w:r w:rsidRPr="00A7545C">
              <w:t>Установлен</w:t>
            </w:r>
          </w:p>
        </w:tc>
      </w:tr>
      <w:tr w:rsidR="00A7545C" w:rsidRPr="00A7545C" w14:paraId="34D8AFD2"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12395C45"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3D958A8C" w14:textId="77777777" w:rsidR="00A7545C" w:rsidRPr="00A7545C" w:rsidRDefault="00A7545C" w:rsidP="00A7545C">
            <w:r w:rsidRPr="00A7545C">
              <w:t>ул. Спортивная, 1 "А"</w:t>
            </w:r>
          </w:p>
        </w:tc>
        <w:tc>
          <w:tcPr>
            <w:tcW w:w="2332" w:type="dxa"/>
            <w:tcBorders>
              <w:top w:val="nil"/>
              <w:left w:val="nil"/>
              <w:bottom w:val="single" w:sz="4" w:space="0" w:color="auto"/>
              <w:right w:val="single" w:sz="4" w:space="0" w:color="auto"/>
            </w:tcBorders>
            <w:shd w:val="clear" w:color="auto" w:fill="auto"/>
            <w:noWrap/>
            <w:hideMark/>
          </w:tcPr>
          <w:p w14:paraId="2CF101A4" w14:textId="77777777" w:rsidR="00A7545C" w:rsidRPr="00A7545C" w:rsidRDefault="00A7545C" w:rsidP="00A7545C">
            <w:r w:rsidRPr="00A7545C">
              <w:t>Установлен</w:t>
            </w:r>
          </w:p>
        </w:tc>
      </w:tr>
      <w:tr w:rsidR="00A7545C" w:rsidRPr="00A7545C" w14:paraId="589DB4CD"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77DDCA73"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2ACA2B4" w14:textId="77777777" w:rsidR="00A7545C" w:rsidRPr="00A7545C" w:rsidRDefault="00A7545C" w:rsidP="00A7545C">
            <w:r w:rsidRPr="00A7545C">
              <w:t>ул. Спортивная, 2</w:t>
            </w:r>
          </w:p>
        </w:tc>
        <w:tc>
          <w:tcPr>
            <w:tcW w:w="2332" w:type="dxa"/>
            <w:tcBorders>
              <w:top w:val="nil"/>
              <w:left w:val="nil"/>
              <w:bottom w:val="single" w:sz="4" w:space="0" w:color="auto"/>
              <w:right w:val="single" w:sz="4" w:space="0" w:color="auto"/>
            </w:tcBorders>
            <w:shd w:val="clear" w:color="auto" w:fill="auto"/>
            <w:noWrap/>
            <w:hideMark/>
          </w:tcPr>
          <w:p w14:paraId="03EA8FDD" w14:textId="77777777" w:rsidR="00A7545C" w:rsidRPr="00A7545C" w:rsidRDefault="00A7545C" w:rsidP="00A7545C">
            <w:r w:rsidRPr="00A7545C">
              <w:t>Установлен</w:t>
            </w:r>
          </w:p>
        </w:tc>
      </w:tr>
      <w:tr w:rsidR="00A7545C" w:rsidRPr="00A7545C" w14:paraId="3159354D"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352DFA0F"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3FDEE645" w14:textId="77777777" w:rsidR="00A7545C" w:rsidRPr="00A7545C" w:rsidRDefault="00A7545C" w:rsidP="00A7545C">
            <w:r w:rsidRPr="00A7545C">
              <w:t>ул. Спортивная, 3</w:t>
            </w:r>
          </w:p>
        </w:tc>
        <w:tc>
          <w:tcPr>
            <w:tcW w:w="2332" w:type="dxa"/>
            <w:tcBorders>
              <w:top w:val="nil"/>
              <w:left w:val="nil"/>
              <w:bottom w:val="single" w:sz="4" w:space="0" w:color="auto"/>
              <w:right w:val="single" w:sz="4" w:space="0" w:color="auto"/>
            </w:tcBorders>
            <w:shd w:val="clear" w:color="auto" w:fill="auto"/>
            <w:noWrap/>
            <w:hideMark/>
          </w:tcPr>
          <w:p w14:paraId="6534B038" w14:textId="77777777" w:rsidR="00A7545C" w:rsidRPr="00A7545C" w:rsidRDefault="00A7545C" w:rsidP="00A7545C">
            <w:r w:rsidRPr="00A7545C">
              <w:t>Установлен</w:t>
            </w:r>
          </w:p>
        </w:tc>
      </w:tr>
      <w:tr w:rsidR="00A7545C" w:rsidRPr="00A7545C" w14:paraId="06C7D821"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465EA676"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3824CE64" w14:textId="77777777" w:rsidR="00A7545C" w:rsidRPr="00A7545C" w:rsidRDefault="00A7545C" w:rsidP="00A7545C">
            <w:r w:rsidRPr="00A7545C">
              <w:t>ул. 3 МКР, 22</w:t>
            </w:r>
          </w:p>
        </w:tc>
        <w:tc>
          <w:tcPr>
            <w:tcW w:w="2332" w:type="dxa"/>
            <w:tcBorders>
              <w:top w:val="nil"/>
              <w:left w:val="nil"/>
              <w:bottom w:val="single" w:sz="4" w:space="0" w:color="auto"/>
              <w:right w:val="single" w:sz="4" w:space="0" w:color="auto"/>
            </w:tcBorders>
            <w:shd w:val="clear" w:color="auto" w:fill="auto"/>
            <w:noWrap/>
            <w:hideMark/>
          </w:tcPr>
          <w:p w14:paraId="770E9DC7" w14:textId="77777777" w:rsidR="00A7545C" w:rsidRPr="00A7545C" w:rsidRDefault="00A7545C" w:rsidP="00A7545C">
            <w:r w:rsidRPr="00A7545C">
              <w:t>Установлен</w:t>
            </w:r>
          </w:p>
        </w:tc>
      </w:tr>
      <w:tr w:rsidR="00A7545C" w:rsidRPr="00A7545C" w14:paraId="06815F30"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3BBB0EC7"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232C941" w14:textId="77777777" w:rsidR="00A7545C" w:rsidRPr="00A7545C" w:rsidRDefault="00A7545C" w:rsidP="00A7545C">
            <w:r w:rsidRPr="00A7545C">
              <w:t>ул. Спортивная, 1</w:t>
            </w:r>
          </w:p>
        </w:tc>
        <w:tc>
          <w:tcPr>
            <w:tcW w:w="2332" w:type="dxa"/>
            <w:tcBorders>
              <w:top w:val="nil"/>
              <w:left w:val="nil"/>
              <w:bottom w:val="single" w:sz="4" w:space="0" w:color="auto"/>
              <w:right w:val="single" w:sz="4" w:space="0" w:color="auto"/>
            </w:tcBorders>
            <w:shd w:val="clear" w:color="auto" w:fill="auto"/>
            <w:noWrap/>
            <w:hideMark/>
          </w:tcPr>
          <w:p w14:paraId="415F77BD" w14:textId="77777777" w:rsidR="00A7545C" w:rsidRPr="00A7545C" w:rsidRDefault="00A7545C" w:rsidP="00A7545C">
            <w:r w:rsidRPr="00A7545C">
              <w:t>Установлен</w:t>
            </w:r>
          </w:p>
        </w:tc>
      </w:tr>
      <w:tr w:rsidR="00A7545C" w:rsidRPr="00A7545C" w14:paraId="50E0EC3D"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2C2D5987"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62D06682" w14:textId="77777777" w:rsidR="00A7545C" w:rsidRPr="00A7545C" w:rsidRDefault="00A7545C" w:rsidP="00A7545C">
            <w:r w:rsidRPr="00A7545C">
              <w:t>ул. Лермонтова, 47</w:t>
            </w:r>
          </w:p>
        </w:tc>
        <w:tc>
          <w:tcPr>
            <w:tcW w:w="2332" w:type="dxa"/>
            <w:tcBorders>
              <w:top w:val="nil"/>
              <w:left w:val="nil"/>
              <w:bottom w:val="single" w:sz="4" w:space="0" w:color="auto"/>
              <w:right w:val="single" w:sz="4" w:space="0" w:color="auto"/>
            </w:tcBorders>
            <w:shd w:val="clear" w:color="auto" w:fill="auto"/>
            <w:noWrap/>
            <w:hideMark/>
          </w:tcPr>
          <w:p w14:paraId="6FF97A97" w14:textId="77777777" w:rsidR="00A7545C" w:rsidRPr="00A7545C" w:rsidRDefault="00A7545C" w:rsidP="00A7545C">
            <w:r w:rsidRPr="00A7545C">
              <w:t>Установлен</w:t>
            </w:r>
          </w:p>
        </w:tc>
      </w:tr>
      <w:tr w:rsidR="00A7545C" w:rsidRPr="00A7545C" w14:paraId="1FF9385E"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5FD3C3E3"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5A0ED299" w14:textId="77777777" w:rsidR="00A7545C" w:rsidRPr="00A7545C" w:rsidRDefault="00A7545C" w:rsidP="00A7545C">
            <w:r w:rsidRPr="00A7545C">
              <w:t>ул. Лермонтова, 49</w:t>
            </w:r>
          </w:p>
        </w:tc>
        <w:tc>
          <w:tcPr>
            <w:tcW w:w="2332" w:type="dxa"/>
            <w:tcBorders>
              <w:top w:val="nil"/>
              <w:left w:val="nil"/>
              <w:bottom w:val="single" w:sz="4" w:space="0" w:color="auto"/>
              <w:right w:val="single" w:sz="4" w:space="0" w:color="auto"/>
            </w:tcBorders>
            <w:shd w:val="clear" w:color="auto" w:fill="auto"/>
            <w:noWrap/>
            <w:hideMark/>
          </w:tcPr>
          <w:p w14:paraId="05B23072" w14:textId="77777777" w:rsidR="00A7545C" w:rsidRPr="00A7545C" w:rsidRDefault="00A7545C" w:rsidP="00A7545C">
            <w:r w:rsidRPr="00A7545C">
              <w:t>Установлен</w:t>
            </w:r>
          </w:p>
        </w:tc>
      </w:tr>
      <w:tr w:rsidR="00A7545C" w:rsidRPr="00A7545C" w14:paraId="40C99941"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36F43568"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51B1A6A7" w14:textId="77777777" w:rsidR="00A7545C" w:rsidRPr="00A7545C" w:rsidRDefault="00A7545C" w:rsidP="00A7545C">
            <w:r w:rsidRPr="00A7545C">
              <w:t>ул. 2 МКР, 23</w:t>
            </w:r>
          </w:p>
        </w:tc>
        <w:tc>
          <w:tcPr>
            <w:tcW w:w="2332" w:type="dxa"/>
            <w:tcBorders>
              <w:top w:val="nil"/>
              <w:left w:val="nil"/>
              <w:bottom w:val="single" w:sz="4" w:space="0" w:color="auto"/>
              <w:right w:val="single" w:sz="4" w:space="0" w:color="auto"/>
            </w:tcBorders>
            <w:shd w:val="clear" w:color="auto" w:fill="auto"/>
            <w:noWrap/>
            <w:hideMark/>
          </w:tcPr>
          <w:p w14:paraId="275346A3" w14:textId="77777777" w:rsidR="00A7545C" w:rsidRPr="00A7545C" w:rsidRDefault="00A7545C" w:rsidP="00A7545C">
            <w:r w:rsidRPr="00A7545C">
              <w:t>Установлен</w:t>
            </w:r>
          </w:p>
        </w:tc>
      </w:tr>
      <w:tr w:rsidR="00A7545C" w:rsidRPr="00A7545C" w14:paraId="0A81A33C"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11093BBE"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2A45956E" w14:textId="77777777" w:rsidR="00A7545C" w:rsidRPr="00A7545C" w:rsidRDefault="00A7545C" w:rsidP="00A7545C">
            <w:r w:rsidRPr="00A7545C">
              <w:t>ул. Спортивная, 5</w:t>
            </w:r>
          </w:p>
        </w:tc>
        <w:tc>
          <w:tcPr>
            <w:tcW w:w="2332" w:type="dxa"/>
            <w:tcBorders>
              <w:top w:val="nil"/>
              <w:left w:val="nil"/>
              <w:bottom w:val="single" w:sz="4" w:space="0" w:color="auto"/>
              <w:right w:val="single" w:sz="4" w:space="0" w:color="auto"/>
            </w:tcBorders>
            <w:shd w:val="clear" w:color="auto" w:fill="auto"/>
            <w:noWrap/>
            <w:hideMark/>
          </w:tcPr>
          <w:p w14:paraId="4A8279A6" w14:textId="77777777" w:rsidR="00A7545C" w:rsidRPr="00A7545C" w:rsidRDefault="00A7545C" w:rsidP="00A7545C">
            <w:r w:rsidRPr="00A7545C">
              <w:t>Установлен</w:t>
            </w:r>
          </w:p>
        </w:tc>
      </w:tr>
      <w:tr w:rsidR="00A7545C" w:rsidRPr="00A7545C" w14:paraId="32E66B3C"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2A5FE4AD"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3BD49D4F" w14:textId="77777777" w:rsidR="00A7545C" w:rsidRPr="00A7545C" w:rsidRDefault="00A7545C" w:rsidP="00A7545C">
            <w:r w:rsidRPr="00A7545C">
              <w:t>ул. Лермонтова, 50</w:t>
            </w:r>
          </w:p>
        </w:tc>
        <w:tc>
          <w:tcPr>
            <w:tcW w:w="2332" w:type="dxa"/>
            <w:tcBorders>
              <w:top w:val="nil"/>
              <w:left w:val="nil"/>
              <w:bottom w:val="single" w:sz="4" w:space="0" w:color="auto"/>
              <w:right w:val="single" w:sz="4" w:space="0" w:color="auto"/>
            </w:tcBorders>
            <w:shd w:val="clear" w:color="auto" w:fill="auto"/>
            <w:noWrap/>
            <w:hideMark/>
          </w:tcPr>
          <w:p w14:paraId="66A3BF15" w14:textId="77777777" w:rsidR="00A7545C" w:rsidRPr="00A7545C" w:rsidRDefault="00A7545C" w:rsidP="00A7545C">
            <w:r w:rsidRPr="00A7545C">
              <w:t>Установлен</w:t>
            </w:r>
          </w:p>
        </w:tc>
      </w:tr>
      <w:tr w:rsidR="00A7545C" w:rsidRPr="00A7545C" w14:paraId="328B68D7"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4CACB822"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920DA4E" w14:textId="77777777" w:rsidR="00A7545C" w:rsidRPr="00A7545C" w:rsidRDefault="00A7545C" w:rsidP="00A7545C">
            <w:r w:rsidRPr="00A7545C">
              <w:t>ул.3МКР, 20</w:t>
            </w:r>
          </w:p>
        </w:tc>
        <w:tc>
          <w:tcPr>
            <w:tcW w:w="2332" w:type="dxa"/>
            <w:tcBorders>
              <w:top w:val="nil"/>
              <w:left w:val="nil"/>
              <w:bottom w:val="single" w:sz="4" w:space="0" w:color="auto"/>
              <w:right w:val="single" w:sz="4" w:space="0" w:color="auto"/>
            </w:tcBorders>
            <w:shd w:val="clear" w:color="auto" w:fill="auto"/>
            <w:noWrap/>
            <w:hideMark/>
          </w:tcPr>
          <w:p w14:paraId="1C638FAC" w14:textId="77777777" w:rsidR="00A7545C" w:rsidRPr="00A7545C" w:rsidRDefault="00A7545C" w:rsidP="00A7545C">
            <w:r w:rsidRPr="00A7545C">
              <w:t>Установлен</w:t>
            </w:r>
          </w:p>
        </w:tc>
      </w:tr>
      <w:tr w:rsidR="00A7545C" w:rsidRPr="00A7545C" w14:paraId="3A30F83D"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2941D227"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5D27F809" w14:textId="77777777" w:rsidR="00A7545C" w:rsidRPr="00A7545C" w:rsidRDefault="00A7545C" w:rsidP="00A7545C">
            <w:r w:rsidRPr="00A7545C">
              <w:t>ул. 3МКР, 23</w:t>
            </w:r>
          </w:p>
        </w:tc>
        <w:tc>
          <w:tcPr>
            <w:tcW w:w="2332" w:type="dxa"/>
            <w:tcBorders>
              <w:top w:val="nil"/>
              <w:left w:val="nil"/>
              <w:bottom w:val="single" w:sz="4" w:space="0" w:color="auto"/>
              <w:right w:val="single" w:sz="4" w:space="0" w:color="auto"/>
            </w:tcBorders>
            <w:shd w:val="clear" w:color="auto" w:fill="auto"/>
            <w:noWrap/>
            <w:hideMark/>
          </w:tcPr>
          <w:p w14:paraId="61635140" w14:textId="77777777" w:rsidR="00A7545C" w:rsidRPr="00A7545C" w:rsidRDefault="00A7545C" w:rsidP="00A7545C">
            <w:r w:rsidRPr="00A7545C">
              <w:t>Установлен</w:t>
            </w:r>
          </w:p>
        </w:tc>
      </w:tr>
      <w:tr w:rsidR="00A7545C" w:rsidRPr="00A7545C" w14:paraId="4B3A7C41"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03B01CE6"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65143C7" w14:textId="77777777" w:rsidR="00A7545C" w:rsidRPr="00A7545C" w:rsidRDefault="00A7545C" w:rsidP="00A7545C">
            <w:r w:rsidRPr="00A7545C">
              <w:t>ул. 2МКР, 1</w:t>
            </w:r>
          </w:p>
        </w:tc>
        <w:tc>
          <w:tcPr>
            <w:tcW w:w="2332" w:type="dxa"/>
            <w:tcBorders>
              <w:top w:val="nil"/>
              <w:left w:val="nil"/>
              <w:bottom w:val="single" w:sz="4" w:space="0" w:color="auto"/>
              <w:right w:val="single" w:sz="4" w:space="0" w:color="auto"/>
            </w:tcBorders>
            <w:shd w:val="clear" w:color="auto" w:fill="auto"/>
            <w:noWrap/>
            <w:hideMark/>
          </w:tcPr>
          <w:p w14:paraId="46A1E0D1" w14:textId="77777777" w:rsidR="00A7545C" w:rsidRPr="00A7545C" w:rsidRDefault="00A7545C" w:rsidP="00A7545C">
            <w:r w:rsidRPr="00A7545C">
              <w:t>Установлен</w:t>
            </w:r>
          </w:p>
        </w:tc>
      </w:tr>
      <w:tr w:rsidR="00A7545C" w:rsidRPr="00A7545C" w14:paraId="77CE2054"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1DBDAAA6"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0485E67" w14:textId="77777777" w:rsidR="00A7545C" w:rsidRPr="00A7545C" w:rsidRDefault="00A7545C" w:rsidP="00A7545C">
            <w:r w:rsidRPr="00A7545C">
              <w:t>ул. 2 МКР, 2</w:t>
            </w:r>
          </w:p>
        </w:tc>
        <w:tc>
          <w:tcPr>
            <w:tcW w:w="2332" w:type="dxa"/>
            <w:tcBorders>
              <w:top w:val="nil"/>
              <w:left w:val="nil"/>
              <w:bottom w:val="single" w:sz="4" w:space="0" w:color="auto"/>
              <w:right w:val="single" w:sz="4" w:space="0" w:color="auto"/>
            </w:tcBorders>
            <w:shd w:val="clear" w:color="auto" w:fill="auto"/>
            <w:noWrap/>
            <w:hideMark/>
          </w:tcPr>
          <w:p w14:paraId="435A3C75" w14:textId="77777777" w:rsidR="00A7545C" w:rsidRPr="00A7545C" w:rsidRDefault="00A7545C" w:rsidP="00A7545C">
            <w:r w:rsidRPr="00A7545C">
              <w:t>Установлен</w:t>
            </w:r>
          </w:p>
        </w:tc>
      </w:tr>
      <w:tr w:rsidR="00A7545C" w:rsidRPr="00A7545C" w14:paraId="3216A46E"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39BB2FD3"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5D268E7D" w14:textId="77777777" w:rsidR="00A7545C" w:rsidRPr="00A7545C" w:rsidRDefault="00A7545C" w:rsidP="00A7545C">
            <w:r w:rsidRPr="00A7545C">
              <w:t>ул. 2МКР, 3</w:t>
            </w:r>
          </w:p>
        </w:tc>
        <w:tc>
          <w:tcPr>
            <w:tcW w:w="2332" w:type="dxa"/>
            <w:tcBorders>
              <w:top w:val="nil"/>
              <w:left w:val="nil"/>
              <w:bottom w:val="single" w:sz="4" w:space="0" w:color="auto"/>
              <w:right w:val="single" w:sz="4" w:space="0" w:color="auto"/>
            </w:tcBorders>
            <w:shd w:val="clear" w:color="auto" w:fill="auto"/>
            <w:noWrap/>
            <w:hideMark/>
          </w:tcPr>
          <w:p w14:paraId="2B352D46" w14:textId="77777777" w:rsidR="00A7545C" w:rsidRPr="00A7545C" w:rsidRDefault="00A7545C" w:rsidP="00A7545C">
            <w:r w:rsidRPr="00A7545C">
              <w:t>Установлен</w:t>
            </w:r>
          </w:p>
        </w:tc>
      </w:tr>
      <w:tr w:rsidR="00A7545C" w:rsidRPr="00A7545C" w14:paraId="31A10DBB"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29AEED2C"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36CD8953" w14:textId="77777777" w:rsidR="00A7545C" w:rsidRPr="00A7545C" w:rsidRDefault="00A7545C" w:rsidP="00A7545C">
            <w:r w:rsidRPr="00A7545C">
              <w:t>ул. 2МКР, 4</w:t>
            </w:r>
          </w:p>
        </w:tc>
        <w:tc>
          <w:tcPr>
            <w:tcW w:w="2332" w:type="dxa"/>
            <w:tcBorders>
              <w:top w:val="nil"/>
              <w:left w:val="nil"/>
              <w:bottom w:val="single" w:sz="4" w:space="0" w:color="auto"/>
              <w:right w:val="single" w:sz="4" w:space="0" w:color="auto"/>
            </w:tcBorders>
            <w:shd w:val="clear" w:color="auto" w:fill="auto"/>
            <w:noWrap/>
            <w:hideMark/>
          </w:tcPr>
          <w:p w14:paraId="061A14EA" w14:textId="77777777" w:rsidR="00A7545C" w:rsidRPr="00A7545C" w:rsidRDefault="00A7545C" w:rsidP="00A7545C">
            <w:r w:rsidRPr="00A7545C">
              <w:t>Установлен</w:t>
            </w:r>
          </w:p>
        </w:tc>
      </w:tr>
      <w:tr w:rsidR="00A7545C" w:rsidRPr="00A7545C" w14:paraId="2CB103C3"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0A9885AB"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84CB695" w14:textId="77777777" w:rsidR="00A7545C" w:rsidRPr="00A7545C" w:rsidRDefault="00A7545C" w:rsidP="00A7545C">
            <w:r w:rsidRPr="00A7545C">
              <w:t>ул. 2МКР, 5</w:t>
            </w:r>
          </w:p>
        </w:tc>
        <w:tc>
          <w:tcPr>
            <w:tcW w:w="2332" w:type="dxa"/>
            <w:tcBorders>
              <w:top w:val="nil"/>
              <w:left w:val="nil"/>
              <w:bottom w:val="single" w:sz="4" w:space="0" w:color="auto"/>
              <w:right w:val="single" w:sz="4" w:space="0" w:color="auto"/>
            </w:tcBorders>
            <w:shd w:val="clear" w:color="auto" w:fill="auto"/>
            <w:noWrap/>
            <w:hideMark/>
          </w:tcPr>
          <w:p w14:paraId="52053437" w14:textId="77777777" w:rsidR="00A7545C" w:rsidRPr="00A7545C" w:rsidRDefault="00A7545C" w:rsidP="00A7545C">
            <w:r w:rsidRPr="00A7545C">
              <w:t>Установлен</w:t>
            </w:r>
          </w:p>
        </w:tc>
      </w:tr>
      <w:tr w:rsidR="00A7545C" w:rsidRPr="00A7545C" w14:paraId="23FC9042"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1DEA2B41"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3B8A272B" w14:textId="77777777" w:rsidR="00A7545C" w:rsidRPr="00A7545C" w:rsidRDefault="00A7545C" w:rsidP="00A7545C">
            <w:r w:rsidRPr="00A7545C">
              <w:t>ул. 2МКР, 6</w:t>
            </w:r>
          </w:p>
        </w:tc>
        <w:tc>
          <w:tcPr>
            <w:tcW w:w="2332" w:type="dxa"/>
            <w:tcBorders>
              <w:top w:val="nil"/>
              <w:left w:val="nil"/>
              <w:bottom w:val="single" w:sz="4" w:space="0" w:color="auto"/>
              <w:right w:val="single" w:sz="4" w:space="0" w:color="auto"/>
            </w:tcBorders>
            <w:shd w:val="clear" w:color="auto" w:fill="auto"/>
            <w:noWrap/>
            <w:hideMark/>
          </w:tcPr>
          <w:p w14:paraId="3E0D6C32" w14:textId="77777777" w:rsidR="00A7545C" w:rsidRPr="00A7545C" w:rsidRDefault="00A7545C" w:rsidP="00A7545C">
            <w:r w:rsidRPr="00A7545C">
              <w:t>Установлен</w:t>
            </w:r>
          </w:p>
        </w:tc>
      </w:tr>
      <w:tr w:rsidR="00A7545C" w:rsidRPr="00A7545C" w14:paraId="6E4B7A36"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2B370281"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7867D01F" w14:textId="77777777" w:rsidR="00A7545C" w:rsidRPr="00A7545C" w:rsidRDefault="00A7545C" w:rsidP="00A7545C">
            <w:r w:rsidRPr="00A7545C">
              <w:t>ул. 2МКР, 7</w:t>
            </w:r>
          </w:p>
        </w:tc>
        <w:tc>
          <w:tcPr>
            <w:tcW w:w="2332" w:type="dxa"/>
            <w:tcBorders>
              <w:top w:val="nil"/>
              <w:left w:val="nil"/>
              <w:bottom w:val="single" w:sz="4" w:space="0" w:color="auto"/>
              <w:right w:val="single" w:sz="4" w:space="0" w:color="auto"/>
            </w:tcBorders>
            <w:shd w:val="clear" w:color="auto" w:fill="auto"/>
            <w:noWrap/>
            <w:hideMark/>
          </w:tcPr>
          <w:p w14:paraId="41A83D7B" w14:textId="77777777" w:rsidR="00A7545C" w:rsidRPr="00A7545C" w:rsidRDefault="00A7545C" w:rsidP="00A7545C">
            <w:r w:rsidRPr="00A7545C">
              <w:t>Установлен</w:t>
            </w:r>
          </w:p>
        </w:tc>
      </w:tr>
      <w:tr w:rsidR="00A7545C" w:rsidRPr="00A7545C" w14:paraId="67C751AE"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09C6459" w14:textId="77777777" w:rsidR="00A7545C" w:rsidRPr="00A7545C" w:rsidRDefault="00A7545C" w:rsidP="00A7545C">
            <w:r w:rsidRPr="00A7545C">
              <w:lastRenderedPageBreak/>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6AC2988D" w14:textId="77777777" w:rsidR="00A7545C" w:rsidRPr="00A7545C" w:rsidRDefault="00A7545C" w:rsidP="00A7545C">
            <w:r w:rsidRPr="00A7545C">
              <w:t>ул. 2МКР, 8</w:t>
            </w:r>
          </w:p>
        </w:tc>
        <w:tc>
          <w:tcPr>
            <w:tcW w:w="2332" w:type="dxa"/>
            <w:tcBorders>
              <w:top w:val="nil"/>
              <w:left w:val="nil"/>
              <w:bottom w:val="single" w:sz="4" w:space="0" w:color="auto"/>
              <w:right w:val="single" w:sz="4" w:space="0" w:color="auto"/>
            </w:tcBorders>
            <w:shd w:val="clear" w:color="auto" w:fill="auto"/>
            <w:noWrap/>
            <w:hideMark/>
          </w:tcPr>
          <w:p w14:paraId="46633A7B" w14:textId="77777777" w:rsidR="00A7545C" w:rsidRPr="00A7545C" w:rsidRDefault="00A7545C" w:rsidP="00A7545C">
            <w:r w:rsidRPr="00A7545C">
              <w:t>Установлен</w:t>
            </w:r>
          </w:p>
        </w:tc>
      </w:tr>
      <w:tr w:rsidR="00A7545C" w:rsidRPr="00A7545C" w14:paraId="251DDA8F"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495679C"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52B4BEFC" w14:textId="77777777" w:rsidR="00A7545C" w:rsidRPr="00A7545C" w:rsidRDefault="00A7545C" w:rsidP="00A7545C">
            <w:r w:rsidRPr="00A7545C">
              <w:t>ул. 2МКР, 9</w:t>
            </w:r>
          </w:p>
        </w:tc>
        <w:tc>
          <w:tcPr>
            <w:tcW w:w="2332" w:type="dxa"/>
            <w:tcBorders>
              <w:top w:val="nil"/>
              <w:left w:val="nil"/>
              <w:bottom w:val="single" w:sz="4" w:space="0" w:color="auto"/>
              <w:right w:val="single" w:sz="4" w:space="0" w:color="auto"/>
            </w:tcBorders>
            <w:shd w:val="clear" w:color="auto" w:fill="auto"/>
            <w:noWrap/>
            <w:hideMark/>
          </w:tcPr>
          <w:p w14:paraId="7B0FB84A" w14:textId="77777777" w:rsidR="00A7545C" w:rsidRPr="00A7545C" w:rsidRDefault="00A7545C" w:rsidP="00A7545C">
            <w:r w:rsidRPr="00A7545C">
              <w:t>Установлен</w:t>
            </w:r>
          </w:p>
        </w:tc>
      </w:tr>
      <w:tr w:rsidR="00A7545C" w:rsidRPr="00A7545C" w14:paraId="61DC26C1"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0556542E"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5BE80CFA" w14:textId="77777777" w:rsidR="00A7545C" w:rsidRPr="00A7545C" w:rsidRDefault="00A7545C" w:rsidP="00A7545C">
            <w:r w:rsidRPr="00A7545C">
              <w:t>ул. 2МКР, 10</w:t>
            </w:r>
          </w:p>
        </w:tc>
        <w:tc>
          <w:tcPr>
            <w:tcW w:w="2332" w:type="dxa"/>
            <w:tcBorders>
              <w:top w:val="nil"/>
              <w:left w:val="nil"/>
              <w:bottom w:val="single" w:sz="4" w:space="0" w:color="auto"/>
              <w:right w:val="single" w:sz="4" w:space="0" w:color="auto"/>
            </w:tcBorders>
            <w:shd w:val="clear" w:color="auto" w:fill="auto"/>
            <w:noWrap/>
            <w:hideMark/>
          </w:tcPr>
          <w:p w14:paraId="7046A95C" w14:textId="77777777" w:rsidR="00A7545C" w:rsidRPr="00A7545C" w:rsidRDefault="00A7545C" w:rsidP="00A7545C">
            <w:r w:rsidRPr="00A7545C">
              <w:t>Установлен</w:t>
            </w:r>
          </w:p>
        </w:tc>
      </w:tr>
      <w:tr w:rsidR="00A7545C" w:rsidRPr="00A7545C" w14:paraId="0E7909FD"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55C7AF86"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68A599B8" w14:textId="77777777" w:rsidR="00A7545C" w:rsidRPr="00A7545C" w:rsidRDefault="00A7545C" w:rsidP="00A7545C">
            <w:r w:rsidRPr="00A7545C">
              <w:t>ул. 2МКР, 11</w:t>
            </w:r>
          </w:p>
        </w:tc>
        <w:tc>
          <w:tcPr>
            <w:tcW w:w="2332" w:type="dxa"/>
            <w:tcBorders>
              <w:top w:val="nil"/>
              <w:left w:val="nil"/>
              <w:bottom w:val="single" w:sz="4" w:space="0" w:color="auto"/>
              <w:right w:val="single" w:sz="4" w:space="0" w:color="auto"/>
            </w:tcBorders>
            <w:shd w:val="clear" w:color="auto" w:fill="auto"/>
            <w:noWrap/>
            <w:hideMark/>
          </w:tcPr>
          <w:p w14:paraId="34071338" w14:textId="77777777" w:rsidR="00A7545C" w:rsidRPr="00A7545C" w:rsidRDefault="00A7545C" w:rsidP="00A7545C">
            <w:r w:rsidRPr="00A7545C">
              <w:t>Установлен</w:t>
            </w:r>
          </w:p>
        </w:tc>
      </w:tr>
      <w:tr w:rsidR="00A7545C" w:rsidRPr="00A7545C" w14:paraId="6E803032"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5480DCB1"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6E9F4B77" w14:textId="77777777" w:rsidR="00A7545C" w:rsidRPr="00A7545C" w:rsidRDefault="00A7545C" w:rsidP="00A7545C">
            <w:r w:rsidRPr="00A7545C">
              <w:t>ул. 2МКР, 12</w:t>
            </w:r>
          </w:p>
        </w:tc>
        <w:tc>
          <w:tcPr>
            <w:tcW w:w="2332" w:type="dxa"/>
            <w:tcBorders>
              <w:top w:val="nil"/>
              <w:left w:val="nil"/>
              <w:bottom w:val="single" w:sz="4" w:space="0" w:color="auto"/>
              <w:right w:val="single" w:sz="4" w:space="0" w:color="auto"/>
            </w:tcBorders>
            <w:shd w:val="clear" w:color="auto" w:fill="auto"/>
            <w:noWrap/>
            <w:hideMark/>
          </w:tcPr>
          <w:p w14:paraId="701EF3E9" w14:textId="77777777" w:rsidR="00A7545C" w:rsidRPr="00A7545C" w:rsidRDefault="00A7545C" w:rsidP="00A7545C">
            <w:r w:rsidRPr="00A7545C">
              <w:t>Установлен</w:t>
            </w:r>
          </w:p>
        </w:tc>
      </w:tr>
      <w:tr w:rsidR="00A7545C" w:rsidRPr="00A7545C" w14:paraId="4A6B87D5"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46C5E66D"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3125AB9B" w14:textId="77777777" w:rsidR="00A7545C" w:rsidRPr="00A7545C" w:rsidRDefault="00A7545C" w:rsidP="00A7545C">
            <w:r w:rsidRPr="00A7545C">
              <w:t>ул. 2МКР, 18</w:t>
            </w:r>
          </w:p>
        </w:tc>
        <w:tc>
          <w:tcPr>
            <w:tcW w:w="2332" w:type="dxa"/>
            <w:tcBorders>
              <w:top w:val="nil"/>
              <w:left w:val="nil"/>
              <w:bottom w:val="single" w:sz="4" w:space="0" w:color="auto"/>
              <w:right w:val="single" w:sz="4" w:space="0" w:color="auto"/>
            </w:tcBorders>
            <w:shd w:val="clear" w:color="auto" w:fill="auto"/>
            <w:noWrap/>
            <w:hideMark/>
          </w:tcPr>
          <w:p w14:paraId="0D352224" w14:textId="77777777" w:rsidR="00A7545C" w:rsidRPr="00A7545C" w:rsidRDefault="00A7545C" w:rsidP="00A7545C">
            <w:r w:rsidRPr="00A7545C">
              <w:t>Установлен</w:t>
            </w:r>
          </w:p>
        </w:tc>
      </w:tr>
      <w:tr w:rsidR="00A7545C" w:rsidRPr="00A7545C" w14:paraId="6052E36C"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1A46DE88"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2BD3CD51" w14:textId="77777777" w:rsidR="00A7545C" w:rsidRPr="00A7545C" w:rsidRDefault="00A7545C" w:rsidP="00A7545C">
            <w:r w:rsidRPr="00A7545C">
              <w:t>ул. 2МКР, 19</w:t>
            </w:r>
          </w:p>
        </w:tc>
        <w:tc>
          <w:tcPr>
            <w:tcW w:w="2332" w:type="dxa"/>
            <w:tcBorders>
              <w:top w:val="nil"/>
              <w:left w:val="nil"/>
              <w:bottom w:val="single" w:sz="4" w:space="0" w:color="auto"/>
              <w:right w:val="single" w:sz="4" w:space="0" w:color="auto"/>
            </w:tcBorders>
            <w:shd w:val="clear" w:color="auto" w:fill="auto"/>
            <w:noWrap/>
            <w:hideMark/>
          </w:tcPr>
          <w:p w14:paraId="777861F5" w14:textId="77777777" w:rsidR="00A7545C" w:rsidRPr="00A7545C" w:rsidRDefault="00A7545C" w:rsidP="00A7545C">
            <w:r w:rsidRPr="00A7545C">
              <w:t>Установлен</w:t>
            </w:r>
          </w:p>
        </w:tc>
      </w:tr>
      <w:tr w:rsidR="00A7545C" w:rsidRPr="00A7545C" w14:paraId="73FEDE96"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6EB83F8"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7432A3D9" w14:textId="77777777" w:rsidR="00A7545C" w:rsidRPr="00A7545C" w:rsidRDefault="00A7545C" w:rsidP="00A7545C">
            <w:r w:rsidRPr="00A7545C">
              <w:t>ул. 2МКР, 20</w:t>
            </w:r>
          </w:p>
        </w:tc>
        <w:tc>
          <w:tcPr>
            <w:tcW w:w="2332" w:type="dxa"/>
            <w:tcBorders>
              <w:top w:val="nil"/>
              <w:left w:val="nil"/>
              <w:bottom w:val="single" w:sz="4" w:space="0" w:color="auto"/>
              <w:right w:val="single" w:sz="4" w:space="0" w:color="auto"/>
            </w:tcBorders>
            <w:shd w:val="clear" w:color="auto" w:fill="auto"/>
            <w:noWrap/>
            <w:hideMark/>
          </w:tcPr>
          <w:p w14:paraId="55C4A51B" w14:textId="77777777" w:rsidR="00A7545C" w:rsidRPr="00A7545C" w:rsidRDefault="00A7545C" w:rsidP="00A7545C">
            <w:r w:rsidRPr="00A7545C">
              <w:t>Установлен</w:t>
            </w:r>
          </w:p>
        </w:tc>
      </w:tr>
      <w:tr w:rsidR="00A7545C" w:rsidRPr="00A7545C" w14:paraId="52178356"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13AE2245"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1A657B9F" w14:textId="77777777" w:rsidR="00A7545C" w:rsidRPr="00A7545C" w:rsidRDefault="00A7545C" w:rsidP="00A7545C">
            <w:r w:rsidRPr="00A7545C">
              <w:t>ул. 2МКР, 22</w:t>
            </w:r>
          </w:p>
        </w:tc>
        <w:tc>
          <w:tcPr>
            <w:tcW w:w="2332" w:type="dxa"/>
            <w:tcBorders>
              <w:top w:val="nil"/>
              <w:left w:val="nil"/>
              <w:bottom w:val="single" w:sz="4" w:space="0" w:color="auto"/>
              <w:right w:val="single" w:sz="4" w:space="0" w:color="auto"/>
            </w:tcBorders>
            <w:shd w:val="clear" w:color="auto" w:fill="auto"/>
            <w:noWrap/>
            <w:hideMark/>
          </w:tcPr>
          <w:p w14:paraId="42445256" w14:textId="77777777" w:rsidR="00A7545C" w:rsidRPr="00A7545C" w:rsidRDefault="00A7545C" w:rsidP="00A7545C">
            <w:r w:rsidRPr="00A7545C">
              <w:t>Установлен</w:t>
            </w:r>
          </w:p>
        </w:tc>
      </w:tr>
      <w:tr w:rsidR="00A7545C" w:rsidRPr="00A7545C" w14:paraId="369BD944"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B1648C4"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50F26ED4" w14:textId="77777777" w:rsidR="00A7545C" w:rsidRPr="00A7545C" w:rsidRDefault="00A7545C" w:rsidP="00A7545C">
            <w:r w:rsidRPr="00A7545C">
              <w:t>ул. 2МКР, 24</w:t>
            </w:r>
          </w:p>
        </w:tc>
        <w:tc>
          <w:tcPr>
            <w:tcW w:w="2332" w:type="dxa"/>
            <w:tcBorders>
              <w:top w:val="nil"/>
              <w:left w:val="nil"/>
              <w:bottom w:val="single" w:sz="4" w:space="0" w:color="auto"/>
              <w:right w:val="single" w:sz="4" w:space="0" w:color="auto"/>
            </w:tcBorders>
            <w:shd w:val="clear" w:color="auto" w:fill="auto"/>
            <w:noWrap/>
            <w:hideMark/>
          </w:tcPr>
          <w:p w14:paraId="7F929CF1" w14:textId="77777777" w:rsidR="00A7545C" w:rsidRPr="00A7545C" w:rsidRDefault="00A7545C" w:rsidP="00A7545C">
            <w:r w:rsidRPr="00A7545C">
              <w:t>Установлен</w:t>
            </w:r>
          </w:p>
        </w:tc>
      </w:tr>
      <w:tr w:rsidR="00A7545C" w:rsidRPr="00A7545C" w14:paraId="76F7720D"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13EAC82B" w14:textId="77777777" w:rsidR="00A7545C" w:rsidRPr="00A7545C" w:rsidRDefault="00A7545C" w:rsidP="00A7545C">
            <w:r w:rsidRPr="00A7545C">
              <w:t>Технологическая зона №1</w:t>
            </w:r>
          </w:p>
        </w:tc>
        <w:tc>
          <w:tcPr>
            <w:tcW w:w="3480" w:type="dxa"/>
            <w:tcBorders>
              <w:top w:val="nil"/>
              <w:left w:val="nil"/>
              <w:bottom w:val="single" w:sz="4" w:space="0" w:color="auto"/>
              <w:right w:val="single" w:sz="4" w:space="0" w:color="auto"/>
            </w:tcBorders>
            <w:shd w:val="clear" w:color="auto" w:fill="auto"/>
            <w:noWrap/>
            <w:hideMark/>
          </w:tcPr>
          <w:p w14:paraId="310DD185" w14:textId="77777777" w:rsidR="00A7545C" w:rsidRPr="00A7545C" w:rsidRDefault="00A7545C" w:rsidP="00A7545C">
            <w:r w:rsidRPr="00A7545C">
              <w:t>ул. Молодежная, 5</w:t>
            </w:r>
          </w:p>
        </w:tc>
        <w:tc>
          <w:tcPr>
            <w:tcW w:w="2332" w:type="dxa"/>
            <w:tcBorders>
              <w:top w:val="nil"/>
              <w:left w:val="nil"/>
              <w:bottom w:val="single" w:sz="4" w:space="0" w:color="auto"/>
              <w:right w:val="single" w:sz="4" w:space="0" w:color="auto"/>
            </w:tcBorders>
            <w:shd w:val="clear" w:color="auto" w:fill="auto"/>
            <w:noWrap/>
            <w:hideMark/>
          </w:tcPr>
          <w:p w14:paraId="7A2BA21F" w14:textId="77777777" w:rsidR="00A7545C" w:rsidRPr="00A7545C" w:rsidRDefault="00A7545C" w:rsidP="00A7545C">
            <w:r w:rsidRPr="00A7545C">
              <w:t>Установлен</w:t>
            </w:r>
          </w:p>
        </w:tc>
      </w:tr>
      <w:tr w:rsidR="00A7545C" w:rsidRPr="00A7545C" w14:paraId="72DC12B0"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0DDF410E"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48CF71F4" w14:textId="59E4AF83" w:rsidR="00A7545C" w:rsidRPr="00A7545C" w:rsidRDefault="00A7545C" w:rsidP="00A7545C">
            <w:r w:rsidRPr="00A7545C">
              <w:t>ул. К.</w:t>
            </w:r>
            <w:r>
              <w:t xml:space="preserve"> </w:t>
            </w:r>
            <w:r w:rsidRPr="00A7545C">
              <w:t>Маркса, 1</w:t>
            </w:r>
          </w:p>
        </w:tc>
        <w:tc>
          <w:tcPr>
            <w:tcW w:w="2332" w:type="dxa"/>
            <w:tcBorders>
              <w:top w:val="nil"/>
              <w:left w:val="nil"/>
              <w:bottom w:val="single" w:sz="4" w:space="0" w:color="auto"/>
              <w:right w:val="single" w:sz="4" w:space="0" w:color="auto"/>
            </w:tcBorders>
            <w:shd w:val="clear" w:color="auto" w:fill="auto"/>
            <w:noWrap/>
            <w:hideMark/>
          </w:tcPr>
          <w:p w14:paraId="59537C80" w14:textId="77777777" w:rsidR="00A7545C" w:rsidRPr="00A7545C" w:rsidRDefault="00A7545C" w:rsidP="00A7545C">
            <w:r w:rsidRPr="00A7545C">
              <w:t>Установлен</w:t>
            </w:r>
          </w:p>
        </w:tc>
      </w:tr>
      <w:tr w:rsidR="00A7545C" w:rsidRPr="00A7545C" w14:paraId="3EC0487A"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7FC5E21E"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6580A696" w14:textId="77777777" w:rsidR="00A7545C" w:rsidRPr="00A7545C" w:rsidRDefault="00A7545C" w:rsidP="00A7545C">
            <w:r w:rsidRPr="00A7545C">
              <w:t>ул. Интернациональная, 16</w:t>
            </w:r>
          </w:p>
        </w:tc>
        <w:tc>
          <w:tcPr>
            <w:tcW w:w="2332" w:type="dxa"/>
            <w:tcBorders>
              <w:top w:val="nil"/>
              <w:left w:val="nil"/>
              <w:bottom w:val="single" w:sz="4" w:space="0" w:color="auto"/>
              <w:right w:val="single" w:sz="4" w:space="0" w:color="auto"/>
            </w:tcBorders>
            <w:shd w:val="clear" w:color="auto" w:fill="auto"/>
            <w:noWrap/>
            <w:hideMark/>
          </w:tcPr>
          <w:p w14:paraId="1383B4EB" w14:textId="77777777" w:rsidR="00A7545C" w:rsidRPr="00A7545C" w:rsidRDefault="00A7545C" w:rsidP="00A7545C">
            <w:r w:rsidRPr="00A7545C">
              <w:t>Установлен</w:t>
            </w:r>
          </w:p>
        </w:tc>
      </w:tr>
      <w:tr w:rsidR="00A7545C" w:rsidRPr="00A7545C" w14:paraId="27467A7F"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71A9577E"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088E818D" w14:textId="77777777" w:rsidR="00A7545C" w:rsidRPr="00A7545C" w:rsidRDefault="00A7545C" w:rsidP="00A7545C">
            <w:r w:rsidRPr="00A7545C">
              <w:t>ул. Мичурина, 33</w:t>
            </w:r>
          </w:p>
        </w:tc>
        <w:tc>
          <w:tcPr>
            <w:tcW w:w="2332" w:type="dxa"/>
            <w:tcBorders>
              <w:top w:val="nil"/>
              <w:left w:val="nil"/>
              <w:bottom w:val="single" w:sz="4" w:space="0" w:color="auto"/>
              <w:right w:val="single" w:sz="4" w:space="0" w:color="auto"/>
            </w:tcBorders>
            <w:shd w:val="clear" w:color="auto" w:fill="auto"/>
            <w:noWrap/>
            <w:hideMark/>
          </w:tcPr>
          <w:p w14:paraId="5E0CAC9A" w14:textId="77777777" w:rsidR="00A7545C" w:rsidRPr="00A7545C" w:rsidRDefault="00A7545C" w:rsidP="00A7545C">
            <w:r w:rsidRPr="00A7545C">
              <w:t>Установлен</w:t>
            </w:r>
          </w:p>
        </w:tc>
      </w:tr>
      <w:tr w:rsidR="00A7545C" w:rsidRPr="00A7545C" w14:paraId="411C2615"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55D618DA"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11843E50" w14:textId="77777777" w:rsidR="00A7545C" w:rsidRPr="00A7545C" w:rsidRDefault="00A7545C" w:rsidP="00A7545C">
            <w:r w:rsidRPr="00A7545C">
              <w:t>ул. Студенческая, 43</w:t>
            </w:r>
          </w:p>
        </w:tc>
        <w:tc>
          <w:tcPr>
            <w:tcW w:w="2332" w:type="dxa"/>
            <w:tcBorders>
              <w:top w:val="nil"/>
              <w:left w:val="nil"/>
              <w:bottom w:val="single" w:sz="4" w:space="0" w:color="auto"/>
              <w:right w:val="single" w:sz="4" w:space="0" w:color="auto"/>
            </w:tcBorders>
            <w:shd w:val="clear" w:color="auto" w:fill="auto"/>
            <w:noWrap/>
            <w:hideMark/>
          </w:tcPr>
          <w:p w14:paraId="195731BF" w14:textId="77777777" w:rsidR="00A7545C" w:rsidRPr="00A7545C" w:rsidRDefault="00A7545C" w:rsidP="00A7545C">
            <w:r w:rsidRPr="00A7545C">
              <w:t>Установлен</w:t>
            </w:r>
          </w:p>
        </w:tc>
      </w:tr>
      <w:tr w:rsidR="00A7545C" w:rsidRPr="00A7545C" w14:paraId="616210C0"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FEDC838"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10270F52" w14:textId="77777777" w:rsidR="00A7545C" w:rsidRPr="00A7545C" w:rsidRDefault="00A7545C" w:rsidP="00A7545C">
            <w:r w:rsidRPr="00A7545C">
              <w:t>ул. Студенческая, 44</w:t>
            </w:r>
          </w:p>
        </w:tc>
        <w:tc>
          <w:tcPr>
            <w:tcW w:w="2332" w:type="dxa"/>
            <w:tcBorders>
              <w:top w:val="nil"/>
              <w:left w:val="nil"/>
              <w:bottom w:val="single" w:sz="4" w:space="0" w:color="auto"/>
              <w:right w:val="single" w:sz="4" w:space="0" w:color="auto"/>
            </w:tcBorders>
            <w:shd w:val="clear" w:color="auto" w:fill="auto"/>
            <w:noWrap/>
            <w:hideMark/>
          </w:tcPr>
          <w:p w14:paraId="458383BF" w14:textId="77777777" w:rsidR="00A7545C" w:rsidRPr="00A7545C" w:rsidRDefault="00A7545C" w:rsidP="00A7545C">
            <w:r w:rsidRPr="00A7545C">
              <w:t>Установлен</w:t>
            </w:r>
          </w:p>
        </w:tc>
      </w:tr>
      <w:tr w:rsidR="00A7545C" w:rsidRPr="00A7545C" w14:paraId="5890C7B5"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0A2971D7"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730101A5" w14:textId="77777777" w:rsidR="00A7545C" w:rsidRPr="00A7545C" w:rsidRDefault="00A7545C" w:rsidP="00A7545C">
            <w:r w:rsidRPr="00A7545C">
              <w:t>ул. Студенческая, 42</w:t>
            </w:r>
          </w:p>
        </w:tc>
        <w:tc>
          <w:tcPr>
            <w:tcW w:w="2332" w:type="dxa"/>
            <w:tcBorders>
              <w:top w:val="nil"/>
              <w:left w:val="nil"/>
              <w:bottom w:val="single" w:sz="4" w:space="0" w:color="auto"/>
              <w:right w:val="single" w:sz="4" w:space="0" w:color="auto"/>
            </w:tcBorders>
            <w:shd w:val="clear" w:color="auto" w:fill="auto"/>
            <w:noWrap/>
            <w:hideMark/>
          </w:tcPr>
          <w:p w14:paraId="08A90E28" w14:textId="77777777" w:rsidR="00A7545C" w:rsidRPr="00A7545C" w:rsidRDefault="00A7545C" w:rsidP="00A7545C">
            <w:r w:rsidRPr="00A7545C">
              <w:t>Установлен</w:t>
            </w:r>
          </w:p>
        </w:tc>
      </w:tr>
      <w:tr w:rsidR="00A7545C" w:rsidRPr="00A7545C" w14:paraId="45BD08DB"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454A46EA"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4D8F68E2" w14:textId="77777777" w:rsidR="00A7545C" w:rsidRPr="00A7545C" w:rsidRDefault="00A7545C" w:rsidP="00A7545C">
            <w:r w:rsidRPr="00A7545C">
              <w:t>ул. Ленина, 4 (отказ.)</w:t>
            </w:r>
          </w:p>
        </w:tc>
        <w:tc>
          <w:tcPr>
            <w:tcW w:w="2332" w:type="dxa"/>
            <w:tcBorders>
              <w:top w:val="nil"/>
              <w:left w:val="nil"/>
              <w:bottom w:val="single" w:sz="4" w:space="0" w:color="auto"/>
              <w:right w:val="single" w:sz="4" w:space="0" w:color="auto"/>
            </w:tcBorders>
            <w:shd w:val="clear" w:color="auto" w:fill="auto"/>
            <w:noWrap/>
            <w:hideMark/>
          </w:tcPr>
          <w:p w14:paraId="11B772D5" w14:textId="77777777" w:rsidR="00A7545C" w:rsidRPr="00A7545C" w:rsidRDefault="00A7545C" w:rsidP="00A7545C">
            <w:r w:rsidRPr="00A7545C">
              <w:t>Установлен</w:t>
            </w:r>
          </w:p>
        </w:tc>
      </w:tr>
      <w:tr w:rsidR="00A7545C" w:rsidRPr="00A7545C" w14:paraId="2F18B426"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00098B3C"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092F2FD4" w14:textId="77777777" w:rsidR="00A7545C" w:rsidRPr="00A7545C" w:rsidRDefault="00A7545C" w:rsidP="00A7545C">
            <w:r w:rsidRPr="00A7545C">
              <w:t>ул. Ленина, 6 (отказ.)</w:t>
            </w:r>
          </w:p>
        </w:tc>
        <w:tc>
          <w:tcPr>
            <w:tcW w:w="2332" w:type="dxa"/>
            <w:tcBorders>
              <w:top w:val="nil"/>
              <w:left w:val="nil"/>
              <w:bottom w:val="single" w:sz="4" w:space="0" w:color="auto"/>
              <w:right w:val="single" w:sz="4" w:space="0" w:color="auto"/>
            </w:tcBorders>
            <w:shd w:val="clear" w:color="auto" w:fill="auto"/>
            <w:noWrap/>
            <w:hideMark/>
          </w:tcPr>
          <w:p w14:paraId="724A7FE0" w14:textId="77777777" w:rsidR="00A7545C" w:rsidRPr="00A7545C" w:rsidRDefault="00A7545C" w:rsidP="00A7545C">
            <w:r w:rsidRPr="00A7545C">
              <w:t>Установлен</w:t>
            </w:r>
          </w:p>
        </w:tc>
      </w:tr>
      <w:tr w:rsidR="00A7545C" w:rsidRPr="00A7545C" w14:paraId="404FFD82"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1C3DC4F"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31E7BFFB" w14:textId="77777777" w:rsidR="00A7545C" w:rsidRPr="00A7545C" w:rsidRDefault="00A7545C" w:rsidP="00A7545C">
            <w:r w:rsidRPr="00A7545C">
              <w:t>ул. Ленина, 10</w:t>
            </w:r>
          </w:p>
        </w:tc>
        <w:tc>
          <w:tcPr>
            <w:tcW w:w="2332" w:type="dxa"/>
            <w:tcBorders>
              <w:top w:val="nil"/>
              <w:left w:val="nil"/>
              <w:bottom w:val="single" w:sz="4" w:space="0" w:color="auto"/>
              <w:right w:val="single" w:sz="4" w:space="0" w:color="auto"/>
            </w:tcBorders>
            <w:shd w:val="clear" w:color="auto" w:fill="auto"/>
            <w:noWrap/>
            <w:hideMark/>
          </w:tcPr>
          <w:p w14:paraId="22BCCEA3" w14:textId="77777777" w:rsidR="00A7545C" w:rsidRPr="00A7545C" w:rsidRDefault="00A7545C" w:rsidP="00A7545C">
            <w:r w:rsidRPr="00A7545C">
              <w:t>Установлен</w:t>
            </w:r>
          </w:p>
        </w:tc>
      </w:tr>
      <w:tr w:rsidR="00A7545C" w:rsidRPr="00A7545C" w14:paraId="6FAA7AC7"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57BD4A34" w14:textId="77777777" w:rsidR="00A7545C" w:rsidRPr="00A7545C" w:rsidRDefault="00A7545C" w:rsidP="00A7545C">
            <w:r w:rsidRPr="00A7545C">
              <w:t>Технологическая зона №2</w:t>
            </w:r>
          </w:p>
        </w:tc>
        <w:tc>
          <w:tcPr>
            <w:tcW w:w="3480" w:type="dxa"/>
            <w:tcBorders>
              <w:top w:val="nil"/>
              <w:left w:val="nil"/>
              <w:bottom w:val="single" w:sz="4" w:space="0" w:color="auto"/>
              <w:right w:val="single" w:sz="4" w:space="0" w:color="auto"/>
            </w:tcBorders>
            <w:shd w:val="clear" w:color="auto" w:fill="auto"/>
            <w:noWrap/>
            <w:hideMark/>
          </w:tcPr>
          <w:p w14:paraId="13D48EE6" w14:textId="77777777" w:rsidR="00A7545C" w:rsidRPr="00A7545C" w:rsidRDefault="00A7545C" w:rsidP="00A7545C">
            <w:r w:rsidRPr="00A7545C">
              <w:t>ул. Павлова, 36</w:t>
            </w:r>
          </w:p>
        </w:tc>
        <w:tc>
          <w:tcPr>
            <w:tcW w:w="2332" w:type="dxa"/>
            <w:tcBorders>
              <w:top w:val="nil"/>
              <w:left w:val="nil"/>
              <w:bottom w:val="single" w:sz="4" w:space="0" w:color="auto"/>
              <w:right w:val="single" w:sz="4" w:space="0" w:color="auto"/>
            </w:tcBorders>
            <w:shd w:val="clear" w:color="auto" w:fill="auto"/>
            <w:noWrap/>
            <w:hideMark/>
          </w:tcPr>
          <w:p w14:paraId="5C7AD782" w14:textId="77777777" w:rsidR="00A7545C" w:rsidRPr="00A7545C" w:rsidRDefault="00A7545C" w:rsidP="00A7545C">
            <w:r w:rsidRPr="00A7545C">
              <w:t>Установлен</w:t>
            </w:r>
          </w:p>
        </w:tc>
      </w:tr>
      <w:tr w:rsidR="00A7545C" w:rsidRPr="00A7545C" w14:paraId="22523B1B"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7A351B5A" w14:textId="77777777" w:rsidR="00A7545C" w:rsidRPr="00A7545C" w:rsidRDefault="00A7545C" w:rsidP="00A7545C">
            <w:r w:rsidRPr="00A7545C">
              <w:t>Технологическая зона №3</w:t>
            </w:r>
          </w:p>
        </w:tc>
        <w:tc>
          <w:tcPr>
            <w:tcW w:w="3480" w:type="dxa"/>
            <w:tcBorders>
              <w:top w:val="nil"/>
              <w:left w:val="nil"/>
              <w:bottom w:val="single" w:sz="4" w:space="0" w:color="auto"/>
              <w:right w:val="single" w:sz="4" w:space="0" w:color="auto"/>
            </w:tcBorders>
            <w:shd w:val="clear" w:color="auto" w:fill="auto"/>
            <w:noWrap/>
            <w:hideMark/>
          </w:tcPr>
          <w:p w14:paraId="62673DA9" w14:textId="77777777" w:rsidR="00A7545C" w:rsidRPr="00A7545C" w:rsidRDefault="00A7545C" w:rsidP="00A7545C">
            <w:r w:rsidRPr="00A7545C">
              <w:t>ул. Сельхозтехника, 34</w:t>
            </w:r>
          </w:p>
        </w:tc>
        <w:tc>
          <w:tcPr>
            <w:tcW w:w="2332" w:type="dxa"/>
            <w:tcBorders>
              <w:top w:val="nil"/>
              <w:left w:val="nil"/>
              <w:bottom w:val="single" w:sz="4" w:space="0" w:color="auto"/>
              <w:right w:val="single" w:sz="4" w:space="0" w:color="auto"/>
            </w:tcBorders>
            <w:shd w:val="clear" w:color="auto" w:fill="auto"/>
            <w:noWrap/>
            <w:hideMark/>
          </w:tcPr>
          <w:p w14:paraId="2DB560E0" w14:textId="77777777" w:rsidR="00A7545C" w:rsidRPr="00A7545C" w:rsidRDefault="00A7545C" w:rsidP="00A7545C">
            <w:r w:rsidRPr="00A7545C">
              <w:t>Установлен</w:t>
            </w:r>
          </w:p>
        </w:tc>
      </w:tr>
      <w:tr w:rsidR="00A7545C" w:rsidRPr="00A7545C" w14:paraId="5B11F744"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47B24A75" w14:textId="77777777" w:rsidR="00A7545C" w:rsidRPr="00A7545C" w:rsidRDefault="00A7545C" w:rsidP="00A7545C">
            <w:r w:rsidRPr="00A7545C">
              <w:t>Технологическая зона №3</w:t>
            </w:r>
          </w:p>
        </w:tc>
        <w:tc>
          <w:tcPr>
            <w:tcW w:w="3480" w:type="dxa"/>
            <w:tcBorders>
              <w:top w:val="nil"/>
              <w:left w:val="nil"/>
              <w:bottom w:val="single" w:sz="4" w:space="0" w:color="auto"/>
              <w:right w:val="single" w:sz="4" w:space="0" w:color="auto"/>
            </w:tcBorders>
            <w:shd w:val="clear" w:color="auto" w:fill="auto"/>
            <w:noWrap/>
            <w:hideMark/>
          </w:tcPr>
          <w:p w14:paraId="1DDF4791" w14:textId="77777777" w:rsidR="00A7545C" w:rsidRPr="00A7545C" w:rsidRDefault="00A7545C" w:rsidP="00A7545C">
            <w:r w:rsidRPr="00A7545C">
              <w:t>ул. Сельхозтехника, 35</w:t>
            </w:r>
          </w:p>
        </w:tc>
        <w:tc>
          <w:tcPr>
            <w:tcW w:w="2332" w:type="dxa"/>
            <w:tcBorders>
              <w:top w:val="nil"/>
              <w:left w:val="nil"/>
              <w:bottom w:val="single" w:sz="4" w:space="0" w:color="auto"/>
              <w:right w:val="single" w:sz="4" w:space="0" w:color="auto"/>
            </w:tcBorders>
            <w:shd w:val="clear" w:color="auto" w:fill="auto"/>
            <w:noWrap/>
            <w:hideMark/>
          </w:tcPr>
          <w:p w14:paraId="19C95015" w14:textId="77777777" w:rsidR="00A7545C" w:rsidRPr="00A7545C" w:rsidRDefault="00A7545C" w:rsidP="00A7545C">
            <w:r w:rsidRPr="00A7545C">
              <w:t>Установлен</w:t>
            </w:r>
          </w:p>
        </w:tc>
      </w:tr>
      <w:tr w:rsidR="00A7545C" w:rsidRPr="00A7545C" w14:paraId="4C5C7B8E"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5B47CA09" w14:textId="77777777" w:rsidR="00A7545C" w:rsidRPr="00A7545C" w:rsidRDefault="00A7545C" w:rsidP="00A7545C">
            <w:r w:rsidRPr="00A7545C">
              <w:t>Технологическая зона №3</w:t>
            </w:r>
          </w:p>
        </w:tc>
        <w:tc>
          <w:tcPr>
            <w:tcW w:w="3480" w:type="dxa"/>
            <w:tcBorders>
              <w:top w:val="nil"/>
              <w:left w:val="nil"/>
              <w:bottom w:val="single" w:sz="4" w:space="0" w:color="auto"/>
              <w:right w:val="single" w:sz="4" w:space="0" w:color="auto"/>
            </w:tcBorders>
            <w:shd w:val="clear" w:color="auto" w:fill="auto"/>
            <w:noWrap/>
            <w:hideMark/>
          </w:tcPr>
          <w:p w14:paraId="6C1EAF68" w14:textId="77777777" w:rsidR="00A7545C" w:rsidRPr="00A7545C" w:rsidRDefault="00A7545C" w:rsidP="00A7545C">
            <w:r w:rsidRPr="00A7545C">
              <w:t>ул. Сельхозтехника, 33</w:t>
            </w:r>
          </w:p>
        </w:tc>
        <w:tc>
          <w:tcPr>
            <w:tcW w:w="2332" w:type="dxa"/>
            <w:tcBorders>
              <w:top w:val="nil"/>
              <w:left w:val="nil"/>
              <w:bottom w:val="single" w:sz="4" w:space="0" w:color="auto"/>
              <w:right w:val="single" w:sz="4" w:space="0" w:color="auto"/>
            </w:tcBorders>
            <w:shd w:val="clear" w:color="auto" w:fill="auto"/>
            <w:noWrap/>
            <w:hideMark/>
          </w:tcPr>
          <w:p w14:paraId="703C1773" w14:textId="77777777" w:rsidR="00A7545C" w:rsidRPr="00A7545C" w:rsidRDefault="00A7545C" w:rsidP="00A7545C">
            <w:r w:rsidRPr="00A7545C">
              <w:t>Установлен</w:t>
            </w:r>
          </w:p>
        </w:tc>
      </w:tr>
      <w:tr w:rsidR="00A7545C" w:rsidRPr="00A7545C" w14:paraId="26E2F5C5"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12FCDC44" w14:textId="77777777" w:rsidR="00A7545C" w:rsidRPr="00A7545C" w:rsidRDefault="00A7545C" w:rsidP="00A7545C">
            <w:r w:rsidRPr="00A7545C">
              <w:t>Технологическая зона №3</w:t>
            </w:r>
          </w:p>
        </w:tc>
        <w:tc>
          <w:tcPr>
            <w:tcW w:w="3480" w:type="dxa"/>
            <w:tcBorders>
              <w:top w:val="nil"/>
              <w:left w:val="nil"/>
              <w:bottom w:val="single" w:sz="4" w:space="0" w:color="auto"/>
              <w:right w:val="single" w:sz="4" w:space="0" w:color="auto"/>
            </w:tcBorders>
            <w:shd w:val="clear" w:color="auto" w:fill="auto"/>
            <w:noWrap/>
            <w:hideMark/>
          </w:tcPr>
          <w:p w14:paraId="099AE2D7" w14:textId="77777777" w:rsidR="00A7545C" w:rsidRPr="00A7545C" w:rsidRDefault="00A7545C" w:rsidP="00A7545C">
            <w:r w:rsidRPr="00A7545C">
              <w:t>ул. Сельхозтехника, 36</w:t>
            </w:r>
          </w:p>
        </w:tc>
        <w:tc>
          <w:tcPr>
            <w:tcW w:w="2332" w:type="dxa"/>
            <w:tcBorders>
              <w:top w:val="nil"/>
              <w:left w:val="nil"/>
              <w:bottom w:val="single" w:sz="4" w:space="0" w:color="auto"/>
              <w:right w:val="single" w:sz="4" w:space="0" w:color="auto"/>
            </w:tcBorders>
            <w:shd w:val="clear" w:color="auto" w:fill="auto"/>
            <w:noWrap/>
            <w:hideMark/>
          </w:tcPr>
          <w:p w14:paraId="15FD062F" w14:textId="77777777" w:rsidR="00A7545C" w:rsidRPr="00A7545C" w:rsidRDefault="00A7545C" w:rsidP="00A7545C">
            <w:r w:rsidRPr="00A7545C">
              <w:t>Установлен</w:t>
            </w:r>
          </w:p>
        </w:tc>
      </w:tr>
      <w:tr w:rsidR="00A7545C" w:rsidRPr="00A7545C" w14:paraId="6C2BA332" w14:textId="77777777" w:rsidTr="0073314D">
        <w:trPr>
          <w:trHeight w:val="20"/>
        </w:trPr>
        <w:tc>
          <w:tcPr>
            <w:tcW w:w="3544" w:type="dxa"/>
            <w:tcBorders>
              <w:top w:val="nil"/>
              <w:left w:val="single" w:sz="4" w:space="0" w:color="auto"/>
              <w:bottom w:val="single" w:sz="4" w:space="0" w:color="auto"/>
              <w:right w:val="single" w:sz="4" w:space="0" w:color="auto"/>
            </w:tcBorders>
            <w:shd w:val="clear" w:color="auto" w:fill="auto"/>
            <w:noWrap/>
            <w:hideMark/>
          </w:tcPr>
          <w:p w14:paraId="6BFB3EFC" w14:textId="77777777" w:rsidR="00A7545C" w:rsidRPr="00A7545C" w:rsidRDefault="00A7545C" w:rsidP="00A7545C">
            <w:r w:rsidRPr="00A7545C">
              <w:t>Технологическая зона №4</w:t>
            </w:r>
          </w:p>
        </w:tc>
        <w:tc>
          <w:tcPr>
            <w:tcW w:w="3480" w:type="dxa"/>
            <w:tcBorders>
              <w:top w:val="nil"/>
              <w:left w:val="nil"/>
              <w:bottom w:val="single" w:sz="4" w:space="0" w:color="auto"/>
              <w:right w:val="single" w:sz="4" w:space="0" w:color="auto"/>
            </w:tcBorders>
            <w:shd w:val="clear" w:color="auto" w:fill="auto"/>
            <w:noWrap/>
            <w:hideMark/>
          </w:tcPr>
          <w:p w14:paraId="20AC4122" w14:textId="77777777" w:rsidR="00A7545C" w:rsidRPr="00A7545C" w:rsidRDefault="00A7545C" w:rsidP="00A7545C">
            <w:r w:rsidRPr="00A7545C">
              <w:t>ул. Сельхозтехника, 1</w:t>
            </w:r>
          </w:p>
        </w:tc>
        <w:tc>
          <w:tcPr>
            <w:tcW w:w="2332" w:type="dxa"/>
            <w:tcBorders>
              <w:top w:val="nil"/>
              <w:left w:val="nil"/>
              <w:bottom w:val="single" w:sz="4" w:space="0" w:color="auto"/>
              <w:right w:val="single" w:sz="4" w:space="0" w:color="auto"/>
            </w:tcBorders>
            <w:shd w:val="clear" w:color="auto" w:fill="auto"/>
            <w:noWrap/>
            <w:hideMark/>
          </w:tcPr>
          <w:p w14:paraId="0B4B8B4C" w14:textId="77777777" w:rsidR="00A7545C" w:rsidRPr="00A7545C" w:rsidRDefault="00A7545C" w:rsidP="00A7545C">
            <w:r w:rsidRPr="00A7545C">
              <w:t>Установлен</w:t>
            </w:r>
          </w:p>
        </w:tc>
      </w:tr>
    </w:tbl>
    <w:p w14:paraId="329796A9" w14:textId="77777777" w:rsidR="00A7545C" w:rsidRDefault="00A7545C" w:rsidP="003B55D1">
      <w:pPr>
        <w:pStyle w:val="af0"/>
        <w:spacing w:before="0" w:line="240" w:lineRule="auto"/>
        <w:rPr>
          <w:lang w:bidi="ru-RU"/>
        </w:rPr>
      </w:pPr>
    </w:p>
    <w:p w14:paraId="716B05C8" w14:textId="17E5A600" w:rsidR="003B55D1" w:rsidRDefault="003B55D1" w:rsidP="000E168D">
      <w:pPr>
        <w:pStyle w:val="af0"/>
        <w:spacing w:before="0" w:line="240" w:lineRule="auto"/>
      </w:pPr>
      <w:r w:rsidRPr="000501D8">
        <w:t>По</w:t>
      </w:r>
      <w:r w:rsidRPr="000501D8">
        <w:rPr>
          <w:lang w:bidi="ru-RU"/>
        </w:rPr>
        <w:t xml:space="preserve"> объектам в соответствии с законодательством</w:t>
      </w:r>
      <w:r w:rsidRPr="000501D8">
        <w:rPr>
          <w:rStyle w:val="afa"/>
          <w:lang w:bidi="ru-RU"/>
        </w:rPr>
        <w:footnoteReference w:id="6"/>
      </w:r>
      <w:r w:rsidRPr="000501D8">
        <w:rPr>
          <w:lang w:bidi="ru-RU"/>
        </w:rPr>
        <w:t xml:space="preserve"> </w:t>
      </w:r>
      <w:r w:rsidRPr="000501D8">
        <w:t>проведены обслед</w:t>
      </w:r>
      <w:r w:rsidRPr="000501D8">
        <w:t>о</w:t>
      </w:r>
      <w:r w:rsidRPr="000501D8">
        <w:t>вания и составлены акты о невозможности установки общедомовых приб</w:t>
      </w:r>
      <w:r w:rsidRPr="000501D8">
        <w:t>о</w:t>
      </w:r>
      <w:r w:rsidRPr="000501D8">
        <w:t>ров учета.</w:t>
      </w:r>
    </w:p>
    <w:p w14:paraId="48025A21" w14:textId="01663EBB" w:rsidR="0065199B" w:rsidRPr="00DB14D4" w:rsidRDefault="0065199B" w:rsidP="008F02CA">
      <w:pPr>
        <w:pStyle w:val="af3"/>
      </w:pPr>
      <w:bookmarkStart w:id="122" w:name="_Toc83162580"/>
      <w:bookmarkEnd w:id="120"/>
      <w:r w:rsidRPr="00DB14D4">
        <w:t xml:space="preserve">1.3.18. </w:t>
      </w:r>
      <w:bookmarkStart w:id="123" w:name="_Hlk57173639"/>
      <w:r w:rsidRPr="00DB14D4">
        <w:t>Анализ работы диспетчерских служб теплоснабжающ</w:t>
      </w:r>
      <w:r w:rsidR="000E168D">
        <w:t>ей</w:t>
      </w:r>
      <w:r w:rsidRPr="00DB14D4">
        <w:t xml:space="preserve"> (</w:t>
      </w:r>
      <w:proofErr w:type="spellStart"/>
      <w:r w:rsidRPr="00DB14D4">
        <w:t>теплос</w:t>
      </w:r>
      <w:r w:rsidRPr="00DB14D4">
        <w:t>е</w:t>
      </w:r>
      <w:r w:rsidRPr="00DB14D4">
        <w:t>тев</w:t>
      </w:r>
      <w:r w:rsidR="000E168D">
        <w:t>ой</w:t>
      </w:r>
      <w:proofErr w:type="spellEnd"/>
      <w:r w:rsidRPr="00DB14D4">
        <w:t>) организаци</w:t>
      </w:r>
      <w:r w:rsidR="000E168D">
        <w:t>и</w:t>
      </w:r>
      <w:r w:rsidRPr="00DB14D4">
        <w:t xml:space="preserve"> и используемы</w:t>
      </w:r>
      <w:r w:rsidR="000E168D">
        <w:t>е</w:t>
      </w:r>
      <w:r w:rsidRPr="00DB14D4">
        <w:t xml:space="preserve"> средств</w:t>
      </w:r>
      <w:r w:rsidR="000E168D">
        <w:t>а</w:t>
      </w:r>
      <w:r w:rsidRPr="00DB14D4">
        <w:t xml:space="preserve"> автоматизации, телемех</w:t>
      </w:r>
      <w:r w:rsidRPr="00DB14D4">
        <w:t>а</w:t>
      </w:r>
      <w:r w:rsidRPr="00DB14D4">
        <w:t>низации и связи</w:t>
      </w:r>
      <w:bookmarkEnd w:id="121"/>
      <w:bookmarkEnd w:id="122"/>
      <w:bookmarkEnd w:id="123"/>
    </w:p>
    <w:p w14:paraId="1D486FF8" w14:textId="1EE58D97" w:rsidR="0065199B" w:rsidRPr="00DB14D4" w:rsidRDefault="0065199B" w:rsidP="00F11418">
      <w:pPr>
        <w:pStyle w:val="af0"/>
        <w:spacing w:before="0" w:line="240" w:lineRule="auto"/>
      </w:pPr>
      <w:bookmarkStart w:id="124" w:name="_Hlk71590960"/>
      <w:r w:rsidRPr="00DB14D4">
        <w:t>Согласно Типов</w:t>
      </w:r>
      <w:r w:rsidR="00ED0AE5">
        <w:t>ой</w:t>
      </w:r>
      <w:r w:rsidRPr="00DB14D4">
        <w:t xml:space="preserve"> инструкци</w:t>
      </w:r>
      <w:r w:rsidR="00ED0AE5">
        <w:t>и</w:t>
      </w:r>
      <w:r w:rsidRPr="00DB14D4">
        <w:t xml:space="preserve"> по технической эксплуатации тепловых сетей систем коммунального теплоснабжения</w:t>
      </w:r>
      <w:r w:rsidR="00ED0AE5">
        <w:rPr>
          <w:rStyle w:val="afa"/>
        </w:rPr>
        <w:footnoteReference w:id="7"/>
      </w:r>
      <w:r w:rsidRPr="00DB14D4">
        <w:t xml:space="preserve"> в </w:t>
      </w:r>
      <w:r w:rsidR="00DD0309" w:rsidRPr="00DB14D4">
        <w:t>ТСО</w:t>
      </w:r>
      <w:r w:rsidRPr="00DB14D4">
        <w:t xml:space="preserve"> </w:t>
      </w:r>
      <w:r w:rsidR="00120CA6">
        <w:t>о</w:t>
      </w:r>
      <w:r w:rsidRPr="00DB14D4">
        <w:t>беспечено круглос</w:t>
      </w:r>
      <w:r w:rsidRPr="00DB14D4">
        <w:t>у</w:t>
      </w:r>
      <w:r w:rsidRPr="00DB14D4">
        <w:t>точное оперативное управление оборудованием, задачами которого являю</w:t>
      </w:r>
      <w:r w:rsidRPr="00DB14D4">
        <w:t>т</w:t>
      </w:r>
      <w:r w:rsidRPr="00DB14D4">
        <w:t>ся:</w:t>
      </w:r>
    </w:p>
    <w:p w14:paraId="7EFC379C" w14:textId="77777777" w:rsidR="0065199B" w:rsidRPr="00DB14D4" w:rsidRDefault="0065199B" w:rsidP="00E3447D">
      <w:pPr>
        <w:widowControl w:val="0"/>
        <w:numPr>
          <w:ilvl w:val="0"/>
          <w:numId w:val="1"/>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ведение режима работы;</w:t>
      </w:r>
    </w:p>
    <w:p w14:paraId="2CEE568E" w14:textId="77777777" w:rsidR="0065199B" w:rsidRPr="00DB14D4" w:rsidRDefault="0065199B" w:rsidP="00E3447D">
      <w:pPr>
        <w:widowControl w:val="0"/>
        <w:numPr>
          <w:ilvl w:val="0"/>
          <w:numId w:val="1"/>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производство переключений, пусков и остановок;</w:t>
      </w:r>
    </w:p>
    <w:p w14:paraId="4E7B5B3A" w14:textId="77777777" w:rsidR="0065199B" w:rsidRPr="00DB14D4" w:rsidRDefault="0065199B" w:rsidP="00E3447D">
      <w:pPr>
        <w:widowControl w:val="0"/>
        <w:numPr>
          <w:ilvl w:val="0"/>
          <w:numId w:val="1"/>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локализация аварий и восстановление режима р</w:t>
      </w:r>
      <w:r w:rsidRPr="00DB14D4">
        <w:rPr>
          <w:rFonts w:eastAsia="Calibri"/>
          <w:sz w:val="28"/>
          <w:szCs w:val="28"/>
        </w:rPr>
        <w:t>а</w:t>
      </w:r>
      <w:r w:rsidRPr="00DB14D4">
        <w:rPr>
          <w:rFonts w:eastAsia="Calibri"/>
          <w:sz w:val="28"/>
          <w:szCs w:val="28"/>
        </w:rPr>
        <w:t>боты;</w:t>
      </w:r>
    </w:p>
    <w:p w14:paraId="6D67B182" w14:textId="77777777" w:rsidR="0065199B" w:rsidRPr="00DB14D4" w:rsidRDefault="0065199B" w:rsidP="00E3447D">
      <w:pPr>
        <w:widowControl w:val="0"/>
        <w:numPr>
          <w:ilvl w:val="0"/>
          <w:numId w:val="1"/>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lastRenderedPageBreak/>
        <w:t>подготовка к производству ремонтных работ;</w:t>
      </w:r>
    </w:p>
    <w:p w14:paraId="3E11C894" w14:textId="77777777" w:rsidR="0065199B" w:rsidRPr="00DB14D4" w:rsidRDefault="0065199B" w:rsidP="00E3447D">
      <w:pPr>
        <w:widowControl w:val="0"/>
        <w:numPr>
          <w:ilvl w:val="0"/>
          <w:numId w:val="1"/>
        </w:numPr>
        <w:tabs>
          <w:tab w:val="left" w:pos="993"/>
        </w:tabs>
        <w:autoSpaceDE w:val="0"/>
        <w:autoSpaceDN w:val="0"/>
        <w:adjustRightInd w:val="0"/>
        <w:spacing w:after="120"/>
        <w:contextualSpacing/>
        <w:jc w:val="both"/>
        <w:rPr>
          <w:rFonts w:eastAsia="Calibri"/>
          <w:sz w:val="28"/>
          <w:szCs w:val="28"/>
        </w:rPr>
      </w:pPr>
      <w:r w:rsidRPr="00DB14D4">
        <w:rPr>
          <w:rFonts w:eastAsia="Calibri"/>
          <w:sz w:val="28"/>
          <w:szCs w:val="28"/>
        </w:rPr>
        <w:t>выполнение графика ограничений и отключений потребителей, вводимого в установленном порядке.</w:t>
      </w:r>
    </w:p>
    <w:p w14:paraId="4B48B573" w14:textId="69F93AAB" w:rsidR="0065199B" w:rsidRDefault="0065199B" w:rsidP="00F11418">
      <w:pPr>
        <w:pStyle w:val="af0"/>
        <w:spacing w:before="0" w:line="240" w:lineRule="auto"/>
      </w:pPr>
      <w:r w:rsidRPr="00DB14D4">
        <w:t>Диспетчерск</w:t>
      </w:r>
      <w:r w:rsidR="003C05FF" w:rsidRPr="00DB14D4">
        <w:t>ие</w:t>
      </w:r>
      <w:r w:rsidRPr="00DB14D4">
        <w:t xml:space="preserve"> оборудован</w:t>
      </w:r>
      <w:r w:rsidR="003C05FF" w:rsidRPr="00DB14D4">
        <w:t>ы</w:t>
      </w:r>
      <w:r w:rsidRPr="00DB14D4">
        <w:t xml:space="preserve"> телефонной связью и доступом в инте</w:t>
      </w:r>
      <w:r w:rsidRPr="00DB14D4">
        <w:t>р</w:t>
      </w:r>
      <w:r w:rsidRPr="00DB14D4">
        <w:t>нет, принима</w:t>
      </w:r>
      <w:r w:rsidR="003C05FF" w:rsidRPr="00DB14D4">
        <w:t>ю</w:t>
      </w:r>
      <w:r w:rsidRPr="00DB14D4">
        <w:t>т сигналы об утечках и авариях на сетях от жильцов и обсл</w:t>
      </w:r>
      <w:r w:rsidRPr="00DB14D4">
        <w:t>у</w:t>
      </w:r>
      <w:r w:rsidRPr="00DB14D4">
        <w:t>жив</w:t>
      </w:r>
      <w:r w:rsidRPr="00DB14D4">
        <w:t>а</w:t>
      </w:r>
      <w:r w:rsidRPr="00DB14D4">
        <w:t>ющего персонала.</w:t>
      </w:r>
    </w:p>
    <w:p w14:paraId="1130FB81" w14:textId="0168EC02" w:rsidR="00294912" w:rsidRPr="00DB14D4" w:rsidRDefault="00294912" w:rsidP="00F11418">
      <w:pPr>
        <w:pStyle w:val="af0"/>
        <w:spacing w:before="0" w:line="240" w:lineRule="auto"/>
      </w:pPr>
      <w:r>
        <w:t>Технические средства телемеханизации на тепловых сетях отсутств</w:t>
      </w:r>
      <w:r>
        <w:t>у</w:t>
      </w:r>
      <w:r>
        <w:t>ют.</w:t>
      </w:r>
    </w:p>
    <w:p w14:paraId="3F65D4E5" w14:textId="5A4DDD9F" w:rsidR="0065199B" w:rsidRPr="00DB14D4" w:rsidRDefault="0065199B" w:rsidP="008F02CA">
      <w:pPr>
        <w:pStyle w:val="af3"/>
      </w:pPr>
      <w:bookmarkStart w:id="125" w:name="_Toc6323103"/>
      <w:bookmarkStart w:id="126" w:name="_Toc83162581"/>
      <w:bookmarkEnd w:id="124"/>
      <w:r w:rsidRPr="00DB14D4">
        <w:t>1.3.19. Уровень автоматизации и обслуживания централ</w:t>
      </w:r>
      <w:r w:rsidRPr="00DB14D4">
        <w:t>ь</w:t>
      </w:r>
      <w:r w:rsidRPr="00DB14D4">
        <w:t>ных тепловых пунктов, насосных станций</w:t>
      </w:r>
      <w:bookmarkEnd w:id="125"/>
      <w:bookmarkEnd w:id="126"/>
    </w:p>
    <w:p w14:paraId="09FC0132" w14:textId="77777777" w:rsidR="00F96A4A" w:rsidRDefault="00F96A4A" w:rsidP="00F96A4A">
      <w:pPr>
        <w:pStyle w:val="af0"/>
        <w:spacing w:before="0" w:line="240" w:lineRule="auto"/>
        <w:rPr>
          <w:b/>
        </w:rPr>
      </w:pPr>
      <w:bookmarkStart w:id="127" w:name="_Toc6323104"/>
      <w:r w:rsidRPr="00F96A4A">
        <w:t>Тепломеханическое оборудование на источниках тепловой энергии им</w:t>
      </w:r>
      <w:r w:rsidRPr="00F96A4A">
        <w:t>е</w:t>
      </w:r>
      <w:r w:rsidRPr="00F96A4A">
        <w:t>ет высокую степень автоматизации. Тепловые сети имеют слабую диспетчер</w:t>
      </w:r>
      <w:r w:rsidRPr="00F96A4A">
        <w:t>и</w:t>
      </w:r>
      <w:r w:rsidRPr="00F96A4A">
        <w:t>зацию. Регулирующие и запорные задвижки в тепловых камерах не автомат</w:t>
      </w:r>
      <w:r w:rsidRPr="00F96A4A">
        <w:t>и</w:t>
      </w:r>
      <w:r w:rsidRPr="00F96A4A">
        <w:t>зированы, участки тепловых сетей не имеют системы дистанционного ко</w:t>
      </w:r>
      <w:r w:rsidRPr="00F96A4A">
        <w:t>н</w:t>
      </w:r>
      <w:r w:rsidRPr="00F96A4A">
        <w:t>троля.</w:t>
      </w:r>
    </w:p>
    <w:p w14:paraId="19CB3172" w14:textId="1ABAC3F3" w:rsidR="0065199B" w:rsidRPr="00DB14D4" w:rsidRDefault="0065199B" w:rsidP="008F02CA">
      <w:pPr>
        <w:pStyle w:val="af3"/>
      </w:pPr>
      <w:bookmarkStart w:id="128" w:name="_Toc83162582"/>
      <w:r w:rsidRPr="00DB14D4">
        <w:t>1.3.20. Сведения о наличии защиты тепловых сетей от превышения да</w:t>
      </w:r>
      <w:r w:rsidRPr="00DB14D4">
        <w:t>в</w:t>
      </w:r>
      <w:r w:rsidRPr="00DB14D4">
        <w:t>ления</w:t>
      </w:r>
      <w:bookmarkEnd w:id="127"/>
      <w:bookmarkEnd w:id="128"/>
    </w:p>
    <w:p w14:paraId="7862851A" w14:textId="338F1D66" w:rsidR="00966910" w:rsidRDefault="00966910" w:rsidP="00966910">
      <w:pPr>
        <w:pStyle w:val="af0"/>
        <w:spacing w:before="0" w:line="240" w:lineRule="auto"/>
        <w:rPr>
          <w:b/>
        </w:rPr>
      </w:pPr>
      <w:bookmarkStart w:id="129" w:name="_Toc6323105"/>
      <w:r w:rsidRPr="00966910">
        <w:t>При повышении давления срабатывает автоматическая сигнализация</w:t>
      </w:r>
      <w:r>
        <w:t>.</w:t>
      </w:r>
    </w:p>
    <w:p w14:paraId="5473AA6E" w14:textId="6CC5B94C" w:rsidR="0065199B" w:rsidRPr="00DB14D4" w:rsidRDefault="0065199B" w:rsidP="008F02CA">
      <w:pPr>
        <w:pStyle w:val="af3"/>
      </w:pPr>
      <w:bookmarkStart w:id="130" w:name="_Toc83162583"/>
      <w:r w:rsidRPr="00DB14D4">
        <w:t>1.3.21. Перечень выявленных бесхозяйных тепловых сетей и обоснов</w:t>
      </w:r>
      <w:r w:rsidRPr="00DB14D4">
        <w:t>а</w:t>
      </w:r>
      <w:r w:rsidRPr="00DB14D4">
        <w:t>ние выбора организации, уполномоченной на их эксплуатацию</w:t>
      </w:r>
      <w:bookmarkEnd w:id="129"/>
      <w:bookmarkEnd w:id="130"/>
    </w:p>
    <w:p w14:paraId="766F54ED" w14:textId="2A667BED" w:rsidR="00C520C3" w:rsidRPr="0055319B" w:rsidRDefault="00C520C3" w:rsidP="00C520C3">
      <w:pPr>
        <w:pStyle w:val="af0"/>
        <w:spacing w:before="0" w:line="240" w:lineRule="auto"/>
      </w:pPr>
      <w:bookmarkStart w:id="131" w:name="_Hlk71591049"/>
      <w:bookmarkStart w:id="132" w:name="_Toc6323106"/>
      <w:r>
        <w:t>В зоне действия котельн</w:t>
      </w:r>
      <w:r w:rsidR="00725474">
        <w:t>ых</w:t>
      </w:r>
      <w:r w:rsidRPr="0055319B">
        <w:t xml:space="preserve"> отсутствуют бесхозяйные с</w:t>
      </w:r>
      <w:r w:rsidRPr="0055319B">
        <w:t>е</w:t>
      </w:r>
      <w:r w:rsidRPr="0055319B">
        <w:t>ти.</w:t>
      </w:r>
    </w:p>
    <w:p w14:paraId="591D0122" w14:textId="234285CD" w:rsidR="0065199B" w:rsidRPr="00DB14D4" w:rsidRDefault="0065199B" w:rsidP="008F02CA">
      <w:pPr>
        <w:pStyle w:val="af3"/>
      </w:pPr>
      <w:bookmarkStart w:id="133" w:name="_Toc83162584"/>
      <w:bookmarkEnd w:id="131"/>
      <w:r w:rsidRPr="00DB14D4">
        <w:t>1.3.22. Данные энергетических характеристик тепловых сетей (при их наличии)</w:t>
      </w:r>
      <w:bookmarkEnd w:id="132"/>
      <w:bookmarkEnd w:id="133"/>
    </w:p>
    <w:p w14:paraId="5DE6968A" w14:textId="2B5B8AF6" w:rsidR="00F273E9" w:rsidRDefault="00F273E9" w:rsidP="005A57D1">
      <w:pPr>
        <w:pStyle w:val="af0"/>
        <w:spacing w:before="0" w:line="240" w:lineRule="auto"/>
      </w:pPr>
      <w:bookmarkStart w:id="134" w:name="_Hlk71591061"/>
      <w:bookmarkStart w:id="135" w:name="_Toc6323107"/>
      <w:r w:rsidRPr="00F273E9">
        <w:t>Энергетические характеристики разрабатываются для систем тепл</w:t>
      </w:r>
      <w:r w:rsidRPr="00F273E9">
        <w:t>о</w:t>
      </w:r>
      <w:r w:rsidRPr="00F273E9">
        <w:t>снабжения с расчётной тепловой нагрузкой 100 Гкал/ч и более, источниками тепловой энергии для которых служат тепловые электростанции и районные котельные</w:t>
      </w:r>
      <w:r w:rsidR="005A57D1">
        <w:t>.</w:t>
      </w:r>
    </w:p>
    <w:p w14:paraId="3ED370C3" w14:textId="0C19060B" w:rsidR="0065199B" w:rsidRPr="00C757C9" w:rsidRDefault="0065199B" w:rsidP="008F02CA">
      <w:pPr>
        <w:pStyle w:val="af3"/>
      </w:pPr>
      <w:bookmarkStart w:id="136" w:name="_Toc83162585"/>
      <w:bookmarkEnd w:id="134"/>
      <w:r w:rsidRPr="00C757C9">
        <w:t>Часть 4 Зоны действия источников тепловой энергии</w:t>
      </w:r>
      <w:bookmarkEnd w:id="135"/>
      <w:bookmarkEnd w:id="136"/>
    </w:p>
    <w:p w14:paraId="3C2714AB" w14:textId="4377F566" w:rsidR="005A57D1" w:rsidRPr="00906988" w:rsidRDefault="00906988" w:rsidP="00906988">
      <w:pPr>
        <w:pStyle w:val="af0"/>
        <w:spacing w:before="0" w:after="0" w:line="240" w:lineRule="auto"/>
      </w:pPr>
      <w:bookmarkStart w:id="137" w:name="_Hlk71591084"/>
      <w:bookmarkStart w:id="138" w:name="_Toc6323108"/>
      <w:r w:rsidRPr="00906988">
        <w:t>В соответствии с данным определением по состоянию на 01.01.202</w:t>
      </w:r>
      <w:r w:rsidR="00881CAD">
        <w:t>1</w:t>
      </w:r>
      <w:r w:rsidRPr="00906988">
        <w:t xml:space="preserve"> г. можно выделить </w:t>
      </w:r>
      <w:r w:rsidR="00725474">
        <w:t>5</w:t>
      </w:r>
      <w:r w:rsidRPr="00906988">
        <w:t xml:space="preserve"> зон действия </w:t>
      </w:r>
      <w:r w:rsidR="00EB5546">
        <w:t>источников те</w:t>
      </w:r>
      <w:r w:rsidR="00EB5546">
        <w:t>п</w:t>
      </w:r>
      <w:r w:rsidR="00EB5546">
        <w:t>ловой энергии</w:t>
      </w:r>
      <w:r w:rsidRPr="00906988">
        <w:t>:</w:t>
      </w:r>
    </w:p>
    <w:p w14:paraId="065B7D1E" w14:textId="77777777" w:rsidR="00CC7A01" w:rsidRPr="00357B85" w:rsidRDefault="00CC7A01" w:rsidP="00CC7A01">
      <w:pPr>
        <w:pStyle w:val="af0"/>
        <w:spacing w:before="0" w:line="240" w:lineRule="auto"/>
      </w:pPr>
      <w:r w:rsidRPr="00357B85">
        <w:rPr>
          <w:lang w:val="en-US"/>
        </w:rPr>
        <w:t>I</w:t>
      </w:r>
      <w:r w:rsidRPr="00357B85">
        <w:t xml:space="preserve"> технологическая зона</w:t>
      </w:r>
    </w:p>
    <w:p w14:paraId="7EDBA1E4" w14:textId="77777777" w:rsidR="00CC7A01" w:rsidRPr="00357B85" w:rsidRDefault="00CC7A01" w:rsidP="00CC7A01">
      <w:pPr>
        <w:pStyle w:val="af0"/>
        <w:spacing w:before="0" w:line="240" w:lineRule="auto"/>
      </w:pPr>
      <w:r w:rsidRPr="00357B85">
        <w:t>В зоне действуют 3 котельные Котельная 3 МКР, Котельная ул. Бол</w:t>
      </w:r>
      <w:r w:rsidRPr="00357B85">
        <w:t>ь</w:t>
      </w:r>
      <w:r w:rsidRPr="00357B85">
        <w:t>ничная, Котельная по ул. Молодежная.</w:t>
      </w:r>
    </w:p>
    <w:p w14:paraId="4ADE984C" w14:textId="77777777" w:rsidR="00CC7A01" w:rsidRPr="00357B85" w:rsidRDefault="00CC7A01" w:rsidP="00CC7A01">
      <w:pPr>
        <w:pStyle w:val="af0"/>
        <w:spacing w:before="0" w:line="240" w:lineRule="auto"/>
      </w:pPr>
      <w:r w:rsidRPr="00357B85">
        <w:t>Зона определена по ул. Больничная, ул. 2-й Микрорайон, ул. 3-й Ми</w:t>
      </w:r>
      <w:r w:rsidRPr="00357B85">
        <w:t>к</w:t>
      </w:r>
      <w:r w:rsidRPr="00357B85">
        <w:t>рорайон, ул. Спортивная, ул. Лермонтова, ул. Молодежная, ул. Пушкина.</w:t>
      </w:r>
    </w:p>
    <w:p w14:paraId="588567CF" w14:textId="77777777" w:rsidR="00CC7A01" w:rsidRPr="00357B85" w:rsidRDefault="00CC7A01" w:rsidP="00CC7A01">
      <w:pPr>
        <w:pStyle w:val="af0"/>
        <w:spacing w:before="0" w:line="240" w:lineRule="auto"/>
      </w:pPr>
      <w:r w:rsidRPr="00357B85">
        <w:t>Общая протяженность тепловых сетей составляет 13174метров</w:t>
      </w:r>
      <w:r w:rsidRPr="00CC4467">
        <w:t xml:space="preserve"> </w:t>
      </w:r>
      <w:r>
        <w:t>в гран</w:t>
      </w:r>
      <w:r>
        <w:t>и</w:t>
      </w:r>
      <w:r>
        <w:t xml:space="preserve">цах балансовой ответственности </w:t>
      </w:r>
      <w:proofErr w:type="spellStart"/>
      <w:r>
        <w:t>теплосетевой</w:t>
      </w:r>
      <w:proofErr w:type="spellEnd"/>
      <w:r>
        <w:t xml:space="preserve"> организации</w:t>
      </w:r>
      <w:r w:rsidRPr="00357B85">
        <w:t>. Основной вид топлива – природный газ.</w:t>
      </w:r>
    </w:p>
    <w:p w14:paraId="10EC65FD" w14:textId="77777777" w:rsidR="00CC7A01" w:rsidRPr="00357B85" w:rsidRDefault="00CC7A01" w:rsidP="00CC7A01">
      <w:pPr>
        <w:pStyle w:val="af0"/>
        <w:spacing w:before="0" w:line="240" w:lineRule="auto"/>
      </w:pPr>
      <w:r w:rsidRPr="00357B85">
        <w:rPr>
          <w:lang w:val="en-US"/>
        </w:rPr>
        <w:t>II</w:t>
      </w:r>
      <w:r w:rsidRPr="000C52C9">
        <w:t xml:space="preserve"> </w:t>
      </w:r>
      <w:r w:rsidRPr="00357B85">
        <w:t>Технологическая зона</w:t>
      </w:r>
    </w:p>
    <w:p w14:paraId="58116311" w14:textId="77777777" w:rsidR="00CC7A01" w:rsidRPr="00357B85" w:rsidRDefault="00CC7A01" w:rsidP="00CC7A01">
      <w:pPr>
        <w:pStyle w:val="af0"/>
        <w:spacing w:before="0" w:line="240" w:lineRule="auto"/>
      </w:pPr>
      <w:r w:rsidRPr="00357B85">
        <w:t>В зоне действует Котельная по ул. Мичурина.</w:t>
      </w:r>
    </w:p>
    <w:p w14:paraId="2E1259F2" w14:textId="77777777" w:rsidR="00CC7A01" w:rsidRPr="00357B85" w:rsidRDefault="00CC7A01" w:rsidP="00CC7A01">
      <w:pPr>
        <w:pStyle w:val="af0"/>
        <w:spacing w:before="0" w:line="240" w:lineRule="auto"/>
      </w:pPr>
      <w:r w:rsidRPr="00357B85">
        <w:lastRenderedPageBreak/>
        <w:t>Зона определена по ул. Мичурина, ул. Павлова, ул. Студенческая, ул. Ленина, ул. Октябрьская, ул. К, Маркса, ул. Железнодорожная, ул. Интерн</w:t>
      </w:r>
      <w:r w:rsidRPr="00357B85">
        <w:t>а</w:t>
      </w:r>
      <w:r w:rsidRPr="00357B85">
        <w:t>циональная.</w:t>
      </w:r>
    </w:p>
    <w:p w14:paraId="1111596E" w14:textId="77777777" w:rsidR="00CC7A01" w:rsidRPr="00357B85" w:rsidRDefault="00CC7A01" w:rsidP="00CC7A01">
      <w:pPr>
        <w:pStyle w:val="af0"/>
        <w:spacing w:before="0" w:line="240" w:lineRule="auto"/>
      </w:pPr>
      <w:r w:rsidRPr="00357B85">
        <w:t xml:space="preserve">Общая протяженность тепловых сетей составляет </w:t>
      </w:r>
      <w:r w:rsidRPr="00CC4467">
        <w:t>5900</w:t>
      </w:r>
      <w:r w:rsidRPr="00357B85">
        <w:t>метров</w:t>
      </w:r>
      <w:r>
        <w:t xml:space="preserve"> в гран</w:t>
      </w:r>
      <w:r>
        <w:t>и</w:t>
      </w:r>
      <w:r>
        <w:t xml:space="preserve">цах балансовой ответственности </w:t>
      </w:r>
      <w:proofErr w:type="spellStart"/>
      <w:r>
        <w:t>теплосетевой</w:t>
      </w:r>
      <w:proofErr w:type="spellEnd"/>
      <w:r>
        <w:t xml:space="preserve"> организации</w:t>
      </w:r>
      <w:r w:rsidRPr="00357B85">
        <w:t>. Основной вид топлива – природный газ.</w:t>
      </w:r>
    </w:p>
    <w:p w14:paraId="61A0937F" w14:textId="77777777" w:rsidR="00CC7A01" w:rsidRPr="00357B85" w:rsidRDefault="00CC7A01" w:rsidP="00CC7A01">
      <w:pPr>
        <w:pStyle w:val="af0"/>
        <w:spacing w:before="0" w:line="240" w:lineRule="auto"/>
      </w:pPr>
      <w:r w:rsidRPr="00357B85">
        <w:rPr>
          <w:lang w:val="en-US"/>
        </w:rPr>
        <w:t>III</w:t>
      </w:r>
      <w:r w:rsidRPr="00357B85">
        <w:t xml:space="preserve"> Технологическая зона</w:t>
      </w:r>
    </w:p>
    <w:p w14:paraId="6847545D" w14:textId="77777777" w:rsidR="00CC7A01" w:rsidRPr="00357B85" w:rsidRDefault="00CC7A01" w:rsidP="00CC7A01">
      <w:pPr>
        <w:pStyle w:val="af0"/>
        <w:spacing w:before="0" w:line="240" w:lineRule="auto"/>
      </w:pPr>
      <w:r w:rsidRPr="00357B85">
        <w:t>В зоне действует Котельная СХТ.</w:t>
      </w:r>
    </w:p>
    <w:p w14:paraId="137C5CD6" w14:textId="77777777" w:rsidR="00CC7A01" w:rsidRPr="00357B85" w:rsidRDefault="00CC7A01" w:rsidP="00CC7A01">
      <w:pPr>
        <w:pStyle w:val="af0"/>
        <w:spacing w:before="0" w:line="240" w:lineRule="auto"/>
      </w:pPr>
      <w:r w:rsidRPr="00357B85">
        <w:t>Зона определена по ул. Сельхозтехника.</w:t>
      </w:r>
    </w:p>
    <w:p w14:paraId="25024A8C" w14:textId="77777777" w:rsidR="00CC7A01" w:rsidRPr="00357B85" w:rsidRDefault="00CC7A01" w:rsidP="00CC7A01">
      <w:pPr>
        <w:pStyle w:val="af0"/>
        <w:spacing w:before="0" w:line="240" w:lineRule="auto"/>
      </w:pPr>
      <w:r w:rsidRPr="00357B85">
        <w:t>Общая протяженность тепловых сетей составляет 1350метров</w:t>
      </w:r>
      <w:r w:rsidRPr="00CC4467">
        <w:t xml:space="preserve"> </w:t>
      </w:r>
      <w:r>
        <w:t>в гран</w:t>
      </w:r>
      <w:r>
        <w:t>и</w:t>
      </w:r>
      <w:r>
        <w:t xml:space="preserve">цах балансовой ответственности </w:t>
      </w:r>
      <w:proofErr w:type="spellStart"/>
      <w:r>
        <w:t>теплосетевой</w:t>
      </w:r>
      <w:proofErr w:type="spellEnd"/>
      <w:r>
        <w:t xml:space="preserve"> организации</w:t>
      </w:r>
      <w:r w:rsidRPr="00357B85">
        <w:t>. Основной вид топлива – природный газ.</w:t>
      </w:r>
    </w:p>
    <w:p w14:paraId="63F2974D" w14:textId="77777777" w:rsidR="00CC7A01" w:rsidRPr="00357B85" w:rsidRDefault="00CC7A01" w:rsidP="00CC7A01">
      <w:pPr>
        <w:pStyle w:val="af0"/>
        <w:spacing w:before="0" w:line="240" w:lineRule="auto"/>
      </w:pPr>
      <w:r w:rsidRPr="00357B85">
        <w:rPr>
          <w:lang w:val="en-US"/>
        </w:rPr>
        <w:t>IV</w:t>
      </w:r>
      <w:r w:rsidRPr="00357B85">
        <w:t xml:space="preserve"> Технологическая зона</w:t>
      </w:r>
    </w:p>
    <w:p w14:paraId="6CA358E2" w14:textId="77777777" w:rsidR="00CC7A01" w:rsidRPr="00357B85" w:rsidRDefault="00CC7A01" w:rsidP="00CC7A01">
      <w:pPr>
        <w:pStyle w:val="af0"/>
        <w:spacing w:before="0" w:line="240" w:lineRule="auto"/>
      </w:pPr>
      <w:r w:rsidRPr="00357B85">
        <w:t xml:space="preserve">В зоне действует Котельная, </w:t>
      </w:r>
      <w:r w:rsidRPr="00357B85">
        <w:rPr>
          <w:color w:val="000000"/>
        </w:rPr>
        <w:t>ул. Энергетиков</w:t>
      </w:r>
      <w:r w:rsidRPr="00357B85">
        <w:t>.</w:t>
      </w:r>
    </w:p>
    <w:p w14:paraId="5195D63A" w14:textId="77777777" w:rsidR="00CC7A01" w:rsidRPr="00357B85" w:rsidRDefault="00CC7A01" w:rsidP="00CC7A01">
      <w:pPr>
        <w:pStyle w:val="af0"/>
        <w:spacing w:before="0" w:line="240" w:lineRule="auto"/>
      </w:pPr>
      <w:r w:rsidRPr="00357B85">
        <w:t>Зона определена одним домом по ул. Энергетиков.</w:t>
      </w:r>
    </w:p>
    <w:p w14:paraId="7C486049" w14:textId="77777777" w:rsidR="00CC7A01" w:rsidRPr="00725474" w:rsidRDefault="00CC7A01" w:rsidP="00CC7A01">
      <w:pPr>
        <w:pStyle w:val="af0"/>
        <w:spacing w:before="0" w:line="240" w:lineRule="auto"/>
      </w:pPr>
      <w:r w:rsidRPr="00357B85">
        <w:t xml:space="preserve">Общая протяженность тепловых сетей составляет 76метров. Основной вид топлива – </w:t>
      </w:r>
      <w:r w:rsidRPr="00725474">
        <w:t>природный газ.</w:t>
      </w:r>
    </w:p>
    <w:p w14:paraId="7FA2BBF7" w14:textId="77777777" w:rsidR="00CC7A01" w:rsidRPr="00725474" w:rsidRDefault="00CC7A01" w:rsidP="00CC7A01">
      <w:pPr>
        <w:pStyle w:val="af0"/>
        <w:spacing w:before="0" w:line="240" w:lineRule="auto"/>
      </w:pPr>
      <w:r w:rsidRPr="00725474">
        <w:rPr>
          <w:lang w:val="en-US"/>
        </w:rPr>
        <w:t>V</w:t>
      </w:r>
      <w:r w:rsidRPr="00725474">
        <w:t xml:space="preserve"> Технологическая зона</w:t>
      </w:r>
    </w:p>
    <w:p w14:paraId="2111DEDB" w14:textId="77777777" w:rsidR="00CC7A01" w:rsidRPr="00725474" w:rsidRDefault="00CC7A01" w:rsidP="00CC7A01">
      <w:pPr>
        <w:pStyle w:val="af0"/>
        <w:spacing w:before="0" w:line="240" w:lineRule="auto"/>
      </w:pPr>
      <w:r w:rsidRPr="00725474">
        <w:t xml:space="preserve">В зоне действует Котельная </w:t>
      </w:r>
      <w:proofErr w:type="spellStart"/>
      <w:r w:rsidRPr="00725474">
        <w:t>Сельхоз</w:t>
      </w:r>
      <w:r>
        <w:t>химии</w:t>
      </w:r>
      <w:proofErr w:type="spellEnd"/>
      <w:r w:rsidRPr="00725474">
        <w:t>.</w:t>
      </w:r>
    </w:p>
    <w:p w14:paraId="459F2F3B" w14:textId="77777777" w:rsidR="00CC7A01" w:rsidRPr="00725474" w:rsidRDefault="00CC7A01" w:rsidP="00CC7A01">
      <w:pPr>
        <w:pStyle w:val="af0"/>
        <w:spacing w:before="0" w:line="240" w:lineRule="auto"/>
      </w:pPr>
      <w:r w:rsidRPr="00725474">
        <w:t>Зона определена одним домом по ул. Сельхозтехники.</w:t>
      </w:r>
    </w:p>
    <w:p w14:paraId="06E3C2B4" w14:textId="015E6DC0" w:rsidR="00CC7A01" w:rsidRPr="00725474" w:rsidRDefault="00CC7A01" w:rsidP="00CC7A01">
      <w:pPr>
        <w:pStyle w:val="af0"/>
        <w:spacing w:before="0" w:line="240" w:lineRule="auto"/>
      </w:pPr>
      <w:r w:rsidRPr="00725474">
        <w:t xml:space="preserve">Общая протяженность тепловых сетей составляет </w:t>
      </w:r>
      <w:r w:rsidR="006A521D">
        <w:t>54.62</w:t>
      </w:r>
      <w:r w:rsidRPr="00725474">
        <w:t>метров. Осно</w:t>
      </w:r>
      <w:r w:rsidRPr="00725474">
        <w:t>в</w:t>
      </w:r>
      <w:r w:rsidRPr="00725474">
        <w:t>ной вид топлива – природный газ.</w:t>
      </w:r>
    </w:p>
    <w:p w14:paraId="55A980B8" w14:textId="648703A2" w:rsidR="00735B57" w:rsidRPr="00A173C6" w:rsidRDefault="00735B57" w:rsidP="00735B57">
      <w:pPr>
        <w:pStyle w:val="af0"/>
        <w:spacing w:before="0" w:line="240" w:lineRule="auto"/>
      </w:pPr>
      <w:r w:rsidRPr="00A173C6">
        <w:t xml:space="preserve">Следует отметить, что контуры вышеназванных зон установлены по конечным потребителям, подключенным к тепловым сетям </w:t>
      </w:r>
      <w:r w:rsidR="00EB5546">
        <w:t>источников те</w:t>
      </w:r>
      <w:r w:rsidR="00EB5546">
        <w:t>п</w:t>
      </w:r>
      <w:r w:rsidR="00EB5546">
        <w:t>ловой энергии</w:t>
      </w:r>
      <w:r w:rsidRPr="00A173C6">
        <w:t>.</w:t>
      </w:r>
    </w:p>
    <w:p w14:paraId="1508DF05" w14:textId="7545B102" w:rsidR="002E546A" w:rsidRDefault="00735B57" w:rsidP="00735B57">
      <w:pPr>
        <w:pStyle w:val="af0"/>
        <w:spacing w:before="0" w:line="240" w:lineRule="auto"/>
      </w:pPr>
      <w:r w:rsidRPr="00A173C6">
        <w:t xml:space="preserve">В таблице 1.4.1 приведено описание </w:t>
      </w:r>
      <w:r w:rsidR="004E567D">
        <w:t xml:space="preserve">технологических </w:t>
      </w:r>
      <w:r w:rsidRPr="00A173C6">
        <w:t>зон действия и</w:t>
      </w:r>
      <w:r w:rsidRPr="00A173C6">
        <w:t>с</w:t>
      </w:r>
      <w:r w:rsidRPr="00A173C6">
        <w:t>точник</w:t>
      </w:r>
      <w:r w:rsidR="004E567D">
        <w:t>ов</w:t>
      </w:r>
      <w:r w:rsidRPr="00A173C6">
        <w:t xml:space="preserve"> теплоснабжения.</w:t>
      </w:r>
    </w:p>
    <w:p w14:paraId="17AA6999" w14:textId="7FACF44C" w:rsidR="001B0ABF" w:rsidRPr="004E567D" w:rsidRDefault="001B0ABF" w:rsidP="001B0ABF">
      <w:pPr>
        <w:pStyle w:val="ae"/>
      </w:pPr>
      <w:r>
        <w:t>Т</w:t>
      </w:r>
      <w:r w:rsidRPr="00FC4CFB">
        <w:t>аблиц</w:t>
      </w:r>
      <w:r>
        <w:t>а</w:t>
      </w:r>
      <w:r w:rsidRPr="00FC4CFB">
        <w:t xml:space="preserve"> 1.4.1 </w:t>
      </w:r>
      <w:r>
        <w:t>О</w:t>
      </w:r>
      <w:r w:rsidRPr="00FC4CFB">
        <w:t xml:space="preserve">писание </w:t>
      </w:r>
      <w:r w:rsidR="004E567D">
        <w:t>технологических зон</w:t>
      </w:r>
    </w:p>
    <w:tbl>
      <w:tblPr>
        <w:tblStyle w:val="a7"/>
        <w:tblW w:w="9516" w:type="dxa"/>
        <w:tblLook w:val="04A0" w:firstRow="1" w:lastRow="0" w:firstColumn="1" w:lastColumn="0" w:noHBand="0" w:noVBand="1"/>
      </w:tblPr>
      <w:tblGrid>
        <w:gridCol w:w="520"/>
        <w:gridCol w:w="2169"/>
        <w:gridCol w:w="1635"/>
        <w:gridCol w:w="1298"/>
        <w:gridCol w:w="1298"/>
        <w:gridCol w:w="1298"/>
        <w:gridCol w:w="1298"/>
      </w:tblGrid>
      <w:tr w:rsidR="004E567D" w:rsidRPr="00CC7A01" w14:paraId="52430437" w14:textId="40CBF7A2" w:rsidTr="006C32A6">
        <w:trPr>
          <w:trHeight w:val="70"/>
          <w:tblHeader/>
        </w:trPr>
        <w:tc>
          <w:tcPr>
            <w:tcW w:w="520" w:type="dxa"/>
            <w:vMerge w:val="restart"/>
          </w:tcPr>
          <w:p w14:paraId="7FA1CCCC" w14:textId="77777777" w:rsidR="004E567D" w:rsidRPr="00CC7A01" w:rsidRDefault="004E567D" w:rsidP="00ED67AC">
            <w:pPr>
              <w:pStyle w:val="af6"/>
            </w:pPr>
            <w:r w:rsidRPr="00CC7A01">
              <w:t xml:space="preserve">№ </w:t>
            </w:r>
            <w:proofErr w:type="spellStart"/>
            <w:r w:rsidRPr="00CC7A01">
              <w:t>пп</w:t>
            </w:r>
            <w:proofErr w:type="spellEnd"/>
          </w:p>
        </w:tc>
        <w:tc>
          <w:tcPr>
            <w:tcW w:w="2169" w:type="dxa"/>
            <w:vMerge w:val="restart"/>
          </w:tcPr>
          <w:p w14:paraId="7D3AB37A" w14:textId="77777777" w:rsidR="004E567D" w:rsidRPr="00CC7A01" w:rsidRDefault="004E567D" w:rsidP="00ED67AC">
            <w:pPr>
              <w:pStyle w:val="af6"/>
            </w:pPr>
            <w:r w:rsidRPr="00CC7A01">
              <w:t>Наименование п</w:t>
            </w:r>
            <w:r w:rsidRPr="00CC7A01">
              <w:t>о</w:t>
            </w:r>
            <w:r w:rsidRPr="00CC7A01">
              <w:t>казателя</w:t>
            </w:r>
          </w:p>
        </w:tc>
        <w:tc>
          <w:tcPr>
            <w:tcW w:w="6827" w:type="dxa"/>
            <w:gridSpan w:val="5"/>
            <w:tcBorders>
              <w:bottom w:val="single" w:sz="4" w:space="0" w:color="auto"/>
            </w:tcBorders>
          </w:tcPr>
          <w:p w14:paraId="6BE7CD3A" w14:textId="78C3872F" w:rsidR="004E567D" w:rsidRPr="00CC7A01" w:rsidRDefault="004E567D" w:rsidP="00ED67AC">
            <w:pPr>
              <w:pStyle w:val="af6"/>
            </w:pPr>
            <w:r w:rsidRPr="00CC7A01">
              <w:t xml:space="preserve">Наименование </w:t>
            </w:r>
            <w:r w:rsidR="000C52C9" w:rsidRPr="00CC7A01">
              <w:t>технологической зоны</w:t>
            </w:r>
          </w:p>
        </w:tc>
      </w:tr>
      <w:tr w:rsidR="004E567D" w:rsidRPr="00CC7A01" w14:paraId="16FA8FF5" w14:textId="36B91FEF" w:rsidTr="006C32A6">
        <w:trPr>
          <w:tblHeader/>
        </w:trPr>
        <w:tc>
          <w:tcPr>
            <w:tcW w:w="520" w:type="dxa"/>
            <w:vMerge/>
          </w:tcPr>
          <w:p w14:paraId="7005A106" w14:textId="77777777" w:rsidR="004E567D" w:rsidRPr="00CC7A01" w:rsidRDefault="004E567D" w:rsidP="00ED67AC">
            <w:pPr>
              <w:pStyle w:val="af6"/>
            </w:pPr>
          </w:p>
        </w:tc>
        <w:tc>
          <w:tcPr>
            <w:tcW w:w="2169" w:type="dxa"/>
            <w:vMerge/>
          </w:tcPr>
          <w:p w14:paraId="22FF445D" w14:textId="77777777" w:rsidR="004E567D" w:rsidRPr="00CC7A01" w:rsidRDefault="004E567D" w:rsidP="00ED67AC">
            <w:pPr>
              <w:pStyle w:val="af6"/>
            </w:pPr>
          </w:p>
        </w:tc>
        <w:tc>
          <w:tcPr>
            <w:tcW w:w="1635" w:type="dxa"/>
            <w:tcBorders>
              <w:top w:val="single" w:sz="4" w:space="0" w:color="auto"/>
              <w:left w:val="nil"/>
              <w:bottom w:val="single" w:sz="4" w:space="0" w:color="auto"/>
              <w:right w:val="single" w:sz="4" w:space="0" w:color="auto"/>
            </w:tcBorders>
            <w:shd w:val="clear" w:color="auto" w:fill="auto"/>
            <w:vAlign w:val="center"/>
          </w:tcPr>
          <w:p w14:paraId="35EE6DE4" w14:textId="1FD35A0A" w:rsidR="004E567D" w:rsidRPr="00CC7A01" w:rsidRDefault="004E567D" w:rsidP="00ED67AC">
            <w:pPr>
              <w:pStyle w:val="af6"/>
              <w:rPr>
                <w:lang w:val="en-US"/>
              </w:rPr>
            </w:pPr>
            <w:r w:rsidRPr="00CC7A01">
              <w:rPr>
                <w:lang w:val="en-US"/>
              </w:rPr>
              <w:t>I</w:t>
            </w:r>
          </w:p>
        </w:tc>
        <w:tc>
          <w:tcPr>
            <w:tcW w:w="1298" w:type="dxa"/>
            <w:tcBorders>
              <w:top w:val="single" w:sz="4" w:space="0" w:color="auto"/>
              <w:left w:val="nil"/>
              <w:bottom w:val="single" w:sz="4" w:space="0" w:color="auto"/>
              <w:right w:val="single" w:sz="4" w:space="0" w:color="auto"/>
            </w:tcBorders>
          </w:tcPr>
          <w:p w14:paraId="63F3C193" w14:textId="377431BE" w:rsidR="004E567D" w:rsidRPr="00CC7A01" w:rsidRDefault="004E567D" w:rsidP="00ED67AC">
            <w:pPr>
              <w:pStyle w:val="af6"/>
              <w:rPr>
                <w:lang w:val="en-US"/>
              </w:rPr>
            </w:pPr>
            <w:r w:rsidRPr="00CC7A01">
              <w:rPr>
                <w:lang w:val="en-US"/>
              </w:rPr>
              <w:t>II</w:t>
            </w:r>
          </w:p>
        </w:tc>
        <w:tc>
          <w:tcPr>
            <w:tcW w:w="1298" w:type="dxa"/>
            <w:tcBorders>
              <w:top w:val="single" w:sz="4" w:space="0" w:color="auto"/>
              <w:left w:val="nil"/>
              <w:bottom w:val="single" w:sz="4" w:space="0" w:color="auto"/>
              <w:right w:val="single" w:sz="4" w:space="0" w:color="auto"/>
            </w:tcBorders>
          </w:tcPr>
          <w:p w14:paraId="654B297A" w14:textId="76D2CF69" w:rsidR="004E567D" w:rsidRPr="00CC7A01" w:rsidRDefault="004E567D" w:rsidP="00ED67AC">
            <w:pPr>
              <w:pStyle w:val="af6"/>
              <w:rPr>
                <w:lang w:val="en-US"/>
              </w:rPr>
            </w:pPr>
            <w:r w:rsidRPr="00CC7A01">
              <w:rPr>
                <w:lang w:val="en-US"/>
              </w:rPr>
              <w:t>III</w:t>
            </w:r>
          </w:p>
        </w:tc>
        <w:tc>
          <w:tcPr>
            <w:tcW w:w="1298" w:type="dxa"/>
            <w:tcBorders>
              <w:top w:val="single" w:sz="4" w:space="0" w:color="auto"/>
              <w:left w:val="nil"/>
              <w:bottom w:val="single" w:sz="4" w:space="0" w:color="auto"/>
              <w:right w:val="single" w:sz="4" w:space="0" w:color="auto"/>
            </w:tcBorders>
          </w:tcPr>
          <w:p w14:paraId="17AF79FB" w14:textId="165A0BA3" w:rsidR="004E567D" w:rsidRPr="00CC7A01" w:rsidRDefault="004E567D" w:rsidP="00ED67AC">
            <w:pPr>
              <w:pStyle w:val="af6"/>
              <w:rPr>
                <w:lang w:val="en-US"/>
              </w:rPr>
            </w:pPr>
            <w:r w:rsidRPr="00CC7A01">
              <w:rPr>
                <w:lang w:val="en-US"/>
              </w:rPr>
              <w:t>IV</w:t>
            </w:r>
          </w:p>
        </w:tc>
        <w:tc>
          <w:tcPr>
            <w:tcW w:w="1298" w:type="dxa"/>
            <w:tcBorders>
              <w:top w:val="single" w:sz="4" w:space="0" w:color="auto"/>
              <w:left w:val="nil"/>
              <w:bottom w:val="single" w:sz="4" w:space="0" w:color="auto"/>
              <w:right w:val="single" w:sz="4" w:space="0" w:color="auto"/>
            </w:tcBorders>
          </w:tcPr>
          <w:p w14:paraId="770AE305" w14:textId="177D1C9F" w:rsidR="004E567D" w:rsidRPr="00CC7A01" w:rsidRDefault="004E567D" w:rsidP="00ED67AC">
            <w:pPr>
              <w:pStyle w:val="af6"/>
              <w:rPr>
                <w:lang w:val="en-US"/>
              </w:rPr>
            </w:pPr>
            <w:r w:rsidRPr="00CC7A01">
              <w:rPr>
                <w:lang w:val="en-US"/>
              </w:rPr>
              <w:t>V</w:t>
            </w:r>
          </w:p>
        </w:tc>
      </w:tr>
      <w:tr w:rsidR="004E567D" w:rsidRPr="00CC7A01" w14:paraId="0E44DFC8" w14:textId="77B436CA" w:rsidTr="006C32A6">
        <w:trPr>
          <w:trHeight w:val="304"/>
        </w:trPr>
        <w:tc>
          <w:tcPr>
            <w:tcW w:w="520" w:type="dxa"/>
          </w:tcPr>
          <w:p w14:paraId="25717276" w14:textId="77777777" w:rsidR="004E567D" w:rsidRPr="00CC7A01" w:rsidRDefault="004E567D" w:rsidP="00ED67AC">
            <w:pPr>
              <w:pStyle w:val="af6"/>
              <w:jc w:val="left"/>
            </w:pPr>
            <w:r w:rsidRPr="00CC7A01">
              <w:t>1</w:t>
            </w:r>
          </w:p>
        </w:tc>
        <w:tc>
          <w:tcPr>
            <w:tcW w:w="2169" w:type="dxa"/>
          </w:tcPr>
          <w:p w14:paraId="0C40E526" w14:textId="77777777" w:rsidR="004E567D" w:rsidRPr="00CC7A01" w:rsidRDefault="004E567D" w:rsidP="00ED67AC">
            <w:pPr>
              <w:pStyle w:val="af6"/>
              <w:jc w:val="left"/>
            </w:pPr>
            <w:r w:rsidRPr="00CC7A01">
              <w:t>Наименование ТСО</w:t>
            </w:r>
          </w:p>
        </w:tc>
        <w:tc>
          <w:tcPr>
            <w:tcW w:w="6827" w:type="dxa"/>
            <w:gridSpan w:val="5"/>
            <w:tcBorders>
              <w:top w:val="single" w:sz="4" w:space="0" w:color="auto"/>
            </w:tcBorders>
          </w:tcPr>
          <w:p w14:paraId="57A6ECE0" w14:textId="626590DA" w:rsidR="004E567D" w:rsidRPr="00CC7A01" w:rsidRDefault="004E567D" w:rsidP="00ED67AC">
            <w:pPr>
              <w:pStyle w:val="af6"/>
            </w:pPr>
            <w:r w:rsidRPr="00CC7A01">
              <w:t>ООО «Энергия»</w:t>
            </w:r>
          </w:p>
        </w:tc>
      </w:tr>
      <w:tr w:rsidR="004E567D" w:rsidRPr="00CC7A01" w14:paraId="71BB06F7" w14:textId="39DA3334" w:rsidTr="006C32A6">
        <w:tc>
          <w:tcPr>
            <w:tcW w:w="520" w:type="dxa"/>
          </w:tcPr>
          <w:p w14:paraId="0349AC70" w14:textId="77777777" w:rsidR="004E567D" w:rsidRPr="00CC7A01" w:rsidRDefault="004E567D" w:rsidP="00ED67AC">
            <w:pPr>
              <w:pStyle w:val="af6"/>
              <w:jc w:val="left"/>
            </w:pPr>
            <w:r w:rsidRPr="00CC7A01">
              <w:t>2</w:t>
            </w:r>
          </w:p>
        </w:tc>
        <w:tc>
          <w:tcPr>
            <w:tcW w:w="2169" w:type="dxa"/>
          </w:tcPr>
          <w:p w14:paraId="3C6901AE" w14:textId="77777777" w:rsidR="004E567D" w:rsidRPr="00CC7A01" w:rsidRDefault="004E567D" w:rsidP="00ED67AC">
            <w:pPr>
              <w:pStyle w:val="af6"/>
              <w:jc w:val="left"/>
            </w:pPr>
            <w:r w:rsidRPr="00CC7A01">
              <w:t>Площадь зоны действия, Га</w:t>
            </w:r>
          </w:p>
        </w:tc>
        <w:tc>
          <w:tcPr>
            <w:tcW w:w="1635" w:type="dxa"/>
            <w:vAlign w:val="bottom"/>
          </w:tcPr>
          <w:p w14:paraId="23724482" w14:textId="5240283C" w:rsidR="004E567D" w:rsidRPr="00CC7A01" w:rsidRDefault="00F3320D" w:rsidP="00F3320D">
            <w:pPr>
              <w:pStyle w:val="af6"/>
              <w:jc w:val="right"/>
              <w:rPr>
                <w:lang w:val="en-US"/>
              </w:rPr>
            </w:pPr>
            <w:r w:rsidRPr="00CC7A01">
              <w:rPr>
                <w:lang w:val="en-US"/>
              </w:rPr>
              <w:t>102.8</w:t>
            </w:r>
          </w:p>
        </w:tc>
        <w:tc>
          <w:tcPr>
            <w:tcW w:w="1298" w:type="dxa"/>
            <w:vAlign w:val="bottom"/>
          </w:tcPr>
          <w:p w14:paraId="5AF7A026" w14:textId="3F2B902E" w:rsidR="004E567D" w:rsidRPr="00CC7A01" w:rsidRDefault="00F3320D" w:rsidP="00F3320D">
            <w:pPr>
              <w:pStyle w:val="af6"/>
              <w:jc w:val="right"/>
              <w:rPr>
                <w:lang w:val="en-US"/>
              </w:rPr>
            </w:pPr>
            <w:r w:rsidRPr="00CC7A01">
              <w:rPr>
                <w:lang w:val="en-US"/>
              </w:rPr>
              <w:t>45.8</w:t>
            </w:r>
          </w:p>
        </w:tc>
        <w:tc>
          <w:tcPr>
            <w:tcW w:w="1298" w:type="dxa"/>
            <w:vAlign w:val="bottom"/>
          </w:tcPr>
          <w:p w14:paraId="46C2EDED" w14:textId="326D1E96" w:rsidR="004E567D" w:rsidRPr="00CC7A01" w:rsidRDefault="00F3320D" w:rsidP="00F3320D">
            <w:pPr>
              <w:pStyle w:val="af6"/>
              <w:jc w:val="right"/>
              <w:rPr>
                <w:lang w:val="en-US"/>
              </w:rPr>
            </w:pPr>
            <w:r w:rsidRPr="00CC7A01">
              <w:rPr>
                <w:lang w:val="en-US"/>
              </w:rPr>
              <w:t>12.7</w:t>
            </w:r>
          </w:p>
        </w:tc>
        <w:tc>
          <w:tcPr>
            <w:tcW w:w="1298" w:type="dxa"/>
            <w:vAlign w:val="bottom"/>
          </w:tcPr>
          <w:p w14:paraId="2829EF5A" w14:textId="4B6E5020" w:rsidR="004E567D" w:rsidRPr="00CC7A01" w:rsidRDefault="00F3320D" w:rsidP="00F3320D">
            <w:pPr>
              <w:pStyle w:val="af6"/>
              <w:jc w:val="right"/>
              <w:rPr>
                <w:lang w:val="en-US"/>
              </w:rPr>
            </w:pPr>
            <w:r w:rsidRPr="00CC7A01">
              <w:rPr>
                <w:lang w:val="en-US"/>
              </w:rPr>
              <w:t>1.02</w:t>
            </w:r>
          </w:p>
        </w:tc>
        <w:tc>
          <w:tcPr>
            <w:tcW w:w="1298" w:type="dxa"/>
            <w:vAlign w:val="bottom"/>
          </w:tcPr>
          <w:p w14:paraId="02EB25F7" w14:textId="1784ECBD" w:rsidR="004E567D" w:rsidRPr="00CC7A01" w:rsidRDefault="00F3320D" w:rsidP="00F3320D">
            <w:pPr>
              <w:pStyle w:val="af6"/>
              <w:jc w:val="right"/>
              <w:rPr>
                <w:lang w:val="en-US"/>
              </w:rPr>
            </w:pPr>
            <w:r w:rsidRPr="00CC7A01">
              <w:rPr>
                <w:lang w:val="en-US"/>
              </w:rPr>
              <w:t>0.4</w:t>
            </w:r>
          </w:p>
        </w:tc>
      </w:tr>
      <w:tr w:rsidR="004E567D" w:rsidRPr="00CC7A01" w14:paraId="2041D207" w14:textId="121C2091" w:rsidTr="006C32A6">
        <w:tc>
          <w:tcPr>
            <w:tcW w:w="520" w:type="dxa"/>
          </w:tcPr>
          <w:p w14:paraId="2F072678" w14:textId="77777777" w:rsidR="004E567D" w:rsidRPr="00CC7A01" w:rsidRDefault="004E567D" w:rsidP="00ED67AC">
            <w:pPr>
              <w:pStyle w:val="af6"/>
              <w:jc w:val="left"/>
            </w:pPr>
            <w:r w:rsidRPr="00CC7A01">
              <w:t>3</w:t>
            </w:r>
          </w:p>
        </w:tc>
        <w:tc>
          <w:tcPr>
            <w:tcW w:w="2169" w:type="dxa"/>
          </w:tcPr>
          <w:p w14:paraId="405BA36F" w14:textId="77777777" w:rsidR="004E567D" w:rsidRPr="00CC7A01" w:rsidRDefault="004E567D" w:rsidP="00ED67AC">
            <w:pPr>
              <w:pStyle w:val="af6"/>
              <w:jc w:val="left"/>
            </w:pPr>
            <w:r w:rsidRPr="00CC7A01">
              <w:t>Максимальный фактический р</w:t>
            </w:r>
            <w:r w:rsidRPr="00CC7A01">
              <w:t>а</w:t>
            </w:r>
            <w:r w:rsidRPr="00CC7A01">
              <w:t>диус теплосна</w:t>
            </w:r>
            <w:r w:rsidRPr="00CC7A01">
              <w:t>б</w:t>
            </w:r>
            <w:r w:rsidRPr="00CC7A01">
              <w:t>жения, м</w:t>
            </w:r>
          </w:p>
        </w:tc>
        <w:tc>
          <w:tcPr>
            <w:tcW w:w="1635" w:type="dxa"/>
            <w:tcBorders>
              <w:bottom w:val="single" w:sz="4" w:space="0" w:color="auto"/>
            </w:tcBorders>
            <w:vAlign w:val="bottom"/>
          </w:tcPr>
          <w:p w14:paraId="1699AB00" w14:textId="102BFB2B" w:rsidR="004E567D" w:rsidRPr="00CC7A01" w:rsidRDefault="00F3320D" w:rsidP="00F3320D">
            <w:pPr>
              <w:pStyle w:val="af6"/>
              <w:jc w:val="right"/>
            </w:pPr>
            <w:r w:rsidRPr="00CC7A01">
              <w:t>5500</w:t>
            </w:r>
            <w:r w:rsidRPr="00CC7A01">
              <w:rPr>
                <w:lang w:val="en-US"/>
              </w:rPr>
              <w:t>.</w:t>
            </w:r>
            <w:r w:rsidRPr="00CC7A01">
              <w:t>0</w:t>
            </w:r>
          </w:p>
        </w:tc>
        <w:tc>
          <w:tcPr>
            <w:tcW w:w="1298" w:type="dxa"/>
            <w:tcBorders>
              <w:bottom w:val="single" w:sz="4" w:space="0" w:color="auto"/>
            </w:tcBorders>
            <w:vAlign w:val="bottom"/>
          </w:tcPr>
          <w:p w14:paraId="4F1675D1" w14:textId="494E69EF" w:rsidR="004E567D" w:rsidRPr="00CC7A01" w:rsidRDefault="00F3320D" w:rsidP="00F3320D">
            <w:pPr>
              <w:pStyle w:val="af6"/>
              <w:jc w:val="right"/>
              <w:rPr>
                <w:lang w:val="en-US"/>
              </w:rPr>
            </w:pPr>
            <w:r w:rsidRPr="00CC7A01">
              <w:rPr>
                <w:lang w:val="en-US"/>
              </w:rPr>
              <w:t>3500.00</w:t>
            </w:r>
          </w:p>
        </w:tc>
        <w:tc>
          <w:tcPr>
            <w:tcW w:w="1298" w:type="dxa"/>
            <w:tcBorders>
              <w:bottom w:val="single" w:sz="4" w:space="0" w:color="auto"/>
            </w:tcBorders>
            <w:vAlign w:val="bottom"/>
          </w:tcPr>
          <w:p w14:paraId="75AF5A2F" w14:textId="3A5DE586" w:rsidR="004E567D" w:rsidRPr="00CC7A01" w:rsidRDefault="00F3320D" w:rsidP="00F3320D">
            <w:pPr>
              <w:pStyle w:val="af6"/>
              <w:jc w:val="right"/>
              <w:rPr>
                <w:lang w:val="en-US"/>
              </w:rPr>
            </w:pPr>
            <w:r w:rsidRPr="00CC7A01">
              <w:rPr>
                <w:lang w:val="en-US"/>
              </w:rPr>
              <w:t>350.0</w:t>
            </w:r>
          </w:p>
        </w:tc>
        <w:tc>
          <w:tcPr>
            <w:tcW w:w="1298" w:type="dxa"/>
            <w:tcBorders>
              <w:bottom w:val="single" w:sz="4" w:space="0" w:color="auto"/>
            </w:tcBorders>
            <w:vAlign w:val="bottom"/>
          </w:tcPr>
          <w:p w14:paraId="26F6B692" w14:textId="4F0029FD" w:rsidR="004E567D" w:rsidRPr="00CC7A01" w:rsidRDefault="00F3320D" w:rsidP="00F3320D">
            <w:pPr>
              <w:pStyle w:val="af6"/>
              <w:jc w:val="right"/>
              <w:rPr>
                <w:lang w:val="en-US"/>
              </w:rPr>
            </w:pPr>
            <w:r w:rsidRPr="00CC7A01">
              <w:rPr>
                <w:lang w:val="en-US"/>
              </w:rPr>
              <w:t>120.0</w:t>
            </w:r>
          </w:p>
        </w:tc>
        <w:tc>
          <w:tcPr>
            <w:tcW w:w="1298" w:type="dxa"/>
            <w:tcBorders>
              <w:bottom w:val="single" w:sz="4" w:space="0" w:color="auto"/>
            </w:tcBorders>
            <w:vAlign w:val="bottom"/>
          </w:tcPr>
          <w:p w14:paraId="5C1A181E" w14:textId="0076229F" w:rsidR="004E567D" w:rsidRPr="00CC7A01" w:rsidRDefault="00F3320D" w:rsidP="00F3320D">
            <w:pPr>
              <w:pStyle w:val="af6"/>
              <w:jc w:val="right"/>
              <w:rPr>
                <w:lang w:val="en-US"/>
              </w:rPr>
            </w:pPr>
            <w:r w:rsidRPr="00CC7A01">
              <w:rPr>
                <w:lang w:val="en-US"/>
              </w:rPr>
              <w:t>20.0</w:t>
            </w:r>
          </w:p>
        </w:tc>
      </w:tr>
      <w:tr w:rsidR="004E567D" w:rsidRPr="00CC7A01" w14:paraId="463B2E16" w14:textId="701C25A4" w:rsidTr="006C32A6">
        <w:tc>
          <w:tcPr>
            <w:tcW w:w="520" w:type="dxa"/>
          </w:tcPr>
          <w:p w14:paraId="182324C5" w14:textId="77777777" w:rsidR="004E567D" w:rsidRPr="00CC7A01" w:rsidRDefault="004E567D" w:rsidP="00ED67AC">
            <w:pPr>
              <w:pStyle w:val="af6"/>
              <w:jc w:val="left"/>
            </w:pPr>
            <w:r w:rsidRPr="00CC7A01">
              <w:t>4</w:t>
            </w:r>
          </w:p>
        </w:tc>
        <w:tc>
          <w:tcPr>
            <w:tcW w:w="2169" w:type="dxa"/>
          </w:tcPr>
          <w:p w14:paraId="17466552" w14:textId="77777777" w:rsidR="004E567D" w:rsidRPr="00CC7A01" w:rsidRDefault="004E567D" w:rsidP="00ED67AC">
            <w:pPr>
              <w:pStyle w:val="af6"/>
              <w:jc w:val="left"/>
            </w:pPr>
            <w:r w:rsidRPr="00CC7A01">
              <w:t>Суммарная дог</w:t>
            </w:r>
            <w:r w:rsidRPr="00CC7A01">
              <w:t>о</w:t>
            </w:r>
            <w:r w:rsidRPr="00CC7A01">
              <w:t>ворная тепловая нагрузка в зоне действия источн</w:t>
            </w:r>
            <w:r w:rsidRPr="00CC7A01">
              <w:t>и</w:t>
            </w:r>
            <w:r w:rsidRPr="00CC7A01">
              <w:t>ка теплой эне</w:t>
            </w:r>
            <w:r w:rsidRPr="00CC7A01">
              <w:t>р</w:t>
            </w:r>
            <w:r w:rsidRPr="00CC7A01">
              <w:t>гии, Гкал/ч</w:t>
            </w:r>
          </w:p>
        </w:tc>
        <w:tc>
          <w:tcPr>
            <w:tcW w:w="1635" w:type="dxa"/>
            <w:tcBorders>
              <w:top w:val="single" w:sz="4" w:space="0" w:color="auto"/>
              <w:left w:val="nil"/>
              <w:bottom w:val="single" w:sz="4" w:space="0" w:color="auto"/>
              <w:right w:val="single" w:sz="4" w:space="0" w:color="auto"/>
            </w:tcBorders>
            <w:shd w:val="clear" w:color="auto" w:fill="auto"/>
            <w:vAlign w:val="bottom"/>
          </w:tcPr>
          <w:p w14:paraId="02A9C6C5" w14:textId="4941DE4E" w:rsidR="004E567D" w:rsidRPr="00CC7A01" w:rsidRDefault="00F3320D" w:rsidP="00ED67AC">
            <w:pPr>
              <w:pStyle w:val="af6"/>
              <w:jc w:val="right"/>
              <w:rPr>
                <w:lang w:val="en-US"/>
              </w:rPr>
            </w:pPr>
            <w:r w:rsidRPr="00CC7A01">
              <w:rPr>
                <w:lang w:val="en-US"/>
              </w:rPr>
              <w:t>4.004</w:t>
            </w:r>
          </w:p>
        </w:tc>
        <w:tc>
          <w:tcPr>
            <w:tcW w:w="1298" w:type="dxa"/>
            <w:tcBorders>
              <w:top w:val="single" w:sz="4" w:space="0" w:color="auto"/>
              <w:left w:val="nil"/>
              <w:bottom w:val="single" w:sz="4" w:space="0" w:color="auto"/>
              <w:right w:val="single" w:sz="4" w:space="0" w:color="auto"/>
            </w:tcBorders>
            <w:vAlign w:val="bottom"/>
          </w:tcPr>
          <w:p w14:paraId="03D96781" w14:textId="47B1F062" w:rsidR="004E567D" w:rsidRPr="00CC7A01" w:rsidRDefault="00F3320D" w:rsidP="00F3320D">
            <w:pPr>
              <w:pStyle w:val="af6"/>
              <w:jc w:val="right"/>
              <w:rPr>
                <w:lang w:val="en-US"/>
              </w:rPr>
            </w:pPr>
            <w:r w:rsidRPr="00CC7A01">
              <w:rPr>
                <w:lang w:val="en-US"/>
              </w:rPr>
              <w:t>1.564</w:t>
            </w:r>
          </w:p>
        </w:tc>
        <w:tc>
          <w:tcPr>
            <w:tcW w:w="1298" w:type="dxa"/>
            <w:tcBorders>
              <w:top w:val="single" w:sz="4" w:space="0" w:color="auto"/>
              <w:left w:val="nil"/>
              <w:bottom w:val="single" w:sz="4" w:space="0" w:color="auto"/>
              <w:right w:val="single" w:sz="4" w:space="0" w:color="auto"/>
            </w:tcBorders>
            <w:vAlign w:val="bottom"/>
          </w:tcPr>
          <w:p w14:paraId="6A07C23B" w14:textId="7009B055" w:rsidR="004E567D" w:rsidRPr="00CC7A01" w:rsidRDefault="00F3320D" w:rsidP="00F3320D">
            <w:pPr>
              <w:pStyle w:val="af6"/>
              <w:jc w:val="right"/>
              <w:rPr>
                <w:lang w:val="en-US"/>
              </w:rPr>
            </w:pPr>
            <w:r w:rsidRPr="00CC7A01">
              <w:rPr>
                <w:lang w:val="en-US"/>
              </w:rPr>
              <w:t>0.226</w:t>
            </w:r>
          </w:p>
        </w:tc>
        <w:tc>
          <w:tcPr>
            <w:tcW w:w="1298" w:type="dxa"/>
            <w:tcBorders>
              <w:top w:val="single" w:sz="4" w:space="0" w:color="auto"/>
              <w:left w:val="nil"/>
              <w:bottom w:val="single" w:sz="4" w:space="0" w:color="auto"/>
              <w:right w:val="single" w:sz="4" w:space="0" w:color="auto"/>
            </w:tcBorders>
            <w:vAlign w:val="bottom"/>
          </w:tcPr>
          <w:p w14:paraId="223C1B47" w14:textId="5AC2514A" w:rsidR="004E567D" w:rsidRPr="00CC7A01" w:rsidRDefault="00F3320D" w:rsidP="00F3320D">
            <w:pPr>
              <w:pStyle w:val="af6"/>
              <w:jc w:val="right"/>
              <w:rPr>
                <w:lang w:val="en-US"/>
              </w:rPr>
            </w:pPr>
            <w:r w:rsidRPr="00CC7A01">
              <w:rPr>
                <w:lang w:val="en-US"/>
              </w:rPr>
              <w:t>0.025</w:t>
            </w:r>
          </w:p>
        </w:tc>
        <w:tc>
          <w:tcPr>
            <w:tcW w:w="1298" w:type="dxa"/>
            <w:tcBorders>
              <w:top w:val="single" w:sz="4" w:space="0" w:color="auto"/>
              <w:left w:val="nil"/>
              <w:bottom w:val="single" w:sz="4" w:space="0" w:color="auto"/>
              <w:right w:val="single" w:sz="4" w:space="0" w:color="auto"/>
            </w:tcBorders>
            <w:vAlign w:val="bottom"/>
          </w:tcPr>
          <w:p w14:paraId="02DCF041" w14:textId="34597110" w:rsidR="004E567D" w:rsidRPr="00CC7A01" w:rsidRDefault="00F3320D" w:rsidP="00F3320D">
            <w:pPr>
              <w:pStyle w:val="af6"/>
              <w:jc w:val="right"/>
              <w:rPr>
                <w:lang w:val="en-US"/>
              </w:rPr>
            </w:pPr>
            <w:r w:rsidRPr="00CC7A01">
              <w:rPr>
                <w:lang w:val="en-US"/>
              </w:rPr>
              <w:t>0.045</w:t>
            </w:r>
          </w:p>
        </w:tc>
      </w:tr>
      <w:tr w:rsidR="004E567D" w:rsidRPr="00CC7A01" w14:paraId="5FB4ACDF" w14:textId="70F9A1D6" w:rsidTr="006C32A6">
        <w:tc>
          <w:tcPr>
            <w:tcW w:w="520" w:type="dxa"/>
          </w:tcPr>
          <w:p w14:paraId="6763D683" w14:textId="77777777" w:rsidR="004E567D" w:rsidRPr="00CC7A01" w:rsidRDefault="004E567D" w:rsidP="00ED67AC">
            <w:pPr>
              <w:pStyle w:val="af6"/>
              <w:jc w:val="left"/>
            </w:pPr>
            <w:r w:rsidRPr="00CC7A01">
              <w:t>5</w:t>
            </w:r>
          </w:p>
        </w:tc>
        <w:tc>
          <w:tcPr>
            <w:tcW w:w="2169" w:type="dxa"/>
          </w:tcPr>
          <w:p w14:paraId="7C294C3C" w14:textId="77777777" w:rsidR="004E567D" w:rsidRPr="00CC7A01" w:rsidRDefault="004E567D" w:rsidP="00ED67AC">
            <w:pPr>
              <w:pStyle w:val="af6"/>
              <w:jc w:val="left"/>
            </w:pPr>
            <w:r w:rsidRPr="00CC7A01">
              <w:t>Материальная х</w:t>
            </w:r>
            <w:r w:rsidRPr="00CC7A01">
              <w:t>а</w:t>
            </w:r>
            <w:r w:rsidRPr="00CC7A01">
              <w:t xml:space="preserve">рактеристика, </w:t>
            </w:r>
            <w:proofErr w:type="spellStart"/>
            <w:r w:rsidRPr="00CC7A01">
              <w:t>кв.м</w:t>
            </w:r>
            <w:proofErr w:type="spellEnd"/>
            <w:r w:rsidRPr="00CC7A01">
              <w:t>.</w:t>
            </w:r>
          </w:p>
        </w:tc>
        <w:tc>
          <w:tcPr>
            <w:tcW w:w="1635" w:type="dxa"/>
            <w:tcBorders>
              <w:top w:val="single" w:sz="4" w:space="0" w:color="auto"/>
              <w:left w:val="nil"/>
              <w:bottom w:val="single" w:sz="4" w:space="0" w:color="auto"/>
              <w:right w:val="single" w:sz="4" w:space="0" w:color="auto"/>
            </w:tcBorders>
            <w:shd w:val="clear" w:color="auto" w:fill="auto"/>
            <w:vAlign w:val="bottom"/>
          </w:tcPr>
          <w:p w14:paraId="575E822C" w14:textId="64E7B1C3" w:rsidR="004E567D" w:rsidRPr="00CC7A01" w:rsidRDefault="00CC7A01" w:rsidP="00CC7A01">
            <w:pPr>
              <w:pStyle w:val="af6"/>
              <w:jc w:val="right"/>
            </w:pPr>
            <w:r w:rsidRPr="00CC7A01">
              <w:t>2060.11</w:t>
            </w:r>
          </w:p>
        </w:tc>
        <w:tc>
          <w:tcPr>
            <w:tcW w:w="1298" w:type="dxa"/>
            <w:tcBorders>
              <w:top w:val="single" w:sz="4" w:space="0" w:color="auto"/>
              <w:left w:val="nil"/>
              <w:bottom w:val="single" w:sz="4" w:space="0" w:color="auto"/>
              <w:right w:val="single" w:sz="4" w:space="0" w:color="auto"/>
            </w:tcBorders>
            <w:vAlign w:val="bottom"/>
          </w:tcPr>
          <w:p w14:paraId="16564608" w14:textId="6B73BC56" w:rsidR="004E567D" w:rsidRPr="00CC7A01" w:rsidRDefault="00CC7A01" w:rsidP="00CC7A01">
            <w:pPr>
              <w:pStyle w:val="af6"/>
              <w:jc w:val="right"/>
            </w:pPr>
            <w:r w:rsidRPr="00CC7A01">
              <w:t>823.91</w:t>
            </w:r>
          </w:p>
        </w:tc>
        <w:tc>
          <w:tcPr>
            <w:tcW w:w="1298" w:type="dxa"/>
            <w:tcBorders>
              <w:top w:val="single" w:sz="4" w:space="0" w:color="auto"/>
              <w:left w:val="nil"/>
              <w:bottom w:val="single" w:sz="4" w:space="0" w:color="auto"/>
              <w:right w:val="single" w:sz="4" w:space="0" w:color="auto"/>
            </w:tcBorders>
            <w:vAlign w:val="bottom"/>
          </w:tcPr>
          <w:p w14:paraId="674457E9" w14:textId="2C61D7DF" w:rsidR="004E567D" w:rsidRPr="00CC7A01" w:rsidRDefault="00CC7A01" w:rsidP="00CC7A01">
            <w:pPr>
              <w:pStyle w:val="af6"/>
              <w:jc w:val="right"/>
            </w:pPr>
            <w:r w:rsidRPr="00CC7A01">
              <w:t>86.69</w:t>
            </w:r>
          </w:p>
        </w:tc>
        <w:tc>
          <w:tcPr>
            <w:tcW w:w="1298" w:type="dxa"/>
            <w:tcBorders>
              <w:top w:val="single" w:sz="4" w:space="0" w:color="auto"/>
              <w:left w:val="nil"/>
              <w:bottom w:val="single" w:sz="4" w:space="0" w:color="auto"/>
              <w:right w:val="single" w:sz="4" w:space="0" w:color="auto"/>
            </w:tcBorders>
            <w:vAlign w:val="bottom"/>
          </w:tcPr>
          <w:p w14:paraId="52539771" w14:textId="48E743EF" w:rsidR="004E567D" w:rsidRPr="00CC7A01" w:rsidRDefault="00CC7A01" w:rsidP="00CC7A01">
            <w:pPr>
              <w:pStyle w:val="af6"/>
              <w:jc w:val="right"/>
            </w:pPr>
            <w:r w:rsidRPr="00CC7A01">
              <w:t>7.62</w:t>
            </w:r>
          </w:p>
        </w:tc>
        <w:tc>
          <w:tcPr>
            <w:tcW w:w="1298" w:type="dxa"/>
            <w:tcBorders>
              <w:top w:val="single" w:sz="4" w:space="0" w:color="auto"/>
              <w:left w:val="nil"/>
              <w:bottom w:val="single" w:sz="4" w:space="0" w:color="auto"/>
              <w:right w:val="single" w:sz="4" w:space="0" w:color="auto"/>
            </w:tcBorders>
            <w:vAlign w:val="bottom"/>
          </w:tcPr>
          <w:p w14:paraId="33C27FBD" w14:textId="279EE782" w:rsidR="004E567D" w:rsidRPr="00CC7A01" w:rsidRDefault="006A521D" w:rsidP="00CC7A01">
            <w:pPr>
              <w:pStyle w:val="af6"/>
              <w:jc w:val="right"/>
            </w:pPr>
            <w:r>
              <w:t>5.462</w:t>
            </w:r>
          </w:p>
        </w:tc>
      </w:tr>
      <w:tr w:rsidR="00CC7A01" w:rsidRPr="00970A37" w14:paraId="7CA2421F" w14:textId="47AB3CEB" w:rsidTr="006C32A6">
        <w:tc>
          <w:tcPr>
            <w:tcW w:w="520" w:type="dxa"/>
          </w:tcPr>
          <w:p w14:paraId="3158CD84" w14:textId="77777777" w:rsidR="00CC7A01" w:rsidRPr="00CC7A01" w:rsidRDefault="00CC7A01" w:rsidP="00CC7A01">
            <w:pPr>
              <w:pStyle w:val="af6"/>
              <w:jc w:val="left"/>
            </w:pPr>
            <w:r w:rsidRPr="00CC7A01">
              <w:lastRenderedPageBreak/>
              <w:t>6</w:t>
            </w:r>
          </w:p>
        </w:tc>
        <w:tc>
          <w:tcPr>
            <w:tcW w:w="2169" w:type="dxa"/>
          </w:tcPr>
          <w:p w14:paraId="36D10703" w14:textId="77777777" w:rsidR="00CC7A01" w:rsidRPr="00CC7A01" w:rsidRDefault="00CC7A01" w:rsidP="00CC7A01">
            <w:pPr>
              <w:pStyle w:val="af6"/>
              <w:jc w:val="left"/>
            </w:pPr>
            <w:r w:rsidRPr="00CC7A01">
              <w:t>Удельная матер</w:t>
            </w:r>
            <w:r w:rsidRPr="00CC7A01">
              <w:t>и</w:t>
            </w:r>
            <w:r w:rsidRPr="00CC7A01">
              <w:t>альная характер</w:t>
            </w:r>
            <w:r w:rsidRPr="00CC7A01">
              <w:t>и</w:t>
            </w:r>
            <w:r w:rsidRPr="00CC7A01">
              <w:t>стика тепл</w:t>
            </w:r>
            <w:r w:rsidRPr="00CC7A01">
              <w:t>о</w:t>
            </w:r>
            <w:r w:rsidRPr="00CC7A01">
              <w:t xml:space="preserve">вой сети, </w:t>
            </w:r>
            <w:proofErr w:type="spellStart"/>
            <w:r w:rsidRPr="00CC7A01">
              <w:t>кв.м</w:t>
            </w:r>
            <w:proofErr w:type="spellEnd"/>
            <w:r w:rsidRPr="00CC7A01">
              <w:t>./Гкал/ч</w:t>
            </w:r>
          </w:p>
        </w:tc>
        <w:tc>
          <w:tcPr>
            <w:tcW w:w="1635" w:type="dxa"/>
            <w:tcBorders>
              <w:top w:val="single" w:sz="4" w:space="0" w:color="auto"/>
              <w:left w:val="nil"/>
              <w:bottom w:val="single" w:sz="4" w:space="0" w:color="auto"/>
              <w:right w:val="single" w:sz="4" w:space="0" w:color="auto"/>
            </w:tcBorders>
            <w:shd w:val="clear" w:color="auto" w:fill="auto"/>
            <w:vAlign w:val="bottom"/>
          </w:tcPr>
          <w:p w14:paraId="0C06D190" w14:textId="073515CF" w:rsidR="00CC7A01" w:rsidRPr="00CC7A01" w:rsidRDefault="00CC7A01" w:rsidP="00CC7A01">
            <w:pPr>
              <w:pStyle w:val="af6"/>
              <w:jc w:val="right"/>
            </w:pPr>
            <w:r w:rsidRPr="00CC7A01">
              <w:t>514.51</w:t>
            </w:r>
          </w:p>
        </w:tc>
        <w:tc>
          <w:tcPr>
            <w:tcW w:w="1298" w:type="dxa"/>
            <w:tcBorders>
              <w:top w:val="single" w:sz="4" w:space="0" w:color="auto"/>
              <w:left w:val="nil"/>
              <w:bottom w:val="single" w:sz="4" w:space="0" w:color="auto"/>
              <w:right w:val="single" w:sz="4" w:space="0" w:color="auto"/>
            </w:tcBorders>
            <w:vAlign w:val="bottom"/>
          </w:tcPr>
          <w:p w14:paraId="754F5E6B" w14:textId="1A926153" w:rsidR="00CC7A01" w:rsidRPr="00CC7A01" w:rsidRDefault="00CC7A01" w:rsidP="00CC7A01">
            <w:pPr>
              <w:pStyle w:val="af6"/>
              <w:jc w:val="right"/>
            </w:pPr>
            <w:r w:rsidRPr="00CC7A01">
              <w:t>526.80</w:t>
            </w:r>
          </w:p>
        </w:tc>
        <w:tc>
          <w:tcPr>
            <w:tcW w:w="1298" w:type="dxa"/>
            <w:tcBorders>
              <w:top w:val="single" w:sz="4" w:space="0" w:color="auto"/>
              <w:left w:val="nil"/>
              <w:bottom w:val="single" w:sz="4" w:space="0" w:color="auto"/>
              <w:right w:val="single" w:sz="4" w:space="0" w:color="auto"/>
            </w:tcBorders>
            <w:vAlign w:val="bottom"/>
          </w:tcPr>
          <w:p w14:paraId="0A1508EE" w14:textId="7CAC5D52" w:rsidR="00CC7A01" w:rsidRPr="00CC7A01" w:rsidRDefault="00CC7A01" w:rsidP="00CC7A01">
            <w:pPr>
              <w:pStyle w:val="af6"/>
              <w:jc w:val="right"/>
            </w:pPr>
            <w:r w:rsidRPr="00CC7A01">
              <w:t>383.58</w:t>
            </w:r>
          </w:p>
        </w:tc>
        <w:tc>
          <w:tcPr>
            <w:tcW w:w="1298" w:type="dxa"/>
            <w:tcBorders>
              <w:top w:val="single" w:sz="4" w:space="0" w:color="auto"/>
              <w:left w:val="nil"/>
              <w:bottom w:val="single" w:sz="4" w:space="0" w:color="auto"/>
              <w:right w:val="single" w:sz="4" w:space="0" w:color="auto"/>
            </w:tcBorders>
            <w:vAlign w:val="bottom"/>
          </w:tcPr>
          <w:p w14:paraId="63C1B404" w14:textId="7B84FBDF" w:rsidR="00CC7A01" w:rsidRPr="00CC7A01" w:rsidRDefault="00CC7A01" w:rsidP="00CC7A01">
            <w:pPr>
              <w:pStyle w:val="af6"/>
              <w:jc w:val="right"/>
            </w:pPr>
            <w:r w:rsidRPr="00CC7A01">
              <w:t>304.80</w:t>
            </w:r>
          </w:p>
        </w:tc>
        <w:tc>
          <w:tcPr>
            <w:tcW w:w="1298" w:type="dxa"/>
            <w:tcBorders>
              <w:top w:val="single" w:sz="4" w:space="0" w:color="auto"/>
              <w:left w:val="nil"/>
              <w:bottom w:val="single" w:sz="4" w:space="0" w:color="auto"/>
              <w:right w:val="single" w:sz="4" w:space="0" w:color="auto"/>
            </w:tcBorders>
            <w:vAlign w:val="bottom"/>
          </w:tcPr>
          <w:p w14:paraId="0F4CD33F" w14:textId="225332E9" w:rsidR="00CC7A01" w:rsidRPr="00CC7A01" w:rsidRDefault="00916040" w:rsidP="00CC7A01">
            <w:pPr>
              <w:pStyle w:val="af6"/>
              <w:jc w:val="right"/>
            </w:pPr>
            <w:r>
              <w:t>121.37</w:t>
            </w:r>
          </w:p>
        </w:tc>
      </w:tr>
    </w:tbl>
    <w:p w14:paraId="33F6F418" w14:textId="6C0E1A86" w:rsidR="0065199B" w:rsidRPr="00DB14D4" w:rsidRDefault="0065199B" w:rsidP="008F02CA">
      <w:pPr>
        <w:pStyle w:val="af3"/>
      </w:pPr>
      <w:bookmarkStart w:id="139" w:name="_Toc83162586"/>
      <w:bookmarkEnd w:id="137"/>
      <w:r w:rsidRPr="00DB14D4">
        <w:t>Часть 5 Тепловые нагрузки потребителей тепловой энергии, групп п</w:t>
      </w:r>
      <w:r w:rsidRPr="00DB14D4">
        <w:t>о</w:t>
      </w:r>
      <w:r w:rsidRPr="00DB14D4">
        <w:t>требителей тепловой энергии в зонах действия источников тепловой энергии</w:t>
      </w:r>
      <w:bookmarkEnd w:id="138"/>
      <w:bookmarkEnd w:id="139"/>
    </w:p>
    <w:p w14:paraId="49B0EDA2" w14:textId="6728BAB8" w:rsidR="008C1397" w:rsidRPr="008E1A63" w:rsidRDefault="008C1397" w:rsidP="008C1397">
      <w:pPr>
        <w:pStyle w:val="af3"/>
      </w:pPr>
      <w:bookmarkStart w:id="140" w:name="_Toc83162587"/>
      <w:bookmarkStart w:id="141" w:name="_Toc6323109"/>
      <w:r w:rsidRPr="008E1A63">
        <w:t>1.5.1. Описание изменений тепловых нагрузок потребителей тепловой энергии, в том числе подключенных к тепл</w:t>
      </w:r>
      <w:r w:rsidRPr="008E1A63">
        <w:t>о</w:t>
      </w:r>
      <w:r w:rsidRPr="008E1A63">
        <w:t xml:space="preserve">вым сетям каждой системы теплоснабжения, зафиксированных за период, предшествующий </w:t>
      </w:r>
      <w:r w:rsidR="001B0ABF">
        <w:t>разр</w:t>
      </w:r>
      <w:r w:rsidR="001B0ABF">
        <w:t>а</w:t>
      </w:r>
      <w:r w:rsidR="001B0ABF">
        <w:t>ботки</w:t>
      </w:r>
      <w:r w:rsidRPr="008E1A63">
        <w:t xml:space="preserve"> схемы теплоснабжения</w:t>
      </w:r>
      <w:bookmarkEnd w:id="140"/>
      <w:r w:rsidRPr="008E1A63">
        <w:t xml:space="preserve"> </w:t>
      </w:r>
    </w:p>
    <w:p w14:paraId="00AC4B3F" w14:textId="42182008" w:rsidR="00921D03" w:rsidRDefault="006C4C02" w:rsidP="008C1397">
      <w:pPr>
        <w:pStyle w:val="af0"/>
        <w:spacing w:before="0" w:line="240" w:lineRule="auto"/>
      </w:pPr>
      <w:r w:rsidRPr="008E1A63">
        <w:t xml:space="preserve">При </w:t>
      </w:r>
      <w:r>
        <w:t>разработке</w:t>
      </w:r>
      <w:r w:rsidR="008C1397" w:rsidRPr="008E1A63">
        <w:t xml:space="preserve"> Схемы теплоснабжения произошли изменения в части тепловых нагрузок </w:t>
      </w:r>
      <w:r w:rsidR="008E1A63">
        <w:t xml:space="preserve">всех </w:t>
      </w:r>
      <w:r w:rsidR="008C1397" w:rsidRPr="008E1A63">
        <w:t>потребителей</w:t>
      </w:r>
      <w:r w:rsidR="008E1A63">
        <w:t>.</w:t>
      </w:r>
    </w:p>
    <w:p w14:paraId="23FF076D" w14:textId="5B798BF3" w:rsidR="0065199B" w:rsidRPr="00DB14D4" w:rsidRDefault="0065199B" w:rsidP="008F02CA">
      <w:pPr>
        <w:pStyle w:val="af3"/>
      </w:pPr>
      <w:bookmarkStart w:id="142" w:name="_Toc83162588"/>
      <w:r w:rsidRPr="00DB14D4">
        <w:t>1.5.</w:t>
      </w:r>
      <w:r w:rsidR="008C1397">
        <w:t>2</w:t>
      </w:r>
      <w:r w:rsidRPr="00DB14D4">
        <w:t>. Описание значений спроса на тепловую мощность в расчетных эл</w:t>
      </w:r>
      <w:r w:rsidRPr="00DB14D4">
        <w:t>е</w:t>
      </w:r>
      <w:r w:rsidRPr="00DB14D4">
        <w:t>ментах территориального деления</w:t>
      </w:r>
      <w:bookmarkEnd w:id="141"/>
      <w:bookmarkEnd w:id="142"/>
    </w:p>
    <w:p w14:paraId="09CC97C0" w14:textId="6FEF1C97" w:rsidR="0065199B" w:rsidRDefault="00C7286D" w:rsidP="00F11418">
      <w:pPr>
        <w:pStyle w:val="af0"/>
        <w:spacing w:before="0" w:line="240" w:lineRule="auto"/>
      </w:pPr>
      <w:bookmarkStart w:id="143" w:name="_Hlk71592045"/>
      <w:r w:rsidRPr="00DB14D4">
        <w:t>Потребление тепловой энергии при расчетных темпер</w:t>
      </w:r>
      <w:r w:rsidRPr="00DB14D4">
        <w:t>а</w:t>
      </w:r>
      <w:r w:rsidRPr="00DB14D4">
        <w:t>турах наружного воздуха может быть основано на анализе тепловых нагрузок потребителей, установленных в договорах теплоснабжения, договорах на поддержание р</w:t>
      </w:r>
      <w:r w:rsidRPr="00DB14D4">
        <w:t>е</w:t>
      </w:r>
      <w:r w:rsidRPr="00DB14D4">
        <w:t>зервной мощности, долгосрочных договорах теплоснабжения, цена кот</w:t>
      </w:r>
      <w:r w:rsidRPr="00DB14D4">
        <w:t>о</w:t>
      </w:r>
      <w:r w:rsidRPr="00DB14D4">
        <w:t>рых определяется по соглашению сторон и долгосрочных договорах теплосна</w:t>
      </w:r>
      <w:r w:rsidRPr="00DB14D4">
        <w:t>б</w:t>
      </w:r>
      <w:r w:rsidRPr="00DB14D4">
        <w:t>жения, в отношении которых установлен долгосрочный тариф</w:t>
      </w:r>
      <w:r w:rsidR="00A41D60">
        <w:t>.</w:t>
      </w:r>
    </w:p>
    <w:p w14:paraId="10793C43" w14:textId="06A0AC0F" w:rsidR="00372DCD" w:rsidRDefault="00172166" w:rsidP="00CA1AFF">
      <w:pPr>
        <w:pStyle w:val="af0"/>
        <w:spacing w:before="0" w:line="240" w:lineRule="auto"/>
      </w:pPr>
      <w:r>
        <w:t xml:space="preserve">На рисунке 1.5.2.1. отображены </w:t>
      </w:r>
      <w:r w:rsidRPr="00172166">
        <w:t>элемент</w:t>
      </w:r>
      <w:r>
        <w:t>ы</w:t>
      </w:r>
      <w:r w:rsidRPr="00172166">
        <w:t xml:space="preserve"> территориал</w:t>
      </w:r>
      <w:r w:rsidRPr="00172166">
        <w:t>ь</w:t>
      </w:r>
      <w:r w:rsidRPr="00172166">
        <w:t>ного деления</w:t>
      </w:r>
      <w:r>
        <w:t xml:space="preserve"> в соответствии с кадастровым делением.</w:t>
      </w:r>
    </w:p>
    <w:p w14:paraId="25D375BD" w14:textId="77777777" w:rsidR="00BB26D1" w:rsidRDefault="00BB26D1" w:rsidP="00BB26D1">
      <w:pPr>
        <w:pStyle w:val="af0"/>
        <w:spacing w:before="0" w:line="240" w:lineRule="auto"/>
      </w:pPr>
      <w:r w:rsidRPr="0095127B">
        <w:t>Базовый спрос на тепловую мощность представлен в таблицах ниже:</w:t>
      </w:r>
    </w:p>
    <w:p w14:paraId="3C589E24" w14:textId="6B42546A" w:rsidR="00BB26D1" w:rsidRDefault="00BB26D1" w:rsidP="00C95047">
      <w:pPr>
        <w:pStyle w:val="af0"/>
        <w:numPr>
          <w:ilvl w:val="0"/>
          <w:numId w:val="24"/>
        </w:numPr>
        <w:spacing w:before="0" w:line="240" w:lineRule="auto"/>
      </w:pPr>
      <w:r>
        <w:t xml:space="preserve">в разрезе </w:t>
      </w:r>
      <w:r w:rsidR="00EB5546">
        <w:t>источников тепловой энергии</w:t>
      </w:r>
      <w:r>
        <w:t>;</w:t>
      </w:r>
    </w:p>
    <w:p w14:paraId="2EB793AF" w14:textId="77777777" w:rsidR="00BB26D1" w:rsidRDefault="00BB26D1" w:rsidP="00C95047">
      <w:pPr>
        <w:pStyle w:val="af0"/>
        <w:numPr>
          <w:ilvl w:val="0"/>
          <w:numId w:val="24"/>
        </w:numPr>
        <w:spacing w:before="0" w:line="240" w:lineRule="auto"/>
      </w:pPr>
      <w:r>
        <w:t>в разрезе расчетных элементов территориального деления.</w:t>
      </w:r>
    </w:p>
    <w:bookmarkEnd w:id="143"/>
    <w:p w14:paraId="53A97AC9" w14:textId="77777777" w:rsidR="00BB26D1" w:rsidRDefault="00BB26D1" w:rsidP="00BB26D1">
      <w:pPr>
        <w:pStyle w:val="af0"/>
        <w:spacing w:before="0" w:line="240" w:lineRule="auto"/>
      </w:pPr>
      <w:r w:rsidRPr="00DD57A7">
        <w:t>Существенное влияние на величину спроса оказывают следующие фа</w:t>
      </w:r>
      <w:r w:rsidRPr="00DD57A7">
        <w:t>к</w:t>
      </w:r>
      <w:r w:rsidRPr="00DD57A7">
        <w:t>торы:</w:t>
      </w:r>
    </w:p>
    <w:p w14:paraId="27D86589" w14:textId="77777777" w:rsidR="00BB26D1" w:rsidRDefault="00BB26D1" w:rsidP="00C95047">
      <w:pPr>
        <w:pStyle w:val="af0"/>
        <w:numPr>
          <w:ilvl w:val="0"/>
          <w:numId w:val="24"/>
        </w:numPr>
        <w:spacing w:before="0" w:line="240" w:lineRule="auto"/>
      </w:pPr>
      <w:r>
        <w:t>плотность постоянно проживающего населения;</w:t>
      </w:r>
    </w:p>
    <w:p w14:paraId="33BBFD8E" w14:textId="5B1FA805" w:rsidR="00BB26D1" w:rsidRDefault="00BB26D1" w:rsidP="00C95047">
      <w:pPr>
        <w:pStyle w:val="af0"/>
        <w:numPr>
          <w:ilvl w:val="0"/>
          <w:numId w:val="24"/>
        </w:numPr>
        <w:spacing w:before="0" w:line="240" w:lineRule="auto"/>
      </w:pPr>
      <w:r>
        <w:t>оснащенность объектами общественно-деловой з</w:t>
      </w:r>
      <w:r>
        <w:t>а</w:t>
      </w:r>
      <w:r>
        <w:t>стройки.</w:t>
      </w:r>
    </w:p>
    <w:p w14:paraId="2E303340" w14:textId="36B260E3" w:rsidR="00F26205" w:rsidRDefault="00F26205" w:rsidP="00F26205">
      <w:pPr>
        <w:pStyle w:val="af0"/>
        <w:spacing w:before="0" w:line="240" w:lineRule="auto"/>
      </w:pPr>
      <w:r>
        <w:t xml:space="preserve">В таблице 1.5.2.1. </w:t>
      </w:r>
      <w:proofErr w:type="gramStart"/>
      <w:r>
        <w:t>представлены</w:t>
      </w:r>
      <w:proofErr w:type="gramEnd"/>
      <w:r>
        <w:t xml:space="preserve"> значений спроса на тепловую мо</w:t>
      </w:r>
      <w:r>
        <w:t>щ</w:t>
      </w:r>
      <w:r>
        <w:t>ность.</w:t>
      </w:r>
    </w:p>
    <w:p w14:paraId="4E3CBA11" w14:textId="58DD23C7" w:rsidR="00F26205" w:rsidRDefault="00F26205" w:rsidP="00F26205">
      <w:pPr>
        <w:pStyle w:val="ae"/>
      </w:pPr>
      <w:r>
        <w:t>Таблица 1.5.2.1. З</w:t>
      </w:r>
      <w:r w:rsidRPr="00F26205">
        <w:t>начени</w:t>
      </w:r>
      <w:r>
        <w:t>я</w:t>
      </w:r>
      <w:r w:rsidRPr="00F26205">
        <w:t xml:space="preserve"> спроса на тепловую мощность </w:t>
      </w:r>
    </w:p>
    <w:tbl>
      <w:tblPr>
        <w:tblW w:w="9493" w:type="dxa"/>
        <w:tblLook w:val="04A0" w:firstRow="1" w:lastRow="0" w:firstColumn="1" w:lastColumn="0" w:noHBand="0" w:noVBand="1"/>
      </w:tblPr>
      <w:tblGrid>
        <w:gridCol w:w="4531"/>
        <w:gridCol w:w="2694"/>
        <w:gridCol w:w="2268"/>
      </w:tblGrid>
      <w:tr w:rsidR="00C32473" w:rsidRPr="00C32473" w14:paraId="4CA9558C" w14:textId="77777777" w:rsidTr="00556D3C">
        <w:trPr>
          <w:trHeight w:val="20"/>
          <w:tblHeader/>
        </w:trPr>
        <w:tc>
          <w:tcPr>
            <w:tcW w:w="4531" w:type="dxa"/>
            <w:tcBorders>
              <w:top w:val="single" w:sz="4" w:space="0" w:color="auto"/>
              <w:left w:val="single" w:sz="4" w:space="0" w:color="auto"/>
              <w:bottom w:val="single" w:sz="4" w:space="0" w:color="auto"/>
              <w:right w:val="single" w:sz="4" w:space="0" w:color="auto"/>
            </w:tcBorders>
            <w:shd w:val="clear" w:color="000000" w:fill="F2F2F2"/>
            <w:hideMark/>
          </w:tcPr>
          <w:p w14:paraId="2310B962" w14:textId="77777777" w:rsidR="00C32473" w:rsidRPr="00C32473" w:rsidRDefault="00C32473" w:rsidP="00C32473">
            <w:pPr>
              <w:jc w:val="center"/>
              <w:rPr>
                <w:color w:val="000000"/>
              </w:rPr>
            </w:pPr>
            <w:r w:rsidRPr="00C32473">
              <w:rPr>
                <w:color w:val="000000"/>
              </w:rPr>
              <w:t>Наименование и адрес источников тепл</w:t>
            </w:r>
            <w:r w:rsidRPr="00C32473">
              <w:rPr>
                <w:color w:val="000000"/>
              </w:rPr>
              <w:t>о</w:t>
            </w:r>
            <w:r w:rsidRPr="00C32473">
              <w:rPr>
                <w:color w:val="000000"/>
              </w:rPr>
              <w:t>вой энергии</w:t>
            </w:r>
          </w:p>
        </w:tc>
        <w:tc>
          <w:tcPr>
            <w:tcW w:w="2694" w:type="dxa"/>
            <w:tcBorders>
              <w:top w:val="single" w:sz="4" w:space="0" w:color="auto"/>
              <w:left w:val="nil"/>
              <w:bottom w:val="single" w:sz="4" w:space="0" w:color="auto"/>
              <w:right w:val="single" w:sz="4" w:space="0" w:color="auto"/>
            </w:tcBorders>
            <w:shd w:val="clear" w:color="000000" w:fill="F2F2F2"/>
            <w:hideMark/>
          </w:tcPr>
          <w:p w14:paraId="53A4BC6B" w14:textId="77777777" w:rsidR="00C32473" w:rsidRPr="00C32473" w:rsidRDefault="00C32473" w:rsidP="00C32473">
            <w:pPr>
              <w:jc w:val="center"/>
              <w:rPr>
                <w:color w:val="000000"/>
              </w:rPr>
            </w:pPr>
            <w:r w:rsidRPr="00C32473">
              <w:rPr>
                <w:color w:val="000000"/>
              </w:rPr>
              <w:t>Кадастровый ква</w:t>
            </w:r>
            <w:r w:rsidRPr="00C32473">
              <w:rPr>
                <w:color w:val="000000"/>
              </w:rPr>
              <w:t>р</w:t>
            </w:r>
            <w:r w:rsidRPr="00C32473">
              <w:rPr>
                <w:color w:val="000000"/>
              </w:rPr>
              <w:t>тал</w:t>
            </w:r>
          </w:p>
        </w:tc>
        <w:tc>
          <w:tcPr>
            <w:tcW w:w="2268" w:type="dxa"/>
            <w:tcBorders>
              <w:top w:val="single" w:sz="4" w:space="0" w:color="auto"/>
              <w:left w:val="nil"/>
              <w:bottom w:val="single" w:sz="4" w:space="0" w:color="auto"/>
              <w:right w:val="single" w:sz="4" w:space="0" w:color="auto"/>
            </w:tcBorders>
            <w:shd w:val="clear" w:color="000000" w:fill="F2F2F2"/>
            <w:hideMark/>
          </w:tcPr>
          <w:p w14:paraId="71DD2A36" w14:textId="77777777" w:rsidR="00C32473" w:rsidRPr="00C32473" w:rsidRDefault="00C32473" w:rsidP="00C32473">
            <w:pPr>
              <w:jc w:val="center"/>
              <w:rPr>
                <w:color w:val="000000"/>
              </w:rPr>
            </w:pPr>
            <w:r w:rsidRPr="00C32473">
              <w:rPr>
                <w:color w:val="000000"/>
              </w:rPr>
              <w:t>Подключенная нагрузка, Гкал/ч</w:t>
            </w:r>
          </w:p>
        </w:tc>
      </w:tr>
      <w:tr w:rsidR="00C32473" w:rsidRPr="00C32473" w14:paraId="39C2CD84" w14:textId="77777777" w:rsidTr="00556D3C">
        <w:trPr>
          <w:trHeight w:val="20"/>
        </w:trPr>
        <w:tc>
          <w:tcPr>
            <w:tcW w:w="4531" w:type="dxa"/>
            <w:vMerge w:val="restart"/>
            <w:tcBorders>
              <w:top w:val="nil"/>
              <w:left w:val="single" w:sz="4" w:space="0" w:color="auto"/>
              <w:bottom w:val="single" w:sz="4" w:space="0" w:color="auto"/>
              <w:right w:val="single" w:sz="4" w:space="0" w:color="auto"/>
            </w:tcBorders>
            <w:shd w:val="clear" w:color="000000" w:fill="F2F2F2"/>
            <w:hideMark/>
          </w:tcPr>
          <w:p w14:paraId="1743C67C" w14:textId="77777777" w:rsidR="00C32473" w:rsidRPr="00C32473" w:rsidRDefault="00C32473" w:rsidP="00C32473">
            <w:pPr>
              <w:rPr>
                <w:color w:val="000000"/>
              </w:rPr>
            </w:pPr>
            <w:r w:rsidRPr="00C32473">
              <w:rPr>
                <w:color w:val="000000"/>
              </w:rPr>
              <w:t>Котельная 3 МКР</w:t>
            </w:r>
          </w:p>
        </w:tc>
        <w:tc>
          <w:tcPr>
            <w:tcW w:w="2694" w:type="dxa"/>
            <w:tcBorders>
              <w:top w:val="nil"/>
              <w:left w:val="nil"/>
              <w:bottom w:val="single" w:sz="4" w:space="0" w:color="auto"/>
              <w:right w:val="single" w:sz="4" w:space="0" w:color="auto"/>
            </w:tcBorders>
            <w:shd w:val="clear" w:color="000000" w:fill="F2F2F2"/>
            <w:vAlign w:val="center"/>
            <w:hideMark/>
          </w:tcPr>
          <w:p w14:paraId="1E2248BC" w14:textId="77777777" w:rsidR="00C32473" w:rsidRPr="00C32473" w:rsidRDefault="00C32473" w:rsidP="00C32473">
            <w:pPr>
              <w:jc w:val="center"/>
              <w:rPr>
                <w:color w:val="000000"/>
              </w:rPr>
            </w:pPr>
            <w:r w:rsidRPr="00C32473">
              <w:rPr>
                <w:color w:val="000000"/>
              </w:rPr>
              <w:t>13:21:0101018</w:t>
            </w:r>
          </w:p>
        </w:tc>
        <w:tc>
          <w:tcPr>
            <w:tcW w:w="2268" w:type="dxa"/>
            <w:vMerge w:val="restart"/>
            <w:tcBorders>
              <w:top w:val="nil"/>
              <w:left w:val="single" w:sz="4" w:space="0" w:color="auto"/>
              <w:bottom w:val="single" w:sz="4" w:space="0" w:color="auto"/>
              <w:right w:val="single" w:sz="4" w:space="0" w:color="auto"/>
            </w:tcBorders>
            <w:shd w:val="clear" w:color="000000" w:fill="F2F2F2"/>
            <w:noWrap/>
            <w:vAlign w:val="bottom"/>
            <w:hideMark/>
          </w:tcPr>
          <w:p w14:paraId="244D04ED" w14:textId="77777777" w:rsidR="00C32473" w:rsidRPr="00C32473" w:rsidRDefault="00C32473" w:rsidP="00C32473">
            <w:pPr>
              <w:jc w:val="right"/>
              <w:rPr>
                <w:color w:val="000000"/>
              </w:rPr>
            </w:pPr>
            <w:r w:rsidRPr="00C32473">
              <w:rPr>
                <w:color w:val="000000"/>
              </w:rPr>
              <w:t>3.942</w:t>
            </w:r>
          </w:p>
        </w:tc>
      </w:tr>
      <w:tr w:rsidR="00C32473" w:rsidRPr="00C32473" w14:paraId="59C7AC7A"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01531D7E"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6C9F2AC3" w14:textId="77777777" w:rsidR="00C32473" w:rsidRPr="00C32473" w:rsidRDefault="00C32473" w:rsidP="00C32473">
            <w:pPr>
              <w:jc w:val="center"/>
              <w:rPr>
                <w:color w:val="000000"/>
              </w:rPr>
            </w:pPr>
            <w:r w:rsidRPr="00C32473">
              <w:rPr>
                <w:color w:val="000000"/>
              </w:rPr>
              <w:t>13:21:0101011</w:t>
            </w:r>
          </w:p>
        </w:tc>
        <w:tc>
          <w:tcPr>
            <w:tcW w:w="2268" w:type="dxa"/>
            <w:vMerge/>
            <w:tcBorders>
              <w:top w:val="nil"/>
              <w:left w:val="single" w:sz="4" w:space="0" w:color="auto"/>
              <w:bottom w:val="single" w:sz="4" w:space="0" w:color="auto"/>
              <w:right w:val="single" w:sz="4" w:space="0" w:color="auto"/>
            </w:tcBorders>
            <w:vAlign w:val="center"/>
            <w:hideMark/>
          </w:tcPr>
          <w:p w14:paraId="31385954" w14:textId="77777777" w:rsidR="00C32473" w:rsidRPr="00C32473" w:rsidRDefault="00C32473" w:rsidP="00C32473">
            <w:pPr>
              <w:rPr>
                <w:color w:val="000000"/>
              </w:rPr>
            </w:pPr>
          </w:p>
        </w:tc>
      </w:tr>
      <w:tr w:rsidR="00C32473" w:rsidRPr="00C32473" w14:paraId="151CBC7D"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5C30B0AA"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52F65C9F" w14:textId="77777777" w:rsidR="00C32473" w:rsidRPr="00C32473" w:rsidRDefault="00C32473" w:rsidP="00C32473">
            <w:pPr>
              <w:jc w:val="center"/>
              <w:rPr>
                <w:color w:val="000000"/>
              </w:rPr>
            </w:pPr>
            <w:r w:rsidRPr="00C32473">
              <w:rPr>
                <w:color w:val="000000"/>
              </w:rPr>
              <w:t>13:21:0101010</w:t>
            </w:r>
          </w:p>
        </w:tc>
        <w:tc>
          <w:tcPr>
            <w:tcW w:w="2268" w:type="dxa"/>
            <w:vMerge/>
            <w:tcBorders>
              <w:top w:val="nil"/>
              <w:left w:val="single" w:sz="4" w:space="0" w:color="auto"/>
              <w:bottom w:val="single" w:sz="4" w:space="0" w:color="auto"/>
              <w:right w:val="single" w:sz="4" w:space="0" w:color="auto"/>
            </w:tcBorders>
            <w:vAlign w:val="center"/>
            <w:hideMark/>
          </w:tcPr>
          <w:p w14:paraId="504C2B0F" w14:textId="77777777" w:rsidR="00C32473" w:rsidRPr="00C32473" w:rsidRDefault="00C32473" w:rsidP="00C32473">
            <w:pPr>
              <w:rPr>
                <w:color w:val="000000"/>
              </w:rPr>
            </w:pPr>
          </w:p>
        </w:tc>
      </w:tr>
      <w:tr w:rsidR="00C32473" w:rsidRPr="00C32473" w14:paraId="7C5BA5C6"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0A77B951"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2E0D0ADB" w14:textId="77777777" w:rsidR="00C32473" w:rsidRPr="00C32473" w:rsidRDefault="00C32473" w:rsidP="00C32473">
            <w:pPr>
              <w:jc w:val="center"/>
              <w:rPr>
                <w:color w:val="000000"/>
              </w:rPr>
            </w:pPr>
            <w:r w:rsidRPr="00C32473">
              <w:rPr>
                <w:color w:val="000000"/>
              </w:rPr>
              <w:t>13:21:0101005</w:t>
            </w:r>
          </w:p>
        </w:tc>
        <w:tc>
          <w:tcPr>
            <w:tcW w:w="2268" w:type="dxa"/>
            <w:vMerge/>
            <w:tcBorders>
              <w:top w:val="nil"/>
              <w:left w:val="single" w:sz="4" w:space="0" w:color="auto"/>
              <w:bottom w:val="single" w:sz="4" w:space="0" w:color="auto"/>
              <w:right w:val="single" w:sz="4" w:space="0" w:color="auto"/>
            </w:tcBorders>
            <w:vAlign w:val="center"/>
            <w:hideMark/>
          </w:tcPr>
          <w:p w14:paraId="45663066" w14:textId="77777777" w:rsidR="00C32473" w:rsidRPr="00C32473" w:rsidRDefault="00C32473" w:rsidP="00C32473">
            <w:pPr>
              <w:rPr>
                <w:color w:val="000000"/>
              </w:rPr>
            </w:pPr>
          </w:p>
        </w:tc>
      </w:tr>
      <w:tr w:rsidR="00C32473" w:rsidRPr="00C32473" w14:paraId="2932336D"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62F38C45"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34593046" w14:textId="77777777" w:rsidR="00C32473" w:rsidRPr="00C32473" w:rsidRDefault="00C32473" w:rsidP="00C32473">
            <w:pPr>
              <w:jc w:val="center"/>
              <w:rPr>
                <w:color w:val="000000"/>
              </w:rPr>
            </w:pPr>
            <w:r w:rsidRPr="00C32473">
              <w:rPr>
                <w:color w:val="000000"/>
              </w:rPr>
              <w:t>13:21:0101004</w:t>
            </w:r>
          </w:p>
        </w:tc>
        <w:tc>
          <w:tcPr>
            <w:tcW w:w="2268" w:type="dxa"/>
            <w:vMerge/>
            <w:tcBorders>
              <w:top w:val="nil"/>
              <w:left w:val="single" w:sz="4" w:space="0" w:color="auto"/>
              <w:bottom w:val="single" w:sz="4" w:space="0" w:color="auto"/>
              <w:right w:val="single" w:sz="4" w:space="0" w:color="auto"/>
            </w:tcBorders>
            <w:vAlign w:val="center"/>
            <w:hideMark/>
          </w:tcPr>
          <w:p w14:paraId="5C9DB4E9" w14:textId="77777777" w:rsidR="00C32473" w:rsidRPr="00C32473" w:rsidRDefault="00C32473" w:rsidP="00C32473">
            <w:pPr>
              <w:rPr>
                <w:color w:val="000000"/>
              </w:rPr>
            </w:pPr>
          </w:p>
        </w:tc>
      </w:tr>
      <w:tr w:rsidR="00C32473" w:rsidRPr="00C32473" w14:paraId="25CC13CF"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05EB9BD7"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3AC64645" w14:textId="77777777" w:rsidR="00C32473" w:rsidRPr="00C32473" w:rsidRDefault="00C32473" w:rsidP="00C32473">
            <w:pPr>
              <w:jc w:val="center"/>
              <w:rPr>
                <w:color w:val="000000"/>
              </w:rPr>
            </w:pPr>
            <w:r w:rsidRPr="00C32473">
              <w:rPr>
                <w:color w:val="000000"/>
              </w:rPr>
              <w:t>13:21:0101003</w:t>
            </w:r>
          </w:p>
        </w:tc>
        <w:tc>
          <w:tcPr>
            <w:tcW w:w="2268" w:type="dxa"/>
            <w:vMerge/>
            <w:tcBorders>
              <w:top w:val="nil"/>
              <w:left w:val="single" w:sz="4" w:space="0" w:color="auto"/>
              <w:bottom w:val="single" w:sz="4" w:space="0" w:color="auto"/>
              <w:right w:val="single" w:sz="4" w:space="0" w:color="auto"/>
            </w:tcBorders>
            <w:vAlign w:val="center"/>
            <w:hideMark/>
          </w:tcPr>
          <w:p w14:paraId="6382A3A0" w14:textId="77777777" w:rsidR="00C32473" w:rsidRPr="00C32473" w:rsidRDefault="00C32473" w:rsidP="00C32473">
            <w:pPr>
              <w:rPr>
                <w:color w:val="000000"/>
              </w:rPr>
            </w:pPr>
          </w:p>
        </w:tc>
      </w:tr>
      <w:tr w:rsidR="00C32473" w:rsidRPr="00C32473" w14:paraId="24D5E90B" w14:textId="77777777" w:rsidTr="00556D3C">
        <w:trPr>
          <w:trHeight w:val="20"/>
        </w:trPr>
        <w:tc>
          <w:tcPr>
            <w:tcW w:w="4531" w:type="dxa"/>
            <w:vMerge w:val="restart"/>
            <w:tcBorders>
              <w:top w:val="nil"/>
              <w:left w:val="single" w:sz="4" w:space="0" w:color="auto"/>
              <w:bottom w:val="single" w:sz="4" w:space="0" w:color="auto"/>
              <w:right w:val="single" w:sz="4" w:space="0" w:color="auto"/>
            </w:tcBorders>
            <w:shd w:val="clear" w:color="000000" w:fill="F2F2F2"/>
            <w:hideMark/>
          </w:tcPr>
          <w:p w14:paraId="2120A825" w14:textId="77777777" w:rsidR="00C32473" w:rsidRPr="00C32473" w:rsidRDefault="00C32473" w:rsidP="00C32473">
            <w:pPr>
              <w:rPr>
                <w:color w:val="000000"/>
              </w:rPr>
            </w:pPr>
            <w:r w:rsidRPr="00C32473">
              <w:rPr>
                <w:color w:val="000000"/>
              </w:rPr>
              <w:t>Котельная по ул. Мичурина</w:t>
            </w:r>
          </w:p>
        </w:tc>
        <w:tc>
          <w:tcPr>
            <w:tcW w:w="2694" w:type="dxa"/>
            <w:tcBorders>
              <w:top w:val="nil"/>
              <w:left w:val="nil"/>
              <w:bottom w:val="single" w:sz="4" w:space="0" w:color="auto"/>
              <w:right w:val="single" w:sz="4" w:space="0" w:color="auto"/>
            </w:tcBorders>
            <w:shd w:val="clear" w:color="000000" w:fill="F2F2F2"/>
            <w:vAlign w:val="center"/>
            <w:hideMark/>
          </w:tcPr>
          <w:p w14:paraId="7CDF52E7" w14:textId="77777777" w:rsidR="00C32473" w:rsidRPr="00C32473" w:rsidRDefault="00C32473" w:rsidP="00C32473">
            <w:pPr>
              <w:jc w:val="center"/>
              <w:rPr>
                <w:color w:val="000000"/>
              </w:rPr>
            </w:pPr>
            <w:r w:rsidRPr="00C32473">
              <w:rPr>
                <w:color w:val="000000"/>
              </w:rPr>
              <w:t>13:21:0101016</w:t>
            </w:r>
          </w:p>
        </w:tc>
        <w:tc>
          <w:tcPr>
            <w:tcW w:w="2268" w:type="dxa"/>
            <w:vMerge w:val="restart"/>
            <w:tcBorders>
              <w:top w:val="nil"/>
              <w:left w:val="single" w:sz="4" w:space="0" w:color="auto"/>
              <w:bottom w:val="single" w:sz="4" w:space="0" w:color="auto"/>
              <w:right w:val="single" w:sz="4" w:space="0" w:color="auto"/>
            </w:tcBorders>
            <w:shd w:val="clear" w:color="000000" w:fill="F2F2F2"/>
            <w:noWrap/>
            <w:vAlign w:val="bottom"/>
            <w:hideMark/>
          </w:tcPr>
          <w:p w14:paraId="1E7C625A" w14:textId="77777777" w:rsidR="00C32473" w:rsidRPr="00C32473" w:rsidRDefault="00C32473" w:rsidP="00C32473">
            <w:pPr>
              <w:jc w:val="right"/>
              <w:rPr>
                <w:color w:val="000000"/>
              </w:rPr>
            </w:pPr>
            <w:r w:rsidRPr="00C32473">
              <w:rPr>
                <w:color w:val="000000"/>
              </w:rPr>
              <w:t>1.564</w:t>
            </w:r>
          </w:p>
        </w:tc>
      </w:tr>
      <w:tr w:rsidR="00C32473" w:rsidRPr="00C32473" w14:paraId="5D90ACA5"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3D5A1660"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44193060" w14:textId="77777777" w:rsidR="00C32473" w:rsidRPr="00C32473" w:rsidRDefault="00C32473" w:rsidP="00C32473">
            <w:pPr>
              <w:jc w:val="center"/>
              <w:rPr>
                <w:color w:val="000000"/>
              </w:rPr>
            </w:pPr>
            <w:r w:rsidRPr="00C32473">
              <w:rPr>
                <w:color w:val="000000"/>
              </w:rPr>
              <w:t>13:21:0101017</w:t>
            </w:r>
          </w:p>
        </w:tc>
        <w:tc>
          <w:tcPr>
            <w:tcW w:w="2268" w:type="dxa"/>
            <w:vMerge/>
            <w:tcBorders>
              <w:top w:val="nil"/>
              <w:left w:val="single" w:sz="4" w:space="0" w:color="auto"/>
              <w:bottom w:val="single" w:sz="4" w:space="0" w:color="auto"/>
              <w:right w:val="single" w:sz="4" w:space="0" w:color="auto"/>
            </w:tcBorders>
            <w:vAlign w:val="center"/>
            <w:hideMark/>
          </w:tcPr>
          <w:p w14:paraId="1561A201" w14:textId="77777777" w:rsidR="00C32473" w:rsidRPr="00C32473" w:rsidRDefault="00C32473" w:rsidP="00C32473">
            <w:pPr>
              <w:rPr>
                <w:color w:val="000000"/>
              </w:rPr>
            </w:pPr>
          </w:p>
        </w:tc>
      </w:tr>
      <w:tr w:rsidR="00C32473" w:rsidRPr="00C32473" w14:paraId="4DE1DECD"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123C1D32"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2738C62E" w14:textId="77777777" w:rsidR="00C32473" w:rsidRPr="00C32473" w:rsidRDefault="00C32473" w:rsidP="00C32473">
            <w:pPr>
              <w:jc w:val="center"/>
              <w:rPr>
                <w:color w:val="000000"/>
              </w:rPr>
            </w:pPr>
            <w:r w:rsidRPr="00C32473">
              <w:rPr>
                <w:color w:val="000000"/>
              </w:rPr>
              <w:t>13:21:0101021</w:t>
            </w:r>
          </w:p>
        </w:tc>
        <w:tc>
          <w:tcPr>
            <w:tcW w:w="2268" w:type="dxa"/>
            <w:vMerge/>
            <w:tcBorders>
              <w:top w:val="nil"/>
              <w:left w:val="single" w:sz="4" w:space="0" w:color="auto"/>
              <w:bottom w:val="single" w:sz="4" w:space="0" w:color="auto"/>
              <w:right w:val="single" w:sz="4" w:space="0" w:color="auto"/>
            </w:tcBorders>
            <w:vAlign w:val="center"/>
            <w:hideMark/>
          </w:tcPr>
          <w:p w14:paraId="4817A355" w14:textId="77777777" w:rsidR="00C32473" w:rsidRPr="00C32473" w:rsidRDefault="00C32473" w:rsidP="00C32473">
            <w:pPr>
              <w:rPr>
                <w:color w:val="000000"/>
              </w:rPr>
            </w:pPr>
          </w:p>
        </w:tc>
      </w:tr>
      <w:tr w:rsidR="00C32473" w:rsidRPr="00C32473" w14:paraId="49B4F9FE"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6D2D4007"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7BFE3969" w14:textId="77777777" w:rsidR="00C32473" w:rsidRPr="00C32473" w:rsidRDefault="00C32473" w:rsidP="00C32473">
            <w:pPr>
              <w:jc w:val="center"/>
              <w:rPr>
                <w:color w:val="000000"/>
              </w:rPr>
            </w:pPr>
            <w:r w:rsidRPr="00C32473">
              <w:rPr>
                <w:color w:val="000000"/>
              </w:rPr>
              <w:t>13:21:0101020</w:t>
            </w:r>
          </w:p>
        </w:tc>
        <w:tc>
          <w:tcPr>
            <w:tcW w:w="2268" w:type="dxa"/>
            <w:vMerge/>
            <w:tcBorders>
              <w:top w:val="nil"/>
              <w:left w:val="single" w:sz="4" w:space="0" w:color="auto"/>
              <w:bottom w:val="single" w:sz="4" w:space="0" w:color="auto"/>
              <w:right w:val="single" w:sz="4" w:space="0" w:color="auto"/>
            </w:tcBorders>
            <w:vAlign w:val="center"/>
            <w:hideMark/>
          </w:tcPr>
          <w:p w14:paraId="62ED6E7F" w14:textId="77777777" w:rsidR="00C32473" w:rsidRPr="00C32473" w:rsidRDefault="00C32473" w:rsidP="00C32473">
            <w:pPr>
              <w:rPr>
                <w:color w:val="000000"/>
              </w:rPr>
            </w:pPr>
          </w:p>
        </w:tc>
      </w:tr>
      <w:tr w:rsidR="00C32473" w:rsidRPr="00C32473" w14:paraId="3D5C2953" w14:textId="77777777" w:rsidTr="00556D3C">
        <w:trPr>
          <w:trHeight w:val="20"/>
        </w:trPr>
        <w:tc>
          <w:tcPr>
            <w:tcW w:w="4531" w:type="dxa"/>
            <w:vMerge/>
            <w:tcBorders>
              <w:top w:val="nil"/>
              <w:left w:val="single" w:sz="4" w:space="0" w:color="auto"/>
              <w:bottom w:val="single" w:sz="4" w:space="0" w:color="auto"/>
              <w:right w:val="single" w:sz="4" w:space="0" w:color="auto"/>
            </w:tcBorders>
            <w:vAlign w:val="center"/>
            <w:hideMark/>
          </w:tcPr>
          <w:p w14:paraId="3EE768C7" w14:textId="77777777" w:rsidR="00C32473" w:rsidRPr="00C32473" w:rsidRDefault="00C32473" w:rsidP="00C32473">
            <w:pPr>
              <w:rPr>
                <w:color w:val="000000"/>
              </w:rPr>
            </w:pPr>
          </w:p>
        </w:tc>
        <w:tc>
          <w:tcPr>
            <w:tcW w:w="2694" w:type="dxa"/>
            <w:tcBorders>
              <w:top w:val="nil"/>
              <w:left w:val="nil"/>
              <w:bottom w:val="single" w:sz="4" w:space="0" w:color="auto"/>
              <w:right w:val="single" w:sz="4" w:space="0" w:color="auto"/>
            </w:tcBorders>
            <w:shd w:val="clear" w:color="000000" w:fill="F2F2F2"/>
            <w:vAlign w:val="center"/>
            <w:hideMark/>
          </w:tcPr>
          <w:p w14:paraId="4EAB7C86" w14:textId="77777777" w:rsidR="00C32473" w:rsidRPr="00C32473" w:rsidRDefault="00C32473" w:rsidP="00C32473">
            <w:pPr>
              <w:jc w:val="center"/>
              <w:rPr>
                <w:color w:val="000000"/>
              </w:rPr>
            </w:pPr>
            <w:r w:rsidRPr="00C32473">
              <w:rPr>
                <w:color w:val="000000"/>
              </w:rPr>
              <w:t>13:21:0101023</w:t>
            </w:r>
          </w:p>
        </w:tc>
        <w:tc>
          <w:tcPr>
            <w:tcW w:w="2268" w:type="dxa"/>
            <w:vMerge/>
            <w:tcBorders>
              <w:top w:val="nil"/>
              <w:left w:val="single" w:sz="4" w:space="0" w:color="auto"/>
              <w:bottom w:val="single" w:sz="4" w:space="0" w:color="auto"/>
              <w:right w:val="single" w:sz="4" w:space="0" w:color="auto"/>
            </w:tcBorders>
            <w:vAlign w:val="center"/>
            <w:hideMark/>
          </w:tcPr>
          <w:p w14:paraId="23D4FF8A" w14:textId="77777777" w:rsidR="00C32473" w:rsidRPr="00C32473" w:rsidRDefault="00C32473" w:rsidP="00C32473">
            <w:pPr>
              <w:rPr>
                <w:color w:val="000000"/>
              </w:rPr>
            </w:pPr>
          </w:p>
        </w:tc>
      </w:tr>
      <w:tr w:rsidR="00C32473" w:rsidRPr="00C32473" w14:paraId="6FAB10DD" w14:textId="77777777" w:rsidTr="00556D3C">
        <w:trPr>
          <w:trHeight w:val="20"/>
        </w:trPr>
        <w:tc>
          <w:tcPr>
            <w:tcW w:w="4531" w:type="dxa"/>
            <w:tcBorders>
              <w:top w:val="nil"/>
              <w:left w:val="single" w:sz="4" w:space="0" w:color="auto"/>
              <w:bottom w:val="single" w:sz="4" w:space="0" w:color="auto"/>
              <w:right w:val="single" w:sz="4" w:space="0" w:color="auto"/>
            </w:tcBorders>
            <w:shd w:val="clear" w:color="000000" w:fill="F2F2F2"/>
            <w:hideMark/>
          </w:tcPr>
          <w:p w14:paraId="13AA26FA" w14:textId="77777777" w:rsidR="00C32473" w:rsidRPr="00C32473" w:rsidRDefault="00C32473" w:rsidP="00C32473">
            <w:pPr>
              <w:rPr>
                <w:color w:val="000000"/>
              </w:rPr>
            </w:pPr>
            <w:r w:rsidRPr="00C32473">
              <w:rPr>
                <w:color w:val="000000"/>
              </w:rPr>
              <w:t>Котельная СХТ</w:t>
            </w:r>
          </w:p>
        </w:tc>
        <w:tc>
          <w:tcPr>
            <w:tcW w:w="2694" w:type="dxa"/>
            <w:tcBorders>
              <w:top w:val="nil"/>
              <w:left w:val="nil"/>
              <w:bottom w:val="single" w:sz="4" w:space="0" w:color="auto"/>
              <w:right w:val="single" w:sz="4" w:space="0" w:color="auto"/>
            </w:tcBorders>
            <w:shd w:val="clear" w:color="000000" w:fill="F2F2F2"/>
            <w:vAlign w:val="center"/>
            <w:hideMark/>
          </w:tcPr>
          <w:p w14:paraId="01A605CA" w14:textId="77777777" w:rsidR="00C32473" w:rsidRPr="00C32473" w:rsidRDefault="00C32473" w:rsidP="00C32473">
            <w:pPr>
              <w:jc w:val="center"/>
              <w:rPr>
                <w:color w:val="000000"/>
              </w:rPr>
            </w:pPr>
            <w:r w:rsidRPr="00C32473">
              <w:rPr>
                <w:color w:val="000000"/>
              </w:rPr>
              <w:t>13:21:0101026</w:t>
            </w:r>
          </w:p>
        </w:tc>
        <w:tc>
          <w:tcPr>
            <w:tcW w:w="2268" w:type="dxa"/>
            <w:tcBorders>
              <w:top w:val="nil"/>
              <w:left w:val="nil"/>
              <w:bottom w:val="single" w:sz="4" w:space="0" w:color="auto"/>
              <w:right w:val="single" w:sz="4" w:space="0" w:color="auto"/>
            </w:tcBorders>
            <w:shd w:val="clear" w:color="000000" w:fill="F2F2F2"/>
            <w:noWrap/>
            <w:vAlign w:val="bottom"/>
            <w:hideMark/>
          </w:tcPr>
          <w:p w14:paraId="5938B600" w14:textId="77777777" w:rsidR="00C32473" w:rsidRPr="00C32473" w:rsidRDefault="00C32473" w:rsidP="00C32473">
            <w:pPr>
              <w:jc w:val="right"/>
              <w:rPr>
                <w:color w:val="000000"/>
              </w:rPr>
            </w:pPr>
            <w:r w:rsidRPr="00C32473">
              <w:rPr>
                <w:color w:val="000000"/>
              </w:rPr>
              <w:t>0.226</w:t>
            </w:r>
          </w:p>
        </w:tc>
      </w:tr>
      <w:tr w:rsidR="00C32473" w:rsidRPr="00C32473" w14:paraId="2FBB7C63" w14:textId="77777777" w:rsidTr="00556D3C">
        <w:trPr>
          <w:trHeight w:val="20"/>
        </w:trPr>
        <w:tc>
          <w:tcPr>
            <w:tcW w:w="4531" w:type="dxa"/>
            <w:tcBorders>
              <w:top w:val="nil"/>
              <w:left w:val="single" w:sz="4" w:space="0" w:color="auto"/>
              <w:bottom w:val="single" w:sz="4" w:space="0" w:color="auto"/>
              <w:right w:val="single" w:sz="4" w:space="0" w:color="auto"/>
            </w:tcBorders>
            <w:shd w:val="clear" w:color="000000" w:fill="F2F2F2"/>
            <w:hideMark/>
          </w:tcPr>
          <w:p w14:paraId="10B2E50D" w14:textId="77777777" w:rsidR="00C32473" w:rsidRPr="00C32473" w:rsidRDefault="00C32473" w:rsidP="00C32473">
            <w:pPr>
              <w:rPr>
                <w:color w:val="000000"/>
              </w:rPr>
            </w:pPr>
            <w:r w:rsidRPr="00C32473">
              <w:rPr>
                <w:color w:val="000000"/>
              </w:rPr>
              <w:t>Котельная ул. Больничная</w:t>
            </w:r>
          </w:p>
        </w:tc>
        <w:tc>
          <w:tcPr>
            <w:tcW w:w="2694" w:type="dxa"/>
            <w:tcBorders>
              <w:top w:val="nil"/>
              <w:left w:val="nil"/>
              <w:bottom w:val="single" w:sz="4" w:space="0" w:color="auto"/>
              <w:right w:val="single" w:sz="4" w:space="0" w:color="auto"/>
            </w:tcBorders>
            <w:shd w:val="clear" w:color="000000" w:fill="F2F2F2"/>
            <w:vAlign w:val="center"/>
            <w:hideMark/>
          </w:tcPr>
          <w:p w14:paraId="3A09D374" w14:textId="77777777" w:rsidR="00C32473" w:rsidRPr="00C32473" w:rsidRDefault="00C32473" w:rsidP="00C32473">
            <w:pPr>
              <w:jc w:val="center"/>
              <w:rPr>
                <w:color w:val="000000"/>
              </w:rPr>
            </w:pPr>
            <w:r w:rsidRPr="00C32473">
              <w:rPr>
                <w:color w:val="000000"/>
              </w:rPr>
              <w:t>13:21:0101018</w:t>
            </w:r>
          </w:p>
        </w:tc>
        <w:tc>
          <w:tcPr>
            <w:tcW w:w="2268" w:type="dxa"/>
            <w:tcBorders>
              <w:top w:val="nil"/>
              <w:left w:val="nil"/>
              <w:bottom w:val="single" w:sz="4" w:space="0" w:color="auto"/>
              <w:right w:val="single" w:sz="4" w:space="0" w:color="auto"/>
            </w:tcBorders>
            <w:shd w:val="clear" w:color="000000" w:fill="F2F2F2"/>
            <w:noWrap/>
            <w:vAlign w:val="bottom"/>
            <w:hideMark/>
          </w:tcPr>
          <w:p w14:paraId="2601D7AB" w14:textId="77777777" w:rsidR="00C32473" w:rsidRPr="00C32473" w:rsidRDefault="00C32473" w:rsidP="00C32473">
            <w:pPr>
              <w:jc w:val="right"/>
              <w:rPr>
                <w:color w:val="000000"/>
              </w:rPr>
            </w:pPr>
            <w:r w:rsidRPr="00C32473">
              <w:rPr>
                <w:color w:val="000000"/>
              </w:rPr>
              <w:t>0.062</w:t>
            </w:r>
          </w:p>
        </w:tc>
      </w:tr>
      <w:tr w:rsidR="00C32473" w:rsidRPr="00C32473" w14:paraId="3D13F481" w14:textId="77777777" w:rsidTr="00556D3C">
        <w:trPr>
          <w:trHeight w:val="20"/>
        </w:trPr>
        <w:tc>
          <w:tcPr>
            <w:tcW w:w="4531" w:type="dxa"/>
            <w:tcBorders>
              <w:top w:val="nil"/>
              <w:left w:val="single" w:sz="4" w:space="0" w:color="auto"/>
              <w:bottom w:val="single" w:sz="4" w:space="0" w:color="auto"/>
              <w:right w:val="single" w:sz="4" w:space="0" w:color="auto"/>
            </w:tcBorders>
            <w:shd w:val="clear" w:color="000000" w:fill="F2F2F2"/>
            <w:hideMark/>
          </w:tcPr>
          <w:p w14:paraId="469F9D75" w14:textId="77777777" w:rsidR="00C32473" w:rsidRPr="00C32473" w:rsidRDefault="00C32473" w:rsidP="00C32473">
            <w:pPr>
              <w:rPr>
                <w:color w:val="000000"/>
              </w:rPr>
            </w:pPr>
            <w:r w:rsidRPr="00C32473">
              <w:rPr>
                <w:color w:val="000000"/>
              </w:rPr>
              <w:t>Котельная ул. Энергетиков</w:t>
            </w:r>
          </w:p>
        </w:tc>
        <w:tc>
          <w:tcPr>
            <w:tcW w:w="2694" w:type="dxa"/>
            <w:tcBorders>
              <w:top w:val="nil"/>
              <w:left w:val="nil"/>
              <w:bottom w:val="single" w:sz="4" w:space="0" w:color="auto"/>
              <w:right w:val="single" w:sz="4" w:space="0" w:color="auto"/>
            </w:tcBorders>
            <w:shd w:val="clear" w:color="000000" w:fill="F2F2F2"/>
            <w:vAlign w:val="center"/>
            <w:hideMark/>
          </w:tcPr>
          <w:p w14:paraId="746873E2" w14:textId="77777777" w:rsidR="00C32473" w:rsidRPr="00C32473" w:rsidRDefault="00C32473" w:rsidP="00C32473">
            <w:pPr>
              <w:jc w:val="center"/>
              <w:rPr>
                <w:color w:val="000000"/>
              </w:rPr>
            </w:pPr>
            <w:r w:rsidRPr="00C32473">
              <w:rPr>
                <w:color w:val="000000"/>
              </w:rPr>
              <w:t>13:21:0101026</w:t>
            </w:r>
          </w:p>
        </w:tc>
        <w:tc>
          <w:tcPr>
            <w:tcW w:w="2268" w:type="dxa"/>
            <w:tcBorders>
              <w:top w:val="nil"/>
              <w:left w:val="nil"/>
              <w:bottom w:val="single" w:sz="4" w:space="0" w:color="auto"/>
              <w:right w:val="single" w:sz="4" w:space="0" w:color="auto"/>
            </w:tcBorders>
            <w:shd w:val="clear" w:color="000000" w:fill="F2F2F2"/>
            <w:noWrap/>
            <w:vAlign w:val="bottom"/>
            <w:hideMark/>
          </w:tcPr>
          <w:p w14:paraId="663291E5" w14:textId="77777777" w:rsidR="00C32473" w:rsidRPr="00C32473" w:rsidRDefault="00C32473" w:rsidP="00C32473">
            <w:pPr>
              <w:jc w:val="right"/>
              <w:rPr>
                <w:color w:val="000000"/>
              </w:rPr>
            </w:pPr>
            <w:r w:rsidRPr="00C32473">
              <w:rPr>
                <w:color w:val="000000"/>
              </w:rPr>
              <w:t>0.025</w:t>
            </w:r>
          </w:p>
        </w:tc>
      </w:tr>
      <w:tr w:rsidR="00C32473" w:rsidRPr="00C32473" w14:paraId="15329573" w14:textId="77777777" w:rsidTr="00556D3C">
        <w:trPr>
          <w:trHeight w:val="20"/>
        </w:trPr>
        <w:tc>
          <w:tcPr>
            <w:tcW w:w="4531" w:type="dxa"/>
            <w:tcBorders>
              <w:top w:val="nil"/>
              <w:left w:val="single" w:sz="4" w:space="0" w:color="auto"/>
              <w:bottom w:val="single" w:sz="4" w:space="0" w:color="auto"/>
              <w:right w:val="single" w:sz="4" w:space="0" w:color="auto"/>
            </w:tcBorders>
            <w:shd w:val="clear" w:color="000000" w:fill="F2F2F2"/>
            <w:hideMark/>
          </w:tcPr>
          <w:p w14:paraId="4197CB6F" w14:textId="77777777" w:rsidR="00C32473" w:rsidRPr="00C32473" w:rsidRDefault="00C32473" w:rsidP="00C32473">
            <w:pPr>
              <w:rPr>
                <w:color w:val="000000"/>
              </w:rPr>
            </w:pPr>
            <w:r w:rsidRPr="00C32473">
              <w:rPr>
                <w:color w:val="000000"/>
              </w:rPr>
              <w:t xml:space="preserve">Котельная </w:t>
            </w:r>
            <w:proofErr w:type="spellStart"/>
            <w:r w:rsidRPr="00C32473">
              <w:rPr>
                <w:color w:val="000000"/>
              </w:rPr>
              <w:t>Сельхозхимии</w:t>
            </w:r>
            <w:proofErr w:type="spellEnd"/>
          </w:p>
        </w:tc>
        <w:tc>
          <w:tcPr>
            <w:tcW w:w="2694" w:type="dxa"/>
            <w:tcBorders>
              <w:top w:val="nil"/>
              <w:left w:val="nil"/>
              <w:bottom w:val="single" w:sz="4" w:space="0" w:color="auto"/>
              <w:right w:val="single" w:sz="4" w:space="0" w:color="auto"/>
            </w:tcBorders>
            <w:shd w:val="clear" w:color="000000" w:fill="F2F2F2"/>
            <w:vAlign w:val="center"/>
            <w:hideMark/>
          </w:tcPr>
          <w:p w14:paraId="7764419B" w14:textId="77777777" w:rsidR="00C32473" w:rsidRPr="00C32473" w:rsidRDefault="00C32473" w:rsidP="00C32473">
            <w:pPr>
              <w:jc w:val="center"/>
              <w:rPr>
                <w:color w:val="000000"/>
              </w:rPr>
            </w:pPr>
            <w:r w:rsidRPr="00C32473">
              <w:rPr>
                <w:color w:val="000000"/>
              </w:rPr>
              <w:t>13:21:0101026</w:t>
            </w:r>
          </w:p>
        </w:tc>
        <w:tc>
          <w:tcPr>
            <w:tcW w:w="2268" w:type="dxa"/>
            <w:tcBorders>
              <w:top w:val="nil"/>
              <w:left w:val="nil"/>
              <w:bottom w:val="single" w:sz="4" w:space="0" w:color="auto"/>
              <w:right w:val="single" w:sz="4" w:space="0" w:color="auto"/>
            </w:tcBorders>
            <w:shd w:val="clear" w:color="000000" w:fill="F2F2F2"/>
            <w:noWrap/>
            <w:vAlign w:val="bottom"/>
            <w:hideMark/>
          </w:tcPr>
          <w:p w14:paraId="5C35C0CE" w14:textId="77777777" w:rsidR="00C32473" w:rsidRPr="00C32473" w:rsidRDefault="00C32473" w:rsidP="00C32473">
            <w:pPr>
              <w:jc w:val="right"/>
              <w:rPr>
                <w:color w:val="000000"/>
              </w:rPr>
            </w:pPr>
            <w:r w:rsidRPr="00C32473">
              <w:rPr>
                <w:color w:val="000000"/>
              </w:rPr>
              <w:t>0.045</w:t>
            </w:r>
          </w:p>
        </w:tc>
      </w:tr>
      <w:tr w:rsidR="00C32473" w:rsidRPr="00C32473" w14:paraId="52797CA1" w14:textId="77777777" w:rsidTr="00556D3C">
        <w:trPr>
          <w:trHeight w:val="20"/>
        </w:trPr>
        <w:tc>
          <w:tcPr>
            <w:tcW w:w="4531" w:type="dxa"/>
            <w:tcBorders>
              <w:top w:val="nil"/>
              <w:left w:val="single" w:sz="4" w:space="0" w:color="auto"/>
              <w:bottom w:val="single" w:sz="4" w:space="0" w:color="auto"/>
              <w:right w:val="single" w:sz="4" w:space="0" w:color="auto"/>
            </w:tcBorders>
            <w:shd w:val="clear" w:color="000000" w:fill="F2F2F2"/>
            <w:hideMark/>
          </w:tcPr>
          <w:p w14:paraId="509C24DC" w14:textId="77777777" w:rsidR="00C32473" w:rsidRPr="00C32473" w:rsidRDefault="00C32473" w:rsidP="00C32473">
            <w:pPr>
              <w:rPr>
                <w:color w:val="000000"/>
              </w:rPr>
            </w:pPr>
            <w:r w:rsidRPr="00C32473">
              <w:rPr>
                <w:color w:val="000000"/>
              </w:rPr>
              <w:t>Котельная по ул. Молодежная</w:t>
            </w:r>
          </w:p>
        </w:tc>
        <w:tc>
          <w:tcPr>
            <w:tcW w:w="2694" w:type="dxa"/>
            <w:tcBorders>
              <w:top w:val="nil"/>
              <w:left w:val="nil"/>
              <w:bottom w:val="single" w:sz="4" w:space="0" w:color="auto"/>
              <w:right w:val="single" w:sz="4" w:space="0" w:color="auto"/>
            </w:tcBorders>
            <w:shd w:val="clear" w:color="000000" w:fill="F2F2F2"/>
            <w:vAlign w:val="center"/>
            <w:hideMark/>
          </w:tcPr>
          <w:p w14:paraId="113EDBB9" w14:textId="77777777" w:rsidR="00C32473" w:rsidRPr="00C32473" w:rsidRDefault="00C32473" w:rsidP="00C32473">
            <w:pPr>
              <w:jc w:val="center"/>
              <w:rPr>
                <w:color w:val="000000"/>
              </w:rPr>
            </w:pPr>
            <w:r w:rsidRPr="00C32473">
              <w:rPr>
                <w:color w:val="000000"/>
              </w:rPr>
              <w:t>13:21:0101003</w:t>
            </w:r>
          </w:p>
        </w:tc>
        <w:tc>
          <w:tcPr>
            <w:tcW w:w="2268" w:type="dxa"/>
            <w:tcBorders>
              <w:top w:val="nil"/>
              <w:left w:val="nil"/>
              <w:bottom w:val="single" w:sz="4" w:space="0" w:color="auto"/>
              <w:right w:val="single" w:sz="4" w:space="0" w:color="auto"/>
            </w:tcBorders>
            <w:shd w:val="clear" w:color="000000" w:fill="F2F2F2"/>
            <w:noWrap/>
            <w:vAlign w:val="bottom"/>
            <w:hideMark/>
          </w:tcPr>
          <w:p w14:paraId="33800CD8" w14:textId="16FC54D6" w:rsidR="00C32473" w:rsidRPr="00C32473" w:rsidRDefault="00C32473" w:rsidP="00C32473">
            <w:pPr>
              <w:jc w:val="right"/>
              <w:rPr>
                <w:color w:val="000000"/>
              </w:rPr>
            </w:pPr>
            <w:r w:rsidRPr="00C32473">
              <w:rPr>
                <w:color w:val="000000"/>
              </w:rPr>
              <w:t>0</w:t>
            </w:r>
            <w:r w:rsidR="00BE322D">
              <w:rPr>
                <w:color w:val="000000"/>
              </w:rPr>
              <w:t>.000</w:t>
            </w:r>
          </w:p>
        </w:tc>
      </w:tr>
    </w:tbl>
    <w:p w14:paraId="2BC27C30" w14:textId="77777777" w:rsidR="00F26205" w:rsidRPr="00C4751B" w:rsidRDefault="00F26205" w:rsidP="00F26205">
      <w:pPr>
        <w:pStyle w:val="af0"/>
        <w:spacing w:before="0" w:line="240" w:lineRule="auto"/>
        <w:rPr>
          <w:sz w:val="16"/>
          <w:szCs w:val="16"/>
        </w:rPr>
      </w:pPr>
    </w:p>
    <w:p w14:paraId="06A0B87D" w14:textId="070FA019" w:rsidR="00921D03" w:rsidRDefault="00F26205" w:rsidP="005863ED">
      <w:pPr>
        <w:pStyle w:val="af0"/>
        <w:spacing w:before="0" w:line="240" w:lineRule="auto"/>
      </w:pPr>
      <w:r>
        <w:t>В таблице 1.5.2.2. представлены значений спроса на тепловую мо</w:t>
      </w:r>
      <w:r>
        <w:t>щ</w:t>
      </w:r>
      <w:r>
        <w:t>ность в расчетных элементах территориального деления в составе централ</w:t>
      </w:r>
      <w:r>
        <w:t>и</w:t>
      </w:r>
      <w:r>
        <w:t>зованн</w:t>
      </w:r>
      <w:r w:rsidR="001B0ABF">
        <w:t>ой</w:t>
      </w:r>
      <w:r>
        <w:t xml:space="preserve"> систем</w:t>
      </w:r>
      <w:r w:rsidR="001B0ABF">
        <w:t>ы</w:t>
      </w:r>
      <w:r>
        <w:t xml:space="preserve"> теплоснабжения</w:t>
      </w:r>
      <w:r w:rsidR="005863ED">
        <w:t>.</w:t>
      </w:r>
    </w:p>
    <w:p w14:paraId="056E1B70" w14:textId="33508DED" w:rsidR="00C7286D" w:rsidRPr="00DB14D4" w:rsidRDefault="00E71869" w:rsidP="00E71869">
      <w:pPr>
        <w:pStyle w:val="ae"/>
      </w:pPr>
      <w:bookmarkStart w:id="144" w:name="_Toc14406410"/>
      <w:r w:rsidRPr="003D15B6">
        <w:t>Таблица 1.5.</w:t>
      </w:r>
      <w:r w:rsidR="00D37F6A" w:rsidRPr="003D15B6">
        <w:t>2</w:t>
      </w:r>
      <w:r w:rsidRPr="003D15B6">
        <w:t>.</w:t>
      </w:r>
      <w:r w:rsidR="0016100E" w:rsidRPr="003D15B6">
        <w:t>2</w:t>
      </w:r>
      <w:r w:rsidRPr="003D15B6">
        <w:t>. Значений спроса на тепловую мощность в расчетных эл</w:t>
      </w:r>
      <w:r w:rsidRPr="003D15B6">
        <w:t>е</w:t>
      </w:r>
      <w:r w:rsidRPr="003D15B6">
        <w:t>ментах территориального деления в составе централизованн</w:t>
      </w:r>
      <w:r w:rsidR="001B0ABF">
        <w:t>ой</w:t>
      </w:r>
      <w:r w:rsidRPr="003D15B6">
        <w:t xml:space="preserve"> систем</w:t>
      </w:r>
      <w:r w:rsidR="001B0ABF">
        <w:t>ы</w:t>
      </w:r>
      <w:r w:rsidRPr="003D15B6">
        <w:t xml:space="preserve"> те</w:t>
      </w:r>
      <w:r w:rsidRPr="003D15B6">
        <w:t>п</w:t>
      </w:r>
      <w:r w:rsidRPr="003D15B6">
        <w:t>лоснабжения</w:t>
      </w:r>
      <w:bookmarkEnd w:id="144"/>
    </w:p>
    <w:tbl>
      <w:tblPr>
        <w:tblW w:w="9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863"/>
        <w:gridCol w:w="2240"/>
        <w:gridCol w:w="2176"/>
        <w:gridCol w:w="1701"/>
      </w:tblGrid>
      <w:tr w:rsidR="00F86355" w:rsidRPr="00CC7A01" w14:paraId="107E0BEE" w14:textId="77777777" w:rsidTr="00CC7A01">
        <w:trPr>
          <w:trHeight w:val="20"/>
          <w:tblHeader/>
        </w:trPr>
        <w:tc>
          <w:tcPr>
            <w:tcW w:w="562" w:type="dxa"/>
            <w:shd w:val="clear" w:color="auto" w:fill="auto"/>
            <w:noWrap/>
            <w:vAlign w:val="center"/>
            <w:hideMark/>
          </w:tcPr>
          <w:p w14:paraId="0737A28F" w14:textId="77777777" w:rsidR="00F86355" w:rsidRPr="00CC7A01" w:rsidRDefault="00F86355" w:rsidP="00F86355">
            <w:pPr>
              <w:jc w:val="center"/>
            </w:pPr>
            <w:bookmarkStart w:id="145" w:name="_Hlk58204372"/>
            <w:bookmarkStart w:id="146" w:name="_Toc6323110"/>
            <w:r w:rsidRPr="00CC7A01">
              <w:t xml:space="preserve">№ </w:t>
            </w:r>
            <w:proofErr w:type="spellStart"/>
            <w:r w:rsidRPr="00CC7A01">
              <w:t>пп</w:t>
            </w:r>
            <w:proofErr w:type="spellEnd"/>
          </w:p>
        </w:tc>
        <w:tc>
          <w:tcPr>
            <w:tcW w:w="2863" w:type="dxa"/>
            <w:shd w:val="clear" w:color="auto" w:fill="auto"/>
            <w:noWrap/>
            <w:vAlign w:val="center"/>
            <w:hideMark/>
          </w:tcPr>
          <w:p w14:paraId="7C63F25B" w14:textId="7C1728BE" w:rsidR="00F86355" w:rsidRPr="00CC7A01" w:rsidRDefault="00CC7A01" w:rsidP="00F86355">
            <w:pPr>
              <w:jc w:val="center"/>
            </w:pPr>
            <w:r w:rsidRPr="00CC7A01">
              <w:t>Наименование технол</w:t>
            </w:r>
            <w:r w:rsidRPr="00CC7A01">
              <w:t>о</w:t>
            </w:r>
            <w:r w:rsidRPr="00CC7A01">
              <w:t>гической зоны</w:t>
            </w:r>
          </w:p>
        </w:tc>
        <w:tc>
          <w:tcPr>
            <w:tcW w:w="2240" w:type="dxa"/>
            <w:shd w:val="clear" w:color="auto" w:fill="auto"/>
            <w:noWrap/>
            <w:vAlign w:val="center"/>
            <w:hideMark/>
          </w:tcPr>
          <w:p w14:paraId="215585EC" w14:textId="5F0C72C8" w:rsidR="00F86355" w:rsidRPr="00CC7A01" w:rsidRDefault="00135117" w:rsidP="00F86355">
            <w:pPr>
              <w:jc w:val="center"/>
            </w:pPr>
            <w:r w:rsidRPr="00CC7A01">
              <w:t>Договорная н</w:t>
            </w:r>
            <w:r w:rsidR="00F86355" w:rsidRPr="00CC7A01">
              <w:t>агрузка на ото</w:t>
            </w:r>
            <w:r w:rsidR="00F86355" w:rsidRPr="00CC7A01">
              <w:t>п</w:t>
            </w:r>
            <w:r w:rsidR="00F86355" w:rsidRPr="00CC7A01">
              <w:t>ление, Гкал/ч</w:t>
            </w:r>
          </w:p>
        </w:tc>
        <w:tc>
          <w:tcPr>
            <w:tcW w:w="2176" w:type="dxa"/>
            <w:shd w:val="clear" w:color="auto" w:fill="auto"/>
            <w:noWrap/>
            <w:vAlign w:val="center"/>
            <w:hideMark/>
          </w:tcPr>
          <w:p w14:paraId="68FF61C2" w14:textId="77777777" w:rsidR="00F86355" w:rsidRPr="00CC7A01" w:rsidRDefault="00F86355" w:rsidP="00F86355">
            <w:pPr>
              <w:jc w:val="center"/>
            </w:pPr>
            <w:r w:rsidRPr="00CC7A01">
              <w:t>Нагрузка на ве</w:t>
            </w:r>
            <w:r w:rsidRPr="00CC7A01">
              <w:t>н</w:t>
            </w:r>
            <w:r w:rsidRPr="00CC7A01">
              <w:t>тиляцию, Гкал/ч</w:t>
            </w:r>
          </w:p>
        </w:tc>
        <w:tc>
          <w:tcPr>
            <w:tcW w:w="1701" w:type="dxa"/>
            <w:shd w:val="clear" w:color="auto" w:fill="auto"/>
            <w:noWrap/>
            <w:vAlign w:val="center"/>
            <w:hideMark/>
          </w:tcPr>
          <w:p w14:paraId="28564411" w14:textId="77777777" w:rsidR="00F86355" w:rsidRPr="00CC7A01" w:rsidRDefault="00F86355" w:rsidP="00F86355">
            <w:pPr>
              <w:jc w:val="center"/>
            </w:pPr>
            <w:r w:rsidRPr="00CC7A01">
              <w:t>Нагрузка на ГВС, Гкал/ч</w:t>
            </w:r>
          </w:p>
        </w:tc>
      </w:tr>
      <w:tr w:rsidR="00CC7A01" w:rsidRPr="00CC7A01" w14:paraId="0E1DB59A" w14:textId="77777777" w:rsidTr="00CC7A01">
        <w:trPr>
          <w:trHeight w:val="20"/>
        </w:trPr>
        <w:tc>
          <w:tcPr>
            <w:tcW w:w="562" w:type="dxa"/>
            <w:shd w:val="clear" w:color="auto" w:fill="auto"/>
            <w:noWrap/>
            <w:hideMark/>
          </w:tcPr>
          <w:p w14:paraId="4E9C7570" w14:textId="77777777" w:rsidR="00CC7A01" w:rsidRPr="00CC7A01" w:rsidRDefault="00CC7A01" w:rsidP="00CC7A01">
            <w:r w:rsidRPr="00CC7A01">
              <w:t>1</w:t>
            </w:r>
          </w:p>
        </w:tc>
        <w:tc>
          <w:tcPr>
            <w:tcW w:w="2863" w:type="dxa"/>
            <w:shd w:val="clear" w:color="auto" w:fill="auto"/>
            <w:noWrap/>
            <w:vAlign w:val="bottom"/>
            <w:hideMark/>
          </w:tcPr>
          <w:p w14:paraId="63522A91" w14:textId="15E95CBC" w:rsidR="00CC7A01" w:rsidRPr="00CC7A01" w:rsidRDefault="00CC7A01" w:rsidP="00CC7A01">
            <w:r w:rsidRPr="00CC7A01">
              <w:t>1 технологическая зона</w:t>
            </w:r>
          </w:p>
        </w:tc>
        <w:tc>
          <w:tcPr>
            <w:tcW w:w="2240" w:type="dxa"/>
            <w:shd w:val="clear" w:color="auto" w:fill="auto"/>
            <w:noWrap/>
            <w:vAlign w:val="bottom"/>
          </w:tcPr>
          <w:p w14:paraId="6237F78E" w14:textId="2C3AD255" w:rsidR="00CC7A01" w:rsidRPr="00CC7A01" w:rsidRDefault="00CC7A01" w:rsidP="00CC7A01">
            <w:pPr>
              <w:jc w:val="right"/>
            </w:pPr>
            <w:r w:rsidRPr="00CC7A01">
              <w:t>3.632</w:t>
            </w:r>
          </w:p>
        </w:tc>
        <w:tc>
          <w:tcPr>
            <w:tcW w:w="2176" w:type="dxa"/>
            <w:shd w:val="clear" w:color="auto" w:fill="auto"/>
            <w:noWrap/>
          </w:tcPr>
          <w:p w14:paraId="1820FE98" w14:textId="16BAA84D" w:rsidR="00CC7A01" w:rsidRPr="00CC7A01" w:rsidRDefault="00CC7A01" w:rsidP="00CC7A01">
            <w:pPr>
              <w:jc w:val="right"/>
            </w:pPr>
            <w:r w:rsidRPr="00CC7A01">
              <w:t>0.00</w:t>
            </w:r>
          </w:p>
        </w:tc>
        <w:tc>
          <w:tcPr>
            <w:tcW w:w="1701" w:type="dxa"/>
            <w:shd w:val="clear" w:color="auto" w:fill="auto"/>
            <w:noWrap/>
            <w:vAlign w:val="bottom"/>
          </w:tcPr>
          <w:p w14:paraId="44D3D84C" w14:textId="67048297" w:rsidR="00CC7A01" w:rsidRPr="00CC7A01" w:rsidRDefault="00CC7A01" w:rsidP="00CC7A01">
            <w:pPr>
              <w:jc w:val="right"/>
            </w:pPr>
            <w:r w:rsidRPr="00CC7A01">
              <w:t>0.417</w:t>
            </w:r>
          </w:p>
        </w:tc>
      </w:tr>
      <w:tr w:rsidR="00CC7A01" w:rsidRPr="00CC7A01" w14:paraId="20EE97C8" w14:textId="77777777" w:rsidTr="00CC7A01">
        <w:trPr>
          <w:trHeight w:val="20"/>
        </w:trPr>
        <w:tc>
          <w:tcPr>
            <w:tcW w:w="562" w:type="dxa"/>
            <w:shd w:val="clear" w:color="auto" w:fill="auto"/>
            <w:noWrap/>
          </w:tcPr>
          <w:p w14:paraId="36C2D624" w14:textId="19C8D7CF" w:rsidR="00CC7A01" w:rsidRPr="00CC7A01" w:rsidRDefault="00CC7A01" w:rsidP="00CC7A01">
            <w:r w:rsidRPr="00CC7A01">
              <w:t>2</w:t>
            </w:r>
          </w:p>
        </w:tc>
        <w:tc>
          <w:tcPr>
            <w:tcW w:w="2863" w:type="dxa"/>
            <w:shd w:val="clear" w:color="auto" w:fill="auto"/>
            <w:noWrap/>
            <w:vAlign w:val="bottom"/>
          </w:tcPr>
          <w:p w14:paraId="6B9DE4A3" w14:textId="268E4191" w:rsidR="00CC7A01" w:rsidRPr="00CC7A01" w:rsidRDefault="00CC7A01" w:rsidP="00CC7A01">
            <w:r w:rsidRPr="00CC7A01">
              <w:t>2 технологическая зона</w:t>
            </w:r>
          </w:p>
        </w:tc>
        <w:tc>
          <w:tcPr>
            <w:tcW w:w="2240" w:type="dxa"/>
            <w:shd w:val="clear" w:color="auto" w:fill="auto"/>
            <w:noWrap/>
            <w:vAlign w:val="bottom"/>
          </w:tcPr>
          <w:p w14:paraId="23593EF2" w14:textId="292D0E6E" w:rsidR="00CC7A01" w:rsidRPr="00CC7A01" w:rsidRDefault="00CC7A01" w:rsidP="00CC7A01">
            <w:pPr>
              <w:jc w:val="right"/>
            </w:pPr>
            <w:r w:rsidRPr="00CC7A01">
              <w:t>1.564</w:t>
            </w:r>
          </w:p>
        </w:tc>
        <w:tc>
          <w:tcPr>
            <w:tcW w:w="2176" w:type="dxa"/>
            <w:shd w:val="clear" w:color="auto" w:fill="auto"/>
            <w:noWrap/>
          </w:tcPr>
          <w:p w14:paraId="31D09BF6" w14:textId="11D74441" w:rsidR="00CC7A01" w:rsidRPr="00CC7A01" w:rsidRDefault="00CC7A01" w:rsidP="00CC7A01">
            <w:pPr>
              <w:jc w:val="right"/>
            </w:pPr>
            <w:r w:rsidRPr="00CC7A01">
              <w:t>0.00</w:t>
            </w:r>
          </w:p>
        </w:tc>
        <w:tc>
          <w:tcPr>
            <w:tcW w:w="1701" w:type="dxa"/>
            <w:shd w:val="clear" w:color="auto" w:fill="auto"/>
            <w:noWrap/>
          </w:tcPr>
          <w:p w14:paraId="2AFC023D" w14:textId="729E097A" w:rsidR="00CC7A01" w:rsidRPr="00CC7A01" w:rsidRDefault="00CC7A01" w:rsidP="00CC7A01">
            <w:pPr>
              <w:jc w:val="right"/>
            </w:pPr>
            <w:r w:rsidRPr="00CC7A01">
              <w:t>0.00</w:t>
            </w:r>
          </w:p>
        </w:tc>
      </w:tr>
      <w:tr w:rsidR="00CC7A01" w:rsidRPr="00CC7A01" w14:paraId="76326D88" w14:textId="77777777" w:rsidTr="00CC7A01">
        <w:trPr>
          <w:trHeight w:val="20"/>
        </w:trPr>
        <w:tc>
          <w:tcPr>
            <w:tcW w:w="562" w:type="dxa"/>
            <w:shd w:val="clear" w:color="auto" w:fill="auto"/>
            <w:noWrap/>
          </w:tcPr>
          <w:p w14:paraId="255AF813" w14:textId="490BD3AD" w:rsidR="00CC7A01" w:rsidRPr="00CC7A01" w:rsidRDefault="00CC7A01" w:rsidP="00CC7A01">
            <w:r w:rsidRPr="00CC7A01">
              <w:t>3</w:t>
            </w:r>
          </w:p>
        </w:tc>
        <w:tc>
          <w:tcPr>
            <w:tcW w:w="2863" w:type="dxa"/>
            <w:shd w:val="clear" w:color="auto" w:fill="auto"/>
            <w:noWrap/>
            <w:vAlign w:val="bottom"/>
          </w:tcPr>
          <w:p w14:paraId="2DEBB7C9" w14:textId="60C7041C" w:rsidR="00CC7A01" w:rsidRPr="00CC7A01" w:rsidRDefault="00CC7A01" w:rsidP="00CC7A01">
            <w:r w:rsidRPr="00CC7A01">
              <w:t>3 технологическая зона</w:t>
            </w:r>
          </w:p>
        </w:tc>
        <w:tc>
          <w:tcPr>
            <w:tcW w:w="2240" w:type="dxa"/>
            <w:shd w:val="clear" w:color="auto" w:fill="auto"/>
            <w:noWrap/>
            <w:vAlign w:val="bottom"/>
          </w:tcPr>
          <w:p w14:paraId="46F66D6A" w14:textId="7D403C00" w:rsidR="00CC7A01" w:rsidRPr="00CC7A01" w:rsidRDefault="00CC7A01" w:rsidP="00CC7A01">
            <w:pPr>
              <w:jc w:val="right"/>
            </w:pPr>
            <w:r w:rsidRPr="00CC7A01">
              <w:t>0.226</w:t>
            </w:r>
          </w:p>
        </w:tc>
        <w:tc>
          <w:tcPr>
            <w:tcW w:w="2176" w:type="dxa"/>
            <w:shd w:val="clear" w:color="auto" w:fill="auto"/>
            <w:noWrap/>
          </w:tcPr>
          <w:p w14:paraId="76D05BB6" w14:textId="0A622086" w:rsidR="00CC7A01" w:rsidRPr="00CC7A01" w:rsidRDefault="00CC7A01" w:rsidP="00CC7A01">
            <w:pPr>
              <w:jc w:val="right"/>
            </w:pPr>
            <w:r w:rsidRPr="00CC7A01">
              <w:t>0.00</w:t>
            </w:r>
          </w:p>
        </w:tc>
        <w:tc>
          <w:tcPr>
            <w:tcW w:w="1701" w:type="dxa"/>
            <w:shd w:val="clear" w:color="auto" w:fill="auto"/>
            <w:noWrap/>
          </w:tcPr>
          <w:p w14:paraId="325B5E03" w14:textId="33DE71A6" w:rsidR="00CC7A01" w:rsidRPr="00CC7A01" w:rsidRDefault="00CC7A01" w:rsidP="00CC7A01">
            <w:pPr>
              <w:jc w:val="right"/>
            </w:pPr>
            <w:r w:rsidRPr="00CC7A01">
              <w:t>0.00</w:t>
            </w:r>
          </w:p>
        </w:tc>
      </w:tr>
      <w:tr w:rsidR="00CC7A01" w:rsidRPr="00CC7A01" w14:paraId="3238024A" w14:textId="77777777" w:rsidTr="00CC7A01">
        <w:trPr>
          <w:trHeight w:val="20"/>
        </w:trPr>
        <w:tc>
          <w:tcPr>
            <w:tcW w:w="562" w:type="dxa"/>
            <w:shd w:val="clear" w:color="auto" w:fill="auto"/>
            <w:noWrap/>
          </w:tcPr>
          <w:p w14:paraId="0133451C" w14:textId="65C46584" w:rsidR="00CC7A01" w:rsidRPr="00CC7A01" w:rsidRDefault="00CC7A01" w:rsidP="00CC7A01">
            <w:r w:rsidRPr="00CC7A01">
              <w:t>4</w:t>
            </w:r>
          </w:p>
        </w:tc>
        <w:tc>
          <w:tcPr>
            <w:tcW w:w="2863" w:type="dxa"/>
            <w:shd w:val="clear" w:color="auto" w:fill="auto"/>
            <w:noWrap/>
            <w:vAlign w:val="bottom"/>
          </w:tcPr>
          <w:p w14:paraId="26EEF048" w14:textId="60FFE4F2" w:rsidR="00CC7A01" w:rsidRPr="00CC7A01" w:rsidRDefault="00CC7A01" w:rsidP="00CC7A01">
            <w:r w:rsidRPr="00CC7A01">
              <w:t>4 технологическая зона</w:t>
            </w:r>
          </w:p>
        </w:tc>
        <w:tc>
          <w:tcPr>
            <w:tcW w:w="2240" w:type="dxa"/>
            <w:shd w:val="clear" w:color="auto" w:fill="auto"/>
            <w:noWrap/>
            <w:vAlign w:val="bottom"/>
          </w:tcPr>
          <w:p w14:paraId="3784BAF9" w14:textId="4E556502" w:rsidR="00CC7A01" w:rsidRPr="00CC7A01" w:rsidRDefault="00CC7A01" w:rsidP="00CC7A01">
            <w:pPr>
              <w:jc w:val="right"/>
            </w:pPr>
            <w:r w:rsidRPr="00CC7A01">
              <w:t>0.025</w:t>
            </w:r>
          </w:p>
        </w:tc>
        <w:tc>
          <w:tcPr>
            <w:tcW w:w="2176" w:type="dxa"/>
            <w:shd w:val="clear" w:color="auto" w:fill="auto"/>
            <w:noWrap/>
          </w:tcPr>
          <w:p w14:paraId="7A05A600" w14:textId="71865CEA" w:rsidR="00CC7A01" w:rsidRPr="00CC7A01" w:rsidRDefault="00CC7A01" w:rsidP="00CC7A01">
            <w:pPr>
              <w:jc w:val="right"/>
            </w:pPr>
            <w:r w:rsidRPr="00CC7A01">
              <w:t>0.00</w:t>
            </w:r>
          </w:p>
        </w:tc>
        <w:tc>
          <w:tcPr>
            <w:tcW w:w="1701" w:type="dxa"/>
            <w:shd w:val="clear" w:color="auto" w:fill="auto"/>
            <w:noWrap/>
          </w:tcPr>
          <w:p w14:paraId="45BE57B8" w14:textId="77BACF88" w:rsidR="00CC7A01" w:rsidRPr="00CC7A01" w:rsidRDefault="00CC7A01" w:rsidP="00CC7A01">
            <w:pPr>
              <w:jc w:val="right"/>
            </w:pPr>
            <w:r w:rsidRPr="00CC7A01">
              <w:t>0.00</w:t>
            </w:r>
          </w:p>
        </w:tc>
      </w:tr>
      <w:tr w:rsidR="00CC7A01" w:rsidRPr="00725474" w14:paraId="5336B449" w14:textId="77777777" w:rsidTr="00CC7A01">
        <w:trPr>
          <w:trHeight w:val="20"/>
        </w:trPr>
        <w:tc>
          <w:tcPr>
            <w:tcW w:w="562" w:type="dxa"/>
            <w:shd w:val="clear" w:color="auto" w:fill="auto"/>
            <w:noWrap/>
          </w:tcPr>
          <w:p w14:paraId="6D9EED37" w14:textId="3A7778B5" w:rsidR="00CC7A01" w:rsidRPr="00CC7A01" w:rsidRDefault="00CC7A01" w:rsidP="00CC7A01">
            <w:r w:rsidRPr="00CC7A01">
              <w:t>5</w:t>
            </w:r>
          </w:p>
        </w:tc>
        <w:tc>
          <w:tcPr>
            <w:tcW w:w="2863" w:type="dxa"/>
            <w:shd w:val="clear" w:color="auto" w:fill="auto"/>
            <w:noWrap/>
            <w:vAlign w:val="bottom"/>
          </w:tcPr>
          <w:p w14:paraId="04FF444E" w14:textId="79C92589" w:rsidR="00CC7A01" w:rsidRPr="00CC7A01" w:rsidRDefault="00CC7A01" w:rsidP="00CC7A01">
            <w:r w:rsidRPr="00CC7A01">
              <w:t>5 технологическая зона</w:t>
            </w:r>
          </w:p>
        </w:tc>
        <w:tc>
          <w:tcPr>
            <w:tcW w:w="2240" w:type="dxa"/>
            <w:shd w:val="clear" w:color="auto" w:fill="auto"/>
            <w:noWrap/>
            <w:vAlign w:val="bottom"/>
          </w:tcPr>
          <w:p w14:paraId="4FEC1869" w14:textId="2292E89F" w:rsidR="00CC7A01" w:rsidRPr="00CC7A01" w:rsidRDefault="00CC7A01" w:rsidP="00CC7A01">
            <w:pPr>
              <w:jc w:val="right"/>
            </w:pPr>
            <w:r w:rsidRPr="00CC7A01">
              <w:t>0.045</w:t>
            </w:r>
          </w:p>
        </w:tc>
        <w:tc>
          <w:tcPr>
            <w:tcW w:w="2176" w:type="dxa"/>
            <w:shd w:val="clear" w:color="auto" w:fill="auto"/>
            <w:noWrap/>
          </w:tcPr>
          <w:p w14:paraId="2F715733" w14:textId="4AA76B9A" w:rsidR="00CC7A01" w:rsidRPr="00CC7A01" w:rsidRDefault="00CC7A01" w:rsidP="00CC7A01">
            <w:pPr>
              <w:jc w:val="right"/>
            </w:pPr>
            <w:r w:rsidRPr="00CC7A01">
              <w:t>0.00</w:t>
            </w:r>
          </w:p>
        </w:tc>
        <w:tc>
          <w:tcPr>
            <w:tcW w:w="1701" w:type="dxa"/>
            <w:shd w:val="clear" w:color="auto" w:fill="auto"/>
            <w:noWrap/>
          </w:tcPr>
          <w:p w14:paraId="2A2B1E50" w14:textId="54B899A1" w:rsidR="00CC7A01" w:rsidRPr="00CC7A01" w:rsidRDefault="00CC7A01" w:rsidP="00CC7A01">
            <w:pPr>
              <w:jc w:val="right"/>
            </w:pPr>
            <w:r w:rsidRPr="00CC7A01">
              <w:t>0.00</w:t>
            </w:r>
          </w:p>
        </w:tc>
      </w:tr>
    </w:tbl>
    <w:p w14:paraId="175F0AD6" w14:textId="5C15B92F" w:rsidR="0065199B" w:rsidRPr="00C5200D" w:rsidRDefault="0065199B" w:rsidP="008F02CA">
      <w:pPr>
        <w:pStyle w:val="af3"/>
      </w:pPr>
      <w:bookmarkStart w:id="147" w:name="_Toc83162589"/>
      <w:bookmarkEnd w:id="145"/>
      <w:r w:rsidRPr="00C5200D">
        <w:t>1.5.</w:t>
      </w:r>
      <w:r w:rsidR="00B20033" w:rsidRPr="00C5200D">
        <w:t>3</w:t>
      </w:r>
      <w:r w:rsidRPr="00C5200D">
        <w:t>. Описание значений расчетных тепловых нагрузок на коллекторах источников тепловой энергии</w:t>
      </w:r>
      <w:bookmarkEnd w:id="146"/>
      <w:bookmarkEnd w:id="147"/>
    </w:p>
    <w:p w14:paraId="2F716330" w14:textId="6701BC13" w:rsidR="00F87964" w:rsidRDefault="00F87964" w:rsidP="00F87964">
      <w:pPr>
        <w:pStyle w:val="af0"/>
        <w:spacing w:before="0" w:line="240" w:lineRule="auto"/>
      </w:pPr>
      <w:bookmarkStart w:id="148" w:name="_Hlk71592452"/>
      <w:bookmarkStart w:id="149" w:name="_Toc6323111"/>
      <w:r w:rsidRPr="00650921">
        <w:t>Описание значений расчетных тепловых нагрузок на коллектор</w:t>
      </w:r>
      <w:r w:rsidR="001B0ABF">
        <w:t>е</w:t>
      </w:r>
      <w:r w:rsidRPr="00650921">
        <w:t xml:space="preserve"> </w:t>
      </w:r>
      <w:r w:rsidR="00EB5546">
        <w:t>и</w:t>
      </w:r>
      <w:r w:rsidR="00EB5546">
        <w:t>с</w:t>
      </w:r>
      <w:r w:rsidR="00EB5546">
        <w:t>точников тепловой энергии</w:t>
      </w:r>
      <w:r w:rsidRPr="00650921">
        <w:t xml:space="preserve"> представлены в та</w:t>
      </w:r>
      <w:r w:rsidRPr="00650921">
        <w:t>б</w:t>
      </w:r>
      <w:r w:rsidRPr="00650921">
        <w:t>лице 1.5.</w:t>
      </w:r>
      <w:r w:rsidR="00B20033" w:rsidRPr="00650921">
        <w:t>3</w:t>
      </w:r>
      <w:r w:rsidRPr="00650921">
        <w:t>.</w:t>
      </w:r>
      <w:r w:rsidR="00117854" w:rsidRPr="00650921">
        <w:t>1.</w:t>
      </w:r>
    </w:p>
    <w:p w14:paraId="0F65E1BB" w14:textId="77777777" w:rsidR="001B0ABF" w:rsidRPr="00650921" w:rsidRDefault="001B0ABF" w:rsidP="001B0ABF">
      <w:pPr>
        <w:pStyle w:val="af0"/>
        <w:spacing w:before="0" w:line="240" w:lineRule="auto"/>
      </w:pPr>
      <w:r w:rsidRPr="00650921">
        <w:t>Для определения расчетной нагрузки конечных потребителей (а не на коллекторах) необходимо иметь достаточно достоверную статистику знач</w:t>
      </w:r>
      <w:r w:rsidRPr="00650921">
        <w:t>е</w:t>
      </w:r>
      <w:r w:rsidRPr="00650921">
        <w:t>ний потребления тепловой мощности у всех потребителей, что в настоящее время невозможно, ввиду отсутствия 100%-ой оснащенности потребителей приб</w:t>
      </w:r>
      <w:r w:rsidRPr="00650921">
        <w:t>о</w:t>
      </w:r>
      <w:r w:rsidRPr="00650921">
        <w:t>рами учета, фактическая оснащенность представлена в п.1.3.7.</w:t>
      </w:r>
    </w:p>
    <w:p w14:paraId="4F04C7B0" w14:textId="32A4F759" w:rsidR="00117854" w:rsidRPr="00650921" w:rsidRDefault="00117854" w:rsidP="00117854">
      <w:pPr>
        <w:pStyle w:val="ae"/>
      </w:pPr>
      <w:r w:rsidRPr="00650921">
        <w:t>Таблица 1.5.</w:t>
      </w:r>
      <w:r w:rsidR="00B20033" w:rsidRPr="00650921">
        <w:t>3</w:t>
      </w:r>
      <w:r w:rsidRPr="00650921">
        <w:t>.1. Описание значений расчетных тепловых нагрузок на колле</w:t>
      </w:r>
      <w:r w:rsidRPr="00650921">
        <w:t>к</w:t>
      </w:r>
      <w:r w:rsidRPr="00650921">
        <w:t>тор</w:t>
      </w:r>
      <w:r w:rsidR="001B0ABF">
        <w:t>е</w:t>
      </w:r>
      <w:r w:rsidRPr="00650921">
        <w:t xml:space="preserve"> </w:t>
      </w:r>
      <w:r w:rsidR="00EB5546">
        <w:t>источников тепловой энергии</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5901"/>
        <w:gridCol w:w="2604"/>
      </w:tblGrid>
      <w:tr w:rsidR="004D0602" w:rsidRPr="00BE322D" w14:paraId="642865EA" w14:textId="77777777" w:rsidTr="00556D3C">
        <w:trPr>
          <w:trHeight w:val="20"/>
          <w:tblHeader/>
        </w:trPr>
        <w:tc>
          <w:tcPr>
            <w:tcW w:w="988" w:type="dxa"/>
            <w:shd w:val="clear" w:color="auto" w:fill="auto"/>
            <w:vAlign w:val="center"/>
            <w:hideMark/>
          </w:tcPr>
          <w:p w14:paraId="77E88FDD" w14:textId="77777777" w:rsidR="004D0602" w:rsidRPr="00BE322D" w:rsidRDefault="004D0602" w:rsidP="004D0602">
            <w:pPr>
              <w:jc w:val="center"/>
            </w:pPr>
            <w:r w:rsidRPr="00BE322D">
              <w:t xml:space="preserve">№ </w:t>
            </w:r>
            <w:proofErr w:type="spellStart"/>
            <w:r w:rsidRPr="00BE322D">
              <w:t>пп</w:t>
            </w:r>
            <w:proofErr w:type="spellEnd"/>
          </w:p>
        </w:tc>
        <w:tc>
          <w:tcPr>
            <w:tcW w:w="5901" w:type="dxa"/>
            <w:shd w:val="clear" w:color="auto" w:fill="auto"/>
            <w:vAlign w:val="center"/>
            <w:hideMark/>
          </w:tcPr>
          <w:p w14:paraId="2FE3F6E4" w14:textId="2D360D0E" w:rsidR="004D0602" w:rsidRPr="00BE322D" w:rsidRDefault="004D0602" w:rsidP="004D0602">
            <w:pPr>
              <w:jc w:val="center"/>
            </w:pPr>
            <w:r w:rsidRPr="00BE322D">
              <w:t xml:space="preserve">Наименование и адрес </w:t>
            </w:r>
            <w:r w:rsidR="00EB5546" w:rsidRPr="00BE322D">
              <w:t>источников тепл</w:t>
            </w:r>
            <w:r w:rsidR="00EB5546" w:rsidRPr="00BE322D">
              <w:t>о</w:t>
            </w:r>
            <w:r w:rsidR="00EB5546" w:rsidRPr="00BE322D">
              <w:t>вой энергии</w:t>
            </w:r>
          </w:p>
        </w:tc>
        <w:tc>
          <w:tcPr>
            <w:tcW w:w="2604" w:type="dxa"/>
            <w:shd w:val="clear" w:color="auto" w:fill="auto"/>
            <w:vAlign w:val="center"/>
            <w:hideMark/>
          </w:tcPr>
          <w:p w14:paraId="57835388" w14:textId="77777777" w:rsidR="004D0602" w:rsidRPr="00BE322D" w:rsidRDefault="004D0602" w:rsidP="004D0602">
            <w:pPr>
              <w:jc w:val="center"/>
            </w:pPr>
            <w:r w:rsidRPr="00BE322D">
              <w:t>Тепловые нагрузки на коллекторах, Гкал/ч</w:t>
            </w:r>
          </w:p>
        </w:tc>
      </w:tr>
      <w:tr w:rsidR="006C32A6" w:rsidRPr="00BE322D" w14:paraId="3902D607" w14:textId="77777777" w:rsidTr="00556D3C">
        <w:trPr>
          <w:trHeight w:val="20"/>
        </w:trPr>
        <w:tc>
          <w:tcPr>
            <w:tcW w:w="988" w:type="dxa"/>
            <w:shd w:val="clear" w:color="auto" w:fill="auto"/>
            <w:hideMark/>
          </w:tcPr>
          <w:p w14:paraId="7CDAB638" w14:textId="790D4F17" w:rsidR="006C32A6" w:rsidRPr="00BE322D" w:rsidRDefault="006C32A6" w:rsidP="006C32A6">
            <w:r w:rsidRPr="00BE322D">
              <w:t>1</w:t>
            </w:r>
          </w:p>
        </w:tc>
        <w:tc>
          <w:tcPr>
            <w:tcW w:w="5901" w:type="dxa"/>
            <w:shd w:val="clear" w:color="auto" w:fill="auto"/>
            <w:hideMark/>
          </w:tcPr>
          <w:p w14:paraId="6D8D77FB" w14:textId="2EBFA84A" w:rsidR="006C32A6" w:rsidRPr="00BE322D" w:rsidRDefault="006C32A6" w:rsidP="006C32A6">
            <w:r w:rsidRPr="00BE322D">
              <w:rPr>
                <w:color w:val="000000"/>
              </w:rPr>
              <w:t>Котельная 3 МКР</w:t>
            </w:r>
          </w:p>
        </w:tc>
        <w:tc>
          <w:tcPr>
            <w:tcW w:w="2604" w:type="dxa"/>
            <w:shd w:val="clear" w:color="auto" w:fill="auto"/>
            <w:vAlign w:val="center"/>
          </w:tcPr>
          <w:p w14:paraId="6740B8EA" w14:textId="54D1E373" w:rsidR="006C32A6" w:rsidRPr="00BE322D" w:rsidRDefault="00BE322D" w:rsidP="006C32A6">
            <w:pPr>
              <w:jc w:val="right"/>
            </w:pPr>
            <w:r w:rsidRPr="00BE322D">
              <w:t>4.569</w:t>
            </w:r>
          </w:p>
        </w:tc>
      </w:tr>
      <w:tr w:rsidR="00BE322D" w:rsidRPr="00BE322D" w14:paraId="4B247F25" w14:textId="77777777" w:rsidTr="00556D3C">
        <w:trPr>
          <w:trHeight w:val="20"/>
        </w:trPr>
        <w:tc>
          <w:tcPr>
            <w:tcW w:w="988" w:type="dxa"/>
            <w:shd w:val="clear" w:color="auto" w:fill="auto"/>
          </w:tcPr>
          <w:p w14:paraId="5B23DEAE" w14:textId="09F55A4A" w:rsidR="00BE322D" w:rsidRPr="00BE322D" w:rsidRDefault="00BE322D" w:rsidP="00BE322D">
            <w:r w:rsidRPr="00BE322D">
              <w:rPr>
                <w:lang w:val="en-US"/>
              </w:rPr>
              <w:t>2</w:t>
            </w:r>
          </w:p>
        </w:tc>
        <w:tc>
          <w:tcPr>
            <w:tcW w:w="5901" w:type="dxa"/>
            <w:shd w:val="clear" w:color="auto" w:fill="auto"/>
          </w:tcPr>
          <w:p w14:paraId="0A2295C0" w14:textId="24958CEB" w:rsidR="00BE322D" w:rsidRPr="00BE322D" w:rsidRDefault="00BE322D" w:rsidP="00BE322D">
            <w:r w:rsidRPr="00BE322D">
              <w:rPr>
                <w:color w:val="000000"/>
              </w:rPr>
              <w:t>Котельная, ул. Мичурина</w:t>
            </w:r>
          </w:p>
        </w:tc>
        <w:tc>
          <w:tcPr>
            <w:tcW w:w="2604" w:type="dxa"/>
            <w:shd w:val="clear" w:color="auto" w:fill="auto"/>
            <w:vAlign w:val="center"/>
          </w:tcPr>
          <w:p w14:paraId="6BD7A6BD" w14:textId="4C275E54" w:rsidR="00BE322D" w:rsidRPr="00BE322D" w:rsidRDefault="00BE322D" w:rsidP="00BE322D">
            <w:pPr>
              <w:jc w:val="right"/>
            </w:pPr>
            <w:r w:rsidRPr="00BE322D">
              <w:t>1.832</w:t>
            </w:r>
          </w:p>
        </w:tc>
      </w:tr>
      <w:tr w:rsidR="00BE322D" w:rsidRPr="00BE322D" w14:paraId="0B292F14" w14:textId="77777777" w:rsidTr="00556D3C">
        <w:trPr>
          <w:trHeight w:val="20"/>
        </w:trPr>
        <w:tc>
          <w:tcPr>
            <w:tcW w:w="988" w:type="dxa"/>
            <w:shd w:val="clear" w:color="auto" w:fill="auto"/>
          </w:tcPr>
          <w:p w14:paraId="54A64A47" w14:textId="337086F2" w:rsidR="00BE322D" w:rsidRPr="00BE322D" w:rsidRDefault="00BE322D" w:rsidP="00BE322D">
            <w:r w:rsidRPr="00BE322D">
              <w:rPr>
                <w:lang w:val="en-US"/>
              </w:rPr>
              <w:t>3</w:t>
            </w:r>
          </w:p>
        </w:tc>
        <w:tc>
          <w:tcPr>
            <w:tcW w:w="5901" w:type="dxa"/>
            <w:shd w:val="clear" w:color="auto" w:fill="auto"/>
          </w:tcPr>
          <w:p w14:paraId="0A7C693A" w14:textId="7EF5C634" w:rsidR="00BE322D" w:rsidRPr="00BE322D" w:rsidRDefault="00BE322D" w:rsidP="00BE322D">
            <w:r w:rsidRPr="00BE322D">
              <w:rPr>
                <w:color w:val="000000"/>
              </w:rPr>
              <w:t>Котельная СХТ</w:t>
            </w:r>
          </w:p>
        </w:tc>
        <w:tc>
          <w:tcPr>
            <w:tcW w:w="2604" w:type="dxa"/>
            <w:shd w:val="clear" w:color="auto" w:fill="auto"/>
            <w:vAlign w:val="center"/>
          </w:tcPr>
          <w:p w14:paraId="61DD8AF8" w14:textId="1D5AA950" w:rsidR="00BE322D" w:rsidRPr="00BE322D" w:rsidRDefault="00BE322D" w:rsidP="00BE322D">
            <w:pPr>
              <w:jc w:val="right"/>
            </w:pPr>
            <w:r w:rsidRPr="00BE322D">
              <w:t>0.249</w:t>
            </w:r>
          </w:p>
        </w:tc>
      </w:tr>
      <w:tr w:rsidR="00BE322D" w:rsidRPr="00BE322D" w14:paraId="2BDFF967" w14:textId="77777777" w:rsidTr="00556D3C">
        <w:trPr>
          <w:trHeight w:val="20"/>
        </w:trPr>
        <w:tc>
          <w:tcPr>
            <w:tcW w:w="988" w:type="dxa"/>
            <w:shd w:val="clear" w:color="auto" w:fill="auto"/>
          </w:tcPr>
          <w:p w14:paraId="113612D7" w14:textId="65E3687F" w:rsidR="00BE322D" w:rsidRPr="00BE322D" w:rsidRDefault="00BE322D" w:rsidP="00BE322D">
            <w:r w:rsidRPr="00BE322D">
              <w:rPr>
                <w:lang w:val="en-US"/>
              </w:rPr>
              <w:t>4</w:t>
            </w:r>
          </w:p>
        </w:tc>
        <w:tc>
          <w:tcPr>
            <w:tcW w:w="5901" w:type="dxa"/>
            <w:shd w:val="clear" w:color="auto" w:fill="auto"/>
          </w:tcPr>
          <w:p w14:paraId="627D87B6" w14:textId="602CCF5D" w:rsidR="00BE322D" w:rsidRPr="00BE322D" w:rsidRDefault="00BE322D" w:rsidP="00BE322D">
            <w:r w:rsidRPr="00BE322D">
              <w:rPr>
                <w:color w:val="000000"/>
              </w:rPr>
              <w:t>Котельная, ул. Больничная</w:t>
            </w:r>
          </w:p>
        </w:tc>
        <w:tc>
          <w:tcPr>
            <w:tcW w:w="2604" w:type="dxa"/>
            <w:shd w:val="clear" w:color="auto" w:fill="auto"/>
            <w:vAlign w:val="center"/>
          </w:tcPr>
          <w:p w14:paraId="04CC4782" w14:textId="3A1E3203" w:rsidR="00BE322D" w:rsidRPr="00BE322D" w:rsidRDefault="00BE322D" w:rsidP="00BE322D">
            <w:pPr>
              <w:jc w:val="right"/>
            </w:pPr>
            <w:r w:rsidRPr="00BE322D">
              <w:t>0.064</w:t>
            </w:r>
          </w:p>
        </w:tc>
      </w:tr>
      <w:tr w:rsidR="00BE322D" w:rsidRPr="00BE322D" w14:paraId="131F817B" w14:textId="77777777" w:rsidTr="00556D3C">
        <w:trPr>
          <w:trHeight w:val="20"/>
        </w:trPr>
        <w:tc>
          <w:tcPr>
            <w:tcW w:w="988" w:type="dxa"/>
            <w:shd w:val="clear" w:color="auto" w:fill="auto"/>
          </w:tcPr>
          <w:p w14:paraId="65A3392C" w14:textId="7929FB9A" w:rsidR="00BE322D" w:rsidRPr="00BE322D" w:rsidRDefault="00BE322D" w:rsidP="00BE322D">
            <w:r w:rsidRPr="00BE322D">
              <w:rPr>
                <w:lang w:val="en-US"/>
              </w:rPr>
              <w:t>5</w:t>
            </w:r>
          </w:p>
        </w:tc>
        <w:tc>
          <w:tcPr>
            <w:tcW w:w="5901" w:type="dxa"/>
            <w:shd w:val="clear" w:color="auto" w:fill="auto"/>
          </w:tcPr>
          <w:p w14:paraId="41D54505" w14:textId="5AA632A9" w:rsidR="00BE322D" w:rsidRPr="00BE322D" w:rsidRDefault="00BE322D" w:rsidP="00BE322D">
            <w:r w:rsidRPr="00BE322D">
              <w:rPr>
                <w:color w:val="000000"/>
              </w:rPr>
              <w:t>Котельная, ул. Энергетиков</w:t>
            </w:r>
          </w:p>
        </w:tc>
        <w:tc>
          <w:tcPr>
            <w:tcW w:w="2604" w:type="dxa"/>
            <w:shd w:val="clear" w:color="auto" w:fill="auto"/>
            <w:vAlign w:val="center"/>
          </w:tcPr>
          <w:p w14:paraId="2DC5AA35" w14:textId="33716FA9" w:rsidR="00BE322D" w:rsidRPr="00BE322D" w:rsidRDefault="00BE322D" w:rsidP="00BE322D">
            <w:pPr>
              <w:jc w:val="right"/>
            </w:pPr>
            <w:r w:rsidRPr="00BE322D">
              <w:t>0.028</w:t>
            </w:r>
          </w:p>
        </w:tc>
      </w:tr>
      <w:tr w:rsidR="00BE322D" w:rsidRPr="00BE322D" w14:paraId="73F28B7D" w14:textId="77777777" w:rsidTr="00556D3C">
        <w:trPr>
          <w:trHeight w:val="20"/>
        </w:trPr>
        <w:tc>
          <w:tcPr>
            <w:tcW w:w="988" w:type="dxa"/>
            <w:shd w:val="clear" w:color="auto" w:fill="auto"/>
          </w:tcPr>
          <w:p w14:paraId="6E8B4215" w14:textId="34F27701" w:rsidR="00BE322D" w:rsidRPr="00BE322D" w:rsidRDefault="00BE322D" w:rsidP="00BE322D">
            <w:r w:rsidRPr="00BE322D">
              <w:rPr>
                <w:lang w:val="en-US"/>
              </w:rPr>
              <w:t>6</w:t>
            </w:r>
          </w:p>
        </w:tc>
        <w:tc>
          <w:tcPr>
            <w:tcW w:w="5901" w:type="dxa"/>
            <w:shd w:val="clear" w:color="auto" w:fill="auto"/>
          </w:tcPr>
          <w:p w14:paraId="6F731ABC" w14:textId="54CC33A2" w:rsidR="00BE322D" w:rsidRPr="00BE322D" w:rsidRDefault="00BE322D" w:rsidP="00BE322D">
            <w:r w:rsidRPr="00BE322D">
              <w:rPr>
                <w:color w:val="000000"/>
              </w:rPr>
              <w:t xml:space="preserve">Котельная </w:t>
            </w:r>
            <w:proofErr w:type="spellStart"/>
            <w:r w:rsidRPr="00BE322D">
              <w:rPr>
                <w:color w:val="000000"/>
              </w:rPr>
              <w:t>Сельхозхимии</w:t>
            </w:r>
            <w:proofErr w:type="spellEnd"/>
          </w:p>
        </w:tc>
        <w:tc>
          <w:tcPr>
            <w:tcW w:w="2604" w:type="dxa"/>
            <w:shd w:val="clear" w:color="auto" w:fill="auto"/>
            <w:vAlign w:val="center"/>
          </w:tcPr>
          <w:p w14:paraId="2DD588EC" w14:textId="25C27D6B" w:rsidR="00BE322D" w:rsidRPr="00BE322D" w:rsidRDefault="00BE322D" w:rsidP="00BE322D">
            <w:pPr>
              <w:jc w:val="right"/>
            </w:pPr>
            <w:r w:rsidRPr="00BE322D">
              <w:t>0.045</w:t>
            </w:r>
          </w:p>
        </w:tc>
      </w:tr>
      <w:tr w:rsidR="00BE322D" w:rsidRPr="00BE322D" w14:paraId="1391C04B" w14:textId="77777777" w:rsidTr="00556D3C">
        <w:trPr>
          <w:trHeight w:val="20"/>
        </w:trPr>
        <w:tc>
          <w:tcPr>
            <w:tcW w:w="988" w:type="dxa"/>
            <w:shd w:val="clear" w:color="auto" w:fill="auto"/>
          </w:tcPr>
          <w:p w14:paraId="57A817C0" w14:textId="38E5B8A0" w:rsidR="00BE322D" w:rsidRPr="00BE322D" w:rsidRDefault="00BE322D" w:rsidP="00BE322D">
            <w:r w:rsidRPr="00BE322D">
              <w:rPr>
                <w:lang w:val="en-US"/>
              </w:rPr>
              <w:t>7</w:t>
            </w:r>
          </w:p>
        </w:tc>
        <w:tc>
          <w:tcPr>
            <w:tcW w:w="5901" w:type="dxa"/>
            <w:shd w:val="clear" w:color="auto" w:fill="auto"/>
          </w:tcPr>
          <w:p w14:paraId="66A3F950" w14:textId="5FE8A5BE" w:rsidR="00BE322D" w:rsidRPr="00BE322D" w:rsidRDefault="00BE322D" w:rsidP="00BE322D">
            <w:r w:rsidRPr="00BE322D">
              <w:rPr>
                <w:color w:val="000000"/>
              </w:rPr>
              <w:t>Котельная, ул. Молодежная</w:t>
            </w:r>
          </w:p>
        </w:tc>
        <w:tc>
          <w:tcPr>
            <w:tcW w:w="2604" w:type="dxa"/>
            <w:shd w:val="clear" w:color="auto" w:fill="auto"/>
            <w:vAlign w:val="center"/>
          </w:tcPr>
          <w:p w14:paraId="3BA066BA" w14:textId="0EEC42F0" w:rsidR="00BE322D" w:rsidRPr="00BE322D" w:rsidRDefault="00BE322D" w:rsidP="00BE322D">
            <w:pPr>
              <w:jc w:val="right"/>
            </w:pPr>
            <w:r w:rsidRPr="00BE322D">
              <w:t>0.000</w:t>
            </w:r>
          </w:p>
        </w:tc>
      </w:tr>
      <w:tr w:rsidR="00BE322D" w:rsidRPr="00BE322D" w14:paraId="4AB200F2" w14:textId="77777777" w:rsidTr="00556D3C">
        <w:trPr>
          <w:trHeight w:val="20"/>
        </w:trPr>
        <w:tc>
          <w:tcPr>
            <w:tcW w:w="988" w:type="dxa"/>
            <w:shd w:val="clear" w:color="auto" w:fill="auto"/>
          </w:tcPr>
          <w:p w14:paraId="66FFC1BF" w14:textId="620E89B4" w:rsidR="00BE322D" w:rsidRPr="00BE322D" w:rsidRDefault="00BE322D" w:rsidP="00BE322D"/>
        </w:tc>
        <w:tc>
          <w:tcPr>
            <w:tcW w:w="5901" w:type="dxa"/>
            <w:shd w:val="clear" w:color="auto" w:fill="auto"/>
            <w:vAlign w:val="center"/>
          </w:tcPr>
          <w:p w14:paraId="7CB899F8" w14:textId="16AEF6E6" w:rsidR="00BE322D" w:rsidRPr="00BE322D" w:rsidRDefault="00BE322D" w:rsidP="00BE322D">
            <w:r w:rsidRPr="00BE322D">
              <w:t>Итого</w:t>
            </w:r>
          </w:p>
        </w:tc>
        <w:tc>
          <w:tcPr>
            <w:tcW w:w="2604" w:type="dxa"/>
            <w:shd w:val="clear" w:color="auto" w:fill="auto"/>
            <w:vAlign w:val="center"/>
          </w:tcPr>
          <w:p w14:paraId="50F7BA46" w14:textId="279442E2" w:rsidR="00BE322D" w:rsidRPr="00BE322D" w:rsidRDefault="00BE322D" w:rsidP="00BE322D">
            <w:pPr>
              <w:jc w:val="right"/>
              <w:rPr>
                <w:color w:val="000000"/>
              </w:rPr>
            </w:pPr>
            <w:r w:rsidRPr="00BE322D">
              <w:rPr>
                <w:color w:val="000000"/>
              </w:rPr>
              <w:t>6.787</w:t>
            </w:r>
          </w:p>
        </w:tc>
      </w:tr>
    </w:tbl>
    <w:p w14:paraId="2CDD324E" w14:textId="77777777" w:rsidR="000105EC" w:rsidRPr="00A173C6" w:rsidRDefault="000105EC" w:rsidP="00DA4CB5">
      <w:pPr>
        <w:pStyle w:val="af0"/>
        <w:spacing w:before="0" w:line="240" w:lineRule="auto"/>
        <w:rPr>
          <w:sz w:val="16"/>
          <w:szCs w:val="16"/>
        </w:rPr>
      </w:pPr>
    </w:p>
    <w:p w14:paraId="7F7612F8" w14:textId="0CA154FB" w:rsidR="00DA4CB5" w:rsidRPr="00DA4CB5" w:rsidRDefault="00DA4CB5" w:rsidP="00DA4CB5">
      <w:pPr>
        <w:pStyle w:val="af0"/>
        <w:spacing w:before="0" w:line="240" w:lineRule="auto"/>
      </w:pPr>
      <w:r w:rsidRPr="00650921">
        <w:lastRenderedPageBreak/>
        <w:t>Следовательно, в настоящем проекте принято следующее допущение: фактические значения потерь тепловой мощности соответствуют значениям нормируемых потерь тепловой мо</w:t>
      </w:r>
      <w:r w:rsidRPr="00650921">
        <w:t>щ</w:t>
      </w:r>
      <w:r w:rsidRPr="00650921">
        <w:t>ности</w:t>
      </w:r>
      <w:r w:rsidR="0092139C" w:rsidRPr="00650921">
        <w:rPr>
          <w:rStyle w:val="afa"/>
        </w:rPr>
        <w:footnoteReference w:id="8"/>
      </w:r>
      <w:r w:rsidR="0092139C" w:rsidRPr="00650921">
        <w:t>.</w:t>
      </w:r>
    </w:p>
    <w:p w14:paraId="185B6F3F" w14:textId="2939C94F" w:rsidR="0065199B" w:rsidRPr="00DB14D4" w:rsidRDefault="0065199B" w:rsidP="008F02CA">
      <w:pPr>
        <w:pStyle w:val="af3"/>
      </w:pPr>
      <w:bookmarkStart w:id="150" w:name="_Toc83162590"/>
      <w:bookmarkEnd w:id="148"/>
      <w:r w:rsidRPr="00DB14D4">
        <w:t>1.5.3. Описание случаев и условий применения отопления жилых пом</w:t>
      </w:r>
      <w:r w:rsidRPr="00DB14D4">
        <w:t>е</w:t>
      </w:r>
      <w:r w:rsidRPr="00DB14D4">
        <w:t>щений в многоквартирных домах с использованием индивидуальных квартирных источников тепловой энергии</w:t>
      </w:r>
      <w:bookmarkEnd w:id="149"/>
      <w:bookmarkEnd w:id="150"/>
    </w:p>
    <w:p w14:paraId="5D6CBF6F" w14:textId="79245F2F" w:rsidR="008F5E1E" w:rsidRDefault="001F249E" w:rsidP="001F249E">
      <w:pPr>
        <w:pStyle w:val="af0"/>
        <w:spacing w:before="0" w:line="240" w:lineRule="auto"/>
      </w:pPr>
      <w:bookmarkStart w:id="151" w:name="_Hlk71592600"/>
      <w:bookmarkStart w:id="152" w:name="_Toc6323112"/>
      <w:r w:rsidRPr="001F249E">
        <w:t>Переход на отопление жилых помещений в многоквартирных домах с использованием индивидуальных квартирных источников тепловой энергии является переустройством жил</w:t>
      </w:r>
      <w:r w:rsidRPr="001F249E">
        <w:t>о</w:t>
      </w:r>
      <w:r w:rsidRPr="001F249E">
        <w:t>го помещения.</w:t>
      </w:r>
    </w:p>
    <w:p w14:paraId="4B6B43A2" w14:textId="34DF64A2" w:rsidR="00A173C6" w:rsidRDefault="001F249E" w:rsidP="001F249E">
      <w:pPr>
        <w:pStyle w:val="af0"/>
        <w:spacing w:before="0" w:line="240" w:lineRule="auto"/>
      </w:pPr>
      <w:r w:rsidRPr="001F249E">
        <w:t>Порядок переустройства жилых помещений установлен</w:t>
      </w:r>
      <w:r w:rsidR="001B0ABF">
        <w:t xml:space="preserve"> </w:t>
      </w:r>
      <w:r w:rsidRPr="001F249E">
        <w:t>главой 4 Ж</w:t>
      </w:r>
      <w:r w:rsidRPr="001F249E">
        <w:t>и</w:t>
      </w:r>
      <w:r w:rsidRPr="001F249E">
        <w:t>лищного кодекса Российской Федерации</w:t>
      </w:r>
      <w:r w:rsidR="00603B44">
        <w:rPr>
          <w:rStyle w:val="afa"/>
        </w:rPr>
        <w:footnoteReference w:id="9"/>
      </w:r>
      <w:r w:rsidRPr="001F249E">
        <w:t>.</w:t>
      </w:r>
    </w:p>
    <w:p w14:paraId="7EAACB6F" w14:textId="0C9F040E" w:rsidR="001F249E" w:rsidRDefault="001F249E" w:rsidP="001F249E">
      <w:pPr>
        <w:pStyle w:val="af0"/>
        <w:spacing w:before="0" w:line="240" w:lineRule="auto"/>
      </w:pPr>
      <w:r w:rsidRPr="001F249E">
        <w:t>Для проведения переустройства жилого помещения собственник да</w:t>
      </w:r>
      <w:r w:rsidRPr="001F249E">
        <w:t>н</w:t>
      </w:r>
      <w:r w:rsidRPr="001F249E">
        <w:t>ного помещения должен обратиться в орган, ос</w:t>
      </w:r>
      <w:r w:rsidRPr="001F249E">
        <w:t>у</w:t>
      </w:r>
      <w:r w:rsidRPr="001F249E">
        <w:t>ществляющий согласование, по месту нахождения переустраиваемого жилого помещения непосредстве</w:t>
      </w:r>
      <w:r w:rsidRPr="001F249E">
        <w:t>н</w:t>
      </w:r>
      <w:r w:rsidRPr="001F249E">
        <w:t>но либо через многофункциональный центр. Решение о согласовании или об о</w:t>
      </w:r>
      <w:r w:rsidRPr="001F249E">
        <w:t>т</w:t>
      </w:r>
      <w:r w:rsidRPr="001F249E">
        <w:t>казе в согласовании принимается органом, осуществляющим согласование, на основании документов, определенных </w:t>
      </w:r>
      <w:hyperlink r:id="rId14" w:history="1">
        <w:r w:rsidRPr="001F249E">
          <w:t>ЖК РФ</w:t>
        </w:r>
      </w:hyperlink>
      <w:r w:rsidRPr="001F249E">
        <w:t>. В составе таких докуме</w:t>
      </w:r>
      <w:r w:rsidRPr="001F249E">
        <w:t>н</w:t>
      </w:r>
      <w:r w:rsidRPr="001F249E">
        <w:t>тов предоставляется подготовленный и оформленный в установленном п</w:t>
      </w:r>
      <w:r w:rsidRPr="001F249E">
        <w:t>о</w:t>
      </w:r>
      <w:r w:rsidRPr="001F249E">
        <w:t>рядке проект пер</w:t>
      </w:r>
      <w:r w:rsidRPr="001F249E">
        <w:t>е</w:t>
      </w:r>
      <w:r w:rsidRPr="001F249E">
        <w:t>устройства переустраиваемого жилого помещения.</w:t>
      </w:r>
    </w:p>
    <w:p w14:paraId="3D25D09E" w14:textId="116AD4F8" w:rsidR="00BA066E" w:rsidRDefault="00BA066E" w:rsidP="001F249E">
      <w:pPr>
        <w:pStyle w:val="af0"/>
        <w:spacing w:before="0" w:line="240" w:lineRule="auto"/>
      </w:pPr>
      <w:r w:rsidRPr="00BA066E">
        <w:t>Поскольку система отопления многоквартирного дома представляет единую систему, состоящую из стояков, обогревающих элементов, регул</w:t>
      </w:r>
      <w:r w:rsidRPr="00BA066E">
        <w:t>и</w:t>
      </w:r>
      <w:r w:rsidRPr="00BA066E">
        <w:t>рующей и запорной арматуры, ко</w:t>
      </w:r>
      <w:r w:rsidRPr="00BA066E">
        <w:t>л</w:t>
      </w:r>
      <w:r w:rsidRPr="00BA066E">
        <w:t>лективных (общедомовых) приборов учета тепловой энергии и другого оборудования, расположенного на этих сетях, соо</w:t>
      </w:r>
      <w:r w:rsidRPr="00BA066E">
        <w:t>т</w:t>
      </w:r>
      <w:r w:rsidRPr="00BA066E">
        <w:t>ветственно проект должен быть разработан на реконструкцию системы отопления многоквартирного дома.</w:t>
      </w:r>
      <w:r w:rsidR="00944AE0">
        <w:t xml:space="preserve"> </w:t>
      </w:r>
      <w:r w:rsidRPr="00BA066E">
        <w:t>Также должен быть разработан проект и на реконструкцию системы электр</w:t>
      </w:r>
      <w:r w:rsidRPr="00BA066E">
        <w:t>о</w:t>
      </w:r>
      <w:r w:rsidRPr="00BA066E">
        <w:t>снабжения многоквартирного дома, если в качестве источника индивидуального отопления планируется использовать эле</w:t>
      </w:r>
      <w:r w:rsidRPr="00BA066E">
        <w:t>к</w:t>
      </w:r>
      <w:r w:rsidRPr="00BA066E">
        <w:t>трическое оборудование.</w:t>
      </w:r>
    </w:p>
    <w:p w14:paraId="2C1B8964" w14:textId="4E5BECD4" w:rsidR="0065199B" w:rsidRPr="00DB14D4" w:rsidRDefault="0065199B" w:rsidP="008F02CA">
      <w:pPr>
        <w:pStyle w:val="af3"/>
      </w:pPr>
      <w:bookmarkStart w:id="153" w:name="_Toc83162591"/>
      <w:bookmarkEnd w:id="151"/>
      <w:r w:rsidRPr="00DB14D4">
        <w:t>1.5.4. Описание величины потребления тепловой энергии в расчетных элементах территориального деления за отоп</w:t>
      </w:r>
      <w:r w:rsidRPr="00DB14D4">
        <w:t>и</w:t>
      </w:r>
      <w:r w:rsidRPr="00DB14D4">
        <w:t>тельный период и за год в целом</w:t>
      </w:r>
      <w:bookmarkEnd w:id="152"/>
      <w:bookmarkEnd w:id="153"/>
    </w:p>
    <w:p w14:paraId="377290D4" w14:textId="6B85DAF1" w:rsidR="00394CA9" w:rsidRPr="004647C9" w:rsidRDefault="00A043AC" w:rsidP="00F11418">
      <w:pPr>
        <w:pStyle w:val="af0"/>
        <w:spacing w:before="0" w:line="240" w:lineRule="auto"/>
      </w:pPr>
      <w:r>
        <w:t>В</w:t>
      </w:r>
      <w:r w:rsidRPr="00A043AC">
        <w:t>еличины потребления тепловой энергии в расчетных элементах те</w:t>
      </w:r>
      <w:r w:rsidRPr="00A043AC">
        <w:t>р</w:t>
      </w:r>
      <w:r w:rsidRPr="00A043AC">
        <w:t xml:space="preserve">риториального деления </w:t>
      </w:r>
      <w:r w:rsidRPr="004647C9">
        <w:t>за отопительный период и за год в целом</w:t>
      </w:r>
      <w:r w:rsidR="004A4C64" w:rsidRPr="004647C9">
        <w:t xml:space="preserve"> в таблице 1.5.4.1.</w:t>
      </w:r>
    </w:p>
    <w:p w14:paraId="412AE424" w14:textId="2652823A" w:rsidR="004A4C64" w:rsidRPr="004647C9" w:rsidRDefault="004A4C64" w:rsidP="004A4C64">
      <w:pPr>
        <w:pStyle w:val="ae"/>
      </w:pPr>
      <w:bookmarkStart w:id="154" w:name="_Toc14406411"/>
      <w:r w:rsidRPr="004647C9">
        <w:t xml:space="preserve">Таблица 1.5.4.1. </w:t>
      </w:r>
      <w:bookmarkEnd w:id="154"/>
      <w:r w:rsidR="00A043AC" w:rsidRPr="004647C9">
        <w:t>Величины потребления тепловой энергии в расчетных эл</w:t>
      </w:r>
      <w:r w:rsidR="00A043AC" w:rsidRPr="004647C9">
        <w:t>е</w:t>
      </w:r>
      <w:r w:rsidR="00A043AC" w:rsidRPr="004647C9">
        <w:t>ментах территориального деления за отопител</w:t>
      </w:r>
      <w:r w:rsidR="00A043AC" w:rsidRPr="004647C9">
        <w:t>ь</w:t>
      </w:r>
      <w:r w:rsidR="00A043AC" w:rsidRPr="004647C9">
        <w:t>ный период и за год</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3689"/>
        <w:gridCol w:w="2551"/>
        <w:gridCol w:w="2552"/>
      </w:tblGrid>
      <w:tr w:rsidR="00B95CB9" w:rsidRPr="004F6A5E" w14:paraId="30A8284E" w14:textId="3CC42FA7" w:rsidTr="00944AE0">
        <w:trPr>
          <w:trHeight w:val="20"/>
          <w:tblHeader/>
        </w:trPr>
        <w:tc>
          <w:tcPr>
            <w:tcW w:w="701" w:type="dxa"/>
            <w:shd w:val="clear" w:color="auto" w:fill="auto"/>
            <w:hideMark/>
          </w:tcPr>
          <w:p w14:paraId="3EB731B1" w14:textId="77777777" w:rsidR="00B95CB9" w:rsidRPr="004647C9" w:rsidRDefault="00B95CB9" w:rsidP="0079236A">
            <w:pPr>
              <w:jc w:val="center"/>
            </w:pPr>
            <w:r w:rsidRPr="004647C9">
              <w:t xml:space="preserve">№ </w:t>
            </w:r>
            <w:proofErr w:type="spellStart"/>
            <w:r w:rsidRPr="004647C9">
              <w:t>пп</w:t>
            </w:r>
            <w:proofErr w:type="spellEnd"/>
          </w:p>
        </w:tc>
        <w:tc>
          <w:tcPr>
            <w:tcW w:w="3689" w:type="dxa"/>
            <w:shd w:val="clear" w:color="auto" w:fill="auto"/>
            <w:hideMark/>
          </w:tcPr>
          <w:p w14:paraId="14FA1C95" w14:textId="785C0433" w:rsidR="00B95CB9" w:rsidRPr="004F6A5E" w:rsidRDefault="00B95CB9" w:rsidP="0079236A">
            <w:pPr>
              <w:jc w:val="center"/>
            </w:pPr>
            <w:r w:rsidRPr="004F6A5E">
              <w:t>Наименование населенного пункта</w:t>
            </w:r>
          </w:p>
        </w:tc>
        <w:tc>
          <w:tcPr>
            <w:tcW w:w="2551" w:type="dxa"/>
            <w:shd w:val="clear" w:color="auto" w:fill="auto"/>
            <w:hideMark/>
          </w:tcPr>
          <w:p w14:paraId="5A274C54" w14:textId="7B7CF181" w:rsidR="00B95CB9" w:rsidRPr="004F6A5E" w:rsidRDefault="00B95CB9" w:rsidP="0079236A">
            <w:pPr>
              <w:jc w:val="center"/>
            </w:pPr>
            <w:r w:rsidRPr="004F6A5E">
              <w:t>Потребление тепл</w:t>
            </w:r>
            <w:r w:rsidRPr="004F6A5E">
              <w:t>о</w:t>
            </w:r>
            <w:r w:rsidRPr="004F6A5E">
              <w:t>вой энергии за 2020год, тыс. Гкал</w:t>
            </w:r>
          </w:p>
        </w:tc>
        <w:tc>
          <w:tcPr>
            <w:tcW w:w="2552" w:type="dxa"/>
          </w:tcPr>
          <w:p w14:paraId="4D64DD1A" w14:textId="3FE9BDA4" w:rsidR="00B95CB9" w:rsidRPr="004F6A5E" w:rsidRDefault="00B95CB9" w:rsidP="0079236A">
            <w:pPr>
              <w:jc w:val="center"/>
            </w:pPr>
            <w:r w:rsidRPr="004F6A5E">
              <w:t>Потребление тепл</w:t>
            </w:r>
            <w:r w:rsidRPr="004F6A5E">
              <w:t>о</w:t>
            </w:r>
            <w:r w:rsidRPr="004F6A5E">
              <w:t>вой энергии за отоп</w:t>
            </w:r>
            <w:r w:rsidRPr="004F6A5E">
              <w:t>и</w:t>
            </w:r>
            <w:r w:rsidRPr="004F6A5E">
              <w:t>тельный период 2020года, тыс. Гкал</w:t>
            </w:r>
          </w:p>
        </w:tc>
      </w:tr>
      <w:tr w:rsidR="004F6A5E" w:rsidRPr="004F6A5E" w14:paraId="5FB8CEA0" w14:textId="31831A91" w:rsidTr="00C1582D">
        <w:trPr>
          <w:trHeight w:val="20"/>
        </w:trPr>
        <w:tc>
          <w:tcPr>
            <w:tcW w:w="701" w:type="dxa"/>
            <w:shd w:val="clear" w:color="auto" w:fill="auto"/>
            <w:hideMark/>
          </w:tcPr>
          <w:p w14:paraId="3E1F007E" w14:textId="77777777" w:rsidR="004F6A5E" w:rsidRPr="002C7833" w:rsidRDefault="004F6A5E" w:rsidP="004F6A5E">
            <w:r w:rsidRPr="002C7833">
              <w:lastRenderedPageBreak/>
              <w:t>1</w:t>
            </w:r>
          </w:p>
        </w:tc>
        <w:tc>
          <w:tcPr>
            <w:tcW w:w="3689" w:type="dxa"/>
            <w:shd w:val="clear" w:color="auto" w:fill="auto"/>
            <w:vAlign w:val="bottom"/>
            <w:hideMark/>
          </w:tcPr>
          <w:p w14:paraId="4662B88A" w14:textId="66DE5D52" w:rsidR="004F6A5E" w:rsidRPr="004F6A5E" w:rsidRDefault="004F6A5E" w:rsidP="004F6A5E">
            <w:proofErr w:type="spellStart"/>
            <w:r w:rsidRPr="004F6A5E">
              <w:t>р.п</w:t>
            </w:r>
            <w:proofErr w:type="spellEnd"/>
            <w:r w:rsidRPr="004F6A5E">
              <w:t>. Торбеево</w:t>
            </w:r>
          </w:p>
        </w:tc>
        <w:tc>
          <w:tcPr>
            <w:tcW w:w="2551" w:type="dxa"/>
            <w:shd w:val="clear" w:color="auto" w:fill="auto"/>
            <w:vAlign w:val="bottom"/>
          </w:tcPr>
          <w:p w14:paraId="544E6D02" w14:textId="406D376C" w:rsidR="004F6A5E" w:rsidRPr="004F6A5E" w:rsidRDefault="004F6A5E" w:rsidP="004F6A5E">
            <w:pPr>
              <w:jc w:val="right"/>
              <w:rPr>
                <w:color w:val="000000"/>
              </w:rPr>
            </w:pPr>
            <w:r w:rsidRPr="004F6A5E">
              <w:rPr>
                <w:color w:val="000000"/>
              </w:rPr>
              <w:t>24.067</w:t>
            </w:r>
          </w:p>
        </w:tc>
        <w:tc>
          <w:tcPr>
            <w:tcW w:w="2552" w:type="dxa"/>
            <w:vAlign w:val="bottom"/>
          </w:tcPr>
          <w:p w14:paraId="0D9F0AA4" w14:textId="5F82F39D" w:rsidR="004F6A5E" w:rsidRPr="004F6A5E" w:rsidRDefault="004F6A5E" w:rsidP="004F6A5E">
            <w:pPr>
              <w:jc w:val="right"/>
              <w:rPr>
                <w:color w:val="000000"/>
              </w:rPr>
            </w:pPr>
            <w:r w:rsidRPr="004F6A5E">
              <w:rPr>
                <w:color w:val="000000"/>
              </w:rPr>
              <w:t>24.067</w:t>
            </w:r>
          </w:p>
        </w:tc>
      </w:tr>
      <w:tr w:rsidR="004F6A5E" w:rsidRPr="004F6A5E" w14:paraId="5FC26389" w14:textId="2967E084" w:rsidTr="00C1582D">
        <w:trPr>
          <w:trHeight w:val="20"/>
        </w:trPr>
        <w:tc>
          <w:tcPr>
            <w:tcW w:w="701" w:type="dxa"/>
            <w:shd w:val="clear" w:color="auto" w:fill="auto"/>
          </w:tcPr>
          <w:p w14:paraId="3CA575BD" w14:textId="3F715550" w:rsidR="004F6A5E" w:rsidRPr="002C7833" w:rsidRDefault="004F6A5E" w:rsidP="004F6A5E">
            <w:r>
              <w:t>2</w:t>
            </w:r>
          </w:p>
        </w:tc>
        <w:tc>
          <w:tcPr>
            <w:tcW w:w="3689" w:type="dxa"/>
            <w:shd w:val="clear" w:color="auto" w:fill="auto"/>
            <w:vAlign w:val="bottom"/>
          </w:tcPr>
          <w:p w14:paraId="32A29825" w14:textId="4022D4AC" w:rsidR="004F6A5E" w:rsidRPr="004F6A5E" w:rsidRDefault="004F6A5E" w:rsidP="004F6A5E">
            <w:r w:rsidRPr="004F6A5E">
              <w:t xml:space="preserve">д. </w:t>
            </w:r>
            <w:proofErr w:type="spellStart"/>
            <w:r w:rsidRPr="004F6A5E">
              <w:t>Жукулуг</w:t>
            </w:r>
            <w:proofErr w:type="spellEnd"/>
          </w:p>
        </w:tc>
        <w:tc>
          <w:tcPr>
            <w:tcW w:w="2551" w:type="dxa"/>
            <w:shd w:val="clear" w:color="auto" w:fill="auto"/>
          </w:tcPr>
          <w:p w14:paraId="22B39E08" w14:textId="036CE8AA" w:rsidR="004F6A5E" w:rsidRPr="004F6A5E" w:rsidRDefault="004F6A5E" w:rsidP="004F6A5E">
            <w:pPr>
              <w:jc w:val="right"/>
              <w:rPr>
                <w:color w:val="000000"/>
              </w:rPr>
            </w:pPr>
            <w:r w:rsidRPr="004F6A5E">
              <w:rPr>
                <w:color w:val="000000"/>
              </w:rPr>
              <w:t>0.00</w:t>
            </w:r>
          </w:p>
        </w:tc>
        <w:tc>
          <w:tcPr>
            <w:tcW w:w="2552" w:type="dxa"/>
          </w:tcPr>
          <w:p w14:paraId="111CDE81" w14:textId="3ED64273" w:rsidR="004F6A5E" w:rsidRPr="004F6A5E" w:rsidRDefault="004F6A5E" w:rsidP="004F6A5E">
            <w:pPr>
              <w:jc w:val="right"/>
              <w:rPr>
                <w:color w:val="000000"/>
              </w:rPr>
            </w:pPr>
            <w:r w:rsidRPr="004F6A5E">
              <w:rPr>
                <w:color w:val="000000"/>
              </w:rPr>
              <w:t>0.00</w:t>
            </w:r>
          </w:p>
        </w:tc>
      </w:tr>
      <w:tr w:rsidR="004F6A5E" w:rsidRPr="004F6A5E" w14:paraId="7283B4F4" w14:textId="1B90B755" w:rsidTr="00C1582D">
        <w:trPr>
          <w:trHeight w:val="20"/>
        </w:trPr>
        <w:tc>
          <w:tcPr>
            <w:tcW w:w="701" w:type="dxa"/>
            <w:shd w:val="clear" w:color="auto" w:fill="auto"/>
          </w:tcPr>
          <w:p w14:paraId="646245B1" w14:textId="41C1E256" w:rsidR="004F6A5E" w:rsidRDefault="004F6A5E" w:rsidP="004F6A5E">
            <w:r>
              <w:t>3</w:t>
            </w:r>
          </w:p>
        </w:tc>
        <w:tc>
          <w:tcPr>
            <w:tcW w:w="3689" w:type="dxa"/>
            <w:shd w:val="clear" w:color="auto" w:fill="auto"/>
            <w:vAlign w:val="bottom"/>
          </w:tcPr>
          <w:p w14:paraId="2918776F" w14:textId="031C40D9" w:rsidR="004F6A5E" w:rsidRPr="004F6A5E" w:rsidRDefault="004F6A5E" w:rsidP="004F6A5E">
            <w:r w:rsidRPr="004F6A5E">
              <w:t xml:space="preserve">д. </w:t>
            </w:r>
            <w:proofErr w:type="spellStart"/>
            <w:r w:rsidRPr="004F6A5E">
              <w:t>Мазилуг</w:t>
            </w:r>
            <w:proofErr w:type="spellEnd"/>
          </w:p>
        </w:tc>
        <w:tc>
          <w:tcPr>
            <w:tcW w:w="2551" w:type="dxa"/>
            <w:shd w:val="clear" w:color="auto" w:fill="auto"/>
          </w:tcPr>
          <w:p w14:paraId="2AAAB8E3" w14:textId="5488B828" w:rsidR="004F6A5E" w:rsidRPr="004F6A5E" w:rsidRDefault="004F6A5E" w:rsidP="004F6A5E">
            <w:pPr>
              <w:jc w:val="right"/>
              <w:rPr>
                <w:color w:val="000000"/>
              </w:rPr>
            </w:pPr>
            <w:r w:rsidRPr="004F6A5E">
              <w:rPr>
                <w:color w:val="000000"/>
              </w:rPr>
              <w:t>0.00</w:t>
            </w:r>
          </w:p>
        </w:tc>
        <w:tc>
          <w:tcPr>
            <w:tcW w:w="2552" w:type="dxa"/>
          </w:tcPr>
          <w:p w14:paraId="19D601C3" w14:textId="315198FB" w:rsidR="004F6A5E" w:rsidRPr="004F6A5E" w:rsidRDefault="004F6A5E" w:rsidP="004F6A5E">
            <w:pPr>
              <w:jc w:val="right"/>
              <w:rPr>
                <w:color w:val="000000"/>
              </w:rPr>
            </w:pPr>
            <w:r w:rsidRPr="004F6A5E">
              <w:rPr>
                <w:color w:val="000000"/>
              </w:rPr>
              <w:t>0.00</w:t>
            </w:r>
          </w:p>
        </w:tc>
      </w:tr>
    </w:tbl>
    <w:p w14:paraId="5E60D1DB" w14:textId="77777777" w:rsidR="00394CA9" w:rsidRPr="00FE5784" w:rsidRDefault="00394CA9" w:rsidP="00F11418">
      <w:pPr>
        <w:pStyle w:val="af0"/>
        <w:spacing w:before="0" w:line="240" w:lineRule="auto"/>
        <w:rPr>
          <w:sz w:val="16"/>
          <w:szCs w:val="16"/>
        </w:rPr>
      </w:pPr>
    </w:p>
    <w:p w14:paraId="435FAEE0" w14:textId="77777777" w:rsidR="0065199B" w:rsidRPr="00DB14D4" w:rsidRDefault="0065199B" w:rsidP="008F02CA">
      <w:pPr>
        <w:pStyle w:val="af3"/>
      </w:pPr>
      <w:bookmarkStart w:id="155" w:name="_Toc6323113"/>
      <w:bookmarkStart w:id="156" w:name="_Toc83162592"/>
      <w:r w:rsidRPr="00DB14D4">
        <w:t>1.5.5. Описание существующих нормативов потребления тепловой эне</w:t>
      </w:r>
      <w:r w:rsidRPr="00DB14D4">
        <w:t>р</w:t>
      </w:r>
      <w:r w:rsidRPr="00DB14D4">
        <w:t>гии для населения на отопление и горячее водоснабжение</w:t>
      </w:r>
      <w:bookmarkEnd w:id="155"/>
      <w:bookmarkEnd w:id="156"/>
    </w:p>
    <w:p w14:paraId="731998FE" w14:textId="77777777" w:rsidR="005E3AAA" w:rsidRPr="00687FBF" w:rsidRDefault="005E3AAA" w:rsidP="005E3AAA">
      <w:pPr>
        <w:suppressAutoHyphens/>
        <w:spacing w:after="120"/>
        <w:ind w:firstLine="709"/>
        <w:contextualSpacing/>
        <w:jc w:val="both"/>
        <w:rPr>
          <w:sz w:val="28"/>
          <w:szCs w:val="28"/>
        </w:rPr>
      </w:pPr>
      <w:bookmarkStart w:id="157" w:name="_Toc6323114"/>
      <w:r w:rsidRPr="00687FBF">
        <w:rPr>
          <w:sz w:val="28"/>
          <w:szCs w:val="28"/>
        </w:rPr>
        <w:t>Нормативы</w:t>
      </w:r>
      <w:r w:rsidRPr="00687FBF">
        <w:rPr>
          <w:rStyle w:val="afa"/>
          <w:sz w:val="28"/>
          <w:szCs w:val="28"/>
        </w:rPr>
        <w:footnoteReference w:id="10"/>
      </w:r>
      <w:r w:rsidRPr="00687FBF">
        <w:rPr>
          <w:sz w:val="28"/>
          <w:szCs w:val="28"/>
        </w:rPr>
        <w:t xml:space="preserve"> потребления на отопление представлены в таблице 1.5.5.1.</w:t>
      </w:r>
    </w:p>
    <w:p w14:paraId="380F4D0C" w14:textId="77777777" w:rsidR="005E3AAA" w:rsidRPr="00687FBF" w:rsidRDefault="005E3AAA" w:rsidP="005E3AAA">
      <w:pPr>
        <w:pStyle w:val="ae"/>
      </w:pPr>
      <w:r w:rsidRPr="00687FBF">
        <w:t>Таблица 1.5.5.1 Нормативы потребления тепловой энергии на отопление</w:t>
      </w:r>
    </w:p>
    <w:tbl>
      <w:tblPr>
        <w:tblW w:w="9498" w:type="dxa"/>
        <w:tblInd w:w="-8" w:type="dxa"/>
        <w:shd w:val="clear" w:color="auto" w:fill="FFFFFF"/>
        <w:tblCellMar>
          <w:left w:w="0" w:type="dxa"/>
          <w:right w:w="0" w:type="dxa"/>
        </w:tblCellMar>
        <w:tblLook w:val="04A0" w:firstRow="1" w:lastRow="0" w:firstColumn="1" w:lastColumn="0" w:noHBand="0" w:noVBand="1"/>
      </w:tblPr>
      <w:tblGrid>
        <w:gridCol w:w="2194"/>
        <w:gridCol w:w="2649"/>
        <w:gridCol w:w="2123"/>
        <w:gridCol w:w="2532"/>
      </w:tblGrid>
      <w:tr w:rsidR="00A7545C" w:rsidRPr="00A7545C" w14:paraId="6D95491F" w14:textId="77777777" w:rsidTr="004F6A5E">
        <w:trPr>
          <w:trHeight w:val="57"/>
        </w:trPr>
        <w:tc>
          <w:tcPr>
            <w:tcW w:w="2015" w:type="dxa"/>
            <w:tcBorders>
              <w:top w:val="single" w:sz="6" w:space="0" w:color="000000"/>
              <w:left w:val="single" w:sz="6" w:space="0" w:color="000000"/>
              <w:bottom w:val="nil"/>
              <w:right w:val="single" w:sz="6" w:space="0" w:color="000000"/>
            </w:tcBorders>
            <w:shd w:val="clear" w:color="auto" w:fill="auto"/>
            <w:tcMar>
              <w:top w:w="0" w:type="dxa"/>
              <w:left w:w="149" w:type="dxa"/>
              <w:bottom w:w="0" w:type="dxa"/>
              <w:right w:w="149" w:type="dxa"/>
            </w:tcMar>
            <w:hideMark/>
          </w:tcPr>
          <w:p w14:paraId="1C1586D1" w14:textId="77777777" w:rsidR="00A7545C" w:rsidRPr="00A7545C" w:rsidRDefault="00A7545C" w:rsidP="00A7545C">
            <w:pPr>
              <w:jc w:val="center"/>
              <w:textAlignment w:val="baseline"/>
            </w:pPr>
            <w:r w:rsidRPr="00A7545C">
              <w:t>Категория мног</w:t>
            </w:r>
            <w:r w:rsidRPr="00A7545C">
              <w:t>о</w:t>
            </w:r>
            <w:r w:rsidRPr="00A7545C">
              <w:t>квартирного (ж</w:t>
            </w:r>
            <w:r w:rsidRPr="00A7545C">
              <w:t>и</w:t>
            </w:r>
            <w:r w:rsidRPr="00A7545C">
              <w:t>лого) дома</w:t>
            </w:r>
          </w:p>
        </w:tc>
        <w:tc>
          <w:tcPr>
            <w:tcW w:w="74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0E1B2CE" w14:textId="77777777" w:rsidR="00A7545C" w:rsidRPr="00A7545C" w:rsidRDefault="00A7545C" w:rsidP="00A7545C">
            <w:pPr>
              <w:jc w:val="center"/>
              <w:textAlignment w:val="baseline"/>
            </w:pPr>
            <w:r w:rsidRPr="00A7545C">
              <w:t>Норматив потребления (Гкал на 1 кв. метр общей площади жилого помещения в месяц)</w:t>
            </w:r>
          </w:p>
        </w:tc>
      </w:tr>
      <w:tr w:rsidR="00A7545C" w:rsidRPr="00A7545C" w14:paraId="12B2CB80" w14:textId="77777777" w:rsidTr="00E927F4">
        <w:trPr>
          <w:trHeight w:val="57"/>
        </w:trPr>
        <w:tc>
          <w:tcPr>
            <w:tcW w:w="2015" w:type="dxa"/>
            <w:tcBorders>
              <w:top w:val="nil"/>
              <w:left w:val="single" w:sz="6" w:space="0" w:color="000000"/>
              <w:bottom w:val="nil"/>
              <w:right w:val="single" w:sz="6" w:space="0" w:color="000000"/>
            </w:tcBorders>
            <w:shd w:val="clear" w:color="auto" w:fill="auto"/>
            <w:tcMar>
              <w:top w:w="0" w:type="dxa"/>
              <w:left w:w="149" w:type="dxa"/>
              <w:bottom w:w="0" w:type="dxa"/>
              <w:right w:w="149" w:type="dxa"/>
            </w:tcMar>
            <w:hideMark/>
          </w:tcPr>
          <w:p w14:paraId="132324A0" w14:textId="77777777" w:rsidR="00A7545C" w:rsidRPr="00A7545C" w:rsidRDefault="00A7545C" w:rsidP="00A7545C"/>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640BE9B" w14:textId="77777777" w:rsidR="00A7545C" w:rsidRPr="00A7545C" w:rsidRDefault="00A7545C" w:rsidP="00A7545C">
            <w:pPr>
              <w:jc w:val="center"/>
              <w:textAlignment w:val="baseline"/>
            </w:pPr>
            <w:r w:rsidRPr="00A7545C">
              <w:t>многокварти</w:t>
            </w:r>
            <w:r w:rsidRPr="00A7545C">
              <w:t>р</w:t>
            </w:r>
            <w:r w:rsidRPr="00A7545C">
              <w:t>ные и жилые дома со стен</w:t>
            </w:r>
            <w:r w:rsidRPr="00A7545C">
              <w:t>а</w:t>
            </w:r>
            <w:r w:rsidRPr="00A7545C">
              <w:t>ми из камня, кирпича</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CDD07CA" w14:textId="77777777" w:rsidR="00A7545C" w:rsidRPr="00A7545C" w:rsidRDefault="00A7545C" w:rsidP="00A7545C">
            <w:pPr>
              <w:jc w:val="center"/>
              <w:textAlignment w:val="baseline"/>
            </w:pPr>
            <w:r w:rsidRPr="00A7545C">
              <w:t>многокварти</w:t>
            </w:r>
            <w:r w:rsidRPr="00A7545C">
              <w:t>р</w:t>
            </w:r>
            <w:r w:rsidRPr="00A7545C">
              <w:t>ные и жилые дома со стенами из пан</w:t>
            </w:r>
            <w:r w:rsidRPr="00A7545C">
              <w:t>е</w:t>
            </w:r>
            <w:r w:rsidRPr="00A7545C">
              <w:t>лей, блоков, м</w:t>
            </w:r>
            <w:r w:rsidRPr="00A7545C">
              <w:t>о</w:t>
            </w:r>
            <w:r w:rsidRPr="00A7545C">
              <w:t>нолита</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680B52A" w14:textId="77777777" w:rsidR="00A7545C" w:rsidRPr="00A7545C" w:rsidRDefault="00A7545C" w:rsidP="00A7545C">
            <w:pPr>
              <w:jc w:val="center"/>
              <w:textAlignment w:val="baseline"/>
            </w:pPr>
            <w:r w:rsidRPr="00A7545C">
              <w:t>многокварти</w:t>
            </w:r>
            <w:r w:rsidRPr="00A7545C">
              <w:t>р</w:t>
            </w:r>
            <w:r w:rsidRPr="00A7545C">
              <w:t>ные и жилые дома со ст</w:t>
            </w:r>
            <w:r w:rsidRPr="00A7545C">
              <w:t>е</w:t>
            </w:r>
            <w:r w:rsidRPr="00A7545C">
              <w:t>нами из дерева, см</w:t>
            </w:r>
            <w:r w:rsidRPr="00A7545C">
              <w:t>е</w:t>
            </w:r>
            <w:r w:rsidRPr="00A7545C">
              <w:t>шанных и других м</w:t>
            </w:r>
            <w:r w:rsidRPr="00A7545C">
              <w:t>а</w:t>
            </w:r>
            <w:r w:rsidRPr="00A7545C">
              <w:t>тер</w:t>
            </w:r>
            <w:r w:rsidRPr="00A7545C">
              <w:t>и</w:t>
            </w:r>
            <w:r w:rsidRPr="00A7545C">
              <w:t>алов</w:t>
            </w:r>
          </w:p>
        </w:tc>
      </w:tr>
      <w:tr w:rsidR="00A7545C" w:rsidRPr="00A7545C" w14:paraId="37370A42" w14:textId="77777777" w:rsidTr="004F6A5E">
        <w:trPr>
          <w:trHeight w:val="57"/>
        </w:trPr>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035ACA9" w14:textId="77777777" w:rsidR="00A7545C" w:rsidRPr="00A7545C" w:rsidRDefault="00A7545C" w:rsidP="00A7545C">
            <w:pPr>
              <w:jc w:val="center"/>
              <w:textAlignment w:val="baseline"/>
            </w:pPr>
            <w:r w:rsidRPr="00A7545C">
              <w:t>Этажность</w:t>
            </w:r>
          </w:p>
        </w:tc>
        <w:tc>
          <w:tcPr>
            <w:tcW w:w="74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62DD451" w14:textId="77777777" w:rsidR="00A7545C" w:rsidRPr="00A7545C" w:rsidRDefault="00A7545C" w:rsidP="00A7545C">
            <w:pPr>
              <w:jc w:val="center"/>
              <w:textAlignment w:val="baseline"/>
            </w:pPr>
            <w:r w:rsidRPr="00A7545C">
              <w:t>многоквартирные и жилые дома до 1999 года постройки включ</w:t>
            </w:r>
            <w:r w:rsidRPr="00A7545C">
              <w:t>и</w:t>
            </w:r>
            <w:r w:rsidRPr="00A7545C">
              <w:t>тельно</w:t>
            </w:r>
          </w:p>
        </w:tc>
      </w:tr>
      <w:tr w:rsidR="00A7545C" w:rsidRPr="00A7545C" w14:paraId="705D6DBA" w14:textId="77777777" w:rsidTr="00E927F4">
        <w:trPr>
          <w:trHeight w:val="57"/>
        </w:trPr>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5914FDB" w14:textId="77777777" w:rsidR="00A7545C" w:rsidRPr="00A7545C" w:rsidRDefault="00A7545C" w:rsidP="00A7545C">
            <w:pPr>
              <w:jc w:val="center"/>
              <w:textAlignment w:val="baseline"/>
            </w:pPr>
            <w:r w:rsidRPr="00A7545C">
              <w:t>1</w:t>
            </w:r>
          </w:p>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2B16225" w14:textId="77777777" w:rsidR="00A7545C" w:rsidRPr="00A7545C" w:rsidRDefault="00A7545C" w:rsidP="00A7545C">
            <w:pPr>
              <w:jc w:val="center"/>
              <w:textAlignment w:val="baseline"/>
            </w:pPr>
            <w:r w:rsidRPr="00A7545C">
              <w:t>-</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A0EFA43" w14:textId="77777777" w:rsidR="00A7545C" w:rsidRPr="00A7545C" w:rsidRDefault="00A7545C" w:rsidP="00A7545C">
            <w:pPr>
              <w:jc w:val="center"/>
              <w:textAlignment w:val="baseline"/>
            </w:pPr>
            <w:r w:rsidRPr="00A7545C">
              <w:t>-</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BA3A77F" w14:textId="77777777" w:rsidR="00A7545C" w:rsidRPr="00A7545C" w:rsidRDefault="00A7545C" w:rsidP="00A7545C">
            <w:pPr>
              <w:jc w:val="center"/>
              <w:textAlignment w:val="baseline"/>
            </w:pPr>
            <w:r w:rsidRPr="00A7545C">
              <w:t>-</w:t>
            </w:r>
          </w:p>
        </w:tc>
      </w:tr>
      <w:tr w:rsidR="00A7545C" w:rsidRPr="00A7545C" w14:paraId="782464AA" w14:textId="77777777" w:rsidTr="00E927F4">
        <w:trPr>
          <w:trHeight w:val="57"/>
        </w:trPr>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4B477A6C" w14:textId="77777777" w:rsidR="00A7545C" w:rsidRPr="00A7545C" w:rsidRDefault="00A7545C" w:rsidP="00A7545C">
            <w:pPr>
              <w:jc w:val="center"/>
              <w:textAlignment w:val="baseline"/>
            </w:pPr>
            <w:r w:rsidRPr="00A7545C">
              <w:t>2</w:t>
            </w:r>
          </w:p>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103052D6" w14:textId="4BBAD5E9" w:rsidR="00A7545C" w:rsidRPr="00A7545C" w:rsidRDefault="00A7545C" w:rsidP="00A7545C">
            <w:pPr>
              <w:jc w:val="right"/>
              <w:textAlignment w:val="baseline"/>
            </w:pPr>
            <w:r w:rsidRPr="00A7545C">
              <w:t>0,0294</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28E687CD" w14:textId="77777777" w:rsidR="00A7545C" w:rsidRPr="00A7545C" w:rsidRDefault="00A7545C" w:rsidP="00A7545C">
            <w:pPr>
              <w:jc w:val="right"/>
              <w:textAlignment w:val="baseline"/>
            </w:pPr>
            <w:r w:rsidRPr="00A7545C">
              <w:t>0,0283</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2EF495D2" w14:textId="35B34EFC" w:rsidR="00A7545C" w:rsidRPr="00A7545C" w:rsidRDefault="00A7545C" w:rsidP="00A7545C">
            <w:pPr>
              <w:jc w:val="right"/>
              <w:textAlignment w:val="baseline"/>
            </w:pPr>
            <w:r w:rsidRPr="00A7545C">
              <w:t xml:space="preserve">0,0295 </w:t>
            </w:r>
          </w:p>
        </w:tc>
      </w:tr>
      <w:tr w:rsidR="00A7545C" w:rsidRPr="00A7545C" w14:paraId="6B48A5D0" w14:textId="77777777" w:rsidTr="00E927F4">
        <w:trPr>
          <w:trHeight w:val="57"/>
        </w:trPr>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2736C39F" w14:textId="77777777" w:rsidR="00A7545C" w:rsidRPr="00A7545C" w:rsidRDefault="00A7545C" w:rsidP="00A7545C">
            <w:pPr>
              <w:jc w:val="center"/>
              <w:textAlignment w:val="baseline"/>
            </w:pPr>
            <w:r w:rsidRPr="00A7545C">
              <w:t>3 - 4</w:t>
            </w:r>
          </w:p>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7AFB79F5" w14:textId="77777777" w:rsidR="00A7545C" w:rsidRPr="00A7545C" w:rsidRDefault="00A7545C" w:rsidP="00A7545C">
            <w:pPr>
              <w:jc w:val="right"/>
              <w:textAlignment w:val="baseline"/>
            </w:pPr>
            <w:r w:rsidRPr="00A7545C">
              <w:t>0,0262</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1C82ABFC" w14:textId="77777777" w:rsidR="00A7545C" w:rsidRPr="00A7545C" w:rsidRDefault="00A7545C" w:rsidP="00A7545C">
            <w:pPr>
              <w:jc w:val="right"/>
              <w:textAlignment w:val="baseline"/>
            </w:pPr>
            <w:r w:rsidRPr="00A7545C">
              <w:t>0,0251</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5C0C9F50" w14:textId="77777777" w:rsidR="00A7545C" w:rsidRPr="00A7545C" w:rsidRDefault="00A7545C" w:rsidP="00A7545C">
            <w:pPr>
              <w:jc w:val="right"/>
              <w:textAlignment w:val="baseline"/>
            </w:pPr>
            <w:r w:rsidRPr="00A7545C">
              <w:t>-</w:t>
            </w:r>
          </w:p>
        </w:tc>
      </w:tr>
      <w:tr w:rsidR="00A7545C" w:rsidRPr="00A7545C" w14:paraId="3D69F230" w14:textId="77777777" w:rsidTr="00E927F4">
        <w:trPr>
          <w:trHeight w:val="57"/>
        </w:trPr>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5D0E1007" w14:textId="77777777" w:rsidR="00A7545C" w:rsidRPr="00A7545C" w:rsidRDefault="00A7545C" w:rsidP="00A7545C">
            <w:pPr>
              <w:jc w:val="center"/>
              <w:textAlignment w:val="baseline"/>
            </w:pPr>
            <w:r w:rsidRPr="00A7545C">
              <w:t>5 - 9</w:t>
            </w:r>
          </w:p>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7F89B2EF" w14:textId="77777777" w:rsidR="00A7545C" w:rsidRPr="00A7545C" w:rsidRDefault="00A7545C" w:rsidP="00A7545C">
            <w:pPr>
              <w:jc w:val="right"/>
              <w:textAlignment w:val="baseline"/>
            </w:pPr>
            <w:r w:rsidRPr="00A7545C">
              <w:t>0,0232</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60A26539" w14:textId="77777777" w:rsidR="00A7545C" w:rsidRPr="00A7545C" w:rsidRDefault="00A7545C" w:rsidP="00A7545C">
            <w:pPr>
              <w:jc w:val="right"/>
              <w:textAlignment w:val="baseline"/>
            </w:pPr>
            <w:r w:rsidRPr="00A7545C">
              <w:t>0,0214</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511212D9" w14:textId="77777777" w:rsidR="00A7545C" w:rsidRPr="00A7545C" w:rsidRDefault="00A7545C" w:rsidP="00A7545C">
            <w:pPr>
              <w:jc w:val="right"/>
              <w:textAlignment w:val="baseline"/>
            </w:pPr>
            <w:r w:rsidRPr="00A7545C">
              <w:t>-</w:t>
            </w:r>
          </w:p>
        </w:tc>
      </w:tr>
      <w:tr w:rsidR="00A7545C" w:rsidRPr="00A7545C" w14:paraId="28072171" w14:textId="77777777" w:rsidTr="004F6A5E">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A8A1557" w14:textId="77777777" w:rsidR="00A7545C" w:rsidRPr="00A7545C" w:rsidRDefault="00A7545C" w:rsidP="00A7545C">
            <w:pPr>
              <w:jc w:val="center"/>
              <w:textAlignment w:val="baseline"/>
            </w:pPr>
            <w:r w:rsidRPr="00A7545C">
              <w:t>Этажность</w:t>
            </w:r>
          </w:p>
        </w:tc>
        <w:tc>
          <w:tcPr>
            <w:tcW w:w="7483"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6E615BAE" w14:textId="77777777" w:rsidR="00A7545C" w:rsidRPr="00A7545C" w:rsidRDefault="00A7545C" w:rsidP="00A7545C">
            <w:pPr>
              <w:jc w:val="center"/>
              <w:textAlignment w:val="baseline"/>
            </w:pPr>
            <w:r w:rsidRPr="00A7545C">
              <w:t>многоквартирные и жилые дома после 1999 года п</w:t>
            </w:r>
            <w:r w:rsidRPr="00A7545C">
              <w:t>о</w:t>
            </w:r>
            <w:r w:rsidRPr="00A7545C">
              <w:t>стройки</w:t>
            </w:r>
          </w:p>
        </w:tc>
      </w:tr>
      <w:tr w:rsidR="00A7545C" w:rsidRPr="00A7545C" w14:paraId="5758F217" w14:textId="77777777" w:rsidTr="004F6A5E">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349AB003" w14:textId="77777777" w:rsidR="00A7545C" w:rsidRPr="00A7545C" w:rsidRDefault="00A7545C" w:rsidP="00A7545C">
            <w:pPr>
              <w:jc w:val="center"/>
              <w:textAlignment w:val="baseline"/>
            </w:pPr>
            <w:r w:rsidRPr="00A7545C">
              <w:t>1</w:t>
            </w:r>
          </w:p>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2D5F3344" w14:textId="77777777" w:rsidR="00A7545C" w:rsidRPr="00A7545C" w:rsidRDefault="00A7545C" w:rsidP="00424B74">
            <w:pPr>
              <w:jc w:val="right"/>
              <w:textAlignment w:val="baseline"/>
            </w:pPr>
            <w:r w:rsidRPr="00A7545C">
              <w:t>-</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383E78D1" w14:textId="77777777" w:rsidR="00A7545C" w:rsidRPr="00A7545C" w:rsidRDefault="00A7545C" w:rsidP="00424B74">
            <w:pPr>
              <w:jc w:val="right"/>
              <w:textAlignment w:val="baseline"/>
            </w:pPr>
            <w:r w:rsidRPr="00A7545C">
              <w:t>-</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4FADBDD8" w14:textId="77777777" w:rsidR="00A7545C" w:rsidRPr="00A7545C" w:rsidRDefault="00A7545C" w:rsidP="00424B74">
            <w:pPr>
              <w:jc w:val="right"/>
              <w:textAlignment w:val="baseline"/>
            </w:pPr>
            <w:r w:rsidRPr="00A7545C">
              <w:t>-</w:t>
            </w:r>
          </w:p>
        </w:tc>
      </w:tr>
      <w:tr w:rsidR="00A7545C" w:rsidRPr="00A7545C" w14:paraId="0C471A30" w14:textId="77777777" w:rsidTr="004F6A5E">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0A4C4868" w14:textId="77777777" w:rsidR="00A7545C" w:rsidRPr="00A7545C" w:rsidRDefault="00A7545C" w:rsidP="00A7545C">
            <w:pPr>
              <w:jc w:val="center"/>
              <w:textAlignment w:val="baseline"/>
            </w:pPr>
            <w:r w:rsidRPr="00A7545C">
              <w:t>2</w:t>
            </w:r>
          </w:p>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2B826E69" w14:textId="77777777" w:rsidR="00A7545C" w:rsidRPr="00A7545C" w:rsidRDefault="00A7545C" w:rsidP="00424B74">
            <w:pPr>
              <w:jc w:val="right"/>
              <w:textAlignment w:val="baseline"/>
            </w:pPr>
            <w:r w:rsidRPr="00A7545C">
              <w:t>0,0270</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45D28790" w14:textId="77777777" w:rsidR="00A7545C" w:rsidRPr="00A7545C" w:rsidRDefault="00A7545C" w:rsidP="00424B74">
            <w:pPr>
              <w:jc w:val="right"/>
              <w:textAlignment w:val="baseline"/>
            </w:pPr>
            <w:r w:rsidRPr="00A7545C">
              <w:t>-</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38A77BDA" w14:textId="77777777" w:rsidR="00A7545C" w:rsidRPr="00A7545C" w:rsidRDefault="00A7545C" w:rsidP="00424B74">
            <w:pPr>
              <w:jc w:val="right"/>
              <w:textAlignment w:val="baseline"/>
            </w:pPr>
            <w:r w:rsidRPr="00A7545C">
              <w:t>-</w:t>
            </w:r>
          </w:p>
        </w:tc>
      </w:tr>
      <w:tr w:rsidR="00A7545C" w:rsidRPr="00A7545C" w14:paraId="1ACE727D" w14:textId="77777777" w:rsidTr="004F6A5E">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1EC45B90" w14:textId="77777777" w:rsidR="00A7545C" w:rsidRPr="00A7545C" w:rsidRDefault="00A7545C" w:rsidP="00A7545C">
            <w:pPr>
              <w:jc w:val="center"/>
              <w:textAlignment w:val="baseline"/>
            </w:pPr>
            <w:r w:rsidRPr="00A7545C">
              <w:t>3</w:t>
            </w:r>
          </w:p>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6DF958A9" w14:textId="77777777" w:rsidR="00A7545C" w:rsidRPr="00A7545C" w:rsidRDefault="00A7545C" w:rsidP="00424B74">
            <w:pPr>
              <w:jc w:val="right"/>
              <w:textAlignment w:val="baseline"/>
            </w:pPr>
            <w:r w:rsidRPr="00A7545C">
              <w:t>0,0235</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11CB31D3" w14:textId="77777777" w:rsidR="00A7545C" w:rsidRPr="00A7545C" w:rsidRDefault="00A7545C" w:rsidP="00424B74">
            <w:pPr>
              <w:jc w:val="right"/>
              <w:textAlignment w:val="baseline"/>
            </w:pPr>
            <w:r w:rsidRPr="00A7545C">
              <w:t>-</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3B432AD1" w14:textId="77777777" w:rsidR="00A7545C" w:rsidRPr="00A7545C" w:rsidRDefault="00A7545C" w:rsidP="00424B74">
            <w:pPr>
              <w:jc w:val="right"/>
              <w:textAlignment w:val="baseline"/>
            </w:pPr>
            <w:r w:rsidRPr="00A7545C">
              <w:t>-</w:t>
            </w:r>
          </w:p>
        </w:tc>
      </w:tr>
      <w:tr w:rsidR="00A7545C" w:rsidRPr="00A7545C" w14:paraId="7775FA8F" w14:textId="77777777" w:rsidTr="004F6A5E">
        <w:tc>
          <w:tcPr>
            <w:tcW w:w="201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14:paraId="7D0AE1B9" w14:textId="77777777" w:rsidR="00A7545C" w:rsidRPr="00A7545C" w:rsidRDefault="00A7545C" w:rsidP="00A7545C">
            <w:pPr>
              <w:jc w:val="center"/>
              <w:textAlignment w:val="baseline"/>
            </w:pPr>
            <w:r w:rsidRPr="00A7545C">
              <w:t>4 - 5</w:t>
            </w:r>
          </w:p>
        </w:tc>
        <w:tc>
          <w:tcPr>
            <w:tcW w:w="280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25827EE1" w14:textId="77777777" w:rsidR="00A7545C" w:rsidRPr="00A7545C" w:rsidRDefault="00A7545C" w:rsidP="00424B74">
            <w:pPr>
              <w:jc w:val="right"/>
              <w:textAlignment w:val="baseline"/>
            </w:pPr>
            <w:r w:rsidRPr="00A7545C">
              <w:t>0,0200</w:t>
            </w:r>
          </w:p>
        </w:tc>
        <w:tc>
          <w:tcPr>
            <w:tcW w:w="202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1A4A3D35" w14:textId="77777777" w:rsidR="00A7545C" w:rsidRPr="00A7545C" w:rsidRDefault="00A7545C" w:rsidP="00424B74">
            <w:pPr>
              <w:jc w:val="right"/>
              <w:textAlignment w:val="baseline"/>
            </w:pPr>
            <w:r w:rsidRPr="00A7545C">
              <w:t>0,0183</w:t>
            </w:r>
          </w:p>
        </w:tc>
        <w:tc>
          <w:tcPr>
            <w:tcW w:w="265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vAlign w:val="bottom"/>
            <w:hideMark/>
          </w:tcPr>
          <w:p w14:paraId="2D1AC7F6" w14:textId="77777777" w:rsidR="00A7545C" w:rsidRPr="00A7545C" w:rsidRDefault="00A7545C" w:rsidP="00424B74">
            <w:pPr>
              <w:jc w:val="right"/>
              <w:textAlignment w:val="baseline"/>
            </w:pPr>
            <w:r w:rsidRPr="00A7545C">
              <w:t>-</w:t>
            </w:r>
          </w:p>
        </w:tc>
      </w:tr>
    </w:tbl>
    <w:p w14:paraId="40B45CF1" w14:textId="77777777" w:rsidR="005E3AAA" w:rsidRPr="003537F1" w:rsidRDefault="005E3AAA" w:rsidP="005E3AAA">
      <w:pPr>
        <w:pStyle w:val="af3"/>
        <w:rPr>
          <w:sz w:val="16"/>
          <w:szCs w:val="16"/>
        </w:rPr>
      </w:pPr>
    </w:p>
    <w:p w14:paraId="3FEC90A4" w14:textId="2864BEE4" w:rsidR="0065199B" w:rsidRPr="003537F1" w:rsidRDefault="0065199B" w:rsidP="008F02CA">
      <w:pPr>
        <w:pStyle w:val="af3"/>
      </w:pPr>
      <w:bookmarkStart w:id="158" w:name="_Toc83162593"/>
      <w:r w:rsidRPr="003537F1">
        <w:t>1.5.6. Описание значений тепловых нагрузок, указанных в договорах теплоснабжения</w:t>
      </w:r>
      <w:bookmarkEnd w:id="157"/>
      <w:bookmarkEnd w:id="158"/>
    </w:p>
    <w:p w14:paraId="7175C282" w14:textId="73E2AA9E" w:rsidR="00615EA3" w:rsidRPr="003537F1" w:rsidRDefault="00A006EF" w:rsidP="00F11418">
      <w:pPr>
        <w:pStyle w:val="af0"/>
        <w:spacing w:before="0" w:line="240" w:lineRule="auto"/>
      </w:pPr>
      <w:r w:rsidRPr="00EF24AF">
        <w:t xml:space="preserve">Тепловые нагрузки, указанные в договорах рассчитаны в соответствии </w:t>
      </w:r>
      <w:r w:rsidR="004A4C64" w:rsidRPr="00EF24AF">
        <w:t>Методик</w:t>
      </w:r>
      <w:r w:rsidR="006417C0" w:rsidRPr="00EF24AF">
        <w:t>ой</w:t>
      </w:r>
      <w:r w:rsidR="006417C0" w:rsidRPr="00EF24AF">
        <w:rPr>
          <w:rStyle w:val="afa"/>
        </w:rPr>
        <w:footnoteReference w:id="11"/>
      </w:r>
      <w:r w:rsidR="00BE0873" w:rsidRPr="00EF24AF">
        <w:t>.</w:t>
      </w:r>
      <w:r w:rsidR="00A943E8">
        <w:t xml:space="preserve"> </w:t>
      </w:r>
      <w:r w:rsidR="00615EA3" w:rsidRPr="00EF24AF">
        <w:t xml:space="preserve">В </w:t>
      </w:r>
      <w:r w:rsidR="000402AE" w:rsidRPr="00EF24AF">
        <w:t xml:space="preserve">Приложении </w:t>
      </w:r>
      <w:r w:rsidR="007F549E">
        <w:t>3</w:t>
      </w:r>
      <w:r w:rsidR="00615EA3" w:rsidRPr="00EF24AF">
        <w:t xml:space="preserve"> представлен р</w:t>
      </w:r>
      <w:r w:rsidR="00615EA3" w:rsidRPr="00EF24AF">
        <w:t>е</w:t>
      </w:r>
      <w:r w:rsidR="00615EA3" w:rsidRPr="00EF24AF">
        <w:t xml:space="preserve">естр потребителей </w:t>
      </w:r>
      <w:r w:rsidR="008511EC" w:rsidRPr="00EF24AF">
        <w:t>источников тепловой энергии</w:t>
      </w:r>
      <w:r w:rsidR="003340E2" w:rsidRPr="00EF24AF">
        <w:t>.</w:t>
      </w:r>
    </w:p>
    <w:p w14:paraId="4DB3FAC0" w14:textId="177C0EA2" w:rsidR="0065199B" w:rsidRPr="003537F1" w:rsidRDefault="0065199B" w:rsidP="008F02CA">
      <w:pPr>
        <w:pStyle w:val="af3"/>
      </w:pPr>
      <w:bookmarkStart w:id="159" w:name="_Toc6323115"/>
      <w:bookmarkStart w:id="160" w:name="_Toc83162594"/>
      <w:r w:rsidRPr="003537F1">
        <w:t>1.5.7. Описание сравнения величины договорной и расче</w:t>
      </w:r>
      <w:r w:rsidRPr="003537F1">
        <w:t>т</w:t>
      </w:r>
      <w:r w:rsidRPr="003537F1">
        <w:t xml:space="preserve">ной тепловой нагрузки по зоне действия каждого </w:t>
      </w:r>
      <w:r w:rsidR="00EB5546">
        <w:t>источн</w:t>
      </w:r>
      <w:r w:rsidR="00EB5546">
        <w:t>и</w:t>
      </w:r>
      <w:r w:rsidR="00EB5546">
        <w:t>ков тепловой энергии</w:t>
      </w:r>
      <w:bookmarkEnd w:id="159"/>
      <w:bookmarkEnd w:id="160"/>
    </w:p>
    <w:p w14:paraId="0CA7659B" w14:textId="310E23D4" w:rsidR="00A006EF" w:rsidRPr="003537F1" w:rsidRDefault="00FA6209" w:rsidP="00F11418">
      <w:pPr>
        <w:pStyle w:val="af0"/>
        <w:spacing w:before="0" w:line="240" w:lineRule="auto"/>
      </w:pPr>
      <w:r w:rsidRPr="003537F1">
        <w:t xml:space="preserve">Сравнения величины договорной и расчетной тепловой нагрузки по </w:t>
      </w:r>
      <w:r w:rsidRPr="003537F1">
        <w:lastRenderedPageBreak/>
        <w:t xml:space="preserve">зоне действия </w:t>
      </w:r>
      <w:r w:rsidR="00EB5546">
        <w:t>источников тепловой энергии</w:t>
      </w:r>
      <w:r w:rsidR="00A006EF" w:rsidRPr="003537F1">
        <w:t xml:space="preserve"> пр</w:t>
      </w:r>
      <w:r w:rsidR="00A006EF" w:rsidRPr="003537F1">
        <w:t>о</w:t>
      </w:r>
      <w:r w:rsidR="00A006EF" w:rsidRPr="003537F1">
        <w:t>изведено в таблице 1.5.7.1.</w:t>
      </w:r>
    </w:p>
    <w:p w14:paraId="0CF19439" w14:textId="40C38109" w:rsidR="00A006EF" w:rsidRPr="00FA6209" w:rsidRDefault="00A006EF" w:rsidP="00A006EF">
      <w:pPr>
        <w:pStyle w:val="ae"/>
      </w:pPr>
      <w:bookmarkStart w:id="161" w:name="_Toc14406412"/>
      <w:r w:rsidRPr="003537F1">
        <w:t>Таблица 1.5.7.1. Сравнени</w:t>
      </w:r>
      <w:r w:rsidR="00FA6209" w:rsidRPr="003537F1">
        <w:t>я</w:t>
      </w:r>
      <w:r w:rsidRPr="003537F1">
        <w:t xml:space="preserve"> расчетных и договорных нагрузок</w:t>
      </w:r>
      <w:bookmarkEnd w:id="161"/>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4240"/>
        <w:gridCol w:w="1749"/>
        <w:gridCol w:w="1240"/>
        <w:gridCol w:w="1932"/>
      </w:tblGrid>
      <w:tr w:rsidR="0055790D" w:rsidRPr="004C704E" w14:paraId="30555DD5" w14:textId="77777777" w:rsidTr="00C85C42">
        <w:trPr>
          <w:trHeight w:val="20"/>
        </w:trPr>
        <w:tc>
          <w:tcPr>
            <w:tcW w:w="473" w:type="dxa"/>
            <w:shd w:val="clear" w:color="auto" w:fill="auto"/>
            <w:hideMark/>
          </w:tcPr>
          <w:p w14:paraId="3182C8DE" w14:textId="77777777" w:rsidR="003A395B" w:rsidRPr="004C704E" w:rsidRDefault="003A395B" w:rsidP="009F3F34">
            <w:pPr>
              <w:jc w:val="center"/>
            </w:pPr>
            <w:r w:rsidRPr="004C704E">
              <w:t xml:space="preserve">№ </w:t>
            </w:r>
            <w:proofErr w:type="spellStart"/>
            <w:r w:rsidRPr="004C704E">
              <w:t>пп</w:t>
            </w:r>
            <w:proofErr w:type="spellEnd"/>
          </w:p>
        </w:tc>
        <w:tc>
          <w:tcPr>
            <w:tcW w:w="4625" w:type="dxa"/>
            <w:shd w:val="clear" w:color="auto" w:fill="auto"/>
            <w:hideMark/>
          </w:tcPr>
          <w:p w14:paraId="0160BB8D" w14:textId="27DF05BA" w:rsidR="003A395B" w:rsidRPr="004C704E" w:rsidRDefault="003A395B" w:rsidP="009F3F34">
            <w:pPr>
              <w:jc w:val="center"/>
            </w:pPr>
            <w:r w:rsidRPr="004C704E">
              <w:t xml:space="preserve">Наименование и адрес </w:t>
            </w:r>
            <w:r w:rsidR="00EB5546" w:rsidRPr="004C704E">
              <w:t>источников тепловой энергии</w:t>
            </w:r>
          </w:p>
        </w:tc>
        <w:tc>
          <w:tcPr>
            <w:tcW w:w="1415" w:type="dxa"/>
            <w:shd w:val="clear" w:color="auto" w:fill="auto"/>
            <w:hideMark/>
          </w:tcPr>
          <w:p w14:paraId="7707CDF6" w14:textId="77777777" w:rsidR="003A395B" w:rsidRPr="004C704E" w:rsidRDefault="003A395B" w:rsidP="009F3F34">
            <w:pPr>
              <w:jc w:val="center"/>
            </w:pPr>
            <w:r w:rsidRPr="004C704E">
              <w:t>Подключенная нагрузка, Гкал/ч</w:t>
            </w:r>
          </w:p>
        </w:tc>
        <w:tc>
          <w:tcPr>
            <w:tcW w:w="1168" w:type="dxa"/>
            <w:shd w:val="clear" w:color="auto" w:fill="auto"/>
            <w:hideMark/>
          </w:tcPr>
          <w:p w14:paraId="017549FD" w14:textId="77777777" w:rsidR="003A395B" w:rsidRPr="004C704E" w:rsidRDefault="003A395B" w:rsidP="009F3F34">
            <w:pPr>
              <w:jc w:val="center"/>
            </w:pPr>
            <w:r w:rsidRPr="004C704E">
              <w:t>Расчетная нагрузка, Гкал/ч</w:t>
            </w:r>
          </w:p>
        </w:tc>
        <w:tc>
          <w:tcPr>
            <w:tcW w:w="1953" w:type="dxa"/>
            <w:shd w:val="clear" w:color="auto" w:fill="auto"/>
            <w:hideMark/>
          </w:tcPr>
          <w:p w14:paraId="0BA4120E" w14:textId="77777777" w:rsidR="003A395B" w:rsidRPr="004C704E" w:rsidRDefault="003A395B" w:rsidP="009F3F34">
            <w:pPr>
              <w:jc w:val="center"/>
            </w:pPr>
            <w:r w:rsidRPr="004C704E">
              <w:t>Разница расче</w:t>
            </w:r>
            <w:r w:rsidRPr="004C704E">
              <w:t>т</w:t>
            </w:r>
            <w:r w:rsidRPr="004C704E">
              <w:t>ной нагру</w:t>
            </w:r>
            <w:r w:rsidRPr="004C704E">
              <w:t>з</w:t>
            </w:r>
            <w:r w:rsidRPr="004C704E">
              <w:t>ки к подкл</w:t>
            </w:r>
            <w:r w:rsidRPr="004C704E">
              <w:t>ю</w:t>
            </w:r>
            <w:r w:rsidRPr="004C704E">
              <w:t>ченной, Гкал/ч</w:t>
            </w:r>
          </w:p>
        </w:tc>
      </w:tr>
      <w:tr w:rsidR="004C704E" w:rsidRPr="004C704E" w14:paraId="1A64F4FB" w14:textId="77777777" w:rsidTr="00E927F4">
        <w:trPr>
          <w:trHeight w:val="20"/>
        </w:trPr>
        <w:tc>
          <w:tcPr>
            <w:tcW w:w="473" w:type="dxa"/>
            <w:tcBorders>
              <w:top w:val="single" w:sz="4" w:space="0" w:color="auto"/>
              <w:left w:val="single" w:sz="4" w:space="0" w:color="auto"/>
              <w:bottom w:val="single" w:sz="4" w:space="0" w:color="auto"/>
              <w:right w:val="single" w:sz="4" w:space="0" w:color="auto"/>
            </w:tcBorders>
            <w:shd w:val="clear" w:color="auto" w:fill="auto"/>
            <w:hideMark/>
          </w:tcPr>
          <w:p w14:paraId="55FD82F1" w14:textId="7616CC25" w:rsidR="004C704E" w:rsidRPr="004C704E" w:rsidRDefault="004C704E" w:rsidP="004C704E">
            <w:r w:rsidRPr="004C704E">
              <w:rPr>
                <w:color w:val="000000"/>
              </w:rPr>
              <w:t>1</w:t>
            </w:r>
          </w:p>
        </w:tc>
        <w:tc>
          <w:tcPr>
            <w:tcW w:w="4625" w:type="dxa"/>
            <w:tcBorders>
              <w:top w:val="single" w:sz="4" w:space="0" w:color="auto"/>
              <w:left w:val="nil"/>
              <w:bottom w:val="single" w:sz="4" w:space="0" w:color="auto"/>
              <w:right w:val="single" w:sz="4" w:space="0" w:color="auto"/>
            </w:tcBorders>
            <w:shd w:val="clear" w:color="auto" w:fill="auto"/>
            <w:hideMark/>
          </w:tcPr>
          <w:p w14:paraId="79952F7A" w14:textId="6F79B3F8" w:rsidR="004C704E" w:rsidRPr="004C704E" w:rsidRDefault="004C704E" w:rsidP="004C704E">
            <w:r w:rsidRPr="004C704E">
              <w:rPr>
                <w:color w:val="000000"/>
              </w:rPr>
              <w:t>Котельная 3 МКР</w:t>
            </w:r>
          </w:p>
        </w:tc>
        <w:tc>
          <w:tcPr>
            <w:tcW w:w="1415" w:type="dxa"/>
            <w:tcBorders>
              <w:top w:val="single" w:sz="4" w:space="0" w:color="auto"/>
              <w:left w:val="nil"/>
              <w:bottom w:val="single" w:sz="4" w:space="0" w:color="auto"/>
              <w:right w:val="single" w:sz="4" w:space="0" w:color="auto"/>
            </w:tcBorders>
            <w:shd w:val="clear" w:color="auto" w:fill="auto"/>
            <w:vAlign w:val="bottom"/>
            <w:hideMark/>
          </w:tcPr>
          <w:p w14:paraId="6B4B4E42" w14:textId="1F186688" w:rsidR="004C704E" w:rsidRPr="004C704E" w:rsidRDefault="004C704E" w:rsidP="004C704E">
            <w:pPr>
              <w:jc w:val="right"/>
              <w:rPr>
                <w:color w:val="000000"/>
              </w:rPr>
            </w:pPr>
            <w:r w:rsidRPr="004C704E">
              <w:rPr>
                <w:color w:val="000000"/>
              </w:rPr>
              <w:t>3.9420</w:t>
            </w:r>
          </w:p>
        </w:tc>
        <w:tc>
          <w:tcPr>
            <w:tcW w:w="1168" w:type="dxa"/>
            <w:tcBorders>
              <w:top w:val="single" w:sz="4" w:space="0" w:color="auto"/>
              <w:left w:val="nil"/>
              <w:bottom w:val="single" w:sz="4" w:space="0" w:color="auto"/>
              <w:right w:val="single" w:sz="4" w:space="0" w:color="auto"/>
            </w:tcBorders>
            <w:shd w:val="clear" w:color="auto" w:fill="auto"/>
            <w:vAlign w:val="bottom"/>
            <w:hideMark/>
          </w:tcPr>
          <w:p w14:paraId="43062C64" w14:textId="59D67B3C" w:rsidR="004C704E" w:rsidRPr="004C704E" w:rsidRDefault="004C704E" w:rsidP="004C704E">
            <w:pPr>
              <w:jc w:val="right"/>
              <w:rPr>
                <w:color w:val="000000"/>
              </w:rPr>
            </w:pPr>
            <w:r w:rsidRPr="004C704E">
              <w:rPr>
                <w:color w:val="000000"/>
              </w:rPr>
              <w:t>3.9420</w:t>
            </w:r>
          </w:p>
        </w:tc>
        <w:tc>
          <w:tcPr>
            <w:tcW w:w="1953" w:type="dxa"/>
            <w:tcBorders>
              <w:top w:val="single" w:sz="4" w:space="0" w:color="auto"/>
              <w:left w:val="nil"/>
              <w:bottom w:val="single" w:sz="4" w:space="0" w:color="auto"/>
              <w:right w:val="single" w:sz="4" w:space="0" w:color="auto"/>
            </w:tcBorders>
            <w:shd w:val="clear" w:color="auto" w:fill="auto"/>
            <w:vAlign w:val="bottom"/>
            <w:hideMark/>
          </w:tcPr>
          <w:p w14:paraId="5EE1E041" w14:textId="2D2ADB6A" w:rsidR="004C704E" w:rsidRPr="004C704E" w:rsidRDefault="004C704E" w:rsidP="004C704E">
            <w:pPr>
              <w:jc w:val="right"/>
              <w:rPr>
                <w:color w:val="000000"/>
              </w:rPr>
            </w:pPr>
            <w:r w:rsidRPr="004C704E">
              <w:t>0.000</w:t>
            </w:r>
          </w:p>
        </w:tc>
      </w:tr>
      <w:tr w:rsidR="004C704E" w:rsidRPr="004C704E" w14:paraId="77A5DC1A" w14:textId="77777777" w:rsidTr="00E927F4">
        <w:trPr>
          <w:trHeight w:val="20"/>
        </w:trPr>
        <w:tc>
          <w:tcPr>
            <w:tcW w:w="473" w:type="dxa"/>
            <w:tcBorders>
              <w:top w:val="single" w:sz="4" w:space="0" w:color="auto"/>
              <w:left w:val="single" w:sz="4" w:space="0" w:color="auto"/>
              <w:bottom w:val="single" w:sz="4" w:space="0" w:color="auto"/>
              <w:right w:val="single" w:sz="4" w:space="0" w:color="auto"/>
            </w:tcBorders>
            <w:shd w:val="clear" w:color="auto" w:fill="auto"/>
          </w:tcPr>
          <w:p w14:paraId="6595103F" w14:textId="2AFA193F" w:rsidR="004C704E" w:rsidRPr="004C704E" w:rsidRDefault="004C704E" w:rsidP="004C704E">
            <w:r w:rsidRPr="004C704E">
              <w:rPr>
                <w:color w:val="000000"/>
              </w:rPr>
              <w:t>2</w:t>
            </w:r>
          </w:p>
        </w:tc>
        <w:tc>
          <w:tcPr>
            <w:tcW w:w="4625" w:type="dxa"/>
            <w:tcBorders>
              <w:top w:val="single" w:sz="4" w:space="0" w:color="auto"/>
              <w:left w:val="nil"/>
              <w:bottom w:val="single" w:sz="4" w:space="0" w:color="auto"/>
              <w:right w:val="single" w:sz="4" w:space="0" w:color="auto"/>
            </w:tcBorders>
            <w:shd w:val="clear" w:color="auto" w:fill="auto"/>
          </w:tcPr>
          <w:p w14:paraId="229D4104" w14:textId="57A74BF2" w:rsidR="004C704E" w:rsidRPr="004C704E" w:rsidRDefault="004C704E" w:rsidP="004C704E">
            <w:r w:rsidRPr="004C704E">
              <w:rPr>
                <w:color w:val="000000"/>
              </w:rPr>
              <w:t>Котельная, ул. Мич</w:t>
            </w:r>
            <w:r w:rsidRPr="004C704E">
              <w:rPr>
                <w:color w:val="000000"/>
              </w:rPr>
              <w:t>у</w:t>
            </w:r>
            <w:r w:rsidRPr="004C704E">
              <w:rPr>
                <w:color w:val="000000"/>
              </w:rPr>
              <w:t>рина</w:t>
            </w:r>
          </w:p>
        </w:tc>
        <w:tc>
          <w:tcPr>
            <w:tcW w:w="1415" w:type="dxa"/>
            <w:tcBorders>
              <w:top w:val="single" w:sz="4" w:space="0" w:color="auto"/>
              <w:left w:val="nil"/>
              <w:bottom w:val="single" w:sz="4" w:space="0" w:color="auto"/>
              <w:right w:val="single" w:sz="4" w:space="0" w:color="auto"/>
            </w:tcBorders>
            <w:shd w:val="clear" w:color="auto" w:fill="auto"/>
            <w:vAlign w:val="bottom"/>
          </w:tcPr>
          <w:p w14:paraId="05D40129" w14:textId="06222030" w:rsidR="004C704E" w:rsidRPr="004C704E" w:rsidRDefault="004C704E" w:rsidP="004C704E">
            <w:pPr>
              <w:jc w:val="right"/>
            </w:pPr>
            <w:r w:rsidRPr="004C704E">
              <w:rPr>
                <w:color w:val="000000"/>
              </w:rPr>
              <w:t>1.5640</w:t>
            </w:r>
          </w:p>
        </w:tc>
        <w:tc>
          <w:tcPr>
            <w:tcW w:w="1168" w:type="dxa"/>
            <w:tcBorders>
              <w:top w:val="single" w:sz="4" w:space="0" w:color="auto"/>
              <w:left w:val="nil"/>
              <w:bottom w:val="single" w:sz="4" w:space="0" w:color="auto"/>
              <w:right w:val="single" w:sz="4" w:space="0" w:color="auto"/>
            </w:tcBorders>
            <w:shd w:val="clear" w:color="auto" w:fill="auto"/>
            <w:vAlign w:val="bottom"/>
          </w:tcPr>
          <w:p w14:paraId="313D390B" w14:textId="1442806B" w:rsidR="004C704E" w:rsidRPr="004C704E" w:rsidRDefault="004C704E" w:rsidP="004C704E">
            <w:pPr>
              <w:jc w:val="right"/>
            </w:pPr>
            <w:r w:rsidRPr="004C704E">
              <w:rPr>
                <w:color w:val="000000"/>
              </w:rPr>
              <w:t>1.5640</w:t>
            </w:r>
          </w:p>
        </w:tc>
        <w:tc>
          <w:tcPr>
            <w:tcW w:w="1953" w:type="dxa"/>
            <w:tcBorders>
              <w:top w:val="single" w:sz="4" w:space="0" w:color="auto"/>
              <w:left w:val="nil"/>
              <w:bottom w:val="single" w:sz="4" w:space="0" w:color="auto"/>
              <w:right w:val="single" w:sz="4" w:space="0" w:color="auto"/>
            </w:tcBorders>
            <w:shd w:val="clear" w:color="auto" w:fill="auto"/>
          </w:tcPr>
          <w:p w14:paraId="14C228D9" w14:textId="7F22E2AD" w:rsidR="004C704E" w:rsidRPr="004C704E" w:rsidRDefault="004C704E" w:rsidP="004C704E">
            <w:pPr>
              <w:jc w:val="right"/>
            </w:pPr>
            <w:r w:rsidRPr="004C704E">
              <w:t>0.000</w:t>
            </w:r>
          </w:p>
        </w:tc>
      </w:tr>
      <w:tr w:rsidR="004C704E" w:rsidRPr="004C704E" w14:paraId="2593F0F4" w14:textId="77777777" w:rsidTr="00E927F4">
        <w:trPr>
          <w:trHeight w:val="20"/>
        </w:trPr>
        <w:tc>
          <w:tcPr>
            <w:tcW w:w="473" w:type="dxa"/>
            <w:tcBorders>
              <w:top w:val="single" w:sz="4" w:space="0" w:color="auto"/>
              <w:left w:val="single" w:sz="4" w:space="0" w:color="auto"/>
              <w:bottom w:val="single" w:sz="4" w:space="0" w:color="auto"/>
              <w:right w:val="single" w:sz="4" w:space="0" w:color="auto"/>
            </w:tcBorders>
            <w:shd w:val="clear" w:color="auto" w:fill="auto"/>
          </w:tcPr>
          <w:p w14:paraId="4A0150A2" w14:textId="48195662" w:rsidR="004C704E" w:rsidRPr="004C704E" w:rsidRDefault="004C704E" w:rsidP="004C704E">
            <w:r w:rsidRPr="004C704E">
              <w:rPr>
                <w:color w:val="000000"/>
              </w:rPr>
              <w:t>3</w:t>
            </w:r>
          </w:p>
        </w:tc>
        <w:tc>
          <w:tcPr>
            <w:tcW w:w="4625" w:type="dxa"/>
            <w:tcBorders>
              <w:top w:val="single" w:sz="4" w:space="0" w:color="auto"/>
              <w:left w:val="nil"/>
              <w:bottom w:val="single" w:sz="4" w:space="0" w:color="auto"/>
              <w:right w:val="single" w:sz="4" w:space="0" w:color="auto"/>
            </w:tcBorders>
            <w:shd w:val="clear" w:color="auto" w:fill="auto"/>
          </w:tcPr>
          <w:p w14:paraId="2F7F3244" w14:textId="0F13D4C8" w:rsidR="004C704E" w:rsidRPr="004C704E" w:rsidRDefault="004C704E" w:rsidP="004C704E">
            <w:r w:rsidRPr="004C704E">
              <w:rPr>
                <w:color w:val="000000"/>
              </w:rPr>
              <w:t>Котельная СХТ</w:t>
            </w:r>
          </w:p>
        </w:tc>
        <w:tc>
          <w:tcPr>
            <w:tcW w:w="1415" w:type="dxa"/>
            <w:tcBorders>
              <w:top w:val="single" w:sz="4" w:space="0" w:color="auto"/>
              <w:left w:val="nil"/>
              <w:bottom w:val="single" w:sz="4" w:space="0" w:color="auto"/>
              <w:right w:val="single" w:sz="4" w:space="0" w:color="auto"/>
            </w:tcBorders>
            <w:shd w:val="clear" w:color="auto" w:fill="auto"/>
            <w:vAlign w:val="bottom"/>
          </w:tcPr>
          <w:p w14:paraId="3DB82542" w14:textId="66398E6D" w:rsidR="004C704E" w:rsidRPr="004C704E" w:rsidRDefault="004C704E" w:rsidP="004C704E">
            <w:pPr>
              <w:jc w:val="right"/>
            </w:pPr>
            <w:r w:rsidRPr="004C704E">
              <w:rPr>
                <w:color w:val="000000"/>
              </w:rPr>
              <w:t>0.2260</w:t>
            </w:r>
          </w:p>
        </w:tc>
        <w:tc>
          <w:tcPr>
            <w:tcW w:w="1168" w:type="dxa"/>
            <w:tcBorders>
              <w:top w:val="single" w:sz="4" w:space="0" w:color="auto"/>
              <w:left w:val="nil"/>
              <w:bottom w:val="single" w:sz="4" w:space="0" w:color="auto"/>
              <w:right w:val="single" w:sz="4" w:space="0" w:color="auto"/>
            </w:tcBorders>
            <w:shd w:val="clear" w:color="auto" w:fill="auto"/>
            <w:vAlign w:val="bottom"/>
          </w:tcPr>
          <w:p w14:paraId="5C7A248D" w14:textId="5645579F" w:rsidR="004C704E" w:rsidRPr="004C704E" w:rsidRDefault="004C704E" w:rsidP="004C704E">
            <w:pPr>
              <w:jc w:val="right"/>
            </w:pPr>
            <w:r w:rsidRPr="004C704E">
              <w:rPr>
                <w:color w:val="000000"/>
              </w:rPr>
              <w:t>0.2260</w:t>
            </w:r>
          </w:p>
        </w:tc>
        <w:tc>
          <w:tcPr>
            <w:tcW w:w="1953" w:type="dxa"/>
            <w:tcBorders>
              <w:top w:val="single" w:sz="4" w:space="0" w:color="auto"/>
              <w:left w:val="nil"/>
              <w:bottom w:val="single" w:sz="4" w:space="0" w:color="auto"/>
              <w:right w:val="single" w:sz="4" w:space="0" w:color="auto"/>
            </w:tcBorders>
            <w:shd w:val="clear" w:color="auto" w:fill="auto"/>
          </w:tcPr>
          <w:p w14:paraId="54D90B50" w14:textId="785EFA3C" w:rsidR="004C704E" w:rsidRPr="004C704E" w:rsidRDefault="004C704E" w:rsidP="004C704E">
            <w:pPr>
              <w:jc w:val="right"/>
            </w:pPr>
            <w:r w:rsidRPr="004C704E">
              <w:t>0.000</w:t>
            </w:r>
          </w:p>
        </w:tc>
      </w:tr>
      <w:tr w:rsidR="004C704E" w:rsidRPr="004C704E" w14:paraId="2AD0A141" w14:textId="77777777" w:rsidTr="00E927F4">
        <w:trPr>
          <w:trHeight w:val="20"/>
        </w:trPr>
        <w:tc>
          <w:tcPr>
            <w:tcW w:w="473" w:type="dxa"/>
            <w:tcBorders>
              <w:top w:val="single" w:sz="4" w:space="0" w:color="auto"/>
              <w:left w:val="single" w:sz="4" w:space="0" w:color="auto"/>
              <w:bottom w:val="single" w:sz="4" w:space="0" w:color="auto"/>
              <w:right w:val="single" w:sz="4" w:space="0" w:color="auto"/>
            </w:tcBorders>
            <w:shd w:val="clear" w:color="auto" w:fill="auto"/>
          </w:tcPr>
          <w:p w14:paraId="3A5493A4" w14:textId="06D6B4B5" w:rsidR="004C704E" w:rsidRPr="004C704E" w:rsidRDefault="004C704E" w:rsidP="004C704E">
            <w:r w:rsidRPr="004C704E">
              <w:rPr>
                <w:color w:val="000000"/>
              </w:rPr>
              <w:t>4</w:t>
            </w:r>
          </w:p>
        </w:tc>
        <w:tc>
          <w:tcPr>
            <w:tcW w:w="4625" w:type="dxa"/>
            <w:tcBorders>
              <w:top w:val="single" w:sz="4" w:space="0" w:color="auto"/>
              <w:left w:val="nil"/>
              <w:bottom w:val="single" w:sz="4" w:space="0" w:color="auto"/>
              <w:right w:val="single" w:sz="4" w:space="0" w:color="auto"/>
            </w:tcBorders>
            <w:shd w:val="clear" w:color="auto" w:fill="auto"/>
          </w:tcPr>
          <w:p w14:paraId="59B0BB77" w14:textId="75DF3222" w:rsidR="004C704E" w:rsidRPr="004C704E" w:rsidRDefault="004C704E" w:rsidP="004C704E">
            <w:r w:rsidRPr="004C704E">
              <w:rPr>
                <w:color w:val="000000"/>
              </w:rPr>
              <w:t>Котельная, ул. Бол</w:t>
            </w:r>
            <w:r w:rsidRPr="004C704E">
              <w:rPr>
                <w:color w:val="000000"/>
              </w:rPr>
              <w:t>ь</w:t>
            </w:r>
            <w:r w:rsidRPr="004C704E">
              <w:rPr>
                <w:color w:val="000000"/>
              </w:rPr>
              <w:t>ничная</w:t>
            </w:r>
          </w:p>
        </w:tc>
        <w:tc>
          <w:tcPr>
            <w:tcW w:w="1415" w:type="dxa"/>
            <w:tcBorders>
              <w:top w:val="single" w:sz="4" w:space="0" w:color="auto"/>
              <w:left w:val="nil"/>
              <w:bottom w:val="single" w:sz="4" w:space="0" w:color="auto"/>
              <w:right w:val="single" w:sz="4" w:space="0" w:color="auto"/>
            </w:tcBorders>
            <w:shd w:val="clear" w:color="auto" w:fill="auto"/>
            <w:vAlign w:val="bottom"/>
          </w:tcPr>
          <w:p w14:paraId="6C14A99B" w14:textId="4919E641" w:rsidR="004C704E" w:rsidRPr="004C704E" w:rsidRDefault="004C704E" w:rsidP="004C704E">
            <w:pPr>
              <w:jc w:val="right"/>
            </w:pPr>
            <w:r w:rsidRPr="004C704E">
              <w:rPr>
                <w:color w:val="000000"/>
              </w:rPr>
              <w:t>0.0620</w:t>
            </w:r>
          </w:p>
        </w:tc>
        <w:tc>
          <w:tcPr>
            <w:tcW w:w="1168" w:type="dxa"/>
            <w:tcBorders>
              <w:top w:val="single" w:sz="4" w:space="0" w:color="auto"/>
              <w:left w:val="nil"/>
              <w:bottom w:val="single" w:sz="4" w:space="0" w:color="auto"/>
              <w:right w:val="single" w:sz="4" w:space="0" w:color="auto"/>
            </w:tcBorders>
            <w:shd w:val="clear" w:color="auto" w:fill="auto"/>
            <w:vAlign w:val="bottom"/>
          </w:tcPr>
          <w:p w14:paraId="6FBB964B" w14:textId="3D3F44EE" w:rsidR="004C704E" w:rsidRPr="004C704E" w:rsidRDefault="004C704E" w:rsidP="004C704E">
            <w:pPr>
              <w:jc w:val="right"/>
            </w:pPr>
            <w:r w:rsidRPr="004C704E">
              <w:rPr>
                <w:color w:val="000000"/>
              </w:rPr>
              <w:t>0.0620</w:t>
            </w:r>
          </w:p>
        </w:tc>
        <w:tc>
          <w:tcPr>
            <w:tcW w:w="1953" w:type="dxa"/>
            <w:tcBorders>
              <w:top w:val="single" w:sz="4" w:space="0" w:color="auto"/>
              <w:left w:val="nil"/>
              <w:bottom w:val="single" w:sz="4" w:space="0" w:color="auto"/>
              <w:right w:val="single" w:sz="4" w:space="0" w:color="auto"/>
            </w:tcBorders>
            <w:shd w:val="clear" w:color="auto" w:fill="auto"/>
          </w:tcPr>
          <w:p w14:paraId="0A81A62C" w14:textId="6EB2C582" w:rsidR="004C704E" w:rsidRPr="004C704E" w:rsidRDefault="004C704E" w:rsidP="004C704E">
            <w:pPr>
              <w:jc w:val="right"/>
            </w:pPr>
            <w:r w:rsidRPr="004C704E">
              <w:t>0.000</w:t>
            </w:r>
          </w:p>
        </w:tc>
      </w:tr>
      <w:tr w:rsidR="004C704E" w:rsidRPr="004C704E" w14:paraId="0E912CB5" w14:textId="77777777" w:rsidTr="00E927F4">
        <w:trPr>
          <w:trHeight w:val="20"/>
        </w:trPr>
        <w:tc>
          <w:tcPr>
            <w:tcW w:w="473" w:type="dxa"/>
            <w:tcBorders>
              <w:top w:val="single" w:sz="4" w:space="0" w:color="auto"/>
              <w:left w:val="single" w:sz="4" w:space="0" w:color="auto"/>
              <w:bottom w:val="single" w:sz="4" w:space="0" w:color="auto"/>
              <w:right w:val="single" w:sz="4" w:space="0" w:color="auto"/>
            </w:tcBorders>
            <w:shd w:val="clear" w:color="auto" w:fill="auto"/>
          </w:tcPr>
          <w:p w14:paraId="19A0D4B5" w14:textId="0E932CE7" w:rsidR="004C704E" w:rsidRPr="004C704E" w:rsidRDefault="004C704E" w:rsidP="004C704E">
            <w:r w:rsidRPr="004C704E">
              <w:rPr>
                <w:color w:val="000000"/>
              </w:rPr>
              <w:t>5</w:t>
            </w:r>
          </w:p>
        </w:tc>
        <w:tc>
          <w:tcPr>
            <w:tcW w:w="4625" w:type="dxa"/>
            <w:tcBorders>
              <w:top w:val="single" w:sz="4" w:space="0" w:color="auto"/>
              <w:left w:val="nil"/>
              <w:bottom w:val="single" w:sz="4" w:space="0" w:color="auto"/>
              <w:right w:val="single" w:sz="4" w:space="0" w:color="auto"/>
            </w:tcBorders>
            <w:shd w:val="clear" w:color="auto" w:fill="auto"/>
          </w:tcPr>
          <w:p w14:paraId="4A0CD7FB" w14:textId="3F2E58C8" w:rsidR="004C704E" w:rsidRPr="004C704E" w:rsidRDefault="004C704E" w:rsidP="004C704E">
            <w:r w:rsidRPr="004C704E">
              <w:rPr>
                <w:color w:val="000000"/>
              </w:rPr>
              <w:t>Котельная, ул. Эне</w:t>
            </w:r>
            <w:r w:rsidRPr="004C704E">
              <w:rPr>
                <w:color w:val="000000"/>
              </w:rPr>
              <w:t>р</w:t>
            </w:r>
            <w:r w:rsidRPr="004C704E">
              <w:rPr>
                <w:color w:val="000000"/>
              </w:rPr>
              <w:t>гетиков</w:t>
            </w:r>
          </w:p>
        </w:tc>
        <w:tc>
          <w:tcPr>
            <w:tcW w:w="1415" w:type="dxa"/>
            <w:tcBorders>
              <w:top w:val="single" w:sz="4" w:space="0" w:color="auto"/>
              <w:left w:val="nil"/>
              <w:bottom w:val="single" w:sz="4" w:space="0" w:color="auto"/>
              <w:right w:val="single" w:sz="4" w:space="0" w:color="auto"/>
            </w:tcBorders>
            <w:shd w:val="clear" w:color="auto" w:fill="auto"/>
            <w:vAlign w:val="bottom"/>
          </w:tcPr>
          <w:p w14:paraId="69C682CF" w14:textId="01A332B8" w:rsidR="004C704E" w:rsidRPr="004C704E" w:rsidRDefault="004C704E" w:rsidP="004C704E">
            <w:pPr>
              <w:jc w:val="right"/>
            </w:pPr>
            <w:r w:rsidRPr="004C704E">
              <w:rPr>
                <w:color w:val="000000"/>
              </w:rPr>
              <w:t>0.0250</w:t>
            </w:r>
          </w:p>
        </w:tc>
        <w:tc>
          <w:tcPr>
            <w:tcW w:w="1168" w:type="dxa"/>
            <w:tcBorders>
              <w:top w:val="single" w:sz="4" w:space="0" w:color="auto"/>
              <w:left w:val="nil"/>
              <w:bottom w:val="single" w:sz="4" w:space="0" w:color="auto"/>
              <w:right w:val="single" w:sz="4" w:space="0" w:color="auto"/>
            </w:tcBorders>
            <w:shd w:val="clear" w:color="auto" w:fill="auto"/>
            <w:vAlign w:val="bottom"/>
          </w:tcPr>
          <w:p w14:paraId="7F953C1A" w14:textId="3F4433F4" w:rsidR="004C704E" w:rsidRPr="004C704E" w:rsidRDefault="004C704E" w:rsidP="004C704E">
            <w:pPr>
              <w:jc w:val="right"/>
            </w:pPr>
            <w:r w:rsidRPr="004C704E">
              <w:rPr>
                <w:color w:val="000000"/>
              </w:rPr>
              <w:t>0.0250</w:t>
            </w:r>
          </w:p>
        </w:tc>
        <w:tc>
          <w:tcPr>
            <w:tcW w:w="1953" w:type="dxa"/>
            <w:tcBorders>
              <w:top w:val="single" w:sz="4" w:space="0" w:color="auto"/>
              <w:left w:val="nil"/>
              <w:bottom w:val="single" w:sz="4" w:space="0" w:color="auto"/>
              <w:right w:val="single" w:sz="4" w:space="0" w:color="auto"/>
            </w:tcBorders>
            <w:shd w:val="clear" w:color="auto" w:fill="auto"/>
          </w:tcPr>
          <w:p w14:paraId="1B2FA9C8" w14:textId="5B4FF3DA" w:rsidR="004C704E" w:rsidRPr="004C704E" w:rsidRDefault="004C704E" w:rsidP="004C704E">
            <w:pPr>
              <w:jc w:val="right"/>
            </w:pPr>
            <w:r w:rsidRPr="004C704E">
              <w:t>0.000</w:t>
            </w:r>
          </w:p>
        </w:tc>
      </w:tr>
      <w:tr w:rsidR="004C704E" w:rsidRPr="004C704E" w14:paraId="5A277DD1" w14:textId="77777777" w:rsidTr="00E927F4">
        <w:trPr>
          <w:trHeight w:val="20"/>
        </w:trPr>
        <w:tc>
          <w:tcPr>
            <w:tcW w:w="473" w:type="dxa"/>
            <w:tcBorders>
              <w:top w:val="single" w:sz="4" w:space="0" w:color="auto"/>
              <w:left w:val="single" w:sz="4" w:space="0" w:color="auto"/>
              <w:bottom w:val="single" w:sz="4" w:space="0" w:color="auto"/>
              <w:right w:val="single" w:sz="4" w:space="0" w:color="auto"/>
            </w:tcBorders>
            <w:shd w:val="clear" w:color="auto" w:fill="auto"/>
          </w:tcPr>
          <w:p w14:paraId="65B3DD9B" w14:textId="7010D9B4" w:rsidR="004C704E" w:rsidRPr="004C704E" w:rsidRDefault="004C704E" w:rsidP="004C704E">
            <w:r w:rsidRPr="004C704E">
              <w:rPr>
                <w:color w:val="000000"/>
              </w:rPr>
              <w:t>6</w:t>
            </w:r>
          </w:p>
        </w:tc>
        <w:tc>
          <w:tcPr>
            <w:tcW w:w="4625" w:type="dxa"/>
            <w:tcBorders>
              <w:top w:val="single" w:sz="4" w:space="0" w:color="auto"/>
              <w:left w:val="nil"/>
              <w:bottom w:val="single" w:sz="4" w:space="0" w:color="auto"/>
              <w:right w:val="single" w:sz="4" w:space="0" w:color="auto"/>
            </w:tcBorders>
            <w:shd w:val="clear" w:color="auto" w:fill="auto"/>
          </w:tcPr>
          <w:p w14:paraId="40497E44" w14:textId="517CC18E" w:rsidR="004C704E" w:rsidRPr="004C704E" w:rsidRDefault="004C704E" w:rsidP="004C704E">
            <w:r w:rsidRPr="004C704E">
              <w:rPr>
                <w:color w:val="000000"/>
              </w:rPr>
              <w:t xml:space="preserve">Котельная </w:t>
            </w:r>
            <w:proofErr w:type="spellStart"/>
            <w:r w:rsidRPr="004C704E">
              <w:rPr>
                <w:color w:val="000000"/>
              </w:rPr>
              <w:t>Сел</w:t>
            </w:r>
            <w:r w:rsidRPr="004C704E">
              <w:rPr>
                <w:color w:val="000000"/>
              </w:rPr>
              <w:t>ь</w:t>
            </w:r>
            <w:r w:rsidRPr="004C704E">
              <w:rPr>
                <w:color w:val="000000"/>
              </w:rPr>
              <w:t>хозхимии</w:t>
            </w:r>
            <w:proofErr w:type="spellEnd"/>
          </w:p>
        </w:tc>
        <w:tc>
          <w:tcPr>
            <w:tcW w:w="1415" w:type="dxa"/>
            <w:tcBorders>
              <w:top w:val="single" w:sz="4" w:space="0" w:color="auto"/>
              <w:left w:val="nil"/>
              <w:bottom w:val="single" w:sz="4" w:space="0" w:color="auto"/>
              <w:right w:val="single" w:sz="4" w:space="0" w:color="auto"/>
            </w:tcBorders>
            <w:shd w:val="clear" w:color="auto" w:fill="auto"/>
            <w:vAlign w:val="bottom"/>
          </w:tcPr>
          <w:p w14:paraId="5E7DD350" w14:textId="6CDD6DEB" w:rsidR="004C704E" w:rsidRPr="004C704E" w:rsidRDefault="004C704E" w:rsidP="004C704E">
            <w:pPr>
              <w:jc w:val="right"/>
            </w:pPr>
            <w:r w:rsidRPr="004C704E">
              <w:rPr>
                <w:color w:val="000000"/>
              </w:rPr>
              <w:t>0.0450</w:t>
            </w:r>
          </w:p>
        </w:tc>
        <w:tc>
          <w:tcPr>
            <w:tcW w:w="1168" w:type="dxa"/>
            <w:tcBorders>
              <w:top w:val="single" w:sz="4" w:space="0" w:color="auto"/>
              <w:left w:val="nil"/>
              <w:bottom w:val="single" w:sz="4" w:space="0" w:color="auto"/>
              <w:right w:val="single" w:sz="4" w:space="0" w:color="auto"/>
            </w:tcBorders>
            <w:shd w:val="clear" w:color="auto" w:fill="auto"/>
            <w:vAlign w:val="bottom"/>
          </w:tcPr>
          <w:p w14:paraId="1C209163" w14:textId="3689FB25" w:rsidR="004C704E" w:rsidRPr="004C704E" w:rsidRDefault="004C704E" w:rsidP="004C704E">
            <w:pPr>
              <w:jc w:val="right"/>
            </w:pPr>
            <w:r w:rsidRPr="004C704E">
              <w:rPr>
                <w:color w:val="000000"/>
              </w:rPr>
              <w:t>0.0450</w:t>
            </w:r>
          </w:p>
        </w:tc>
        <w:tc>
          <w:tcPr>
            <w:tcW w:w="1953" w:type="dxa"/>
            <w:tcBorders>
              <w:top w:val="single" w:sz="4" w:space="0" w:color="auto"/>
              <w:left w:val="nil"/>
              <w:bottom w:val="single" w:sz="4" w:space="0" w:color="auto"/>
              <w:right w:val="single" w:sz="4" w:space="0" w:color="auto"/>
            </w:tcBorders>
            <w:shd w:val="clear" w:color="auto" w:fill="auto"/>
          </w:tcPr>
          <w:p w14:paraId="287636F8" w14:textId="254AD421" w:rsidR="004C704E" w:rsidRPr="004C704E" w:rsidRDefault="004C704E" w:rsidP="004C704E">
            <w:pPr>
              <w:jc w:val="right"/>
            </w:pPr>
            <w:r w:rsidRPr="004C704E">
              <w:t>0.000</w:t>
            </w:r>
          </w:p>
        </w:tc>
      </w:tr>
      <w:tr w:rsidR="004C704E" w:rsidRPr="004C704E" w14:paraId="771D6CF8" w14:textId="77777777" w:rsidTr="00E927F4">
        <w:trPr>
          <w:trHeight w:val="20"/>
        </w:trPr>
        <w:tc>
          <w:tcPr>
            <w:tcW w:w="473" w:type="dxa"/>
            <w:tcBorders>
              <w:top w:val="single" w:sz="4" w:space="0" w:color="auto"/>
              <w:left w:val="single" w:sz="4" w:space="0" w:color="auto"/>
              <w:bottom w:val="single" w:sz="4" w:space="0" w:color="auto"/>
              <w:right w:val="single" w:sz="4" w:space="0" w:color="auto"/>
            </w:tcBorders>
            <w:shd w:val="clear" w:color="auto" w:fill="auto"/>
          </w:tcPr>
          <w:p w14:paraId="055D3E24" w14:textId="3A1A4578" w:rsidR="004C704E" w:rsidRPr="004C704E" w:rsidRDefault="004C704E" w:rsidP="004C704E">
            <w:r w:rsidRPr="004C704E">
              <w:rPr>
                <w:color w:val="000000"/>
              </w:rPr>
              <w:t>7</w:t>
            </w:r>
          </w:p>
        </w:tc>
        <w:tc>
          <w:tcPr>
            <w:tcW w:w="4625" w:type="dxa"/>
            <w:tcBorders>
              <w:top w:val="single" w:sz="4" w:space="0" w:color="auto"/>
              <w:left w:val="nil"/>
              <w:bottom w:val="single" w:sz="4" w:space="0" w:color="auto"/>
              <w:right w:val="single" w:sz="4" w:space="0" w:color="auto"/>
            </w:tcBorders>
            <w:shd w:val="clear" w:color="auto" w:fill="auto"/>
          </w:tcPr>
          <w:p w14:paraId="6525A213" w14:textId="1CE7E11E" w:rsidR="004C704E" w:rsidRPr="004C704E" w:rsidRDefault="004C704E" w:rsidP="004C704E">
            <w:r w:rsidRPr="004C704E">
              <w:rPr>
                <w:color w:val="000000"/>
              </w:rPr>
              <w:t>Котельная, ул. Мол</w:t>
            </w:r>
            <w:r w:rsidRPr="004C704E">
              <w:rPr>
                <w:color w:val="000000"/>
              </w:rPr>
              <w:t>о</w:t>
            </w:r>
            <w:r w:rsidRPr="004C704E">
              <w:rPr>
                <w:color w:val="000000"/>
              </w:rPr>
              <w:t>дежная</w:t>
            </w:r>
          </w:p>
        </w:tc>
        <w:tc>
          <w:tcPr>
            <w:tcW w:w="1415" w:type="dxa"/>
            <w:tcBorders>
              <w:top w:val="single" w:sz="4" w:space="0" w:color="auto"/>
              <w:left w:val="nil"/>
              <w:bottom w:val="single" w:sz="4" w:space="0" w:color="auto"/>
              <w:right w:val="single" w:sz="4" w:space="0" w:color="auto"/>
            </w:tcBorders>
            <w:shd w:val="clear" w:color="auto" w:fill="auto"/>
            <w:vAlign w:val="bottom"/>
          </w:tcPr>
          <w:p w14:paraId="6FC7992D" w14:textId="05CECF9B" w:rsidR="004C704E" w:rsidRPr="004C704E" w:rsidRDefault="004C704E" w:rsidP="004C704E">
            <w:pPr>
              <w:jc w:val="right"/>
            </w:pPr>
            <w:r w:rsidRPr="004C704E">
              <w:rPr>
                <w:color w:val="000000"/>
              </w:rPr>
              <w:t>0.0000</w:t>
            </w:r>
          </w:p>
        </w:tc>
        <w:tc>
          <w:tcPr>
            <w:tcW w:w="1168" w:type="dxa"/>
            <w:tcBorders>
              <w:top w:val="single" w:sz="4" w:space="0" w:color="auto"/>
              <w:left w:val="nil"/>
              <w:bottom w:val="single" w:sz="4" w:space="0" w:color="auto"/>
              <w:right w:val="single" w:sz="4" w:space="0" w:color="auto"/>
            </w:tcBorders>
            <w:shd w:val="clear" w:color="auto" w:fill="auto"/>
            <w:vAlign w:val="bottom"/>
          </w:tcPr>
          <w:p w14:paraId="574C513A" w14:textId="66749CAC" w:rsidR="004C704E" w:rsidRPr="004C704E" w:rsidRDefault="004C704E" w:rsidP="004C704E">
            <w:pPr>
              <w:jc w:val="right"/>
            </w:pPr>
            <w:r w:rsidRPr="004C704E">
              <w:rPr>
                <w:color w:val="000000"/>
              </w:rPr>
              <w:t>0.0000</w:t>
            </w:r>
          </w:p>
        </w:tc>
        <w:tc>
          <w:tcPr>
            <w:tcW w:w="1953" w:type="dxa"/>
            <w:tcBorders>
              <w:top w:val="single" w:sz="4" w:space="0" w:color="auto"/>
              <w:left w:val="nil"/>
              <w:bottom w:val="single" w:sz="4" w:space="0" w:color="auto"/>
              <w:right w:val="single" w:sz="4" w:space="0" w:color="auto"/>
            </w:tcBorders>
            <w:shd w:val="clear" w:color="auto" w:fill="auto"/>
          </w:tcPr>
          <w:p w14:paraId="25D4FDE8" w14:textId="42B8B8F9" w:rsidR="004C704E" w:rsidRPr="004C704E" w:rsidRDefault="004C704E" w:rsidP="004C704E">
            <w:pPr>
              <w:jc w:val="right"/>
            </w:pPr>
            <w:r w:rsidRPr="004C704E">
              <w:t>0.000</w:t>
            </w:r>
          </w:p>
        </w:tc>
      </w:tr>
      <w:tr w:rsidR="004C704E" w:rsidRPr="004C704E" w14:paraId="287BBCB0" w14:textId="77777777" w:rsidTr="00E927F4">
        <w:trPr>
          <w:trHeight w:val="20"/>
        </w:trPr>
        <w:tc>
          <w:tcPr>
            <w:tcW w:w="473" w:type="dxa"/>
            <w:tcBorders>
              <w:top w:val="nil"/>
              <w:left w:val="single" w:sz="4" w:space="0" w:color="auto"/>
              <w:bottom w:val="single" w:sz="4" w:space="0" w:color="auto"/>
              <w:right w:val="single" w:sz="4" w:space="0" w:color="auto"/>
            </w:tcBorders>
            <w:shd w:val="clear" w:color="auto" w:fill="auto"/>
          </w:tcPr>
          <w:p w14:paraId="3C46172E" w14:textId="4B8D3B0A" w:rsidR="004C704E" w:rsidRPr="004C704E" w:rsidRDefault="004C704E" w:rsidP="004C704E">
            <w:r w:rsidRPr="004C704E">
              <w:t> </w:t>
            </w:r>
          </w:p>
        </w:tc>
        <w:tc>
          <w:tcPr>
            <w:tcW w:w="4625" w:type="dxa"/>
            <w:tcBorders>
              <w:top w:val="nil"/>
              <w:left w:val="nil"/>
              <w:bottom w:val="single" w:sz="4" w:space="0" w:color="auto"/>
              <w:right w:val="single" w:sz="4" w:space="0" w:color="auto"/>
            </w:tcBorders>
            <w:shd w:val="clear" w:color="auto" w:fill="auto"/>
            <w:vAlign w:val="center"/>
          </w:tcPr>
          <w:p w14:paraId="67F4102F" w14:textId="7B3DD4EA" w:rsidR="004C704E" w:rsidRPr="004C704E" w:rsidRDefault="004C704E" w:rsidP="004C704E">
            <w:r w:rsidRPr="004C704E">
              <w:t>Итого</w:t>
            </w:r>
          </w:p>
        </w:tc>
        <w:tc>
          <w:tcPr>
            <w:tcW w:w="1415" w:type="dxa"/>
            <w:tcBorders>
              <w:top w:val="nil"/>
              <w:left w:val="nil"/>
              <w:bottom w:val="single" w:sz="4" w:space="0" w:color="auto"/>
              <w:right w:val="single" w:sz="4" w:space="0" w:color="auto"/>
            </w:tcBorders>
            <w:shd w:val="clear" w:color="auto" w:fill="auto"/>
            <w:vAlign w:val="bottom"/>
          </w:tcPr>
          <w:p w14:paraId="191DB810" w14:textId="7A0722CB" w:rsidR="004C704E" w:rsidRPr="004C704E" w:rsidRDefault="004C704E" w:rsidP="004C704E">
            <w:pPr>
              <w:jc w:val="right"/>
            </w:pPr>
            <w:r w:rsidRPr="004C704E">
              <w:rPr>
                <w:color w:val="000000"/>
              </w:rPr>
              <w:t>5.8640</w:t>
            </w:r>
          </w:p>
        </w:tc>
        <w:tc>
          <w:tcPr>
            <w:tcW w:w="1168" w:type="dxa"/>
            <w:tcBorders>
              <w:top w:val="nil"/>
              <w:left w:val="nil"/>
              <w:bottom w:val="single" w:sz="4" w:space="0" w:color="auto"/>
              <w:right w:val="single" w:sz="4" w:space="0" w:color="auto"/>
            </w:tcBorders>
            <w:shd w:val="clear" w:color="auto" w:fill="auto"/>
            <w:vAlign w:val="bottom"/>
          </w:tcPr>
          <w:p w14:paraId="242B0140" w14:textId="215C7529" w:rsidR="004C704E" w:rsidRPr="004C704E" w:rsidRDefault="004C704E" w:rsidP="004C704E">
            <w:pPr>
              <w:jc w:val="right"/>
              <w:rPr>
                <w:bCs/>
              </w:rPr>
            </w:pPr>
            <w:r w:rsidRPr="004C704E">
              <w:rPr>
                <w:color w:val="000000"/>
              </w:rPr>
              <w:t>5.8640</w:t>
            </w:r>
          </w:p>
        </w:tc>
        <w:tc>
          <w:tcPr>
            <w:tcW w:w="1953" w:type="dxa"/>
            <w:tcBorders>
              <w:top w:val="nil"/>
              <w:left w:val="nil"/>
              <w:bottom w:val="single" w:sz="4" w:space="0" w:color="auto"/>
              <w:right w:val="single" w:sz="4" w:space="0" w:color="auto"/>
            </w:tcBorders>
            <w:shd w:val="clear" w:color="auto" w:fill="auto"/>
          </w:tcPr>
          <w:p w14:paraId="20DBBA03" w14:textId="7BA715AC" w:rsidR="004C704E" w:rsidRPr="004C704E" w:rsidRDefault="004C704E" w:rsidP="004C704E">
            <w:pPr>
              <w:jc w:val="right"/>
            </w:pPr>
            <w:r w:rsidRPr="004C704E">
              <w:t>0.000</w:t>
            </w:r>
          </w:p>
        </w:tc>
      </w:tr>
    </w:tbl>
    <w:p w14:paraId="1BB00A81" w14:textId="77777777" w:rsidR="00A4276A" w:rsidRPr="00A4276A" w:rsidRDefault="00A4276A" w:rsidP="008F02CA">
      <w:pPr>
        <w:pStyle w:val="af3"/>
        <w:rPr>
          <w:sz w:val="16"/>
          <w:szCs w:val="16"/>
        </w:rPr>
      </w:pPr>
      <w:bookmarkStart w:id="162" w:name="_Toc6323116"/>
    </w:p>
    <w:p w14:paraId="78442083" w14:textId="6EB47316" w:rsidR="0065199B" w:rsidRPr="00DB14D4" w:rsidRDefault="0065199B" w:rsidP="008F02CA">
      <w:pPr>
        <w:pStyle w:val="af3"/>
      </w:pPr>
      <w:bookmarkStart w:id="163" w:name="_Toc83162595"/>
      <w:r w:rsidRPr="00DB14D4">
        <w:t>Часть 6 Балансы тепловой мощности и тепловой нагрузки в зонах де</w:t>
      </w:r>
      <w:r w:rsidRPr="00DB14D4">
        <w:t>й</w:t>
      </w:r>
      <w:r w:rsidRPr="00DB14D4">
        <w:t>ствия источников тепловой энергии</w:t>
      </w:r>
      <w:bookmarkEnd w:id="162"/>
      <w:bookmarkEnd w:id="163"/>
    </w:p>
    <w:p w14:paraId="68A03D38" w14:textId="55878871" w:rsidR="0065199B" w:rsidRDefault="0065199B" w:rsidP="008F02CA">
      <w:pPr>
        <w:pStyle w:val="af3"/>
      </w:pPr>
      <w:bookmarkStart w:id="164" w:name="_Toc6323117"/>
      <w:bookmarkStart w:id="165" w:name="_Toc83162596"/>
      <w:r w:rsidRPr="00DB14D4">
        <w:t>1.6.1 Описание балансов установленной, располагаемой тепловой мо</w:t>
      </w:r>
      <w:r w:rsidRPr="00DB14D4">
        <w:t>щ</w:t>
      </w:r>
      <w:r w:rsidRPr="00DB14D4">
        <w:t>ности и тепловой мощности нетто, потерь тепловой мощности в тепл</w:t>
      </w:r>
      <w:r w:rsidRPr="00DB14D4">
        <w:t>о</w:t>
      </w:r>
      <w:r w:rsidRPr="00DB14D4">
        <w:t>вых сетях и расчетной тепловой нагрузки</w:t>
      </w:r>
      <w:bookmarkEnd w:id="164"/>
      <w:bookmarkEnd w:id="165"/>
    </w:p>
    <w:p w14:paraId="66598274" w14:textId="3011A238" w:rsidR="00285A31" w:rsidRDefault="001B0ABF" w:rsidP="00F11418">
      <w:pPr>
        <w:pStyle w:val="af0"/>
        <w:spacing w:before="0" w:line="240" w:lineRule="auto"/>
      </w:pPr>
      <w:r w:rsidRPr="001B0ABF">
        <w:t>Описание балансов установленной, располагаемой те</w:t>
      </w:r>
      <w:r w:rsidRPr="001B0ABF">
        <w:t>п</w:t>
      </w:r>
      <w:r w:rsidRPr="001B0ABF">
        <w:t xml:space="preserve">ловой мощности и тепловой мощности нетто, потерь тепловой мощности в тепловых сетях и расчетной тепловой нагрузки </w:t>
      </w:r>
      <w:r w:rsidR="00285A31" w:rsidRPr="00DB14D4">
        <w:t>представлен</w:t>
      </w:r>
      <w:r>
        <w:t>ы</w:t>
      </w:r>
      <w:r w:rsidR="00285A31" w:rsidRPr="00DB14D4">
        <w:t xml:space="preserve"> в таблице </w:t>
      </w:r>
      <w:r w:rsidR="007129E2" w:rsidRPr="00DB14D4">
        <w:t>1.</w:t>
      </w:r>
      <w:r w:rsidR="00900C2F">
        <w:t>6</w:t>
      </w:r>
      <w:r w:rsidR="007129E2" w:rsidRPr="00DB14D4">
        <w:t>.1.</w:t>
      </w:r>
    </w:p>
    <w:p w14:paraId="1BE01B51" w14:textId="7665C0BB" w:rsidR="00A4276A" w:rsidRDefault="00A4276A" w:rsidP="00A4276A">
      <w:pPr>
        <w:pStyle w:val="ae"/>
      </w:pPr>
      <w:r>
        <w:t xml:space="preserve">Таблица 1.6.1. </w:t>
      </w:r>
      <w:r w:rsidRPr="00900C2F">
        <w:t>Тепловой баланс систем</w:t>
      </w:r>
      <w:r w:rsidR="001B0ABF">
        <w:t>ы</w:t>
      </w:r>
      <w:r w:rsidRPr="00900C2F">
        <w:t xml:space="preserve"> теплоснабжения, Гкал/ч</w:t>
      </w:r>
    </w:p>
    <w:tbl>
      <w:tblPr>
        <w:tblW w:w="9652" w:type="dxa"/>
        <w:tblInd w:w="-5" w:type="dxa"/>
        <w:tblLook w:val="04A0" w:firstRow="1" w:lastRow="0" w:firstColumn="1" w:lastColumn="0" w:noHBand="0" w:noVBand="1"/>
      </w:tblPr>
      <w:tblGrid>
        <w:gridCol w:w="576"/>
        <w:gridCol w:w="1931"/>
        <w:gridCol w:w="1292"/>
        <w:gridCol w:w="931"/>
        <w:gridCol w:w="931"/>
        <w:gridCol w:w="850"/>
        <w:gridCol w:w="960"/>
        <w:gridCol w:w="960"/>
        <w:gridCol w:w="960"/>
        <w:gridCol w:w="960"/>
      </w:tblGrid>
      <w:tr w:rsidR="007740F4" w:rsidRPr="004C704E" w14:paraId="3AEA7AA4" w14:textId="77777777" w:rsidTr="00C85C42">
        <w:trPr>
          <w:cantSplit/>
          <w:trHeight w:val="1743"/>
          <w:tblHeader/>
        </w:trPr>
        <w:tc>
          <w:tcPr>
            <w:tcW w:w="57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7FFF8F95" w14:textId="77777777" w:rsidR="007740F4" w:rsidRPr="004C704E" w:rsidRDefault="007740F4" w:rsidP="007740F4">
            <w:pPr>
              <w:jc w:val="center"/>
              <w:rPr>
                <w:color w:val="000000"/>
              </w:rPr>
            </w:pPr>
            <w:r w:rsidRPr="004C704E">
              <w:rPr>
                <w:color w:val="000000"/>
              </w:rPr>
              <w:t xml:space="preserve">№ </w:t>
            </w:r>
            <w:proofErr w:type="spellStart"/>
            <w:r w:rsidRPr="004C704E">
              <w:rPr>
                <w:color w:val="000000"/>
              </w:rPr>
              <w:t>пп</w:t>
            </w:r>
            <w:proofErr w:type="spellEnd"/>
          </w:p>
        </w:tc>
        <w:tc>
          <w:tcPr>
            <w:tcW w:w="1426" w:type="dxa"/>
            <w:tcBorders>
              <w:top w:val="single" w:sz="4" w:space="0" w:color="auto"/>
              <w:left w:val="nil"/>
              <w:bottom w:val="single" w:sz="4" w:space="0" w:color="auto"/>
              <w:right w:val="single" w:sz="4" w:space="0" w:color="auto"/>
            </w:tcBorders>
            <w:shd w:val="clear" w:color="000000" w:fill="F2F2F2"/>
            <w:vAlign w:val="center"/>
            <w:hideMark/>
          </w:tcPr>
          <w:p w14:paraId="0A34446A" w14:textId="77777777" w:rsidR="007740F4" w:rsidRPr="004C704E" w:rsidRDefault="007740F4" w:rsidP="007740F4">
            <w:pPr>
              <w:jc w:val="center"/>
              <w:rPr>
                <w:color w:val="000000"/>
              </w:rPr>
            </w:pPr>
            <w:r w:rsidRPr="004C704E">
              <w:rPr>
                <w:color w:val="000000"/>
              </w:rPr>
              <w:t>Наименование п</w:t>
            </w:r>
            <w:r w:rsidRPr="004C704E">
              <w:rPr>
                <w:color w:val="000000"/>
              </w:rPr>
              <w:t>о</w:t>
            </w:r>
            <w:r w:rsidRPr="004C704E">
              <w:rPr>
                <w:color w:val="000000"/>
              </w:rPr>
              <w:t>казателя</w:t>
            </w:r>
          </w:p>
        </w:tc>
        <w:tc>
          <w:tcPr>
            <w:tcW w:w="1098" w:type="dxa"/>
            <w:tcBorders>
              <w:top w:val="single" w:sz="4" w:space="0" w:color="auto"/>
              <w:left w:val="nil"/>
              <w:bottom w:val="single" w:sz="4" w:space="0" w:color="auto"/>
              <w:right w:val="single" w:sz="4" w:space="0" w:color="auto"/>
            </w:tcBorders>
            <w:shd w:val="clear" w:color="000000" w:fill="F2F2F2"/>
            <w:vAlign w:val="center"/>
            <w:hideMark/>
          </w:tcPr>
          <w:p w14:paraId="12313E99" w14:textId="77777777" w:rsidR="007740F4" w:rsidRPr="004C704E" w:rsidRDefault="007740F4" w:rsidP="007740F4">
            <w:pPr>
              <w:jc w:val="center"/>
              <w:rPr>
                <w:color w:val="000000"/>
              </w:rPr>
            </w:pPr>
            <w:r w:rsidRPr="004C704E">
              <w:rPr>
                <w:color w:val="000000"/>
              </w:rPr>
              <w:t>Ед. изм</w:t>
            </w:r>
            <w:r w:rsidRPr="004C704E">
              <w:rPr>
                <w:color w:val="000000"/>
              </w:rPr>
              <w:t>е</w:t>
            </w:r>
            <w:r w:rsidRPr="004C704E">
              <w:rPr>
                <w:color w:val="000000"/>
              </w:rPr>
              <w:t>рения</w:t>
            </w:r>
          </w:p>
        </w:tc>
        <w:tc>
          <w:tcPr>
            <w:tcW w:w="931" w:type="dxa"/>
            <w:tcBorders>
              <w:top w:val="single" w:sz="4" w:space="0" w:color="auto"/>
              <w:left w:val="nil"/>
              <w:bottom w:val="single" w:sz="4" w:space="0" w:color="auto"/>
              <w:right w:val="single" w:sz="4" w:space="0" w:color="auto"/>
            </w:tcBorders>
            <w:shd w:val="clear" w:color="auto" w:fill="auto"/>
            <w:textDirection w:val="btLr"/>
            <w:vAlign w:val="center"/>
            <w:hideMark/>
          </w:tcPr>
          <w:p w14:paraId="063B2DE1" w14:textId="77777777" w:rsidR="007740F4" w:rsidRPr="004C704E" w:rsidRDefault="007740F4" w:rsidP="00C85C42">
            <w:pPr>
              <w:ind w:left="113" w:right="113"/>
              <w:jc w:val="center"/>
              <w:rPr>
                <w:color w:val="000000"/>
              </w:rPr>
            </w:pPr>
            <w:r w:rsidRPr="004C704E">
              <w:rPr>
                <w:color w:val="000000"/>
              </w:rPr>
              <w:t>Котельная 3 МКР</w:t>
            </w:r>
          </w:p>
        </w:tc>
        <w:tc>
          <w:tcPr>
            <w:tcW w:w="931" w:type="dxa"/>
            <w:tcBorders>
              <w:top w:val="single" w:sz="4" w:space="0" w:color="auto"/>
              <w:left w:val="nil"/>
              <w:bottom w:val="single" w:sz="4" w:space="0" w:color="auto"/>
              <w:right w:val="single" w:sz="4" w:space="0" w:color="auto"/>
            </w:tcBorders>
            <w:shd w:val="clear" w:color="auto" w:fill="auto"/>
            <w:textDirection w:val="btLr"/>
            <w:vAlign w:val="center"/>
            <w:hideMark/>
          </w:tcPr>
          <w:p w14:paraId="275BD05B" w14:textId="77777777" w:rsidR="007740F4" w:rsidRPr="004C704E" w:rsidRDefault="007740F4" w:rsidP="00C85C42">
            <w:pPr>
              <w:ind w:left="113" w:right="113"/>
              <w:jc w:val="center"/>
              <w:rPr>
                <w:color w:val="000000"/>
              </w:rPr>
            </w:pPr>
            <w:r w:rsidRPr="004C704E">
              <w:rPr>
                <w:color w:val="000000"/>
              </w:rPr>
              <w:t>Котельная, ул. Мичурина</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14:paraId="0854EEB5" w14:textId="77777777" w:rsidR="007740F4" w:rsidRPr="004C704E" w:rsidRDefault="007740F4" w:rsidP="00C85C42">
            <w:pPr>
              <w:ind w:left="113" w:right="113"/>
              <w:jc w:val="center"/>
              <w:rPr>
                <w:color w:val="000000"/>
              </w:rPr>
            </w:pPr>
            <w:r w:rsidRPr="004C704E">
              <w:rPr>
                <w:color w:val="000000"/>
              </w:rPr>
              <w:t>Котельная СХТ</w:t>
            </w:r>
          </w:p>
        </w:tc>
        <w:tc>
          <w:tcPr>
            <w:tcW w:w="960" w:type="dxa"/>
            <w:tcBorders>
              <w:top w:val="single" w:sz="4" w:space="0" w:color="auto"/>
              <w:left w:val="nil"/>
              <w:bottom w:val="single" w:sz="4" w:space="0" w:color="auto"/>
              <w:right w:val="single" w:sz="4" w:space="0" w:color="auto"/>
            </w:tcBorders>
            <w:shd w:val="clear" w:color="auto" w:fill="auto"/>
            <w:textDirection w:val="btLr"/>
            <w:vAlign w:val="center"/>
            <w:hideMark/>
          </w:tcPr>
          <w:p w14:paraId="3D563958" w14:textId="77777777" w:rsidR="007740F4" w:rsidRPr="004C704E" w:rsidRDefault="007740F4" w:rsidP="00C85C42">
            <w:pPr>
              <w:ind w:left="113" w:right="113"/>
              <w:jc w:val="center"/>
              <w:rPr>
                <w:color w:val="000000"/>
              </w:rPr>
            </w:pPr>
            <w:r w:rsidRPr="004C704E">
              <w:rPr>
                <w:color w:val="000000"/>
              </w:rPr>
              <w:t>Котельная, ул. Больничная</w:t>
            </w:r>
          </w:p>
        </w:tc>
        <w:tc>
          <w:tcPr>
            <w:tcW w:w="960" w:type="dxa"/>
            <w:tcBorders>
              <w:top w:val="single" w:sz="4" w:space="0" w:color="auto"/>
              <w:left w:val="nil"/>
              <w:bottom w:val="single" w:sz="4" w:space="0" w:color="auto"/>
              <w:right w:val="single" w:sz="4" w:space="0" w:color="auto"/>
            </w:tcBorders>
            <w:shd w:val="clear" w:color="auto" w:fill="auto"/>
            <w:textDirection w:val="btLr"/>
            <w:vAlign w:val="center"/>
            <w:hideMark/>
          </w:tcPr>
          <w:p w14:paraId="2FE2C986" w14:textId="77777777" w:rsidR="007740F4" w:rsidRPr="004C704E" w:rsidRDefault="007740F4" w:rsidP="00C85C42">
            <w:pPr>
              <w:ind w:left="113" w:right="113"/>
              <w:jc w:val="center"/>
              <w:rPr>
                <w:color w:val="000000"/>
              </w:rPr>
            </w:pPr>
            <w:r w:rsidRPr="004C704E">
              <w:rPr>
                <w:color w:val="000000"/>
              </w:rPr>
              <w:t>Котельная, ул. Энергетиков</w:t>
            </w:r>
          </w:p>
        </w:tc>
        <w:tc>
          <w:tcPr>
            <w:tcW w:w="960" w:type="dxa"/>
            <w:tcBorders>
              <w:top w:val="single" w:sz="4" w:space="0" w:color="auto"/>
              <w:left w:val="nil"/>
              <w:bottom w:val="single" w:sz="4" w:space="0" w:color="auto"/>
              <w:right w:val="single" w:sz="4" w:space="0" w:color="auto"/>
            </w:tcBorders>
            <w:shd w:val="clear" w:color="auto" w:fill="auto"/>
            <w:textDirection w:val="btLr"/>
            <w:vAlign w:val="center"/>
            <w:hideMark/>
          </w:tcPr>
          <w:p w14:paraId="2A59EA61" w14:textId="77777777" w:rsidR="007740F4" w:rsidRPr="004C704E" w:rsidRDefault="007740F4" w:rsidP="00C85C42">
            <w:pPr>
              <w:ind w:left="113" w:right="113"/>
              <w:jc w:val="center"/>
              <w:rPr>
                <w:color w:val="000000"/>
              </w:rPr>
            </w:pPr>
            <w:r w:rsidRPr="004C704E">
              <w:rPr>
                <w:color w:val="000000"/>
              </w:rPr>
              <w:t xml:space="preserve">Котельная </w:t>
            </w:r>
            <w:proofErr w:type="spellStart"/>
            <w:r w:rsidRPr="004C704E">
              <w:rPr>
                <w:color w:val="000000"/>
              </w:rPr>
              <w:t>Сельхозхимии</w:t>
            </w:r>
            <w:proofErr w:type="spellEnd"/>
          </w:p>
        </w:tc>
        <w:tc>
          <w:tcPr>
            <w:tcW w:w="960" w:type="dxa"/>
            <w:tcBorders>
              <w:top w:val="single" w:sz="4" w:space="0" w:color="auto"/>
              <w:left w:val="nil"/>
              <w:bottom w:val="single" w:sz="4" w:space="0" w:color="auto"/>
              <w:right w:val="single" w:sz="4" w:space="0" w:color="auto"/>
            </w:tcBorders>
            <w:shd w:val="clear" w:color="auto" w:fill="auto"/>
            <w:textDirection w:val="btLr"/>
            <w:vAlign w:val="center"/>
            <w:hideMark/>
          </w:tcPr>
          <w:p w14:paraId="568156C4" w14:textId="77777777" w:rsidR="007740F4" w:rsidRPr="004C704E" w:rsidRDefault="007740F4" w:rsidP="00C85C42">
            <w:pPr>
              <w:ind w:left="113" w:right="113"/>
              <w:jc w:val="center"/>
              <w:rPr>
                <w:color w:val="000000"/>
              </w:rPr>
            </w:pPr>
            <w:r w:rsidRPr="004C704E">
              <w:rPr>
                <w:color w:val="000000"/>
              </w:rPr>
              <w:t>Котельная, ул. Молодежная</w:t>
            </w:r>
          </w:p>
        </w:tc>
      </w:tr>
      <w:tr w:rsidR="007740F4" w:rsidRPr="004C704E" w14:paraId="53F4682B" w14:textId="77777777" w:rsidTr="007740F4">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506FAC76" w14:textId="77777777" w:rsidR="007740F4" w:rsidRPr="004C704E" w:rsidRDefault="007740F4" w:rsidP="007740F4">
            <w:pPr>
              <w:rPr>
                <w:color w:val="000000"/>
              </w:rPr>
            </w:pPr>
            <w:r w:rsidRPr="004C704E">
              <w:rPr>
                <w:color w:val="000000"/>
              </w:rPr>
              <w:t>1</w:t>
            </w:r>
          </w:p>
        </w:tc>
        <w:tc>
          <w:tcPr>
            <w:tcW w:w="1426" w:type="dxa"/>
            <w:tcBorders>
              <w:top w:val="nil"/>
              <w:left w:val="nil"/>
              <w:bottom w:val="single" w:sz="4" w:space="0" w:color="auto"/>
              <w:right w:val="single" w:sz="4" w:space="0" w:color="auto"/>
            </w:tcBorders>
            <w:shd w:val="clear" w:color="000000" w:fill="F2F2F2"/>
            <w:hideMark/>
          </w:tcPr>
          <w:p w14:paraId="6737FE43" w14:textId="77777777" w:rsidR="007740F4" w:rsidRPr="004C704E" w:rsidRDefault="007740F4" w:rsidP="007740F4">
            <w:pPr>
              <w:rPr>
                <w:color w:val="000000"/>
              </w:rPr>
            </w:pPr>
            <w:r w:rsidRPr="004C704E">
              <w:rPr>
                <w:color w:val="000000"/>
              </w:rPr>
              <w:t>Устано</w:t>
            </w:r>
            <w:r w:rsidRPr="004C704E">
              <w:rPr>
                <w:color w:val="000000"/>
              </w:rPr>
              <w:t>в</w:t>
            </w:r>
            <w:r w:rsidRPr="004C704E">
              <w:rPr>
                <w:color w:val="000000"/>
              </w:rPr>
              <w:t>ленная тепловая мо</w:t>
            </w:r>
            <w:r w:rsidRPr="004C704E">
              <w:rPr>
                <w:color w:val="000000"/>
              </w:rPr>
              <w:t>щ</w:t>
            </w:r>
            <w:r w:rsidRPr="004C704E">
              <w:rPr>
                <w:color w:val="000000"/>
              </w:rPr>
              <w:t>ность</w:t>
            </w:r>
          </w:p>
        </w:tc>
        <w:tc>
          <w:tcPr>
            <w:tcW w:w="1098" w:type="dxa"/>
            <w:tcBorders>
              <w:top w:val="nil"/>
              <w:left w:val="nil"/>
              <w:bottom w:val="single" w:sz="4" w:space="0" w:color="auto"/>
              <w:right w:val="single" w:sz="4" w:space="0" w:color="auto"/>
            </w:tcBorders>
            <w:shd w:val="clear" w:color="000000" w:fill="F2F2F2"/>
            <w:vAlign w:val="center"/>
            <w:hideMark/>
          </w:tcPr>
          <w:p w14:paraId="6A22308C" w14:textId="77777777" w:rsidR="007740F4" w:rsidRPr="004C704E" w:rsidRDefault="007740F4" w:rsidP="007740F4">
            <w:pPr>
              <w:jc w:val="center"/>
              <w:rPr>
                <w:color w:val="000000"/>
              </w:rPr>
            </w:pPr>
            <w:r w:rsidRPr="004C704E">
              <w:rPr>
                <w:color w:val="000000"/>
              </w:rPr>
              <w:t>Гкал/ч</w:t>
            </w:r>
          </w:p>
        </w:tc>
        <w:tc>
          <w:tcPr>
            <w:tcW w:w="931" w:type="dxa"/>
            <w:tcBorders>
              <w:top w:val="nil"/>
              <w:left w:val="nil"/>
              <w:bottom w:val="single" w:sz="4" w:space="0" w:color="auto"/>
              <w:right w:val="single" w:sz="4" w:space="0" w:color="auto"/>
            </w:tcBorders>
            <w:shd w:val="clear" w:color="000000" w:fill="F2F2F2"/>
            <w:noWrap/>
            <w:vAlign w:val="bottom"/>
            <w:hideMark/>
          </w:tcPr>
          <w:p w14:paraId="3CAD4D64" w14:textId="77777777" w:rsidR="007740F4" w:rsidRPr="004C704E" w:rsidRDefault="007740F4" w:rsidP="007740F4">
            <w:pPr>
              <w:jc w:val="right"/>
              <w:rPr>
                <w:color w:val="000000"/>
              </w:rPr>
            </w:pPr>
            <w:r w:rsidRPr="004C704E">
              <w:rPr>
                <w:color w:val="000000"/>
              </w:rPr>
              <w:t>22.90</w:t>
            </w:r>
          </w:p>
        </w:tc>
        <w:tc>
          <w:tcPr>
            <w:tcW w:w="931" w:type="dxa"/>
            <w:tcBorders>
              <w:top w:val="nil"/>
              <w:left w:val="nil"/>
              <w:bottom w:val="single" w:sz="4" w:space="0" w:color="auto"/>
              <w:right w:val="single" w:sz="4" w:space="0" w:color="auto"/>
            </w:tcBorders>
            <w:shd w:val="clear" w:color="000000" w:fill="F2F2F2"/>
            <w:noWrap/>
            <w:vAlign w:val="bottom"/>
            <w:hideMark/>
          </w:tcPr>
          <w:p w14:paraId="5F7EC9B2" w14:textId="77777777" w:rsidR="007740F4" w:rsidRPr="004C704E" w:rsidRDefault="007740F4" w:rsidP="007740F4">
            <w:pPr>
              <w:jc w:val="right"/>
              <w:rPr>
                <w:color w:val="000000"/>
              </w:rPr>
            </w:pPr>
            <w:r w:rsidRPr="004C704E">
              <w:rPr>
                <w:color w:val="000000"/>
              </w:rPr>
              <w:t>5.90</w:t>
            </w:r>
          </w:p>
        </w:tc>
        <w:tc>
          <w:tcPr>
            <w:tcW w:w="850" w:type="dxa"/>
            <w:tcBorders>
              <w:top w:val="nil"/>
              <w:left w:val="nil"/>
              <w:bottom w:val="single" w:sz="4" w:space="0" w:color="auto"/>
              <w:right w:val="single" w:sz="4" w:space="0" w:color="auto"/>
            </w:tcBorders>
            <w:shd w:val="clear" w:color="000000" w:fill="F2F2F2"/>
            <w:noWrap/>
            <w:vAlign w:val="bottom"/>
            <w:hideMark/>
          </w:tcPr>
          <w:p w14:paraId="1E0C9FBC" w14:textId="77777777" w:rsidR="007740F4" w:rsidRPr="004C704E" w:rsidRDefault="007740F4" w:rsidP="007740F4">
            <w:pPr>
              <w:jc w:val="right"/>
              <w:rPr>
                <w:color w:val="000000"/>
              </w:rPr>
            </w:pPr>
            <w:r w:rsidRPr="004C704E">
              <w:rPr>
                <w:color w:val="000000"/>
              </w:rPr>
              <w:t>1.30</w:t>
            </w:r>
          </w:p>
        </w:tc>
        <w:tc>
          <w:tcPr>
            <w:tcW w:w="960" w:type="dxa"/>
            <w:tcBorders>
              <w:top w:val="nil"/>
              <w:left w:val="nil"/>
              <w:bottom w:val="single" w:sz="4" w:space="0" w:color="auto"/>
              <w:right w:val="single" w:sz="4" w:space="0" w:color="auto"/>
            </w:tcBorders>
            <w:shd w:val="clear" w:color="000000" w:fill="F2F2F2"/>
            <w:noWrap/>
            <w:vAlign w:val="bottom"/>
            <w:hideMark/>
          </w:tcPr>
          <w:p w14:paraId="6558C29D" w14:textId="77777777" w:rsidR="007740F4" w:rsidRPr="004C704E" w:rsidRDefault="007740F4" w:rsidP="007740F4">
            <w:pPr>
              <w:jc w:val="right"/>
              <w:rPr>
                <w:color w:val="000000"/>
              </w:rPr>
            </w:pPr>
            <w:r w:rsidRPr="004C704E">
              <w:rPr>
                <w:color w:val="000000"/>
              </w:rPr>
              <w:t>1.89</w:t>
            </w:r>
          </w:p>
        </w:tc>
        <w:tc>
          <w:tcPr>
            <w:tcW w:w="960" w:type="dxa"/>
            <w:tcBorders>
              <w:top w:val="nil"/>
              <w:left w:val="nil"/>
              <w:bottom w:val="single" w:sz="4" w:space="0" w:color="auto"/>
              <w:right w:val="single" w:sz="4" w:space="0" w:color="auto"/>
            </w:tcBorders>
            <w:shd w:val="clear" w:color="000000" w:fill="F2F2F2"/>
            <w:noWrap/>
            <w:vAlign w:val="bottom"/>
            <w:hideMark/>
          </w:tcPr>
          <w:p w14:paraId="192F00A4" w14:textId="77777777" w:rsidR="007740F4" w:rsidRPr="004C704E" w:rsidRDefault="007740F4" w:rsidP="007740F4">
            <w:pPr>
              <w:jc w:val="right"/>
              <w:rPr>
                <w:color w:val="000000"/>
              </w:rPr>
            </w:pPr>
            <w:r w:rsidRPr="004C704E">
              <w:rPr>
                <w:color w:val="000000"/>
              </w:rPr>
              <w:t>0.17</w:t>
            </w:r>
          </w:p>
        </w:tc>
        <w:tc>
          <w:tcPr>
            <w:tcW w:w="960" w:type="dxa"/>
            <w:tcBorders>
              <w:top w:val="nil"/>
              <w:left w:val="nil"/>
              <w:bottom w:val="single" w:sz="4" w:space="0" w:color="auto"/>
              <w:right w:val="single" w:sz="4" w:space="0" w:color="auto"/>
            </w:tcBorders>
            <w:shd w:val="clear" w:color="000000" w:fill="F2F2F2"/>
            <w:noWrap/>
            <w:vAlign w:val="bottom"/>
            <w:hideMark/>
          </w:tcPr>
          <w:p w14:paraId="3B3853DE" w14:textId="77777777" w:rsidR="007740F4" w:rsidRPr="004C704E" w:rsidRDefault="007740F4" w:rsidP="007740F4">
            <w:pPr>
              <w:jc w:val="right"/>
              <w:rPr>
                <w:color w:val="000000"/>
              </w:rPr>
            </w:pPr>
            <w:r w:rsidRPr="004C704E">
              <w:rPr>
                <w:color w:val="000000"/>
              </w:rPr>
              <w:t>0.17</w:t>
            </w:r>
          </w:p>
        </w:tc>
        <w:tc>
          <w:tcPr>
            <w:tcW w:w="960" w:type="dxa"/>
            <w:tcBorders>
              <w:top w:val="nil"/>
              <w:left w:val="nil"/>
              <w:bottom w:val="single" w:sz="4" w:space="0" w:color="auto"/>
              <w:right w:val="single" w:sz="4" w:space="0" w:color="auto"/>
            </w:tcBorders>
            <w:shd w:val="clear" w:color="000000" w:fill="F2F2F2"/>
            <w:noWrap/>
            <w:vAlign w:val="bottom"/>
            <w:hideMark/>
          </w:tcPr>
          <w:p w14:paraId="7AF63FA4" w14:textId="77777777" w:rsidR="007740F4" w:rsidRPr="004C704E" w:rsidRDefault="007740F4" w:rsidP="007740F4">
            <w:pPr>
              <w:jc w:val="right"/>
              <w:rPr>
                <w:color w:val="000000"/>
              </w:rPr>
            </w:pPr>
            <w:r w:rsidRPr="004C704E">
              <w:rPr>
                <w:color w:val="000000"/>
              </w:rPr>
              <w:t>2.52</w:t>
            </w:r>
          </w:p>
        </w:tc>
      </w:tr>
      <w:tr w:rsidR="007740F4" w:rsidRPr="004C704E" w14:paraId="35129373" w14:textId="77777777" w:rsidTr="007740F4">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624D218B" w14:textId="77777777" w:rsidR="007740F4" w:rsidRPr="004C704E" w:rsidRDefault="007740F4" w:rsidP="007740F4">
            <w:pPr>
              <w:rPr>
                <w:color w:val="000000"/>
              </w:rPr>
            </w:pPr>
            <w:r w:rsidRPr="004C704E">
              <w:rPr>
                <w:color w:val="000000"/>
              </w:rPr>
              <w:t>2</w:t>
            </w:r>
          </w:p>
        </w:tc>
        <w:tc>
          <w:tcPr>
            <w:tcW w:w="1426" w:type="dxa"/>
            <w:tcBorders>
              <w:top w:val="nil"/>
              <w:left w:val="nil"/>
              <w:bottom w:val="single" w:sz="4" w:space="0" w:color="auto"/>
              <w:right w:val="single" w:sz="4" w:space="0" w:color="auto"/>
            </w:tcBorders>
            <w:shd w:val="clear" w:color="000000" w:fill="F2F2F2"/>
            <w:hideMark/>
          </w:tcPr>
          <w:p w14:paraId="440CCF3A" w14:textId="77777777" w:rsidR="007740F4" w:rsidRPr="004C704E" w:rsidRDefault="007740F4" w:rsidP="007740F4">
            <w:pPr>
              <w:rPr>
                <w:color w:val="000000"/>
              </w:rPr>
            </w:pPr>
            <w:r w:rsidRPr="004C704E">
              <w:rPr>
                <w:color w:val="000000"/>
              </w:rPr>
              <w:t>Располаг</w:t>
            </w:r>
            <w:r w:rsidRPr="004C704E">
              <w:rPr>
                <w:color w:val="000000"/>
              </w:rPr>
              <w:t>а</w:t>
            </w:r>
            <w:r w:rsidRPr="004C704E">
              <w:rPr>
                <w:color w:val="000000"/>
              </w:rPr>
              <w:t>емая тепловая мо</w:t>
            </w:r>
            <w:r w:rsidRPr="004C704E">
              <w:rPr>
                <w:color w:val="000000"/>
              </w:rPr>
              <w:t>щ</w:t>
            </w:r>
            <w:r w:rsidRPr="004C704E">
              <w:rPr>
                <w:color w:val="000000"/>
              </w:rPr>
              <w:t>ность</w:t>
            </w:r>
          </w:p>
        </w:tc>
        <w:tc>
          <w:tcPr>
            <w:tcW w:w="1098" w:type="dxa"/>
            <w:tcBorders>
              <w:top w:val="nil"/>
              <w:left w:val="nil"/>
              <w:bottom w:val="single" w:sz="4" w:space="0" w:color="auto"/>
              <w:right w:val="single" w:sz="4" w:space="0" w:color="auto"/>
            </w:tcBorders>
            <w:shd w:val="clear" w:color="000000" w:fill="F2F2F2"/>
            <w:vAlign w:val="center"/>
            <w:hideMark/>
          </w:tcPr>
          <w:p w14:paraId="3A76B5F8" w14:textId="77777777" w:rsidR="007740F4" w:rsidRPr="004C704E" w:rsidRDefault="007740F4" w:rsidP="007740F4">
            <w:pPr>
              <w:jc w:val="center"/>
              <w:rPr>
                <w:color w:val="000000"/>
              </w:rPr>
            </w:pPr>
            <w:r w:rsidRPr="004C704E">
              <w:rPr>
                <w:color w:val="000000"/>
              </w:rPr>
              <w:t>Гкал/ч</w:t>
            </w:r>
          </w:p>
        </w:tc>
        <w:tc>
          <w:tcPr>
            <w:tcW w:w="931" w:type="dxa"/>
            <w:tcBorders>
              <w:top w:val="nil"/>
              <w:left w:val="nil"/>
              <w:bottom w:val="single" w:sz="4" w:space="0" w:color="auto"/>
              <w:right w:val="single" w:sz="4" w:space="0" w:color="auto"/>
            </w:tcBorders>
            <w:shd w:val="clear" w:color="000000" w:fill="F2F2F2"/>
            <w:noWrap/>
            <w:vAlign w:val="bottom"/>
            <w:hideMark/>
          </w:tcPr>
          <w:p w14:paraId="772FB306" w14:textId="77777777" w:rsidR="007740F4" w:rsidRPr="004C704E" w:rsidRDefault="007740F4" w:rsidP="007740F4">
            <w:pPr>
              <w:jc w:val="right"/>
              <w:rPr>
                <w:color w:val="000000"/>
              </w:rPr>
            </w:pPr>
            <w:r w:rsidRPr="004C704E">
              <w:rPr>
                <w:color w:val="000000"/>
              </w:rPr>
              <w:t>9.15</w:t>
            </w:r>
          </w:p>
        </w:tc>
        <w:tc>
          <w:tcPr>
            <w:tcW w:w="931" w:type="dxa"/>
            <w:tcBorders>
              <w:top w:val="nil"/>
              <w:left w:val="nil"/>
              <w:bottom w:val="single" w:sz="4" w:space="0" w:color="auto"/>
              <w:right w:val="single" w:sz="4" w:space="0" w:color="auto"/>
            </w:tcBorders>
            <w:shd w:val="clear" w:color="000000" w:fill="F2F2F2"/>
            <w:noWrap/>
            <w:vAlign w:val="bottom"/>
            <w:hideMark/>
          </w:tcPr>
          <w:p w14:paraId="7BF3D567" w14:textId="77777777" w:rsidR="007740F4" w:rsidRPr="004C704E" w:rsidRDefault="007740F4" w:rsidP="007740F4">
            <w:pPr>
              <w:jc w:val="right"/>
              <w:rPr>
                <w:color w:val="000000"/>
              </w:rPr>
            </w:pPr>
            <w:r w:rsidRPr="004C704E">
              <w:rPr>
                <w:color w:val="000000"/>
              </w:rPr>
              <w:t>4.35</w:t>
            </w:r>
          </w:p>
        </w:tc>
        <w:tc>
          <w:tcPr>
            <w:tcW w:w="850" w:type="dxa"/>
            <w:tcBorders>
              <w:top w:val="nil"/>
              <w:left w:val="nil"/>
              <w:bottom w:val="single" w:sz="4" w:space="0" w:color="auto"/>
              <w:right w:val="single" w:sz="4" w:space="0" w:color="auto"/>
            </w:tcBorders>
            <w:shd w:val="clear" w:color="000000" w:fill="F2F2F2"/>
            <w:noWrap/>
            <w:vAlign w:val="bottom"/>
            <w:hideMark/>
          </w:tcPr>
          <w:p w14:paraId="544EC3BB" w14:textId="77777777" w:rsidR="007740F4" w:rsidRPr="004C704E" w:rsidRDefault="007740F4" w:rsidP="007740F4">
            <w:pPr>
              <w:jc w:val="right"/>
              <w:rPr>
                <w:color w:val="000000"/>
              </w:rPr>
            </w:pPr>
            <w:r w:rsidRPr="004C704E">
              <w:rPr>
                <w:color w:val="000000"/>
              </w:rPr>
              <w:t>0.53</w:t>
            </w:r>
          </w:p>
        </w:tc>
        <w:tc>
          <w:tcPr>
            <w:tcW w:w="960" w:type="dxa"/>
            <w:tcBorders>
              <w:top w:val="nil"/>
              <w:left w:val="nil"/>
              <w:bottom w:val="single" w:sz="4" w:space="0" w:color="auto"/>
              <w:right w:val="single" w:sz="4" w:space="0" w:color="auto"/>
            </w:tcBorders>
            <w:shd w:val="clear" w:color="000000" w:fill="F2F2F2"/>
            <w:noWrap/>
            <w:vAlign w:val="bottom"/>
            <w:hideMark/>
          </w:tcPr>
          <w:p w14:paraId="6CB7CBC0" w14:textId="77777777" w:rsidR="007740F4" w:rsidRPr="004C704E" w:rsidRDefault="007740F4" w:rsidP="007740F4">
            <w:pPr>
              <w:jc w:val="right"/>
              <w:rPr>
                <w:color w:val="000000"/>
              </w:rPr>
            </w:pPr>
            <w:r w:rsidRPr="004C704E">
              <w:rPr>
                <w:color w:val="000000"/>
              </w:rPr>
              <w:t>0.18</w:t>
            </w:r>
          </w:p>
        </w:tc>
        <w:tc>
          <w:tcPr>
            <w:tcW w:w="960" w:type="dxa"/>
            <w:tcBorders>
              <w:top w:val="nil"/>
              <w:left w:val="nil"/>
              <w:bottom w:val="single" w:sz="4" w:space="0" w:color="auto"/>
              <w:right w:val="single" w:sz="4" w:space="0" w:color="auto"/>
            </w:tcBorders>
            <w:shd w:val="clear" w:color="000000" w:fill="F2F2F2"/>
            <w:noWrap/>
            <w:vAlign w:val="bottom"/>
            <w:hideMark/>
          </w:tcPr>
          <w:p w14:paraId="62107763" w14:textId="77777777" w:rsidR="007740F4" w:rsidRPr="004C704E" w:rsidRDefault="007740F4" w:rsidP="007740F4">
            <w:pPr>
              <w:jc w:val="right"/>
              <w:rPr>
                <w:color w:val="000000"/>
              </w:rPr>
            </w:pPr>
            <w:r w:rsidRPr="004C704E">
              <w:rPr>
                <w:color w:val="000000"/>
              </w:rPr>
              <w:t>0.04</w:t>
            </w:r>
          </w:p>
        </w:tc>
        <w:tc>
          <w:tcPr>
            <w:tcW w:w="960" w:type="dxa"/>
            <w:tcBorders>
              <w:top w:val="nil"/>
              <w:left w:val="nil"/>
              <w:bottom w:val="single" w:sz="4" w:space="0" w:color="auto"/>
              <w:right w:val="single" w:sz="4" w:space="0" w:color="auto"/>
            </w:tcBorders>
            <w:shd w:val="clear" w:color="000000" w:fill="F2F2F2"/>
            <w:noWrap/>
            <w:vAlign w:val="bottom"/>
            <w:hideMark/>
          </w:tcPr>
          <w:p w14:paraId="2CC10DDF" w14:textId="77777777" w:rsidR="007740F4" w:rsidRPr="004C704E" w:rsidRDefault="007740F4" w:rsidP="007740F4">
            <w:pPr>
              <w:jc w:val="right"/>
              <w:rPr>
                <w:color w:val="000000"/>
              </w:rPr>
            </w:pPr>
            <w:r w:rsidRPr="004C704E">
              <w:rPr>
                <w:color w:val="000000"/>
              </w:rPr>
              <w:t>0.13</w:t>
            </w:r>
          </w:p>
        </w:tc>
        <w:tc>
          <w:tcPr>
            <w:tcW w:w="960" w:type="dxa"/>
            <w:tcBorders>
              <w:top w:val="nil"/>
              <w:left w:val="nil"/>
              <w:bottom w:val="single" w:sz="4" w:space="0" w:color="auto"/>
              <w:right w:val="single" w:sz="4" w:space="0" w:color="auto"/>
            </w:tcBorders>
            <w:shd w:val="clear" w:color="000000" w:fill="F2F2F2"/>
            <w:noWrap/>
            <w:vAlign w:val="bottom"/>
            <w:hideMark/>
          </w:tcPr>
          <w:p w14:paraId="053DF5FD" w14:textId="77777777" w:rsidR="007740F4" w:rsidRPr="004C704E" w:rsidRDefault="007740F4" w:rsidP="007740F4">
            <w:pPr>
              <w:jc w:val="right"/>
              <w:rPr>
                <w:color w:val="000000"/>
              </w:rPr>
            </w:pPr>
            <w:r w:rsidRPr="004C704E">
              <w:rPr>
                <w:color w:val="000000"/>
              </w:rPr>
              <w:t>0.00</w:t>
            </w:r>
          </w:p>
        </w:tc>
      </w:tr>
      <w:tr w:rsidR="007740F4" w:rsidRPr="004C704E" w14:paraId="266BE013" w14:textId="77777777" w:rsidTr="004C704E">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24AF6085" w14:textId="77777777" w:rsidR="007740F4" w:rsidRPr="004C704E" w:rsidRDefault="007740F4" w:rsidP="007740F4">
            <w:pPr>
              <w:rPr>
                <w:color w:val="000000"/>
              </w:rPr>
            </w:pPr>
            <w:r w:rsidRPr="004C704E">
              <w:rPr>
                <w:color w:val="000000"/>
              </w:rPr>
              <w:t>3</w:t>
            </w:r>
          </w:p>
        </w:tc>
        <w:tc>
          <w:tcPr>
            <w:tcW w:w="1426" w:type="dxa"/>
            <w:tcBorders>
              <w:top w:val="nil"/>
              <w:left w:val="nil"/>
              <w:bottom w:val="single" w:sz="4" w:space="0" w:color="auto"/>
              <w:right w:val="single" w:sz="4" w:space="0" w:color="auto"/>
            </w:tcBorders>
            <w:shd w:val="clear" w:color="000000" w:fill="F2F2F2"/>
            <w:hideMark/>
          </w:tcPr>
          <w:p w14:paraId="77169B90" w14:textId="77777777" w:rsidR="007740F4" w:rsidRPr="004C704E" w:rsidRDefault="007740F4" w:rsidP="007740F4">
            <w:pPr>
              <w:rPr>
                <w:color w:val="000000"/>
              </w:rPr>
            </w:pPr>
            <w:r w:rsidRPr="004C704E">
              <w:rPr>
                <w:color w:val="000000"/>
              </w:rPr>
              <w:t>Затраты тепла на собстве</w:t>
            </w:r>
            <w:r w:rsidRPr="004C704E">
              <w:rPr>
                <w:color w:val="000000"/>
              </w:rPr>
              <w:t>н</w:t>
            </w:r>
            <w:r w:rsidRPr="004C704E">
              <w:rPr>
                <w:color w:val="000000"/>
              </w:rPr>
              <w:t>ные нужды</w:t>
            </w:r>
          </w:p>
        </w:tc>
        <w:tc>
          <w:tcPr>
            <w:tcW w:w="1098" w:type="dxa"/>
            <w:tcBorders>
              <w:top w:val="nil"/>
              <w:left w:val="nil"/>
              <w:bottom w:val="single" w:sz="4" w:space="0" w:color="auto"/>
              <w:right w:val="single" w:sz="4" w:space="0" w:color="auto"/>
            </w:tcBorders>
            <w:shd w:val="clear" w:color="000000" w:fill="F2F2F2"/>
            <w:vAlign w:val="center"/>
            <w:hideMark/>
          </w:tcPr>
          <w:p w14:paraId="395AEDEE" w14:textId="77777777" w:rsidR="007740F4" w:rsidRPr="004C704E" w:rsidRDefault="007740F4" w:rsidP="007740F4">
            <w:pPr>
              <w:jc w:val="center"/>
              <w:rPr>
                <w:color w:val="000000"/>
              </w:rPr>
            </w:pPr>
            <w:r w:rsidRPr="004C704E">
              <w:rPr>
                <w:color w:val="000000"/>
              </w:rPr>
              <w:t>Гкал/ч</w:t>
            </w:r>
          </w:p>
        </w:tc>
        <w:tc>
          <w:tcPr>
            <w:tcW w:w="931" w:type="dxa"/>
            <w:tcBorders>
              <w:top w:val="nil"/>
              <w:left w:val="nil"/>
              <w:bottom w:val="single" w:sz="4" w:space="0" w:color="auto"/>
              <w:right w:val="single" w:sz="4" w:space="0" w:color="auto"/>
            </w:tcBorders>
            <w:shd w:val="clear" w:color="000000" w:fill="F2F2F2"/>
            <w:noWrap/>
            <w:vAlign w:val="bottom"/>
          </w:tcPr>
          <w:p w14:paraId="70669ECC" w14:textId="6FE3BD3E" w:rsidR="007740F4" w:rsidRPr="004C704E" w:rsidRDefault="004C704E" w:rsidP="007740F4">
            <w:pPr>
              <w:jc w:val="right"/>
              <w:rPr>
                <w:color w:val="000000"/>
              </w:rPr>
            </w:pPr>
            <w:r w:rsidRPr="004C704E">
              <w:rPr>
                <w:color w:val="000000"/>
              </w:rPr>
              <w:t>0.062</w:t>
            </w:r>
          </w:p>
        </w:tc>
        <w:tc>
          <w:tcPr>
            <w:tcW w:w="931" w:type="dxa"/>
            <w:tcBorders>
              <w:top w:val="nil"/>
              <w:left w:val="nil"/>
              <w:bottom w:val="single" w:sz="4" w:space="0" w:color="auto"/>
              <w:right w:val="single" w:sz="4" w:space="0" w:color="auto"/>
            </w:tcBorders>
            <w:shd w:val="clear" w:color="000000" w:fill="F2F2F2"/>
            <w:noWrap/>
            <w:vAlign w:val="bottom"/>
          </w:tcPr>
          <w:p w14:paraId="2BE6E20F" w14:textId="59574AC6" w:rsidR="007740F4" w:rsidRPr="004C704E" w:rsidRDefault="004C704E" w:rsidP="007740F4">
            <w:pPr>
              <w:jc w:val="right"/>
              <w:rPr>
                <w:color w:val="000000"/>
              </w:rPr>
            </w:pPr>
            <w:r w:rsidRPr="004C704E">
              <w:rPr>
                <w:color w:val="000000"/>
              </w:rPr>
              <w:t>0.016</w:t>
            </w:r>
          </w:p>
        </w:tc>
        <w:tc>
          <w:tcPr>
            <w:tcW w:w="850" w:type="dxa"/>
            <w:tcBorders>
              <w:top w:val="nil"/>
              <w:left w:val="nil"/>
              <w:bottom w:val="single" w:sz="4" w:space="0" w:color="auto"/>
              <w:right w:val="single" w:sz="4" w:space="0" w:color="auto"/>
            </w:tcBorders>
            <w:shd w:val="clear" w:color="000000" w:fill="F2F2F2"/>
            <w:noWrap/>
            <w:vAlign w:val="bottom"/>
          </w:tcPr>
          <w:p w14:paraId="537B2D4B" w14:textId="22ED1096" w:rsidR="007740F4" w:rsidRPr="004C704E" w:rsidRDefault="004C704E" w:rsidP="007740F4">
            <w:pPr>
              <w:jc w:val="right"/>
              <w:rPr>
                <w:color w:val="000000"/>
              </w:rPr>
            </w:pPr>
            <w:r w:rsidRPr="004C704E">
              <w:rPr>
                <w:color w:val="000000"/>
              </w:rPr>
              <w:t>0.004</w:t>
            </w:r>
          </w:p>
        </w:tc>
        <w:tc>
          <w:tcPr>
            <w:tcW w:w="960" w:type="dxa"/>
            <w:tcBorders>
              <w:top w:val="nil"/>
              <w:left w:val="nil"/>
              <w:bottom w:val="single" w:sz="4" w:space="0" w:color="auto"/>
              <w:right w:val="single" w:sz="4" w:space="0" w:color="auto"/>
            </w:tcBorders>
            <w:shd w:val="clear" w:color="000000" w:fill="F2F2F2"/>
            <w:noWrap/>
            <w:vAlign w:val="bottom"/>
          </w:tcPr>
          <w:p w14:paraId="378579E7" w14:textId="4B3FCAAF"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16A25CBA" w14:textId="01040809" w:rsidR="007740F4" w:rsidRPr="004C704E" w:rsidRDefault="004C704E" w:rsidP="007740F4">
            <w:pPr>
              <w:jc w:val="right"/>
              <w:rPr>
                <w:color w:val="000000"/>
              </w:rPr>
            </w:pPr>
            <w:r w:rsidRPr="004C704E">
              <w:rPr>
                <w:color w:val="000000"/>
              </w:rPr>
              <w:t>0.001</w:t>
            </w:r>
          </w:p>
        </w:tc>
        <w:tc>
          <w:tcPr>
            <w:tcW w:w="960" w:type="dxa"/>
            <w:tcBorders>
              <w:top w:val="nil"/>
              <w:left w:val="nil"/>
              <w:bottom w:val="single" w:sz="4" w:space="0" w:color="auto"/>
              <w:right w:val="single" w:sz="4" w:space="0" w:color="auto"/>
            </w:tcBorders>
            <w:shd w:val="clear" w:color="000000" w:fill="F2F2F2"/>
            <w:noWrap/>
            <w:vAlign w:val="bottom"/>
          </w:tcPr>
          <w:p w14:paraId="6DCBFBD2" w14:textId="74C9EA37" w:rsidR="007740F4" w:rsidRPr="004C704E" w:rsidRDefault="004C704E" w:rsidP="007740F4">
            <w:pPr>
              <w:jc w:val="right"/>
              <w:rPr>
                <w:color w:val="000000"/>
              </w:rPr>
            </w:pPr>
            <w:r w:rsidRPr="004C704E">
              <w:rPr>
                <w:color w:val="000000"/>
              </w:rPr>
              <w:t>0.001</w:t>
            </w:r>
          </w:p>
        </w:tc>
        <w:tc>
          <w:tcPr>
            <w:tcW w:w="960" w:type="dxa"/>
            <w:tcBorders>
              <w:top w:val="nil"/>
              <w:left w:val="nil"/>
              <w:bottom w:val="single" w:sz="4" w:space="0" w:color="auto"/>
              <w:right w:val="single" w:sz="4" w:space="0" w:color="auto"/>
            </w:tcBorders>
            <w:shd w:val="clear" w:color="000000" w:fill="F2F2F2"/>
            <w:noWrap/>
            <w:vAlign w:val="bottom"/>
          </w:tcPr>
          <w:p w14:paraId="4588A698" w14:textId="75EDAC50" w:rsidR="007740F4" w:rsidRPr="004C704E" w:rsidRDefault="004C704E" w:rsidP="007740F4">
            <w:pPr>
              <w:jc w:val="right"/>
              <w:rPr>
                <w:color w:val="000000"/>
              </w:rPr>
            </w:pPr>
            <w:r w:rsidRPr="004C704E">
              <w:rPr>
                <w:color w:val="000000"/>
              </w:rPr>
              <w:t>0.00</w:t>
            </w:r>
          </w:p>
        </w:tc>
      </w:tr>
      <w:tr w:rsidR="007740F4" w:rsidRPr="004C704E" w14:paraId="7CD6DD6E" w14:textId="77777777" w:rsidTr="004C704E">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137FFDFD" w14:textId="77777777" w:rsidR="007740F4" w:rsidRPr="004C704E" w:rsidRDefault="007740F4" w:rsidP="007740F4">
            <w:pPr>
              <w:rPr>
                <w:color w:val="000000"/>
              </w:rPr>
            </w:pPr>
            <w:r w:rsidRPr="004C704E">
              <w:rPr>
                <w:color w:val="000000"/>
              </w:rPr>
              <w:t>4</w:t>
            </w:r>
          </w:p>
        </w:tc>
        <w:tc>
          <w:tcPr>
            <w:tcW w:w="1426" w:type="dxa"/>
            <w:tcBorders>
              <w:top w:val="nil"/>
              <w:left w:val="nil"/>
              <w:bottom w:val="single" w:sz="4" w:space="0" w:color="auto"/>
              <w:right w:val="single" w:sz="4" w:space="0" w:color="auto"/>
            </w:tcBorders>
            <w:shd w:val="clear" w:color="000000" w:fill="F2F2F2"/>
            <w:hideMark/>
          </w:tcPr>
          <w:p w14:paraId="303F9885" w14:textId="77777777" w:rsidR="007740F4" w:rsidRPr="004C704E" w:rsidRDefault="007740F4" w:rsidP="007740F4">
            <w:pPr>
              <w:rPr>
                <w:color w:val="000000"/>
              </w:rPr>
            </w:pPr>
            <w:r w:rsidRPr="004C704E">
              <w:rPr>
                <w:color w:val="000000"/>
              </w:rPr>
              <w:t>Потери в тепл</w:t>
            </w:r>
            <w:r w:rsidRPr="004C704E">
              <w:rPr>
                <w:color w:val="000000"/>
              </w:rPr>
              <w:t>о</w:t>
            </w:r>
            <w:r w:rsidRPr="004C704E">
              <w:rPr>
                <w:color w:val="000000"/>
              </w:rPr>
              <w:t>вых сетях</w:t>
            </w:r>
          </w:p>
        </w:tc>
        <w:tc>
          <w:tcPr>
            <w:tcW w:w="1098" w:type="dxa"/>
            <w:tcBorders>
              <w:top w:val="nil"/>
              <w:left w:val="nil"/>
              <w:bottom w:val="single" w:sz="4" w:space="0" w:color="auto"/>
              <w:right w:val="single" w:sz="4" w:space="0" w:color="auto"/>
            </w:tcBorders>
            <w:shd w:val="clear" w:color="000000" w:fill="F2F2F2"/>
            <w:vAlign w:val="center"/>
            <w:hideMark/>
          </w:tcPr>
          <w:p w14:paraId="12CAF658" w14:textId="77777777" w:rsidR="007740F4" w:rsidRPr="004C704E" w:rsidRDefault="007740F4" w:rsidP="007740F4">
            <w:pPr>
              <w:jc w:val="center"/>
              <w:rPr>
                <w:color w:val="000000"/>
              </w:rPr>
            </w:pPr>
            <w:r w:rsidRPr="004C704E">
              <w:rPr>
                <w:color w:val="000000"/>
              </w:rPr>
              <w:t>Гкал/ч</w:t>
            </w:r>
          </w:p>
        </w:tc>
        <w:tc>
          <w:tcPr>
            <w:tcW w:w="931" w:type="dxa"/>
            <w:tcBorders>
              <w:top w:val="nil"/>
              <w:left w:val="nil"/>
              <w:bottom w:val="single" w:sz="4" w:space="0" w:color="auto"/>
              <w:right w:val="single" w:sz="4" w:space="0" w:color="auto"/>
            </w:tcBorders>
            <w:shd w:val="clear" w:color="000000" w:fill="F2F2F2"/>
            <w:noWrap/>
            <w:vAlign w:val="bottom"/>
            <w:hideMark/>
          </w:tcPr>
          <w:p w14:paraId="0F594126" w14:textId="7C58B902" w:rsidR="007740F4" w:rsidRPr="004C704E" w:rsidRDefault="004C704E" w:rsidP="007740F4">
            <w:pPr>
              <w:jc w:val="right"/>
              <w:rPr>
                <w:color w:val="000000"/>
              </w:rPr>
            </w:pPr>
            <w:r w:rsidRPr="004C704E">
              <w:rPr>
                <w:color w:val="000000"/>
              </w:rPr>
              <w:t>0.627</w:t>
            </w:r>
          </w:p>
        </w:tc>
        <w:tc>
          <w:tcPr>
            <w:tcW w:w="931" w:type="dxa"/>
            <w:tcBorders>
              <w:top w:val="nil"/>
              <w:left w:val="nil"/>
              <w:bottom w:val="single" w:sz="4" w:space="0" w:color="auto"/>
              <w:right w:val="single" w:sz="4" w:space="0" w:color="auto"/>
            </w:tcBorders>
            <w:shd w:val="clear" w:color="000000" w:fill="F2F2F2"/>
            <w:noWrap/>
            <w:vAlign w:val="bottom"/>
          </w:tcPr>
          <w:p w14:paraId="6E25049A" w14:textId="606F5200" w:rsidR="007740F4" w:rsidRPr="004C704E" w:rsidRDefault="004C704E" w:rsidP="007740F4">
            <w:pPr>
              <w:jc w:val="right"/>
              <w:rPr>
                <w:color w:val="000000"/>
              </w:rPr>
            </w:pPr>
            <w:r w:rsidRPr="004C704E">
              <w:rPr>
                <w:color w:val="000000"/>
              </w:rPr>
              <w:t>0.268</w:t>
            </w:r>
          </w:p>
        </w:tc>
        <w:tc>
          <w:tcPr>
            <w:tcW w:w="850" w:type="dxa"/>
            <w:tcBorders>
              <w:top w:val="nil"/>
              <w:left w:val="nil"/>
              <w:bottom w:val="single" w:sz="4" w:space="0" w:color="auto"/>
              <w:right w:val="single" w:sz="4" w:space="0" w:color="auto"/>
            </w:tcBorders>
            <w:shd w:val="clear" w:color="000000" w:fill="F2F2F2"/>
            <w:noWrap/>
            <w:vAlign w:val="bottom"/>
          </w:tcPr>
          <w:p w14:paraId="1D2E71D2" w14:textId="11829C2E" w:rsidR="007740F4" w:rsidRPr="004C704E" w:rsidRDefault="004C704E" w:rsidP="007740F4">
            <w:pPr>
              <w:jc w:val="right"/>
              <w:rPr>
                <w:color w:val="000000"/>
              </w:rPr>
            </w:pPr>
            <w:r w:rsidRPr="004C704E">
              <w:rPr>
                <w:color w:val="000000"/>
              </w:rPr>
              <w:t>0.023</w:t>
            </w:r>
          </w:p>
        </w:tc>
        <w:tc>
          <w:tcPr>
            <w:tcW w:w="960" w:type="dxa"/>
            <w:tcBorders>
              <w:top w:val="nil"/>
              <w:left w:val="nil"/>
              <w:bottom w:val="single" w:sz="4" w:space="0" w:color="auto"/>
              <w:right w:val="single" w:sz="4" w:space="0" w:color="auto"/>
            </w:tcBorders>
            <w:shd w:val="clear" w:color="000000" w:fill="F2F2F2"/>
            <w:noWrap/>
            <w:vAlign w:val="bottom"/>
          </w:tcPr>
          <w:p w14:paraId="19D15218" w14:textId="7C6687F0" w:rsidR="007740F4" w:rsidRPr="004C704E" w:rsidRDefault="004C704E" w:rsidP="007740F4">
            <w:pPr>
              <w:jc w:val="right"/>
              <w:rPr>
                <w:color w:val="000000"/>
              </w:rPr>
            </w:pPr>
            <w:r w:rsidRPr="004C704E">
              <w:rPr>
                <w:color w:val="000000"/>
              </w:rPr>
              <w:t>0.002</w:t>
            </w:r>
          </w:p>
        </w:tc>
        <w:tc>
          <w:tcPr>
            <w:tcW w:w="960" w:type="dxa"/>
            <w:tcBorders>
              <w:top w:val="nil"/>
              <w:left w:val="nil"/>
              <w:bottom w:val="single" w:sz="4" w:space="0" w:color="auto"/>
              <w:right w:val="single" w:sz="4" w:space="0" w:color="auto"/>
            </w:tcBorders>
            <w:shd w:val="clear" w:color="000000" w:fill="F2F2F2"/>
            <w:noWrap/>
            <w:vAlign w:val="bottom"/>
          </w:tcPr>
          <w:p w14:paraId="0E471D2B" w14:textId="060C848A" w:rsidR="007740F4" w:rsidRPr="004C704E" w:rsidRDefault="004C704E" w:rsidP="007740F4">
            <w:pPr>
              <w:jc w:val="right"/>
              <w:rPr>
                <w:color w:val="000000"/>
              </w:rPr>
            </w:pPr>
            <w:r w:rsidRPr="004C704E">
              <w:rPr>
                <w:color w:val="000000"/>
              </w:rPr>
              <w:t>0.003</w:t>
            </w:r>
          </w:p>
        </w:tc>
        <w:tc>
          <w:tcPr>
            <w:tcW w:w="960" w:type="dxa"/>
            <w:tcBorders>
              <w:top w:val="nil"/>
              <w:left w:val="nil"/>
              <w:bottom w:val="single" w:sz="4" w:space="0" w:color="auto"/>
              <w:right w:val="single" w:sz="4" w:space="0" w:color="auto"/>
            </w:tcBorders>
            <w:shd w:val="clear" w:color="000000" w:fill="F2F2F2"/>
            <w:noWrap/>
            <w:vAlign w:val="bottom"/>
          </w:tcPr>
          <w:p w14:paraId="5936A1CF" w14:textId="4F83EA0D"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1FEA5BF7" w14:textId="63A46ADA" w:rsidR="007740F4" w:rsidRPr="004C704E" w:rsidRDefault="004C704E" w:rsidP="007740F4">
            <w:pPr>
              <w:jc w:val="right"/>
              <w:rPr>
                <w:color w:val="000000"/>
              </w:rPr>
            </w:pPr>
            <w:r w:rsidRPr="004C704E">
              <w:rPr>
                <w:color w:val="000000"/>
              </w:rPr>
              <w:t>0.00</w:t>
            </w:r>
          </w:p>
        </w:tc>
      </w:tr>
      <w:tr w:rsidR="007740F4" w:rsidRPr="004C704E" w14:paraId="66871E7B" w14:textId="77777777" w:rsidTr="004C704E">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59F9C8D5" w14:textId="77777777" w:rsidR="007740F4" w:rsidRPr="004C704E" w:rsidRDefault="007740F4" w:rsidP="007740F4">
            <w:pPr>
              <w:rPr>
                <w:color w:val="000000"/>
              </w:rPr>
            </w:pPr>
            <w:r w:rsidRPr="004C704E">
              <w:rPr>
                <w:color w:val="000000"/>
              </w:rPr>
              <w:t>5</w:t>
            </w:r>
          </w:p>
        </w:tc>
        <w:tc>
          <w:tcPr>
            <w:tcW w:w="1426" w:type="dxa"/>
            <w:tcBorders>
              <w:top w:val="nil"/>
              <w:left w:val="nil"/>
              <w:bottom w:val="single" w:sz="4" w:space="0" w:color="auto"/>
              <w:right w:val="single" w:sz="4" w:space="0" w:color="auto"/>
            </w:tcBorders>
            <w:shd w:val="clear" w:color="000000" w:fill="F2F2F2"/>
            <w:hideMark/>
          </w:tcPr>
          <w:p w14:paraId="5E9A8797" w14:textId="77777777" w:rsidR="007740F4" w:rsidRPr="004C704E" w:rsidRDefault="007740F4" w:rsidP="007740F4">
            <w:pPr>
              <w:rPr>
                <w:color w:val="000000"/>
              </w:rPr>
            </w:pPr>
            <w:r w:rsidRPr="004C704E">
              <w:rPr>
                <w:color w:val="000000"/>
              </w:rPr>
              <w:t>Расчетная нагрузка на х</w:t>
            </w:r>
            <w:r w:rsidRPr="004C704E">
              <w:rPr>
                <w:color w:val="000000"/>
              </w:rPr>
              <w:t>о</w:t>
            </w:r>
            <w:r w:rsidRPr="004C704E">
              <w:rPr>
                <w:color w:val="000000"/>
              </w:rPr>
              <w:t>зяйственные нужды</w:t>
            </w:r>
          </w:p>
        </w:tc>
        <w:tc>
          <w:tcPr>
            <w:tcW w:w="1098" w:type="dxa"/>
            <w:tcBorders>
              <w:top w:val="nil"/>
              <w:left w:val="nil"/>
              <w:bottom w:val="single" w:sz="4" w:space="0" w:color="auto"/>
              <w:right w:val="single" w:sz="4" w:space="0" w:color="auto"/>
            </w:tcBorders>
            <w:shd w:val="clear" w:color="000000" w:fill="F2F2F2"/>
            <w:vAlign w:val="center"/>
            <w:hideMark/>
          </w:tcPr>
          <w:p w14:paraId="6950A17E" w14:textId="77777777" w:rsidR="007740F4" w:rsidRPr="004C704E" w:rsidRDefault="007740F4" w:rsidP="007740F4">
            <w:pPr>
              <w:jc w:val="center"/>
              <w:rPr>
                <w:color w:val="000000"/>
              </w:rPr>
            </w:pPr>
            <w:r w:rsidRPr="004C704E">
              <w:rPr>
                <w:color w:val="000000"/>
              </w:rPr>
              <w:t>Гкал/ч</w:t>
            </w:r>
          </w:p>
        </w:tc>
        <w:tc>
          <w:tcPr>
            <w:tcW w:w="931" w:type="dxa"/>
            <w:tcBorders>
              <w:top w:val="nil"/>
              <w:left w:val="nil"/>
              <w:bottom w:val="single" w:sz="4" w:space="0" w:color="auto"/>
              <w:right w:val="single" w:sz="4" w:space="0" w:color="auto"/>
            </w:tcBorders>
            <w:shd w:val="clear" w:color="000000" w:fill="F2F2F2"/>
            <w:noWrap/>
            <w:vAlign w:val="bottom"/>
            <w:hideMark/>
          </w:tcPr>
          <w:p w14:paraId="55503F5B" w14:textId="77777777" w:rsidR="007740F4" w:rsidRPr="004C704E" w:rsidRDefault="007740F4" w:rsidP="007740F4">
            <w:pPr>
              <w:jc w:val="right"/>
              <w:rPr>
                <w:color w:val="000000"/>
              </w:rPr>
            </w:pPr>
            <w:r w:rsidRPr="004C704E">
              <w:rPr>
                <w:color w:val="000000"/>
              </w:rPr>
              <w:t>0.00</w:t>
            </w:r>
          </w:p>
        </w:tc>
        <w:tc>
          <w:tcPr>
            <w:tcW w:w="931" w:type="dxa"/>
            <w:tcBorders>
              <w:top w:val="nil"/>
              <w:left w:val="nil"/>
              <w:bottom w:val="single" w:sz="4" w:space="0" w:color="auto"/>
              <w:right w:val="single" w:sz="4" w:space="0" w:color="auto"/>
            </w:tcBorders>
            <w:shd w:val="clear" w:color="000000" w:fill="F2F2F2"/>
            <w:noWrap/>
            <w:vAlign w:val="bottom"/>
          </w:tcPr>
          <w:p w14:paraId="029B6512" w14:textId="42A23D87" w:rsidR="007740F4" w:rsidRPr="004C704E" w:rsidRDefault="004C704E" w:rsidP="007740F4">
            <w:pPr>
              <w:jc w:val="right"/>
              <w:rPr>
                <w:color w:val="000000"/>
              </w:rPr>
            </w:pPr>
            <w:r w:rsidRPr="004C704E">
              <w:rPr>
                <w:color w:val="000000"/>
              </w:rPr>
              <w:t>0.00</w:t>
            </w:r>
          </w:p>
        </w:tc>
        <w:tc>
          <w:tcPr>
            <w:tcW w:w="850" w:type="dxa"/>
            <w:tcBorders>
              <w:top w:val="nil"/>
              <w:left w:val="nil"/>
              <w:bottom w:val="single" w:sz="4" w:space="0" w:color="auto"/>
              <w:right w:val="single" w:sz="4" w:space="0" w:color="auto"/>
            </w:tcBorders>
            <w:shd w:val="clear" w:color="000000" w:fill="F2F2F2"/>
            <w:noWrap/>
            <w:vAlign w:val="bottom"/>
          </w:tcPr>
          <w:p w14:paraId="1E81234E" w14:textId="590CA15C"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5B3430EB" w14:textId="5BE3AA83"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7C458015" w14:textId="0ADC5096"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114FA83B" w14:textId="4470A387"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37F5A9FD" w14:textId="0035CA99" w:rsidR="007740F4" w:rsidRPr="004C704E" w:rsidRDefault="004C704E" w:rsidP="007740F4">
            <w:pPr>
              <w:jc w:val="right"/>
              <w:rPr>
                <w:color w:val="000000"/>
              </w:rPr>
            </w:pPr>
            <w:r w:rsidRPr="004C704E">
              <w:rPr>
                <w:color w:val="000000"/>
              </w:rPr>
              <w:t>0.00</w:t>
            </w:r>
          </w:p>
        </w:tc>
      </w:tr>
      <w:tr w:rsidR="007740F4" w:rsidRPr="004C704E" w14:paraId="65F8066A" w14:textId="77777777" w:rsidTr="004C704E">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68A95123" w14:textId="77777777" w:rsidR="007740F4" w:rsidRPr="004C704E" w:rsidRDefault="007740F4" w:rsidP="007740F4">
            <w:pPr>
              <w:rPr>
                <w:color w:val="000000"/>
              </w:rPr>
            </w:pPr>
            <w:r w:rsidRPr="004C704E">
              <w:rPr>
                <w:color w:val="000000"/>
              </w:rPr>
              <w:t>6</w:t>
            </w:r>
          </w:p>
        </w:tc>
        <w:tc>
          <w:tcPr>
            <w:tcW w:w="1426" w:type="dxa"/>
            <w:tcBorders>
              <w:top w:val="nil"/>
              <w:left w:val="nil"/>
              <w:bottom w:val="single" w:sz="4" w:space="0" w:color="auto"/>
              <w:right w:val="single" w:sz="4" w:space="0" w:color="auto"/>
            </w:tcBorders>
            <w:shd w:val="clear" w:color="000000" w:fill="F2F2F2"/>
            <w:hideMark/>
          </w:tcPr>
          <w:p w14:paraId="429AA09A" w14:textId="77777777" w:rsidR="007740F4" w:rsidRPr="004C704E" w:rsidRDefault="007740F4" w:rsidP="007740F4">
            <w:pPr>
              <w:rPr>
                <w:color w:val="000000"/>
              </w:rPr>
            </w:pPr>
            <w:r w:rsidRPr="004C704E">
              <w:rPr>
                <w:color w:val="000000"/>
              </w:rPr>
              <w:t>Присоедине</w:t>
            </w:r>
            <w:r w:rsidRPr="004C704E">
              <w:rPr>
                <w:color w:val="000000"/>
              </w:rPr>
              <w:t>н</w:t>
            </w:r>
            <w:r w:rsidRPr="004C704E">
              <w:rPr>
                <w:color w:val="000000"/>
              </w:rPr>
              <w:t>ная договорная те</w:t>
            </w:r>
            <w:r w:rsidRPr="004C704E">
              <w:rPr>
                <w:color w:val="000000"/>
              </w:rPr>
              <w:t>п</w:t>
            </w:r>
            <w:r w:rsidRPr="004C704E">
              <w:rPr>
                <w:color w:val="000000"/>
              </w:rPr>
              <w:lastRenderedPageBreak/>
              <w:t>ловая нагрузка в г</w:t>
            </w:r>
            <w:r w:rsidRPr="004C704E">
              <w:rPr>
                <w:color w:val="000000"/>
              </w:rPr>
              <w:t>о</w:t>
            </w:r>
            <w:r w:rsidRPr="004C704E">
              <w:rPr>
                <w:color w:val="000000"/>
              </w:rPr>
              <w:t>рячей воде (без учета п</w:t>
            </w:r>
            <w:r w:rsidRPr="004C704E">
              <w:rPr>
                <w:color w:val="000000"/>
              </w:rPr>
              <w:t>о</w:t>
            </w:r>
            <w:r w:rsidRPr="004C704E">
              <w:rPr>
                <w:color w:val="000000"/>
              </w:rPr>
              <w:t>терь), в том числе</w:t>
            </w:r>
          </w:p>
        </w:tc>
        <w:tc>
          <w:tcPr>
            <w:tcW w:w="1098" w:type="dxa"/>
            <w:tcBorders>
              <w:top w:val="nil"/>
              <w:left w:val="nil"/>
              <w:bottom w:val="single" w:sz="4" w:space="0" w:color="auto"/>
              <w:right w:val="single" w:sz="4" w:space="0" w:color="auto"/>
            </w:tcBorders>
            <w:shd w:val="clear" w:color="000000" w:fill="F2F2F2"/>
            <w:vAlign w:val="center"/>
            <w:hideMark/>
          </w:tcPr>
          <w:p w14:paraId="41101B92" w14:textId="77777777" w:rsidR="007740F4" w:rsidRPr="004C704E" w:rsidRDefault="007740F4" w:rsidP="007740F4">
            <w:pPr>
              <w:jc w:val="center"/>
              <w:rPr>
                <w:color w:val="000000"/>
              </w:rPr>
            </w:pPr>
            <w:r w:rsidRPr="004C704E">
              <w:rPr>
                <w:color w:val="000000"/>
              </w:rPr>
              <w:lastRenderedPageBreak/>
              <w:t>Гкал/ч</w:t>
            </w:r>
          </w:p>
        </w:tc>
        <w:tc>
          <w:tcPr>
            <w:tcW w:w="931" w:type="dxa"/>
            <w:tcBorders>
              <w:top w:val="nil"/>
              <w:left w:val="nil"/>
              <w:bottom w:val="single" w:sz="4" w:space="0" w:color="auto"/>
              <w:right w:val="single" w:sz="4" w:space="0" w:color="auto"/>
            </w:tcBorders>
            <w:shd w:val="clear" w:color="000000" w:fill="F2F2F2"/>
            <w:noWrap/>
            <w:vAlign w:val="bottom"/>
            <w:hideMark/>
          </w:tcPr>
          <w:p w14:paraId="21FE91E6" w14:textId="72BE7F9A" w:rsidR="007740F4" w:rsidRPr="004C704E" w:rsidRDefault="007740F4" w:rsidP="007740F4">
            <w:pPr>
              <w:jc w:val="right"/>
              <w:rPr>
                <w:color w:val="000000"/>
              </w:rPr>
            </w:pPr>
            <w:r w:rsidRPr="004C704E">
              <w:rPr>
                <w:color w:val="000000"/>
              </w:rPr>
              <w:t>3.94</w:t>
            </w:r>
            <w:r w:rsidR="004C704E" w:rsidRPr="004C704E">
              <w:rPr>
                <w:color w:val="000000"/>
              </w:rPr>
              <w:t>2</w:t>
            </w:r>
          </w:p>
        </w:tc>
        <w:tc>
          <w:tcPr>
            <w:tcW w:w="931" w:type="dxa"/>
            <w:tcBorders>
              <w:top w:val="nil"/>
              <w:left w:val="nil"/>
              <w:bottom w:val="single" w:sz="4" w:space="0" w:color="auto"/>
              <w:right w:val="single" w:sz="4" w:space="0" w:color="auto"/>
            </w:tcBorders>
            <w:shd w:val="clear" w:color="000000" w:fill="F2F2F2"/>
            <w:noWrap/>
            <w:vAlign w:val="bottom"/>
          </w:tcPr>
          <w:p w14:paraId="3E2FE093" w14:textId="6D5F4CB7" w:rsidR="007740F4" w:rsidRPr="004C704E" w:rsidRDefault="004C704E" w:rsidP="007740F4">
            <w:pPr>
              <w:jc w:val="right"/>
              <w:rPr>
                <w:color w:val="000000"/>
              </w:rPr>
            </w:pPr>
            <w:r w:rsidRPr="004C704E">
              <w:rPr>
                <w:color w:val="000000"/>
              </w:rPr>
              <w:t>1.564</w:t>
            </w:r>
          </w:p>
        </w:tc>
        <w:tc>
          <w:tcPr>
            <w:tcW w:w="850" w:type="dxa"/>
            <w:tcBorders>
              <w:top w:val="nil"/>
              <w:left w:val="nil"/>
              <w:bottom w:val="single" w:sz="4" w:space="0" w:color="auto"/>
              <w:right w:val="single" w:sz="4" w:space="0" w:color="auto"/>
            </w:tcBorders>
            <w:shd w:val="clear" w:color="000000" w:fill="F2F2F2"/>
            <w:noWrap/>
            <w:vAlign w:val="bottom"/>
          </w:tcPr>
          <w:p w14:paraId="4DC72DD6" w14:textId="0A13F7E0" w:rsidR="007740F4" w:rsidRPr="004C704E" w:rsidRDefault="004C704E" w:rsidP="007740F4">
            <w:pPr>
              <w:jc w:val="right"/>
              <w:rPr>
                <w:color w:val="000000"/>
              </w:rPr>
            </w:pPr>
            <w:r w:rsidRPr="004C704E">
              <w:rPr>
                <w:color w:val="000000"/>
              </w:rPr>
              <w:t>0.226</w:t>
            </w:r>
          </w:p>
        </w:tc>
        <w:tc>
          <w:tcPr>
            <w:tcW w:w="960" w:type="dxa"/>
            <w:tcBorders>
              <w:top w:val="nil"/>
              <w:left w:val="nil"/>
              <w:bottom w:val="single" w:sz="4" w:space="0" w:color="auto"/>
              <w:right w:val="single" w:sz="4" w:space="0" w:color="auto"/>
            </w:tcBorders>
            <w:shd w:val="clear" w:color="000000" w:fill="F2F2F2"/>
            <w:noWrap/>
            <w:vAlign w:val="bottom"/>
          </w:tcPr>
          <w:p w14:paraId="6D363AB0" w14:textId="2D92D06D" w:rsidR="007740F4" w:rsidRPr="004C704E" w:rsidRDefault="004C704E" w:rsidP="007740F4">
            <w:pPr>
              <w:jc w:val="right"/>
              <w:rPr>
                <w:color w:val="000000"/>
              </w:rPr>
            </w:pPr>
            <w:r w:rsidRPr="004C704E">
              <w:rPr>
                <w:color w:val="000000"/>
              </w:rPr>
              <w:t>0.062</w:t>
            </w:r>
          </w:p>
        </w:tc>
        <w:tc>
          <w:tcPr>
            <w:tcW w:w="960" w:type="dxa"/>
            <w:tcBorders>
              <w:top w:val="nil"/>
              <w:left w:val="nil"/>
              <w:bottom w:val="single" w:sz="4" w:space="0" w:color="auto"/>
              <w:right w:val="single" w:sz="4" w:space="0" w:color="auto"/>
            </w:tcBorders>
            <w:shd w:val="clear" w:color="000000" w:fill="F2F2F2"/>
            <w:noWrap/>
            <w:vAlign w:val="bottom"/>
          </w:tcPr>
          <w:p w14:paraId="54766ADF" w14:textId="412771D6" w:rsidR="007740F4" w:rsidRPr="004C704E" w:rsidRDefault="004C704E" w:rsidP="007740F4">
            <w:pPr>
              <w:jc w:val="right"/>
              <w:rPr>
                <w:color w:val="000000"/>
              </w:rPr>
            </w:pPr>
            <w:r w:rsidRPr="004C704E">
              <w:rPr>
                <w:color w:val="000000"/>
              </w:rPr>
              <w:t>0.025</w:t>
            </w:r>
          </w:p>
        </w:tc>
        <w:tc>
          <w:tcPr>
            <w:tcW w:w="960" w:type="dxa"/>
            <w:tcBorders>
              <w:top w:val="nil"/>
              <w:left w:val="nil"/>
              <w:bottom w:val="single" w:sz="4" w:space="0" w:color="auto"/>
              <w:right w:val="single" w:sz="4" w:space="0" w:color="auto"/>
            </w:tcBorders>
            <w:shd w:val="clear" w:color="000000" w:fill="F2F2F2"/>
            <w:noWrap/>
            <w:vAlign w:val="bottom"/>
          </w:tcPr>
          <w:p w14:paraId="5DEECD71" w14:textId="46EABA4D" w:rsidR="007740F4" w:rsidRPr="004C704E" w:rsidRDefault="004C704E" w:rsidP="007740F4">
            <w:pPr>
              <w:jc w:val="right"/>
              <w:rPr>
                <w:color w:val="000000"/>
              </w:rPr>
            </w:pPr>
            <w:r w:rsidRPr="004C704E">
              <w:rPr>
                <w:color w:val="000000"/>
              </w:rPr>
              <w:t>0.045</w:t>
            </w:r>
          </w:p>
        </w:tc>
        <w:tc>
          <w:tcPr>
            <w:tcW w:w="960" w:type="dxa"/>
            <w:tcBorders>
              <w:top w:val="nil"/>
              <w:left w:val="nil"/>
              <w:bottom w:val="single" w:sz="4" w:space="0" w:color="auto"/>
              <w:right w:val="single" w:sz="4" w:space="0" w:color="auto"/>
            </w:tcBorders>
            <w:shd w:val="clear" w:color="000000" w:fill="F2F2F2"/>
            <w:noWrap/>
            <w:vAlign w:val="bottom"/>
          </w:tcPr>
          <w:p w14:paraId="2D4C5F7D" w14:textId="546AA397" w:rsidR="007740F4" w:rsidRPr="004C704E" w:rsidRDefault="004C704E" w:rsidP="007740F4">
            <w:pPr>
              <w:jc w:val="right"/>
              <w:rPr>
                <w:color w:val="000000"/>
              </w:rPr>
            </w:pPr>
            <w:r w:rsidRPr="004C704E">
              <w:rPr>
                <w:color w:val="000000"/>
              </w:rPr>
              <w:t>0.00</w:t>
            </w:r>
          </w:p>
        </w:tc>
      </w:tr>
      <w:tr w:rsidR="007740F4" w:rsidRPr="004C704E" w14:paraId="437EE0E4" w14:textId="77777777" w:rsidTr="004C704E">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771AFFB3" w14:textId="77777777" w:rsidR="007740F4" w:rsidRPr="004C704E" w:rsidRDefault="007740F4" w:rsidP="007740F4">
            <w:pPr>
              <w:rPr>
                <w:color w:val="000000"/>
              </w:rPr>
            </w:pPr>
            <w:r w:rsidRPr="004C704E">
              <w:rPr>
                <w:color w:val="000000"/>
              </w:rPr>
              <w:lastRenderedPageBreak/>
              <w:t>6.1.</w:t>
            </w:r>
          </w:p>
        </w:tc>
        <w:tc>
          <w:tcPr>
            <w:tcW w:w="1426" w:type="dxa"/>
            <w:tcBorders>
              <w:top w:val="nil"/>
              <w:left w:val="nil"/>
              <w:bottom w:val="single" w:sz="4" w:space="0" w:color="auto"/>
              <w:right w:val="single" w:sz="4" w:space="0" w:color="auto"/>
            </w:tcBorders>
            <w:shd w:val="clear" w:color="000000" w:fill="F2F2F2"/>
            <w:hideMark/>
          </w:tcPr>
          <w:p w14:paraId="61D06525" w14:textId="77777777" w:rsidR="007740F4" w:rsidRPr="004C704E" w:rsidRDefault="007740F4" w:rsidP="007740F4">
            <w:pPr>
              <w:rPr>
                <w:color w:val="000000"/>
              </w:rPr>
            </w:pPr>
            <w:r w:rsidRPr="004C704E">
              <w:rPr>
                <w:color w:val="000000"/>
              </w:rPr>
              <w:t>отопление</w:t>
            </w:r>
          </w:p>
        </w:tc>
        <w:tc>
          <w:tcPr>
            <w:tcW w:w="1098" w:type="dxa"/>
            <w:tcBorders>
              <w:top w:val="nil"/>
              <w:left w:val="nil"/>
              <w:bottom w:val="single" w:sz="4" w:space="0" w:color="auto"/>
              <w:right w:val="single" w:sz="4" w:space="0" w:color="auto"/>
            </w:tcBorders>
            <w:shd w:val="clear" w:color="000000" w:fill="F2F2F2"/>
            <w:vAlign w:val="center"/>
            <w:hideMark/>
          </w:tcPr>
          <w:p w14:paraId="12C524AB" w14:textId="77777777" w:rsidR="007740F4" w:rsidRPr="004C704E" w:rsidRDefault="007740F4" w:rsidP="007740F4">
            <w:pPr>
              <w:jc w:val="center"/>
              <w:rPr>
                <w:color w:val="000000"/>
              </w:rPr>
            </w:pPr>
            <w:r w:rsidRPr="004C704E">
              <w:rPr>
                <w:color w:val="000000"/>
              </w:rPr>
              <w:t>Гкал/ч</w:t>
            </w:r>
          </w:p>
        </w:tc>
        <w:tc>
          <w:tcPr>
            <w:tcW w:w="931" w:type="dxa"/>
            <w:tcBorders>
              <w:top w:val="nil"/>
              <w:left w:val="nil"/>
              <w:bottom w:val="single" w:sz="4" w:space="0" w:color="auto"/>
              <w:right w:val="single" w:sz="4" w:space="0" w:color="auto"/>
            </w:tcBorders>
            <w:shd w:val="clear" w:color="000000" w:fill="F2F2F2"/>
            <w:noWrap/>
            <w:vAlign w:val="bottom"/>
            <w:hideMark/>
          </w:tcPr>
          <w:p w14:paraId="301C8100" w14:textId="7BD33C71" w:rsidR="007740F4" w:rsidRPr="004C704E" w:rsidRDefault="007740F4" w:rsidP="007740F4">
            <w:pPr>
              <w:jc w:val="right"/>
              <w:rPr>
                <w:color w:val="000000"/>
              </w:rPr>
            </w:pPr>
            <w:r w:rsidRPr="004C704E">
              <w:rPr>
                <w:color w:val="000000"/>
              </w:rPr>
              <w:t>3.5</w:t>
            </w:r>
            <w:r w:rsidR="004C704E" w:rsidRPr="004C704E">
              <w:rPr>
                <w:color w:val="000000"/>
              </w:rPr>
              <w:t>87</w:t>
            </w:r>
          </w:p>
        </w:tc>
        <w:tc>
          <w:tcPr>
            <w:tcW w:w="931" w:type="dxa"/>
            <w:tcBorders>
              <w:top w:val="nil"/>
              <w:left w:val="nil"/>
              <w:bottom w:val="single" w:sz="4" w:space="0" w:color="auto"/>
              <w:right w:val="single" w:sz="4" w:space="0" w:color="auto"/>
            </w:tcBorders>
            <w:shd w:val="clear" w:color="000000" w:fill="F2F2F2"/>
            <w:noWrap/>
            <w:vAlign w:val="bottom"/>
          </w:tcPr>
          <w:p w14:paraId="508D9E69" w14:textId="30B5E8E5" w:rsidR="007740F4" w:rsidRPr="004C704E" w:rsidRDefault="004C704E" w:rsidP="007740F4">
            <w:pPr>
              <w:jc w:val="right"/>
              <w:rPr>
                <w:color w:val="000000"/>
              </w:rPr>
            </w:pPr>
            <w:r w:rsidRPr="004C704E">
              <w:rPr>
                <w:color w:val="000000"/>
              </w:rPr>
              <w:t>1.564</w:t>
            </w:r>
          </w:p>
        </w:tc>
        <w:tc>
          <w:tcPr>
            <w:tcW w:w="850" w:type="dxa"/>
            <w:tcBorders>
              <w:top w:val="nil"/>
              <w:left w:val="nil"/>
              <w:bottom w:val="single" w:sz="4" w:space="0" w:color="auto"/>
              <w:right w:val="single" w:sz="4" w:space="0" w:color="auto"/>
            </w:tcBorders>
            <w:shd w:val="clear" w:color="000000" w:fill="F2F2F2"/>
            <w:noWrap/>
            <w:vAlign w:val="bottom"/>
          </w:tcPr>
          <w:p w14:paraId="640311F0" w14:textId="46A10F5E" w:rsidR="007740F4" w:rsidRPr="004C704E" w:rsidRDefault="004C704E" w:rsidP="007740F4">
            <w:pPr>
              <w:jc w:val="right"/>
              <w:rPr>
                <w:color w:val="000000"/>
              </w:rPr>
            </w:pPr>
            <w:r w:rsidRPr="004C704E">
              <w:rPr>
                <w:color w:val="000000"/>
              </w:rPr>
              <w:t>0.226</w:t>
            </w:r>
          </w:p>
        </w:tc>
        <w:tc>
          <w:tcPr>
            <w:tcW w:w="960" w:type="dxa"/>
            <w:tcBorders>
              <w:top w:val="nil"/>
              <w:left w:val="nil"/>
              <w:bottom w:val="single" w:sz="4" w:space="0" w:color="auto"/>
              <w:right w:val="single" w:sz="4" w:space="0" w:color="auto"/>
            </w:tcBorders>
            <w:shd w:val="clear" w:color="000000" w:fill="F2F2F2"/>
            <w:noWrap/>
            <w:vAlign w:val="bottom"/>
          </w:tcPr>
          <w:p w14:paraId="64D3FE53" w14:textId="11FF46E3" w:rsidR="007740F4" w:rsidRPr="004C704E" w:rsidRDefault="004C704E" w:rsidP="007740F4">
            <w:pPr>
              <w:jc w:val="right"/>
              <w:rPr>
                <w:color w:val="000000"/>
              </w:rPr>
            </w:pPr>
            <w:r w:rsidRPr="004C704E">
              <w:rPr>
                <w:color w:val="000000"/>
              </w:rPr>
              <w:t>0.062</w:t>
            </w:r>
          </w:p>
        </w:tc>
        <w:tc>
          <w:tcPr>
            <w:tcW w:w="960" w:type="dxa"/>
            <w:tcBorders>
              <w:top w:val="nil"/>
              <w:left w:val="nil"/>
              <w:bottom w:val="single" w:sz="4" w:space="0" w:color="auto"/>
              <w:right w:val="single" w:sz="4" w:space="0" w:color="auto"/>
            </w:tcBorders>
            <w:shd w:val="clear" w:color="000000" w:fill="F2F2F2"/>
            <w:noWrap/>
            <w:vAlign w:val="bottom"/>
          </w:tcPr>
          <w:p w14:paraId="33D0A3B3" w14:textId="64518519" w:rsidR="007740F4" w:rsidRPr="004C704E" w:rsidRDefault="004C704E" w:rsidP="007740F4">
            <w:pPr>
              <w:jc w:val="right"/>
              <w:rPr>
                <w:color w:val="000000"/>
              </w:rPr>
            </w:pPr>
            <w:r w:rsidRPr="004C704E">
              <w:rPr>
                <w:color w:val="000000"/>
              </w:rPr>
              <w:t>0.025</w:t>
            </w:r>
          </w:p>
        </w:tc>
        <w:tc>
          <w:tcPr>
            <w:tcW w:w="960" w:type="dxa"/>
            <w:tcBorders>
              <w:top w:val="nil"/>
              <w:left w:val="nil"/>
              <w:bottom w:val="single" w:sz="4" w:space="0" w:color="auto"/>
              <w:right w:val="single" w:sz="4" w:space="0" w:color="auto"/>
            </w:tcBorders>
            <w:shd w:val="clear" w:color="000000" w:fill="F2F2F2"/>
            <w:noWrap/>
            <w:vAlign w:val="bottom"/>
          </w:tcPr>
          <w:p w14:paraId="6624D2EE" w14:textId="7A10CA7E" w:rsidR="007740F4" w:rsidRPr="004C704E" w:rsidRDefault="004C704E" w:rsidP="007740F4">
            <w:pPr>
              <w:jc w:val="right"/>
              <w:rPr>
                <w:color w:val="000000"/>
              </w:rPr>
            </w:pPr>
            <w:r w:rsidRPr="004C704E">
              <w:rPr>
                <w:color w:val="000000"/>
              </w:rPr>
              <w:t>0.045</w:t>
            </w:r>
          </w:p>
        </w:tc>
        <w:tc>
          <w:tcPr>
            <w:tcW w:w="960" w:type="dxa"/>
            <w:tcBorders>
              <w:top w:val="nil"/>
              <w:left w:val="nil"/>
              <w:bottom w:val="single" w:sz="4" w:space="0" w:color="auto"/>
              <w:right w:val="single" w:sz="4" w:space="0" w:color="auto"/>
            </w:tcBorders>
            <w:shd w:val="clear" w:color="000000" w:fill="F2F2F2"/>
            <w:noWrap/>
            <w:vAlign w:val="bottom"/>
          </w:tcPr>
          <w:p w14:paraId="2DBCEA8D" w14:textId="53E6FC0F" w:rsidR="007740F4" w:rsidRPr="004C704E" w:rsidRDefault="004C704E" w:rsidP="007740F4">
            <w:pPr>
              <w:jc w:val="right"/>
              <w:rPr>
                <w:color w:val="000000"/>
              </w:rPr>
            </w:pPr>
            <w:r w:rsidRPr="004C704E">
              <w:rPr>
                <w:color w:val="000000"/>
              </w:rPr>
              <w:t>0.00</w:t>
            </w:r>
          </w:p>
        </w:tc>
      </w:tr>
      <w:tr w:rsidR="007740F4" w:rsidRPr="004C704E" w14:paraId="45DEED0A" w14:textId="77777777" w:rsidTr="004C704E">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7586511C" w14:textId="77777777" w:rsidR="007740F4" w:rsidRPr="004C704E" w:rsidRDefault="007740F4" w:rsidP="007740F4">
            <w:pPr>
              <w:rPr>
                <w:color w:val="000000"/>
              </w:rPr>
            </w:pPr>
            <w:r w:rsidRPr="004C704E">
              <w:rPr>
                <w:color w:val="000000"/>
              </w:rPr>
              <w:t>6.2.</w:t>
            </w:r>
          </w:p>
        </w:tc>
        <w:tc>
          <w:tcPr>
            <w:tcW w:w="1426" w:type="dxa"/>
            <w:tcBorders>
              <w:top w:val="nil"/>
              <w:left w:val="nil"/>
              <w:bottom w:val="single" w:sz="4" w:space="0" w:color="auto"/>
              <w:right w:val="single" w:sz="4" w:space="0" w:color="auto"/>
            </w:tcBorders>
            <w:shd w:val="clear" w:color="000000" w:fill="F2F2F2"/>
            <w:hideMark/>
          </w:tcPr>
          <w:p w14:paraId="3CE2878C" w14:textId="77777777" w:rsidR="007740F4" w:rsidRPr="004C704E" w:rsidRDefault="007740F4" w:rsidP="007740F4">
            <w:pPr>
              <w:rPr>
                <w:color w:val="000000"/>
              </w:rPr>
            </w:pPr>
            <w:r w:rsidRPr="004C704E">
              <w:rPr>
                <w:color w:val="000000"/>
              </w:rPr>
              <w:t>вентиляция</w:t>
            </w:r>
          </w:p>
        </w:tc>
        <w:tc>
          <w:tcPr>
            <w:tcW w:w="1098" w:type="dxa"/>
            <w:tcBorders>
              <w:top w:val="nil"/>
              <w:left w:val="nil"/>
              <w:bottom w:val="single" w:sz="4" w:space="0" w:color="auto"/>
              <w:right w:val="single" w:sz="4" w:space="0" w:color="auto"/>
            </w:tcBorders>
            <w:shd w:val="clear" w:color="000000" w:fill="F2F2F2"/>
            <w:vAlign w:val="center"/>
            <w:hideMark/>
          </w:tcPr>
          <w:p w14:paraId="5976E0BF" w14:textId="77777777" w:rsidR="007740F4" w:rsidRPr="004C704E" w:rsidRDefault="007740F4" w:rsidP="007740F4">
            <w:pPr>
              <w:jc w:val="center"/>
              <w:rPr>
                <w:color w:val="000000"/>
              </w:rPr>
            </w:pPr>
            <w:r w:rsidRPr="004C704E">
              <w:rPr>
                <w:color w:val="000000"/>
              </w:rPr>
              <w:t>Гкал/ч</w:t>
            </w:r>
          </w:p>
        </w:tc>
        <w:tc>
          <w:tcPr>
            <w:tcW w:w="931" w:type="dxa"/>
            <w:tcBorders>
              <w:top w:val="nil"/>
              <w:left w:val="nil"/>
              <w:bottom w:val="single" w:sz="4" w:space="0" w:color="auto"/>
              <w:right w:val="single" w:sz="4" w:space="0" w:color="auto"/>
            </w:tcBorders>
            <w:shd w:val="clear" w:color="000000" w:fill="F2F2F2"/>
            <w:noWrap/>
            <w:vAlign w:val="bottom"/>
            <w:hideMark/>
          </w:tcPr>
          <w:p w14:paraId="4098E5E4" w14:textId="77777777" w:rsidR="007740F4" w:rsidRPr="004C704E" w:rsidRDefault="007740F4" w:rsidP="007740F4">
            <w:pPr>
              <w:jc w:val="right"/>
              <w:rPr>
                <w:color w:val="000000"/>
              </w:rPr>
            </w:pPr>
            <w:r w:rsidRPr="004C704E">
              <w:rPr>
                <w:color w:val="000000"/>
              </w:rPr>
              <w:t>0.00</w:t>
            </w:r>
          </w:p>
        </w:tc>
        <w:tc>
          <w:tcPr>
            <w:tcW w:w="931" w:type="dxa"/>
            <w:tcBorders>
              <w:top w:val="nil"/>
              <w:left w:val="nil"/>
              <w:bottom w:val="single" w:sz="4" w:space="0" w:color="auto"/>
              <w:right w:val="single" w:sz="4" w:space="0" w:color="auto"/>
            </w:tcBorders>
            <w:shd w:val="clear" w:color="000000" w:fill="F2F2F2"/>
            <w:noWrap/>
            <w:vAlign w:val="bottom"/>
          </w:tcPr>
          <w:p w14:paraId="44B821E3" w14:textId="370E1647" w:rsidR="007740F4" w:rsidRPr="004C704E" w:rsidRDefault="004C704E" w:rsidP="007740F4">
            <w:pPr>
              <w:jc w:val="right"/>
              <w:rPr>
                <w:color w:val="000000"/>
              </w:rPr>
            </w:pPr>
            <w:r w:rsidRPr="004C704E">
              <w:rPr>
                <w:color w:val="000000"/>
              </w:rPr>
              <w:t>0.00</w:t>
            </w:r>
          </w:p>
        </w:tc>
        <w:tc>
          <w:tcPr>
            <w:tcW w:w="850" w:type="dxa"/>
            <w:tcBorders>
              <w:top w:val="nil"/>
              <w:left w:val="nil"/>
              <w:bottom w:val="single" w:sz="4" w:space="0" w:color="auto"/>
              <w:right w:val="single" w:sz="4" w:space="0" w:color="auto"/>
            </w:tcBorders>
            <w:shd w:val="clear" w:color="000000" w:fill="F2F2F2"/>
            <w:noWrap/>
            <w:vAlign w:val="bottom"/>
          </w:tcPr>
          <w:p w14:paraId="66F8D4EF" w14:textId="7323C326"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730DBBFF" w14:textId="7EFEB1F3"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70F22A68" w14:textId="01372111"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1551D2E4" w14:textId="23553934"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7F143916" w14:textId="340B7AB6" w:rsidR="007740F4" w:rsidRPr="004C704E" w:rsidRDefault="004C704E" w:rsidP="007740F4">
            <w:pPr>
              <w:jc w:val="right"/>
              <w:rPr>
                <w:color w:val="000000"/>
              </w:rPr>
            </w:pPr>
            <w:r w:rsidRPr="004C704E">
              <w:rPr>
                <w:color w:val="000000"/>
              </w:rPr>
              <w:t>0.00</w:t>
            </w:r>
          </w:p>
        </w:tc>
      </w:tr>
      <w:tr w:rsidR="007740F4" w:rsidRPr="004C704E" w14:paraId="3015751E" w14:textId="77777777" w:rsidTr="004C704E">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14386FC7" w14:textId="77777777" w:rsidR="007740F4" w:rsidRPr="004C704E" w:rsidRDefault="007740F4" w:rsidP="007740F4">
            <w:pPr>
              <w:rPr>
                <w:color w:val="000000"/>
              </w:rPr>
            </w:pPr>
            <w:r w:rsidRPr="004C704E">
              <w:rPr>
                <w:color w:val="000000"/>
              </w:rPr>
              <w:t>6.3.</w:t>
            </w:r>
          </w:p>
        </w:tc>
        <w:tc>
          <w:tcPr>
            <w:tcW w:w="1426" w:type="dxa"/>
            <w:tcBorders>
              <w:top w:val="nil"/>
              <w:left w:val="nil"/>
              <w:bottom w:val="single" w:sz="4" w:space="0" w:color="auto"/>
              <w:right w:val="single" w:sz="4" w:space="0" w:color="auto"/>
            </w:tcBorders>
            <w:shd w:val="clear" w:color="000000" w:fill="F2F2F2"/>
            <w:hideMark/>
          </w:tcPr>
          <w:p w14:paraId="5424E249" w14:textId="77777777" w:rsidR="007740F4" w:rsidRPr="004C704E" w:rsidRDefault="007740F4" w:rsidP="007740F4">
            <w:pPr>
              <w:rPr>
                <w:color w:val="000000"/>
              </w:rPr>
            </w:pPr>
            <w:r w:rsidRPr="004C704E">
              <w:rPr>
                <w:color w:val="000000"/>
              </w:rPr>
              <w:t>горячее вод</w:t>
            </w:r>
            <w:r w:rsidRPr="004C704E">
              <w:rPr>
                <w:color w:val="000000"/>
              </w:rPr>
              <w:t>о</w:t>
            </w:r>
            <w:r w:rsidRPr="004C704E">
              <w:rPr>
                <w:color w:val="000000"/>
              </w:rPr>
              <w:t>снабж</w:t>
            </w:r>
            <w:r w:rsidRPr="004C704E">
              <w:rPr>
                <w:color w:val="000000"/>
              </w:rPr>
              <w:t>е</w:t>
            </w:r>
            <w:r w:rsidRPr="004C704E">
              <w:rPr>
                <w:color w:val="000000"/>
              </w:rPr>
              <w:t>ние</w:t>
            </w:r>
          </w:p>
        </w:tc>
        <w:tc>
          <w:tcPr>
            <w:tcW w:w="1098" w:type="dxa"/>
            <w:tcBorders>
              <w:top w:val="nil"/>
              <w:left w:val="nil"/>
              <w:bottom w:val="single" w:sz="4" w:space="0" w:color="auto"/>
              <w:right w:val="single" w:sz="4" w:space="0" w:color="auto"/>
            </w:tcBorders>
            <w:shd w:val="clear" w:color="000000" w:fill="F2F2F2"/>
            <w:vAlign w:val="center"/>
            <w:hideMark/>
          </w:tcPr>
          <w:p w14:paraId="2609DED1" w14:textId="77777777" w:rsidR="007740F4" w:rsidRPr="004C704E" w:rsidRDefault="007740F4" w:rsidP="007740F4">
            <w:pPr>
              <w:jc w:val="center"/>
              <w:rPr>
                <w:color w:val="000000"/>
              </w:rPr>
            </w:pPr>
            <w:r w:rsidRPr="004C704E">
              <w:rPr>
                <w:color w:val="000000"/>
              </w:rPr>
              <w:t>Гкал/ч</w:t>
            </w:r>
          </w:p>
        </w:tc>
        <w:tc>
          <w:tcPr>
            <w:tcW w:w="931" w:type="dxa"/>
            <w:tcBorders>
              <w:top w:val="nil"/>
              <w:left w:val="nil"/>
              <w:bottom w:val="single" w:sz="4" w:space="0" w:color="auto"/>
              <w:right w:val="single" w:sz="4" w:space="0" w:color="auto"/>
            </w:tcBorders>
            <w:shd w:val="clear" w:color="000000" w:fill="F2F2F2"/>
            <w:noWrap/>
            <w:vAlign w:val="bottom"/>
            <w:hideMark/>
          </w:tcPr>
          <w:p w14:paraId="63B5B8A9" w14:textId="6AF9BFF5" w:rsidR="007740F4" w:rsidRPr="004C704E" w:rsidRDefault="004C704E" w:rsidP="007740F4">
            <w:pPr>
              <w:jc w:val="right"/>
              <w:rPr>
                <w:color w:val="000000"/>
              </w:rPr>
            </w:pPr>
            <w:r w:rsidRPr="004C704E">
              <w:rPr>
                <w:color w:val="000000"/>
              </w:rPr>
              <w:t>0.355</w:t>
            </w:r>
          </w:p>
        </w:tc>
        <w:tc>
          <w:tcPr>
            <w:tcW w:w="931" w:type="dxa"/>
            <w:tcBorders>
              <w:top w:val="nil"/>
              <w:left w:val="nil"/>
              <w:bottom w:val="single" w:sz="4" w:space="0" w:color="auto"/>
              <w:right w:val="single" w:sz="4" w:space="0" w:color="auto"/>
            </w:tcBorders>
            <w:shd w:val="clear" w:color="000000" w:fill="F2F2F2"/>
            <w:noWrap/>
            <w:vAlign w:val="bottom"/>
          </w:tcPr>
          <w:p w14:paraId="4D7A2933" w14:textId="180DDBD5" w:rsidR="007740F4" w:rsidRPr="004C704E" w:rsidRDefault="004C704E" w:rsidP="007740F4">
            <w:pPr>
              <w:jc w:val="right"/>
              <w:rPr>
                <w:color w:val="000000"/>
              </w:rPr>
            </w:pPr>
            <w:r w:rsidRPr="004C704E">
              <w:rPr>
                <w:color w:val="000000"/>
              </w:rPr>
              <w:t>0.00</w:t>
            </w:r>
          </w:p>
        </w:tc>
        <w:tc>
          <w:tcPr>
            <w:tcW w:w="850" w:type="dxa"/>
            <w:tcBorders>
              <w:top w:val="nil"/>
              <w:left w:val="nil"/>
              <w:bottom w:val="single" w:sz="4" w:space="0" w:color="auto"/>
              <w:right w:val="single" w:sz="4" w:space="0" w:color="auto"/>
            </w:tcBorders>
            <w:shd w:val="clear" w:color="000000" w:fill="F2F2F2"/>
            <w:noWrap/>
            <w:vAlign w:val="bottom"/>
          </w:tcPr>
          <w:p w14:paraId="628B6264" w14:textId="35B8BED8"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184A8081" w14:textId="421223E3"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7D309719" w14:textId="272823DF"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4C2189CD" w14:textId="7AD890E5" w:rsidR="007740F4" w:rsidRPr="004C704E" w:rsidRDefault="004C704E" w:rsidP="007740F4">
            <w:pPr>
              <w:jc w:val="right"/>
              <w:rPr>
                <w:color w:val="000000"/>
              </w:rPr>
            </w:pPr>
            <w:r w:rsidRPr="004C704E">
              <w:rPr>
                <w:color w:val="000000"/>
              </w:rPr>
              <w:t>0.00</w:t>
            </w:r>
          </w:p>
        </w:tc>
        <w:tc>
          <w:tcPr>
            <w:tcW w:w="960" w:type="dxa"/>
            <w:tcBorders>
              <w:top w:val="nil"/>
              <w:left w:val="nil"/>
              <w:bottom w:val="single" w:sz="4" w:space="0" w:color="auto"/>
              <w:right w:val="single" w:sz="4" w:space="0" w:color="auto"/>
            </w:tcBorders>
            <w:shd w:val="clear" w:color="000000" w:fill="F2F2F2"/>
            <w:noWrap/>
            <w:vAlign w:val="bottom"/>
          </w:tcPr>
          <w:p w14:paraId="3DB050B8" w14:textId="3D481BB5" w:rsidR="007740F4" w:rsidRPr="004C704E" w:rsidRDefault="004C704E" w:rsidP="007740F4">
            <w:pPr>
              <w:jc w:val="right"/>
              <w:rPr>
                <w:color w:val="000000"/>
              </w:rPr>
            </w:pPr>
            <w:r w:rsidRPr="004C704E">
              <w:rPr>
                <w:color w:val="000000"/>
              </w:rPr>
              <w:t>0.00</w:t>
            </w:r>
          </w:p>
        </w:tc>
      </w:tr>
    </w:tbl>
    <w:p w14:paraId="419A7BFE" w14:textId="77777777" w:rsidR="00FC09C2" w:rsidRPr="00FC09C2" w:rsidRDefault="00FC09C2" w:rsidP="00EB586E">
      <w:pPr>
        <w:pStyle w:val="af3"/>
        <w:rPr>
          <w:sz w:val="16"/>
          <w:szCs w:val="16"/>
        </w:rPr>
      </w:pPr>
    </w:p>
    <w:p w14:paraId="17CAB7B3" w14:textId="3A20ECDC" w:rsidR="00EB586E" w:rsidRPr="00DB14D4" w:rsidRDefault="00EB586E" w:rsidP="00EB586E">
      <w:pPr>
        <w:pStyle w:val="af3"/>
      </w:pPr>
      <w:bookmarkStart w:id="166" w:name="_Toc83162597"/>
      <w:r w:rsidRPr="00DB14D4">
        <w:t>1.6.2 Описание резервов и дефицитов тепловой мощности нетто</w:t>
      </w:r>
      <w:bookmarkEnd w:id="166"/>
    </w:p>
    <w:p w14:paraId="56F60DA5" w14:textId="1C2B781C" w:rsidR="00EB586E" w:rsidRPr="00DB14D4" w:rsidRDefault="00EB586E" w:rsidP="00EB586E">
      <w:pPr>
        <w:pStyle w:val="af0"/>
        <w:spacing w:before="0" w:line="240" w:lineRule="auto"/>
      </w:pPr>
      <w:r w:rsidRPr="00DB14D4">
        <w:t>Описание резервов и дефицитов тепловой мощности нетто представл</w:t>
      </w:r>
      <w:r w:rsidRPr="00DB14D4">
        <w:t>е</w:t>
      </w:r>
      <w:r w:rsidRPr="00DB14D4">
        <w:t>но в таблице 1.6.2.1.</w:t>
      </w:r>
    </w:p>
    <w:p w14:paraId="38764597" w14:textId="31AF4794" w:rsidR="00EB586E" w:rsidRPr="00DB14D4" w:rsidRDefault="00EB586E" w:rsidP="00EB586E">
      <w:pPr>
        <w:pStyle w:val="ae"/>
      </w:pPr>
      <w:bookmarkStart w:id="167" w:name="_Toc14406413"/>
      <w:r w:rsidRPr="00DB14D4">
        <w:t>Таблица 1.6.2.1. Описание резервов и дефицитов тепловой мощности нетто</w:t>
      </w:r>
      <w:bookmarkEnd w:id="167"/>
    </w:p>
    <w:tbl>
      <w:tblPr>
        <w:tblW w:w="9639" w:type="dxa"/>
        <w:tblInd w:w="-5" w:type="dxa"/>
        <w:tblLook w:val="04A0" w:firstRow="1" w:lastRow="0" w:firstColumn="1" w:lastColumn="0" w:noHBand="0" w:noVBand="1"/>
      </w:tblPr>
      <w:tblGrid>
        <w:gridCol w:w="567"/>
        <w:gridCol w:w="3119"/>
        <w:gridCol w:w="1960"/>
        <w:gridCol w:w="1960"/>
        <w:gridCol w:w="2033"/>
      </w:tblGrid>
      <w:tr w:rsidR="007740F4" w:rsidRPr="007740F4" w14:paraId="3C5D9277" w14:textId="77777777" w:rsidTr="004C704E">
        <w:trPr>
          <w:trHeight w:val="20"/>
          <w:tblHeader/>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C0E03" w14:textId="77777777" w:rsidR="007740F4" w:rsidRPr="007740F4" w:rsidRDefault="007740F4" w:rsidP="007740F4">
            <w:pPr>
              <w:jc w:val="center"/>
              <w:rPr>
                <w:color w:val="000000"/>
              </w:rPr>
            </w:pPr>
            <w:bookmarkStart w:id="168" w:name="_Toc6323120"/>
            <w:bookmarkStart w:id="169" w:name="_Toc6323121"/>
            <w:r w:rsidRPr="007740F4">
              <w:rPr>
                <w:color w:val="000000"/>
              </w:rPr>
              <w:t xml:space="preserve">№ </w:t>
            </w:r>
            <w:proofErr w:type="spellStart"/>
            <w:r w:rsidRPr="007740F4">
              <w:rPr>
                <w:color w:val="000000"/>
              </w:rPr>
              <w:t>пп</w:t>
            </w:r>
            <w:proofErr w:type="spellEnd"/>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14:paraId="5EF245C8" w14:textId="77777777" w:rsidR="007740F4" w:rsidRPr="007740F4" w:rsidRDefault="007740F4" w:rsidP="007740F4">
            <w:pPr>
              <w:jc w:val="center"/>
              <w:rPr>
                <w:color w:val="000000"/>
              </w:rPr>
            </w:pPr>
            <w:r w:rsidRPr="007740F4">
              <w:rPr>
                <w:color w:val="000000"/>
              </w:rPr>
              <w:t>Наименование и адрес и</w:t>
            </w:r>
            <w:r w:rsidRPr="007740F4">
              <w:rPr>
                <w:color w:val="000000"/>
              </w:rPr>
              <w:t>с</w:t>
            </w:r>
            <w:r w:rsidRPr="007740F4">
              <w:rPr>
                <w:color w:val="000000"/>
              </w:rPr>
              <w:t>точников те</w:t>
            </w:r>
            <w:r w:rsidRPr="007740F4">
              <w:rPr>
                <w:color w:val="000000"/>
              </w:rPr>
              <w:t>п</w:t>
            </w:r>
            <w:r w:rsidRPr="007740F4">
              <w:rPr>
                <w:color w:val="000000"/>
              </w:rPr>
              <w:t>ловой энергии</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0F6BE872" w14:textId="77777777" w:rsidR="007740F4" w:rsidRPr="007740F4" w:rsidRDefault="007740F4" w:rsidP="007740F4">
            <w:pPr>
              <w:jc w:val="center"/>
              <w:rPr>
                <w:color w:val="000000"/>
              </w:rPr>
            </w:pPr>
            <w:r w:rsidRPr="007740F4">
              <w:rPr>
                <w:color w:val="000000"/>
              </w:rPr>
              <w:t>Тепловая мо</w:t>
            </w:r>
            <w:r w:rsidRPr="007740F4">
              <w:rPr>
                <w:color w:val="000000"/>
              </w:rPr>
              <w:t>щ</w:t>
            </w:r>
            <w:r w:rsidRPr="007740F4">
              <w:rPr>
                <w:color w:val="000000"/>
              </w:rPr>
              <w:t>ность нетто, Гкал/ч</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39C10846" w14:textId="77777777" w:rsidR="007740F4" w:rsidRPr="007740F4" w:rsidRDefault="007740F4" w:rsidP="007740F4">
            <w:pPr>
              <w:jc w:val="center"/>
              <w:rPr>
                <w:color w:val="000000"/>
              </w:rPr>
            </w:pPr>
            <w:r w:rsidRPr="007740F4">
              <w:rPr>
                <w:color w:val="000000"/>
              </w:rPr>
              <w:t>Подключе</w:t>
            </w:r>
            <w:r w:rsidRPr="007740F4">
              <w:rPr>
                <w:color w:val="000000"/>
              </w:rPr>
              <w:t>н</w:t>
            </w:r>
            <w:r w:rsidRPr="007740F4">
              <w:rPr>
                <w:color w:val="000000"/>
              </w:rPr>
              <w:t>ная нагрузка, Гкал/ч</w:t>
            </w:r>
          </w:p>
        </w:tc>
        <w:tc>
          <w:tcPr>
            <w:tcW w:w="2033" w:type="dxa"/>
            <w:tcBorders>
              <w:top w:val="single" w:sz="4" w:space="0" w:color="auto"/>
              <w:left w:val="nil"/>
              <w:bottom w:val="single" w:sz="4" w:space="0" w:color="auto"/>
              <w:right w:val="single" w:sz="4" w:space="0" w:color="auto"/>
            </w:tcBorders>
            <w:shd w:val="clear" w:color="auto" w:fill="auto"/>
            <w:vAlign w:val="center"/>
            <w:hideMark/>
          </w:tcPr>
          <w:p w14:paraId="3D673B5F" w14:textId="77777777" w:rsidR="007740F4" w:rsidRPr="007740F4" w:rsidRDefault="007740F4" w:rsidP="007740F4">
            <w:pPr>
              <w:jc w:val="center"/>
              <w:rPr>
                <w:color w:val="000000"/>
              </w:rPr>
            </w:pPr>
            <w:r w:rsidRPr="007740F4">
              <w:rPr>
                <w:color w:val="000000"/>
              </w:rPr>
              <w:t>Резерв тепл</w:t>
            </w:r>
            <w:r w:rsidRPr="007740F4">
              <w:rPr>
                <w:color w:val="000000"/>
              </w:rPr>
              <w:t>о</w:t>
            </w:r>
            <w:r w:rsidRPr="007740F4">
              <w:rPr>
                <w:color w:val="000000"/>
              </w:rPr>
              <w:t>вой мощн</w:t>
            </w:r>
            <w:r w:rsidRPr="007740F4">
              <w:rPr>
                <w:color w:val="000000"/>
              </w:rPr>
              <w:t>о</w:t>
            </w:r>
            <w:r w:rsidRPr="007740F4">
              <w:rPr>
                <w:color w:val="000000"/>
              </w:rPr>
              <w:t>сти нетто, Гкал/ч</w:t>
            </w:r>
          </w:p>
        </w:tc>
      </w:tr>
      <w:tr w:rsidR="007740F4" w:rsidRPr="007740F4" w14:paraId="304548CF" w14:textId="77777777" w:rsidTr="004C704E">
        <w:trPr>
          <w:trHeight w:val="20"/>
        </w:trPr>
        <w:tc>
          <w:tcPr>
            <w:tcW w:w="567" w:type="dxa"/>
            <w:tcBorders>
              <w:top w:val="nil"/>
              <w:left w:val="single" w:sz="4" w:space="0" w:color="auto"/>
              <w:bottom w:val="single" w:sz="4" w:space="0" w:color="auto"/>
              <w:right w:val="single" w:sz="4" w:space="0" w:color="auto"/>
            </w:tcBorders>
            <w:shd w:val="clear" w:color="auto" w:fill="auto"/>
            <w:noWrap/>
            <w:hideMark/>
          </w:tcPr>
          <w:p w14:paraId="6CC8A8BC" w14:textId="77777777" w:rsidR="007740F4" w:rsidRPr="007740F4" w:rsidRDefault="007740F4" w:rsidP="00C85C42">
            <w:pPr>
              <w:rPr>
                <w:color w:val="000000"/>
              </w:rPr>
            </w:pPr>
            <w:r w:rsidRPr="007740F4">
              <w:rPr>
                <w:color w:val="000000"/>
              </w:rPr>
              <w:t>1</w:t>
            </w:r>
          </w:p>
        </w:tc>
        <w:tc>
          <w:tcPr>
            <w:tcW w:w="3119" w:type="dxa"/>
            <w:tcBorders>
              <w:top w:val="nil"/>
              <w:left w:val="nil"/>
              <w:bottom w:val="single" w:sz="4" w:space="0" w:color="auto"/>
              <w:right w:val="single" w:sz="4" w:space="0" w:color="auto"/>
            </w:tcBorders>
            <w:shd w:val="clear" w:color="auto" w:fill="auto"/>
            <w:noWrap/>
            <w:hideMark/>
          </w:tcPr>
          <w:p w14:paraId="68FE1567" w14:textId="77777777" w:rsidR="007740F4" w:rsidRPr="007740F4" w:rsidRDefault="007740F4" w:rsidP="00C85C42">
            <w:pPr>
              <w:rPr>
                <w:color w:val="000000"/>
              </w:rPr>
            </w:pPr>
            <w:r w:rsidRPr="007740F4">
              <w:rPr>
                <w:color w:val="000000"/>
              </w:rPr>
              <w:t>Котельная 3 МКР</w:t>
            </w:r>
          </w:p>
        </w:tc>
        <w:tc>
          <w:tcPr>
            <w:tcW w:w="1960" w:type="dxa"/>
            <w:tcBorders>
              <w:top w:val="nil"/>
              <w:left w:val="nil"/>
              <w:bottom w:val="single" w:sz="4" w:space="0" w:color="auto"/>
              <w:right w:val="single" w:sz="4" w:space="0" w:color="auto"/>
            </w:tcBorders>
            <w:shd w:val="clear" w:color="000000" w:fill="F2F2F2"/>
            <w:noWrap/>
            <w:vAlign w:val="bottom"/>
            <w:hideMark/>
          </w:tcPr>
          <w:p w14:paraId="7687F9D7" w14:textId="77777777" w:rsidR="007740F4" w:rsidRPr="007740F4" w:rsidRDefault="007740F4" w:rsidP="007740F4">
            <w:pPr>
              <w:jc w:val="right"/>
              <w:rPr>
                <w:color w:val="000000"/>
              </w:rPr>
            </w:pPr>
            <w:r w:rsidRPr="007740F4">
              <w:rPr>
                <w:color w:val="000000"/>
              </w:rPr>
              <w:t>22.8384</w:t>
            </w:r>
          </w:p>
        </w:tc>
        <w:tc>
          <w:tcPr>
            <w:tcW w:w="1960" w:type="dxa"/>
            <w:tcBorders>
              <w:top w:val="nil"/>
              <w:left w:val="nil"/>
              <w:bottom w:val="single" w:sz="4" w:space="0" w:color="auto"/>
              <w:right w:val="single" w:sz="4" w:space="0" w:color="auto"/>
            </w:tcBorders>
            <w:shd w:val="clear" w:color="000000" w:fill="F2F2F2"/>
            <w:noWrap/>
            <w:vAlign w:val="bottom"/>
            <w:hideMark/>
          </w:tcPr>
          <w:p w14:paraId="59889CBF" w14:textId="77777777" w:rsidR="007740F4" w:rsidRPr="007740F4" w:rsidRDefault="007740F4" w:rsidP="007740F4">
            <w:pPr>
              <w:jc w:val="right"/>
              <w:rPr>
                <w:color w:val="000000"/>
              </w:rPr>
            </w:pPr>
            <w:r w:rsidRPr="007740F4">
              <w:rPr>
                <w:color w:val="000000"/>
              </w:rPr>
              <w:t>3.9420</w:t>
            </w:r>
          </w:p>
        </w:tc>
        <w:tc>
          <w:tcPr>
            <w:tcW w:w="2033" w:type="dxa"/>
            <w:tcBorders>
              <w:top w:val="nil"/>
              <w:left w:val="nil"/>
              <w:bottom w:val="single" w:sz="4" w:space="0" w:color="auto"/>
              <w:right w:val="single" w:sz="4" w:space="0" w:color="auto"/>
            </w:tcBorders>
            <w:shd w:val="clear" w:color="000000" w:fill="F2F2F2"/>
            <w:noWrap/>
            <w:vAlign w:val="bottom"/>
            <w:hideMark/>
          </w:tcPr>
          <w:p w14:paraId="68F23E1A" w14:textId="77777777" w:rsidR="007740F4" w:rsidRPr="007740F4" w:rsidRDefault="007740F4" w:rsidP="007740F4">
            <w:pPr>
              <w:jc w:val="right"/>
              <w:rPr>
                <w:color w:val="000000"/>
              </w:rPr>
            </w:pPr>
            <w:r w:rsidRPr="007740F4">
              <w:rPr>
                <w:color w:val="000000"/>
              </w:rPr>
              <w:t>18.8964</w:t>
            </w:r>
          </w:p>
        </w:tc>
      </w:tr>
      <w:tr w:rsidR="007740F4" w:rsidRPr="007740F4" w14:paraId="6E9E63A2" w14:textId="77777777" w:rsidTr="004C704E">
        <w:trPr>
          <w:trHeight w:val="20"/>
        </w:trPr>
        <w:tc>
          <w:tcPr>
            <w:tcW w:w="567" w:type="dxa"/>
            <w:tcBorders>
              <w:top w:val="nil"/>
              <w:left w:val="single" w:sz="4" w:space="0" w:color="auto"/>
              <w:bottom w:val="single" w:sz="4" w:space="0" w:color="auto"/>
              <w:right w:val="single" w:sz="4" w:space="0" w:color="auto"/>
            </w:tcBorders>
            <w:shd w:val="clear" w:color="auto" w:fill="auto"/>
            <w:noWrap/>
            <w:hideMark/>
          </w:tcPr>
          <w:p w14:paraId="6D06ED1C" w14:textId="77777777" w:rsidR="007740F4" w:rsidRPr="007740F4" w:rsidRDefault="007740F4" w:rsidP="00C85C42">
            <w:pPr>
              <w:rPr>
                <w:color w:val="000000"/>
              </w:rPr>
            </w:pPr>
            <w:r w:rsidRPr="007740F4">
              <w:rPr>
                <w:color w:val="000000"/>
              </w:rPr>
              <w:t>2</w:t>
            </w:r>
          </w:p>
        </w:tc>
        <w:tc>
          <w:tcPr>
            <w:tcW w:w="3119" w:type="dxa"/>
            <w:tcBorders>
              <w:top w:val="nil"/>
              <w:left w:val="nil"/>
              <w:bottom w:val="single" w:sz="4" w:space="0" w:color="auto"/>
              <w:right w:val="single" w:sz="4" w:space="0" w:color="auto"/>
            </w:tcBorders>
            <w:shd w:val="clear" w:color="auto" w:fill="auto"/>
            <w:noWrap/>
            <w:hideMark/>
          </w:tcPr>
          <w:p w14:paraId="3DC3490D" w14:textId="77777777" w:rsidR="007740F4" w:rsidRPr="007740F4" w:rsidRDefault="007740F4" w:rsidP="00C85C42">
            <w:pPr>
              <w:rPr>
                <w:color w:val="000000"/>
              </w:rPr>
            </w:pPr>
            <w:r w:rsidRPr="007740F4">
              <w:rPr>
                <w:color w:val="000000"/>
              </w:rPr>
              <w:t>Котельная, ул. Мич</w:t>
            </w:r>
            <w:r w:rsidRPr="007740F4">
              <w:rPr>
                <w:color w:val="000000"/>
              </w:rPr>
              <w:t>у</w:t>
            </w:r>
            <w:r w:rsidRPr="007740F4">
              <w:rPr>
                <w:color w:val="000000"/>
              </w:rPr>
              <w:t>рина</w:t>
            </w:r>
          </w:p>
        </w:tc>
        <w:tc>
          <w:tcPr>
            <w:tcW w:w="1960" w:type="dxa"/>
            <w:tcBorders>
              <w:top w:val="nil"/>
              <w:left w:val="nil"/>
              <w:bottom w:val="single" w:sz="4" w:space="0" w:color="auto"/>
              <w:right w:val="single" w:sz="4" w:space="0" w:color="auto"/>
            </w:tcBorders>
            <w:shd w:val="clear" w:color="000000" w:fill="F2F2F2"/>
            <w:noWrap/>
            <w:vAlign w:val="bottom"/>
            <w:hideMark/>
          </w:tcPr>
          <w:p w14:paraId="07D6578F" w14:textId="77777777" w:rsidR="007740F4" w:rsidRPr="007740F4" w:rsidRDefault="007740F4" w:rsidP="007740F4">
            <w:pPr>
              <w:jc w:val="right"/>
              <w:rPr>
                <w:color w:val="000000"/>
              </w:rPr>
            </w:pPr>
            <w:r w:rsidRPr="007740F4">
              <w:rPr>
                <w:color w:val="000000"/>
              </w:rPr>
              <w:t>5.8836</w:t>
            </w:r>
          </w:p>
        </w:tc>
        <w:tc>
          <w:tcPr>
            <w:tcW w:w="1960" w:type="dxa"/>
            <w:tcBorders>
              <w:top w:val="nil"/>
              <w:left w:val="nil"/>
              <w:bottom w:val="single" w:sz="4" w:space="0" w:color="auto"/>
              <w:right w:val="single" w:sz="4" w:space="0" w:color="auto"/>
            </w:tcBorders>
            <w:shd w:val="clear" w:color="000000" w:fill="F2F2F2"/>
            <w:noWrap/>
            <w:vAlign w:val="bottom"/>
            <w:hideMark/>
          </w:tcPr>
          <w:p w14:paraId="44E9C8A3" w14:textId="77777777" w:rsidR="007740F4" w:rsidRPr="007740F4" w:rsidRDefault="007740F4" w:rsidP="007740F4">
            <w:pPr>
              <w:jc w:val="right"/>
              <w:rPr>
                <w:color w:val="000000"/>
              </w:rPr>
            </w:pPr>
            <w:r w:rsidRPr="007740F4">
              <w:rPr>
                <w:color w:val="000000"/>
              </w:rPr>
              <w:t>1.5640</w:t>
            </w:r>
          </w:p>
        </w:tc>
        <w:tc>
          <w:tcPr>
            <w:tcW w:w="2033" w:type="dxa"/>
            <w:tcBorders>
              <w:top w:val="nil"/>
              <w:left w:val="nil"/>
              <w:bottom w:val="single" w:sz="4" w:space="0" w:color="auto"/>
              <w:right w:val="single" w:sz="4" w:space="0" w:color="auto"/>
            </w:tcBorders>
            <w:shd w:val="clear" w:color="000000" w:fill="F2F2F2"/>
            <w:noWrap/>
            <w:vAlign w:val="bottom"/>
            <w:hideMark/>
          </w:tcPr>
          <w:p w14:paraId="57C2FE30" w14:textId="77777777" w:rsidR="007740F4" w:rsidRPr="007740F4" w:rsidRDefault="007740F4" w:rsidP="007740F4">
            <w:pPr>
              <w:jc w:val="right"/>
              <w:rPr>
                <w:color w:val="000000"/>
              </w:rPr>
            </w:pPr>
            <w:r w:rsidRPr="007740F4">
              <w:rPr>
                <w:color w:val="000000"/>
              </w:rPr>
              <w:t>4.3196</w:t>
            </w:r>
          </w:p>
        </w:tc>
      </w:tr>
      <w:tr w:rsidR="007740F4" w:rsidRPr="007740F4" w14:paraId="3AB26564" w14:textId="77777777" w:rsidTr="004C704E">
        <w:trPr>
          <w:trHeight w:val="20"/>
        </w:trPr>
        <w:tc>
          <w:tcPr>
            <w:tcW w:w="567" w:type="dxa"/>
            <w:tcBorders>
              <w:top w:val="nil"/>
              <w:left w:val="single" w:sz="4" w:space="0" w:color="auto"/>
              <w:bottom w:val="single" w:sz="4" w:space="0" w:color="auto"/>
              <w:right w:val="single" w:sz="4" w:space="0" w:color="auto"/>
            </w:tcBorders>
            <w:shd w:val="clear" w:color="auto" w:fill="auto"/>
            <w:noWrap/>
            <w:hideMark/>
          </w:tcPr>
          <w:p w14:paraId="4D6122C8" w14:textId="77777777" w:rsidR="007740F4" w:rsidRPr="007740F4" w:rsidRDefault="007740F4" w:rsidP="00C85C42">
            <w:pPr>
              <w:rPr>
                <w:color w:val="000000"/>
              </w:rPr>
            </w:pPr>
            <w:r w:rsidRPr="007740F4">
              <w:rPr>
                <w:color w:val="000000"/>
              </w:rPr>
              <w:t>3</w:t>
            </w:r>
          </w:p>
        </w:tc>
        <w:tc>
          <w:tcPr>
            <w:tcW w:w="3119" w:type="dxa"/>
            <w:tcBorders>
              <w:top w:val="nil"/>
              <w:left w:val="nil"/>
              <w:bottom w:val="single" w:sz="4" w:space="0" w:color="auto"/>
              <w:right w:val="single" w:sz="4" w:space="0" w:color="auto"/>
            </w:tcBorders>
            <w:shd w:val="clear" w:color="auto" w:fill="auto"/>
            <w:noWrap/>
            <w:hideMark/>
          </w:tcPr>
          <w:p w14:paraId="22801FE9" w14:textId="77777777" w:rsidR="007740F4" w:rsidRPr="007740F4" w:rsidRDefault="007740F4" w:rsidP="00C85C42">
            <w:pPr>
              <w:rPr>
                <w:color w:val="000000"/>
              </w:rPr>
            </w:pPr>
            <w:r w:rsidRPr="007740F4">
              <w:rPr>
                <w:color w:val="000000"/>
              </w:rPr>
              <w:t>Котельная СХТ</w:t>
            </w:r>
          </w:p>
        </w:tc>
        <w:tc>
          <w:tcPr>
            <w:tcW w:w="1960" w:type="dxa"/>
            <w:tcBorders>
              <w:top w:val="nil"/>
              <w:left w:val="nil"/>
              <w:bottom w:val="single" w:sz="4" w:space="0" w:color="auto"/>
              <w:right w:val="single" w:sz="4" w:space="0" w:color="auto"/>
            </w:tcBorders>
            <w:shd w:val="clear" w:color="000000" w:fill="F2F2F2"/>
            <w:noWrap/>
            <w:vAlign w:val="bottom"/>
            <w:hideMark/>
          </w:tcPr>
          <w:p w14:paraId="2854EB89" w14:textId="77777777" w:rsidR="007740F4" w:rsidRPr="007740F4" w:rsidRDefault="007740F4" w:rsidP="007740F4">
            <w:pPr>
              <w:jc w:val="right"/>
              <w:rPr>
                <w:color w:val="000000"/>
              </w:rPr>
            </w:pPr>
            <w:r w:rsidRPr="007740F4">
              <w:rPr>
                <w:color w:val="000000"/>
              </w:rPr>
              <w:t>1.2960</w:t>
            </w:r>
          </w:p>
        </w:tc>
        <w:tc>
          <w:tcPr>
            <w:tcW w:w="1960" w:type="dxa"/>
            <w:tcBorders>
              <w:top w:val="nil"/>
              <w:left w:val="nil"/>
              <w:bottom w:val="single" w:sz="4" w:space="0" w:color="auto"/>
              <w:right w:val="single" w:sz="4" w:space="0" w:color="auto"/>
            </w:tcBorders>
            <w:shd w:val="clear" w:color="000000" w:fill="F2F2F2"/>
            <w:noWrap/>
            <w:vAlign w:val="bottom"/>
            <w:hideMark/>
          </w:tcPr>
          <w:p w14:paraId="5CDCC1F5" w14:textId="77777777" w:rsidR="007740F4" w:rsidRPr="007740F4" w:rsidRDefault="007740F4" w:rsidP="007740F4">
            <w:pPr>
              <w:jc w:val="right"/>
              <w:rPr>
                <w:color w:val="000000"/>
              </w:rPr>
            </w:pPr>
            <w:r w:rsidRPr="007740F4">
              <w:rPr>
                <w:color w:val="000000"/>
              </w:rPr>
              <w:t>0.2260</w:t>
            </w:r>
          </w:p>
        </w:tc>
        <w:tc>
          <w:tcPr>
            <w:tcW w:w="2033" w:type="dxa"/>
            <w:tcBorders>
              <w:top w:val="nil"/>
              <w:left w:val="nil"/>
              <w:bottom w:val="single" w:sz="4" w:space="0" w:color="auto"/>
              <w:right w:val="single" w:sz="4" w:space="0" w:color="auto"/>
            </w:tcBorders>
            <w:shd w:val="clear" w:color="000000" w:fill="F2F2F2"/>
            <w:noWrap/>
            <w:vAlign w:val="bottom"/>
            <w:hideMark/>
          </w:tcPr>
          <w:p w14:paraId="1C09B005" w14:textId="77777777" w:rsidR="007740F4" w:rsidRPr="007740F4" w:rsidRDefault="007740F4" w:rsidP="007740F4">
            <w:pPr>
              <w:jc w:val="right"/>
              <w:rPr>
                <w:color w:val="000000"/>
              </w:rPr>
            </w:pPr>
            <w:r w:rsidRPr="007740F4">
              <w:rPr>
                <w:color w:val="000000"/>
              </w:rPr>
              <w:t>1.0700</w:t>
            </w:r>
          </w:p>
        </w:tc>
      </w:tr>
      <w:tr w:rsidR="007740F4" w:rsidRPr="007740F4" w14:paraId="2827AEE5" w14:textId="77777777" w:rsidTr="004C704E">
        <w:trPr>
          <w:trHeight w:val="20"/>
        </w:trPr>
        <w:tc>
          <w:tcPr>
            <w:tcW w:w="567" w:type="dxa"/>
            <w:tcBorders>
              <w:top w:val="nil"/>
              <w:left w:val="single" w:sz="4" w:space="0" w:color="auto"/>
              <w:bottom w:val="single" w:sz="4" w:space="0" w:color="auto"/>
              <w:right w:val="single" w:sz="4" w:space="0" w:color="auto"/>
            </w:tcBorders>
            <w:shd w:val="clear" w:color="auto" w:fill="auto"/>
            <w:noWrap/>
            <w:hideMark/>
          </w:tcPr>
          <w:p w14:paraId="68E8824B" w14:textId="77777777" w:rsidR="007740F4" w:rsidRPr="007740F4" w:rsidRDefault="007740F4" w:rsidP="00C85C42">
            <w:pPr>
              <w:rPr>
                <w:color w:val="000000"/>
              </w:rPr>
            </w:pPr>
            <w:r w:rsidRPr="007740F4">
              <w:rPr>
                <w:color w:val="000000"/>
              </w:rPr>
              <w:t>4</w:t>
            </w:r>
          </w:p>
        </w:tc>
        <w:tc>
          <w:tcPr>
            <w:tcW w:w="3119" w:type="dxa"/>
            <w:tcBorders>
              <w:top w:val="nil"/>
              <w:left w:val="nil"/>
              <w:bottom w:val="single" w:sz="4" w:space="0" w:color="auto"/>
              <w:right w:val="single" w:sz="4" w:space="0" w:color="auto"/>
            </w:tcBorders>
            <w:shd w:val="clear" w:color="auto" w:fill="auto"/>
            <w:noWrap/>
            <w:hideMark/>
          </w:tcPr>
          <w:p w14:paraId="3ADB76B3" w14:textId="77777777" w:rsidR="007740F4" w:rsidRPr="007740F4" w:rsidRDefault="007740F4" w:rsidP="00C85C42">
            <w:pPr>
              <w:rPr>
                <w:color w:val="000000"/>
              </w:rPr>
            </w:pPr>
            <w:r w:rsidRPr="007740F4">
              <w:rPr>
                <w:color w:val="000000"/>
              </w:rPr>
              <w:t>Котельная, ул. Бол</w:t>
            </w:r>
            <w:r w:rsidRPr="007740F4">
              <w:rPr>
                <w:color w:val="000000"/>
              </w:rPr>
              <w:t>ь</w:t>
            </w:r>
            <w:r w:rsidRPr="007740F4">
              <w:rPr>
                <w:color w:val="000000"/>
              </w:rPr>
              <w:t>ничная</w:t>
            </w:r>
          </w:p>
        </w:tc>
        <w:tc>
          <w:tcPr>
            <w:tcW w:w="1960" w:type="dxa"/>
            <w:tcBorders>
              <w:top w:val="nil"/>
              <w:left w:val="nil"/>
              <w:bottom w:val="single" w:sz="4" w:space="0" w:color="auto"/>
              <w:right w:val="single" w:sz="4" w:space="0" w:color="auto"/>
            </w:tcBorders>
            <w:shd w:val="clear" w:color="000000" w:fill="F2F2F2"/>
            <w:noWrap/>
            <w:vAlign w:val="bottom"/>
            <w:hideMark/>
          </w:tcPr>
          <w:p w14:paraId="106589BF" w14:textId="77777777" w:rsidR="007740F4" w:rsidRPr="007740F4" w:rsidRDefault="007740F4" w:rsidP="007740F4">
            <w:pPr>
              <w:jc w:val="right"/>
              <w:rPr>
                <w:color w:val="000000"/>
              </w:rPr>
            </w:pPr>
            <w:r w:rsidRPr="007740F4">
              <w:rPr>
                <w:color w:val="000000"/>
              </w:rPr>
              <w:t>1.8917</w:t>
            </w:r>
          </w:p>
        </w:tc>
        <w:tc>
          <w:tcPr>
            <w:tcW w:w="1960" w:type="dxa"/>
            <w:tcBorders>
              <w:top w:val="nil"/>
              <w:left w:val="nil"/>
              <w:bottom w:val="single" w:sz="4" w:space="0" w:color="auto"/>
              <w:right w:val="single" w:sz="4" w:space="0" w:color="auto"/>
            </w:tcBorders>
            <w:shd w:val="clear" w:color="000000" w:fill="F2F2F2"/>
            <w:noWrap/>
            <w:vAlign w:val="bottom"/>
            <w:hideMark/>
          </w:tcPr>
          <w:p w14:paraId="22621A43" w14:textId="77777777" w:rsidR="007740F4" w:rsidRPr="007740F4" w:rsidRDefault="007740F4" w:rsidP="007740F4">
            <w:pPr>
              <w:jc w:val="right"/>
              <w:rPr>
                <w:color w:val="000000"/>
              </w:rPr>
            </w:pPr>
            <w:r w:rsidRPr="007740F4">
              <w:rPr>
                <w:color w:val="000000"/>
              </w:rPr>
              <w:t>0.0620</w:t>
            </w:r>
          </w:p>
        </w:tc>
        <w:tc>
          <w:tcPr>
            <w:tcW w:w="2033" w:type="dxa"/>
            <w:tcBorders>
              <w:top w:val="nil"/>
              <w:left w:val="nil"/>
              <w:bottom w:val="single" w:sz="4" w:space="0" w:color="auto"/>
              <w:right w:val="single" w:sz="4" w:space="0" w:color="auto"/>
            </w:tcBorders>
            <w:shd w:val="clear" w:color="000000" w:fill="F2F2F2"/>
            <w:noWrap/>
            <w:vAlign w:val="bottom"/>
            <w:hideMark/>
          </w:tcPr>
          <w:p w14:paraId="289646D2" w14:textId="77777777" w:rsidR="007740F4" w:rsidRPr="007740F4" w:rsidRDefault="007740F4" w:rsidP="007740F4">
            <w:pPr>
              <w:jc w:val="right"/>
              <w:rPr>
                <w:color w:val="000000"/>
              </w:rPr>
            </w:pPr>
            <w:r w:rsidRPr="007740F4">
              <w:rPr>
                <w:color w:val="000000"/>
              </w:rPr>
              <w:t>1.8297</w:t>
            </w:r>
          </w:p>
        </w:tc>
      </w:tr>
      <w:tr w:rsidR="007740F4" w:rsidRPr="007740F4" w14:paraId="6C4FF7F1" w14:textId="77777777" w:rsidTr="004C704E">
        <w:trPr>
          <w:trHeight w:val="20"/>
        </w:trPr>
        <w:tc>
          <w:tcPr>
            <w:tcW w:w="567" w:type="dxa"/>
            <w:tcBorders>
              <w:top w:val="nil"/>
              <w:left w:val="single" w:sz="4" w:space="0" w:color="auto"/>
              <w:bottom w:val="single" w:sz="4" w:space="0" w:color="auto"/>
              <w:right w:val="single" w:sz="4" w:space="0" w:color="auto"/>
            </w:tcBorders>
            <w:shd w:val="clear" w:color="auto" w:fill="auto"/>
            <w:noWrap/>
            <w:hideMark/>
          </w:tcPr>
          <w:p w14:paraId="156D6168" w14:textId="77777777" w:rsidR="007740F4" w:rsidRPr="007740F4" w:rsidRDefault="007740F4" w:rsidP="00C85C42">
            <w:pPr>
              <w:rPr>
                <w:color w:val="000000"/>
              </w:rPr>
            </w:pPr>
            <w:r w:rsidRPr="007740F4">
              <w:rPr>
                <w:color w:val="000000"/>
              </w:rPr>
              <w:t>5</w:t>
            </w:r>
          </w:p>
        </w:tc>
        <w:tc>
          <w:tcPr>
            <w:tcW w:w="3119" w:type="dxa"/>
            <w:tcBorders>
              <w:top w:val="nil"/>
              <w:left w:val="nil"/>
              <w:bottom w:val="single" w:sz="4" w:space="0" w:color="auto"/>
              <w:right w:val="single" w:sz="4" w:space="0" w:color="auto"/>
            </w:tcBorders>
            <w:shd w:val="clear" w:color="auto" w:fill="auto"/>
            <w:noWrap/>
            <w:hideMark/>
          </w:tcPr>
          <w:p w14:paraId="203EA0EF" w14:textId="77777777" w:rsidR="007740F4" w:rsidRPr="007740F4" w:rsidRDefault="007740F4" w:rsidP="00C85C42">
            <w:pPr>
              <w:rPr>
                <w:color w:val="000000"/>
              </w:rPr>
            </w:pPr>
            <w:r w:rsidRPr="007740F4">
              <w:rPr>
                <w:color w:val="000000"/>
              </w:rPr>
              <w:t>Котельная, ул. Эне</w:t>
            </w:r>
            <w:r w:rsidRPr="007740F4">
              <w:rPr>
                <w:color w:val="000000"/>
              </w:rPr>
              <w:t>р</w:t>
            </w:r>
            <w:r w:rsidRPr="007740F4">
              <w:rPr>
                <w:color w:val="000000"/>
              </w:rPr>
              <w:t>гетиков</w:t>
            </w:r>
          </w:p>
        </w:tc>
        <w:tc>
          <w:tcPr>
            <w:tcW w:w="1960" w:type="dxa"/>
            <w:tcBorders>
              <w:top w:val="nil"/>
              <w:left w:val="nil"/>
              <w:bottom w:val="single" w:sz="4" w:space="0" w:color="auto"/>
              <w:right w:val="single" w:sz="4" w:space="0" w:color="auto"/>
            </w:tcBorders>
            <w:shd w:val="clear" w:color="000000" w:fill="F2F2F2"/>
            <w:noWrap/>
            <w:vAlign w:val="bottom"/>
            <w:hideMark/>
          </w:tcPr>
          <w:p w14:paraId="1DB0B59C" w14:textId="77777777" w:rsidR="007740F4" w:rsidRPr="007740F4" w:rsidRDefault="007740F4" w:rsidP="007740F4">
            <w:pPr>
              <w:jc w:val="right"/>
              <w:rPr>
                <w:color w:val="000000"/>
              </w:rPr>
            </w:pPr>
            <w:r w:rsidRPr="007740F4">
              <w:rPr>
                <w:color w:val="000000"/>
              </w:rPr>
              <w:t>0.1714</w:t>
            </w:r>
          </w:p>
        </w:tc>
        <w:tc>
          <w:tcPr>
            <w:tcW w:w="1960" w:type="dxa"/>
            <w:tcBorders>
              <w:top w:val="nil"/>
              <w:left w:val="nil"/>
              <w:bottom w:val="single" w:sz="4" w:space="0" w:color="auto"/>
              <w:right w:val="single" w:sz="4" w:space="0" w:color="auto"/>
            </w:tcBorders>
            <w:shd w:val="clear" w:color="000000" w:fill="F2F2F2"/>
            <w:noWrap/>
            <w:vAlign w:val="bottom"/>
            <w:hideMark/>
          </w:tcPr>
          <w:p w14:paraId="1F33F1C6" w14:textId="77777777" w:rsidR="007740F4" w:rsidRPr="007740F4" w:rsidRDefault="007740F4" w:rsidP="007740F4">
            <w:pPr>
              <w:jc w:val="right"/>
              <w:rPr>
                <w:color w:val="000000"/>
              </w:rPr>
            </w:pPr>
            <w:r w:rsidRPr="007740F4">
              <w:rPr>
                <w:color w:val="000000"/>
              </w:rPr>
              <w:t>0.0250</w:t>
            </w:r>
          </w:p>
        </w:tc>
        <w:tc>
          <w:tcPr>
            <w:tcW w:w="2033" w:type="dxa"/>
            <w:tcBorders>
              <w:top w:val="nil"/>
              <w:left w:val="nil"/>
              <w:bottom w:val="single" w:sz="4" w:space="0" w:color="auto"/>
              <w:right w:val="single" w:sz="4" w:space="0" w:color="auto"/>
            </w:tcBorders>
            <w:shd w:val="clear" w:color="000000" w:fill="F2F2F2"/>
            <w:noWrap/>
            <w:vAlign w:val="bottom"/>
            <w:hideMark/>
          </w:tcPr>
          <w:p w14:paraId="26CEF313" w14:textId="77777777" w:rsidR="007740F4" w:rsidRPr="007740F4" w:rsidRDefault="007740F4" w:rsidP="007740F4">
            <w:pPr>
              <w:jc w:val="right"/>
              <w:rPr>
                <w:color w:val="000000"/>
              </w:rPr>
            </w:pPr>
            <w:r w:rsidRPr="007740F4">
              <w:rPr>
                <w:color w:val="000000"/>
              </w:rPr>
              <w:t>0.1464</w:t>
            </w:r>
          </w:p>
        </w:tc>
      </w:tr>
      <w:tr w:rsidR="007740F4" w:rsidRPr="007740F4" w14:paraId="659276D4" w14:textId="77777777" w:rsidTr="004C704E">
        <w:trPr>
          <w:trHeight w:val="20"/>
        </w:trPr>
        <w:tc>
          <w:tcPr>
            <w:tcW w:w="567" w:type="dxa"/>
            <w:tcBorders>
              <w:top w:val="nil"/>
              <w:left w:val="single" w:sz="4" w:space="0" w:color="auto"/>
              <w:bottom w:val="single" w:sz="4" w:space="0" w:color="auto"/>
              <w:right w:val="single" w:sz="4" w:space="0" w:color="auto"/>
            </w:tcBorders>
            <w:shd w:val="clear" w:color="auto" w:fill="auto"/>
            <w:noWrap/>
            <w:hideMark/>
          </w:tcPr>
          <w:p w14:paraId="52E7C2CC" w14:textId="77777777" w:rsidR="007740F4" w:rsidRPr="007740F4" w:rsidRDefault="007740F4" w:rsidP="00C85C42">
            <w:pPr>
              <w:rPr>
                <w:color w:val="000000"/>
              </w:rPr>
            </w:pPr>
            <w:r w:rsidRPr="007740F4">
              <w:rPr>
                <w:color w:val="000000"/>
              </w:rPr>
              <w:t>6</w:t>
            </w:r>
          </w:p>
        </w:tc>
        <w:tc>
          <w:tcPr>
            <w:tcW w:w="3119" w:type="dxa"/>
            <w:tcBorders>
              <w:top w:val="nil"/>
              <w:left w:val="nil"/>
              <w:bottom w:val="single" w:sz="4" w:space="0" w:color="auto"/>
              <w:right w:val="single" w:sz="4" w:space="0" w:color="auto"/>
            </w:tcBorders>
            <w:shd w:val="clear" w:color="auto" w:fill="auto"/>
            <w:noWrap/>
            <w:hideMark/>
          </w:tcPr>
          <w:p w14:paraId="2028FBD4" w14:textId="77777777" w:rsidR="007740F4" w:rsidRPr="007740F4" w:rsidRDefault="007740F4" w:rsidP="00C85C42">
            <w:pPr>
              <w:rPr>
                <w:color w:val="000000"/>
              </w:rPr>
            </w:pPr>
            <w:r w:rsidRPr="007740F4">
              <w:rPr>
                <w:color w:val="000000"/>
              </w:rPr>
              <w:t xml:space="preserve">Котельная </w:t>
            </w:r>
            <w:proofErr w:type="spellStart"/>
            <w:r w:rsidRPr="007740F4">
              <w:rPr>
                <w:color w:val="000000"/>
              </w:rPr>
              <w:t>Сел</w:t>
            </w:r>
            <w:r w:rsidRPr="007740F4">
              <w:rPr>
                <w:color w:val="000000"/>
              </w:rPr>
              <w:t>ь</w:t>
            </w:r>
            <w:r w:rsidRPr="007740F4">
              <w:rPr>
                <w:color w:val="000000"/>
              </w:rPr>
              <w:t>хозхимии</w:t>
            </w:r>
            <w:proofErr w:type="spellEnd"/>
          </w:p>
        </w:tc>
        <w:tc>
          <w:tcPr>
            <w:tcW w:w="1960" w:type="dxa"/>
            <w:tcBorders>
              <w:top w:val="nil"/>
              <w:left w:val="nil"/>
              <w:bottom w:val="single" w:sz="4" w:space="0" w:color="auto"/>
              <w:right w:val="single" w:sz="4" w:space="0" w:color="auto"/>
            </w:tcBorders>
            <w:shd w:val="clear" w:color="000000" w:fill="F2F2F2"/>
            <w:noWrap/>
            <w:vAlign w:val="bottom"/>
            <w:hideMark/>
          </w:tcPr>
          <w:p w14:paraId="5F51C72F" w14:textId="77777777" w:rsidR="007740F4" w:rsidRPr="007740F4" w:rsidRDefault="007740F4" w:rsidP="007740F4">
            <w:pPr>
              <w:jc w:val="right"/>
              <w:rPr>
                <w:color w:val="000000"/>
              </w:rPr>
            </w:pPr>
            <w:r w:rsidRPr="007740F4">
              <w:rPr>
                <w:color w:val="000000"/>
              </w:rPr>
              <w:t>0.1714</w:t>
            </w:r>
          </w:p>
        </w:tc>
        <w:tc>
          <w:tcPr>
            <w:tcW w:w="1960" w:type="dxa"/>
            <w:tcBorders>
              <w:top w:val="nil"/>
              <w:left w:val="nil"/>
              <w:bottom w:val="single" w:sz="4" w:space="0" w:color="auto"/>
              <w:right w:val="single" w:sz="4" w:space="0" w:color="auto"/>
            </w:tcBorders>
            <w:shd w:val="clear" w:color="000000" w:fill="F2F2F2"/>
            <w:noWrap/>
            <w:vAlign w:val="bottom"/>
            <w:hideMark/>
          </w:tcPr>
          <w:p w14:paraId="5F5347BD" w14:textId="77777777" w:rsidR="007740F4" w:rsidRPr="007740F4" w:rsidRDefault="007740F4" w:rsidP="007740F4">
            <w:pPr>
              <w:jc w:val="right"/>
              <w:rPr>
                <w:color w:val="000000"/>
              </w:rPr>
            </w:pPr>
            <w:r w:rsidRPr="007740F4">
              <w:rPr>
                <w:color w:val="000000"/>
              </w:rPr>
              <w:t>0.0450</w:t>
            </w:r>
          </w:p>
        </w:tc>
        <w:tc>
          <w:tcPr>
            <w:tcW w:w="2033" w:type="dxa"/>
            <w:tcBorders>
              <w:top w:val="nil"/>
              <w:left w:val="nil"/>
              <w:bottom w:val="single" w:sz="4" w:space="0" w:color="auto"/>
              <w:right w:val="single" w:sz="4" w:space="0" w:color="auto"/>
            </w:tcBorders>
            <w:shd w:val="clear" w:color="000000" w:fill="F2F2F2"/>
            <w:noWrap/>
            <w:vAlign w:val="bottom"/>
            <w:hideMark/>
          </w:tcPr>
          <w:p w14:paraId="18F40C8F" w14:textId="77777777" w:rsidR="007740F4" w:rsidRPr="007740F4" w:rsidRDefault="007740F4" w:rsidP="007740F4">
            <w:pPr>
              <w:jc w:val="right"/>
              <w:rPr>
                <w:color w:val="000000"/>
              </w:rPr>
            </w:pPr>
            <w:r w:rsidRPr="007740F4">
              <w:rPr>
                <w:color w:val="000000"/>
              </w:rPr>
              <w:t>0.1264</w:t>
            </w:r>
          </w:p>
        </w:tc>
      </w:tr>
      <w:tr w:rsidR="007740F4" w:rsidRPr="007740F4" w14:paraId="5388CA4C" w14:textId="77777777" w:rsidTr="004C704E">
        <w:trPr>
          <w:trHeight w:val="20"/>
        </w:trPr>
        <w:tc>
          <w:tcPr>
            <w:tcW w:w="567" w:type="dxa"/>
            <w:tcBorders>
              <w:top w:val="nil"/>
              <w:left w:val="single" w:sz="4" w:space="0" w:color="auto"/>
              <w:bottom w:val="single" w:sz="4" w:space="0" w:color="auto"/>
              <w:right w:val="single" w:sz="4" w:space="0" w:color="auto"/>
            </w:tcBorders>
            <w:shd w:val="clear" w:color="auto" w:fill="auto"/>
            <w:noWrap/>
            <w:hideMark/>
          </w:tcPr>
          <w:p w14:paraId="3EE59BA7" w14:textId="77777777" w:rsidR="007740F4" w:rsidRPr="007740F4" w:rsidRDefault="007740F4" w:rsidP="00C85C42">
            <w:pPr>
              <w:rPr>
                <w:color w:val="000000"/>
              </w:rPr>
            </w:pPr>
            <w:r w:rsidRPr="007740F4">
              <w:rPr>
                <w:color w:val="000000"/>
              </w:rPr>
              <w:t>7</w:t>
            </w:r>
          </w:p>
        </w:tc>
        <w:tc>
          <w:tcPr>
            <w:tcW w:w="3119" w:type="dxa"/>
            <w:tcBorders>
              <w:top w:val="nil"/>
              <w:left w:val="nil"/>
              <w:bottom w:val="single" w:sz="4" w:space="0" w:color="auto"/>
              <w:right w:val="single" w:sz="4" w:space="0" w:color="auto"/>
            </w:tcBorders>
            <w:shd w:val="clear" w:color="auto" w:fill="auto"/>
            <w:noWrap/>
            <w:hideMark/>
          </w:tcPr>
          <w:p w14:paraId="09911A15" w14:textId="77777777" w:rsidR="007740F4" w:rsidRPr="007740F4" w:rsidRDefault="007740F4" w:rsidP="00C85C42">
            <w:pPr>
              <w:rPr>
                <w:color w:val="000000"/>
              </w:rPr>
            </w:pPr>
            <w:r w:rsidRPr="007740F4">
              <w:rPr>
                <w:color w:val="000000"/>
              </w:rPr>
              <w:t>Котельная, ул. Мол</w:t>
            </w:r>
            <w:r w:rsidRPr="007740F4">
              <w:rPr>
                <w:color w:val="000000"/>
              </w:rPr>
              <w:t>о</w:t>
            </w:r>
            <w:r w:rsidRPr="007740F4">
              <w:rPr>
                <w:color w:val="000000"/>
              </w:rPr>
              <w:t>дежная</w:t>
            </w:r>
          </w:p>
        </w:tc>
        <w:tc>
          <w:tcPr>
            <w:tcW w:w="1960" w:type="dxa"/>
            <w:tcBorders>
              <w:top w:val="nil"/>
              <w:left w:val="nil"/>
              <w:bottom w:val="single" w:sz="4" w:space="0" w:color="auto"/>
              <w:right w:val="single" w:sz="4" w:space="0" w:color="auto"/>
            </w:tcBorders>
            <w:shd w:val="clear" w:color="000000" w:fill="F2F2F2"/>
            <w:noWrap/>
            <w:vAlign w:val="bottom"/>
            <w:hideMark/>
          </w:tcPr>
          <w:p w14:paraId="1EA244E3" w14:textId="77777777" w:rsidR="007740F4" w:rsidRPr="007740F4" w:rsidRDefault="007740F4" w:rsidP="007740F4">
            <w:pPr>
              <w:jc w:val="right"/>
              <w:rPr>
                <w:color w:val="000000"/>
              </w:rPr>
            </w:pPr>
            <w:r w:rsidRPr="007740F4">
              <w:rPr>
                <w:color w:val="000000"/>
              </w:rPr>
              <w:t>2.5200</w:t>
            </w:r>
          </w:p>
        </w:tc>
        <w:tc>
          <w:tcPr>
            <w:tcW w:w="1960" w:type="dxa"/>
            <w:tcBorders>
              <w:top w:val="nil"/>
              <w:left w:val="nil"/>
              <w:bottom w:val="single" w:sz="4" w:space="0" w:color="auto"/>
              <w:right w:val="single" w:sz="4" w:space="0" w:color="auto"/>
            </w:tcBorders>
            <w:shd w:val="clear" w:color="000000" w:fill="F2F2F2"/>
            <w:noWrap/>
            <w:vAlign w:val="bottom"/>
            <w:hideMark/>
          </w:tcPr>
          <w:p w14:paraId="52398737" w14:textId="77777777" w:rsidR="007740F4" w:rsidRPr="007740F4" w:rsidRDefault="007740F4" w:rsidP="007740F4">
            <w:pPr>
              <w:jc w:val="right"/>
              <w:rPr>
                <w:color w:val="000000"/>
              </w:rPr>
            </w:pPr>
            <w:r w:rsidRPr="007740F4">
              <w:rPr>
                <w:color w:val="000000"/>
              </w:rPr>
              <w:t>0.0000</w:t>
            </w:r>
          </w:p>
        </w:tc>
        <w:tc>
          <w:tcPr>
            <w:tcW w:w="2033" w:type="dxa"/>
            <w:tcBorders>
              <w:top w:val="nil"/>
              <w:left w:val="nil"/>
              <w:bottom w:val="single" w:sz="4" w:space="0" w:color="auto"/>
              <w:right w:val="single" w:sz="4" w:space="0" w:color="auto"/>
            </w:tcBorders>
            <w:shd w:val="clear" w:color="000000" w:fill="F2F2F2"/>
            <w:noWrap/>
            <w:vAlign w:val="bottom"/>
            <w:hideMark/>
          </w:tcPr>
          <w:p w14:paraId="04051F27" w14:textId="77777777" w:rsidR="007740F4" w:rsidRPr="007740F4" w:rsidRDefault="007740F4" w:rsidP="007740F4">
            <w:pPr>
              <w:jc w:val="right"/>
              <w:rPr>
                <w:color w:val="000000"/>
              </w:rPr>
            </w:pPr>
            <w:r w:rsidRPr="007740F4">
              <w:rPr>
                <w:color w:val="000000"/>
              </w:rPr>
              <w:t>2.5200</w:t>
            </w:r>
          </w:p>
        </w:tc>
      </w:tr>
      <w:tr w:rsidR="007740F4" w:rsidRPr="007740F4" w14:paraId="711ABD66" w14:textId="77777777" w:rsidTr="004C704E">
        <w:trPr>
          <w:trHeight w:val="20"/>
        </w:trPr>
        <w:tc>
          <w:tcPr>
            <w:tcW w:w="567" w:type="dxa"/>
            <w:tcBorders>
              <w:top w:val="nil"/>
              <w:left w:val="single" w:sz="4" w:space="0" w:color="auto"/>
              <w:bottom w:val="single" w:sz="4" w:space="0" w:color="auto"/>
              <w:right w:val="single" w:sz="4" w:space="0" w:color="auto"/>
            </w:tcBorders>
            <w:shd w:val="clear" w:color="000000" w:fill="F2F2F2"/>
            <w:noWrap/>
            <w:hideMark/>
          </w:tcPr>
          <w:p w14:paraId="41C5A91D" w14:textId="77777777" w:rsidR="007740F4" w:rsidRPr="007740F4" w:rsidRDefault="007740F4" w:rsidP="00C85C42">
            <w:pPr>
              <w:rPr>
                <w:rFonts w:ascii="Calibri" w:hAnsi="Calibri" w:cs="Calibri"/>
                <w:color w:val="000000"/>
              </w:rPr>
            </w:pPr>
            <w:r w:rsidRPr="007740F4">
              <w:rPr>
                <w:rFonts w:ascii="Calibri" w:hAnsi="Calibri" w:cs="Calibri"/>
                <w:color w:val="000000"/>
              </w:rPr>
              <w:t> </w:t>
            </w:r>
          </w:p>
        </w:tc>
        <w:tc>
          <w:tcPr>
            <w:tcW w:w="3119" w:type="dxa"/>
            <w:tcBorders>
              <w:top w:val="nil"/>
              <w:left w:val="nil"/>
              <w:bottom w:val="single" w:sz="4" w:space="0" w:color="auto"/>
              <w:right w:val="single" w:sz="4" w:space="0" w:color="auto"/>
            </w:tcBorders>
            <w:shd w:val="clear" w:color="auto" w:fill="auto"/>
            <w:noWrap/>
            <w:hideMark/>
          </w:tcPr>
          <w:p w14:paraId="56F59FC4" w14:textId="77777777" w:rsidR="007740F4" w:rsidRPr="007740F4" w:rsidRDefault="007740F4" w:rsidP="00C85C42">
            <w:pPr>
              <w:rPr>
                <w:color w:val="000000"/>
              </w:rPr>
            </w:pPr>
            <w:r w:rsidRPr="007740F4">
              <w:rPr>
                <w:color w:val="000000"/>
              </w:rPr>
              <w:t>Итого</w:t>
            </w:r>
          </w:p>
        </w:tc>
        <w:tc>
          <w:tcPr>
            <w:tcW w:w="1960" w:type="dxa"/>
            <w:tcBorders>
              <w:top w:val="nil"/>
              <w:left w:val="nil"/>
              <w:bottom w:val="single" w:sz="4" w:space="0" w:color="auto"/>
              <w:right w:val="single" w:sz="4" w:space="0" w:color="auto"/>
            </w:tcBorders>
            <w:shd w:val="clear" w:color="000000" w:fill="F2F2F2"/>
            <w:noWrap/>
            <w:vAlign w:val="bottom"/>
            <w:hideMark/>
          </w:tcPr>
          <w:p w14:paraId="27FF0110" w14:textId="77777777" w:rsidR="007740F4" w:rsidRPr="007740F4" w:rsidRDefault="007740F4" w:rsidP="007740F4">
            <w:pPr>
              <w:jc w:val="right"/>
              <w:rPr>
                <w:color w:val="000000"/>
              </w:rPr>
            </w:pPr>
            <w:r w:rsidRPr="007740F4">
              <w:rPr>
                <w:color w:val="000000"/>
              </w:rPr>
              <w:t>34.7726</w:t>
            </w:r>
          </w:p>
        </w:tc>
        <w:tc>
          <w:tcPr>
            <w:tcW w:w="1960" w:type="dxa"/>
            <w:tcBorders>
              <w:top w:val="nil"/>
              <w:left w:val="nil"/>
              <w:bottom w:val="single" w:sz="4" w:space="0" w:color="auto"/>
              <w:right w:val="single" w:sz="4" w:space="0" w:color="auto"/>
            </w:tcBorders>
            <w:shd w:val="clear" w:color="000000" w:fill="F2F2F2"/>
            <w:noWrap/>
            <w:vAlign w:val="bottom"/>
            <w:hideMark/>
          </w:tcPr>
          <w:p w14:paraId="7CD89B00" w14:textId="77777777" w:rsidR="007740F4" w:rsidRPr="007740F4" w:rsidRDefault="007740F4" w:rsidP="007740F4">
            <w:pPr>
              <w:jc w:val="right"/>
              <w:rPr>
                <w:color w:val="000000"/>
              </w:rPr>
            </w:pPr>
            <w:r w:rsidRPr="007740F4">
              <w:rPr>
                <w:color w:val="000000"/>
              </w:rPr>
              <w:t>5.8640</w:t>
            </w:r>
          </w:p>
        </w:tc>
        <w:tc>
          <w:tcPr>
            <w:tcW w:w="2033" w:type="dxa"/>
            <w:tcBorders>
              <w:top w:val="nil"/>
              <w:left w:val="nil"/>
              <w:bottom w:val="single" w:sz="4" w:space="0" w:color="auto"/>
              <w:right w:val="single" w:sz="4" w:space="0" w:color="auto"/>
            </w:tcBorders>
            <w:shd w:val="clear" w:color="000000" w:fill="F2F2F2"/>
            <w:noWrap/>
            <w:vAlign w:val="bottom"/>
            <w:hideMark/>
          </w:tcPr>
          <w:p w14:paraId="1CBF4730" w14:textId="77777777" w:rsidR="007740F4" w:rsidRPr="007740F4" w:rsidRDefault="007740F4" w:rsidP="007740F4">
            <w:pPr>
              <w:jc w:val="right"/>
              <w:rPr>
                <w:color w:val="000000"/>
              </w:rPr>
            </w:pPr>
            <w:r w:rsidRPr="007740F4">
              <w:rPr>
                <w:color w:val="000000"/>
              </w:rPr>
              <w:t>28.9086</w:t>
            </w:r>
          </w:p>
        </w:tc>
      </w:tr>
    </w:tbl>
    <w:p w14:paraId="7E9CB4B9" w14:textId="77777777" w:rsidR="00A4276A" w:rsidRPr="00A4276A" w:rsidRDefault="00A4276A" w:rsidP="00583A5E">
      <w:pPr>
        <w:pStyle w:val="af3"/>
        <w:rPr>
          <w:sz w:val="16"/>
          <w:szCs w:val="16"/>
        </w:rPr>
      </w:pPr>
    </w:p>
    <w:p w14:paraId="6C0361B4" w14:textId="5BB1BA28" w:rsidR="00583A5E" w:rsidRPr="00DB14D4" w:rsidRDefault="00583A5E" w:rsidP="00583A5E">
      <w:pPr>
        <w:pStyle w:val="af3"/>
      </w:pPr>
      <w:bookmarkStart w:id="170" w:name="_Toc83162598"/>
      <w:r w:rsidRPr="00DB14D4">
        <w:t>1.6.3 Описание гидравлических режимов, обеспечивающих передачу те</w:t>
      </w:r>
      <w:r w:rsidRPr="00DB14D4">
        <w:t>п</w:t>
      </w:r>
      <w:r w:rsidRPr="00DB14D4">
        <w:t xml:space="preserve">ловой энергии от </w:t>
      </w:r>
      <w:r w:rsidR="00EB5546">
        <w:t>источников тепловой энергии</w:t>
      </w:r>
      <w:r w:rsidRPr="00DB14D4">
        <w:t xml:space="preserve"> до самого удаленного п</w:t>
      </w:r>
      <w:r w:rsidRPr="00DB14D4">
        <w:t>о</w:t>
      </w:r>
      <w:r w:rsidRPr="00DB14D4">
        <w:t xml:space="preserve">требителя и характеризующих существующие возможности (резервы и дефициты по пропускной способности) передачи тепловой энергии от </w:t>
      </w:r>
      <w:r w:rsidR="00EB5546">
        <w:t>и</w:t>
      </w:r>
      <w:r w:rsidR="00EB5546">
        <w:t>с</w:t>
      </w:r>
      <w:r w:rsidR="00EB5546">
        <w:t>то</w:t>
      </w:r>
      <w:r w:rsidR="00EB5546">
        <w:t>ч</w:t>
      </w:r>
      <w:r w:rsidR="00EB5546">
        <w:t>ников тепловой энергии</w:t>
      </w:r>
      <w:r w:rsidRPr="00DB14D4">
        <w:t xml:space="preserve"> к потребителю</w:t>
      </w:r>
      <w:bookmarkEnd w:id="170"/>
    </w:p>
    <w:p w14:paraId="143E105A" w14:textId="7763B8D5" w:rsidR="004A5138" w:rsidRPr="004A5138" w:rsidRDefault="004A5138" w:rsidP="004A5138">
      <w:pPr>
        <w:pStyle w:val="af0"/>
        <w:spacing w:before="0" w:line="240" w:lineRule="auto"/>
      </w:pPr>
      <w:r w:rsidRPr="004A5138">
        <w:t>Гидравлические режимы тепловых сетей обеспечиваются загрузкой насосного оборудования, установленного на исто</w:t>
      </w:r>
      <w:r w:rsidRPr="004A5138">
        <w:t>ч</w:t>
      </w:r>
      <w:r w:rsidRPr="004A5138">
        <w:t>ник</w:t>
      </w:r>
      <w:r w:rsidR="00ED67AC">
        <w:t>е</w:t>
      </w:r>
      <w:r w:rsidRPr="004A5138">
        <w:t xml:space="preserve"> тепловой энергии. </w:t>
      </w:r>
    </w:p>
    <w:p w14:paraId="1A2FCC7F" w14:textId="24A87166" w:rsidR="004A5138" w:rsidRPr="004A5138" w:rsidRDefault="004A5138" w:rsidP="004A5138">
      <w:pPr>
        <w:pStyle w:val="af0"/>
        <w:spacing w:before="0" w:line="240" w:lineRule="auto"/>
      </w:pPr>
      <w:r w:rsidRPr="004A5138">
        <w:t>Проведённый анализ показал, что существующие тепл</w:t>
      </w:r>
      <w:r w:rsidRPr="004A5138">
        <w:t>о</w:t>
      </w:r>
      <w:r w:rsidRPr="004A5138">
        <w:t>вые сети имеют резерв мощности по пропускной способности, позволяющий обеспечить те</w:t>
      </w:r>
      <w:r w:rsidRPr="004A5138">
        <w:t>п</w:t>
      </w:r>
      <w:r w:rsidRPr="004A5138">
        <w:t>ловой энергией новых потребит</w:t>
      </w:r>
      <w:r w:rsidRPr="004A5138">
        <w:t>е</w:t>
      </w:r>
      <w:r w:rsidRPr="004A5138">
        <w:t>лей.</w:t>
      </w:r>
    </w:p>
    <w:p w14:paraId="5D6B7435" w14:textId="7012BED4" w:rsidR="00A863F9" w:rsidRPr="00DB14D4" w:rsidRDefault="00A863F9" w:rsidP="004A5138">
      <w:pPr>
        <w:pStyle w:val="af3"/>
      </w:pPr>
      <w:bookmarkStart w:id="171" w:name="_Toc83162599"/>
      <w:r w:rsidRPr="00DB14D4">
        <w:t>1.6.4 Описание причины возникновения дефицитов тепл</w:t>
      </w:r>
      <w:r w:rsidRPr="00DB14D4">
        <w:t>о</w:t>
      </w:r>
      <w:r w:rsidRPr="00DB14D4">
        <w:t>вой мощности и последствий влияния дефицитов на кач</w:t>
      </w:r>
      <w:r w:rsidRPr="00DB14D4">
        <w:t>е</w:t>
      </w:r>
      <w:r w:rsidRPr="00DB14D4">
        <w:t>ство теплоснабжения</w:t>
      </w:r>
      <w:bookmarkEnd w:id="168"/>
      <w:bookmarkEnd w:id="171"/>
    </w:p>
    <w:p w14:paraId="4AAAAF2B" w14:textId="110ED625" w:rsidR="00ED67AC" w:rsidRDefault="00A863F9" w:rsidP="00A863F9">
      <w:pPr>
        <w:pStyle w:val="af0"/>
        <w:spacing w:before="0" w:line="240" w:lineRule="auto"/>
      </w:pPr>
      <w:r w:rsidRPr="00DB14D4">
        <w:t>Под дефицитом тепловой энергии понимается технологическая нево</w:t>
      </w:r>
      <w:r w:rsidRPr="00DB14D4">
        <w:t>з</w:t>
      </w:r>
      <w:r w:rsidRPr="00DB14D4">
        <w:lastRenderedPageBreak/>
        <w:t>можность обеспечения тепловой нагрузки потребителей тепловой энергии, объема поддерживаемой резервной мощности и подключаемой тепловой нагрузки.</w:t>
      </w:r>
    </w:p>
    <w:p w14:paraId="643E8C52" w14:textId="47B6CB86" w:rsidR="00A863F9" w:rsidRDefault="00A863F9" w:rsidP="00A863F9">
      <w:pPr>
        <w:pStyle w:val="af0"/>
        <w:spacing w:before="0" w:line="240" w:lineRule="auto"/>
      </w:pPr>
      <w:r w:rsidRPr="00DB14D4">
        <w:t>Зоны действия с дефицитом тепловой мощности не выя</w:t>
      </w:r>
      <w:r w:rsidRPr="00DB14D4">
        <w:t>в</w:t>
      </w:r>
      <w:r w:rsidRPr="00DB14D4">
        <w:t>лены</w:t>
      </w:r>
      <w:r w:rsidR="00A7665C">
        <w:t>.</w:t>
      </w:r>
    </w:p>
    <w:p w14:paraId="55220E7E" w14:textId="0F0FBEB8" w:rsidR="00BA2F91" w:rsidRPr="00DB14D4" w:rsidRDefault="00BA2F91" w:rsidP="008F02CA">
      <w:pPr>
        <w:pStyle w:val="af3"/>
      </w:pPr>
      <w:bookmarkStart w:id="172" w:name="_Toc83162600"/>
      <w:r w:rsidRPr="00DB14D4">
        <w:t>1.6.5 Описание резервов тепловой мощности нетто исто</w:t>
      </w:r>
      <w:r w:rsidRPr="00DB14D4">
        <w:t>ч</w:t>
      </w:r>
      <w:r w:rsidRPr="00DB14D4">
        <w:t>ников тепловой энергии и возможностей расширения технологических зон действия и</w:t>
      </w:r>
      <w:r w:rsidRPr="00DB14D4">
        <w:t>с</w:t>
      </w:r>
      <w:r w:rsidRPr="00DB14D4">
        <w:t>точников тепловой энергии с резервами тепловой мощности нетто в зоны действия с д</w:t>
      </w:r>
      <w:r w:rsidRPr="00DB14D4">
        <w:t>е</w:t>
      </w:r>
      <w:r w:rsidRPr="00DB14D4">
        <w:t>фицитом тепловой мощности</w:t>
      </w:r>
      <w:bookmarkEnd w:id="169"/>
      <w:bookmarkEnd w:id="172"/>
    </w:p>
    <w:p w14:paraId="1A3E8CB1" w14:textId="3E6EFD66" w:rsidR="00833F1F" w:rsidRDefault="00833F1F" w:rsidP="00F11418">
      <w:pPr>
        <w:pStyle w:val="af0"/>
        <w:spacing w:before="0" w:line="240" w:lineRule="auto"/>
      </w:pPr>
      <w:r w:rsidRPr="00833F1F">
        <w:t>Как указывалось выше, на котельной существует резерв тепловой мо</w:t>
      </w:r>
      <w:r w:rsidRPr="00833F1F">
        <w:t>щ</w:t>
      </w:r>
      <w:r w:rsidRPr="00833F1F">
        <w:t>ности нетто. В связи с этим расширение технологических зон действия исто</w:t>
      </w:r>
      <w:r w:rsidRPr="00833F1F">
        <w:t>ч</w:t>
      </w:r>
      <w:r w:rsidRPr="00833F1F">
        <w:t>ник</w:t>
      </w:r>
      <w:r w:rsidR="00ED67AC">
        <w:t>а</w:t>
      </w:r>
      <w:r w:rsidRPr="00833F1F">
        <w:t xml:space="preserve"> с резервами тепловой мощности нетто в зоны действия с дефицитом те</w:t>
      </w:r>
      <w:r w:rsidRPr="00833F1F">
        <w:t>п</w:t>
      </w:r>
      <w:r w:rsidRPr="00833F1F">
        <w:t>ловой мощности не требуется.</w:t>
      </w:r>
    </w:p>
    <w:p w14:paraId="183B7453" w14:textId="77777777" w:rsidR="00CF7463" w:rsidRPr="00E91045" w:rsidRDefault="00CF7463" w:rsidP="008F02CA">
      <w:pPr>
        <w:pStyle w:val="af3"/>
      </w:pPr>
      <w:bookmarkStart w:id="173" w:name="_Toc6323122"/>
      <w:bookmarkStart w:id="174" w:name="_Toc83162601"/>
      <w:r w:rsidRPr="00E91045">
        <w:t>Часть 7 Балансы теплоносителя</w:t>
      </w:r>
      <w:bookmarkEnd w:id="173"/>
      <w:bookmarkEnd w:id="174"/>
    </w:p>
    <w:p w14:paraId="3BEA4C80" w14:textId="77777777" w:rsidR="00CF7463" w:rsidRPr="00E91045" w:rsidRDefault="00CF7463" w:rsidP="008F02CA">
      <w:pPr>
        <w:pStyle w:val="af3"/>
      </w:pPr>
      <w:bookmarkStart w:id="175" w:name="_Toc6323123"/>
      <w:bookmarkStart w:id="176" w:name="_Toc83162602"/>
      <w:r w:rsidRPr="00E91045">
        <w:t xml:space="preserve">1.7.1 </w:t>
      </w:r>
      <w:bookmarkStart w:id="177" w:name="_Hlk37966630"/>
      <w:r w:rsidRPr="00E91045">
        <w:t>Описание балансов производительности водоподготовительных установок теплоносителя для тепловых сетей и максимального потребл</w:t>
      </w:r>
      <w:r w:rsidRPr="00E91045">
        <w:t>е</w:t>
      </w:r>
      <w:r w:rsidRPr="00E91045">
        <w:t>ния теплоносителя в теплоиспользующих установках потребителей</w:t>
      </w:r>
      <w:bookmarkEnd w:id="177"/>
      <w:r w:rsidRPr="00E91045">
        <w:t xml:space="preserve"> в пе</w:t>
      </w:r>
      <w:r w:rsidRPr="00E91045">
        <w:t>р</w:t>
      </w:r>
      <w:r w:rsidRPr="00E91045">
        <w:t>спективных зонах действия систем теплоснабжения и источников тепл</w:t>
      </w:r>
      <w:r w:rsidRPr="00E91045">
        <w:t>о</w:t>
      </w:r>
      <w:r w:rsidRPr="00E91045">
        <w:t>вой энергии, в том числе работающих на единую тепловую сеть</w:t>
      </w:r>
      <w:bookmarkEnd w:id="175"/>
      <w:bookmarkEnd w:id="176"/>
    </w:p>
    <w:p w14:paraId="1C06AABD" w14:textId="6CCBB2F5" w:rsidR="001A0AF7" w:rsidRPr="007740F4" w:rsidRDefault="007740F4" w:rsidP="007740F4">
      <w:pPr>
        <w:pStyle w:val="af0"/>
        <w:spacing w:before="0" w:line="240" w:lineRule="auto"/>
      </w:pPr>
      <w:bookmarkStart w:id="178" w:name="_Toc14406414"/>
      <w:r w:rsidRPr="007740F4">
        <w:t>Отсутствует информация о производительности ВПУ.</w:t>
      </w:r>
    </w:p>
    <w:p w14:paraId="30846DEC" w14:textId="63AA6C39" w:rsidR="003063B7" w:rsidRPr="00E91045" w:rsidRDefault="003063B7" w:rsidP="003063B7">
      <w:pPr>
        <w:pStyle w:val="af3"/>
      </w:pPr>
      <w:bookmarkStart w:id="179" w:name="_Toc83162603"/>
      <w:r w:rsidRPr="00E91045">
        <w:t>1.7.2 Описание балансов производительности водоподготовительных установок теплоносителя для тепловых сетей и максимального потребл</w:t>
      </w:r>
      <w:r w:rsidRPr="00E91045">
        <w:t>е</w:t>
      </w:r>
      <w:r w:rsidRPr="00E91045">
        <w:t>ния теплоносителя в аварийных режимах систем теплоснабжения</w:t>
      </w:r>
      <w:bookmarkEnd w:id="179"/>
    </w:p>
    <w:p w14:paraId="6379C4A8" w14:textId="77777777" w:rsidR="003063B7" w:rsidRPr="00E91045" w:rsidRDefault="003063B7" w:rsidP="003063B7">
      <w:pPr>
        <w:pStyle w:val="af0"/>
        <w:spacing w:before="0" w:line="240" w:lineRule="auto"/>
      </w:pPr>
      <w:r w:rsidRPr="00E91045">
        <w:t>Согласно СНиП и СП</w:t>
      </w:r>
      <w:r w:rsidRPr="00E91045">
        <w:rPr>
          <w:rStyle w:val="afa"/>
        </w:rPr>
        <w:footnoteReference w:id="12"/>
      </w:r>
      <w:r w:rsidRPr="00E91045">
        <w:t xml:space="preserve"> для закрытых систем теплоснабжения должна предусматриваться дополнительно аварийная подпитка химически не обраб</w:t>
      </w:r>
      <w:r w:rsidRPr="00E91045">
        <w:t>о</w:t>
      </w:r>
      <w:r w:rsidRPr="00E91045">
        <w:t xml:space="preserve">танной и </w:t>
      </w:r>
      <w:proofErr w:type="spellStart"/>
      <w:r w:rsidRPr="00E91045">
        <w:t>недеаэрированной</w:t>
      </w:r>
      <w:proofErr w:type="spellEnd"/>
      <w:r w:rsidRPr="00E91045">
        <w:t xml:space="preserve"> в</w:t>
      </w:r>
      <w:r w:rsidRPr="00E91045">
        <w:t>о</w:t>
      </w:r>
      <w:r w:rsidRPr="00E91045">
        <w:t>дой, расход которой принимается в количестве 2% объема в</w:t>
      </w:r>
      <w:r w:rsidRPr="00E91045">
        <w:t>о</w:t>
      </w:r>
      <w:r w:rsidRPr="00E91045">
        <w:t>ды в трубопроводах тепловых сетей и присоединенных к ним системах отопления, вентиляции.</w:t>
      </w:r>
    </w:p>
    <w:p w14:paraId="517A5DA3" w14:textId="77777777" w:rsidR="003063B7" w:rsidRPr="00E91045" w:rsidRDefault="003063B7" w:rsidP="003063B7">
      <w:pPr>
        <w:pStyle w:val="af0"/>
        <w:spacing w:before="0" w:line="240" w:lineRule="auto"/>
      </w:pPr>
      <w:r w:rsidRPr="00E91045">
        <w:t>При наличии нескольких отдельных тепловых сетей, отходящих от ко</w:t>
      </w:r>
      <w:r w:rsidRPr="00E91045">
        <w:t>л</w:t>
      </w:r>
      <w:r w:rsidRPr="00E91045">
        <w:t>лектора теплоисточника, аварийную подпитку допускается определять только для одной наибольшей по объему тепловой сети. Для закрытых систем тепл</w:t>
      </w:r>
      <w:r w:rsidRPr="00E91045">
        <w:t>о</w:t>
      </w:r>
      <w:r w:rsidRPr="00E91045">
        <w:t>снабжения аварийная подпитка должна обеспечиваться только из систем х</w:t>
      </w:r>
      <w:r w:rsidRPr="00E91045">
        <w:t>о</w:t>
      </w:r>
      <w:r w:rsidRPr="00E91045">
        <w:t>зяйственно-питьевого водоснабжения.</w:t>
      </w:r>
    </w:p>
    <w:p w14:paraId="3344563C" w14:textId="77777777" w:rsidR="003063B7" w:rsidRPr="00DB14D4" w:rsidRDefault="003063B7" w:rsidP="003063B7">
      <w:pPr>
        <w:pStyle w:val="af3"/>
      </w:pPr>
      <w:bookmarkStart w:id="180" w:name="_Toc6323125"/>
      <w:bookmarkStart w:id="181" w:name="_Toc83162604"/>
      <w:r w:rsidRPr="00DB14D4">
        <w:t>Часть 8 Топливные балансы источников тепловой энергии и система обеспечения топливом</w:t>
      </w:r>
      <w:bookmarkEnd w:id="180"/>
      <w:bookmarkEnd w:id="181"/>
    </w:p>
    <w:p w14:paraId="5FACF80A" w14:textId="74E2604D" w:rsidR="003063B7" w:rsidRPr="00DB14D4" w:rsidRDefault="003063B7" w:rsidP="003063B7">
      <w:pPr>
        <w:pStyle w:val="af3"/>
      </w:pPr>
      <w:bookmarkStart w:id="182" w:name="_Toc6323126"/>
      <w:bookmarkStart w:id="183" w:name="_Toc83162605"/>
      <w:r w:rsidRPr="00DB14D4">
        <w:t xml:space="preserve">1.8.1. Описание видов и количества используемого основного топлива для каждого </w:t>
      </w:r>
      <w:r w:rsidR="00EB5546">
        <w:t>источников тепловой энергии</w:t>
      </w:r>
      <w:bookmarkEnd w:id="182"/>
      <w:bookmarkEnd w:id="183"/>
    </w:p>
    <w:p w14:paraId="09B472F9" w14:textId="1C56A646" w:rsidR="003063B7" w:rsidRPr="00DB14D4" w:rsidRDefault="003063B7" w:rsidP="003063B7">
      <w:pPr>
        <w:pStyle w:val="af0"/>
        <w:spacing w:before="0" w:line="240" w:lineRule="auto"/>
      </w:pPr>
      <w:r w:rsidRPr="00DB14D4">
        <w:t xml:space="preserve">В таблице </w:t>
      </w:r>
      <w:r>
        <w:t>1.8.1.1 представлен т</w:t>
      </w:r>
      <w:r w:rsidRPr="008D768A">
        <w:t xml:space="preserve">опливный баланс </w:t>
      </w:r>
      <w:r w:rsidR="00EB5546">
        <w:t>источников тепловой энергии</w:t>
      </w:r>
      <w:r>
        <w:t xml:space="preserve"> на территории </w:t>
      </w:r>
      <w:r w:rsidR="00756F5C">
        <w:t>городского поселения</w:t>
      </w:r>
      <w:r>
        <w:t xml:space="preserve"> на </w:t>
      </w:r>
      <w:r w:rsidR="00D73FB3">
        <w:t>2020</w:t>
      </w:r>
      <w:r>
        <w:t>год.</w:t>
      </w:r>
    </w:p>
    <w:p w14:paraId="368B6D61" w14:textId="77777777" w:rsidR="003063B7" w:rsidRPr="00DB14D4" w:rsidRDefault="003063B7" w:rsidP="003063B7">
      <w:pPr>
        <w:pStyle w:val="af3"/>
      </w:pPr>
      <w:bookmarkStart w:id="184" w:name="_Toc6323127"/>
      <w:bookmarkStart w:id="185" w:name="_Toc83162606"/>
      <w:r w:rsidRPr="00DB14D4">
        <w:lastRenderedPageBreak/>
        <w:t>1.8.2. Описание видов резервного и аварийного топлива и возможности их обеспечения в соответствии с нормати</w:t>
      </w:r>
      <w:r w:rsidRPr="00DB14D4">
        <w:t>в</w:t>
      </w:r>
      <w:r w:rsidRPr="00DB14D4">
        <w:t>ными требованиями</w:t>
      </w:r>
      <w:bookmarkEnd w:id="184"/>
      <w:bookmarkEnd w:id="185"/>
    </w:p>
    <w:p w14:paraId="1DEFEC1F" w14:textId="6F05F018" w:rsidR="003063B7" w:rsidRPr="003822AC" w:rsidRDefault="003063B7" w:rsidP="003063B7">
      <w:pPr>
        <w:pStyle w:val="af0"/>
        <w:spacing w:before="0" w:line="240" w:lineRule="auto"/>
      </w:pPr>
      <w:r w:rsidRPr="003822AC">
        <w:t>Источник обеспечиваются резервным топливом в соответствии с норм</w:t>
      </w:r>
      <w:r w:rsidRPr="003822AC">
        <w:t>а</w:t>
      </w:r>
      <w:r w:rsidRPr="003822AC">
        <w:t>тивными требованиями.</w:t>
      </w:r>
    </w:p>
    <w:p w14:paraId="6277DF6E" w14:textId="77777777" w:rsidR="00EB586E" w:rsidRPr="00DB14D4" w:rsidRDefault="00EB586E" w:rsidP="00EB586E">
      <w:pPr>
        <w:pStyle w:val="af3"/>
      </w:pPr>
      <w:bookmarkStart w:id="186" w:name="_Toc6323128"/>
      <w:bookmarkStart w:id="187" w:name="_Toc83162607"/>
      <w:r w:rsidRPr="00DB14D4">
        <w:t>1.8.3. Описание особенностей характеристик видов топлива в зависим</w:t>
      </w:r>
      <w:r w:rsidRPr="00DB14D4">
        <w:t>о</w:t>
      </w:r>
      <w:r w:rsidRPr="00DB14D4">
        <w:t>сти от мест поставки</w:t>
      </w:r>
      <w:bookmarkEnd w:id="186"/>
      <w:bookmarkEnd w:id="187"/>
    </w:p>
    <w:p w14:paraId="3DC852BF" w14:textId="595F5D0E" w:rsidR="008C0BE6" w:rsidRPr="00A17FF7" w:rsidRDefault="00EB5546" w:rsidP="008C0BE6">
      <w:pPr>
        <w:pStyle w:val="af0"/>
        <w:spacing w:before="0" w:line="240" w:lineRule="auto"/>
      </w:pPr>
      <w:bookmarkStart w:id="188" w:name="_Toc6323129"/>
      <w:r>
        <w:t>Природный газ</w:t>
      </w:r>
      <w:r w:rsidR="008C0BE6" w:rsidRPr="00A17FF7">
        <w:t xml:space="preserve"> </w:t>
      </w:r>
      <w:r w:rsidR="003E0A27">
        <w:t xml:space="preserve">используется </w:t>
      </w:r>
      <w:r w:rsidR="008C0BE6" w:rsidRPr="00A17FF7">
        <w:t>на источник</w:t>
      </w:r>
      <w:r w:rsidR="00424B74">
        <w:t>ах</w:t>
      </w:r>
      <w:r w:rsidR="008C0BE6" w:rsidRPr="00A17FF7">
        <w:t xml:space="preserve"> тепловой энергии</w:t>
      </w:r>
      <w:r w:rsidR="003E0A27">
        <w:t>.</w:t>
      </w:r>
    </w:p>
    <w:p w14:paraId="0E9C594C" w14:textId="77777777" w:rsidR="004C704E" w:rsidRPr="00A17FF7" w:rsidRDefault="004C704E" w:rsidP="004C704E">
      <w:pPr>
        <w:pStyle w:val="af0"/>
        <w:spacing w:before="0" w:line="240" w:lineRule="auto"/>
      </w:pPr>
      <w:r w:rsidRPr="00A17FF7">
        <w:t>Основное топливо источников</w:t>
      </w:r>
      <w:r>
        <w:t xml:space="preserve"> </w:t>
      </w:r>
      <w:r w:rsidRPr="00A17FF7">
        <w:t>– природный газ. Природный газ пре</w:t>
      </w:r>
      <w:r w:rsidRPr="00A17FF7">
        <w:t>д</w:t>
      </w:r>
      <w:r w:rsidRPr="00A17FF7">
        <w:t>ставляет собой смесь горючих углеводородов, в основе своей содержит метан 97%, этан 2%, пропан 0,5%.</w:t>
      </w:r>
    </w:p>
    <w:p w14:paraId="1F1A63FF" w14:textId="77777777" w:rsidR="004C704E" w:rsidRPr="00A17FF7" w:rsidRDefault="004C704E" w:rsidP="004C704E">
      <w:pPr>
        <w:pStyle w:val="af0"/>
        <w:spacing w:before="0" w:line="240" w:lineRule="auto"/>
      </w:pPr>
      <w:r w:rsidRPr="00A17FF7">
        <w:t>Химическая формула газа содержит два химических эл</w:t>
      </w:r>
      <w:r w:rsidRPr="00A17FF7">
        <w:t>е</w:t>
      </w:r>
      <w:r w:rsidRPr="00A17FF7">
        <w:t>мента: углерод С и водород Н2, формула метана СН4. Пло</w:t>
      </w:r>
      <w:r w:rsidRPr="00A17FF7">
        <w:t>т</w:t>
      </w:r>
      <w:r w:rsidRPr="00A17FF7">
        <w:t>ность газа СН4 около 0,72кг/м³, природного газа 0,73кг/</w:t>
      </w:r>
      <w:proofErr w:type="spellStart"/>
      <w:r w:rsidRPr="00A17FF7">
        <w:t>куб.м</w:t>
      </w:r>
      <w:proofErr w:type="spellEnd"/>
      <w:r w:rsidRPr="00A17FF7">
        <w:t xml:space="preserve">. Теплота сгорания газа около </w:t>
      </w:r>
      <w:r>
        <w:t>80</w:t>
      </w:r>
      <w:r w:rsidRPr="00A17FF7">
        <w:t>00,0ккал/</w:t>
      </w:r>
      <w:proofErr w:type="spellStart"/>
      <w:r w:rsidRPr="00A17FF7">
        <w:t>куб.м</w:t>
      </w:r>
      <w:proofErr w:type="spellEnd"/>
      <w:r w:rsidRPr="00A17FF7">
        <w:t xml:space="preserve">., </w:t>
      </w:r>
      <w:proofErr w:type="spellStart"/>
      <w:r w:rsidRPr="00A17FF7">
        <w:t>Qнр</w:t>
      </w:r>
      <w:proofErr w:type="spellEnd"/>
      <w:r w:rsidRPr="00A17FF7">
        <w:t xml:space="preserve"> =35800кДж/</w:t>
      </w:r>
      <w:proofErr w:type="spellStart"/>
      <w:r w:rsidRPr="00A17FF7">
        <w:t>куб.м</w:t>
      </w:r>
      <w:proofErr w:type="spellEnd"/>
      <w:r w:rsidRPr="00A17FF7">
        <w:t>. Для метана температура восплам</w:t>
      </w:r>
      <w:r w:rsidRPr="00A17FF7">
        <w:t>е</w:t>
      </w:r>
      <w:r w:rsidRPr="00A17FF7">
        <w:t>нения - 645ºС, пропана - 49ºС. Температура горения газа - теоретическая те</w:t>
      </w:r>
      <w:r w:rsidRPr="00A17FF7">
        <w:t>м</w:t>
      </w:r>
      <w:r w:rsidRPr="00A17FF7">
        <w:t>пература горения метана -2000ºС.</w:t>
      </w:r>
    </w:p>
    <w:p w14:paraId="2DAB42CB" w14:textId="6366EEFD" w:rsidR="00EB586E" w:rsidRPr="00DB14D4" w:rsidRDefault="00EB586E" w:rsidP="00EB586E">
      <w:pPr>
        <w:pStyle w:val="af3"/>
      </w:pPr>
      <w:bookmarkStart w:id="189" w:name="_Toc83162608"/>
      <w:r w:rsidRPr="00DB14D4">
        <w:t>1.8.4. Описание использования местных видов топлива</w:t>
      </w:r>
      <w:bookmarkEnd w:id="188"/>
      <w:bookmarkEnd w:id="189"/>
    </w:p>
    <w:p w14:paraId="59DBC047" w14:textId="26977F40" w:rsidR="00EB586E" w:rsidRDefault="00895297" w:rsidP="00127C0F">
      <w:pPr>
        <w:pStyle w:val="af0"/>
        <w:spacing w:before="0" w:line="240" w:lineRule="auto"/>
      </w:pPr>
      <w:r>
        <w:t xml:space="preserve">Местные виды топлива </w:t>
      </w:r>
      <w:r w:rsidR="00724022">
        <w:t>отсутствуют</w:t>
      </w:r>
      <w:r>
        <w:t>.</w:t>
      </w:r>
    </w:p>
    <w:p w14:paraId="17165934" w14:textId="77777777" w:rsidR="00A44833" w:rsidRPr="00DB14D4" w:rsidRDefault="00A44833" w:rsidP="00A44833">
      <w:pPr>
        <w:pStyle w:val="af3"/>
      </w:pPr>
      <w:bookmarkStart w:id="190" w:name="_Toc5922211"/>
      <w:bookmarkStart w:id="191" w:name="_Toc6323130"/>
      <w:bookmarkStart w:id="192" w:name="_Toc83162609"/>
      <w:r w:rsidRPr="00DB14D4">
        <w:t>1.8.5. Описание видов топлива, их доли и значения низшей теплоты сг</w:t>
      </w:r>
      <w:r w:rsidRPr="00DB14D4">
        <w:t>о</w:t>
      </w:r>
      <w:r w:rsidRPr="00DB14D4">
        <w:t>рания топлива, используемых для производства тепловой энергии по каждой системе теплоснабжения</w:t>
      </w:r>
      <w:bookmarkEnd w:id="190"/>
      <w:bookmarkEnd w:id="191"/>
      <w:bookmarkEnd w:id="192"/>
    </w:p>
    <w:p w14:paraId="4F68D9A9" w14:textId="3D054426" w:rsidR="00A44833" w:rsidRPr="00062846" w:rsidRDefault="00A44833" w:rsidP="00A44833">
      <w:pPr>
        <w:pStyle w:val="af0"/>
        <w:spacing w:before="0" w:line="240" w:lineRule="auto"/>
      </w:pPr>
      <w:bookmarkStart w:id="193" w:name="_Hlk39112293"/>
      <w:bookmarkStart w:id="194" w:name="_Toc5922212"/>
      <w:bookmarkStart w:id="195" w:name="_Toc6323131"/>
      <w:r w:rsidRPr="00062846">
        <w:t>Основное топливо источник</w:t>
      </w:r>
      <w:r w:rsidR="00ED67AC" w:rsidRPr="00062846">
        <w:t>а</w:t>
      </w:r>
      <w:r w:rsidRPr="00062846">
        <w:t xml:space="preserve"> </w:t>
      </w:r>
      <w:r w:rsidR="00756F5C" w:rsidRPr="00062846">
        <w:t>городского поселения</w:t>
      </w:r>
      <w:r w:rsidRPr="00062846">
        <w:t xml:space="preserve"> – </w:t>
      </w:r>
      <w:r w:rsidR="00EB5546" w:rsidRPr="00062846">
        <w:t>Природный газ</w:t>
      </w:r>
      <w:r w:rsidRPr="00062846">
        <w:t xml:space="preserve">. Низшая теплота сгорания составляет </w:t>
      </w:r>
      <w:r w:rsidR="00062846" w:rsidRPr="00C85C42">
        <w:t>8000</w:t>
      </w:r>
      <w:r w:rsidRPr="00062846">
        <w:t>,00ккал/</w:t>
      </w:r>
      <w:r w:rsidR="00407C82" w:rsidRPr="00062846">
        <w:t>кг</w:t>
      </w:r>
      <w:r w:rsidRPr="00062846">
        <w:t>.</w:t>
      </w:r>
    </w:p>
    <w:p w14:paraId="047303F6" w14:textId="1AB0D01F" w:rsidR="00A44833" w:rsidRPr="00DB14D4" w:rsidRDefault="00A44833" w:rsidP="00A44833">
      <w:pPr>
        <w:pStyle w:val="af3"/>
      </w:pPr>
      <w:bookmarkStart w:id="196" w:name="_Toc83162610"/>
      <w:bookmarkEnd w:id="193"/>
      <w:r w:rsidRPr="00062846">
        <w:t xml:space="preserve">1.8.6. Описание преобладающего в </w:t>
      </w:r>
      <w:r w:rsidR="00756F5C" w:rsidRPr="00062846">
        <w:t>городском поселении</w:t>
      </w:r>
      <w:r w:rsidRPr="00062846">
        <w:t xml:space="preserve"> вида топлива, определяемого по совокупности всех систем теплоснабжения, находящи</w:t>
      </w:r>
      <w:r w:rsidRPr="00062846">
        <w:t>х</w:t>
      </w:r>
      <w:r w:rsidRPr="00062846">
        <w:t xml:space="preserve">ся в соответствующем </w:t>
      </w:r>
      <w:r w:rsidR="00756F5C" w:rsidRPr="00062846">
        <w:t>горо</w:t>
      </w:r>
      <w:r w:rsidR="00756F5C" w:rsidRPr="00062846">
        <w:t>д</w:t>
      </w:r>
      <w:r w:rsidR="00756F5C" w:rsidRPr="00062846">
        <w:t xml:space="preserve">ском </w:t>
      </w:r>
      <w:r w:rsidR="00756F5C">
        <w:t>поселении</w:t>
      </w:r>
      <w:bookmarkEnd w:id="194"/>
      <w:bookmarkEnd w:id="195"/>
      <w:bookmarkEnd w:id="196"/>
    </w:p>
    <w:p w14:paraId="4B6BA67E" w14:textId="741FD93F" w:rsidR="00A44833" w:rsidRPr="00DB14D4" w:rsidRDefault="00A44833" w:rsidP="00A44833">
      <w:pPr>
        <w:pStyle w:val="af0"/>
        <w:spacing w:before="0" w:line="240" w:lineRule="auto"/>
      </w:pPr>
      <w:r w:rsidRPr="00DB14D4">
        <w:t xml:space="preserve">В </w:t>
      </w:r>
      <w:r w:rsidR="00756F5C">
        <w:t>городском поселении</w:t>
      </w:r>
      <w:r w:rsidRPr="00DB14D4">
        <w:t xml:space="preserve"> преобладает вид топлива – </w:t>
      </w:r>
      <w:r w:rsidR="00EB5546">
        <w:t>Пр</w:t>
      </w:r>
      <w:r w:rsidR="00EB5546">
        <w:t>и</w:t>
      </w:r>
      <w:r w:rsidR="00EB5546">
        <w:t>родный газ</w:t>
      </w:r>
      <w:r w:rsidRPr="00DB14D4">
        <w:t>.</w:t>
      </w:r>
    </w:p>
    <w:p w14:paraId="35434151" w14:textId="1BD2DDEC" w:rsidR="00407C82" w:rsidRPr="00DB14D4" w:rsidRDefault="00407C82" w:rsidP="00407C82">
      <w:pPr>
        <w:pStyle w:val="af3"/>
      </w:pPr>
      <w:bookmarkStart w:id="197" w:name="_Toc5922213"/>
      <w:bookmarkStart w:id="198" w:name="_Toc6323132"/>
      <w:bookmarkStart w:id="199" w:name="_Toc83162611"/>
      <w:r w:rsidRPr="00DB14D4">
        <w:t>1.8.7. Описание приоритетного направления развития топливного бала</w:t>
      </w:r>
      <w:r w:rsidRPr="00DB14D4">
        <w:t>н</w:t>
      </w:r>
      <w:r w:rsidRPr="00DB14D4">
        <w:t xml:space="preserve">са </w:t>
      </w:r>
      <w:r w:rsidR="00756F5C">
        <w:t>городского поселения</w:t>
      </w:r>
      <w:bookmarkEnd w:id="197"/>
      <w:bookmarkEnd w:id="198"/>
      <w:bookmarkEnd w:id="199"/>
    </w:p>
    <w:p w14:paraId="65B7AD87" w14:textId="77777777" w:rsidR="00407C82" w:rsidRDefault="00407C82" w:rsidP="00407C82">
      <w:pPr>
        <w:pStyle w:val="af0"/>
        <w:spacing w:before="0" w:line="240" w:lineRule="auto"/>
      </w:pPr>
      <w:r w:rsidRPr="00DB14D4">
        <w:t>Развитие топливного баланса не предусматривается.</w:t>
      </w:r>
    </w:p>
    <w:p w14:paraId="39821715" w14:textId="3452C0B5" w:rsidR="00FB3525" w:rsidRDefault="00FB3525" w:rsidP="00407C82">
      <w:pPr>
        <w:pStyle w:val="af0"/>
        <w:spacing w:before="0" w:line="240" w:lineRule="auto"/>
        <w:sectPr w:rsidR="00FB3525" w:rsidSect="00D50769">
          <w:pgSz w:w="11906" w:h="16838" w:code="9"/>
          <w:pgMar w:top="1134" w:right="851" w:bottom="851" w:left="1701" w:header="567" w:footer="0" w:gutter="0"/>
          <w:cols w:space="708"/>
          <w:docGrid w:linePitch="360"/>
        </w:sectPr>
      </w:pPr>
    </w:p>
    <w:p w14:paraId="55B36A97" w14:textId="38660205" w:rsidR="00296425" w:rsidRPr="003A17D0" w:rsidRDefault="00296425" w:rsidP="00426E77">
      <w:pPr>
        <w:pStyle w:val="ae"/>
        <w:ind w:left="-709"/>
      </w:pPr>
      <w:bookmarkStart w:id="200" w:name="_Toc14406415"/>
      <w:bookmarkEnd w:id="178"/>
      <w:r w:rsidRPr="003A17D0">
        <w:lastRenderedPageBreak/>
        <w:t xml:space="preserve">Таблица 1.8.1.1. </w:t>
      </w:r>
      <w:bookmarkEnd w:id="200"/>
      <w:r w:rsidR="00C26638" w:rsidRPr="003A17D0">
        <w:t xml:space="preserve">Топливный баланс </w:t>
      </w:r>
      <w:r w:rsidR="00EB5546">
        <w:t>источников тепловой энергии</w:t>
      </w:r>
    </w:p>
    <w:p w14:paraId="2308252B" w14:textId="77777777" w:rsidR="00041400" w:rsidRPr="003A17D0" w:rsidRDefault="00041400" w:rsidP="001701E6">
      <w:pPr>
        <w:pStyle w:val="ae"/>
        <w:spacing w:before="0" w:after="0"/>
        <w:rPr>
          <w:sz w:val="16"/>
          <w:szCs w:val="16"/>
        </w:rPr>
      </w:pPr>
    </w:p>
    <w:tbl>
      <w:tblPr>
        <w:tblW w:w="15021"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2439"/>
        <w:gridCol w:w="1387"/>
        <w:gridCol w:w="1620"/>
        <w:gridCol w:w="1554"/>
        <w:gridCol w:w="1579"/>
        <w:gridCol w:w="1942"/>
        <w:gridCol w:w="1768"/>
        <w:gridCol w:w="2259"/>
      </w:tblGrid>
      <w:tr w:rsidR="00252581" w:rsidRPr="004D6CEC" w14:paraId="24CB7D06" w14:textId="42ACB056" w:rsidTr="00426E77">
        <w:trPr>
          <w:trHeight w:val="20"/>
        </w:trPr>
        <w:tc>
          <w:tcPr>
            <w:tcW w:w="473" w:type="dxa"/>
            <w:vMerge w:val="restart"/>
            <w:shd w:val="clear" w:color="auto" w:fill="auto"/>
            <w:hideMark/>
          </w:tcPr>
          <w:p w14:paraId="03D70DD8" w14:textId="77777777" w:rsidR="00252581" w:rsidRPr="004D6CEC" w:rsidRDefault="00252581" w:rsidP="009F3F34">
            <w:pPr>
              <w:jc w:val="center"/>
              <w:rPr>
                <w:color w:val="000000"/>
              </w:rPr>
            </w:pPr>
            <w:r w:rsidRPr="004D6CEC">
              <w:rPr>
                <w:color w:val="000000"/>
              </w:rPr>
              <w:t xml:space="preserve">№ </w:t>
            </w:r>
            <w:proofErr w:type="spellStart"/>
            <w:r w:rsidRPr="004D6CEC">
              <w:rPr>
                <w:color w:val="000000"/>
              </w:rPr>
              <w:t>пп</w:t>
            </w:r>
            <w:proofErr w:type="spellEnd"/>
          </w:p>
        </w:tc>
        <w:tc>
          <w:tcPr>
            <w:tcW w:w="2452" w:type="dxa"/>
            <w:vMerge w:val="restart"/>
            <w:shd w:val="clear" w:color="auto" w:fill="auto"/>
            <w:hideMark/>
          </w:tcPr>
          <w:p w14:paraId="6C3ADAFA" w14:textId="0755DD1D" w:rsidR="00252581" w:rsidRPr="004D6CEC" w:rsidRDefault="00A2349A" w:rsidP="009F3F34">
            <w:pPr>
              <w:jc w:val="center"/>
              <w:rPr>
                <w:color w:val="000000"/>
              </w:rPr>
            </w:pPr>
            <w:r w:rsidRPr="004D6CEC">
              <w:t>Наименование и а</w:t>
            </w:r>
            <w:r w:rsidRPr="004D6CEC">
              <w:t>д</w:t>
            </w:r>
            <w:r w:rsidRPr="004D6CEC">
              <w:t xml:space="preserve">рес </w:t>
            </w:r>
            <w:r w:rsidR="00EB5546" w:rsidRPr="004D6CEC">
              <w:t>источников те</w:t>
            </w:r>
            <w:r w:rsidR="00EB5546" w:rsidRPr="004D6CEC">
              <w:t>п</w:t>
            </w:r>
            <w:r w:rsidR="00EB5546" w:rsidRPr="004D6CEC">
              <w:t>ловой энергии</w:t>
            </w:r>
          </w:p>
        </w:tc>
        <w:tc>
          <w:tcPr>
            <w:tcW w:w="1393" w:type="dxa"/>
            <w:vMerge w:val="restart"/>
            <w:shd w:val="clear" w:color="auto" w:fill="auto"/>
            <w:hideMark/>
          </w:tcPr>
          <w:p w14:paraId="28EF9BE9" w14:textId="1470B699" w:rsidR="00252581" w:rsidRPr="004D6CEC" w:rsidRDefault="00252581" w:rsidP="009F3F34">
            <w:pPr>
              <w:jc w:val="center"/>
              <w:rPr>
                <w:color w:val="000000"/>
              </w:rPr>
            </w:pPr>
            <w:r w:rsidRPr="004D6CEC">
              <w:rPr>
                <w:color w:val="000000"/>
              </w:rPr>
              <w:t>Приход то</w:t>
            </w:r>
            <w:r w:rsidRPr="004D6CEC">
              <w:rPr>
                <w:color w:val="000000"/>
              </w:rPr>
              <w:t>п</w:t>
            </w:r>
            <w:r w:rsidRPr="004D6CEC">
              <w:rPr>
                <w:color w:val="000000"/>
              </w:rPr>
              <w:t xml:space="preserve">лива за год, </w:t>
            </w:r>
            <w:r w:rsidR="00407C82" w:rsidRPr="004D6CEC">
              <w:rPr>
                <w:color w:val="000000"/>
              </w:rPr>
              <w:t>т</w:t>
            </w:r>
            <w:r w:rsidR="00D37487" w:rsidRPr="004D6CEC">
              <w:rPr>
                <w:color w:val="000000"/>
              </w:rPr>
              <w:t>.</w:t>
            </w:r>
          </w:p>
        </w:tc>
        <w:tc>
          <w:tcPr>
            <w:tcW w:w="3190" w:type="dxa"/>
            <w:gridSpan w:val="2"/>
            <w:shd w:val="clear" w:color="auto" w:fill="auto"/>
            <w:hideMark/>
          </w:tcPr>
          <w:p w14:paraId="0B3D137D" w14:textId="77777777" w:rsidR="00252581" w:rsidRPr="004D6CEC" w:rsidRDefault="00252581" w:rsidP="009F3F34">
            <w:pPr>
              <w:jc w:val="center"/>
              <w:rPr>
                <w:color w:val="000000"/>
              </w:rPr>
            </w:pPr>
            <w:r w:rsidRPr="004D6CEC">
              <w:rPr>
                <w:color w:val="000000"/>
              </w:rPr>
              <w:t>Израсходовано то</w:t>
            </w:r>
            <w:r w:rsidRPr="004D6CEC">
              <w:rPr>
                <w:color w:val="000000"/>
              </w:rPr>
              <w:t>п</w:t>
            </w:r>
            <w:r w:rsidRPr="004D6CEC">
              <w:rPr>
                <w:color w:val="000000"/>
              </w:rPr>
              <w:t>лива</w:t>
            </w:r>
          </w:p>
        </w:tc>
        <w:tc>
          <w:tcPr>
            <w:tcW w:w="1588" w:type="dxa"/>
            <w:vMerge w:val="restart"/>
            <w:shd w:val="clear" w:color="auto" w:fill="auto"/>
            <w:hideMark/>
          </w:tcPr>
          <w:p w14:paraId="41214DB8" w14:textId="4B09B266" w:rsidR="00252581" w:rsidRPr="004D6CEC" w:rsidRDefault="00252581" w:rsidP="009F3F34">
            <w:pPr>
              <w:jc w:val="center"/>
              <w:rPr>
                <w:color w:val="000000"/>
              </w:rPr>
            </w:pPr>
            <w:r w:rsidRPr="004D6CEC">
              <w:rPr>
                <w:color w:val="000000"/>
              </w:rPr>
              <w:t>Остаток топл</w:t>
            </w:r>
            <w:r w:rsidRPr="004D6CEC">
              <w:rPr>
                <w:color w:val="000000"/>
              </w:rPr>
              <w:t>и</w:t>
            </w:r>
            <w:r w:rsidRPr="004D6CEC">
              <w:rPr>
                <w:color w:val="000000"/>
              </w:rPr>
              <w:t xml:space="preserve">ва, </w:t>
            </w:r>
            <w:r w:rsidR="00407C82" w:rsidRPr="004D6CEC">
              <w:rPr>
                <w:color w:val="000000"/>
              </w:rPr>
              <w:t>т.</w:t>
            </w:r>
          </w:p>
        </w:tc>
        <w:tc>
          <w:tcPr>
            <w:tcW w:w="1956" w:type="dxa"/>
            <w:vMerge w:val="restart"/>
            <w:shd w:val="clear" w:color="auto" w:fill="auto"/>
            <w:hideMark/>
          </w:tcPr>
          <w:p w14:paraId="35AF653C" w14:textId="6AD98559" w:rsidR="00252581" w:rsidRPr="004D6CEC" w:rsidRDefault="00252581" w:rsidP="009F3F34">
            <w:pPr>
              <w:jc w:val="center"/>
              <w:rPr>
                <w:color w:val="000000"/>
              </w:rPr>
            </w:pPr>
            <w:r w:rsidRPr="004D6CEC">
              <w:rPr>
                <w:color w:val="000000"/>
              </w:rPr>
              <w:t>Низшая теплота сгорания, ккал/</w:t>
            </w:r>
            <w:r w:rsidR="00407C82" w:rsidRPr="004D6CEC">
              <w:rPr>
                <w:color w:val="000000"/>
              </w:rPr>
              <w:t>кг</w:t>
            </w:r>
            <w:r w:rsidR="00D37487" w:rsidRPr="004D6CEC">
              <w:rPr>
                <w:color w:val="000000"/>
              </w:rPr>
              <w:t>.</w:t>
            </w:r>
          </w:p>
        </w:tc>
        <w:tc>
          <w:tcPr>
            <w:tcW w:w="1701" w:type="dxa"/>
            <w:vMerge w:val="restart"/>
            <w:shd w:val="clear" w:color="auto" w:fill="auto"/>
          </w:tcPr>
          <w:p w14:paraId="2567AD10" w14:textId="5D7E8F2D" w:rsidR="00252581" w:rsidRPr="004D6CEC" w:rsidRDefault="00252581" w:rsidP="009F3F34">
            <w:pPr>
              <w:jc w:val="center"/>
              <w:rPr>
                <w:color w:val="000000"/>
              </w:rPr>
            </w:pPr>
            <w:r w:rsidRPr="004D6CEC">
              <w:rPr>
                <w:color w:val="000000"/>
              </w:rPr>
              <w:t>Израсход</w:t>
            </w:r>
            <w:r w:rsidRPr="004D6CEC">
              <w:rPr>
                <w:color w:val="000000"/>
              </w:rPr>
              <w:t>о</w:t>
            </w:r>
            <w:r w:rsidRPr="004D6CEC">
              <w:rPr>
                <w:color w:val="000000"/>
              </w:rPr>
              <w:t>вано топл</w:t>
            </w:r>
            <w:r w:rsidRPr="004D6CEC">
              <w:rPr>
                <w:color w:val="000000"/>
              </w:rPr>
              <w:t>и</w:t>
            </w:r>
            <w:r w:rsidRPr="004D6CEC">
              <w:rPr>
                <w:color w:val="000000"/>
              </w:rPr>
              <w:t>ва за год на отпуск те</w:t>
            </w:r>
            <w:r w:rsidRPr="004D6CEC">
              <w:rPr>
                <w:color w:val="000000"/>
              </w:rPr>
              <w:t>п</w:t>
            </w:r>
            <w:r w:rsidRPr="004D6CEC">
              <w:rPr>
                <w:color w:val="000000"/>
              </w:rPr>
              <w:t>ловой эне</w:t>
            </w:r>
            <w:r w:rsidRPr="004D6CEC">
              <w:rPr>
                <w:color w:val="000000"/>
              </w:rPr>
              <w:t>р</w:t>
            </w:r>
            <w:r w:rsidRPr="004D6CEC">
              <w:rPr>
                <w:color w:val="000000"/>
              </w:rPr>
              <w:t xml:space="preserve">гии, </w:t>
            </w:r>
            <w:r w:rsidR="006B781B" w:rsidRPr="004D6CEC">
              <w:rPr>
                <w:color w:val="000000"/>
              </w:rPr>
              <w:t>т</w:t>
            </w:r>
            <w:r w:rsidR="00407C82" w:rsidRPr="004D6CEC">
              <w:rPr>
                <w:color w:val="000000"/>
              </w:rPr>
              <w:t>.</w:t>
            </w:r>
          </w:p>
        </w:tc>
        <w:tc>
          <w:tcPr>
            <w:tcW w:w="2268" w:type="dxa"/>
            <w:vMerge w:val="restart"/>
            <w:shd w:val="clear" w:color="auto" w:fill="auto"/>
          </w:tcPr>
          <w:p w14:paraId="75F5A8BB" w14:textId="6423718E" w:rsidR="00252581" w:rsidRPr="004D6CEC" w:rsidRDefault="00252581" w:rsidP="009F3F34">
            <w:pPr>
              <w:jc w:val="center"/>
              <w:rPr>
                <w:color w:val="000000"/>
              </w:rPr>
            </w:pPr>
            <w:r w:rsidRPr="004D6CEC">
              <w:rPr>
                <w:color w:val="000000"/>
              </w:rPr>
              <w:t>Израсходовано топл</w:t>
            </w:r>
            <w:r w:rsidRPr="004D6CEC">
              <w:rPr>
                <w:color w:val="000000"/>
              </w:rPr>
              <w:t>и</w:t>
            </w:r>
            <w:r w:rsidRPr="004D6CEC">
              <w:rPr>
                <w:color w:val="000000"/>
              </w:rPr>
              <w:t>ва за год на отпуск электрич</w:t>
            </w:r>
            <w:r w:rsidRPr="004D6CEC">
              <w:rPr>
                <w:color w:val="000000"/>
              </w:rPr>
              <w:t>е</w:t>
            </w:r>
            <w:r w:rsidRPr="004D6CEC">
              <w:rPr>
                <w:color w:val="000000"/>
              </w:rPr>
              <w:t>ской эне</w:t>
            </w:r>
            <w:r w:rsidRPr="004D6CEC">
              <w:rPr>
                <w:color w:val="000000"/>
              </w:rPr>
              <w:t>р</w:t>
            </w:r>
            <w:r w:rsidRPr="004D6CEC">
              <w:rPr>
                <w:color w:val="000000"/>
              </w:rPr>
              <w:t>гии, т</w:t>
            </w:r>
            <w:r w:rsidR="00407C82" w:rsidRPr="004D6CEC">
              <w:rPr>
                <w:color w:val="000000"/>
              </w:rPr>
              <w:t>.</w:t>
            </w:r>
          </w:p>
        </w:tc>
      </w:tr>
      <w:tr w:rsidR="00252581" w:rsidRPr="004D6CEC" w14:paraId="4AC11859" w14:textId="6C5717CD" w:rsidTr="00426E77">
        <w:trPr>
          <w:trHeight w:val="20"/>
        </w:trPr>
        <w:tc>
          <w:tcPr>
            <w:tcW w:w="473" w:type="dxa"/>
            <w:vMerge/>
            <w:shd w:val="clear" w:color="auto" w:fill="auto"/>
            <w:vAlign w:val="center"/>
            <w:hideMark/>
          </w:tcPr>
          <w:p w14:paraId="2D881AEF" w14:textId="77777777" w:rsidR="00252581" w:rsidRPr="004D6CEC" w:rsidRDefault="00252581" w:rsidP="00EB44EC">
            <w:pPr>
              <w:rPr>
                <w:color w:val="000000"/>
              </w:rPr>
            </w:pPr>
          </w:p>
        </w:tc>
        <w:tc>
          <w:tcPr>
            <w:tcW w:w="2452" w:type="dxa"/>
            <w:vMerge/>
            <w:shd w:val="clear" w:color="auto" w:fill="auto"/>
            <w:vAlign w:val="center"/>
            <w:hideMark/>
          </w:tcPr>
          <w:p w14:paraId="597E0ECD" w14:textId="77777777" w:rsidR="00252581" w:rsidRPr="004D6CEC" w:rsidRDefault="00252581" w:rsidP="00EB44EC">
            <w:pPr>
              <w:rPr>
                <w:color w:val="000000"/>
              </w:rPr>
            </w:pPr>
          </w:p>
        </w:tc>
        <w:tc>
          <w:tcPr>
            <w:tcW w:w="1393" w:type="dxa"/>
            <w:vMerge/>
            <w:shd w:val="clear" w:color="auto" w:fill="auto"/>
            <w:vAlign w:val="center"/>
            <w:hideMark/>
          </w:tcPr>
          <w:p w14:paraId="540AAF5B" w14:textId="77777777" w:rsidR="00252581" w:rsidRPr="004D6CEC" w:rsidRDefault="00252581" w:rsidP="00EB44EC">
            <w:pPr>
              <w:rPr>
                <w:color w:val="000000"/>
              </w:rPr>
            </w:pPr>
          </w:p>
        </w:tc>
        <w:tc>
          <w:tcPr>
            <w:tcW w:w="1631" w:type="dxa"/>
            <w:shd w:val="clear" w:color="auto" w:fill="auto"/>
            <w:hideMark/>
          </w:tcPr>
          <w:p w14:paraId="38F60A94" w14:textId="6BF8366B" w:rsidR="00252581" w:rsidRPr="004D6CEC" w:rsidRDefault="00252581" w:rsidP="009F3F34">
            <w:pPr>
              <w:jc w:val="center"/>
              <w:rPr>
                <w:color w:val="000000"/>
              </w:rPr>
            </w:pPr>
            <w:r w:rsidRPr="004D6CEC">
              <w:rPr>
                <w:color w:val="000000"/>
              </w:rPr>
              <w:t xml:space="preserve">Всего, </w:t>
            </w:r>
            <w:r w:rsidR="00407C82" w:rsidRPr="004D6CEC">
              <w:rPr>
                <w:color w:val="000000"/>
              </w:rPr>
              <w:t>т.</w:t>
            </w:r>
          </w:p>
        </w:tc>
        <w:tc>
          <w:tcPr>
            <w:tcW w:w="1559" w:type="dxa"/>
            <w:shd w:val="clear" w:color="auto" w:fill="auto"/>
            <w:hideMark/>
          </w:tcPr>
          <w:p w14:paraId="5200A568" w14:textId="77777777" w:rsidR="00252581" w:rsidRPr="004D6CEC" w:rsidRDefault="00252581" w:rsidP="009F3F34">
            <w:pPr>
              <w:jc w:val="center"/>
              <w:rPr>
                <w:color w:val="000000"/>
              </w:rPr>
            </w:pPr>
            <w:r w:rsidRPr="004D6CEC">
              <w:rPr>
                <w:color w:val="000000"/>
              </w:rPr>
              <w:t>Всего, в т. усло</w:t>
            </w:r>
            <w:r w:rsidRPr="004D6CEC">
              <w:rPr>
                <w:color w:val="000000"/>
              </w:rPr>
              <w:t>в</w:t>
            </w:r>
            <w:r w:rsidRPr="004D6CEC">
              <w:rPr>
                <w:color w:val="000000"/>
              </w:rPr>
              <w:t>ного топлива</w:t>
            </w:r>
          </w:p>
        </w:tc>
        <w:tc>
          <w:tcPr>
            <w:tcW w:w="1588" w:type="dxa"/>
            <w:vMerge/>
            <w:shd w:val="clear" w:color="auto" w:fill="auto"/>
            <w:vAlign w:val="center"/>
            <w:hideMark/>
          </w:tcPr>
          <w:p w14:paraId="7DD67838" w14:textId="77777777" w:rsidR="00252581" w:rsidRPr="004D6CEC" w:rsidRDefault="00252581" w:rsidP="00EB44EC">
            <w:pPr>
              <w:rPr>
                <w:color w:val="000000"/>
              </w:rPr>
            </w:pPr>
          </w:p>
        </w:tc>
        <w:tc>
          <w:tcPr>
            <w:tcW w:w="1956" w:type="dxa"/>
            <w:vMerge/>
            <w:shd w:val="clear" w:color="auto" w:fill="auto"/>
            <w:vAlign w:val="center"/>
            <w:hideMark/>
          </w:tcPr>
          <w:p w14:paraId="27CEFCB3" w14:textId="77777777" w:rsidR="00252581" w:rsidRPr="004D6CEC" w:rsidRDefault="00252581" w:rsidP="00EB44EC">
            <w:pPr>
              <w:rPr>
                <w:color w:val="000000"/>
              </w:rPr>
            </w:pPr>
          </w:p>
        </w:tc>
        <w:tc>
          <w:tcPr>
            <w:tcW w:w="1701" w:type="dxa"/>
            <w:vMerge/>
            <w:shd w:val="clear" w:color="auto" w:fill="auto"/>
          </w:tcPr>
          <w:p w14:paraId="2B35BDDD" w14:textId="77777777" w:rsidR="00252581" w:rsidRPr="004D6CEC" w:rsidRDefault="00252581" w:rsidP="00EB44EC">
            <w:pPr>
              <w:rPr>
                <w:color w:val="000000"/>
              </w:rPr>
            </w:pPr>
          </w:p>
        </w:tc>
        <w:tc>
          <w:tcPr>
            <w:tcW w:w="2268" w:type="dxa"/>
            <w:vMerge/>
            <w:shd w:val="clear" w:color="auto" w:fill="auto"/>
          </w:tcPr>
          <w:p w14:paraId="6438F5B4" w14:textId="77777777" w:rsidR="00252581" w:rsidRPr="004D6CEC" w:rsidRDefault="00252581" w:rsidP="00EB44EC">
            <w:pPr>
              <w:rPr>
                <w:color w:val="000000"/>
              </w:rPr>
            </w:pPr>
          </w:p>
        </w:tc>
      </w:tr>
      <w:tr w:rsidR="00824E20" w:rsidRPr="004D6CEC" w14:paraId="7002C985" w14:textId="77777777" w:rsidTr="00426E77">
        <w:trPr>
          <w:trHeight w:val="20"/>
        </w:trPr>
        <w:tc>
          <w:tcPr>
            <w:tcW w:w="15021" w:type="dxa"/>
            <w:gridSpan w:val="9"/>
            <w:shd w:val="clear" w:color="auto" w:fill="auto"/>
            <w:vAlign w:val="center"/>
          </w:tcPr>
          <w:p w14:paraId="2C811B58" w14:textId="7797920D" w:rsidR="00824E20" w:rsidRPr="004D6CEC" w:rsidRDefault="00EB5546" w:rsidP="00824E20">
            <w:pPr>
              <w:jc w:val="center"/>
            </w:pPr>
            <w:r w:rsidRPr="004D6CEC">
              <w:t>Природный газ</w:t>
            </w:r>
          </w:p>
        </w:tc>
      </w:tr>
      <w:tr w:rsidR="004D6CEC" w:rsidRPr="004D6CEC" w14:paraId="7E2C2335" w14:textId="7D49DEE9" w:rsidTr="00C85C42">
        <w:trPr>
          <w:trHeight w:val="20"/>
        </w:trPr>
        <w:tc>
          <w:tcPr>
            <w:tcW w:w="473" w:type="dxa"/>
            <w:shd w:val="clear" w:color="auto" w:fill="auto"/>
            <w:hideMark/>
          </w:tcPr>
          <w:p w14:paraId="6FFAD002" w14:textId="7D117C84" w:rsidR="004D6CEC" w:rsidRPr="004D6CEC" w:rsidRDefault="004D6CEC" w:rsidP="004D6CEC">
            <w:r w:rsidRPr="004D6CEC">
              <w:t>1</w:t>
            </w:r>
          </w:p>
        </w:tc>
        <w:tc>
          <w:tcPr>
            <w:tcW w:w="2452" w:type="dxa"/>
            <w:tcBorders>
              <w:top w:val="nil"/>
              <w:left w:val="nil"/>
              <w:bottom w:val="single" w:sz="8" w:space="0" w:color="auto"/>
              <w:right w:val="single" w:sz="8" w:space="0" w:color="auto"/>
            </w:tcBorders>
            <w:shd w:val="clear" w:color="auto" w:fill="auto"/>
            <w:vAlign w:val="center"/>
            <w:hideMark/>
          </w:tcPr>
          <w:p w14:paraId="040ACFBF" w14:textId="64BD2818" w:rsidR="004D6CEC" w:rsidRPr="004D6CEC" w:rsidRDefault="004D6CEC" w:rsidP="004D6CEC">
            <w:r w:rsidRPr="004D6CEC">
              <w:rPr>
                <w:color w:val="000000"/>
              </w:rPr>
              <w:t>Котельная 3 МКР</w:t>
            </w:r>
          </w:p>
        </w:tc>
        <w:tc>
          <w:tcPr>
            <w:tcW w:w="1393" w:type="dxa"/>
            <w:tcBorders>
              <w:top w:val="nil"/>
              <w:left w:val="nil"/>
              <w:bottom w:val="single" w:sz="8" w:space="0" w:color="auto"/>
              <w:right w:val="single" w:sz="8" w:space="0" w:color="auto"/>
            </w:tcBorders>
            <w:shd w:val="clear" w:color="auto" w:fill="auto"/>
            <w:vAlign w:val="bottom"/>
          </w:tcPr>
          <w:p w14:paraId="2DD07EF8" w14:textId="2DBC9486" w:rsidR="004D6CEC" w:rsidRPr="004D6CEC" w:rsidRDefault="004D6CEC" w:rsidP="00C85C42">
            <w:pPr>
              <w:jc w:val="right"/>
              <w:rPr>
                <w:color w:val="000000"/>
              </w:rPr>
            </w:pPr>
            <w:r w:rsidRPr="004D6CEC">
              <w:rPr>
                <w:color w:val="000000"/>
              </w:rPr>
              <w:t>2118.06</w:t>
            </w:r>
          </w:p>
        </w:tc>
        <w:tc>
          <w:tcPr>
            <w:tcW w:w="1631" w:type="dxa"/>
            <w:tcBorders>
              <w:top w:val="nil"/>
              <w:left w:val="nil"/>
              <w:bottom w:val="single" w:sz="8" w:space="0" w:color="auto"/>
              <w:right w:val="single" w:sz="8" w:space="0" w:color="auto"/>
            </w:tcBorders>
            <w:shd w:val="clear" w:color="auto" w:fill="auto"/>
            <w:vAlign w:val="bottom"/>
          </w:tcPr>
          <w:p w14:paraId="32A3CCDB" w14:textId="71CA3C16" w:rsidR="004D6CEC" w:rsidRPr="004D6CEC" w:rsidRDefault="004D6CEC" w:rsidP="00C85C42">
            <w:pPr>
              <w:jc w:val="right"/>
              <w:rPr>
                <w:color w:val="000000"/>
              </w:rPr>
            </w:pPr>
            <w:r w:rsidRPr="004D6CEC">
              <w:rPr>
                <w:color w:val="000000"/>
              </w:rPr>
              <w:t>2118.06</w:t>
            </w:r>
          </w:p>
        </w:tc>
        <w:tc>
          <w:tcPr>
            <w:tcW w:w="1559" w:type="dxa"/>
            <w:tcBorders>
              <w:top w:val="nil"/>
              <w:left w:val="nil"/>
              <w:bottom w:val="single" w:sz="8" w:space="0" w:color="auto"/>
              <w:right w:val="single" w:sz="8" w:space="0" w:color="auto"/>
            </w:tcBorders>
            <w:shd w:val="clear" w:color="auto" w:fill="auto"/>
            <w:vAlign w:val="bottom"/>
          </w:tcPr>
          <w:p w14:paraId="50F6C274" w14:textId="3CD3AAFF" w:rsidR="004D6CEC" w:rsidRPr="004D6CEC" w:rsidRDefault="004D6CEC" w:rsidP="00C85C42">
            <w:pPr>
              <w:jc w:val="right"/>
              <w:rPr>
                <w:color w:val="000000"/>
              </w:rPr>
            </w:pPr>
            <w:r w:rsidRPr="004D6CEC">
              <w:rPr>
                <w:color w:val="000000"/>
              </w:rPr>
              <w:t>2414.59</w:t>
            </w:r>
          </w:p>
        </w:tc>
        <w:tc>
          <w:tcPr>
            <w:tcW w:w="1588" w:type="dxa"/>
            <w:shd w:val="clear" w:color="auto" w:fill="auto"/>
            <w:vAlign w:val="bottom"/>
          </w:tcPr>
          <w:p w14:paraId="258EAE44" w14:textId="071B11D2" w:rsidR="004D6CEC" w:rsidRPr="004D6CEC" w:rsidRDefault="004D6CEC" w:rsidP="00C85C42">
            <w:pPr>
              <w:jc w:val="right"/>
              <w:rPr>
                <w:color w:val="000000"/>
              </w:rPr>
            </w:pPr>
            <w:r w:rsidRPr="004D6CEC">
              <w:rPr>
                <w:color w:val="000000"/>
              </w:rPr>
              <w:t>0.00</w:t>
            </w:r>
          </w:p>
        </w:tc>
        <w:tc>
          <w:tcPr>
            <w:tcW w:w="1956" w:type="dxa"/>
            <w:tcBorders>
              <w:top w:val="nil"/>
              <w:left w:val="nil"/>
              <w:bottom w:val="single" w:sz="8" w:space="0" w:color="auto"/>
              <w:right w:val="single" w:sz="8" w:space="0" w:color="auto"/>
            </w:tcBorders>
            <w:shd w:val="clear" w:color="auto" w:fill="auto"/>
            <w:vAlign w:val="bottom"/>
          </w:tcPr>
          <w:p w14:paraId="6DC01D2C" w14:textId="63A89E11" w:rsidR="004D6CEC" w:rsidRPr="004D6CEC" w:rsidRDefault="004D6CEC" w:rsidP="00C85C42">
            <w:pPr>
              <w:jc w:val="right"/>
              <w:rPr>
                <w:color w:val="000000"/>
              </w:rPr>
            </w:pPr>
            <w:r w:rsidRPr="004D6CEC">
              <w:rPr>
                <w:color w:val="000000"/>
              </w:rPr>
              <w:t>8000.00</w:t>
            </w:r>
          </w:p>
        </w:tc>
        <w:tc>
          <w:tcPr>
            <w:tcW w:w="1701" w:type="dxa"/>
            <w:tcBorders>
              <w:top w:val="nil"/>
              <w:left w:val="nil"/>
              <w:bottom w:val="single" w:sz="8" w:space="0" w:color="auto"/>
              <w:right w:val="single" w:sz="8" w:space="0" w:color="auto"/>
            </w:tcBorders>
            <w:shd w:val="clear" w:color="auto" w:fill="auto"/>
            <w:vAlign w:val="bottom"/>
          </w:tcPr>
          <w:p w14:paraId="7FCE6C8A" w14:textId="216104F1" w:rsidR="004D6CEC" w:rsidRPr="004D6CEC" w:rsidRDefault="004D6CEC" w:rsidP="00C85C42">
            <w:pPr>
              <w:jc w:val="right"/>
              <w:rPr>
                <w:color w:val="000000"/>
              </w:rPr>
            </w:pPr>
            <w:r w:rsidRPr="004D6CEC">
              <w:rPr>
                <w:color w:val="000000"/>
              </w:rPr>
              <w:t>2118.06</w:t>
            </w:r>
          </w:p>
        </w:tc>
        <w:tc>
          <w:tcPr>
            <w:tcW w:w="2268" w:type="dxa"/>
            <w:shd w:val="clear" w:color="auto" w:fill="auto"/>
            <w:vAlign w:val="bottom"/>
          </w:tcPr>
          <w:p w14:paraId="15F9865C" w14:textId="22ACCA62" w:rsidR="004D6CEC" w:rsidRPr="004D6CEC" w:rsidRDefault="004D6CEC" w:rsidP="00C85C42">
            <w:pPr>
              <w:jc w:val="right"/>
              <w:rPr>
                <w:color w:val="000000"/>
              </w:rPr>
            </w:pPr>
            <w:r w:rsidRPr="004D6CEC">
              <w:rPr>
                <w:color w:val="000000"/>
              </w:rPr>
              <w:t>-</w:t>
            </w:r>
          </w:p>
        </w:tc>
      </w:tr>
      <w:tr w:rsidR="004D6CEC" w:rsidRPr="004D6CEC" w14:paraId="663E53E9" w14:textId="77777777" w:rsidTr="00C85C42">
        <w:trPr>
          <w:trHeight w:val="20"/>
        </w:trPr>
        <w:tc>
          <w:tcPr>
            <w:tcW w:w="473" w:type="dxa"/>
            <w:shd w:val="clear" w:color="auto" w:fill="auto"/>
          </w:tcPr>
          <w:p w14:paraId="687026E8" w14:textId="085D607C" w:rsidR="004D6CEC" w:rsidRPr="004D6CEC" w:rsidRDefault="004D6CEC" w:rsidP="004D6CEC">
            <w:r w:rsidRPr="004D6CEC">
              <w:t>2</w:t>
            </w:r>
          </w:p>
        </w:tc>
        <w:tc>
          <w:tcPr>
            <w:tcW w:w="2452" w:type="dxa"/>
            <w:tcBorders>
              <w:top w:val="nil"/>
              <w:left w:val="nil"/>
              <w:bottom w:val="single" w:sz="8" w:space="0" w:color="auto"/>
              <w:right w:val="single" w:sz="8" w:space="0" w:color="auto"/>
            </w:tcBorders>
            <w:shd w:val="clear" w:color="auto" w:fill="auto"/>
            <w:vAlign w:val="center"/>
          </w:tcPr>
          <w:p w14:paraId="31918EF7" w14:textId="47B801FA" w:rsidR="004D6CEC" w:rsidRPr="004D6CEC" w:rsidRDefault="004D6CEC" w:rsidP="004D6CEC">
            <w:r w:rsidRPr="004D6CEC">
              <w:rPr>
                <w:color w:val="000000"/>
              </w:rPr>
              <w:t>Котельная, ул. М</w:t>
            </w:r>
            <w:r w:rsidRPr="004D6CEC">
              <w:rPr>
                <w:color w:val="000000"/>
              </w:rPr>
              <w:t>и</w:t>
            </w:r>
            <w:r w:rsidRPr="004D6CEC">
              <w:rPr>
                <w:color w:val="000000"/>
              </w:rPr>
              <w:t>чурина</w:t>
            </w:r>
          </w:p>
        </w:tc>
        <w:tc>
          <w:tcPr>
            <w:tcW w:w="1393" w:type="dxa"/>
            <w:tcBorders>
              <w:top w:val="nil"/>
              <w:left w:val="nil"/>
              <w:bottom w:val="single" w:sz="8" w:space="0" w:color="auto"/>
              <w:right w:val="single" w:sz="8" w:space="0" w:color="auto"/>
            </w:tcBorders>
            <w:shd w:val="clear" w:color="auto" w:fill="auto"/>
            <w:vAlign w:val="bottom"/>
          </w:tcPr>
          <w:p w14:paraId="382656CC" w14:textId="369AB5AB" w:rsidR="004D6CEC" w:rsidRPr="004D6CEC" w:rsidRDefault="004D6CEC" w:rsidP="00C85C42">
            <w:pPr>
              <w:jc w:val="right"/>
              <w:rPr>
                <w:color w:val="000000"/>
              </w:rPr>
            </w:pPr>
            <w:r w:rsidRPr="004D6CEC">
              <w:rPr>
                <w:color w:val="000000"/>
              </w:rPr>
              <w:t>655.213</w:t>
            </w:r>
          </w:p>
        </w:tc>
        <w:tc>
          <w:tcPr>
            <w:tcW w:w="1631" w:type="dxa"/>
            <w:tcBorders>
              <w:top w:val="nil"/>
              <w:left w:val="nil"/>
              <w:bottom w:val="single" w:sz="8" w:space="0" w:color="auto"/>
              <w:right w:val="single" w:sz="8" w:space="0" w:color="auto"/>
            </w:tcBorders>
            <w:shd w:val="clear" w:color="auto" w:fill="auto"/>
            <w:vAlign w:val="bottom"/>
          </w:tcPr>
          <w:p w14:paraId="31DCAB60" w14:textId="76700C94" w:rsidR="004D6CEC" w:rsidRPr="004D6CEC" w:rsidRDefault="004D6CEC" w:rsidP="00C85C42">
            <w:pPr>
              <w:jc w:val="right"/>
              <w:rPr>
                <w:color w:val="000000"/>
              </w:rPr>
            </w:pPr>
            <w:r w:rsidRPr="004D6CEC">
              <w:rPr>
                <w:color w:val="000000"/>
              </w:rPr>
              <w:t>655.213</w:t>
            </w:r>
          </w:p>
        </w:tc>
        <w:tc>
          <w:tcPr>
            <w:tcW w:w="1559" w:type="dxa"/>
            <w:tcBorders>
              <w:top w:val="nil"/>
              <w:left w:val="nil"/>
              <w:bottom w:val="single" w:sz="8" w:space="0" w:color="auto"/>
              <w:right w:val="single" w:sz="8" w:space="0" w:color="auto"/>
            </w:tcBorders>
            <w:shd w:val="clear" w:color="auto" w:fill="auto"/>
            <w:vAlign w:val="bottom"/>
          </w:tcPr>
          <w:p w14:paraId="79A73E7D" w14:textId="1F53BCC0" w:rsidR="004D6CEC" w:rsidRPr="004D6CEC" w:rsidRDefault="004D6CEC" w:rsidP="00C85C42">
            <w:pPr>
              <w:jc w:val="right"/>
              <w:rPr>
                <w:color w:val="000000"/>
              </w:rPr>
            </w:pPr>
            <w:r w:rsidRPr="004D6CEC">
              <w:rPr>
                <w:color w:val="000000"/>
              </w:rPr>
              <w:t>746.94</w:t>
            </w:r>
          </w:p>
        </w:tc>
        <w:tc>
          <w:tcPr>
            <w:tcW w:w="1588" w:type="dxa"/>
            <w:shd w:val="clear" w:color="auto" w:fill="auto"/>
            <w:vAlign w:val="bottom"/>
          </w:tcPr>
          <w:p w14:paraId="20153F97" w14:textId="53BB65AB" w:rsidR="004D6CEC" w:rsidRPr="004D6CEC" w:rsidRDefault="004D6CEC" w:rsidP="00C85C42">
            <w:pPr>
              <w:jc w:val="right"/>
              <w:rPr>
                <w:color w:val="000000"/>
              </w:rPr>
            </w:pPr>
            <w:r w:rsidRPr="004D6CEC">
              <w:rPr>
                <w:color w:val="000000"/>
              </w:rPr>
              <w:t>0.00</w:t>
            </w:r>
          </w:p>
        </w:tc>
        <w:tc>
          <w:tcPr>
            <w:tcW w:w="1956" w:type="dxa"/>
            <w:tcBorders>
              <w:top w:val="nil"/>
              <w:left w:val="nil"/>
              <w:bottom w:val="single" w:sz="8" w:space="0" w:color="auto"/>
              <w:right w:val="single" w:sz="8" w:space="0" w:color="auto"/>
            </w:tcBorders>
            <w:shd w:val="clear" w:color="auto" w:fill="auto"/>
            <w:vAlign w:val="bottom"/>
          </w:tcPr>
          <w:p w14:paraId="6A355932" w14:textId="56C4D96D" w:rsidR="004D6CEC" w:rsidRPr="004D6CEC" w:rsidRDefault="004D6CEC" w:rsidP="00C85C42">
            <w:pPr>
              <w:jc w:val="right"/>
              <w:rPr>
                <w:color w:val="000000"/>
              </w:rPr>
            </w:pPr>
            <w:r w:rsidRPr="004D6CEC">
              <w:rPr>
                <w:color w:val="000000"/>
              </w:rPr>
              <w:t>8000.00</w:t>
            </w:r>
          </w:p>
        </w:tc>
        <w:tc>
          <w:tcPr>
            <w:tcW w:w="1701" w:type="dxa"/>
            <w:tcBorders>
              <w:top w:val="nil"/>
              <w:left w:val="nil"/>
              <w:bottom w:val="single" w:sz="8" w:space="0" w:color="auto"/>
              <w:right w:val="single" w:sz="8" w:space="0" w:color="auto"/>
            </w:tcBorders>
            <w:shd w:val="clear" w:color="auto" w:fill="auto"/>
            <w:vAlign w:val="bottom"/>
          </w:tcPr>
          <w:p w14:paraId="1BABCF19" w14:textId="22075297" w:rsidR="004D6CEC" w:rsidRPr="004D6CEC" w:rsidRDefault="004D6CEC" w:rsidP="00C85C42">
            <w:pPr>
              <w:jc w:val="right"/>
              <w:rPr>
                <w:color w:val="000000"/>
              </w:rPr>
            </w:pPr>
            <w:r w:rsidRPr="004D6CEC">
              <w:rPr>
                <w:color w:val="000000"/>
              </w:rPr>
              <w:t>655.213</w:t>
            </w:r>
          </w:p>
        </w:tc>
        <w:tc>
          <w:tcPr>
            <w:tcW w:w="2268" w:type="dxa"/>
            <w:shd w:val="clear" w:color="auto" w:fill="auto"/>
            <w:vAlign w:val="bottom"/>
          </w:tcPr>
          <w:p w14:paraId="2934B632" w14:textId="5CED51E2" w:rsidR="004D6CEC" w:rsidRPr="004D6CEC" w:rsidRDefault="004D6CEC" w:rsidP="00C85C42">
            <w:pPr>
              <w:jc w:val="right"/>
              <w:rPr>
                <w:color w:val="000000"/>
              </w:rPr>
            </w:pPr>
            <w:r w:rsidRPr="004D6CEC">
              <w:rPr>
                <w:color w:val="000000"/>
              </w:rPr>
              <w:t>-</w:t>
            </w:r>
          </w:p>
        </w:tc>
      </w:tr>
      <w:tr w:rsidR="004D6CEC" w:rsidRPr="004D6CEC" w14:paraId="5DF4204F" w14:textId="77777777" w:rsidTr="00C85C42">
        <w:trPr>
          <w:trHeight w:val="20"/>
        </w:trPr>
        <w:tc>
          <w:tcPr>
            <w:tcW w:w="473" w:type="dxa"/>
            <w:shd w:val="clear" w:color="auto" w:fill="auto"/>
          </w:tcPr>
          <w:p w14:paraId="6F6FF9FF" w14:textId="014B242E" w:rsidR="004D6CEC" w:rsidRPr="004D6CEC" w:rsidRDefault="004D6CEC" w:rsidP="004D6CEC">
            <w:r w:rsidRPr="004D6CEC">
              <w:t>3</w:t>
            </w:r>
          </w:p>
        </w:tc>
        <w:tc>
          <w:tcPr>
            <w:tcW w:w="2452" w:type="dxa"/>
            <w:tcBorders>
              <w:top w:val="nil"/>
              <w:left w:val="nil"/>
              <w:bottom w:val="single" w:sz="8" w:space="0" w:color="auto"/>
              <w:right w:val="single" w:sz="8" w:space="0" w:color="auto"/>
            </w:tcBorders>
            <w:shd w:val="clear" w:color="auto" w:fill="auto"/>
            <w:vAlign w:val="center"/>
          </w:tcPr>
          <w:p w14:paraId="35D69E94" w14:textId="7930A4D1" w:rsidR="004D6CEC" w:rsidRPr="004D6CEC" w:rsidRDefault="004D6CEC" w:rsidP="004D6CEC">
            <w:r w:rsidRPr="004D6CEC">
              <w:rPr>
                <w:color w:val="000000"/>
              </w:rPr>
              <w:t>Котельная СХТ</w:t>
            </w:r>
          </w:p>
        </w:tc>
        <w:tc>
          <w:tcPr>
            <w:tcW w:w="1393" w:type="dxa"/>
            <w:tcBorders>
              <w:top w:val="nil"/>
              <w:left w:val="nil"/>
              <w:bottom w:val="single" w:sz="8" w:space="0" w:color="auto"/>
              <w:right w:val="single" w:sz="8" w:space="0" w:color="auto"/>
            </w:tcBorders>
            <w:shd w:val="clear" w:color="auto" w:fill="auto"/>
            <w:vAlign w:val="bottom"/>
          </w:tcPr>
          <w:p w14:paraId="058E5FD2" w14:textId="6838248E" w:rsidR="004D6CEC" w:rsidRPr="004D6CEC" w:rsidRDefault="004D6CEC" w:rsidP="00C85C42">
            <w:pPr>
              <w:jc w:val="right"/>
              <w:rPr>
                <w:color w:val="000000"/>
              </w:rPr>
            </w:pPr>
            <w:r w:rsidRPr="004D6CEC">
              <w:rPr>
                <w:color w:val="000000"/>
              </w:rPr>
              <w:t>152.761</w:t>
            </w:r>
          </w:p>
        </w:tc>
        <w:tc>
          <w:tcPr>
            <w:tcW w:w="1631" w:type="dxa"/>
            <w:tcBorders>
              <w:top w:val="nil"/>
              <w:left w:val="nil"/>
              <w:bottom w:val="single" w:sz="8" w:space="0" w:color="auto"/>
              <w:right w:val="single" w:sz="8" w:space="0" w:color="auto"/>
            </w:tcBorders>
            <w:shd w:val="clear" w:color="auto" w:fill="auto"/>
            <w:vAlign w:val="bottom"/>
          </w:tcPr>
          <w:p w14:paraId="41FEBCC7" w14:textId="439F7BE2" w:rsidR="004D6CEC" w:rsidRPr="004D6CEC" w:rsidRDefault="004D6CEC" w:rsidP="00C85C42">
            <w:pPr>
              <w:jc w:val="right"/>
              <w:rPr>
                <w:color w:val="000000"/>
              </w:rPr>
            </w:pPr>
            <w:r w:rsidRPr="004D6CEC">
              <w:rPr>
                <w:color w:val="000000"/>
              </w:rPr>
              <w:t>152.761</w:t>
            </w:r>
          </w:p>
        </w:tc>
        <w:tc>
          <w:tcPr>
            <w:tcW w:w="1559" w:type="dxa"/>
            <w:tcBorders>
              <w:top w:val="nil"/>
              <w:left w:val="nil"/>
              <w:bottom w:val="single" w:sz="8" w:space="0" w:color="auto"/>
              <w:right w:val="single" w:sz="8" w:space="0" w:color="auto"/>
            </w:tcBorders>
            <w:shd w:val="clear" w:color="auto" w:fill="auto"/>
            <w:vAlign w:val="bottom"/>
          </w:tcPr>
          <w:p w14:paraId="649CEEB0" w14:textId="6A7CC97F" w:rsidR="004D6CEC" w:rsidRPr="004D6CEC" w:rsidRDefault="004D6CEC" w:rsidP="00C85C42">
            <w:pPr>
              <w:jc w:val="right"/>
              <w:rPr>
                <w:color w:val="000000"/>
              </w:rPr>
            </w:pPr>
            <w:r w:rsidRPr="004D6CEC">
              <w:rPr>
                <w:color w:val="000000"/>
              </w:rPr>
              <w:t>174.15</w:t>
            </w:r>
          </w:p>
        </w:tc>
        <w:tc>
          <w:tcPr>
            <w:tcW w:w="1588" w:type="dxa"/>
            <w:shd w:val="clear" w:color="auto" w:fill="auto"/>
            <w:vAlign w:val="bottom"/>
          </w:tcPr>
          <w:p w14:paraId="737DD251" w14:textId="57382BB5" w:rsidR="004D6CEC" w:rsidRPr="004D6CEC" w:rsidRDefault="004D6CEC" w:rsidP="00C85C42">
            <w:pPr>
              <w:jc w:val="right"/>
              <w:rPr>
                <w:color w:val="000000"/>
              </w:rPr>
            </w:pPr>
            <w:r w:rsidRPr="004D6CEC">
              <w:rPr>
                <w:color w:val="000000"/>
              </w:rPr>
              <w:t>0.00</w:t>
            </w:r>
          </w:p>
        </w:tc>
        <w:tc>
          <w:tcPr>
            <w:tcW w:w="1956" w:type="dxa"/>
            <w:tcBorders>
              <w:top w:val="nil"/>
              <w:left w:val="nil"/>
              <w:bottom w:val="single" w:sz="8" w:space="0" w:color="auto"/>
              <w:right w:val="single" w:sz="8" w:space="0" w:color="auto"/>
            </w:tcBorders>
            <w:shd w:val="clear" w:color="auto" w:fill="auto"/>
            <w:vAlign w:val="bottom"/>
          </w:tcPr>
          <w:p w14:paraId="3CFA5B59" w14:textId="58D60FF9" w:rsidR="004D6CEC" w:rsidRPr="004D6CEC" w:rsidRDefault="004D6CEC" w:rsidP="00C85C42">
            <w:pPr>
              <w:jc w:val="right"/>
              <w:rPr>
                <w:color w:val="000000"/>
              </w:rPr>
            </w:pPr>
            <w:r w:rsidRPr="004D6CEC">
              <w:rPr>
                <w:color w:val="000000"/>
              </w:rPr>
              <w:t>8000.00</w:t>
            </w:r>
          </w:p>
        </w:tc>
        <w:tc>
          <w:tcPr>
            <w:tcW w:w="1701" w:type="dxa"/>
            <w:tcBorders>
              <w:top w:val="nil"/>
              <w:left w:val="nil"/>
              <w:bottom w:val="single" w:sz="8" w:space="0" w:color="auto"/>
              <w:right w:val="single" w:sz="8" w:space="0" w:color="auto"/>
            </w:tcBorders>
            <w:shd w:val="clear" w:color="auto" w:fill="auto"/>
            <w:vAlign w:val="bottom"/>
          </w:tcPr>
          <w:p w14:paraId="6B8F2ACA" w14:textId="0DF837CF" w:rsidR="004D6CEC" w:rsidRPr="004D6CEC" w:rsidRDefault="004D6CEC" w:rsidP="00C85C42">
            <w:pPr>
              <w:jc w:val="right"/>
              <w:rPr>
                <w:color w:val="000000"/>
              </w:rPr>
            </w:pPr>
            <w:r w:rsidRPr="004D6CEC">
              <w:rPr>
                <w:color w:val="000000"/>
              </w:rPr>
              <w:t>152.761</w:t>
            </w:r>
          </w:p>
        </w:tc>
        <w:tc>
          <w:tcPr>
            <w:tcW w:w="2268" w:type="dxa"/>
            <w:shd w:val="clear" w:color="auto" w:fill="auto"/>
            <w:vAlign w:val="bottom"/>
          </w:tcPr>
          <w:p w14:paraId="6E696FD5" w14:textId="176B4311" w:rsidR="004D6CEC" w:rsidRPr="004D6CEC" w:rsidRDefault="004D6CEC" w:rsidP="00C85C42">
            <w:pPr>
              <w:jc w:val="right"/>
              <w:rPr>
                <w:color w:val="000000"/>
              </w:rPr>
            </w:pPr>
            <w:r w:rsidRPr="004D6CEC">
              <w:rPr>
                <w:color w:val="000000"/>
              </w:rPr>
              <w:t>-</w:t>
            </w:r>
          </w:p>
        </w:tc>
      </w:tr>
      <w:tr w:rsidR="004D6CEC" w:rsidRPr="004D6CEC" w14:paraId="5B97E49C" w14:textId="77777777" w:rsidTr="00C85C42">
        <w:trPr>
          <w:trHeight w:val="20"/>
        </w:trPr>
        <w:tc>
          <w:tcPr>
            <w:tcW w:w="473" w:type="dxa"/>
            <w:shd w:val="clear" w:color="auto" w:fill="auto"/>
          </w:tcPr>
          <w:p w14:paraId="40B7D4F2" w14:textId="3AB7B5DA" w:rsidR="004D6CEC" w:rsidRPr="004D6CEC" w:rsidRDefault="004D6CEC" w:rsidP="004D6CEC">
            <w:r w:rsidRPr="004D6CEC">
              <w:t>4</w:t>
            </w:r>
          </w:p>
        </w:tc>
        <w:tc>
          <w:tcPr>
            <w:tcW w:w="2452" w:type="dxa"/>
            <w:tcBorders>
              <w:top w:val="nil"/>
              <w:left w:val="nil"/>
              <w:bottom w:val="single" w:sz="8" w:space="0" w:color="auto"/>
              <w:right w:val="single" w:sz="8" w:space="0" w:color="auto"/>
            </w:tcBorders>
            <w:shd w:val="clear" w:color="auto" w:fill="auto"/>
            <w:vAlign w:val="center"/>
          </w:tcPr>
          <w:p w14:paraId="67711B3B" w14:textId="5A2FCD53" w:rsidR="004D6CEC" w:rsidRPr="004D6CEC" w:rsidRDefault="004D6CEC" w:rsidP="004D6CEC">
            <w:r w:rsidRPr="004D6CEC">
              <w:rPr>
                <w:color w:val="000000"/>
              </w:rPr>
              <w:t>Котельная, ул. Бол</w:t>
            </w:r>
            <w:r w:rsidRPr="004D6CEC">
              <w:rPr>
                <w:color w:val="000000"/>
              </w:rPr>
              <w:t>ь</w:t>
            </w:r>
            <w:r w:rsidRPr="004D6CEC">
              <w:rPr>
                <w:color w:val="000000"/>
              </w:rPr>
              <w:t>ничная</w:t>
            </w:r>
          </w:p>
        </w:tc>
        <w:tc>
          <w:tcPr>
            <w:tcW w:w="1393" w:type="dxa"/>
            <w:tcBorders>
              <w:top w:val="nil"/>
              <w:left w:val="nil"/>
              <w:bottom w:val="single" w:sz="8" w:space="0" w:color="auto"/>
              <w:right w:val="single" w:sz="8" w:space="0" w:color="auto"/>
            </w:tcBorders>
            <w:shd w:val="clear" w:color="auto" w:fill="auto"/>
            <w:vAlign w:val="bottom"/>
          </w:tcPr>
          <w:p w14:paraId="792EA609" w14:textId="4CDF47B5" w:rsidR="004D6CEC" w:rsidRPr="004D6CEC" w:rsidRDefault="004D6CEC" w:rsidP="00C85C42">
            <w:pPr>
              <w:jc w:val="right"/>
              <w:rPr>
                <w:color w:val="000000"/>
              </w:rPr>
            </w:pPr>
            <w:r w:rsidRPr="004D6CEC">
              <w:rPr>
                <w:color w:val="000000"/>
              </w:rPr>
              <w:t>1.859</w:t>
            </w:r>
          </w:p>
        </w:tc>
        <w:tc>
          <w:tcPr>
            <w:tcW w:w="1631" w:type="dxa"/>
            <w:tcBorders>
              <w:top w:val="nil"/>
              <w:left w:val="nil"/>
              <w:bottom w:val="single" w:sz="8" w:space="0" w:color="auto"/>
              <w:right w:val="single" w:sz="8" w:space="0" w:color="auto"/>
            </w:tcBorders>
            <w:shd w:val="clear" w:color="auto" w:fill="auto"/>
            <w:vAlign w:val="bottom"/>
          </w:tcPr>
          <w:p w14:paraId="0DA48DED" w14:textId="58605927" w:rsidR="004D6CEC" w:rsidRPr="004D6CEC" w:rsidRDefault="004D6CEC" w:rsidP="00C85C42">
            <w:pPr>
              <w:jc w:val="right"/>
              <w:rPr>
                <w:color w:val="000000"/>
              </w:rPr>
            </w:pPr>
            <w:r w:rsidRPr="004D6CEC">
              <w:rPr>
                <w:color w:val="000000"/>
              </w:rPr>
              <w:t>1.859</w:t>
            </w:r>
          </w:p>
        </w:tc>
        <w:tc>
          <w:tcPr>
            <w:tcW w:w="1559" w:type="dxa"/>
            <w:tcBorders>
              <w:top w:val="nil"/>
              <w:left w:val="nil"/>
              <w:bottom w:val="single" w:sz="8" w:space="0" w:color="auto"/>
              <w:right w:val="single" w:sz="8" w:space="0" w:color="auto"/>
            </w:tcBorders>
            <w:shd w:val="clear" w:color="auto" w:fill="auto"/>
            <w:vAlign w:val="bottom"/>
          </w:tcPr>
          <w:p w14:paraId="7CE56AE0" w14:textId="504AEC5F" w:rsidR="004D6CEC" w:rsidRPr="004D6CEC" w:rsidRDefault="004D6CEC" w:rsidP="00C85C42">
            <w:pPr>
              <w:jc w:val="right"/>
              <w:rPr>
                <w:color w:val="000000"/>
              </w:rPr>
            </w:pPr>
            <w:r w:rsidRPr="004D6CEC">
              <w:rPr>
                <w:color w:val="000000"/>
              </w:rPr>
              <w:t>2.12</w:t>
            </w:r>
          </w:p>
        </w:tc>
        <w:tc>
          <w:tcPr>
            <w:tcW w:w="1588" w:type="dxa"/>
            <w:shd w:val="clear" w:color="auto" w:fill="auto"/>
            <w:vAlign w:val="bottom"/>
          </w:tcPr>
          <w:p w14:paraId="084212E8" w14:textId="20F1AFBF" w:rsidR="004D6CEC" w:rsidRPr="004D6CEC" w:rsidRDefault="004D6CEC" w:rsidP="00C85C42">
            <w:pPr>
              <w:jc w:val="right"/>
              <w:rPr>
                <w:color w:val="000000"/>
              </w:rPr>
            </w:pPr>
            <w:r w:rsidRPr="004D6CEC">
              <w:rPr>
                <w:color w:val="000000"/>
              </w:rPr>
              <w:t>0.00</w:t>
            </w:r>
          </w:p>
        </w:tc>
        <w:tc>
          <w:tcPr>
            <w:tcW w:w="1956" w:type="dxa"/>
            <w:tcBorders>
              <w:top w:val="nil"/>
              <w:left w:val="nil"/>
              <w:bottom w:val="single" w:sz="8" w:space="0" w:color="auto"/>
              <w:right w:val="single" w:sz="8" w:space="0" w:color="auto"/>
            </w:tcBorders>
            <w:shd w:val="clear" w:color="auto" w:fill="auto"/>
            <w:vAlign w:val="bottom"/>
          </w:tcPr>
          <w:p w14:paraId="69DC07C0" w14:textId="272FBA72" w:rsidR="004D6CEC" w:rsidRPr="004D6CEC" w:rsidRDefault="004D6CEC" w:rsidP="00C85C42">
            <w:pPr>
              <w:jc w:val="right"/>
              <w:rPr>
                <w:color w:val="000000"/>
              </w:rPr>
            </w:pPr>
            <w:r w:rsidRPr="004D6CEC">
              <w:rPr>
                <w:color w:val="000000"/>
              </w:rPr>
              <w:t>8000.00</w:t>
            </w:r>
          </w:p>
        </w:tc>
        <w:tc>
          <w:tcPr>
            <w:tcW w:w="1701" w:type="dxa"/>
            <w:tcBorders>
              <w:top w:val="nil"/>
              <w:left w:val="nil"/>
              <w:bottom w:val="single" w:sz="8" w:space="0" w:color="auto"/>
              <w:right w:val="single" w:sz="8" w:space="0" w:color="auto"/>
            </w:tcBorders>
            <w:shd w:val="clear" w:color="auto" w:fill="auto"/>
            <w:vAlign w:val="bottom"/>
          </w:tcPr>
          <w:p w14:paraId="392236CE" w14:textId="0681C895" w:rsidR="004D6CEC" w:rsidRPr="004D6CEC" w:rsidRDefault="004D6CEC" w:rsidP="00C85C42">
            <w:pPr>
              <w:jc w:val="right"/>
              <w:rPr>
                <w:color w:val="000000"/>
              </w:rPr>
            </w:pPr>
            <w:r w:rsidRPr="004D6CEC">
              <w:rPr>
                <w:color w:val="000000"/>
              </w:rPr>
              <w:t>1.859</w:t>
            </w:r>
          </w:p>
        </w:tc>
        <w:tc>
          <w:tcPr>
            <w:tcW w:w="2268" w:type="dxa"/>
            <w:shd w:val="clear" w:color="auto" w:fill="auto"/>
            <w:vAlign w:val="bottom"/>
          </w:tcPr>
          <w:p w14:paraId="709D3F72" w14:textId="08F88F3D" w:rsidR="004D6CEC" w:rsidRPr="004D6CEC" w:rsidRDefault="004D6CEC" w:rsidP="00C85C42">
            <w:pPr>
              <w:jc w:val="right"/>
              <w:rPr>
                <w:color w:val="000000"/>
              </w:rPr>
            </w:pPr>
            <w:r w:rsidRPr="004D6CEC">
              <w:rPr>
                <w:color w:val="000000"/>
              </w:rPr>
              <w:t>-</w:t>
            </w:r>
          </w:p>
        </w:tc>
      </w:tr>
      <w:tr w:rsidR="004D6CEC" w:rsidRPr="004D6CEC" w14:paraId="753E10C4" w14:textId="77777777" w:rsidTr="00C85C42">
        <w:trPr>
          <w:trHeight w:val="20"/>
        </w:trPr>
        <w:tc>
          <w:tcPr>
            <w:tcW w:w="473" w:type="dxa"/>
            <w:shd w:val="clear" w:color="auto" w:fill="auto"/>
          </w:tcPr>
          <w:p w14:paraId="44F9FF20" w14:textId="34C84E6E" w:rsidR="004D6CEC" w:rsidRPr="004D6CEC" w:rsidRDefault="004D6CEC" w:rsidP="004D6CEC">
            <w:r w:rsidRPr="004D6CEC">
              <w:t>5</w:t>
            </w:r>
          </w:p>
        </w:tc>
        <w:tc>
          <w:tcPr>
            <w:tcW w:w="2452" w:type="dxa"/>
            <w:tcBorders>
              <w:top w:val="nil"/>
              <w:left w:val="nil"/>
              <w:bottom w:val="single" w:sz="8" w:space="0" w:color="auto"/>
              <w:right w:val="single" w:sz="8" w:space="0" w:color="auto"/>
            </w:tcBorders>
            <w:shd w:val="clear" w:color="auto" w:fill="auto"/>
            <w:vAlign w:val="center"/>
          </w:tcPr>
          <w:p w14:paraId="45BD4791" w14:textId="76E4DC77" w:rsidR="004D6CEC" w:rsidRPr="004D6CEC" w:rsidRDefault="004D6CEC" w:rsidP="004D6CEC">
            <w:r w:rsidRPr="004D6CEC">
              <w:rPr>
                <w:color w:val="000000"/>
              </w:rPr>
              <w:t>Котельная, ул. Эне</w:t>
            </w:r>
            <w:r w:rsidRPr="004D6CEC">
              <w:rPr>
                <w:color w:val="000000"/>
              </w:rPr>
              <w:t>р</w:t>
            </w:r>
            <w:r w:rsidRPr="004D6CEC">
              <w:rPr>
                <w:color w:val="000000"/>
              </w:rPr>
              <w:t>гетиков</w:t>
            </w:r>
          </w:p>
        </w:tc>
        <w:tc>
          <w:tcPr>
            <w:tcW w:w="1393" w:type="dxa"/>
            <w:tcBorders>
              <w:top w:val="nil"/>
              <w:left w:val="nil"/>
              <w:bottom w:val="single" w:sz="8" w:space="0" w:color="auto"/>
              <w:right w:val="single" w:sz="8" w:space="0" w:color="auto"/>
            </w:tcBorders>
            <w:shd w:val="clear" w:color="auto" w:fill="auto"/>
            <w:vAlign w:val="bottom"/>
          </w:tcPr>
          <w:p w14:paraId="096F5075" w14:textId="2CCEC8B7" w:rsidR="004D6CEC" w:rsidRPr="004D6CEC" w:rsidRDefault="004D6CEC" w:rsidP="00C85C42">
            <w:pPr>
              <w:jc w:val="right"/>
              <w:rPr>
                <w:color w:val="000000"/>
              </w:rPr>
            </w:pPr>
            <w:r w:rsidRPr="004D6CEC">
              <w:rPr>
                <w:color w:val="000000"/>
              </w:rPr>
              <w:t>34.513</w:t>
            </w:r>
          </w:p>
        </w:tc>
        <w:tc>
          <w:tcPr>
            <w:tcW w:w="1631" w:type="dxa"/>
            <w:tcBorders>
              <w:top w:val="nil"/>
              <w:left w:val="nil"/>
              <w:bottom w:val="single" w:sz="8" w:space="0" w:color="auto"/>
              <w:right w:val="single" w:sz="8" w:space="0" w:color="auto"/>
            </w:tcBorders>
            <w:shd w:val="clear" w:color="auto" w:fill="auto"/>
            <w:vAlign w:val="bottom"/>
          </w:tcPr>
          <w:p w14:paraId="0E6E569F" w14:textId="03491506" w:rsidR="004D6CEC" w:rsidRPr="004D6CEC" w:rsidRDefault="004D6CEC" w:rsidP="00C85C42">
            <w:pPr>
              <w:jc w:val="right"/>
              <w:rPr>
                <w:color w:val="000000"/>
              </w:rPr>
            </w:pPr>
            <w:r w:rsidRPr="004D6CEC">
              <w:rPr>
                <w:color w:val="000000"/>
              </w:rPr>
              <w:t>34.513</w:t>
            </w:r>
          </w:p>
        </w:tc>
        <w:tc>
          <w:tcPr>
            <w:tcW w:w="1559" w:type="dxa"/>
            <w:tcBorders>
              <w:top w:val="nil"/>
              <w:left w:val="nil"/>
              <w:bottom w:val="single" w:sz="8" w:space="0" w:color="auto"/>
              <w:right w:val="single" w:sz="8" w:space="0" w:color="auto"/>
            </w:tcBorders>
            <w:shd w:val="clear" w:color="auto" w:fill="auto"/>
            <w:vAlign w:val="bottom"/>
          </w:tcPr>
          <w:p w14:paraId="39FDDB7E" w14:textId="655ACD2E" w:rsidR="004D6CEC" w:rsidRPr="004D6CEC" w:rsidRDefault="004D6CEC" w:rsidP="00C85C42">
            <w:pPr>
              <w:jc w:val="right"/>
              <w:rPr>
                <w:color w:val="000000"/>
              </w:rPr>
            </w:pPr>
            <w:r w:rsidRPr="004D6CEC">
              <w:rPr>
                <w:color w:val="000000"/>
              </w:rPr>
              <w:t>39.34</w:t>
            </w:r>
          </w:p>
        </w:tc>
        <w:tc>
          <w:tcPr>
            <w:tcW w:w="1588" w:type="dxa"/>
            <w:shd w:val="clear" w:color="auto" w:fill="auto"/>
            <w:vAlign w:val="bottom"/>
          </w:tcPr>
          <w:p w14:paraId="5ADA406C" w14:textId="72F008ED" w:rsidR="004D6CEC" w:rsidRPr="004D6CEC" w:rsidRDefault="004D6CEC" w:rsidP="00C85C42">
            <w:pPr>
              <w:jc w:val="right"/>
              <w:rPr>
                <w:color w:val="000000"/>
              </w:rPr>
            </w:pPr>
            <w:r w:rsidRPr="004D6CEC">
              <w:rPr>
                <w:color w:val="000000"/>
              </w:rPr>
              <w:t>0.00</w:t>
            </w:r>
          </w:p>
        </w:tc>
        <w:tc>
          <w:tcPr>
            <w:tcW w:w="1956" w:type="dxa"/>
            <w:tcBorders>
              <w:top w:val="nil"/>
              <w:left w:val="nil"/>
              <w:bottom w:val="single" w:sz="8" w:space="0" w:color="auto"/>
              <w:right w:val="single" w:sz="8" w:space="0" w:color="auto"/>
            </w:tcBorders>
            <w:shd w:val="clear" w:color="auto" w:fill="auto"/>
            <w:vAlign w:val="bottom"/>
          </w:tcPr>
          <w:p w14:paraId="01E64C4D" w14:textId="6D106BF9" w:rsidR="004D6CEC" w:rsidRPr="004D6CEC" w:rsidRDefault="004D6CEC" w:rsidP="00C85C42">
            <w:pPr>
              <w:jc w:val="right"/>
              <w:rPr>
                <w:color w:val="000000"/>
              </w:rPr>
            </w:pPr>
            <w:r w:rsidRPr="004D6CEC">
              <w:rPr>
                <w:color w:val="000000"/>
              </w:rPr>
              <w:t>8000.00</w:t>
            </w:r>
          </w:p>
        </w:tc>
        <w:tc>
          <w:tcPr>
            <w:tcW w:w="1701" w:type="dxa"/>
            <w:tcBorders>
              <w:top w:val="nil"/>
              <w:left w:val="nil"/>
              <w:bottom w:val="single" w:sz="8" w:space="0" w:color="auto"/>
              <w:right w:val="single" w:sz="8" w:space="0" w:color="auto"/>
            </w:tcBorders>
            <w:shd w:val="clear" w:color="auto" w:fill="auto"/>
            <w:vAlign w:val="bottom"/>
          </w:tcPr>
          <w:p w14:paraId="7B09CA03" w14:textId="3BF8C170" w:rsidR="004D6CEC" w:rsidRPr="004D6CEC" w:rsidRDefault="004D6CEC" w:rsidP="00C85C42">
            <w:pPr>
              <w:jc w:val="right"/>
              <w:rPr>
                <w:color w:val="000000"/>
              </w:rPr>
            </w:pPr>
            <w:r w:rsidRPr="004D6CEC">
              <w:rPr>
                <w:color w:val="000000"/>
              </w:rPr>
              <w:t>34.513</w:t>
            </w:r>
          </w:p>
        </w:tc>
        <w:tc>
          <w:tcPr>
            <w:tcW w:w="2268" w:type="dxa"/>
            <w:shd w:val="clear" w:color="auto" w:fill="auto"/>
            <w:vAlign w:val="bottom"/>
          </w:tcPr>
          <w:p w14:paraId="4197BD18" w14:textId="429BC325" w:rsidR="004D6CEC" w:rsidRPr="004D6CEC" w:rsidRDefault="004D6CEC" w:rsidP="00C85C42">
            <w:pPr>
              <w:jc w:val="right"/>
              <w:rPr>
                <w:color w:val="000000"/>
              </w:rPr>
            </w:pPr>
            <w:r w:rsidRPr="004D6CEC">
              <w:rPr>
                <w:color w:val="000000"/>
              </w:rPr>
              <w:t>-</w:t>
            </w:r>
          </w:p>
        </w:tc>
      </w:tr>
      <w:tr w:rsidR="004D6CEC" w:rsidRPr="004D6CEC" w14:paraId="3BFBCFE4" w14:textId="77777777" w:rsidTr="00C85C42">
        <w:trPr>
          <w:trHeight w:val="20"/>
        </w:trPr>
        <w:tc>
          <w:tcPr>
            <w:tcW w:w="473" w:type="dxa"/>
            <w:shd w:val="clear" w:color="auto" w:fill="auto"/>
          </w:tcPr>
          <w:p w14:paraId="21051034" w14:textId="037595ED" w:rsidR="004D6CEC" w:rsidRPr="004D6CEC" w:rsidRDefault="004D6CEC" w:rsidP="004D6CEC">
            <w:r w:rsidRPr="004D6CEC">
              <w:t>6</w:t>
            </w:r>
          </w:p>
        </w:tc>
        <w:tc>
          <w:tcPr>
            <w:tcW w:w="2452" w:type="dxa"/>
            <w:tcBorders>
              <w:top w:val="nil"/>
              <w:left w:val="nil"/>
              <w:bottom w:val="single" w:sz="8" w:space="0" w:color="auto"/>
              <w:right w:val="single" w:sz="8" w:space="0" w:color="auto"/>
            </w:tcBorders>
            <w:shd w:val="clear" w:color="auto" w:fill="auto"/>
            <w:vAlign w:val="center"/>
          </w:tcPr>
          <w:p w14:paraId="5A4B5748" w14:textId="44EAAFF9" w:rsidR="004D6CEC" w:rsidRPr="004D6CEC" w:rsidRDefault="004D6CEC" w:rsidP="004D6CEC">
            <w:r w:rsidRPr="004D6CEC">
              <w:rPr>
                <w:color w:val="000000"/>
              </w:rPr>
              <w:t xml:space="preserve">Котельная </w:t>
            </w:r>
            <w:proofErr w:type="spellStart"/>
            <w:r w:rsidRPr="004D6CEC">
              <w:rPr>
                <w:color w:val="000000"/>
              </w:rPr>
              <w:t>Сел</w:t>
            </w:r>
            <w:r w:rsidRPr="004D6CEC">
              <w:rPr>
                <w:color w:val="000000"/>
              </w:rPr>
              <w:t>ь</w:t>
            </w:r>
            <w:r w:rsidRPr="004D6CEC">
              <w:rPr>
                <w:color w:val="000000"/>
              </w:rPr>
              <w:t>хозхимии</w:t>
            </w:r>
            <w:proofErr w:type="spellEnd"/>
          </w:p>
        </w:tc>
        <w:tc>
          <w:tcPr>
            <w:tcW w:w="1393" w:type="dxa"/>
            <w:tcBorders>
              <w:top w:val="nil"/>
              <w:left w:val="nil"/>
              <w:bottom w:val="single" w:sz="8" w:space="0" w:color="auto"/>
              <w:right w:val="single" w:sz="8" w:space="0" w:color="auto"/>
            </w:tcBorders>
            <w:shd w:val="clear" w:color="auto" w:fill="auto"/>
            <w:vAlign w:val="bottom"/>
          </w:tcPr>
          <w:p w14:paraId="17604E6F" w14:textId="13F6E5C8" w:rsidR="004D6CEC" w:rsidRPr="004D6CEC" w:rsidRDefault="004D6CEC" w:rsidP="00C85C42">
            <w:pPr>
              <w:jc w:val="right"/>
              <w:rPr>
                <w:color w:val="000000"/>
              </w:rPr>
            </w:pPr>
            <w:r w:rsidRPr="004D6CEC">
              <w:rPr>
                <w:color w:val="000000"/>
              </w:rPr>
              <w:t>38.551</w:t>
            </w:r>
          </w:p>
        </w:tc>
        <w:tc>
          <w:tcPr>
            <w:tcW w:w="1631" w:type="dxa"/>
            <w:tcBorders>
              <w:top w:val="nil"/>
              <w:left w:val="nil"/>
              <w:bottom w:val="single" w:sz="8" w:space="0" w:color="auto"/>
              <w:right w:val="single" w:sz="8" w:space="0" w:color="auto"/>
            </w:tcBorders>
            <w:shd w:val="clear" w:color="auto" w:fill="auto"/>
            <w:vAlign w:val="bottom"/>
          </w:tcPr>
          <w:p w14:paraId="64ADB3AA" w14:textId="25B83137" w:rsidR="004D6CEC" w:rsidRPr="004D6CEC" w:rsidRDefault="004D6CEC" w:rsidP="00C85C42">
            <w:pPr>
              <w:jc w:val="right"/>
              <w:rPr>
                <w:color w:val="000000"/>
              </w:rPr>
            </w:pPr>
            <w:r w:rsidRPr="004D6CEC">
              <w:rPr>
                <w:color w:val="000000"/>
              </w:rPr>
              <w:t>38.551</w:t>
            </w:r>
          </w:p>
        </w:tc>
        <w:tc>
          <w:tcPr>
            <w:tcW w:w="1559" w:type="dxa"/>
            <w:tcBorders>
              <w:top w:val="nil"/>
              <w:left w:val="nil"/>
              <w:bottom w:val="single" w:sz="8" w:space="0" w:color="auto"/>
              <w:right w:val="single" w:sz="8" w:space="0" w:color="auto"/>
            </w:tcBorders>
            <w:shd w:val="clear" w:color="auto" w:fill="auto"/>
            <w:vAlign w:val="bottom"/>
          </w:tcPr>
          <w:p w14:paraId="76D27B90" w14:textId="677E414A" w:rsidR="004D6CEC" w:rsidRPr="004D6CEC" w:rsidRDefault="004D6CEC" w:rsidP="00C85C42">
            <w:pPr>
              <w:jc w:val="right"/>
              <w:rPr>
                <w:color w:val="000000"/>
              </w:rPr>
            </w:pPr>
            <w:r w:rsidRPr="004D6CEC">
              <w:rPr>
                <w:color w:val="000000"/>
              </w:rPr>
              <w:t>43.95</w:t>
            </w:r>
          </w:p>
        </w:tc>
        <w:tc>
          <w:tcPr>
            <w:tcW w:w="1588" w:type="dxa"/>
            <w:shd w:val="clear" w:color="auto" w:fill="auto"/>
            <w:vAlign w:val="bottom"/>
          </w:tcPr>
          <w:p w14:paraId="03DB385B" w14:textId="7D93646E" w:rsidR="004D6CEC" w:rsidRPr="004D6CEC" w:rsidRDefault="004D6CEC" w:rsidP="00C85C42">
            <w:pPr>
              <w:jc w:val="right"/>
              <w:rPr>
                <w:color w:val="000000"/>
              </w:rPr>
            </w:pPr>
            <w:r w:rsidRPr="004D6CEC">
              <w:rPr>
                <w:color w:val="000000"/>
              </w:rPr>
              <w:t>0.00</w:t>
            </w:r>
          </w:p>
        </w:tc>
        <w:tc>
          <w:tcPr>
            <w:tcW w:w="1956" w:type="dxa"/>
            <w:tcBorders>
              <w:top w:val="nil"/>
              <w:left w:val="nil"/>
              <w:bottom w:val="single" w:sz="8" w:space="0" w:color="auto"/>
              <w:right w:val="single" w:sz="8" w:space="0" w:color="auto"/>
            </w:tcBorders>
            <w:shd w:val="clear" w:color="auto" w:fill="auto"/>
            <w:vAlign w:val="bottom"/>
          </w:tcPr>
          <w:p w14:paraId="0C0DA40C" w14:textId="2A0B1104" w:rsidR="004D6CEC" w:rsidRPr="004D6CEC" w:rsidRDefault="004D6CEC" w:rsidP="00C85C42">
            <w:pPr>
              <w:jc w:val="right"/>
              <w:rPr>
                <w:color w:val="000000"/>
              </w:rPr>
            </w:pPr>
            <w:r w:rsidRPr="004D6CEC">
              <w:rPr>
                <w:color w:val="000000"/>
              </w:rPr>
              <w:t>8000.00</w:t>
            </w:r>
          </w:p>
        </w:tc>
        <w:tc>
          <w:tcPr>
            <w:tcW w:w="1701" w:type="dxa"/>
            <w:tcBorders>
              <w:top w:val="nil"/>
              <w:left w:val="nil"/>
              <w:bottom w:val="single" w:sz="8" w:space="0" w:color="auto"/>
              <w:right w:val="single" w:sz="8" w:space="0" w:color="auto"/>
            </w:tcBorders>
            <w:shd w:val="clear" w:color="auto" w:fill="auto"/>
            <w:vAlign w:val="bottom"/>
          </w:tcPr>
          <w:p w14:paraId="025B218D" w14:textId="5121C033" w:rsidR="004D6CEC" w:rsidRPr="004D6CEC" w:rsidRDefault="004D6CEC" w:rsidP="00C85C42">
            <w:pPr>
              <w:jc w:val="right"/>
              <w:rPr>
                <w:color w:val="000000"/>
              </w:rPr>
            </w:pPr>
            <w:r w:rsidRPr="004D6CEC">
              <w:rPr>
                <w:color w:val="000000"/>
              </w:rPr>
              <w:t>38.551</w:t>
            </w:r>
          </w:p>
        </w:tc>
        <w:tc>
          <w:tcPr>
            <w:tcW w:w="2268" w:type="dxa"/>
            <w:shd w:val="clear" w:color="auto" w:fill="auto"/>
            <w:vAlign w:val="bottom"/>
          </w:tcPr>
          <w:p w14:paraId="7D22D2BE" w14:textId="6C9A2DD1" w:rsidR="004D6CEC" w:rsidRPr="004D6CEC" w:rsidRDefault="004D6CEC" w:rsidP="00C85C42">
            <w:pPr>
              <w:jc w:val="right"/>
              <w:rPr>
                <w:color w:val="000000"/>
              </w:rPr>
            </w:pPr>
            <w:r w:rsidRPr="004D6CEC">
              <w:rPr>
                <w:color w:val="000000"/>
              </w:rPr>
              <w:t>-</w:t>
            </w:r>
          </w:p>
        </w:tc>
      </w:tr>
      <w:tr w:rsidR="004D6CEC" w:rsidRPr="006B781B" w14:paraId="25CB6E90" w14:textId="77777777" w:rsidTr="00C85C42">
        <w:trPr>
          <w:trHeight w:val="20"/>
        </w:trPr>
        <w:tc>
          <w:tcPr>
            <w:tcW w:w="473" w:type="dxa"/>
            <w:shd w:val="clear" w:color="auto" w:fill="auto"/>
          </w:tcPr>
          <w:p w14:paraId="5D96DEE1" w14:textId="51054EE8" w:rsidR="004D6CEC" w:rsidRPr="004D6CEC" w:rsidRDefault="004D6CEC" w:rsidP="004D6CEC">
            <w:r w:rsidRPr="004D6CEC">
              <w:t>7</w:t>
            </w:r>
          </w:p>
        </w:tc>
        <w:tc>
          <w:tcPr>
            <w:tcW w:w="2452" w:type="dxa"/>
            <w:tcBorders>
              <w:top w:val="nil"/>
              <w:left w:val="nil"/>
              <w:bottom w:val="single" w:sz="8" w:space="0" w:color="auto"/>
              <w:right w:val="single" w:sz="8" w:space="0" w:color="auto"/>
            </w:tcBorders>
            <w:shd w:val="clear" w:color="auto" w:fill="auto"/>
            <w:vAlign w:val="center"/>
          </w:tcPr>
          <w:p w14:paraId="7FF15326" w14:textId="7A6DCF47" w:rsidR="004D6CEC" w:rsidRPr="004D6CEC" w:rsidRDefault="004D6CEC" w:rsidP="004D6CEC">
            <w:r w:rsidRPr="004D6CEC">
              <w:rPr>
                <w:color w:val="000000"/>
              </w:rPr>
              <w:t>Котельная, ул. М</w:t>
            </w:r>
            <w:r w:rsidRPr="004D6CEC">
              <w:rPr>
                <w:color w:val="000000"/>
              </w:rPr>
              <w:t>о</w:t>
            </w:r>
            <w:r w:rsidRPr="004D6CEC">
              <w:rPr>
                <w:color w:val="000000"/>
              </w:rPr>
              <w:t>лодежная</w:t>
            </w:r>
          </w:p>
        </w:tc>
        <w:tc>
          <w:tcPr>
            <w:tcW w:w="1393" w:type="dxa"/>
            <w:tcBorders>
              <w:top w:val="nil"/>
              <w:left w:val="nil"/>
              <w:bottom w:val="single" w:sz="8" w:space="0" w:color="auto"/>
              <w:right w:val="single" w:sz="8" w:space="0" w:color="auto"/>
            </w:tcBorders>
            <w:shd w:val="clear" w:color="auto" w:fill="auto"/>
            <w:vAlign w:val="bottom"/>
          </w:tcPr>
          <w:p w14:paraId="680FCAD8" w14:textId="01D9E035" w:rsidR="004D6CEC" w:rsidRPr="004D6CEC" w:rsidRDefault="004D6CEC" w:rsidP="00C85C42">
            <w:pPr>
              <w:jc w:val="right"/>
              <w:rPr>
                <w:color w:val="000000"/>
              </w:rPr>
            </w:pPr>
            <w:r w:rsidRPr="004D6CEC">
              <w:rPr>
                <w:color w:val="000000"/>
              </w:rPr>
              <w:t>2118.06</w:t>
            </w:r>
          </w:p>
        </w:tc>
        <w:tc>
          <w:tcPr>
            <w:tcW w:w="1631" w:type="dxa"/>
            <w:tcBorders>
              <w:top w:val="nil"/>
              <w:left w:val="nil"/>
              <w:bottom w:val="single" w:sz="8" w:space="0" w:color="auto"/>
              <w:right w:val="single" w:sz="8" w:space="0" w:color="auto"/>
            </w:tcBorders>
            <w:shd w:val="clear" w:color="auto" w:fill="auto"/>
            <w:vAlign w:val="bottom"/>
          </w:tcPr>
          <w:p w14:paraId="40E5ABFE" w14:textId="2644E101" w:rsidR="004D6CEC" w:rsidRPr="004D6CEC" w:rsidRDefault="004D6CEC" w:rsidP="00C85C42">
            <w:pPr>
              <w:jc w:val="right"/>
              <w:rPr>
                <w:color w:val="000000"/>
              </w:rPr>
            </w:pPr>
            <w:r w:rsidRPr="004D6CEC">
              <w:rPr>
                <w:color w:val="000000"/>
              </w:rPr>
              <w:t>2118.06</w:t>
            </w:r>
          </w:p>
        </w:tc>
        <w:tc>
          <w:tcPr>
            <w:tcW w:w="1559" w:type="dxa"/>
            <w:tcBorders>
              <w:top w:val="nil"/>
              <w:left w:val="nil"/>
              <w:bottom w:val="single" w:sz="8" w:space="0" w:color="auto"/>
              <w:right w:val="single" w:sz="8" w:space="0" w:color="auto"/>
            </w:tcBorders>
            <w:shd w:val="clear" w:color="auto" w:fill="auto"/>
            <w:vAlign w:val="bottom"/>
          </w:tcPr>
          <w:p w14:paraId="4603FBDA" w14:textId="719B9D14" w:rsidR="004D6CEC" w:rsidRPr="004D6CEC" w:rsidRDefault="004D6CEC" w:rsidP="00C85C42">
            <w:pPr>
              <w:jc w:val="right"/>
              <w:rPr>
                <w:color w:val="000000"/>
              </w:rPr>
            </w:pPr>
            <w:r w:rsidRPr="004D6CEC">
              <w:rPr>
                <w:color w:val="000000"/>
              </w:rPr>
              <w:t>0.00</w:t>
            </w:r>
          </w:p>
        </w:tc>
        <w:tc>
          <w:tcPr>
            <w:tcW w:w="1588" w:type="dxa"/>
            <w:shd w:val="clear" w:color="auto" w:fill="auto"/>
            <w:vAlign w:val="bottom"/>
          </w:tcPr>
          <w:p w14:paraId="21E1A61A" w14:textId="1A80C560" w:rsidR="004D6CEC" w:rsidRPr="004D6CEC" w:rsidRDefault="004D6CEC" w:rsidP="00C85C42">
            <w:pPr>
              <w:jc w:val="right"/>
              <w:rPr>
                <w:color w:val="000000"/>
              </w:rPr>
            </w:pPr>
            <w:r w:rsidRPr="004D6CEC">
              <w:rPr>
                <w:color w:val="000000"/>
              </w:rPr>
              <w:t>0.00</w:t>
            </w:r>
          </w:p>
        </w:tc>
        <w:tc>
          <w:tcPr>
            <w:tcW w:w="1956" w:type="dxa"/>
            <w:tcBorders>
              <w:top w:val="nil"/>
              <w:left w:val="nil"/>
              <w:bottom w:val="single" w:sz="8" w:space="0" w:color="auto"/>
              <w:right w:val="single" w:sz="8" w:space="0" w:color="auto"/>
            </w:tcBorders>
            <w:shd w:val="clear" w:color="auto" w:fill="auto"/>
            <w:vAlign w:val="bottom"/>
          </w:tcPr>
          <w:p w14:paraId="68ADE6FE" w14:textId="05988D1D" w:rsidR="004D6CEC" w:rsidRPr="004D6CEC" w:rsidRDefault="004D6CEC" w:rsidP="00C85C42">
            <w:pPr>
              <w:jc w:val="right"/>
              <w:rPr>
                <w:color w:val="000000"/>
              </w:rPr>
            </w:pPr>
            <w:r w:rsidRPr="004D6CEC">
              <w:rPr>
                <w:color w:val="000000"/>
              </w:rPr>
              <w:t>8000.00</w:t>
            </w:r>
          </w:p>
        </w:tc>
        <w:tc>
          <w:tcPr>
            <w:tcW w:w="1701" w:type="dxa"/>
            <w:tcBorders>
              <w:top w:val="nil"/>
              <w:left w:val="nil"/>
              <w:bottom w:val="single" w:sz="8" w:space="0" w:color="auto"/>
              <w:right w:val="single" w:sz="8" w:space="0" w:color="auto"/>
            </w:tcBorders>
            <w:shd w:val="clear" w:color="auto" w:fill="auto"/>
            <w:vAlign w:val="bottom"/>
          </w:tcPr>
          <w:p w14:paraId="72839D46" w14:textId="16D74E8E" w:rsidR="004D6CEC" w:rsidRPr="004D6CEC" w:rsidRDefault="004D6CEC" w:rsidP="00C85C42">
            <w:pPr>
              <w:jc w:val="right"/>
              <w:rPr>
                <w:color w:val="000000"/>
              </w:rPr>
            </w:pPr>
            <w:r w:rsidRPr="004D6CEC">
              <w:rPr>
                <w:color w:val="000000"/>
              </w:rPr>
              <w:t>2118.06</w:t>
            </w:r>
          </w:p>
        </w:tc>
        <w:tc>
          <w:tcPr>
            <w:tcW w:w="2268" w:type="dxa"/>
            <w:shd w:val="clear" w:color="auto" w:fill="auto"/>
            <w:vAlign w:val="bottom"/>
          </w:tcPr>
          <w:p w14:paraId="3E358210" w14:textId="71DCA0C9" w:rsidR="004D6CEC" w:rsidRPr="004D6CEC" w:rsidRDefault="004D6CEC" w:rsidP="00C85C42">
            <w:pPr>
              <w:jc w:val="right"/>
              <w:rPr>
                <w:color w:val="000000"/>
              </w:rPr>
            </w:pPr>
            <w:r w:rsidRPr="004D6CEC">
              <w:rPr>
                <w:color w:val="000000"/>
              </w:rPr>
              <w:t>-</w:t>
            </w:r>
          </w:p>
        </w:tc>
      </w:tr>
    </w:tbl>
    <w:p w14:paraId="35202286" w14:textId="1E46CB09" w:rsidR="00455827" w:rsidRDefault="00455827" w:rsidP="001701E6">
      <w:pPr>
        <w:pStyle w:val="ae"/>
        <w:spacing w:before="0" w:after="0"/>
        <w:rPr>
          <w:sz w:val="16"/>
          <w:szCs w:val="16"/>
        </w:rPr>
        <w:sectPr w:rsidR="00455827" w:rsidSect="00D50769">
          <w:pgSz w:w="16838" w:h="11906" w:orient="landscape" w:code="9"/>
          <w:pgMar w:top="1134" w:right="851" w:bottom="851" w:left="1701" w:header="567" w:footer="0" w:gutter="0"/>
          <w:cols w:space="708"/>
          <w:docGrid w:linePitch="360"/>
        </w:sectPr>
      </w:pPr>
    </w:p>
    <w:p w14:paraId="1E5FE110" w14:textId="475A19FB" w:rsidR="008F31DA" w:rsidRPr="00DB14D4" w:rsidRDefault="008F31DA" w:rsidP="008F31DA">
      <w:pPr>
        <w:pStyle w:val="af3"/>
      </w:pPr>
      <w:bookmarkStart w:id="201" w:name="_Toc6323133"/>
      <w:bookmarkStart w:id="202" w:name="_Toc83162612"/>
      <w:bookmarkStart w:id="203" w:name="_Toc6323139"/>
      <w:r w:rsidRPr="00DB14D4">
        <w:lastRenderedPageBreak/>
        <w:t>Часть 9 Надежность теплоснабжения</w:t>
      </w:r>
      <w:bookmarkEnd w:id="201"/>
      <w:bookmarkEnd w:id="202"/>
    </w:p>
    <w:p w14:paraId="5F49EFEA" w14:textId="1D7BF5AF" w:rsidR="008F31DA" w:rsidRPr="00DB14D4" w:rsidRDefault="008F31DA" w:rsidP="008F31DA">
      <w:pPr>
        <w:pStyle w:val="af3"/>
      </w:pPr>
      <w:bookmarkStart w:id="204" w:name="_Toc6323134"/>
      <w:bookmarkStart w:id="205" w:name="_Toc83162613"/>
      <w:r w:rsidRPr="00DB14D4">
        <w:t>1.9.1 Поток отказов (частота отказов) участков тепловых сет</w:t>
      </w:r>
      <w:bookmarkEnd w:id="204"/>
      <w:r w:rsidR="00407C82">
        <w:t>ей</w:t>
      </w:r>
      <w:bookmarkEnd w:id="205"/>
    </w:p>
    <w:p w14:paraId="3285BA54" w14:textId="2376E701" w:rsidR="008F31DA" w:rsidRDefault="00407C82" w:rsidP="008F31DA">
      <w:pPr>
        <w:pStyle w:val="af0"/>
        <w:spacing w:before="0" w:line="240" w:lineRule="auto"/>
      </w:pPr>
      <w:r w:rsidRPr="00407C82">
        <w:t>Показатели повреждаемости системы теплоснабжения в зоне деятел</w:t>
      </w:r>
      <w:r w:rsidRPr="00407C82">
        <w:t>ь</w:t>
      </w:r>
      <w:r w:rsidRPr="00407C82">
        <w:t xml:space="preserve">ности теплоснабжающей организации </w:t>
      </w:r>
      <w:r w:rsidR="00ED67AC">
        <w:t xml:space="preserve">на </w:t>
      </w:r>
      <w:r>
        <w:t>2021</w:t>
      </w:r>
      <w:r w:rsidRPr="00407C82">
        <w:t xml:space="preserve">год </w:t>
      </w:r>
      <w:r w:rsidR="003924CB">
        <w:t>разработки</w:t>
      </w:r>
      <w:r w:rsidRPr="00407C82">
        <w:t xml:space="preserve"> схемы тепл</w:t>
      </w:r>
      <w:r w:rsidRPr="00407C82">
        <w:t>о</w:t>
      </w:r>
      <w:r w:rsidRPr="00407C82">
        <w:t>снабжения</w:t>
      </w:r>
      <w:r>
        <w:t xml:space="preserve"> на</w:t>
      </w:r>
      <w:r w:rsidR="003924CB">
        <w:t xml:space="preserve"> </w:t>
      </w:r>
      <w:r w:rsidR="00ED67AC">
        <w:t xml:space="preserve">фактический </w:t>
      </w:r>
      <w:r>
        <w:t>2020год представлены в таблице 1.9.1.1.</w:t>
      </w:r>
    </w:p>
    <w:p w14:paraId="05C73451" w14:textId="02F96378" w:rsidR="00407C82" w:rsidRDefault="00407C82" w:rsidP="00407C82">
      <w:pPr>
        <w:pStyle w:val="ae"/>
      </w:pPr>
      <w:r>
        <w:t>Таблица 1.9.1.1.</w:t>
      </w:r>
      <w:r w:rsidRPr="00407C82">
        <w:t xml:space="preserve"> Показатели повреждаемости системы тепл</w:t>
      </w:r>
      <w:r w:rsidRPr="00407C82">
        <w:t>о</w:t>
      </w:r>
      <w:r w:rsidRPr="00407C82">
        <w:t xml:space="preserve">снабжения в зоне деятельности теплоснабжающей организации </w:t>
      </w:r>
      <w:r w:rsidR="00ED67AC">
        <w:t xml:space="preserve">на </w:t>
      </w:r>
      <w:r w:rsidRPr="00407C82">
        <w:t xml:space="preserve">2021год </w:t>
      </w:r>
      <w:r w:rsidR="003924CB">
        <w:t>разработки</w:t>
      </w:r>
      <w:r w:rsidRPr="00407C82">
        <w:t xml:space="preserve"> схемы теплоснабжения</w:t>
      </w:r>
      <w:r>
        <w:t xml:space="preserve"> на </w:t>
      </w:r>
      <w:r w:rsidR="00ED67AC">
        <w:t xml:space="preserve">фактический </w:t>
      </w:r>
      <w:r>
        <w:t>2020год.</w:t>
      </w:r>
    </w:p>
    <w:tbl>
      <w:tblPr>
        <w:tblW w:w="9309" w:type="dxa"/>
        <w:tblLook w:val="04A0" w:firstRow="1" w:lastRow="0" w:firstColumn="1" w:lastColumn="0" w:noHBand="0" w:noVBand="1"/>
      </w:tblPr>
      <w:tblGrid>
        <w:gridCol w:w="576"/>
        <w:gridCol w:w="5373"/>
        <w:gridCol w:w="1580"/>
        <w:gridCol w:w="1780"/>
      </w:tblGrid>
      <w:tr w:rsidR="00407C82" w:rsidRPr="00407C82" w14:paraId="4F48021A" w14:textId="77777777" w:rsidTr="00407C82">
        <w:trPr>
          <w:trHeight w:val="20"/>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104B22" w14:textId="77777777" w:rsidR="00407C82" w:rsidRPr="00407C82" w:rsidRDefault="00407C82" w:rsidP="00407C82">
            <w:pPr>
              <w:jc w:val="center"/>
              <w:rPr>
                <w:color w:val="000000"/>
              </w:rPr>
            </w:pPr>
            <w:r w:rsidRPr="00407C82">
              <w:rPr>
                <w:color w:val="000000"/>
              </w:rPr>
              <w:t xml:space="preserve">№ </w:t>
            </w:r>
            <w:proofErr w:type="spellStart"/>
            <w:r w:rsidRPr="00407C82">
              <w:rPr>
                <w:color w:val="000000"/>
              </w:rPr>
              <w:t>пп</w:t>
            </w:r>
            <w:proofErr w:type="spellEnd"/>
          </w:p>
        </w:tc>
        <w:tc>
          <w:tcPr>
            <w:tcW w:w="5373" w:type="dxa"/>
            <w:tcBorders>
              <w:top w:val="single" w:sz="4" w:space="0" w:color="auto"/>
              <w:left w:val="nil"/>
              <w:bottom w:val="single" w:sz="4" w:space="0" w:color="auto"/>
              <w:right w:val="single" w:sz="4" w:space="0" w:color="auto"/>
            </w:tcBorders>
            <w:shd w:val="clear" w:color="auto" w:fill="auto"/>
            <w:vAlign w:val="center"/>
            <w:hideMark/>
          </w:tcPr>
          <w:p w14:paraId="5C1F23EE" w14:textId="77777777" w:rsidR="00407C82" w:rsidRPr="00407C82" w:rsidRDefault="00407C82" w:rsidP="00407C82">
            <w:pPr>
              <w:jc w:val="center"/>
              <w:rPr>
                <w:color w:val="000000"/>
              </w:rPr>
            </w:pPr>
            <w:r w:rsidRPr="00407C82">
              <w:rPr>
                <w:color w:val="000000"/>
              </w:rPr>
              <w:t>Наименование показателя</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14:paraId="31B2445E" w14:textId="77777777" w:rsidR="00407C82" w:rsidRPr="00407C82" w:rsidRDefault="00407C82" w:rsidP="00407C82">
            <w:pPr>
              <w:jc w:val="center"/>
              <w:rPr>
                <w:color w:val="000000"/>
              </w:rPr>
            </w:pPr>
            <w:r w:rsidRPr="00407C82">
              <w:rPr>
                <w:color w:val="000000"/>
              </w:rPr>
              <w:t>Ед. измер</w:t>
            </w:r>
            <w:r w:rsidRPr="00407C82">
              <w:rPr>
                <w:color w:val="000000"/>
              </w:rPr>
              <w:t>е</w:t>
            </w:r>
            <w:r w:rsidRPr="00407C82">
              <w:rPr>
                <w:color w:val="000000"/>
              </w:rPr>
              <w:t>ния</w:t>
            </w:r>
          </w:p>
        </w:tc>
        <w:tc>
          <w:tcPr>
            <w:tcW w:w="1780" w:type="dxa"/>
            <w:tcBorders>
              <w:top w:val="single" w:sz="4" w:space="0" w:color="auto"/>
              <w:left w:val="nil"/>
              <w:bottom w:val="single" w:sz="4" w:space="0" w:color="auto"/>
              <w:right w:val="single" w:sz="4" w:space="0" w:color="auto"/>
            </w:tcBorders>
            <w:shd w:val="clear" w:color="auto" w:fill="auto"/>
            <w:noWrap/>
            <w:vAlign w:val="center"/>
            <w:hideMark/>
          </w:tcPr>
          <w:p w14:paraId="1EF59B00" w14:textId="50CC04F7" w:rsidR="00407C82" w:rsidRPr="00407C82" w:rsidRDefault="00407C82" w:rsidP="00407C82">
            <w:pPr>
              <w:jc w:val="center"/>
              <w:rPr>
                <w:color w:val="000000"/>
              </w:rPr>
            </w:pPr>
            <w:r w:rsidRPr="00407C82">
              <w:rPr>
                <w:color w:val="000000"/>
              </w:rPr>
              <w:t>2020</w:t>
            </w:r>
            <w:r>
              <w:rPr>
                <w:color w:val="000000"/>
              </w:rPr>
              <w:t>год</w:t>
            </w:r>
          </w:p>
        </w:tc>
      </w:tr>
      <w:tr w:rsidR="00407C82" w:rsidRPr="00407C82" w14:paraId="63C4896A" w14:textId="77777777" w:rsidTr="00644A8B">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188574A4" w14:textId="77777777" w:rsidR="00407C82" w:rsidRPr="00407C82" w:rsidRDefault="00407C82" w:rsidP="00407C82">
            <w:pPr>
              <w:rPr>
                <w:color w:val="000000"/>
              </w:rPr>
            </w:pPr>
            <w:r w:rsidRPr="00407C82">
              <w:rPr>
                <w:color w:val="000000"/>
              </w:rPr>
              <w:t>1</w:t>
            </w:r>
          </w:p>
        </w:tc>
        <w:tc>
          <w:tcPr>
            <w:tcW w:w="5373" w:type="dxa"/>
            <w:tcBorders>
              <w:top w:val="nil"/>
              <w:left w:val="nil"/>
              <w:bottom w:val="single" w:sz="4" w:space="0" w:color="auto"/>
              <w:right w:val="single" w:sz="4" w:space="0" w:color="auto"/>
            </w:tcBorders>
            <w:shd w:val="clear" w:color="auto" w:fill="auto"/>
            <w:vAlign w:val="bottom"/>
            <w:hideMark/>
          </w:tcPr>
          <w:p w14:paraId="52D87F35" w14:textId="5BC5A9E0" w:rsidR="00407C82" w:rsidRPr="00407C82" w:rsidRDefault="00407C82" w:rsidP="00407C82">
            <w:pPr>
              <w:rPr>
                <w:color w:val="000000"/>
              </w:rPr>
            </w:pPr>
            <w:r w:rsidRPr="00407C82">
              <w:rPr>
                <w:color w:val="000000"/>
              </w:rPr>
              <w:t>Повреждения в магистральных тепловых сетях</w:t>
            </w:r>
            <w:r>
              <w:rPr>
                <w:color w:val="000000"/>
              </w:rPr>
              <w:t>,</w:t>
            </w:r>
            <w:r w:rsidRPr="00407C82">
              <w:rPr>
                <w:color w:val="000000"/>
              </w:rPr>
              <w:t xml:space="preserve"> в том числе:</w:t>
            </w:r>
          </w:p>
        </w:tc>
        <w:tc>
          <w:tcPr>
            <w:tcW w:w="1580" w:type="dxa"/>
            <w:tcBorders>
              <w:top w:val="nil"/>
              <w:left w:val="nil"/>
              <w:bottom w:val="single" w:sz="4" w:space="0" w:color="auto"/>
              <w:right w:val="single" w:sz="4" w:space="0" w:color="auto"/>
            </w:tcBorders>
            <w:shd w:val="clear" w:color="auto" w:fill="auto"/>
            <w:noWrap/>
            <w:vAlign w:val="center"/>
            <w:hideMark/>
          </w:tcPr>
          <w:p w14:paraId="569506F8" w14:textId="77777777" w:rsidR="00407C82" w:rsidRPr="00407C82" w:rsidRDefault="00407C82" w:rsidP="00407C82">
            <w:pPr>
              <w:jc w:val="center"/>
              <w:rPr>
                <w:color w:val="000000"/>
              </w:rPr>
            </w:pPr>
            <w:r w:rsidRPr="00407C82">
              <w:rPr>
                <w:color w:val="000000"/>
              </w:rPr>
              <w:t>1/км/год</w:t>
            </w:r>
          </w:p>
        </w:tc>
        <w:tc>
          <w:tcPr>
            <w:tcW w:w="1780" w:type="dxa"/>
            <w:tcBorders>
              <w:top w:val="nil"/>
              <w:left w:val="nil"/>
              <w:bottom w:val="single" w:sz="4" w:space="0" w:color="auto"/>
              <w:right w:val="single" w:sz="4" w:space="0" w:color="auto"/>
            </w:tcBorders>
            <w:shd w:val="clear" w:color="auto" w:fill="auto"/>
            <w:noWrap/>
            <w:vAlign w:val="bottom"/>
            <w:hideMark/>
          </w:tcPr>
          <w:p w14:paraId="2E393575" w14:textId="7C21B23C" w:rsidR="00407C82" w:rsidRPr="00407C82" w:rsidRDefault="00407C82" w:rsidP="00644A8B">
            <w:pPr>
              <w:jc w:val="right"/>
              <w:rPr>
                <w:color w:val="000000"/>
              </w:rPr>
            </w:pPr>
            <w:r w:rsidRPr="00407C82">
              <w:rPr>
                <w:color w:val="000000"/>
              </w:rPr>
              <w:t>0</w:t>
            </w:r>
            <w:r w:rsidR="004C515A">
              <w:rPr>
                <w:color w:val="000000"/>
              </w:rPr>
              <w:t>.</w:t>
            </w:r>
            <w:r w:rsidRPr="00407C82">
              <w:rPr>
                <w:color w:val="000000"/>
              </w:rPr>
              <w:t>00</w:t>
            </w:r>
          </w:p>
        </w:tc>
      </w:tr>
      <w:tr w:rsidR="00644A8B" w:rsidRPr="00407C82" w14:paraId="25F55FD9" w14:textId="77777777" w:rsidTr="00644A8B">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05D8A564" w14:textId="77777777" w:rsidR="00644A8B" w:rsidRPr="00407C82" w:rsidRDefault="00644A8B" w:rsidP="00644A8B">
            <w:pPr>
              <w:rPr>
                <w:color w:val="000000"/>
              </w:rPr>
            </w:pPr>
            <w:r w:rsidRPr="00407C82">
              <w:rPr>
                <w:color w:val="000000"/>
              </w:rPr>
              <w:t>1.1.</w:t>
            </w:r>
          </w:p>
        </w:tc>
        <w:tc>
          <w:tcPr>
            <w:tcW w:w="5373" w:type="dxa"/>
            <w:tcBorders>
              <w:top w:val="nil"/>
              <w:left w:val="nil"/>
              <w:bottom w:val="single" w:sz="4" w:space="0" w:color="auto"/>
              <w:right w:val="single" w:sz="4" w:space="0" w:color="auto"/>
            </w:tcBorders>
            <w:shd w:val="clear" w:color="auto" w:fill="auto"/>
            <w:vAlign w:val="bottom"/>
            <w:hideMark/>
          </w:tcPr>
          <w:p w14:paraId="634DA6CC" w14:textId="0A93DAD3" w:rsidR="00644A8B" w:rsidRPr="00407C82" w:rsidRDefault="00644A8B" w:rsidP="00644A8B">
            <w:pPr>
              <w:rPr>
                <w:color w:val="000000"/>
              </w:rPr>
            </w:pPr>
            <w:r w:rsidRPr="00407C82">
              <w:rPr>
                <w:color w:val="000000"/>
              </w:rPr>
              <w:t>в отопительный период</w:t>
            </w:r>
          </w:p>
        </w:tc>
        <w:tc>
          <w:tcPr>
            <w:tcW w:w="1580" w:type="dxa"/>
            <w:tcBorders>
              <w:top w:val="nil"/>
              <w:left w:val="nil"/>
              <w:bottom w:val="single" w:sz="4" w:space="0" w:color="auto"/>
              <w:right w:val="single" w:sz="4" w:space="0" w:color="auto"/>
            </w:tcBorders>
            <w:shd w:val="clear" w:color="auto" w:fill="auto"/>
            <w:noWrap/>
            <w:vAlign w:val="center"/>
            <w:hideMark/>
          </w:tcPr>
          <w:p w14:paraId="3504C62A" w14:textId="77777777" w:rsidR="00644A8B" w:rsidRPr="00407C82" w:rsidRDefault="00644A8B" w:rsidP="00644A8B">
            <w:pPr>
              <w:jc w:val="center"/>
              <w:rPr>
                <w:color w:val="000000"/>
              </w:rPr>
            </w:pPr>
            <w:r w:rsidRPr="00407C82">
              <w:rPr>
                <w:color w:val="000000"/>
              </w:rPr>
              <w:t>1/км/оп</w:t>
            </w:r>
          </w:p>
        </w:tc>
        <w:tc>
          <w:tcPr>
            <w:tcW w:w="1780" w:type="dxa"/>
            <w:tcBorders>
              <w:top w:val="nil"/>
              <w:left w:val="nil"/>
              <w:bottom w:val="single" w:sz="4" w:space="0" w:color="auto"/>
              <w:right w:val="single" w:sz="4" w:space="0" w:color="auto"/>
            </w:tcBorders>
            <w:shd w:val="clear" w:color="auto" w:fill="auto"/>
            <w:noWrap/>
            <w:vAlign w:val="bottom"/>
            <w:hideMark/>
          </w:tcPr>
          <w:p w14:paraId="1332FBDF" w14:textId="72997C94" w:rsidR="00644A8B" w:rsidRPr="00407C82" w:rsidRDefault="00644A8B" w:rsidP="00644A8B">
            <w:pPr>
              <w:jc w:val="right"/>
              <w:rPr>
                <w:color w:val="000000"/>
              </w:rPr>
            </w:pPr>
            <w:r w:rsidRPr="007B3626">
              <w:t>0.00</w:t>
            </w:r>
          </w:p>
        </w:tc>
      </w:tr>
      <w:tr w:rsidR="00644A8B" w:rsidRPr="00407C82" w14:paraId="583085CE" w14:textId="77777777" w:rsidTr="00644A8B">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516AC665" w14:textId="77777777" w:rsidR="00644A8B" w:rsidRPr="00407C82" w:rsidRDefault="00644A8B" w:rsidP="00644A8B">
            <w:pPr>
              <w:rPr>
                <w:color w:val="000000"/>
              </w:rPr>
            </w:pPr>
            <w:r w:rsidRPr="00407C82">
              <w:rPr>
                <w:color w:val="000000"/>
              </w:rPr>
              <w:t>1.2.</w:t>
            </w:r>
          </w:p>
        </w:tc>
        <w:tc>
          <w:tcPr>
            <w:tcW w:w="5373" w:type="dxa"/>
            <w:tcBorders>
              <w:top w:val="nil"/>
              <w:left w:val="nil"/>
              <w:bottom w:val="single" w:sz="4" w:space="0" w:color="auto"/>
              <w:right w:val="single" w:sz="4" w:space="0" w:color="auto"/>
            </w:tcBorders>
            <w:shd w:val="clear" w:color="auto" w:fill="auto"/>
            <w:vAlign w:val="bottom"/>
            <w:hideMark/>
          </w:tcPr>
          <w:p w14:paraId="084A043C" w14:textId="653E8F5E" w:rsidR="00644A8B" w:rsidRPr="00407C82" w:rsidRDefault="00644A8B" w:rsidP="00644A8B">
            <w:pPr>
              <w:rPr>
                <w:color w:val="000000"/>
              </w:rPr>
            </w:pPr>
            <w:r w:rsidRPr="00407C82">
              <w:rPr>
                <w:color w:val="000000"/>
              </w:rPr>
              <w:t>в период испытаний на плотность и прочность</w:t>
            </w:r>
          </w:p>
        </w:tc>
        <w:tc>
          <w:tcPr>
            <w:tcW w:w="1580" w:type="dxa"/>
            <w:tcBorders>
              <w:top w:val="nil"/>
              <w:left w:val="nil"/>
              <w:bottom w:val="single" w:sz="4" w:space="0" w:color="auto"/>
              <w:right w:val="single" w:sz="4" w:space="0" w:color="auto"/>
            </w:tcBorders>
            <w:shd w:val="clear" w:color="auto" w:fill="auto"/>
            <w:noWrap/>
            <w:vAlign w:val="center"/>
            <w:hideMark/>
          </w:tcPr>
          <w:p w14:paraId="1A9128B9" w14:textId="77777777" w:rsidR="00644A8B" w:rsidRPr="00407C82" w:rsidRDefault="00644A8B" w:rsidP="00644A8B">
            <w:pPr>
              <w:jc w:val="center"/>
              <w:rPr>
                <w:color w:val="000000"/>
              </w:rPr>
            </w:pPr>
            <w:r w:rsidRPr="00407C82">
              <w:rPr>
                <w:color w:val="000000"/>
              </w:rPr>
              <w:t>1/км/год</w:t>
            </w:r>
          </w:p>
        </w:tc>
        <w:tc>
          <w:tcPr>
            <w:tcW w:w="1780" w:type="dxa"/>
            <w:tcBorders>
              <w:top w:val="nil"/>
              <w:left w:val="nil"/>
              <w:bottom w:val="single" w:sz="4" w:space="0" w:color="auto"/>
              <w:right w:val="single" w:sz="4" w:space="0" w:color="auto"/>
            </w:tcBorders>
            <w:shd w:val="clear" w:color="auto" w:fill="auto"/>
            <w:noWrap/>
            <w:vAlign w:val="bottom"/>
            <w:hideMark/>
          </w:tcPr>
          <w:p w14:paraId="4DD3FA27" w14:textId="7B31F964" w:rsidR="00644A8B" w:rsidRPr="00407C82" w:rsidRDefault="00644A8B" w:rsidP="00644A8B">
            <w:pPr>
              <w:jc w:val="right"/>
              <w:rPr>
                <w:color w:val="000000"/>
              </w:rPr>
            </w:pPr>
            <w:r w:rsidRPr="007B3626">
              <w:t>0.00</w:t>
            </w:r>
          </w:p>
        </w:tc>
      </w:tr>
      <w:tr w:rsidR="00644A8B" w:rsidRPr="00407C82" w14:paraId="2829E89D" w14:textId="77777777" w:rsidTr="00644A8B">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588A0F4B" w14:textId="77777777" w:rsidR="00644A8B" w:rsidRPr="00407C82" w:rsidRDefault="00644A8B" w:rsidP="00644A8B">
            <w:pPr>
              <w:rPr>
                <w:color w:val="000000"/>
              </w:rPr>
            </w:pPr>
            <w:r w:rsidRPr="00407C82">
              <w:rPr>
                <w:color w:val="000000"/>
              </w:rPr>
              <w:t>2</w:t>
            </w:r>
          </w:p>
        </w:tc>
        <w:tc>
          <w:tcPr>
            <w:tcW w:w="5373" w:type="dxa"/>
            <w:tcBorders>
              <w:top w:val="nil"/>
              <w:left w:val="nil"/>
              <w:bottom w:val="single" w:sz="4" w:space="0" w:color="auto"/>
              <w:right w:val="single" w:sz="4" w:space="0" w:color="auto"/>
            </w:tcBorders>
            <w:shd w:val="clear" w:color="auto" w:fill="auto"/>
            <w:vAlign w:val="bottom"/>
            <w:hideMark/>
          </w:tcPr>
          <w:p w14:paraId="437999D2" w14:textId="098996AA" w:rsidR="00644A8B" w:rsidRPr="00407C82" w:rsidRDefault="00644A8B" w:rsidP="00644A8B">
            <w:pPr>
              <w:rPr>
                <w:color w:val="000000"/>
              </w:rPr>
            </w:pPr>
            <w:r w:rsidRPr="00407C82">
              <w:rPr>
                <w:color w:val="000000"/>
              </w:rPr>
              <w:t>Повреждения в распределительных тепловых с</w:t>
            </w:r>
            <w:r w:rsidRPr="00407C82">
              <w:rPr>
                <w:color w:val="000000"/>
              </w:rPr>
              <w:t>е</w:t>
            </w:r>
            <w:r w:rsidRPr="00407C82">
              <w:rPr>
                <w:color w:val="000000"/>
              </w:rPr>
              <w:t>тях систем отопления, в том числе:</w:t>
            </w:r>
          </w:p>
        </w:tc>
        <w:tc>
          <w:tcPr>
            <w:tcW w:w="1580" w:type="dxa"/>
            <w:tcBorders>
              <w:top w:val="nil"/>
              <w:left w:val="nil"/>
              <w:bottom w:val="single" w:sz="4" w:space="0" w:color="auto"/>
              <w:right w:val="single" w:sz="4" w:space="0" w:color="auto"/>
            </w:tcBorders>
            <w:shd w:val="clear" w:color="auto" w:fill="auto"/>
            <w:noWrap/>
            <w:vAlign w:val="center"/>
            <w:hideMark/>
          </w:tcPr>
          <w:p w14:paraId="2B0EE482" w14:textId="77777777" w:rsidR="00644A8B" w:rsidRPr="00407C82" w:rsidRDefault="00644A8B" w:rsidP="00644A8B">
            <w:pPr>
              <w:jc w:val="center"/>
              <w:rPr>
                <w:color w:val="000000"/>
              </w:rPr>
            </w:pPr>
            <w:r w:rsidRPr="00407C82">
              <w:rPr>
                <w:color w:val="000000"/>
              </w:rPr>
              <w:t>1/км/год</w:t>
            </w:r>
          </w:p>
        </w:tc>
        <w:tc>
          <w:tcPr>
            <w:tcW w:w="1780" w:type="dxa"/>
            <w:tcBorders>
              <w:top w:val="nil"/>
              <w:left w:val="nil"/>
              <w:bottom w:val="single" w:sz="4" w:space="0" w:color="auto"/>
              <w:right w:val="single" w:sz="4" w:space="0" w:color="auto"/>
            </w:tcBorders>
            <w:shd w:val="clear" w:color="auto" w:fill="auto"/>
            <w:noWrap/>
            <w:vAlign w:val="bottom"/>
            <w:hideMark/>
          </w:tcPr>
          <w:p w14:paraId="7561132F" w14:textId="019FE1EA" w:rsidR="00644A8B" w:rsidRPr="00407C82" w:rsidRDefault="00644A8B" w:rsidP="00644A8B">
            <w:pPr>
              <w:jc w:val="right"/>
              <w:rPr>
                <w:color w:val="000000"/>
              </w:rPr>
            </w:pPr>
            <w:r w:rsidRPr="007B3626">
              <w:t>0.00</w:t>
            </w:r>
          </w:p>
        </w:tc>
      </w:tr>
      <w:tr w:rsidR="00644A8B" w:rsidRPr="00407C82" w14:paraId="7BA91031" w14:textId="77777777" w:rsidTr="00644A8B">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6ACD904C" w14:textId="77777777" w:rsidR="00644A8B" w:rsidRPr="00407C82" w:rsidRDefault="00644A8B" w:rsidP="00644A8B">
            <w:pPr>
              <w:rPr>
                <w:color w:val="000000"/>
              </w:rPr>
            </w:pPr>
            <w:r w:rsidRPr="00407C82">
              <w:rPr>
                <w:color w:val="000000"/>
              </w:rPr>
              <w:t>2.1.</w:t>
            </w:r>
          </w:p>
        </w:tc>
        <w:tc>
          <w:tcPr>
            <w:tcW w:w="5373" w:type="dxa"/>
            <w:tcBorders>
              <w:top w:val="nil"/>
              <w:left w:val="nil"/>
              <w:bottom w:val="single" w:sz="4" w:space="0" w:color="auto"/>
              <w:right w:val="single" w:sz="4" w:space="0" w:color="auto"/>
            </w:tcBorders>
            <w:shd w:val="clear" w:color="auto" w:fill="auto"/>
            <w:vAlign w:val="bottom"/>
            <w:hideMark/>
          </w:tcPr>
          <w:p w14:paraId="6B259577" w14:textId="699656A2" w:rsidR="00644A8B" w:rsidRPr="00407C82" w:rsidRDefault="00644A8B" w:rsidP="00644A8B">
            <w:pPr>
              <w:rPr>
                <w:color w:val="000000"/>
              </w:rPr>
            </w:pPr>
            <w:r w:rsidRPr="00407C82">
              <w:rPr>
                <w:color w:val="000000"/>
              </w:rPr>
              <w:t>в отопительный период</w:t>
            </w:r>
          </w:p>
        </w:tc>
        <w:tc>
          <w:tcPr>
            <w:tcW w:w="1580" w:type="dxa"/>
            <w:tcBorders>
              <w:top w:val="nil"/>
              <w:left w:val="nil"/>
              <w:bottom w:val="single" w:sz="4" w:space="0" w:color="auto"/>
              <w:right w:val="single" w:sz="4" w:space="0" w:color="auto"/>
            </w:tcBorders>
            <w:shd w:val="clear" w:color="auto" w:fill="auto"/>
            <w:noWrap/>
            <w:vAlign w:val="center"/>
            <w:hideMark/>
          </w:tcPr>
          <w:p w14:paraId="1BE3D8C4" w14:textId="77777777" w:rsidR="00644A8B" w:rsidRPr="00407C82" w:rsidRDefault="00644A8B" w:rsidP="00644A8B">
            <w:pPr>
              <w:jc w:val="center"/>
              <w:rPr>
                <w:color w:val="000000"/>
              </w:rPr>
            </w:pPr>
            <w:r w:rsidRPr="00407C82">
              <w:rPr>
                <w:color w:val="000000"/>
              </w:rPr>
              <w:t>1/км/оп</w:t>
            </w:r>
          </w:p>
        </w:tc>
        <w:tc>
          <w:tcPr>
            <w:tcW w:w="1780" w:type="dxa"/>
            <w:tcBorders>
              <w:top w:val="nil"/>
              <w:left w:val="nil"/>
              <w:bottom w:val="single" w:sz="4" w:space="0" w:color="auto"/>
              <w:right w:val="single" w:sz="4" w:space="0" w:color="auto"/>
            </w:tcBorders>
            <w:shd w:val="clear" w:color="auto" w:fill="auto"/>
            <w:noWrap/>
            <w:vAlign w:val="bottom"/>
            <w:hideMark/>
          </w:tcPr>
          <w:p w14:paraId="0EFF854A" w14:textId="3FC37467" w:rsidR="00644A8B" w:rsidRPr="00407C82" w:rsidRDefault="00644A8B" w:rsidP="00644A8B">
            <w:pPr>
              <w:jc w:val="right"/>
              <w:rPr>
                <w:color w:val="000000"/>
              </w:rPr>
            </w:pPr>
            <w:r w:rsidRPr="007B3626">
              <w:t>0.00</w:t>
            </w:r>
          </w:p>
        </w:tc>
      </w:tr>
      <w:tr w:rsidR="00644A8B" w:rsidRPr="00407C82" w14:paraId="5D513851" w14:textId="77777777" w:rsidTr="00644A8B">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1FDF1D5E" w14:textId="77777777" w:rsidR="00644A8B" w:rsidRPr="00407C82" w:rsidRDefault="00644A8B" w:rsidP="00644A8B">
            <w:pPr>
              <w:rPr>
                <w:color w:val="000000"/>
              </w:rPr>
            </w:pPr>
            <w:r w:rsidRPr="00407C82">
              <w:rPr>
                <w:color w:val="000000"/>
              </w:rPr>
              <w:t>2.2.</w:t>
            </w:r>
          </w:p>
        </w:tc>
        <w:tc>
          <w:tcPr>
            <w:tcW w:w="5373" w:type="dxa"/>
            <w:tcBorders>
              <w:top w:val="nil"/>
              <w:left w:val="nil"/>
              <w:bottom w:val="single" w:sz="4" w:space="0" w:color="auto"/>
              <w:right w:val="single" w:sz="4" w:space="0" w:color="auto"/>
            </w:tcBorders>
            <w:shd w:val="clear" w:color="auto" w:fill="auto"/>
            <w:vAlign w:val="bottom"/>
            <w:hideMark/>
          </w:tcPr>
          <w:p w14:paraId="4D765279" w14:textId="47868594" w:rsidR="00644A8B" w:rsidRPr="00407C82" w:rsidRDefault="00644A8B" w:rsidP="00644A8B">
            <w:pPr>
              <w:rPr>
                <w:color w:val="000000"/>
              </w:rPr>
            </w:pPr>
            <w:r w:rsidRPr="00407C82">
              <w:rPr>
                <w:color w:val="000000"/>
              </w:rPr>
              <w:t>в период испытаний на плотность и прочность</w:t>
            </w:r>
          </w:p>
        </w:tc>
        <w:tc>
          <w:tcPr>
            <w:tcW w:w="1580" w:type="dxa"/>
            <w:tcBorders>
              <w:top w:val="nil"/>
              <w:left w:val="nil"/>
              <w:bottom w:val="single" w:sz="4" w:space="0" w:color="auto"/>
              <w:right w:val="single" w:sz="4" w:space="0" w:color="auto"/>
            </w:tcBorders>
            <w:shd w:val="clear" w:color="auto" w:fill="auto"/>
            <w:noWrap/>
            <w:vAlign w:val="center"/>
            <w:hideMark/>
          </w:tcPr>
          <w:p w14:paraId="4F46D60E" w14:textId="77777777" w:rsidR="00644A8B" w:rsidRPr="00407C82" w:rsidRDefault="00644A8B" w:rsidP="00644A8B">
            <w:pPr>
              <w:jc w:val="center"/>
              <w:rPr>
                <w:color w:val="000000"/>
              </w:rPr>
            </w:pPr>
            <w:r w:rsidRPr="00407C82">
              <w:rPr>
                <w:color w:val="000000"/>
              </w:rPr>
              <w:t>1/км/год</w:t>
            </w:r>
          </w:p>
        </w:tc>
        <w:tc>
          <w:tcPr>
            <w:tcW w:w="1780" w:type="dxa"/>
            <w:tcBorders>
              <w:top w:val="nil"/>
              <w:left w:val="nil"/>
              <w:bottom w:val="single" w:sz="4" w:space="0" w:color="auto"/>
              <w:right w:val="single" w:sz="4" w:space="0" w:color="auto"/>
            </w:tcBorders>
            <w:shd w:val="clear" w:color="auto" w:fill="auto"/>
            <w:noWrap/>
            <w:vAlign w:val="bottom"/>
            <w:hideMark/>
          </w:tcPr>
          <w:p w14:paraId="6B8EB8B7" w14:textId="1127C4D3" w:rsidR="00644A8B" w:rsidRPr="00407C82" w:rsidRDefault="00644A8B" w:rsidP="00644A8B">
            <w:pPr>
              <w:jc w:val="right"/>
              <w:rPr>
                <w:color w:val="000000"/>
              </w:rPr>
            </w:pPr>
            <w:r w:rsidRPr="007B3626">
              <w:t>0.00</w:t>
            </w:r>
          </w:p>
        </w:tc>
      </w:tr>
      <w:tr w:rsidR="00644A8B" w:rsidRPr="00407C82" w14:paraId="71539E30" w14:textId="77777777" w:rsidTr="00644A8B">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0FEA74BD" w14:textId="77777777" w:rsidR="00644A8B" w:rsidRPr="00407C82" w:rsidRDefault="00644A8B" w:rsidP="00644A8B">
            <w:pPr>
              <w:rPr>
                <w:color w:val="000000"/>
              </w:rPr>
            </w:pPr>
            <w:r w:rsidRPr="00407C82">
              <w:rPr>
                <w:color w:val="000000"/>
              </w:rPr>
              <w:t>3</w:t>
            </w:r>
          </w:p>
        </w:tc>
        <w:tc>
          <w:tcPr>
            <w:tcW w:w="5373" w:type="dxa"/>
            <w:tcBorders>
              <w:top w:val="nil"/>
              <w:left w:val="nil"/>
              <w:bottom w:val="single" w:sz="4" w:space="0" w:color="auto"/>
              <w:right w:val="single" w:sz="4" w:space="0" w:color="auto"/>
            </w:tcBorders>
            <w:shd w:val="clear" w:color="auto" w:fill="auto"/>
            <w:vAlign w:val="bottom"/>
            <w:hideMark/>
          </w:tcPr>
          <w:p w14:paraId="308D2D0F" w14:textId="5E0D4019" w:rsidR="00644A8B" w:rsidRPr="00407C82" w:rsidRDefault="00644A8B" w:rsidP="00644A8B">
            <w:pPr>
              <w:rPr>
                <w:color w:val="000000"/>
              </w:rPr>
            </w:pPr>
            <w:r w:rsidRPr="00407C82">
              <w:rPr>
                <w:color w:val="000000"/>
              </w:rPr>
              <w:t>Повреждения в сетях горячего в</w:t>
            </w:r>
            <w:r w:rsidRPr="00407C82">
              <w:rPr>
                <w:color w:val="000000"/>
              </w:rPr>
              <w:t>о</w:t>
            </w:r>
            <w:r w:rsidRPr="00407C82">
              <w:rPr>
                <w:color w:val="000000"/>
              </w:rPr>
              <w:t>доснабжения (в случае их наличия</w:t>
            </w:r>
            <w:r>
              <w:rPr>
                <w:color w:val="000000"/>
              </w:rPr>
              <w:t>)</w:t>
            </w:r>
          </w:p>
        </w:tc>
        <w:tc>
          <w:tcPr>
            <w:tcW w:w="1580" w:type="dxa"/>
            <w:tcBorders>
              <w:top w:val="nil"/>
              <w:left w:val="nil"/>
              <w:bottom w:val="single" w:sz="4" w:space="0" w:color="auto"/>
              <w:right w:val="single" w:sz="4" w:space="0" w:color="auto"/>
            </w:tcBorders>
            <w:shd w:val="clear" w:color="auto" w:fill="auto"/>
            <w:noWrap/>
            <w:vAlign w:val="center"/>
            <w:hideMark/>
          </w:tcPr>
          <w:p w14:paraId="33066D58" w14:textId="77777777" w:rsidR="00644A8B" w:rsidRPr="00407C82" w:rsidRDefault="00644A8B" w:rsidP="00644A8B">
            <w:pPr>
              <w:jc w:val="center"/>
              <w:rPr>
                <w:color w:val="000000"/>
              </w:rPr>
            </w:pPr>
            <w:r w:rsidRPr="00407C82">
              <w:rPr>
                <w:color w:val="000000"/>
              </w:rPr>
              <w:t>1/км/год</w:t>
            </w:r>
          </w:p>
        </w:tc>
        <w:tc>
          <w:tcPr>
            <w:tcW w:w="1780" w:type="dxa"/>
            <w:tcBorders>
              <w:top w:val="nil"/>
              <w:left w:val="nil"/>
              <w:bottom w:val="single" w:sz="4" w:space="0" w:color="auto"/>
              <w:right w:val="single" w:sz="4" w:space="0" w:color="auto"/>
            </w:tcBorders>
            <w:shd w:val="clear" w:color="auto" w:fill="auto"/>
            <w:noWrap/>
            <w:vAlign w:val="bottom"/>
            <w:hideMark/>
          </w:tcPr>
          <w:p w14:paraId="189D9B18" w14:textId="1D41BD4D" w:rsidR="00644A8B" w:rsidRPr="00407C82" w:rsidRDefault="00644A8B" w:rsidP="00644A8B">
            <w:pPr>
              <w:jc w:val="right"/>
              <w:rPr>
                <w:color w:val="000000"/>
              </w:rPr>
            </w:pPr>
            <w:r w:rsidRPr="007B3626">
              <w:t>0.00</w:t>
            </w:r>
          </w:p>
        </w:tc>
      </w:tr>
      <w:tr w:rsidR="00644A8B" w:rsidRPr="00407C82" w14:paraId="324A6EF5" w14:textId="77777777" w:rsidTr="00644A8B">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2FE899AA" w14:textId="77777777" w:rsidR="00644A8B" w:rsidRPr="00407C82" w:rsidRDefault="00644A8B" w:rsidP="00644A8B">
            <w:pPr>
              <w:rPr>
                <w:color w:val="000000"/>
              </w:rPr>
            </w:pPr>
            <w:r w:rsidRPr="00407C82">
              <w:rPr>
                <w:color w:val="000000"/>
              </w:rPr>
              <w:t>4</w:t>
            </w:r>
          </w:p>
        </w:tc>
        <w:tc>
          <w:tcPr>
            <w:tcW w:w="5373" w:type="dxa"/>
            <w:tcBorders>
              <w:top w:val="nil"/>
              <w:left w:val="nil"/>
              <w:bottom w:val="single" w:sz="4" w:space="0" w:color="auto"/>
              <w:right w:val="single" w:sz="4" w:space="0" w:color="auto"/>
            </w:tcBorders>
            <w:shd w:val="clear" w:color="auto" w:fill="auto"/>
            <w:vAlign w:val="bottom"/>
            <w:hideMark/>
          </w:tcPr>
          <w:p w14:paraId="095BDCE9" w14:textId="4BD574B6" w:rsidR="00644A8B" w:rsidRPr="00407C82" w:rsidRDefault="00644A8B" w:rsidP="00644A8B">
            <w:pPr>
              <w:rPr>
                <w:color w:val="000000"/>
              </w:rPr>
            </w:pPr>
            <w:r w:rsidRPr="00407C82">
              <w:rPr>
                <w:color w:val="000000"/>
              </w:rPr>
              <w:t>Всего повреждения в тепловых с</w:t>
            </w:r>
            <w:r w:rsidRPr="00407C82">
              <w:rPr>
                <w:color w:val="000000"/>
              </w:rPr>
              <w:t>е</w:t>
            </w:r>
            <w:r w:rsidRPr="00407C82">
              <w:rPr>
                <w:color w:val="000000"/>
              </w:rPr>
              <w:t>тях</w:t>
            </w:r>
          </w:p>
        </w:tc>
        <w:tc>
          <w:tcPr>
            <w:tcW w:w="1580" w:type="dxa"/>
            <w:tcBorders>
              <w:top w:val="nil"/>
              <w:left w:val="nil"/>
              <w:bottom w:val="single" w:sz="4" w:space="0" w:color="auto"/>
              <w:right w:val="single" w:sz="4" w:space="0" w:color="auto"/>
            </w:tcBorders>
            <w:shd w:val="clear" w:color="auto" w:fill="auto"/>
            <w:noWrap/>
            <w:vAlign w:val="center"/>
            <w:hideMark/>
          </w:tcPr>
          <w:p w14:paraId="24369B6E" w14:textId="77777777" w:rsidR="00644A8B" w:rsidRPr="00407C82" w:rsidRDefault="00644A8B" w:rsidP="00644A8B">
            <w:pPr>
              <w:jc w:val="center"/>
              <w:rPr>
                <w:color w:val="000000"/>
              </w:rPr>
            </w:pPr>
            <w:r w:rsidRPr="00407C82">
              <w:rPr>
                <w:color w:val="000000"/>
              </w:rPr>
              <w:t>1/км/год</w:t>
            </w:r>
          </w:p>
        </w:tc>
        <w:tc>
          <w:tcPr>
            <w:tcW w:w="1780" w:type="dxa"/>
            <w:tcBorders>
              <w:top w:val="nil"/>
              <w:left w:val="nil"/>
              <w:bottom w:val="single" w:sz="4" w:space="0" w:color="auto"/>
              <w:right w:val="single" w:sz="4" w:space="0" w:color="auto"/>
            </w:tcBorders>
            <w:shd w:val="clear" w:color="auto" w:fill="auto"/>
            <w:noWrap/>
            <w:vAlign w:val="bottom"/>
            <w:hideMark/>
          </w:tcPr>
          <w:p w14:paraId="5DF59B0F" w14:textId="13E67000" w:rsidR="00644A8B" w:rsidRPr="00407C82" w:rsidRDefault="00644A8B" w:rsidP="00644A8B">
            <w:pPr>
              <w:jc w:val="right"/>
              <w:rPr>
                <w:color w:val="000000"/>
              </w:rPr>
            </w:pPr>
            <w:r w:rsidRPr="007B3626">
              <w:t>0.00</w:t>
            </w:r>
          </w:p>
        </w:tc>
      </w:tr>
    </w:tbl>
    <w:p w14:paraId="0AB1FCD4" w14:textId="77777777" w:rsidR="00407C82" w:rsidRPr="00407C82" w:rsidRDefault="00407C82" w:rsidP="008F31DA">
      <w:pPr>
        <w:pStyle w:val="af0"/>
        <w:spacing w:before="0" w:line="240" w:lineRule="auto"/>
        <w:rPr>
          <w:sz w:val="16"/>
          <w:szCs w:val="16"/>
        </w:rPr>
      </w:pPr>
    </w:p>
    <w:p w14:paraId="4F49E595" w14:textId="77777777" w:rsidR="008F31DA" w:rsidRPr="00DB14D4" w:rsidRDefault="008F31DA" w:rsidP="008F31DA">
      <w:pPr>
        <w:pStyle w:val="af3"/>
      </w:pPr>
      <w:bookmarkStart w:id="206" w:name="_Toc6323135"/>
      <w:bookmarkStart w:id="207" w:name="_Toc83162614"/>
      <w:r w:rsidRPr="00DB14D4">
        <w:t>1.9.2 Частота отключений потребителей</w:t>
      </w:r>
      <w:bookmarkEnd w:id="206"/>
      <w:bookmarkEnd w:id="207"/>
    </w:p>
    <w:p w14:paraId="60F96064" w14:textId="70B32EB5" w:rsidR="008F31DA" w:rsidRDefault="008F31DA" w:rsidP="008F31DA">
      <w:pPr>
        <w:pStyle w:val="af0"/>
        <w:spacing w:before="0" w:line="240" w:lineRule="auto"/>
      </w:pPr>
      <w:r w:rsidRPr="00DB14D4">
        <w:t>Нарушений, классифицируемых как аварии на теплоисточник</w:t>
      </w:r>
      <w:r w:rsidR="00ED67AC">
        <w:t>е</w:t>
      </w:r>
      <w:r w:rsidRPr="00DB14D4">
        <w:t xml:space="preserve"> и с</w:t>
      </w:r>
      <w:r w:rsidRPr="00DB14D4">
        <w:t>и</w:t>
      </w:r>
      <w:r w:rsidRPr="00DB14D4">
        <w:t>стем</w:t>
      </w:r>
      <w:r w:rsidR="00ED67AC">
        <w:t>ы</w:t>
      </w:r>
      <w:r w:rsidRPr="00DB14D4">
        <w:t xml:space="preserve"> теплоснабжения, на объект</w:t>
      </w:r>
      <w:r w:rsidR="00ED67AC">
        <w:t>е</w:t>
      </w:r>
      <w:r w:rsidRPr="00DB14D4">
        <w:t xml:space="preserve"> энергетики </w:t>
      </w:r>
      <w:proofErr w:type="spellStart"/>
      <w:r w:rsidR="00ED67AC" w:rsidRPr="00DB14D4">
        <w:t>энергоснабжающ</w:t>
      </w:r>
      <w:r w:rsidR="00ED67AC">
        <w:t>ей</w:t>
      </w:r>
      <w:proofErr w:type="spellEnd"/>
      <w:r w:rsidRPr="00DB14D4">
        <w:t xml:space="preserve"> организ</w:t>
      </w:r>
      <w:r w:rsidRPr="00DB14D4">
        <w:t>а</w:t>
      </w:r>
      <w:r w:rsidRPr="00DB14D4">
        <w:t>ци</w:t>
      </w:r>
      <w:r w:rsidR="00ED67AC">
        <w:t>и</w:t>
      </w:r>
      <w:r w:rsidRPr="00DB14D4">
        <w:t xml:space="preserve"> </w:t>
      </w:r>
      <w:r w:rsidR="00756F5C">
        <w:t>городского поселения</w:t>
      </w:r>
      <w:r w:rsidRPr="00DB14D4">
        <w:t xml:space="preserve"> за п</w:t>
      </w:r>
      <w:r w:rsidRPr="00DB14D4">
        <w:t>е</w:t>
      </w:r>
      <w:r w:rsidRPr="00DB14D4">
        <w:t>риод 201</w:t>
      </w:r>
      <w:r>
        <w:t>7</w:t>
      </w:r>
      <w:r w:rsidRPr="00DB14D4">
        <w:t>-</w:t>
      </w:r>
      <w:r>
        <w:t>2020</w:t>
      </w:r>
      <w:r w:rsidRPr="00DB14D4">
        <w:t>гг. не зарегистрировано.</w:t>
      </w:r>
    </w:p>
    <w:p w14:paraId="59F3BF4F" w14:textId="77777777" w:rsidR="008F31DA" w:rsidRPr="00DB14D4" w:rsidRDefault="008F31DA" w:rsidP="008F31DA">
      <w:pPr>
        <w:pStyle w:val="af3"/>
      </w:pPr>
      <w:bookmarkStart w:id="208" w:name="_Toc6323136"/>
      <w:bookmarkStart w:id="209" w:name="_Toc83162615"/>
      <w:r w:rsidRPr="00DB14D4">
        <w:t>1.9.3 Поток (частота) и время восстановления теплоснабжения потреб</w:t>
      </w:r>
      <w:r w:rsidRPr="00DB14D4">
        <w:t>и</w:t>
      </w:r>
      <w:r w:rsidRPr="00DB14D4">
        <w:t>телей после отключений</w:t>
      </w:r>
      <w:bookmarkEnd w:id="208"/>
      <w:bookmarkEnd w:id="209"/>
    </w:p>
    <w:p w14:paraId="003A3AFB" w14:textId="77777777" w:rsidR="00E83513" w:rsidRPr="00E83513" w:rsidRDefault="00E83513" w:rsidP="00E83513">
      <w:pPr>
        <w:pStyle w:val="af0"/>
        <w:spacing w:before="0" w:line="240" w:lineRule="auto"/>
      </w:pPr>
      <w:bookmarkStart w:id="210" w:name="_Toc6323137"/>
      <w:r w:rsidRPr="00E83513">
        <w:t>По категории отключений потребителей, инциденты на тепловых сетях классифицируются на:</w:t>
      </w:r>
    </w:p>
    <w:p w14:paraId="54F55A44" w14:textId="48EBF28E" w:rsidR="00E83513" w:rsidRPr="00E83513" w:rsidRDefault="00E83513" w:rsidP="00C95047">
      <w:pPr>
        <w:pStyle w:val="af0"/>
        <w:numPr>
          <w:ilvl w:val="0"/>
          <w:numId w:val="34"/>
        </w:numPr>
        <w:spacing w:before="0" w:line="240" w:lineRule="auto"/>
      </w:pPr>
      <w:r w:rsidRPr="00E83513">
        <w:t>отказы (инциденты, которые не считаются авари</w:t>
      </w:r>
      <w:r w:rsidRPr="00E83513">
        <w:t>я</w:t>
      </w:r>
      <w:r w:rsidRPr="00E83513">
        <w:t>ми);</w:t>
      </w:r>
    </w:p>
    <w:p w14:paraId="6394CD8D" w14:textId="0842E70D" w:rsidR="00E83513" w:rsidRPr="00E83513" w:rsidRDefault="00E83513" w:rsidP="00C95047">
      <w:pPr>
        <w:pStyle w:val="af0"/>
        <w:numPr>
          <w:ilvl w:val="0"/>
          <w:numId w:val="34"/>
        </w:numPr>
        <w:spacing w:before="0" w:line="240" w:lineRule="auto"/>
      </w:pPr>
      <w:r w:rsidRPr="00E83513">
        <w:t>аварии.</w:t>
      </w:r>
    </w:p>
    <w:p w14:paraId="4BE6C357" w14:textId="0E1F19F2" w:rsidR="00E83513" w:rsidRDefault="00E83513" w:rsidP="00E83513">
      <w:pPr>
        <w:pStyle w:val="af0"/>
        <w:spacing w:before="0" w:line="240" w:lineRule="auto"/>
      </w:pPr>
      <w:r w:rsidRPr="00E83513">
        <w:t>В соответствии с п. 2.10 Методических рекомендаций по техническому расследованию и</w:t>
      </w:r>
      <w:r w:rsidR="006F2418">
        <w:t xml:space="preserve"> </w:t>
      </w:r>
      <w:r w:rsidRPr="00E83513">
        <w:t>учету технологических нарушений в системах коммунал</w:t>
      </w:r>
      <w:r w:rsidRPr="00E83513">
        <w:t>ь</w:t>
      </w:r>
      <w:r w:rsidRPr="00E83513">
        <w:t>ного энергоснабжения и работе энергетических организаций жилищно-коммунального ко</w:t>
      </w:r>
      <w:r w:rsidRPr="00E83513">
        <w:t>м</w:t>
      </w:r>
      <w:r w:rsidRPr="00E83513">
        <w:t xml:space="preserve">плекса МДК 4-01.2001: </w:t>
      </w:r>
    </w:p>
    <w:p w14:paraId="6E7B7D36" w14:textId="77777777" w:rsidR="006F2418" w:rsidRDefault="006F2418" w:rsidP="006F2418">
      <w:pPr>
        <w:pStyle w:val="af0"/>
        <w:spacing w:before="0" w:line="240" w:lineRule="auto"/>
      </w:pPr>
      <w:r>
        <w:t>«2.10. Авариями в тепловых сетях считаются:</w:t>
      </w:r>
    </w:p>
    <w:p w14:paraId="6BEF5F20" w14:textId="5E91FF86" w:rsidR="006F2418" w:rsidRDefault="006F2418" w:rsidP="006F2418">
      <w:pPr>
        <w:pStyle w:val="af0"/>
        <w:spacing w:before="0" w:line="240" w:lineRule="auto"/>
      </w:pPr>
      <w:r>
        <w:t>2.10.1. Разрушение (повреждение) зданий, сооружений, трубопроводов тепловой сети в период отопительного сезона при отрицательной среднес</w:t>
      </w:r>
      <w:r>
        <w:t>у</w:t>
      </w:r>
      <w:r>
        <w:t>точной температуре наружного воздуха, восстановление работоспособности к</w:t>
      </w:r>
      <w:r>
        <w:t>о</w:t>
      </w:r>
      <w:r>
        <w:t>торых продо</w:t>
      </w:r>
      <w:r>
        <w:t>л</w:t>
      </w:r>
      <w:r>
        <w:t>жается более 36 часов».</w:t>
      </w:r>
    </w:p>
    <w:p w14:paraId="5A330F9C" w14:textId="63B6D021" w:rsidR="006F2418" w:rsidRPr="00E83513" w:rsidRDefault="006F2418" w:rsidP="006F2418">
      <w:pPr>
        <w:pStyle w:val="af0"/>
        <w:spacing w:before="0" w:line="240" w:lineRule="auto"/>
      </w:pPr>
      <w:r>
        <w:t>Как показал статистический анализ инцидентов на тепловых сетях, за 2020год аварийных ситуаций не возникало. Пр</w:t>
      </w:r>
      <w:r>
        <w:t>о</w:t>
      </w:r>
      <w:r>
        <w:t>исходили только отказы.</w:t>
      </w:r>
    </w:p>
    <w:p w14:paraId="16C957DC" w14:textId="4485F244" w:rsidR="006F2418" w:rsidRDefault="006F2418" w:rsidP="006F2418">
      <w:pPr>
        <w:pStyle w:val="af0"/>
        <w:spacing w:before="0" w:line="240" w:lineRule="auto"/>
      </w:pPr>
      <w:r>
        <w:t xml:space="preserve">Время, затраченное на восстановление теплоснабжения потребителей </w:t>
      </w:r>
      <w:r>
        <w:lastRenderedPageBreak/>
        <w:t>после аварийных отключений, в значительной степени зависит от следующих факторов: диаметр трубопровода, тип прокладки, объем дренирования и з</w:t>
      </w:r>
      <w:r>
        <w:t>а</w:t>
      </w:r>
      <w:r>
        <w:t>полнения тепловой сети, а также времени, затраченного на согласование ра</w:t>
      </w:r>
      <w:r>
        <w:t>с</w:t>
      </w:r>
      <w:r>
        <w:t>копок с собственниками смежных коммуникаций.</w:t>
      </w:r>
    </w:p>
    <w:p w14:paraId="215697B8" w14:textId="77777777" w:rsidR="00644A8B" w:rsidRDefault="006F2418" w:rsidP="006F2418">
      <w:pPr>
        <w:pStyle w:val="af0"/>
        <w:spacing w:before="0" w:line="240" w:lineRule="auto"/>
      </w:pPr>
      <w:r>
        <w:t>Среднее время, затраченное на восстановление теплоснабжения потр</w:t>
      </w:r>
      <w:r>
        <w:t>е</w:t>
      </w:r>
      <w:r>
        <w:t>бителей после аварийных отключений в отопительный период, зависит от х</w:t>
      </w:r>
      <w:r>
        <w:t>а</w:t>
      </w:r>
      <w:r>
        <w:t>рактеристик трубопровода отключаемой теплосети. Нормативный перерыв теплоснабжения (с момента обнаружения, идентификации дефекта и подг</w:t>
      </w:r>
      <w:r>
        <w:t>о</w:t>
      </w:r>
      <w:r>
        <w:t>товки рабочего места, включающего в себя установление точного места п</w:t>
      </w:r>
      <w:r>
        <w:t>о</w:t>
      </w:r>
      <w:r>
        <w:t>вреждения (со вскрытием канала) и начала операций по локализации повр</w:t>
      </w:r>
      <w:r>
        <w:t>е</w:t>
      </w:r>
      <w:r>
        <w:t>жденного трубопровода).</w:t>
      </w:r>
      <w:r w:rsidR="005F5956">
        <w:t xml:space="preserve"> </w:t>
      </w:r>
    </w:p>
    <w:p w14:paraId="60ECF8EA" w14:textId="0A635F95" w:rsidR="006F2418" w:rsidRDefault="006F2418" w:rsidP="006F2418">
      <w:pPr>
        <w:pStyle w:val="af0"/>
        <w:spacing w:before="0" w:line="240" w:lineRule="auto"/>
      </w:pPr>
      <w:r>
        <w:t>В целом по системе теплоснабжения время восстановления работосп</w:t>
      </w:r>
      <w:r>
        <w:t>о</w:t>
      </w:r>
      <w:r>
        <w:t>собности тепловых сетей соответствует установленным нормативам, что о</w:t>
      </w:r>
      <w:r>
        <w:t>т</w:t>
      </w:r>
      <w:r>
        <w:t>ражено в таблице 1.9.3.1.</w:t>
      </w:r>
    </w:p>
    <w:p w14:paraId="4ACBA197" w14:textId="64FE0107" w:rsidR="006F2418" w:rsidRDefault="006F2418" w:rsidP="006F2418">
      <w:pPr>
        <w:pStyle w:val="ae"/>
      </w:pPr>
      <w:r>
        <w:t xml:space="preserve">Таблица 1.9.3.1. </w:t>
      </w:r>
      <w:r w:rsidRPr="006F2418">
        <w:t>Показатели восстановления в системе тепл</w:t>
      </w:r>
      <w:r w:rsidRPr="006F2418">
        <w:t>о</w:t>
      </w:r>
      <w:r w:rsidRPr="006F2418">
        <w:t xml:space="preserve">снабжения в зоне деятельности теплоснабжающей организации </w:t>
      </w:r>
      <w:r w:rsidR="00ED67AC">
        <w:t xml:space="preserve">на </w:t>
      </w:r>
      <w:r>
        <w:t>202</w:t>
      </w:r>
      <w:r w:rsidR="00ED67AC">
        <w:t>1</w:t>
      </w:r>
      <w:r w:rsidRPr="006F2418">
        <w:t xml:space="preserve">год </w:t>
      </w:r>
      <w:r>
        <w:t>разработки</w:t>
      </w:r>
      <w:r w:rsidRPr="006F2418">
        <w:t xml:space="preserve"> схемы теплоснабжения</w:t>
      </w:r>
      <w:r w:rsidR="00ED67AC">
        <w:t xml:space="preserve"> на фактический 2020год.</w:t>
      </w:r>
    </w:p>
    <w:tbl>
      <w:tblPr>
        <w:tblW w:w="9309" w:type="dxa"/>
        <w:tblLook w:val="04A0" w:firstRow="1" w:lastRow="0" w:firstColumn="1" w:lastColumn="0" w:noHBand="0" w:noVBand="1"/>
      </w:tblPr>
      <w:tblGrid>
        <w:gridCol w:w="480"/>
        <w:gridCol w:w="5469"/>
        <w:gridCol w:w="1580"/>
        <w:gridCol w:w="1780"/>
      </w:tblGrid>
      <w:tr w:rsidR="006F2418" w:rsidRPr="006F2418" w14:paraId="00F86F47" w14:textId="77777777" w:rsidTr="006F2418">
        <w:trPr>
          <w:trHeight w:val="20"/>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590386" w14:textId="77777777" w:rsidR="006F2418" w:rsidRPr="006F2418" w:rsidRDefault="006F2418" w:rsidP="006F2418">
            <w:pPr>
              <w:jc w:val="center"/>
              <w:rPr>
                <w:color w:val="000000"/>
              </w:rPr>
            </w:pPr>
            <w:r w:rsidRPr="006F2418">
              <w:rPr>
                <w:color w:val="000000"/>
              </w:rPr>
              <w:t xml:space="preserve">№ </w:t>
            </w:r>
            <w:proofErr w:type="spellStart"/>
            <w:r w:rsidRPr="006F2418">
              <w:rPr>
                <w:color w:val="000000"/>
              </w:rPr>
              <w:t>пп</w:t>
            </w:r>
            <w:proofErr w:type="spellEnd"/>
          </w:p>
        </w:tc>
        <w:tc>
          <w:tcPr>
            <w:tcW w:w="5469" w:type="dxa"/>
            <w:tcBorders>
              <w:top w:val="single" w:sz="4" w:space="0" w:color="auto"/>
              <w:left w:val="nil"/>
              <w:bottom w:val="single" w:sz="4" w:space="0" w:color="auto"/>
              <w:right w:val="single" w:sz="4" w:space="0" w:color="auto"/>
            </w:tcBorders>
            <w:shd w:val="clear" w:color="auto" w:fill="auto"/>
            <w:vAlign w:val="center"/>
            <w:hideMark/>
          </w:tcPr>
          <w:p w14:paraId="76E90597" w14:textId="77777777" w:rsidR="006F2418" w:rsidRPr="006F2418" w:rsidRDefault="006F2418" w:rsidP="006F2418">
            <w:pPr>
              <w:jc w:val="center"/>
              <w:rPr>
                <w:color w:val="000000"/>
              </w:rPr>
            </w:pPr>
            <w:r w:rsidRPr="006F2418">
              <w:rPr>
                <w:color w:val="000000"/>
              </w:rPr>
              <w:t>Наименование показателя</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14:paraId="648870DB" w14:textId="77777777" w:rsidR="006F2418" w:rsidRPr="006F2418" w:rsidRDefault="006F2418" w:rsidP="006F2418">
            <w:pPr>
              <w:jc w:val="center"/>
              <w:rPr>
                <w:color w:val="000000"/>
              </w:rPr>
            </w:pPr>
            <w:r w:rsidRPr="006F2418">
              <w:rPr>
                <w:color w:val="000000"/>
              </w:rPr>
              <w:t>Ед. измер</w:t>
            </w:r>
            <w:r w:rsidRPr="006F2418">
              <w:rPr>
                <w:color w:val="000000"/>
              </w:rPr>
              <w:t>е</w:t>
            </w:r>
            <w:r w:rsidRPr="006F2418">
              <w:rPr>
                <w:color w:val="000000"/>
              </w:rPr>
              <w:t>ния</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615E7D43" w14:textId="6B4A9088" w:rsidR="006F2418" w:rsidRPr="006F2418" w:rsidRDefault="006F2418" w:rsidP="006F2418">
            <w:pPr>
              <w:jc w:val="center"/>
              <w:rPr>
                <w:color w:val="000000"/>
              </w:rPr>
            </w:pPr>
            <w:r w:rsidRPr="006F2418">
              <w:rPr>
                <w:color w:val="000000"/>
              </w:rPr>
              <w:t>2020</w:t>
            </w:r>
            <w:r>
              <w:rPr>
                <w:color w:val="000000"/>
              </w:rPr>
              <w:t>год</w:t>
            </w:r>
          </w:p>
        </w:tc>
      </w:tr>
      <w:tr w:rsidR="006F2418" w:rsidRPr="006F2418" w14:paraId="5503645E" w14:textId="77777777" w:rsidTr="006F2418">
        <w:trPr>
          <w:trHeight w:val="20"/>
        </w:trPr>
        <w:tc>
          <w:tcPr>
            <w:tcW w:w="480" w:type="dxa"/>
            <w:tcBorders>
              <w:top w:val="nil"/>
              <w:left w:val="single" w:sz="4" w:space="0" w:color="auto"/>
              <w:bottom w:val="single" w:sz="4" w:space="0" w:color="auto"/>
              <w:right w:val="single" w:sz="4" w:space="0" w:color="auto"/>
            </w:tcBorders>
            <w:shd w:val="clear" w:color="auto" w:fill="auto"/>
            <w:hideMark/>
          </w:tcPr>
          <w:p w14:paraId="55D1948A" w14:textId="77777777" w:rsidR="006F2418" w:rsidRPr="006F2418" w:rsidRDefault="006F2418" w:rsidP="006F2418">
            <w:pPr>
              <w:rPr>
                <w:color w:val="000000"/>
              </w:rPr>
            </w:pPr>
            <w:r w:rsidRPr="006F2418">
              <w:rPr>
                <w:color w:val="000000"/>
              </w:rPr>
              <w:t>1</w:t>
            </w:r>
          </w:p>
        </w:tc>
        <w:tc>
          <w:tcPr>
            <w:tcW w:w="5469" w:type="dxa"/>
            <w:tcBorders>
              <w:top w:val="nil"/>
              <w:left w:val="nil"/>
              <w:bottom w:val="single" w:sz="4" w:space="0" w:color="auto"/>
              <w:right w:val="single" w:sz="4" w:space="0" w:color="auto"/>
            </w:tcBorders>
            <w:shd w:val="clear" w:color="auto" w:fill="auto"/>
            <w:vAlign w:val="bottom"/>
            <w:hideMark/>
          </w:tcPr>
          <w:p w14:paraId="643C503E" w14:textId="77777777" w:rsidR="006F2418" w:rsidRPr="006F2418" w:rsidRDefault="006F2418" w:rsidP="006F2418">
            <w:pPr>
              <w:rPr>
                <w:color w:val="000000"/>
              </w:rPr>
            </w:pPr>
            <w:r w:rsidRPr="006F2418">
              <w:rPr>
                <w:color w:val="000000"/>
              </w:rPr>
              <w:t>Среднее время восстановления тепл</w:t>
            </w:r>
            <w:r w:rsidRPr="006F2418">
              <w:rPr>
                <w:color w:val="000000"/>
              </w:rPr>
              <w:t>о</w:t>
            </w:r>
            <w:r w:rsidRPr="006F2418">
              <w:rPr>
                <w:color w:val="000000"/>
              </w:rPr>
              <w:t>снабжения после повреждения в магистральных тепловых с</w:t>
            </w:r>
            <w:r w:rsidRPr="006F2418">
              <w:rPr>
                <w:color w:val="000000"/>
              </w:rPr>
              <w:t>е</w:t>
            </w:r>
            <w:r w:rsidRPr="006F2418">
              <w:rPr>
                <w:color w:val="000000"/>
              </w:rPr>
              <w:t>тях в отоп</w:t>
            </w:r>
            <w:r w:rsidRPr="006F2418">
              <w:rPr>
                <w:color w:val="000000"/>
              </w:rPr>
              <w:t>и</w:t>
            </w:r>
            <w:r w:rsidRPr="006F2418">
              <w:rPr>
                <w:color w:val="000000"/>
              </w:rPr>
              <w:t>тельный период, час</w:t>
            </w:r>
          </w:p>
        </w:tc>
        <w:tc>
          <w:tcPr>
            <w:tcW w:w="1580" w:type="dxa"/>
            <w:tcBorders>
              <w:top w:val="nil"/>
              <w:left w:val="nil"/>
              <w:bottom w:val="single" w:sz="4" w:space="0" w:color="auto"/>
              <w:right w:val="single" w:sz="4" w:space="0" w:color="auto"/>
            </w:tcBorders>
            <w:shd w:val="clear" w:color="auto" w:fill="auto"/>
            <w:vAlign w:val="center"/>
            <w:hideMark/>
          </w:tcPr>
          <w:p w14:paraId="78DF4538" w14:textId="77777777" w:rsidR="006F2418" w:rsidRPr="006F2418" w:rsidRDefault="006F2418" w:rsidP="006F2418">
            <w:pPr>
              <w:jc w:val="center"/>
              <w:rPr>
                <w:color w:val="000000"/>
              </w:rPr>
            </w:pPr>
            <w:r w:rsidRPr="006F2418">
              <w:rPr>
                <w:color w:val="000000"/>
              </w:rPr>
              <w:t>час</w:t>
            </w:r>
          </w:p>
        </w:tc>
        <w:tc>
          <w:tcPr>
            <w:tcW w:w="1780" w:type="dxa"/>
            <w:tcBorders>
              <w:top w:val="nil"/>
              <w:left w:val="nil"/>
              <w:bottom w:val="single" w:sz="4" w:space="0" w:color="auto"/>
              <w:right w:val="single" w:sz="4" w:space="0" w:color="auto"/>
            </w:tcBorders>
            <w:shd w:val="clear" w:color="auto" w:fill="auto"/>
            <w:vAlign w:val="bottom"/>
            <w:hideMark/>
          </w:tcPr>
          <w:p w14:paraId="286F685C" w14:textId="77777777" w:rsidR="006F2418" w:rsidRPr="006F2418" w:rsidRDefault="006F2418" w:rsidP="006F2418">
            <w:pPr>
              <w:jc w:val="right"/>
              <w:rPr>
                <w:color w:val="000000"/>
              </w:rPr>
            </w:pPr>
            <w:r w:rsidRPr="006F2418">
              <w:rPr>
                <w:color w:val="000000"/>
              </w:rPr>
              <w:t>0</w:t>
            </w:r>
          </w:p>
        </w:tc>
      </w:tr>
      <w:tr w:rsidR="006F2418" w:rsidRPr="006F2418" w14:paraId="685BD487" w14:textId="77777777" w:rsidTr="006F2418">
        <w:trPr>
          <w:trHeight w:val="20"/>
        </w:trPr>
        <w:tc>
          <w:tcPr>
            <w:tcW w:w="480" w:type="dxa"/>
            <w:tcBorders>
              <w:top w:val="nil"/>
              <w:left w:val="single" w:sz="4" w:space="0" w:color="auto"/>
              <w:bottom w:val="single" w:sz="4" w:space="0" w:color="auto"/>
              <w:right w:val="single" w:sz="4" w:space="0" w:color="auto"/>
            </w:tcBorders>
            <w:shd w:val="clear" w:color="auto" w:fill="auto"/>
            <w:hideMark/>
          </w:tcPr>
          <w:p w14:paraId="7E2E46E8" w14:textId="77777777" w:rsidR="006F2418" w:rsidRPr="006F2418" w:rsidRDefault="006F2418" w:rsidP="006F2418">
            <w:pPr>
              <w:rPr>
                <w:color w:val="000000"/>
              </w:rPr>
            </w:pPr>
            <w:r w:rsidRPr="006F2418">
              <w:rPr>
                <w:color w:val="000000"/>
              </w:rPr>
              <w:t>2</w:t>
            </w:r>
          </w:p>
        </w:tc>
        <w:tc>
          <w:tcPr>
            <w:tcW w:w="5469" w:type="dxa"/>
            <w:tcBorders>
              <w:top w:val="nil"/>
              <w:left w:val="nil"/>
              <w:bottom w:val="single" w:sz="4" w:space="0" w:color="auto"/>
              <w:right w:val="single" w:sz="4" w:space="0" w:color="auto"/>
            </w:tcBorders>
            <w:shd w:val="clear" w:color="auto" w:fill="auto"/>
            <w:vAlign w:val="bottom"/>
            <w:hideMark/>
          </w:tcPr>
          <w:p w14:paraId="50632D8A" w14:textId="77777777" w:rsidR="006F2418" w:rsidRPr="006F2418" w:rsidRDefault="006F2418" w:rsidP="006F2418">
            <w:pPr>
              <w:rPr>
                <w:color w:val="000000"/>
              </w:rPr>
            </w:pPr>
            <w:r w:rsidRPr="006F2418">
              <w:rPr>
                <w:color w:val="000000"/>
              </w:rPr>
              <w:t>Среднее время восстановления отопл</w:t>
            </w:r>
            <w:r w:rsidRPr="006F2418">
              <w:rPr>
                <w:color w:val="000000"/>
              </w:rPr>
              <w:t>е</w:t>
            </w:r>
            <w:r w:rsidRPr="006F2418">
              <w:rPr>
                <w:color w:val="000000"/>
              </w:rPr>
              <w:t>ния после повреждения в распределительных тепловых с</w:t>
            </w:r>
            <w:r w:rsidRPr="006F2418">
              <w:rPr>
                <w:color w:val="000000"/>
              </w:rPr>
              <w:t>е</w:t>
            </w:r>
            <w:r w:rsidRPr="006F2418">
              <w:rPr>
                <w:color w:val="000000"/>
              </w:rPr>
              <w:t>тях систем ото</w:t>
            </w:r>
            <w:r w:rsidRPr="006F2418">
              <w:rPr>
                <w:color w:val="000000"/>
              </w:rPr>
              <w:t>п</w:t>
            </w:r>
            <w:r w:rsidRPr="006F2418">
              <w:rPr>
                <w:color w:val="000000"/>
              </w:rPr>
              <w:t>ления, час:</w:t>
            </w:r>
          </w:p>
        </w:tc>
        <w:tc>
          <w:tcPr>
            <w:tcW w:w="1580" w:type="dxa"/>
            <w:tcBorders>
              <w:top w:val="nil"/>
              <w:left w:val="nil"/>
              <w:bottom w:val="single" w:sz="4" w:space="0" w:color="auto"/>
              <w:right w:val="single" w:sz="4" w:space="0" w:color="auto"/>
            </w:tcBorders>
            <w:shd w:val="clear" w:color="auto" w:fill="auto"/>
            <w:vAlign w:val="center"/>
            <w:hideMark/>
          </w:tcPr>
          <w:p w14:paraId="07D6D955" w14:textId="77777777" w:rsidR="006F2418" w:rsidRPr="006F2418" w:rsidRDefault="006F2418" w:rsidP="006F2418">
            <w:pPr>
              <w:jc w:val="center"/>
              <w:rPr>
                <w:color w:val="000000"/>
              </w:rPr>
            </w:pPr>
            <w:r w:rsidRPr="006F2418">
              <w:rPr>
                <w:color w:val="000000"/>
              </w:rPr>
              <w:t>час</w:t>
            </w:r>
          </w:p>
        </w:tc>
        <w:tc>
          <w:tcPr>
            <w:tcW w:w="1780" w:type="dxa"/>
            <w:tcBorders>
              <w:top w:val="nil"/>
              <w:left w:val="nil"/>
              <w:bottom w:val="single" w:sz="4" w:space="0" w:color="auto"/>
              <w:right w:val="single" w:sz="4" w:space="0" w:color="auto"/>
            </w:tcBorders>
            <w:shd w:val="clear" w:color="auto" w:fill="auto"/>
            <w:vAlign w:val="bottom"/>
            <w:hideMark/>
          </w:tcPr>
          <w:p w14:paraId="585C4F52" w14:textId="39E33271" w:rsidR="006F2418" w:rsidRPr="006F2418" w:rsidRDefault="00644A8B" w:rsidP="006F2418">
            <w:pPr>
              <w:jc w:val="right"/>
              <w:rPr>
                <w:color w:val="000000"/>
              </w:rPr>
            </w:pPr>
            <w:r>
              <w:rPr>
                <w:color w:val="000000"/>
              </w:rPr>
              <w:t>0</w:t>
            </w:r>
          </w:p>
        </w:tc>
      </w:tr>
      <w:tr w:rsidR="006F2418" w:rsidRPr="006F2418" w14:paraId="433E92AD" w14:textId="77777777" w:rsidTr="006F2418">
        <w:trPr>
          <w:trHeight w:val="20"/>
        </w:trPr>
        <w:tc>
          <w:tcPr>
            <w:tcW w:w="480" w:type="dxa"/>
            <w:tcBorders>
              <w:top w:val="nil"/>
              <w:left w:val="single" w:sz="4" w:space="0" w:color="auto"/>
              <w:bottom w:val="single" w:sz="4" w:space="0" w:color="auto"/>
              <w:right w:val="single" w:sz="4" w:space="0" w:color="auto"/>
            </w:tcBorders>
            <w:shd w:val="clear" w:color="auto" w:fill="auto"/>
            <w:hideMark/>
          </w:tcPr>
          <w:p w14:paraId="25F533C8" w14:textId="77777777" w:rsidR="006F2418" w:rsidRPr="006F2418" w:rsidRDefault="006F2418" w:rsidP="006F2418">
            <w:pPr>
              <w:rPr>
                <w:color w:val="000000"/>
              </w:rPr>
            </w:pPr>
            <w:r w:rsidRPr="006F2418">
              <w:rPr>
                <w:color w:val="000000"/>
              </w:rPr>
              <w:t>3</w:t>
            </w:r>
          </w:p>
        </w:tc>
        <w:tc>
          <w:tcPr>
            <w:tcW w:w="5469" w:type="dxa"/>
            <w:tcBorders>
              <w:top w:val="nil"/>
              <w:left w:val="nil"/>
              <w:bottom w:val="single" w:sz="4" w:space="0" w:color="auto"/>
              <w:right w:val="single" w:sz="4" w:space="0" w:color="auto"/>
            </w:tcBorders>
            <w:shd w:val="clear" w:color="auto" w:fill="auto"/>
            <w:vAlign w:val="bottom"/>
            <w:hideMark/>
          </w:tcPr>
          <w:p w14:paraId="4AD05958" w14:textId="77777777" w:rsidR="006F2418" w:rsidRPr="006F2418" w:rsidRDefault="006F2418" w:rsidP="006F2418">
            <w:pPr>
              <w:rPr>
                <w:color w:val="000000"/>
              </w:rPr>
            </w:pPr>
            <w:r w:rsidRPr="006F2418">
              <w:rPr>
                <w:color w:val="000000"/>
              </w:rPr>
              <w:t>Среднее время восстановления горячего вод</w:t>
            </w:r>
            <w:r w:rsidRPr="006F2418">
              <w:rPr>
                <w:color w:val="000000"/>
              </w:rPr>
              <w:t>о</w:t>
            </w:r>
            <w:r w:rsidRPr="006F2418">
              <w:rPr>
                <w:color w:val="000000"/>
              </w:rPr>
              <w:t>снабжения после повреждения в сетях горячего водоснабжения (в случае их наличия), час</w:t>
            </w:r>
          </w:p>
        </w:tc>
        <w:tc>
          <w:tcPr>
            <w:tcW w:w="1580" w:type="dxa"/>
            <w:tcBorders>
              <w:top w:val="nil"/>
              <w:left w:val="nil"/>
              <w:bottom w:val="single" w:sz="4" w:space="0" w:color="auto"/>
              <w:right w:val="single" w:sz="4" w:space="0" w:color="auto"/>
            </w:tcBorders>
            <w:shd w:val="clear" w:color="auto" w:fill="auto"/>
            <w:vAlign w:val="center"/>
            <w:hideMark/>
          </w:tcPr>
          <w:p w14:paraId="36006F11" w14:textId="77777777" w:rsidR="006F2418" w:rsidRPr="006F2418" w:rsidRDefault="006F2418" w:rsidP="006F2418">
            <w:pPr>
              <w:jc w:val="center"/>
              <w:rPr>
                <w:color w:val="000000"/>
              </w:rPr>
            </w:pPr>
            <w:r w:rsidRPr="006F2418">
              <w:rPr>
                <w:color w:val="000000"/>
              </w:rPr>
              <w:t>час</w:t>
            </w:r>
          </w:p>
        </w:tc>
        <w:tc>
          <w:tcPr>
            <w:tcW w:w="1780" w:type="dxa"/>
            <w:tcBorders>
              <w:top w:val="nil"/>
              <w:left w:val="nil"/>
              <w:bottom w:val="single" w:sz="4" w:space="0" w:color="auto"/>
              <w:right w:val="single" w:sz="4" w:space="0" w:color="auto"/>
            </w:tcBorders>
            <w:shd w:val="clear" w:color="auto" w:fill="auto"/>
            <w:vAlign w:val="bottom"/>
            <w:hideMark/>
          </w:tcPr>
          <w:p w14:paraId="49B1C0CF" w14:textId="77777777" w:rsidR="006F2418" w:rsidRPr="006F2418" w:rsidRDefault="006F2418" w:rsidP="006F2418">
            <w:pPr>
              <w:jc w:val="right"/>
              <w:rPr>
                <w:color w:val="000000"/>
              </w:rPr>
            </w:pPr>
            <w:r w:rsidRPr="006F2418">
              <w:rPr>
                <w:color w:val="000000"/>
              </w:rPr>
              <w:t>0</w:t>
            </w:r>
          </w:p>
        </w:tc>
      </w:tr>
      <w:tr w:rsidR="006F2418" w:rsidRPr="006F2418" w14:paraId="140369DA" w14:textId="77777777" w:rsidTr="006F2418">
        <w:trPr>
          <w:trHeight w:val="20"/>
        </w:trPr>
        <w:tc>
          <w:tcPr>
            <w:tcW w:w="480" w:type="dxa"/>
            <w:tcBorders>
              <w:top w:val="nil"/>
              <w:left w:val="single" w:sz="4" w:space="0" w:color="auto"/>
              <w:bottom w:val="single" w:sz="4" w:space="0" w:color="auto"/>
              <w:right w:val="single" w:sz="4" w:space="0" w:color="auto"/>
            </w:tcBorders>
            <w:shd w:val="clear" w:color="auto" w:fill="auto"/>
            <w:hideMark/>
          </w:tcPr>
          <w:p w14:paraId="528DC9A5" w14:textId="77777777" w:rsidR="006F2418" w:rsidRPr="006F2418" w:rsidRDefault="006F2418" w:rsidP="006F2418">
            <w:pPr>
              <w:rPr>
                <w:color w:val="000000"/>
              </w:rPr>
            </w:pPr>
            <w:r w:rsidRPr="006F2418">
              <w:rPr>
                <w:color w:val="000000"/>
              </w:rPr>
              <w:t>4</w:t>
            </w:r>
          </w:p>
        </w:tc>
        <w:tc>
          <w:tcPr>
            <w:tcW w:w="5469" w:type="dxa"/>
            <w:tcBorders>
              <w:top w:val="nil"/>
              <w:left w:val="nil"/>
              <w:bottom w:val="single" w:sz="4" w:space="0" w:color="auto"/>
              <w:right w:val="single" w:sz="4" w:space="0" w:color="auto"/>
            </w:tcBorders>
            <w:shd w:val="clear" w:color="auto" w:fill="auto"/>
            <w:vAlign w:val="bottom"/>
            <w:hideMark/>
          </w:tcPr>
          <w:p w14:paraId="247D8DC5" w14:textId="77777777" w:rsidR="006F2418" w:rsidRPr="006F2418" w:rsidRDefault="006F2418" w:rsidP="006F2418">
            <w:pPr>
              <w:rPr>
                <w:color w:val="000000"/>
              </w:rPr>
            </w:pPr>
            <w:r w:rsidRPr="006F2418">
              <w:rPr>
                <w:color w:val="000000"/>
              </w:rPr>
              <w:t>Всего среднее время восстановления отопления после повреждения в магистральных и распред</w:t>
            </w:r>
            <w:r w:rsidRPr="006F2418">
              <w:rPr>
                <w:color w:val="000000"/>
              </w:rPr>
              <w:t>е</w:t>
            </w:r>
            <w:r w:rsidRPr="006F2418">
              <w:rPr>
                <w:color w:val="000000"/>
              </w:rPr>
              <w:t>лительных тепл</w:t>
            </w:r>
            <w:r w:rsidRPr="006F2418">
              <w:rPr>
                <w:color w:val="000000"/>
              </w:rPr>
              <w:t>о</w:t>
            </w:r>
            <w:r w:rsidRPr="006F2418">
              <w:rPr>
                <w:color w:val="000000"/>
              </w:rPr>
              <w:t>вых сетях, час</w:t>
            </w:r>
          </w:p>
        </w:tc>
        <w:tc>
          <w:tcPr>
            <w:tcW w:w="1580" w:type="dxa"/>
            <w:tcBorders>
              <w:top w:val="nil"/>
              <w:left w:val="nil"/>
              <w:bottom w:val="single" w:sz="4" w:space="0" w:color="auto"/>
              <w:right w:val="single" w:sz="4" w:space="0" w:color="auto"/>
            </w:tcBorders>
            <w:shd w:val="clear" w:color="auto" w:fill="auto"/>
            <w:vAlign w:val="center"/>
            <w:hideMark/>
          </w:tcPr>
          <w:p w14:paraId="7FB47556" w14:textId="77777777" w:rsidR="006F2418" w:rsidRPr="006F2418" w:rsidRDefault="006F2418" w:rsidP="006F2418">
            <w:pPr>
              <w:jc w:val="center"/>
              <w:rPr>
                <w:color w:val="000000"/>
              </w:rPr>
            </w:pPr>
            <w:r w:rsidRPr="006F2418">
              <w:rPr>
                <w:color w:val="000000"/>
              </w:rPr>
              <w:t>час</w:t>
            </w:r>
          </w:p>
        </w:tc>
        <w:tc>
          <w:tcPr>
            <w:tcW w:w="1780" w:type="dxa"/>
            <w:tcBorders>
              <w:top w:val="nil"/>
              <w:left w:val="nil"/>
              <w:bottom w:val="single" w:sz="4" w:space="0" w:color="auto"/>
              <w:right w:val="single" w:sz="4" w:space="0" w:color="auto"/>
            </w:tcBorders>
            <w:shd w:val="clear" w:color="auto" w:fill="auto"/>
            <w:vAlign w:val="bottom"/>
            <w:hideMark/>
          </w:tcPr>
          <w:p w14:paraId="49065BFA" w14:textId="5A930DD0" w:rsidR="006F2418" w:rsidRPr="006F2418" w:rsidRDefault="00644A8B" w:rsidP="006F2418">
            <w:pPr>
              <w:jc w:val="right"/>
              <w:rPr>
                <w:color w:val="000000"/>
              </w:rPr>
            </w:pPr>
            <w:r>
              <w:rPr>
                <w:color w:val="000000"/>
              </w:rPr>
              <w:t>0</w:t>
            </w:r>
          </w:p>
        </w:tc>
      </w:tr>
    </w:tbl>
    <w:p w14:paraId="41949F8C" w14:textId="77777777" w:rsidR="006F2418" w:rsidRPr="006F2418" w:rsidRDefault="006F2418" w:rsidP="006F2418">
      <w:pPr>
        <w:pStyle w:val="af3"/>
        <w:rPr>
          <w:sz w:val="16"/>
          <w:szCs w:val="16"/>
        </w:rPr>
      </w:pPr>
    </w:p>
    <w:p w14:paraId="324FCA4C" w14:textId="02786CA7" w:rsidR="008F31DA" w:rsidRPr="00DB14D4" w:rsidRDefault="008F31DA" w:rsidP="00E83513">
      <w:pPr>
        <w:pStyle w:val="af3"/>
      </w:pPr>
      <w:bookmarkStart w:id="211" w:name="_Toc83162616"/>
      <w:r w:rsidRPr="00DB14D4">
        <w:t>1.9.4 Графические материалы (карты-схемы тепловых сетей и зон н</w:t>
      </w:r>
      <w:r w:rsidRPr="00DB14D4">
        <w:t>е</w:t>
      </w:r>
      <w:r w:rsidRPr="00DB14D4">
        <w:t>нормативной надежности и безопасности тепл</w:t>
      </w:r>
      <w:r w:rsidRPr="00DB14D4">
        <w:t>о</w:t>
      </w:r>
      <w:r w:rsidRPr="00DB14D4">
        <w:t>снабжения)</w:t>
      </w:r>
      <w:bookmarkEnd w:id="210"/>
      <w:bookmarkEnd w:id="211"/>
    </w:p>
    <w:p w14:paraId="3A109B41" w14:textId="045491B8" w:rsidR="008F31DA" w:rsidRPr="00DB14D4" w:rsidRDefault="008F31DA" w:rsidP="008F31DA">
      <w:pPr>
        <w:pStyle w:val="af0"/>
        <w:spacing w:before="0" w:line="240" w:lineRule="auto"/>
      </w:pPr>
      <w:bookmarkStart w:id="212" w:name="_Hlk71667814"/>
      <w:r w:rsidRPr="00DB14D4">
        <w:t>Нарушений, классифицируемых как аварии на теплоисточник</w:t>
      </w:r>
      <w:r w:rsidR="00ED67AC">
        <w:t>е</w:t>
      </w:r>
      <w:r w:rsidRPr="00DB14D4">
        <w:t xml:space="preserve"> и с</w:t>
      </w:r>
      <w:r w:rsidRPr="00DB14D4">
        <w:t>и</w:t>
      </w:r>
      <w:r w:rsidRPr="00DB14D4">
        <w:t>стем</w:t>
      </w:r>
      <w:r w:rsidR="00ED67AC">
        <w:t>е</w:t>
      </w:r>
      <w:r w:rsidRPr="00DB14D4">
        <w:t xml:space="preserve"> теплоснабжения, на объектах энергетики </w:t>
      </w:r>
      <w:proofErr w:type="spellStart"/>
      <w:r w:rsidR="00ED67AC" w:rsidRPr="00DB14D4">
        <w:t>энергоснабжающ</w:t>
      </w:r>
      <w:r w:rsidR="00ED67AC">
        <w:t>ей</w:t>
      </w:r>
      <w:proofErr w:type="spellEnd"/>
      <w:r w:rsidRPr="00DB14D4">
        <w:t xml:space="preserve"> орган</w:t>
      </w:r>
      <w:r w:rsidRPr="00DB14D4">
        <w:t>и</w:t>
      </w:r>
      <w:r w:rsidRPr="00DB14D4">
        <w:t>заци</w:t>
      </w:r>
      <w:r w:rsidR="00ED67AC">
        <w:t>и</w:t>
      </w:r>
      <w:r w:rsidRPr="00DB14D4">
        <w:t xml:space="preserve"> </w:t>
      </w:r>
      <w:r w:rsidR="00756F5C">
        <w:t>г</w:t>
      </w:r>
      <w:r w:rsidR="00756F5C">
        <w:t>о</w:t>
      </w:r>
      <w:r w:rsidR="00756F5C">
        <w:t>родского поселения</w:t>
      </w:r>
      <w:r w:rsidRPr="00DB14D4">
        <w:t xml:space="preserve"> за п</w:t>
      </w:r>
      <w:r w:rsidRPr="00DB14D4">
        <w:t>е</w:t>
      </w:r>
      <w:r w:rsidRPr="00DB14D4">
        <w:t>риод 201</w:t>
      </w:r>
      <w:r>
        <w:t>7</w:t>
      </w:r>
      <w:r w:rsidRPr="00DB14D4">
        <w:t>-</w:t>
      </w:r>
      <w:r>
        <w:t>2020</w:t>
      </w:r>
      <w:r w:rsidRPr="00DB14D4">
        <w:t>гг. не зарегистрировано</w:t>
      </w:r>
      <w:r w:rsidR="007F3FB9">
        <w:t>, в связи с этим графические</w:t>
      </w:r>
      <w:r w:rsidR="007F3FB9" w:rsidRPr="007F3FB9">
        <w:t xml:space="preserve"> материалы (карты-схемы тепловых сетей и зон н</w:t>
      </w:r>
      <w:r w:rsidR="007F3FB9" w:rsidRPr="007F3FB9">
        <w:t>е</w:t>
      </w:r>
      <w:r w:rsidR="007F3FB9" w:rsidRPr="007F3FB9">
        <w:t>нормати</w:t>
      </w:r>
      <w:r w:rsidR="007F3FB9" w:rsidRPr="007F3FB9">
        <w:t>в</w:t>
      </w:r>
      <w:r w:rsidR="007F3FB9" w:rsidRPr="007F3FB9">
        <w:t>ной надежности и безопасности теплоснабжения)</w:t>
      </w:r>
      <w:r w:rsidR="007F3FB9">
        <w:t xml:space="preserve"> не с</w:t>
      </w:r>
      <w:r w:rsidR="007F3FB9">
        <w:t>о</w:t>
      </w:r>
      <w:r w:rsidR="007F3FB9">
        <w:t>ставляются.</w:t>
      </w:r>
    </w:p>
    <w:p w14:paraId="2A20D7B1" w14:textId="77777777" w:rsidR="008F31DA" w:rsidRPr="00DB14D4" w:rsidRDefault="008F31DA" w:rsidP="008F31DA">
      <w:pPr>
        <w:pStyle w:val="af3"/>
      </w:pPr>
      <w:bookmarkStart w:id="213" w:name="_Toc6323138"/>
      <w:bookmarkStart w:id="214" w:name="_Toc83162617"/>
      <w:bookmarkEnd w:id="212"/>
      <w:r w:rsidRPr="00DB14D4">
        <w:t>1.9.5 Результаты анализа аварийных ситуаций при теплоснабжении, ра</w:t>
      </w:r>
      <w:r w:rsidRPr="00DB14D4">
        <w:t>с</w:t>
      </w:r>
      <w:r w:rsidRPr="00DB14D4">
        <w:t>следование причин которых осуществляется федеральным органом исполнительной власти, уполномоченным на осуществление федерал</w:t>
      </w:r>
      <w:r w:rsidRPr="00DB14D4">
        <w:t>ь</w:t>
      </w:r>
      <w:r w:rsidRPr="00DB14D4">
        <w:t>ного государственного энергетического надзора</w:t>
      </w:r>
      <w:bookmarkEnd w:id="213"/>
      <w:bookmarkEnd w:id="214"/>
    </w:p>
    <w:p w14:paraId="48FF7B4A" w14:textId="77777777" w:rsidR="008F31DA" w:rsidRDefault="008F31DA" w:rsidP="008F31DA">
      <w:pPr>
        <w:pStyle w:val="af0"/>
        <w:spacing w:before="0" w:line="240" w:lineRule="auto"/>
      </w:pPr>
      <w:r w:rsidRPr="00DB14D4">
        <w:t>Аварийных ситуаций при теплоснабжении, расследование причин к</w:t>
      </w:r>
      <w:r w:rsidRPr="00DB14D4">
        <w:t>о</w:t>
      </w:r>
      <w:r w:rsidRPr="00DB14D4">
        <w:t>торых осуществляется федеральным органом исполнительной власти, упо</w:t>
      </w:r>
      <w:r w:rsidRPr="00DB14D4">
        <w:t>л</w:t>
      </w:r>
      <w:r w:rsidRPr="00DB14D4">
        <w:lastRenderedPageBreak/>
        <w:t>номоченным на осуществление федерального государственного энергетич</w:t>
      </w:r>
      <w:r w:rsidRPr="00DB14D4">
        <w:t>е</w:t>
      </w:r>
      <w:r w:rsidRPr="00DB14D4">
        <w:t>ского надзора не зарегистрировано.</w:t>
      </w:r>
    </w:p>
    <w:p w14:paraId="3A81BFBB" w14:textId="77777777" w:rsidR="0065199B" w:rsidRPr="00DB14D4" w:rsidRDefault="0065199B" w:rsidP="008F02CA">
      <w:pPr>
        <w:pStyle w:val="af3"/>
      </w:pPr>
      <w:bookmarkStart w:id="215" w:name="_Toc83162618"/>
      <w:r w:rsidRPr="00DB14D4">
        <w:t>1.9.6 Результаты анализа времени восстановления теплоснабжения п</w:t>
      </w:r>
      <w:r w:rsidRPr="00DB14D4">
        <w:t>о</w:t>
      </w:r>
      <w:r w:rsidRPr="00DB14D4">
        <w:t>требителей, отключенных в результате аварийных ситуаций при тепл</w:t>
      </w:r>
      <w:r w:rsidRPr="00DB14D4">
        <w:t>о</w:t>
      </w:r>
      <w:r w:rsidRPr="00DB14D4">
        <w:t>снабжении</w:t>
      </w:r>
      <w:bookmarkEnd w:id="203"/>
      <w:bookmarkEnd w:id="215"/>
    </w:p>
    <w:p w14:paraId="1EA54566" w14:textId="2D05FA88" w:rsidR="00AD3895" w:rsidRPr="00DB14D4" w:rsidRDefault="00AD3895" w:rsidP="00F11418">
      <w:pPr>
        <w:pStyle w:val="af0"/>
        <w:spacing w:before="0" w:line="240" w:lineRule="auto"/>
      </w:pPr>
      <w:bookmarkStart w:id="216" w:name="_Hlk71667898"/>
      <w:r w:rsidRPr="00DB14D4">
        <w:t>Нарушений, классифицируемых как аварии на теплоисточник</w:t>
      </w:r>
      <w:r w:rsidR="00ED67AC">
        <w:t>е</w:t>
      </w:r>
      <w:r w:rsidRPr="00DB14D4">
        <w:t xml:space="preserve"> и с</w:t>
      </w:r>
      <w:r w:rsidRPr="00DB14D4">
        <w:t>и</w:t>
      </w:r>
      <w:r w:rsidRPr="00DB14D4">
        <w:t>стем</w:t>
      </w:r>
      <w:r w:rsidR="00ED67AC">
        <w:t>е</w:t>
      </w:r>
      <w:r w:rsidRPr="00DB14D4">
        <w:t xml:space="preserve"> теплоснабжения, на объект</w:t>
      </w:r>
      <w:r w:rsidR="00ED67AC">
        <w:t>е</w:t>
      </w:r>
      <w:r w:rsidRPr="00DB14D4">
        <w:t xml:space="preserve"> энергетики </w:t>
      </w:r>
      <w:proofErr w:type="spellStart"/>
      <w:r w:rsidRPr="00DB14D4">
        <w:t>энергоснабжающ</w:t>
      </w:r>
      <w:r w:rsidR="00ED67AC">
        <w:t>ей</w:t>
      </w:r>
      <w:proofErr w:type="spellEnd"/>
      <w:r w:rsidRPr="00DB14D4">
        <w:t xml:space="preserve"> организ</w:t>
      </w:r>
      <w:r w:rsidRPr="00DB14D4">
        <w:t>а</w:t>
      </w:r>
      <w:r w:rsidRPr="00DB14D4">
        <w:t>ци</w:t>
      </w:r>
      <w:r w:rsidR="00ED67AC">
        <w:t>и</w:t>
      </w:r>
      <w:r w:rsidRPr="00DB14D4">
        <w:t xml:space="preserve"> за период 201</w:t>
      </w:r>
      <w:r w:rsidR="00AD788C">
        <w:t>7</w:t>
      </w:r>
      <w:r w:rsidRPr="00DB14D4">
        <w:t>-</w:t>
      </w:r>
      <w:r w:rsidR="00D73FB3">
        <w:t>2020</w:t>
      </w:r>
      <w:r w:rsidRPr="00DB14D4">
        <w:t>гг. не з</w:t>
      </w:r>
      <w:r w:rsidRPr="00DB14D4">
        <w:t>а</w:t>
      </w:r>
      <w:r w:rsidRPr="00DB14D4">
        <w:t>регистрировано.</w:t>
      </w:r>
    </w:p>
    <w:p w14:paraId="45641313" w14:textId="77777777" w:rsidR="0065199B" w:rsidRPr="00DB14D4" w:rsidRDefault="0065199B" w:rsidP="008F02CA">
      <w:pPr>
        <w:pStyle w:val="af3"/>
      </w:pPr>
      <w:bookmarkStart w:id="217" w:name="_Toc6323140"/>
      <w:bookmarkStart w:id="218" w:name="_Toc83162619"/>
      <w:bookmarkEnd w:id="216"/>
      <w:r w:rsidRPr="00DB14D4">
        <w:t xml:space="preserve">Часть 10 Технико-экономические показатели теплоснабжающих и </w:t>
      </w:r>
      <w:proofErr w:type="spellStart"/>
      <w:r w:rsidRPr="00DB14D4">
        <w:t>те</w:t>
      </w:r>
      <w:r w:rsidRPr="00DB14D4">
        <w:t>п</w:t>
      </w:r>
      <w:r w:rsidRPr="00DB14D4">
        <w:t>лосетевых</w:t>
      </w:r>
      <w:proofErr w:type="spellEnd"/>
      <w:r w:rsidRPr="00DB14D4">
        <w:t xml:space="preserve"> организаций</w:t>
      </w:r>
      <w:bookmarkEnd w:id="217"/>
      <w:bookmarkEnd w:id="218"/>
    </w:p>
    <w:p w14:paraId="2B3CA282" w14:textId="77777777" w:rsidR="00F8725A" w:rsidRPr="00DB14D4" w:rsidRDefault="00F8725A" w:rsidP="00F11418">
      <w:pPr>
        <w:pStyle w:val="af0"/>
        <w:spacing w:before="0" w:line="240" w:lineRule="auto"/>
      </w:pPr>
      <w:bookmarkStart w:id="219" w:name="_Hlk71667924"/>
      <w:r w:rsidRPr="00DB14D4">
        <w:t xml:space="preserve">Стандарты раскрытия информации теплоснабжающими и </w:t>
      </w:r>
      <w:proofErr w:type="spellStart"/>
      <w:r w:rsidRPr="00DB14D4">
        <w:t>теплосет</w:t>
      </w:r>
      <w:r w:rsidRPr="00DB14D4">
        <w:t>е</w:t>
      </w:r>
      <w:r w:rsidRPr="00DB14D4">
        <w:t>выми</w:t>
      </w:r>
      <w:proofErr w:type="spellEnd"/>
      <w:r w:rsidRPr="00DB14D4">
        <w:t xml:space="preserve"> организациями определяются следующими нормативно-правовыми д</w:t>
      </w:r>
      <w:r w:rsidRPr="00DB14D4">
        <w:t>о</w:t>
      </w:r>
      <w:r w:rsidRPr="00DB14D4">
        <w:t>кументами:</w:t>
      </w:r>
    </w:p>
    <w:p w14:paraId="56DAEE43" w14:textId="330567C9" w:rsidR="00F8725A" w:rsidRPr="00DB14D4" w:rsidRDefault="00037428" w:rsidP="005F5956">
      <w:pPr>
        <w:pStyle w:val="af0"/>
        <w:numPr>
          <w:ilvl w:val="0"/>
          <w:numId w:val="9"/>
        </w:numPr>
        <w:spacing w:before="0" w:line="240" w:lineRule="auto"/>
      </w:pPr>
      <w:r>
        <w:t>Постановление Правительства РФ от 5</w:t>
      </w:r>
      <w:r w:rsidR="007D445C">
        <w:t xml:space="preserve"> июля </w:t>
      </w:r>
      <w:r>
        <w:t>2013г</w:t>
      </w:r>
      <w:r w:rsidR="007D445C">
        <w:t>ода</w:t>
      </w:r>
      <w:r>
        <w:t xml:space="preserve"> </w:t>
      </w:r>
      <w:r w:rsidR="0057618F">
        <w:t>№</w:t>
      </w:r>
      <w:r>
        <w:t xml:space="preserve">570 </w:t>
      </w:r>
      <w:r w:rsidR="0057618F">
        <w:t>«</w:t>
      </w:r>
      <w:r>
        <w:t>О стандартах раскрытия информации теплоснабжающими орган</w:t>
      </w:r>
      <w:r>
        <w:t>и</w:t>
      </w:r>
      <w:r>
        <w:t xml:space="preserve">зациями, </w:t>
      </w:r>
      <w:proofErr w:type="spellStart"/>
      <w:r>
        <w:t>теплосетевыми</w:t>
      </w:r>
      <w:proofErr w:type="spellEnd"/>
      <w:r>
        <w:t xml:space="preserve"> организациями и органами регулиров</w:t>
      </w:r>
      <w:r>
        <w:t>а</w:t>
      </w:r>
      <w:r>
        <w:t>ния</w:t>
      </w:r>
      <w:r w:rsidR="0057618F">
        <w:t>»</w:t>
      </w:r>
      <w:r w:rsidR="005F5956">
        <w:t>.</w:t>
      </w:r>
    </w:p>
    <w:p w14:paraId="7B7FD1E2" w14:textId="4D21A83F" w:rsidR="000B16C1" w:rsidRPr="00D2784D" w:rsidRDefault="00F8725A" w:rsidP="00F11418">
      <w:pPr>
        <w:pStyle w:val="af0"/>
        <w:spacing w:before="0" w:line="240" w:lineRule="auto"/>
      </w:pPr>
      <w:r w:rsidRPr="00DB14D4">
        <w:t>Информация, подлежащая раскрытию, представлена в сети интернет на официальном сайте</w:t>
      </w:r>
      <w:r w:rsidR="000B16C1">
        <w:t xml:space="preserve"> </w:t>
      </w:r>
      <w:r w:rsidR="000B16C1" w:rsidRPr="00D2784D">
        <w:t>теплоснабжающ</w:t>
      </w:r>
      <w:r w:rsidR="00ED67AC">
        <w:t>ей</w:t>
      </w:r>
      <w:r w:rsidR="000B16C1" w:rsidRPr="00D2784D">
        <w:t xml:space="preserve"> орг</w:t>
      </w:r>
      <w:r w:rsidR="000B16C1" w:rsidRPr="00D2784D">
        <w:t>а</w:t>
      </w:r>
      <w:r w:rsidR="000B16C1" w:rsidRPr="00D2784D">
        <w:t>низаци</w:t>
      </w:r>
      <w:r w:rsidR="00ED67AC">
        <w:t>и</w:t>
      </w:r>
      <w:r w:rsidRPr="00D2784D">
        <w:t>.</w:t>
      </w:r>
    </w:p>
    <w:p w14:paraId="3CEBB2FD" w14:textId="13169770" w:rsidR="00F8725A" w:rsidRPr="00D2784D" w:rsidRDefault="00FA6947" w:rsidP="00F11418">
      <w:pPr>
        <w:pStyle w:val="af0"/>
        <w:spacing w:before="0" w:line="240" w:lineRule="auto"/>
      </w:pPr>
      <w:r w:rsidRPr="00D2784D">
        <w:t>В таблиц</w:t>
      </w:r>
      <w:r w:rsidR="00B269D6" w:rsidRPr="00D2784D">
        <w:t>ах</w:t>
      </w:r>
      <w:r w:rsidRPr="00D2784D">
        <w:t xml:space="preserve"> 10.1. представлены технико-экономические показатели</w:t>
      </w:r>
      <w:r w:rsidR="008A0F7A" w:rsidRPr="00D2784D">
        <w:t xml:space="preserve"> </w:t>
      </w:r>
      <w:r w:rsidR="00D01E62" w:rsidRPr="00D2784D">
        <w:t>те</w:t>
      </w:r>
      <w:r w:rsidR="00D01E62" w:rsidRPr="00D2784D">
        <w:t>п</w:t>
      </w:r>
      <w:r w:rsidR="00D01E62" w:rsidRPr="00D2784D">
        <w:t>лоснабжающ</w:t>
      </w:r>
      <w:r w:rsidR="00ED67AC">
        <w:t>ей</w:t>
      </w:r>
      <w:r w:rsidR="00D01E62" w:rsidRPr="00D2784D">
        <w:t xml:space="preserve"> организаци</w:t>
      </w:r>
      <w:r w:rsidR="00ED67AC">
        <w:t>и</w:t>
      </w:r>
      <w:r w:rsidR="00D01E62" w:rsidRPr="00D2784D">
        <w:t xml:space="preserve"> </w:t>
      </w:r>
      <w:r w:rsidR="008A0F7A" w:rsidRPr="00D2784D">
        <w:t xml:space="preserve">на </w:t>
      </w:r>
      <w:r w:rsidR="004E63D0" w:rsidRPr="00D2784D">
        <w:t xml:space="preserve">территории </w:t>
      </w:r>
      <w:r w:rsidR="00756F5C">
        <w:t>г</w:t>
      </w:r>
      <w:r w:rsidR="00756F5C">
        <w:t>о</w:t>
      </w:r>
      <w:r w:rsidR="00756F5C">
        <w:t>родского поселения</w:t>
      </w:r>
      <w:r w:rsidR="001200FA" w:rsidRPr="00D2784D">
        <w:t xml:space="preserve"> </w:t>
      </w:r>
      <w:r w:rsidR="00B8231E" w:rsidRPr="00D2784D">
        <w:t>за 2020год.</w:t>
      </w:r>
    </w:p>
    <w:p w14:paraId="393E65F5" w14:textId="5685D720" w:rsidR="00F8725A" w:rsidRPr="00DB14D4" w:rsidRDefault="00FA6947" w:rsidP="00FA6947">
      <w:pPr>
        <w:pStyle w:val="ae"/>
      </w:pPr>
      <w:bookmarkStart w:id="220" w:name="_Toc14406418"/>
      <w:r w:rsidRPr="00D2784D">
        <w:t>Таблица 10.1.</w:t>
      </w:r>
      <w:r w:rsidRPr="00D2784D">
        <w:rPr>
          <w:rFonts w:asciiTheme="minorHAnsi" w:eastAsiaTheme="minorHAnsi" w:hAnsiTheme="minorHAnsi" w:cstheme="minorBidi"/>
          <w:sz w:val="22"/>
          <w:szCs w:val="22"/>
        </w:rPr>
        <w:t xml:space="preserve"> </w:t>
      </w:r>
      <w:r w:rsidRPr="00D2784D">
        <w:t>Технико-экономические показатели</w:t>
      </w:r>
      <w:r w:rsidR="008A0F7A" w:rsidRPr="00D2784D">
        <w:t xml:space="preserve"> </w:t>
      </w:r>
      <w:bookmarkEnd w:id="220"/>
      <w:r w:rsidR="002C3B6C" w:rsidRPr="00D2784D">
        <w:t>ООО «</w:t>
      </w:r>
      <w:r w:rsidR="00756F5C">
        <w:t>Эне</w:t>
      </w:r>
      <w:r w:rsidR="00756F5C">
        <w:t>р</w:t>
      </w:r>
      <w:r w:rsidR="00756F5C">
        <w:t>гия</w:t>
      </w:r>
      <w:r w:rsidR="002C3B6C">
        <w:t>»</w:t>
      </w:r>
    </w:p>
    <w:tbl>
      <w:tblPr>
        <w:tblW w:w="9353" w:type="dxa"/>
        <w:tblLook w:val="04A0" w:firstRow="1" w:lastRow="0" w:firstColumn="1" w:lastColumn="0" w:noHBand="0" w:noVBand="1"/>
      </w:tblPr>
      <w:tblGrid>
        <w:gridCol w:w="576"/>
        <w:gridCol w:w="4381"/>
        <w:gridCol w:w="1275"/>
        <w:gridCol w:w="3121"/>
      </w:tblGrid>
      <w:tr w:rsidR="00C96C11" w:rsidRPr="00424B74" w14:paraId="345ABA4A" w14:textId="77777777" w:rsidTr="005F5956">
        <w:trPr>
          <w:trHeight w:val="20"/>
          <w:tblHeader/>
        </w:trPr>
        <w:tc>
          <w:tcPr>
            <w:tcW w:w="5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D348BC0" w14:textId="77777777" w:rsidR="00C96C11" w:rsidRPr="00424B74" w:rsidRDefault="00C96C11" w:rsidP="009F3F34">
            <w:pPr>
              <w:jc w:val="center"/>
            </w:pPr>
            <w:r w:rsidRPr="00424B74">
              <w:t xml:space="preserve">№ </w:t>
            </w:r>
            <w:proofErr w:type="spellStart"/>
            <w:r w:rsidRPr="00424B74">
              <w:t>пп</w:t>
            </w:r>
            <w:proofErr w:type="spellEnd"/>
          </w:p>
        </w:tc>
        <w:tc>
          <w:tcPr>
            <w:tcW w:w="438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3E215D2" w14:textId="77777777" w:rsidR="00C96C11" w:rsidRPr="00424B74" w:rsidRDefault="00C96C11" w:rsidP="009F3F34">
            <w:pPr>
              <w:jc w:val="center"/>
            </w:pPr>
            <w:r w:rsidRPr="00424B74">
              <w:t>Наименование показателя</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36C07A9" w14:textId="77777777" w:rsidR="00C96C11" w:rsidRPr="00424B74" w:rsidRDefault="00C96C11" w:rsidP="009F3F34">
            <w:pPr>
              <w:jc w:val="center"/>
            </w:pPr>
            <w:r w:rsidRPr="00424B74">
              <w:t>Един. изм.</w:t>
            </w:r>
          </w:p>
        </w:tc>
        <w:tc>
          <w:tcPr>
            <w:tcW w:w="3121" w:type="dxa"/>
            <w:tcBorders>
              <w:top w:val="single" w:sz="4" w:space="0" w:color="auto"/>
              <w:left w:val="nil"/>
              <w:bottom w:val="single" w:sz="4" w:space="0" w:color="auto"/>
              <w:right w:val="single" w:sz="4" w:space="0" w:color="auto"/>
            </w:tcBorders>
            <w:shd w:val="clear" w:color="auto" w:fill="auto"/>
            <w:hideMark/>
          </w:tcPr>
          <w:p w14:paraId="226EA74D" w14:textId="5ACDE6EE" w:rsidR="00C96C11" w:rsidRPr="00424B74" w:rsidRDefault="002C3B6C" w:rsidP="009F3F34">
            <w:pPr>
              <w:jc w:val="center"/>
            </w:pPr>
            <w:r w:rsidRPr="00424B74">
              <w:t>ООО «</w:t>
            </w:r>
            <w:r w:rsidR="00756F5C" w:rsidRPr="00424B74">
              <w:t>Энергия</w:t>
            </w:r>
            <w:r w:rsidRPr="00424B74">
              <w:t>»</w:t>
            </w:r>
          </w:p>
        </w:tc>
      </w:tr>
      <w:tr w:rsidR="00C96C11" w:rsidRPr="00424B74" w14:paraId="677AC594" w14:textId="77777777" w:rsidTr="005F5956">
        <w:trPr>
          <w:trHeight w:val="20"/>
          <w:tblHeader/>
        </w:trPr>
        <w:tc>
          <w:tcPr>
            <w:tcW w:w="576" w:type="dxa"/>
            <w:vMerge/>
            <w:tcBorders>
              <w:top w:val="single" w:sz="4" w:space="0" w:color="auto"/>
              <w:left w:val="single" w:sz="4" w:space="0" w:color="auto"/>
              <w:bottom w:val="single" w:sz="4" w:space="0" w:color="auto"/>
              <w:right w:val="single" w:sz="4" w:space="0" w:color="auto"/>
            </w:tcBorders>
            <w:hideMark/>
          </w:tcPr>
          <w:p w14:paraId="17A983B3" w14:textId="77777777" w:rsidR="00C96C11" w:rsidRPr="00424B74" w:rsidRDefault="00C96C11" w:rsidP="009F3F34">
            <w:pPr>
              <w:jc w:val="center"/>
            </w:pPr>
          </w:p>
        </w:tc>
        <w:tc>
          <w:tcPr>
            <w:tcW w:w="4381" w:type="dxa"/>
            <w:vMerge/>
            <w:tcBorders>
              <w:top w:val="single" w:sz="4" w:space="0" w:color="auto"/>
              <w:left w:val="single" w:sz="4" w:space="0" w:color="auto"/>
              <w:bottom w:val="single" w:sz="4" w:space="0" w:color="auto"/>
              <w:right w:val="single" w:sz="4" w:space="0" w:color="auto"/>
            </w:tcBorders>
            <w:hideMark/>
          </w:tcPr>
          <w:p w14:paraId="5D2E2332" w14:textId="77777777" w:rsidR="00C96C11" w:rsidRPr="00424B74" w:rsidRDefault="00C96C11" w:rsidP="009F3F34">
            <w:pPr>
              <w:jc w:val="center"/>
            </w:pPr>
          </w:p>
        </w:tc>
        <w:tc>
          <w:tcPr>
            <w:tcW w:w="1275" w:type="dxa"/>
            <w:vMerge/>
            <w:tcBorders>
              <w:top w:val="single" w:sz="4" w:space="0" w:color="auto"/>
              <w:left w:val="single" w:sz="4" w:space="0" w:color="auto"/>
              <w:bottom w:val="single" w:sz="4" w:space="0" w:color="auto"/>
              <w:right w:val="single" w:sz="4" w:space="0" w:color="auto"/>
            </w:tcBorders>
            <w:hideMark/>
          </w:tcPr>
          <w:p w14:paraId="4E0925B5" w14:textId="77777777" w:rsidR="00C96C11" w:rsidRPr="00424B74" w:rsidRDefault="00C96C11" w:rsidP="009F3F34">
            <w:pPr>
              <w:jc w:val="center"/>
            </w:pPr>
          </w:p>
        </w:tc>
        <w:tc>
          <w:tcPr>
            <w:tcW w:w="3121" w:type="dxa"/>
            <w:tcBorders>
              <w:top w:val="nil"/>
              <w:left w:val="nil"/>
              <w:bottom w:val="single" w:sz="4" w:space="0" w:color="auto"/>
              <w:right w:val="single" w:sz="4" w:space="0" w:color="auto"/>
            </w:tcBorders>
            <w:shd w:val="clear" w:color="auto" w:fill="auto"/>
            <w:hideMark/>
          </w:tcPr>
          <w:p w14:paraId="4FF863D9" w14:textId="56A3C7A4" w:rsidR="00C96C11" w:rsidRPr="00424B74" w:rsidRDefault="00D73FB3" w:rsidP="009F3F34">
            <w:pPr>
              <w:jc w:val="center"/>
            </w:pPr>
            <w:r w:rsidRPr="00424B74">
              <w:t>2020</w:t>
            </w:r>
            <w:r w:rsidR="00C96C11" w:rsidRPr="00424B74">
              <w:t xml:space="preserve"> год</w:t>
            </w:r>
          </w:p>
        </w:tc>
      </w:tr>
      <w:tr w:rsidR="00C96C11" w:rsidRPr="00424B74" w14:paraId="592A3480"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6BFABE24" w14:textId="77777777" w:rsidR="00C96C11" w:rsidRPr="00424B74" w:rsidRDefault="00C96C11" w:rsidP="00C96C11">
            <w:r w:rsidRPr="00424B74">
              <w:t>1</w:t>
            </w:r>
          </w:p>
        </w:tc>
        <w:tc>
          <w:tcPr>
            <w:tcW w:w="4381" w:type="dxa"/>
            <w:tcBorders>
              <w:top w:val="nil"/>
              <w:left w:val="nil"/>
              <w:bottom w:val="single" w:sz="4" w:space="0" w:color="auto"/>
              <w:right w:val="single" w:sz="4" w:space="0" w:color="auto"/>
            </w:tcBorders>
            <w:shd w:val="clear" w:color="auto" w:fill="auto"/>
            <w:vAlign w:val="center"/>
            <w:hideMark/>
          </w:tcPr>
          <w:p w14:paraId="0D5D6331" w14:textId="77777777" w:rsidR="00C96C11" w:rsidRPr="00424B74" w:rsidRDefault="00C96C11" w:rsidP="00C96C11">
            <w:r w:rsidRPr="00424B74">
              <w:t>Покупка тепловой энергии, вс</w:t>
            </w:r>
            <w:r w:rsidRPr="00424B74">
              <w:t>е</w:t>
            </w:r>
            <w:r w:rsidRPr="00424B74">
              <w:t>го, в том числе:</w:t>
            </w:r>
          </w:p>
        </w:tc>
        <w:tc>
          <w:tcPr>
            <w:tcW w:w="1275" w:type="dxa"/>
            <w:tcBorders>
              <w:top w:val="nil"/>
              <w:left w:val="nil"/>
              <w:bottom w:val="single" w:sz="4" w:space="0" w:color="auto"/>
              <w:right w:val="single" w:sz="4" w:space="0" w:color="auto"/>
            </w:tcBorders>
            <w:shd w:val="clear" w:color="auto" w:fill="auto"/>
            <w:vAlign w:val="center"/>
            <w:hideMark/>
          </w:tcPr>
          <w:p w14:paraId="52B308DF" w14:textId="77777777" w:rsidR="00C96C11" w:rsidRPr="00424B74" w:rsidRDefault="00C96C11" w:rsidP="00C96C11">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39682416" w14:textId="5FF25224" w:rsidR="00C96C11" w:rsidRPr="00424B74" w:rsidRDefault="00C96C11" w:rsidP="00C96C11">
            <w:pPr>
              <w:jc w:val="right"/>
            </w:pPr>
            <w:r w:rsidRPr="00424B74">
              <w:t>0</w:t>
            </w:r>
            <w:r w:rsidR="004C515A" w:rsidRPr="00424B74">
              <w:t>.</w:t>
            </w:r>
            <w:r w:rsidRPr="00424B74">
              <w:t>000</w:t>
            </w:r>
          </w:p>
        </w:tc>
      </w:tr>
      <w:tr w:rsidR="00424B74" w:rsidRPr="00424B74" w14:paraId="751E94A0"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432CFEC6" w14:textId="77777777" w:rsidR="00424B74" w:rsidRPr="00424B74" w:rsidRDefault="00424B74" w:rsidP="00424B74">
            <w:r w:rsidRPr="00424B74">
              <w:t>2</w:t>
            </w:r>
          </w:p>
        </w:tc>
        <w:tc>
          <w:tcPr>
            <w:tcW w:w="4381" w:type="dxa"/>
            <w:tcBorders>
              <w:top w:val="nil"/>
              <w:left w:val="nil"/>
              <w:bottom w:val="single" w:sz="4" w:space="0" w:color="auto"/>
              <w:right w:val="single" w:sz="4" w:space="0" w:color="auto"/>
            </w:tcBorders>
            <w:shd w:val="clear" w:color="auto" w:fill="auto"/>
            <w:vAlign w:val="center"/>
            <w:hideMark/>
          </w:tcPr>
          <w:p w14:paraId="3036B777" w14:textId="77777777" w:rsidR="00424B74" w:rsidRPr="00424B74" w:rsidRDefault="00424B74" w:rsidP="00424B74">
            <w:r w:rsidRPr="00424B74">
              <w:t>С коллекторов источника в те</w:t>
            </w:r>
            <w:r w:rsidRPr="00424B74">
              <w:t>п</w:t>
            </w:r>
            <w:r w:rsidRPr="00424B74">
              <w:t>ловые сети:</w:t>
            </w:r>
          </w:p>
        </w:tc>
        <w:tc>
          <w:tcPr>
            <w:tcW w:w="1275" w:type="dxa"/>
            <w:tcBorders>
              <w:top w:val="nil"/>
              <w:left w:val="nil"/>
              <w:bottom w:val="single" w:sz="4" w:space="0" w:color="auto"/>
              <w:right w:val="single" w:sz="4" w:space="0" w:color="auto"/>
            </w:tcBorders>
            <w:shd w:val="clear" w:color="auto" w:fill="auto"/>
            <w:vAlign w:val="center"/>
            <w:hideMark/>
          </w:tcPr>
          <w:p w14:paraId="3E291949"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49BBE32E" w14:textId="22F5D919" w:rsidR="00424B74" w:rsidRPr="00424B74" w:rsidRDefault="00424B74" w:rsidP="00424B74">
            <w:pPr>
              <w:jc w:val="right"/>
            </w:pPr>
            <w:r w:rsidRPr="00424B74">
              <w:t>30.4916</w:t>
            </w:r>
          </w:p>
        </w:tc>
      </w:tr>
      <w:tr w:rsidR="00424B74" w:rsidRPr="00424B74" w14:paraId="51C89A01"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3138A168" w14:textId="77777777" w:rsidR="00424B74" w:rsidRPr="00424B74" w:rsidRDefault="00424B74" w:rsidP="00424B74">
            <w:r w:rsidRPr="00424B74">
              <w:t>2.1.</w:t>
            </w:r>
          </w:p>
        </w:tc>
        <w:tc>
          <w:tcPr>
            <w:tcW w:w="4381" w:type="dxa"/>
            <w:tcBorders>
              <w:top w:val="nil"/>
              <w:left w:val="nil"/>
              <w:bottom w:val="single" w:sz="4" w:space="0" w:color="auto"/>
              <w:right w:val="single" w:sz="4" w:space="0" w:color="auto"/>
            </w:tcBorders>
            <w:shd w:val="clear" w:color="auto" w:fill="auto"/>
            <w:vAlign w:val="center"/>
            <w:hideMark/>
          </w:tcPr>
          <w:p w14:paraId="6494E02E" w14:textId="77777777" w:rsidR="00424B74" w:rsidRPr="00424B74" w:rsidRDefault="00424B74" w:rsidP="00424B74">
            <w:r w:rsidRPr="00424B74">
              <w:t>в паре</w:t>
            </w:r>
          </w:p>
        </w:tc>
        <w:tc>
          <w:tcPr>
            <w:tcW w:w="1275" w:type="dxa"/>
            <w:tcBorders>
              <w:top w:val="nil"/>
              <w:left w:val="nil"/>
              <w:bottom w:val="single" w:sz="4" w:space="0" w:color="auto"/>
              <w:right w:val="single" w:sz="4" w:space="0" w:color="auto"/>
            </w:tcBorders>
            <w:shd w:val="clear" w:color="auto" w:fill="auto"/>
            <w:vAlign w:val="center"/>
            <w:hideMark/>
          </w:tcPr>
          <w:p w14:paraId="3E6936E7"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656C0EDD" w14:textId="14BA9F91" w:rsidR="00424B74" w:rsidRPr="00424B74" w:rsidRDefault="00424B74" w:rsidP="00424B74">
            <w:pPr>
              <w:jc w:val="right"/>
            </w:pPr>
            <w:r w:rsidRPr="00424B74">
              <w:t>0.000</w:t>
            </w:r>
          </w:p>
        </w:tc>
      </w:tr>
      <w:tr w:rsidR="00424B74" w:rsidRPr="00424B74" w14:paraId="76BC7795"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17C8F01B" w14:textId="77777777" w:rsidR="00424B74" w:rsidRPr="00424B74" w:rsidRDefault="00424B74" w:rsidP="00424B74">
            <w:r w:rsidRPr="00424B74">
              <w:t>2.2.</w:t>
            </w:r>
          </w:p>
        </w:tc>
        <w:tc>
          <w:tcPr>
            <w:tcW w:w="4381" w:type="dxa"/>
            <w:tcBorders>
              <w:top w:val="nil"/>
              <w:left w:val="nil"/>
              <w:bottom w:val="single" w:sz="4" w:space="0" w:color="auto"/>
              <w:right w:val="single" w:sz="4" w:space="0" w:color="auto"/>
            </w:tcBorders>
            <w:shd w:val="clear" w:color="auto" w:fill="auto"/>
            <w:vAlign w:val="center"/>
            <w:hideMark/>
          </w:tcPr>
          <w:p w14:paraId="12B00A30" w14:textId="77777777" w:rsidR="00424B74" w:rsidRPr="00424B74" w:rsidRDefault="00424B74" w:rsidP="00424B74">
            <w:r w:rsidRPr="00424B74">
              <w:t>в горячей воде</w:t>
            </w:r>
          </w:p>
        </w:tc>
        <w:tc>
          <w:tcPr>
            <w:tcW w:w="1275" w:type="dxa"/>
            <w:tcBorders>
              <w:top w:val="nil"/>
              <w:left w:val="nil"/>
              <w:bottom w:val="single" w:sz="4" w:space="0" w:color="auto"/>
              <w:right w:val="single" w:sz="4" w:space="0" w:color="auto"/>
            </w:tcBorders>
            <w:shd w:val="clear" w:color="auto" w:fill="auto"/>
            <w:vAlign w:val="center"/>
            <w:hideMark/>
          </w:tcPr>
          <w:p w14:paraId="068386C4"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7ED5D0EF" w14:textId="774D444C" w:rsidR="00424B74" w:rsidRPr="00424B74" w:rsidRDefault="00424B74" w:rsidP="00424B74">
            <w:pPr>
              <w:jc w:val="right"/>
            </w:pPr>
            <w:r w:rsidRPr="00424B74">
              <w:t>30.4916</w:t>
            </w:r>
          </w:p>
        </w:tc>
      </w:tr>
      <w:tr w:rsidR="00424B74" w:rsidRPr="00424B74" w14:paraId="678EB0C6"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37448EE2" w14:textId="77777777" w:rsidR="00424B74" w:rsidRPr="00424B74" w:rsidRDefault="00424B74" w:rsidP="00424B74">
            <w:r w:rsidRPr="00424B74">
              <w:t>3.</w:t>
            </w:r>
          </w:p>
        </w:tc>
        <w:tc>
          <w:tcPr>
            <w:tcW w:w="4381" w:type="dxa"/>
            <w:tcBorders>
              <w:top w:val="nil"/>
              <w:left w:val="nil"/>
              <w:bottom w:val="single" w:sz="4" w:space="0" w:color="auto"/>
              <w:right w:val="single" w:sz="4" w:space="0" w:color="auto"/>
            </w:tcBorders>
            <w:shd w:val="clear" w:color="auto" w:fill="auto"/>
            <w:vAlign w:val="center"/>
            <w:hideMark/>
          </w:tcPr>
          <w:p w14:paraId="5C2A4266" w14:textId="77777777" w:rsidR="00424B74" w:rsidRPr="00424B74" w:rsidRDefault="00424B74" w:rsidP="00424B74">
            <w:r w:rsidRPr="00424B74">
              <w:t>Из тепловых сетей смежных систем теплоснабжения, в том чи</w:t>
            </w:r>
            <w:r w:rsidRPr="00424B74">
              <w:t>с</w:t>
            </w:r>
            <w:r w:rsidRPr="00424B74">
              <w:t>ле:</w:t>
            </w:r>
          </w:p>
        </w:tc>
        <w:tc>
          <w:tcPr>
            <w:tcW w:w="1275" w:type="dxa"/>
            <w:tcBorders>
              <w:top w:val="nil"/>
              <w:left w:val="nil"/>
              <w:bottom w:val="single" w:sz="4" w:space="0" w:color="auto"/>
              <w:right w:val="single" w:sz="4" w:space="0" w:color="auto"/>
            </w:tcBorders>
            <w:shd w:val="clear" w:color="auto" w:fill="auto"/>
            <w:vAlign w:val="center"/>
            <w:hideMark/>
          </w:tcPr>
          <w:p w14:paraId="5C423C23"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7409F8EE" w14:textId="6949537F" w:rsidR="00424B74" w:rsidRPr="00424B74" w:rsidRDefault="00424B74" w:rsidP="00424B74">
            <w:pPr>
              <w:jc w:val="right"/>
            </w:pPr>
            <w:r w:rsidRPr="00424B74">
              <w:t>0.000</w:t>
            </w:r>
          </w:p>
        </w:tc>
      </w:tr>
      <w:tr w:rsidR="00424B74" w:rsidRPr="00424B74" w14:paraId="1523D859"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68208B6C" w14:textId="77777777" w:rsidR="00424B74" w:rsidRPr="00424B74" w:rsidRDefault="00424B74" w:rsidP="00424B74">
            <w:r w:rsidRPr="00424B74">
              <w:t>3.1.</w:t>
            </w:r>
          </w:p>
        </w:tc>
        <w:tc>
          <w:tcPr>
            <w:tcW w:w="4381" w:type="dxa"/>
            <w:tcBorders>
              <w:top w:val="nil"/>
              <w:left w:val="nil"/>
              <w:bottom w:val="single" w:sz="4" w:space="0" w:color="auto"/>
              <w:right w:val="single" w:sz="4" w:space="0" w:color="auto"/>
            </w:tcBorders>
            <w:shd w:val="clear" w:color="auto" w:fill="auto"/>
            <w:vAlign w:val="center"/>
            <w:hideMark/>
          </w:tcPr>
          <w:p w14:paraId="439192DD" w14:textId="77777777" w:rsidR="00424B74" w:rsidRPr="00424B74" w:rsidRDefault="00424B74" w:rsidP="00424B74">
            <w:r w:rsidRPr="00424B74">
              <w:t>в паре</w:t>
            </w:r>
          </w:p>
        </w:tc>
        <w:tc>
          <w:tcPr>
            <w:tcW w:w="1275" w:type="dxa"/>
            <w:tcBorders>
              <w:top w:val="nil"/>
              <w:left w:val="nil"/>
              <w:bottom w:val="single" w:sz="4" w:space="0" w:color="auto"/>
              <w:right w:val="single" w:sz="4" w:space="0" w:color="auto"/>
            </w:tcBorders>
            <w:shd w:val="clear" w:color="auto" w:fill="auto"/>
            <w:vAlign w:val="center"/>
            <w:hideMark/>
          </w:tcPr>
          <w:p w14:paraId="42BBFFF4"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4156FB0C" w14:textId="71052B6E" w:rsidR="00424B74" w:rsidRPr="00424B74" w:rsidRDefault="00424B74" w:rsidP="00424B74">
            <w:pPr>
              <w:jc w:val="right"/>
            </w:pPr>
            <w:r w:rsidRPr="00424B74">
              <w:t>0.000</w:t>
            </w:r>
          </w:p>
        </w:tc>
      </w:tr>
      <w:tr w:rsidR="00424B74" w:rsidRPr="00424B74" w14:paraId="681B5289"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1B2F78E5" w14:textId="77777777" w:rsidR="00424B74" w:rsidRPr="00424B74" w:rsidRDefault="00424B74" w:rsidP="00424B74">
            <w:r w:rsidRPr="00424B74">
              <w:t>3.2.</w:t>
            </w:r>
          </w:p>
        </w:tc>
        <w:tc>
          <w:tcPr>
            <w:tcW w:w="4381" w:type="dxa"/>
            <w:tcBorders>
              <w:top w:val="nil"/>
              <w:left w:val="nil"/>
              <w:bottom w:val="single" w:sz="4" w:space="0" w:color="auto"/>
              <w:right w:val="single" w:sz="4" w:space="0" w:color="auto"/>
            </w:tcBorders>
            <w:shd w:val="clear" w:color="auto" w:fill="auto"/>
            <w:vAlign w:val="center"/>
            <w:hideMark/>
          </w:tcPr>
          <w:p w14:paraId="073DA344" w14:textId="77777777" w:rsidR="00424B74" w:rsidRPr="00424B74" w:rsidRDefault="00424B74" w:rsidP="00424B74">
            <w:r w:rsidRPr="00424B74">
              <w:t>в горячей воде</w:t>
            </w:r>
          </w:p>
        </w:tc>
        <w:tc>
          <w:tcPr>
            <w:tcW w:w="1275" w:type="dxa"/>
            <w:tcBorders>
              <w:top w:val="nil"/>
              <w:left w:val="nil"/>
              <w:bottom w:val="single" w:sz="4" w:space="0" w:color="auto"/>
              <w:right w:val="single" w:sz="4" w:space="0" w:color="auto"/>
            </w:tcBorders>
            <w:shd w:val="clear" w:color="auto" w:fill="auto"/>
            <w:vAlign w:val="center"/>
            <w:hideMark/>
          </w:tcPr>
          <w:p w14:paraId="62AD1269"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24A83484" w14:textId="75D704D5" w:rsidR="00424B74" w:rsidRPr="00424B74" w:rsidRDefault="00424B74" w:rsidP="00424B74">
            <w:pPr>
              <w:jc w:val="right"/>
            </w:pPr>
            <w:r w:rsidRPr="00424B74">
              <w:t>0.000</w:t>
            </w:r>
          </w:p>
        </w:tc>
      </w:tr>
      <w:tr w:rsidR="00424B74" w:rsidRPr="00424B74" w14:paraId="2BEB92FC"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7B3A3DAA" w14:textId="77777777" w:rsidR="00424B74" w:rsidRPr="00424B74" w:rsidRDefault="00424B74" w:rsidP="00424B74">
            <w:r w:rsidRPr="00424B74">
              <w:t>4</w:t>
            </w:r>
          </w:p>
        </w:tc>
        <w:tc>
          <w:tcPr>
            <w:tcW w:w="4381" w:type="dxa"/>
            <w:tcBorders>
              <w:top w:val="nil"/>
              <w:left w:val="nil"/>
              <w:bottom w:val="single" w:sz="4" w:space="0" w:color="auto"/>
              <w:right w:val="single" w:sz="4" w:space="0" w:color="auto"/>
            </w:tcBorders>
            <w:shd w:val="clear" w:color="auto" w:fill="auto"/>
            <w:vAlign w:val="center"/>
            <w:hideMark/>
          </w:tcPr>
          <w:p w14:paraId="045C922E" w14:textId="77777777" w:rsidR="00424B74" w:rsidRPr="00424B74" w:rsidRDefault="00424B74" w:rsidP="00424B74">
            <w:r w:rsidRPr="00424B74">
              <w:t>Отпуск тепловой энергии в сети сме</w:t>
            </w:r>
            <w:r w:rsidRPr="00424B74">
              <w:t>ж</w:t>
            </w:r>
            <w:r w:rsidRPr="00424B74">
              <w:t>ных систем теплоснабж</w:t>
            </w:r>
            <w:r w:rsidRPr="00424B74">
              <w:t>е</w:t>
            </w:r>
            <w:r w:rsidRPr="00424B74">
              <w:t>ния:</w:t>
            </w:r>
          </w:p>
        </w:tc>
        <w:tc>
          <w:tcPr>
            <w:tcW w:w="1275" w:type="dxa"/>
            <w:tcBorders>
              <w:top w:val="nil"/>
              <w:left w:val="nil"/>
              <w:bottom w:val="single" w:sz="4" w:space="0" w:color="auto"/>
              <w:right w:val="single" w:sz="4" w:space="0" w:color="auto"/>
            </w:tcBorders>
            <w:shd w:val="clear" w:color="auto" w:fill="auto"/>
            <w:vAlign w:val="center"/>
            <w:hideMark/>
          </w:tcPr>
          <w:p w14:paraId="6E60A615"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0CD05663" w14:textId="63F1B653" w:rsidR="00424B74" w:rsidRPr="00424B74" w:rsidRDefault="00424B74" w:rsidP="00424B74">
            <w:pPr>
              <w:jc w:val="right"/>
            </w:pPr>
            <w:r w:rsidRPr="00424B74">
              <w:t>0.000</w:t>
            </w:r>
          </w:p>
        </w:tc>
      </w:tr>
      <w:tr w:rsidR="00424B74" w:rsidRPr="00424B74" w14:paraId="320C0BAD"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077295B5" w14:textId="77777777" w:rsidR="00424B74" w:rsidRPr="00424B74" w:rsidRDefault="00424B74" w:rsidP="00424B74">
            <w:r w:rsidRPr="00424B74">
              <w:t>4.1.</w:t>
            </w:r>
          </w:p>
        </w:tc>
        <w:tc>
          <w:tcPr>
            <w:tcW w:w="4381" w:type="dxa"/>
            <w:tcBorders>
              <w:top w:val="nil"/>
              <w:left w:val="nil"/>
              <w:bottom w:val="single" w:sz="4" w:space="0" w:color="auto"/>
              <w:right w:val="single" w:sz="4" w:space="0" w:color="auto"/>
            </w:tcBorders>
            <w:shd w:val="clear" w:color="auto" w:fill="auto"/>
            <w:vAlign w:val="center"/>
            <w:hideMark/>
          </w:tcPr>
          <w:p w14:paraId="51E5F128" w14:textId="77777777" w:rsidR="00424B74" w:rsidRPr="00424B74" w:rsidRDefault="00424B74" w:rsidP="00424B74">
            <w:r w:rsidRPr="00424B74">
              <w:t>в паре</w:t>
            </w:r>
          </w:p>
        </w:tc>
        <w:tc>
          <w:tcPr>
            <w:tcW w:w="1275" w:type="dxa"/>
            <w:tcBorders>
              <w:top w:val="nil"/>
              <w:left w:val="nil"/>
              <w:bottom w:val="single" w:sz="4" w:space="0" w:color="auto"/>
              <w:right w:val="single" w:sz="4" w:space="0" w:color="auto"/>
            </w:tcBorders>
            <w:shd w:val="clear" w:color="auto" w:fill="auto"/>
            <w:vAlign w:val="center"/>
            <w:hideMark/>
          </w:tcPr>
          <w:p w14:paraId="7D617268"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1E6EE8AF" w14:textId="6C555650" w:rsidR="00424B74" w:rsidRPr="00424B74" w:rsidRDefault="00424B74" w:rsidP="00424B74">
            <w:pPr>
              <w:jc w:val="right"/>
            </w:pPr>
            <w:r w:rsidRPr="00424B74">
              <w:t>0.000</w:t>
            </w:r>
          </w:p>
        </w:tc>
      </w:tr>
      <w:tr w:rsidR="00424B74" w:rsidRPr="00424B74" w14:paraId="7344AD31"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1328B967" w14:textId="77777777" w:rsidR="00424B74" w:rsidRPr="00424B74" w:rsidRDefault="00424B74" w:rsidP="00424B74">
            <w:r w:rsidRPr="00424B74">
              <w:t>4.2.</w:t>
            </w:r>
          </w:p>
        </w:tc>
        <w:tc>
          <w:tcPr>
            <w:tcW w:w="4381" w:type="dxa"/>
            <w:tcBorders>
              <w:top w:val="nil"/>
              <w:left w:val="nil"/>
              <w:bottom w:val="single" w:sz="4" w:space="0" w:color="auto"/>
              <w:right w:val="single" w:sz="4" w:space="0" w:color="auto"/>
            </w:tcBorders>
            <w:shd w:val="clear" w:color="auto" w:fill="auto"/>
            <w:vAlign w:val="center"/>
            <w:hideMark/>
          </w:tcPr>
          <w:p w14:paraId="1C5D57D2" w14:textId="77777777" w:rsidR="00424B74" w:rsidRPr="00424B74" w:rsidRDefault="00424B74" w:rsidP="00424B74">
            <w:r w:rsidRPr="00424B74">
              <w:t>в горячей воде</w:t>
            </w:r>
          </w:p>
        </w:tc>
        <w:tc>
          <w:tcPr>
            <w:tcW w:w="1275" w:type="dxa"/>
            <w:tcBorders>
              <w:top w:val="nil"/>
              <w:left w:val="nil"/>
              <w:bottom w:val="single" w:sz="4" w:space="0" w:color="auto"/>
              <w:right w:val="single" w:sz="4" w:space="0" w:color="auto"/>
            </w:tcBorders>
            <w:shd w:val="clear" w:color="auto" w:fill="auto"/>
            <w:vAlign w:val="center"/>
            <w:hideMark/>
          </w:tcPr>
          <w:p w14:paraId="43FEDDFE"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239736C9" w14:textId="5D8E870B" w:rsidR="00424B74" w:rsidRPr="00424B74" w:rsidRDefault="00424B74" w:rsidP="00424B74">
            <w:pPr>
              <w:jc w:val="right"/>
            </w:pPr>
            <w:r w:rsidRPr="00424B74">
              <w:t>0.000</w:t>
            </w:r>
          </w:p>
        </w:tc>
      </w:tr>
      <w:tr w:rsidR="00424B74" w:rsidRPr="00424B74" w14:paraId="68CFBB7D"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2CB5350D" w14:textId="77777777" w:rsidR="00424B74" w:rsidRPr="00424B74" w:rsidRDefault="00424B74" w:rsidP="00424B74">
            <w:r w:rsidRPr="00424B74">
              <w:t>5.</w:t>
            </w:r>
          </w:p>
        </w:tc>
        <w:tc>
          <w:tcPr>
            <w:tcW w:w="4381" w:type="dxa"/>
            <w:tcBorders>
              <w:top w:val="nil"/>
              <w:left w:val="nil"/>
              <w:bottom w:val="single" w:sz="4" w:space="0" w:color="auto"/>
              <w:right w:val="single" w:sz="4" w:space="0" w:color="auto"/>
            </w:tcBorders>
            <w:shd w:val="clear" w:color="auto" w:fill="auto"/>
            <w:vAlign w:val="center"/>
            <w:hideMark/>
          </w:tcPr>
          <w:p w14:paraId="3EC0FE20" w14:textId="77777777" w:rsidR="00424B74" w:rsidRPr="00424B74" w:rsidRDefault="00424B74" w:rsidP="00424B74">
            <w:r w:rsidRPr="00424B74">
              <w:t>Потери тепловой энергии в те</w:t>
            </w:r>
            <w:r w:rsidRPr="00424B74">
              <w:t>п</w:t>
            </w:r>
            <w:r w:rsidRPr="00424B74">
              <w:t>ловой сети (нормативные)</w:t>
            </w:r>
          </w:p>
        </w:tc>
        <w:tc>
          <w:tcPr>
            <w:tcW w:w="1275" w:type="dxa"/>
            <w:tcBorders>
              <w:top w:val="nil"/>
              <w:left w:val="nil"/>
              <w:bottom w:val="single" w:sz="4" w:space="0" w:color="auto"/>
              <w:right w:val="single" w:sz="4" w:space="0" w:color="auto"/>
            </w:tcBorders>
            <w:shd w:val="clear" w:color="auto" w:fill="auto"/>
            <w:vAlign w:val="center"/>
            <w:hideMark/>
          </w:tcPr>
          <w:p w14:paraId="0CE1F9A1"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54324D75" w14:textId="20A59367" w:rsidR="00424B74" w:rsidRPr="00424B74" w:rsidRDefault="00424B74" w:rsidP="00424B74">
            <w:pPr>
              <w:jc w:val="right"/>
            </w:pPr>
            <w:r w:rsidRPr="00424B74">
              <w:t>4.6306</w:t>
            </w:r>
          </w:p>
        </w:tc>
      </w:tr>
      <w:tr w:rsidR="00424B74" w:rsidRPr="00424B74" w14:paraId="43EE4D6E"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04589410" w14:textId="77777777" w:rsidR="00424B74" w:rsidRPr="00424B74" w:rsidRDefault="00424B74" w:rsidP="00424B74">
            <w:r w:rsidRPr="00424B74">
              <w:t>5.1.</w:t>
            </w:r>
          </w:p>
        </w:tc>
        <w:tc>
          <w:tcPr>
            <w:tcW w:w="4381" w:type="dxa"/>
            <w:tcBorders>
              <w:top w:val="nil"/>
              <w:left w:val="nil"/>
              <w:bottom w:val="single" w:sz="4" w:space="0" w:color="auto"/>
              <w:right w:val="single" w:sz="4" w:space="0" w:color="auto"/>
            </w:tcBorders>
            <w:shd w:val="clear" w:color="auto" w:fill="auto"/>
            <w:vAlign w:val="center"/>
            <w:hideMark/>
          </w:tcPr>
          <w:p w14:paraId="5534E1A2" w14:textId="77777777" w:rsidR="00424B74" w:rsidRPr="00424B74" w:rsidRDefault="00424B74" w:rsidP="00424B74">
            <w:r w:rsidRPr="00424B74">
              <w:t xml:space="preserve">то же </w:t>
            </w:r>
            <w:proofErr w:type="gramStart"/>
            <w:r w:rsidRPr="00424B74">
              <w:t>в</w:t>
            </w:r>
            <w:proofErr w:type="gramEnd"/>
            <w:r w:rsidRPr="00424B74">
              <w:t xml:space="preserve"> %</w:t>
            </w:r>
          </w:p>
        </w:tc>
        <w:tc>
          <w:tcPr>
            <w:tcW w:w="1275" w:type="dxa"/>
            <w:tcBorders>
              <w:top w:val="nil"/>
              <w:left w:val="nil"/>
              <w:bottom w:val="single" w:sz="4" w:space="0" w:color="auto"/>
              <w:right w:val="single" w:sz="4" w:space="0" w:color="auto"/>
            </w:tcBorders>
            <w:shd w:val="clear" w:color="auto" w:fill="auto"/>
            <w:vAlign w:val="center"/>
            <w:hideMark/>
          </w:tcPr>
          <w:p w14:paraId="68C0EA0D" w14:textId="77777777" w:rsidR="00424B74" w:rsidRPr="00424B74" w:rsidRDefault="00424B74" w:rsidP="00424B74">
            <w:pPr>
              <w:jc w:val="center"/>
            </w:pPr>
            <w:r w:rsidRPr="00424B74">
              <w:t>%</w:t>
            </w:r>
          </w:p>
        </w:tc>
        <w:tc>
          <w:tcPr>
            <w:tcW w:w="3121" w:type="dxa"/>
            <w:tcBorders>
              <w:top w:val="nil"/>
              <w:left w:val="nil"/>
              <w:bottom w:val="single" w:sz="4" w:space="0" w:color="auto"/>
              <w:right w:val="single" w:sz="4" w:space="0" w:color="auto"/>
            </w:tcBorders>
            <w:shd w:val="clear" w:color="auto" w:fill="auto"/>
            <w:vAlign w:val="bottom"/>
            <w:hideMark/>
          </w:tcPr>
          <w:p w14:paraId="4BDFEBA2" w14:textId="60B69C41" w:rsidR="00424B74" w:rsidRPr="00424B74" w:rsidRDefault="00424B74" w:rsidP="00424B74">
            <w:pPr>
              <w:jc w:val="right"/>
            </w:pPr>
            <w:r w:rsidRPr="00424B74">
              <w:t>15.18</w:t>
            </w:r>
          </w:p>
        </w:tc>
      </w:tr>
      <w:tr w:rsidR="00424B74" w:rsidRPr="00424B74" w14:paraId="7BB0FCC3"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281D5805" w14:textId="77777777" w:rsidR="00424B74" w:rsidRPr="00424B74" w:rsidRDefault="00424B74" w:rsidP="00424B74">
            <w:r w:rsidRPr="00424B74">
              <w:t>6</w:t>
            </w:r>
          </w:p>
        </w:tc>
        <w:tc>
          <w:tcPr>
            <w:tcW w:w="4381" w:type="dxa"/>
            <w:tcBorders>
              <w:top w:val="nil"/>
              <w:left w:val="nil"/>
              <w:bottom w:val="single" w:sz="4" w:space="0" w:color="auto"/>
              <w:right w:val="single" w:sz="4" w:space="0" w:color="auto"/>
            </w:tcBorders>
            <w:shd w:val="clear" w:color="auto" w:fill="auto"/>
            <w:vAlign w:val="center"/>
            <w:hideMark/>
          </w:tcPr>
          <w:p w14:paraId="08C6703E" w14:textId="77777777" w:rsidR="00424B74" w:rsidRPr="00424B74" w:rsidRDefault="00424B74" w:rsidP="00424B74">
            <w:r w:rsidRPr="00424B74">
              <w:t>Отпуск (полезный отпуск) из тепловой сети</w:t>
            </w:r>
          </w:p>
        </w:tc>
        <w:tc>
          <w:tcPr>
            <w:tcW w:w="1275" w:type="dxa"/>
            <w:tcBorders>
              <w:top w:val="nil"/>
              <w:left w:val="nil"/>
              <w:bottom w:val="single" w:sz="4" w:space="0" w:color="auto"/>
              <w:right w:val="single" w:sz="4" w:space="0" w:color="auto"/>
            </w:tcBorders>
            <w:shd w:val="clear" w:color="auto" w:fill="auto"/>
            <w:vAlign w:val="center"/>
            <w:hideMark/>
          </w:tcPr>
          <w:p w14:paraId="3FCCA562" w14:textId="77777777" w:rsidR="00424B74" w:rsidRPr="00424B74" w:rsidRDefault="00424B74" w:rsidP="00424B74">
            <w:pPr>
              <w:jc w:val="center"/>
            </w:pPr>
            <w:r w:rsidRPr="00424B74">
              <w:t>тыс. Гкал</w:t>
            </w:r>
          </w:p>
        </w:tc>
        <w:tc>
          <w:tcPr>
            <w:tcW w:w="3121" w:type="dxa"/>
            <w:tcBorders>
              <w:top w:val="nil"/>
              <w:left w:val="nil"/>
              <w:bottom w:val="single" w:sz="4" w:space="0" w:color="auto"/>
              <w:right w:val="single" w:sz="4" w:space="0" w:color="auto"/>
            </w:tcBorders>
            <w:shd w:val="clear" w:color="auto" w:fill="auto"/>
            <w:vAlign w:val="bottom"/>
            <w:hideMark/>
          </w:tcPr>
          <w:p w14:paraId="28F1768C" w14:textId="2A82F6FF" w:rsidR="00424B74" w:rsidRPr="00424B74" w:rsidRDefault="00424B74" w:rsidP="00424B74">
            <w:pPr>
              <w:jc w:val="right"/>
            </w:pPr>
            <w:r w:rsidRPr="00424B74">
              <w:t>25.861</w:t>
            </w:r>
          </w:p>
        </w:tc>
      </w:tr>
      <w:tr w:rsidR="00424B74" w:rsidRPr="00424B74" w14:paraId="4910F4C3"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4FDDB47B" w14:textId="77777777" w:rsidR="00424B74" w:rsidRPr="00424B74" w:rsidRDefault="00424B74" w:rsidP="00424B74">
            <w:r w:rsidRPr="00424B74">
              <w:t>7</w:t>
            </w:r>
          </w:p>
        </w:tc>
        <w:tc>
          <w:tcPr>
            <w:tcW w:w="4381" w:type="dxa"/>
            <w:tcBorders>
              <w:top w:val="nil"/>
              <w:left w:val="nil"/>
              <w:bottom w:val="single" w:sz="4" w:space="0" w:color="auto"/>
              <w:right w:val="single" w:sz="4" w:space="0" w:color="auto"/>
            </w:tcBorders>
            <w:shd w:val="clear" w:color="auto" w:fill="auto"/>
            <w:vAlign w:val="center"/>
            <w:hideMark/>
          </w:tcPr>
          <w:p w14:paraId="0761C567" w14:textId="77777777" w:rsidR="00424B74" w:rsidRPr="00424B74" w:rsidRDefault="00424B74" w:rsidP="00424B74">
            <w:r w:rsidRPr="00424B74">
              <w:t>Операционные (подконтрольные) ра</w:t>
            </w:r>
            <w:r w:rsidRPr="00424B74">
              <w:t>с</w:t>
            </w:r>
            <w:r w:rsidRPr="00424B74">
              <w:lastRenderedPageBreak/>
              <w:t>ходы</w:t>
            </w:r>
          </w:p>
        </w:tc>
        <w:tc>
          <w:tcPr>
            <w:tcW w:w="1275" w:type="dxa"/>
            <w:tcBorders>
              <w:top w:val="nil"/>
              <w:left w:val="nil"/>
              <w:bottom w:val="single" w:sz="4" w:space="0" w:color="auto"/>
              <w:right w:val="single" w:sz="4" w:space="0" w:color="auto"/>
            </w:tcBorders>
            <w:shd w:val="clear" w:color="auto" w:fill="auto"/>
            <w:vAlign w:val="center"/>
            <w:hideMark/>
          </w:tcPr>
          <w:p w14:paraId="4CDEB76A" w14:textId="77777777" w:rsidR="00424B74" w:rsidRPr="00424B74" w:rsidRDefault="00424B74" w:rsidP="00424B74">
            <w:pPr>
              <w:jc w:val="center"/>
            </w:pPr>
            <w:r w:rsidRPr="00424B74">
              <w:lastRenderedPageBreak/>
              <w:t>тыс. руб.</w:t>
            </w:r>
          </w:p>
        </w:tc>
        <w:tc>
          <w:tcPr>
            <w:tcW w:w="3121" w:type="dxa"/>
            <w:tcBorders>
              <w:top w:val="nil"/>
              <w:left w:val="nil"/>
              <w:bottom w:val="single" w:sz="4" w:space="0" w:color="auto"/>
              <w:right w:val="single" w:sz="4" w:space="0" w:color="auto"/>
            </w:tcBorders>
            <w:shd w:val="clear" w:color="auto" w:fill="auto"/>
            <w:vAlign w:val="bottom"/>
          </w:tcPr>
          <w:p w14:paraId="172F43CA" w14:textId="10397805" w:rsidR="00424B74" w:rsidRPr="00424B74" w:rsidRDefault="00424B74" w:rsidP="00424B74">
            <w:pPr>
              <w:jc w:val="right"/>
            </w:pPr>
            <w:r w:rsidRPr="00424B74">
              <w:t>17530.91</w:t>
            </w:r>
          </w:p>
        </w:tc>
      </w:tr>
      <w:tr w:rsidR="00424B74" w:rsidRPr="00424B74" w14:paraId="1E07751D"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2A8AB09C" w14:textId="77777777" w:rsidR="00424B74" w:rsidRPr="00424B74" w:rsidRDefault="00424B74" w:rsidP="00424B74">
            <w:r w:rsidRPr="00424B74">
              <w:lastRenderedPageBreak/>
              <w:t>8</w:t>
            </w:r>
          </w:p>
        </w:tc>
        <w:tc>
          <w:tcPr>
            <w:tcW w:w="4381" w:type="dxa"/>
            <w:tcBorders>
              <w:top w:val="nil"/>
              <w:left w:val="nil"/>
              <w:bottom w:val="single" w:sz="4" w:space="0" w:color="auto"/>
              <w:right w:val="single" w:sz="4" w:space="0" w:color="auto"/>
            </w:tcBorders>
            <w:shd w:val="clear" w:color="auto" w:fill="auto"/>
            <w:vAlign w:val="center"/>
            <w:hideMark/>
          </w:tcPr>
          <w:p w14:paraId="25A62D5C" w14:textId="77777777" w:rsidR="00424B74" w:rsidRPr="00424B74" w:rsidRDefault="00424B74" w:rsidP="00424B74">
            <w:r w:rsidRPr="00424B74">
              <w:t>Неподконтрольные расходы</w:t>
            </w:r>
          </w:p>
        </w:tc>
        <w:tc>
          <w:tcPr>
            <w:tcW w:w="1275" w:type="dxa"/>
            <w:tcBorders>
              <w:top w:val="nil"/>
              <w:left w:val="nil"/>
              <w:bottom w:val="single" w:sz="4" w:space="0" w:color="auto"/>
              <w:right w:val="single" w:sz="4" w:space="0" w:color="auto"/>
            </w:tcBorders>
            <w:shd w:val="clear" w:color="auto" w:fill="auto"/>
            <w:vAlign w:val="center"/>
            <w:hideMark/>
          </w:tcPr>
          <w:p w14:paraId="7326F058" w14:textId="77777777" w:rsidR="00424B74" w:rsidRPr="00424B74" w:rsidRDefault="00424B74" w:rsidP="00424B74">
            <w:pPr>
              <w:jc w:val="center"/>
            </w:pPr>
            <w:r w:rsidRPr="00424B74">
              <w:t>тыс. руб.</w:t>
            </w:r>
          </w:p>
        </w:tc>
        <w:tc>
          <w:tcPr>
            <w:tcW w:w="3121" w:type="dxa"/>
            <w:tcBorders>
              <w:top w:val="nil"/>
              <w:left w:val="nil"/>
              <w:bottom w:val="single" w:sz="4" w:space="0" w:color="auto"/>
              <w:right w:val="single" w:sz="4" w:space="0" w:color="auto"/>
            </w:tcBorders>
            <w:shd w:val="clear" w:color="auto" w:fill="auto"/>
            <w:vAlign w:val="bottom"/>
          </w:tcPr>
          <w:p w14:paraId="37DF5C93" w14:textId="20A0AD73" w:rsidR="00424B74" w:rsidRPr="00424B74" w:rsidRDefault="00424B74" w:rsidP="00424B74">
            <w:pPr>
              <w:jc w:val="right"/>
            </w:pPr>
            <w:r w:rsidRPr="00424B74">
              <w:t>6005.99</w:t>
            </w:r>
          </w:p>
        </w:tc>
      </w:tr>
      <w:tr w:rsidR="00424B74" w:rsidRPr="00424B74" w14:paraId="6E3D26BB"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1F24999A" w14:textId="77777777" w:rsidR="00424B74" w:rsidRPr="00424B74" w:rsidRDefault="00424B74" w:rsidP="00424B74">
            <w:r w:rsidRPr="00424B74">
              <w:t>9</w:t>
            </w:r>
          </w:p>
        </w:tc>
        <w:tc>
          <w:tcPr>
            <w:tcW w:w="4381" w:type="dxa"/>
            <w:tcBorders>
              <w:top w:val="nil"/>
              <w:left w:val="nil"/>
              <w:bottom w:val="single" w:sz="4" w:space="0" w:color="auto"/>
              <w:right w:val="single" w:sz="4" w:space="0" w:color="auto"/>
            </w:tcBorders>
            <w:shd w:val="clear" w:color="auto" w:fill="auto"/>
            <w:vAlign w:val="center"/>
            <w:hideMark/>
          </w:tcPr>
          <w:p w14:paraId="5A256809" w14:textId="77777777" w:rsidR="00424B74" w:rsidRPr="00424B74" w:rsidRDefault="00424B74" w:rsidP="00424B74">
            <w:r w:rsidRPr="00424B74">
              <w:t>Расходы на приобретение (произво</w:t>
            </w:r>
            <w:r w:rsidRPr="00424B74">
              <w:t>д</w:t>
            </w:r>
            <w:r w:rsidRPr="00424B74">
              <w:t>ство) энергетических ресурсов, холо</w:t>
            </w:r>
            <w:r w:rsidRPr="00424B74">
              <w:t>д</w:t>
            </w:r>
            <w:r w:rsidRPr="00424B74">
              <w:t>ной воды и тепл</w:t>
            </w:r>
            <w:r w:rsidRPr="00424B74">
              <w:t>о</w:t>
            </w:r>
            <w:r w:rsidRPr="00424B74">
              <w:t>носителя</w:t>
            </w:r>
          </w:p>
        </w:tc>
        <w:tc>
          <w:tcPr>
            <w:tcW w:w="1275" w:type="dxa"/>
            <w:tcBorders>
              <w:top w:val="nil"/>
              <w:left w:val="nil"/>
              <w:bottom w:val="single" w:sz="4" w:space="0" w:color="auto"/>
              <w:right w:val="single" w:sz="4" w:space="0" w:color="auto"/>
            </w:tcBorders>
            <w:shd w:val="clear" w:color="auto" w:fill="auto"/>
            <w:vAlign w:val="center"/>
            <w:hideMark/>
          </w:tcPr>
          <w:p w14:paraId="6814F8DC" w14:textId="77777777" w:rsidR="00424B74" w:rsidRPr="00424B74" w:rsidRDefault="00424B74" w:rsidP="00424B74">
            <w:pPr>
              <w:jc w:val="center"/>
            </w:pPr>
            <w:r w:rsidRPr="00424B74">
              <w:t>тыс. руб.</w:t>
            </w:r>
          </w:p>
        </w:tc>
        <w:tc>
          <w:tcPr>
            <w:tcW w:w="3121" w:type="dxa"/>
            <w:tcBorders>
              <w:top w:val="nil"/>
              <w:left w:val="nil"/>
              <w:bottom w:val="single" w:sz="4" w:space="0" w:color="auto"/>
              <w:right w:val="single" w:sz="4" w:space="0" w:color="auto"/>
            </w:tcBorders>
            <w:shd w:val="clear" w:color="auto" w:fill="auto"/>
            <w:vAlign w:val="bottom"/>
          </w:tcPr>
          <w:p w14:paraId="079BF6BA" w14:textId="54825B0C" w:rsidR="00424B74" w:rsidRPr="00424B74" w:rsidRDefault="00424B74" w:rsidP="00424B74">
            <w:pPr>
              <w:jc w:val="right"/>
            </w:pPr>
            <w:r w:rsidRPr="00424B74">
              <w:t>35587.44</w:t>
            </w:r>
          </w:p>
        </w:tc>
      </w:tr>
      <w:tr w:rsidR="00424B74" w:rsidRPr="00424B74" w14:paraId="51C72CB5"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3B03C959" w14:textId="77777777" w:rsidR="00424B74" w:rsidRPr="00424B74" w:rsidRDefault="00424B74" w:rsidP="00424B74">
            <w:r w:rsidRPr="00424B74">
              <w:t>10</w:t>
            </w:r>
          </w:p>
        </w:tc>
        <w:tc>
          <w:tcPr>
            <w:tcW w:w="4381" w:type="dxa"/>
            <w:tcBorders>
              <w:top w:val="nil"/>
              <w:left w:val="nil"/>
              <w:bottom w:val="single" w:sz="4" w:space="0" w:color="auto"/>
              <w:right w:val="single" w:sz="4" w:space="0" w:color="auto"/>
            </w:tcBorders>
            <w:shd w:val="clear" w:color="auto" w:fill="auto"/>
            <w:vAlign w:val="center"/>
            <w:hideMark/>
          </w:tcPr>
          <w:p w14:paraId="1B502716" w14:textId="7FE6E39D" w:rsidR="00424B74" w:rsidRPr="00424B74" w:rsidRDefault="00424B74" w:rsidP="00424B74">
            <w:r w:rsidRPr="00424B74">
              <w:t>Предпринимательская прибыль</w:t>
            </w:r>
          </w:p>
        </w:tc>
        <w:tc>
          <w:tcPr>
            <w:tcW w:w="1275" w:type="dxa"/>
            <w:tcBorders>
              <w:top w:val="nil"/>
              <w:left w:val="nil"/>
              <w:bottom w:val="single" w:sz="4" w:space="0" w:color="auto"/>
              <w:right w:val="single" w:sz="4" w:space="0" w:color="auto"/>
            </w:tcBorders>
            <w:shd w:val="clear" w:color="auto" w:fill="auto"/>
            <w:vAlign w:val="center"/>
            <w:hideMark/>
          </w:tcPr>
          <w:p w14:paraId="6CF842F8" w14:textId="77777777" w:rsidR="00424B74" w:rsidRPr="00424B74" w:rsidRDefault="00424B74" w:rsidP="00424B74">
            <w:pPr>
              <w:jc w:val="center"/>
            </w:pPr>
            <w:r w:rsidRPr="00424B74">
              <w:t>тыс. руб.</w:t>
            </w:r>
          </w:p>
        </w:tc>
        <w:tc>
          <w:tcPr>
            <w:tcW w:w="3121" w:type="dxa"/>
            <w:tcBorders>
              <w:top w:val="nil"/>
              <w:left w:val="nil"/>
              <w:bottom w:val="single" w:sz="4" w:space="0" w:color="auto"/>
              <w:right w:val="single" w:sz="4" w:space="0" w:color="auto"/>
            </w:tcBorders>
            <w:shd w:val="clear" w:color="auto" w:fill="auto"/>
            <w:vAlign w:val="bottom"/>
          </w:tcPr>
          <w:p w14:paraId="0B2E04FB" w14:textId="4C76F668" w:rsidR="00424B74" w:rsidRPr="00424B74" w:rsidRDefault="00424B74" w:rsidP="00424B74">
            <w:pPr>
              <w:jc w:val="right"/>
            </w:pPr>
            <w:r w:rsidRPr="00424B74">
              <w:t>1453.72</w:t>
            </w:r>
          </w:p>
        </w:tc>
      </w:tr>
      <w:tr w:rsidR="00424B74" w:rsidRPr="00424B74" w14:paraId="20EDFFB7"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tcPr>
          <w:p w14:paraId="5BA28A26" w14:textId="403F6E80" w:rsidR="00424B74" w:rsidRPr="00424B74" w:rsidRDefault="00424B74" w:rsidP="00424B74">
            <w:r w:rsidRPr="00424B74">
              <w:t>11</w:t>
            </w:r>
          </w:p>
        </w:tc>
        <w:tc>
          <w:tcPr>
            <w:tcW w:w="4381" w:type="dxa"/>
            <w:tcBorders>
              <w:top w:val="nil"/>
              <w:left w:val="nil"/>
              <w:bottom w:val="single" w:sz="4" w:space="0" w:color="auto"/>
              <w:right w:val="single" w:sz="4" w:space="0" w:color="auto"/>
            </w:tcBorders>
            <w:shd w:val="clear" w:color="auto" w:fill="auto"/>
            <w:vAlign w:val="center"/>
          </w:tcPr>
          <w:p w14:paraId="059AAAA7" w14:textId="161EFD92" w:rsidR="00424B74" w:rsidRPr="00424B74" w:rsidRDefault="00424B74" w:rsidP="00424B74">
            <w:r w:rsidRPr="00424B74">
              <w:t>Нормативная прибыль</w:t>
            </w:r>
          </w:p>
        </w:tc>
        <w:tc>
          <w:tcPr>
            <w:tcW w:w="1275" w:type="dxa"/>
            <w:tcBorders>
              <w:top w:val="nil"/>
              <w:left w:val="nil"/>
              <w:bottom w:val="single" w:sz="4" w:space="0" w:color="auto"/>
              <w:right w:val="single" w:sz="4" w:space="0" w:color="auto"/>
            </w:tcBorders>
            <w:shd w:val="clear" w:color="auto" w:fill="auto"/>
            <w:vAlign w:val="center"/>
          </w:tcPr>
          <w:p w14:paraId="199169CA" w14:textId="07A33BFF" w:rsidR="00424B74" w:rsidRPr="00424B74" w:rsidRDefault="00424B74" w:rsidP="00424B74">
            <w:pPr>
              <w:jc w:val="center"/>
            </w:pPr>
            <w:r w:rsidRPr="00424B74">
              <w:t>тыс. руб.</w:t>
            </w:r>
          </w:p>
        </w:tc>
        <w:tc>
          <w:tcPr>
            <w:tcW w:w="3121" w:type="dxa"/>
            <w:tcBorders>
              <w:top w:val="nil"/>
              <w:left w:val="nil"/>
              <w:bottom w:val="single" w:sz="4" w:space="0" w:color="auto"/>
              <w:right w:val="single" w:sz="4" w:space="0" w:color="auto"/>
            </w:tcBorders>
            <w:shd w:val="clear" w:color="auto" w:fill="auto"/>
            <w:vAlign w:val="bottom"/>
          </w:tcPr>
          <w:p w14:paraId="7A9428CB" w14:textId="095248F4" w:rsidR="00424B74" w:rsidRPr="00424B74" w:rsidRDefault="00424B74" w:rsidP="00424B74">
            <w:pPr>
              <w:jc w:val="right"/>
            </w:pPr>
            <w:r w:rsidRPr="00424B74">
              <w:t>380.00</w:t>
            </w:r>
          </w:p>
        </w:tc>
      </w:tr>
      <w:tr w:rsidR="00424B74" w:rsidRPr="00424B74" w14:paraId="0C6F22E4"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tcPr>
          <w:p w14:paraId="4B13BB27" w14:textId="10435205" w:rsidR="00424B74" w:rsidRPr="00424B74" w:rsidRDefault="00424B74" w:rsidP="00424B74">
            <w:r w:rsidRPr="00424B74">
              <w:t>12</w:t>
            </w:r>
          </w:p>
        </w:tc>
        <w:tc>
          <w:tcPr>
            <w:tcW w:w="4381" w:type="dxa"/>
            <w:tcBorders>
              <w:top w:val="nil"/>
              <w:left w:val="nil"/>
              <w:bottom w:val="single" w:sz="4" w:space="0" w:color="auto"/>
              <w:right w:val="single" w:sz="4" w:space="0" w:color="auto"/>
            </w:tcBorders>
            <w:shd w:val="clear" w:color="auto" w:fill="auto"/>
            <w:vAlign w:val="center"/>
          </w:tcPr>
          <w:p w14:paraId="4EFFA7C0" w14:textId="4210C896" w:rsidR="00424B74" w:rsidRPr="00424B74" w:rsidRDefault="00424B74" w:rsidP="00424B74">
            <w:r w:rsidRPr="00424B74">
              <w:t>Корректировка с целью учета отклон</w:t>
            </w:r>
            <w:r w:rsidRPr="00424B74">
              <w:t>е</w:t>
            </w:r>
            <w:r w:rsidRPr="00424B74">
              <w:t>ния фактических значений параметров расчета тарифов от значений, учтенных при уст</w:t>
            </w:r>
            <w:r w:rsidRPr="00424B74">
              <w:t>а</w:t>
            </w:r>
            <w:r w:rsidRPr="00424B74">
              <w:t>новлении тарифов</w:t>
            </w:r>
          </w:p>
        </w:tc>
        <w:tc>
          <w:tcPr>
            <w:tcW w:w="1275" w:type="dxa"/>
            <w:tcBorders>
              <w:top w:val="nil"/>
              <w:left w:val="nil"/>
              <w:bottom w:val="single" w:sz="4" w:space="0" w:color="auto"/>
              <w:right w:val="single" w:sz="4" w:space="0" w:color="auto"/>
            </w:tcBorders>
            <w:shd w:val="clear" w:color="auto" w:fill="auto"/>
            <w:vAlign w:val="center"/>
          </w:tcPr>
          <w:p w14:paraId="40D34FC2" w14:textId="760A299D" w:rsidR="00424B74" w:rsidRPr="00424B74" w:rsidRDefault="00424B74" w:rsidP="00424B74">
            <w:pPr>
              <w:jc w:val="center"/>
            </w:pPr>
            <w:r w:rsidRPr="00424B74">
              <w:t>тыс. руб.</w:t>
            </w:r>
          </w:p>
        </w:tc>
        <w:tc>
          <w:tcPr>
            <w:tcW w:w="3121" w:type="dxa"/>
            <w:tcBorders>
              <w:top w:val="nil"/>
              <w:left w:val="nil"/>
              <w:bottom w:val="single" w:sz="4" w:space="0" w:color="auto"/>
              <w:right w:val="single" w:sz="4" w:space="0" w:color="auto"/>
            </w:tcBorders>
            <w:shd w:val="clear" w:color="auto" w:fill="auto"/>
            <w:vAlign w:val="bottom"/>
          </w:tcPr>
          <w:p w14:paraId="05A7AB9C" w14:textId="2463EEAA" w:rsidR="00424B74" w:rsidRPr="00424B74" w:rsidRDefault="00424B74" w:rsidP="00424B74">
            <w:pPr>
              <w:jc w:val="right"/>
            </w:pPr>
            <w:r w:rsidRPr="00424B74">
              <w:t>-2249.80</w:t>
            </w:r>
          </w:p>
        </w:tc>
      </w:tr>
      <w:tr w:rsidR="00424B74" w:rsidRPr="00424B74" w14:paraId="51A09124"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tcPr>
          <w:p w14:paraId="1FBA096D" w14:textId="7981ECC1" w:rsidR="00424B74" w:rsidRPr="00424B74" w:rsidRDefault="00424B74" w:rsidP="00424B74">
            <w:r w:rsidRPr="00424B74">
              <w:t>13</w:t>
            </w:r>
          </w:p>
        </w:tc>
        <w:tc>
          <w:tcPr>
            <w:tcW w:w="4381" w:type="dxa"/>
            <w:tcBorders>
              <w:top w:val="nil"/>
              <w:left w:val="nil"/>
              <w:bottom w:val="single" w:sz="4" w:space="0" w:color="auto"/>
              <w:right w:val="single" w:sz="4" w:space="0" w:color="auto"/>
            </w:tcBorders>
            <w:shd w:val="clear" w:color="auto" w:fill="auto"/>
            <w:vAlign w:val="center"/>
          </w:tcPr>
          <w:p w14:paraId="3F086860" w14:textId="07C184F9" w:rsidR="00424B74" w:rsidRPr="00424B74" w:rsidRDefault="00424B74" w:rsidP="00424B74">
            <w:r w:rsidRPr="00424B74">
              <w:t>Корректировка НВВ в связи с измен</w:t>
            </w:r>
            <w:r w:rsidRPr="00424B74">
              <w:t>е</w:t>
            </w:r>
            <w:r w:rsidRPr="00424B74">
              <w:t>нием инвестиционной программы</w:t>
            </w:r>
          </w:p>
        </w:tc>
        <w:tc>
          <w:tcPr>
            <w:tcW w:w="1275" w:type="dxa"/>
            <w:tcBorders>
              <w:top w:val="nil"/>
              <w:left w:val="nil"/>
              <w:bottom w:val="single" w:sz="4" w:space="0" w:color="auto"/>
              <w:right w:val="single" w:sz="4" w:space="0" w:color="auto"/>
            </w:tcBorders>
            <w:shd w:val="clear" w:color="auto" w:fill="auto"/>
            <w:vAlign w:val="center"/>
          </w:tcPr>
          <w:p w14:paraId="4098F32E" w14:textId="2B924758" w:rsidR="00424B74" w:rsidRPr="00424B74" w:rsidRDefault="00424B74" w:rsidP="00424B74">
            <w:pPr>
              <w:jc w:val="center"/>
            </w:pPr>
            <w:r w:rsidRPr="00424B74">
              <w:t>тыс. руб.</w:t>
            </w:r>
          </w:p>
        </w:tc>
        <w:tc>
          <w:tcPr>
            <w:tcW w:w="3121" w:type="dxa"/>
            <w:tcBorders>
              <w:top w:val="nil"/>
              <w:left w:val="nil"/>
              <w:bottom w:val="single" w:sz="4" w:space="0" w:color="auto"/>
              <w:right w:val="single" w:sz="4" w:space="0" w:color="auto"/>
            </w:tcBorders>
            <w:shd w:val="clear" w:color="auto" w:fill="auto"/>
            <w:vAlign w:val="bottom"/>
          </w:tcPr>
          <w:p w14:paraId="46B6106A" w14:textId="4365A757" w:rsidR="00424B74" w:rsidRPr="00424B74" w:rsidRDefault="00424B74" w:rsidP="00424B74">
            <w:pPr>
              <w:jc w:val="right"/>
            </w:pPr>
            <w:r w:rsidRPr="00424B74">
              <w:t>772.82</w:t>
            </w:r>
          </w:p>
        </w:tc>
      </w:tr>
      <w:tr w:rsidR="00424B74" w:rsidRPr="00D2784D" w14:paraId="281755F0" w14:textId="77777777" w:rsidTr="005F5956">
        <w:trPr>
          <w:trHeight w:val="20"/>
        </w:trPr>
        <w:tc>
          <w:tcPr>
            <w:tcW w:w="576" w:type="dxa"/>
            <w:tcBorders>
              <w:top w:val="nil"/>
              <w:left w:val="single" w:sz="4" w:space="0" w:color="auto"/>
              <w:bottom w:val="single" w:sz="4" w:space="0" w:color="auto"/>
              <w:right w:val="single" w:sz="4" w:space="0" w:color="auto"/>
            </w:tcBorders>
            <w:shd w:val="clear" w:color="auto" w:fill="auto"/>
            <w:hideMark/>
          </w:tcPr>
          <w:p w14:paraId="610AF7D7" w14:textId="77777777" w:rsidR="00424B74" w:rsidRPr="00424B74" w:rsidRDefault="00424B74" w:rsidP="00424B74">
            <w:r w:rsidRPr="00424B74">
              <w:t> </w:t>
            </w:r>
          </w:p>
        </w:tc>
        <w:tc>
          <w:tcPr>
            <w:tcW w:w="4381" w:type="dxa"/>
            <w:tcBorders>
              <w:top w:val="nil"/>
              <w:left w:val="nil"/>
              <w:bottom w:val="single" w:sz="4" w:space="0" w:color="auto"/>
              <w:right w:val="single" w:sz="4" w:space="0" w:color="auto"/>
            </w:tcBorders>
            <w:shd w:val="clear" w:color="auto" w:fill="auto"/>
            <w:vAlign w:val="center"/>
            <w:hideMark/>
          </w:tcPr>
          <w:p w14:paraId="7CD2D602" w14:textId="0538B064" w:rsidR="00424B74" w:rsidRPr="00424B74" w:rsidRDefault="00424B74" w:rsidP="00424B74">
            <w:r w:rsidRPr="00424B74">
              <w:t>Итого необходимая валовая в</w:t>
            </w:r>
            <w:r w:rsidRPr="00424B74">
              <w:t>ы</w:t>
            </w:r>
            <w:r w:rsidRPr="00424B74">
              <w:t>ручка</w:t>
            </w:r>
          </w:p>
        </w:tc>
        <w:tc>
          <w:tcPr>
            <w:tcW w:w="1275" w:type="dxa"/>
            <w:tcBorders>
              <w:top w:val="nil"/>
              <w:left w:val="nil"/>
              <w:bottom w:val="single" w:sz="4" w:space="0" w:color="auto"/>
              <w:right w:val="single" w:sz="4" w:space="0" w:color="auto"/>
            </w:tcBorders>
            <w:shd w:val="clear" w:color="auto" w:fill="auto"/>
            <w:vAlign w:val="center"/>
            <w:hideMark/>
          </w:tcPr>
          <w:p w14:paraId="3F6901F0" w14:textId="77777777" w:rsidR="00424B74" w:rsidRPr="00424B74" w:rsidRDefault="00424B74" w:rsidP="00424B74">
            <w:pPr>
              <w:jc w:val="center"/>
            </w:pPr>
            <w:r w:rsidRPr="00424B74">
              <w:t>тыс. руб.</w:t>
            </w:r>
          </w:p>
        </w:tc>
        <w:tc>
          <w:tcPr>
            <w:tcW w:w="3121" w:type="dxa"/>
            <w:tcBorders>
              <w:top w:val="nil"/>
              <w:left w:val="nil"/>
              <w:bottom w:val="single" w:sz="4" w:space="0" w:color="auto"/>
              <w:right w:val="single" w:sz="4" w:space="0" w:color="auto"/>
            </w:tcBorders>
            <w:shd w:val="clear" w:color="auto" w:fill="auto"/>
            <w:vAlign w:val="bottom"/>
          </w:tcPr>
          <w:p w14:paraId="3A7C2DBA" w14:textId="654D0063" w:rsidR="00424B74" w:rsidRPr="0088061A" w:rsidRDefault="00424B74" w:rsidP="00424B74">
            <w:pPr>
              <w:jc w:val="right"/>
            </w:pPr>
            <w:r w:rsidRPr="00424B74">
              <w:t>59481.09</w:t>
            </w:r>
          </w:p>
        </w:tc>
      </w:tr>
    </w:tbl>
    <w:p w14:paraId="08B60084" w14:textId="421E5A61" w:rsidR="0065199B" w:rsidRPr="00DB14D4" w:rsidRDefault="0065199B" w:rsidP="008F02CA">
      <w:pPr>
        <w:pStyle w:val="af3"/>
      </w:pPr>
      <w:bookmarkStart w:id="221" w:name="_Toc6323141"/>
      <w:bookmarkStart w:id="222" w:name="_Toc83162620"/>
      <w:bookmarkEnd w:id="219"/>
      <w:r w:rsidRPr="00DB14D4">
        <w:t>Часть 11 Цены (тарифы) в сфере теплоснабжения</w:t>
      </w:r>
      <w:bookmarkEnd w:id="221"/>
      <w:bookmarkEnd w:id="222"/>
    </w:p>
    <w:p w14:paraId="493E779B" w14:textId="2FF5BB96" w:rsidR="0065199B" w:rsidRPr="00DB14D4" w:rsidRDefault="0065199B" w:rsidP="008F02CA">
      <w:pPr>
        <w:pStyle w:val="af3"/>
      </w:pPr>
      <w:bookmarkStart w:id="223" w:name="_Toc6323142"/>
      <w:bookmarkStart w:id="224" w:name="_Toc83162621"/>
      <w:r w:rsidRPr="00DB14D4">
        <w:t xml:space="preserve">1.11. Описание структуры цен (тарифов), установленных на момент </w:t>
      </w:r>
      <w:r w:rsidR="001B0ABF">
        <w:t>ра</w:t>
      </w:r>
      <w:r w:rsidR="001B0ABF">
        <w:t>з</w:t>
      </w:r>
      <w:r w:rsidR="001B0ABF">
        <w:t>работки</w:t>
      </w:r>
      <w:r w:rsidRPr="00DB14D4">
        <w:t xml:space="preserve"> схемы теплоснабжения</w:t>
      </w:r>
      <w:bookmarkEnd w:id="223"/>
      <w:bookmarkEnd w:id="224"/>
    </w:p>
    <w:p w14:paraId="236335C1" w14:textId="369E5350" w:rsidR="00E46FA7" w:rsidRDefault="00E32A98" w:rsidP="000B16C1">
      <w:pPr>
        <w:pStyle w:val="af0"/>
        <w:spacing w:before="0" w:line="240" w:lineRule="auto"/>
      </w:pPr>
      <w:bookmarkStart w:id="225" w:name="_Toc14406419"/>
      <w:r w:rsidRPr="00DB14D4">
        <w:t xml:space="preserve">Цены (тарифы), установленные на момент </w:t>
      </w:r>
      <w:r w:rsidR="001B0ABF">
        <w:t>разработки</w:t>
      </w:r>
      <w:r w:rsidRPr="00DB14D4">
        <w:t xml:space="preserve"> схемы т</w:t>
      </w:r>
      <w:r w:rsidRPr="008069EA">
        <w:t>епл</w:t>
      </w:r>
      <w:r w:rsidRPr="008069EA">
        <w:t>о</w:t>
      </w:r>
      <w:r w:rsidRPr="008069EA">
        <w:t>снабжения представлены в таблице 1.11.1</w:t>
      </w:r>
      <w:r w:rsidR="000B16C1">
        <w:t>.</w:t>
      </w:r>
    </w:p>
    <w:p w14:paraId="70DFBAC2" w14:textId="77777777" w:rsidR="000B16C1" w:rsidRPr="00DB14D4" w:rsidRDefault="000B16C1" w:rsidP="000B16C1">
      <w:pPr>
        <w:pStyle w:val="af3"/>
      </w:pPr>
      <w:bookmarkStart w:id="226" w:name="_Toc83162622"/>
      <w:r w:rsidRPr="00DB14D4">
        <w:t>1.11.2. Описание платы за подключение к системе тепл</w:t>
      </w:r>
      <w:r w:rsidRPr="00DB14D4">
        <w:t>о</w:t>
      </w:r>
      <w:r w:rsidRPr="00DB14D4">
        <w:t>снабжения</w:t>
      </w:r>
      <w:bookmarkEnd w:id="226"/>
    </w:p>
    <w:p w14:paraId="1499B082" w14:textId="0802F6E2" w:rsidR="000B16C1" w:rsidRDefault="000B16C1" w:rsidP="000B16C1">
      <w:pPr>
        <w:pStyle w:val="af0"/>
        <w:spacing w:before="0" w:line="240" w:lineRule="auto"/>
      </w:pPr>
      <w:bookmarkStart w:id="227" w:name="_Hlk71668931"/>
      <w:r w:rsidRPr="00CA054D">
        <w:t>Величина платы за подключение к системе теплоснабжения и посту</w:t>
      </w:r>
      <w:r w:rsidRPr="00CA054D">
        <w:t>п</w:t>
      </w:r>
      <w:r w:rsidRPr="00CA054D">
        <w:t>лений денежных средств от осуществления указанной деятельности регул</w:t>
      </w:r>
      <w:r w:rsidRPr="00CA054D">
        <w:t>и</w:t>
      </w:r>
      <w:r w:rsidRPr="00CA054D">
        <w:t>руе</w:t>
      </w:r>
      <w:r w:rsidRPr="00CA054D">
        <w:t>т</w:t>
      </w:r>
      <w:r w:rsidRPr="00CA054D">
        <w:t>ся в соответствии с требованиями действующего законодательства РФ.</w:t>
      </w:r>
      <w:r w:rsidR="007353C7">
        <w:t xml:space="preserve"> </w:t>
      </w:r>
      <w:r w:rsidRPr="00CA054D">
        <w:t>В случае если подключаемая тепловая нагрузка более 0,1 Гкал/ч и не превыш</w:t>
      </w:r>
      <w:r w:rsidRPr="00CA054D">
        <w:t>а</w:t>
      </w:r>
      <w:r w:rsidRPr="00CA054D">
        <w:t>ет 1,5 Гкал/ч, в состав платы за подключение, устанавливаемой органом р</w:t>
      </w:r>
      <w:r w:rsidRPr="00CA054D">
        <w:t>е</w:t>
      </w:r>
      <w:r w:rsidRPr="00CA054D">
        <w:t>гулирования с учетом подключаемой тепловой нагрузки, включаются сре</w:t>
      </w:r>
      <w:r w:rsidRPr="00CA054D">
        <w:t>д</w:t>
      </w:r>
      <w:r w:rsidRPr="00CA054D">
        <w:t>ства для компенсации регулируемой организации расходов на проведение мероприятий по подключению объекта капитального строительства потреб</w:t>
      </w:r>
      <w:r w:rsidRPr="00CA054D">
        <w:t>и</w:t>
      </w:r>
      <w:r w:rsidRPr="00CA054D">
        <w:t>теля, в том числе застройщика, расходов на создание тепловых сетей от с</w:t>
      </w:r>
      <w:r w:rsidRPr="00CA054D">
        <w:t>у</w:t>
      </w:r>
      <w:r w:rsidRPr="00CA054D">
        <w:t>ществу</w:t>
      </w:r>
      <w:r w:rsidRPr="00CA054D">
        <w:t>ю</w:t>
      </w:r>
      <w:r w:rsidRPr="00CA054D">
        <w:t>щих тепловых сетей или источников тепл</w:t>
      </w:r>
      <w:r w:rsidRPr="00CA054D">
        <w:t>о</w:t>
      </w:r>
      <w:r w:rsidRPr="00CA054D">
        <w:t>вой энергии до точки подключения объекта капитального строительства потребителя, а также налог на прибыль, определяемый в соответствии с налоговым законодател</w:t>
      </w:r>
      <w:r w:rsidRPr="00CA054D">
        <w:t>ь</w:t>
      </w:r>
      <w:r w:rsidRPr="00CA054D">
        <w:t>ством.</w:t>
      </w:r>
      <w:r w:rsidR="007353C7">
        <w:t xml:space="preserve"> </w:t>
      </w:r>
      <w:r w:rsidRPr="00CA054D">
        <w:t>При отсу</w:t>
      </w:r>
      <w:r w:rsidRPr="00CA054D">
        <w:t>т</w:t>
      </w:r>
      <w:r w:rsidRPr="00CA054D">
        <w:t>ствии технической возможности подключения к системе теплоснабжения плата за подключение для потребителя, суммарная подкл</w:t>
      </w:r>
      <w:r w:rsidRPr="00CA054D">
        <w:t>ю</w:t>
      </w:r>
      <w:r w:rsidRPr="00CA054D">
        <w:t>чаемая тепловая нагрузка которого превышает 1,5 Гкал/ч суммарной уст</w:t>
      </w:r>
      <w:r w:rsidRPr="00CA054D">
        <w:t>а</w:t>
      </w:r>
      <w:r w:rsidRPr="00CA054D">
        <w:t>новленной тепловой мощности системы теплоснабжения, к которой ос</w:t>
      </w:r>
      <w:r w:rsidRPr="00CA054D">
        <w:t>у</w:t>
      </w:r>
      <w:r w:rsidRPr="00CA054D">
        <w:t>ществляется подключение, устанавливается в индивидуальном порядке.</w:t>
      </w:r>
    </w:p>
    <w:p w14:paraId="4B46E412" w14:textId="77777777" w:rsidR="00722EA1" w:rsidRDefault="00722EA1" w:rsidP="00722EA1">
      <w:pPr>
        <w:pStyle w:val="ae"/>
      </w:pPr>
      <w:r>
        <w:t xml:space="preserve">Таблица 1.11.2.1. </w:t>
      </w:r>
      <w:r w:rsidRPr="00662F1B">
        <w:t>Плата за подключение к системе теплосна</w:t>
      </w:r>
      <w:r w:rsidRPr="00662F1B">
        <w:t>б</w:t>
      </w:r>
      <w:r w:rsidRPr="00662F1B">
        <w:t>жения</w:t>
      </w:r>
    </w:p>
    <w:tbl>
      <w:tblPr>
        <w:tblW w:w="9493" w:type="dxa"/>
        <w:tblLook w:val="04A0" w:firstRow="1" w:lastRow="0" w:firstColumn="1" w:lastColumn="0" w:noHBand="0" w:noVBand="1"/>
      </w:tblPr>
      <w:tblGrid>
        <w:gridCol w:w="599"/>
        <w:gridCol w:w="5775"/>
        <w:gridCol w:w="1652"/>
        <w:gridCol w:w="1467"/>
      </w:tblGrid>
      <w:tr w:rsidR="00722EA1" w:rsidRPr="00CA054D" w14:paraId="5E8B8E99" w14:textId="77777777" w:rsidTr="00722EA1">
        <w:trPr>
          <w:trHeight w:val="20"/>
        </w:trPr>
        <w:tc>
          <w:tcPr>
            <w:tcW w:w="599"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79A86FA9" w14:textId="77777777" w:rsidR="00722EA1" w:rsidRPr="00CA054D" w:rsidRDefault="00722EA1" w:rsidP="00722EA1">
            <w:pPr>
              <w:jc w:val="center"/>
              <w:rPr>
                <w:color w:val="000000"/>
              </w:rPr>
            </w:pPr>
            <w:r w:rsidRPr="00CA054D">
              <w:rPr>
                <w:color w:val="000000"/>
              </w:rPr>
              <w:t xml:space="preserve">№ </w:t>
            </w:r>
            <w:proofErr w:type="spellStart"/>
            <w:r w:rsidRPr="00CA054D">
              <w:rPr>
                <w:color w:val="000000"/>
              </w:rPr>
              <w:t>пп</w:t>
            </w:r>
            <w:proofErr w:type="spellEnd"/>
          </w:p>
        </w:tc>
        <w:tc>
          <w:tcPr>
            <w:tcW w:w="5775" w:type="dxa"/>
            <w:vMerge w:val="restart"/>
            <w:tcBorders>
              <w:top w:val="single" w:sz="4" w:space="0" w:color="auto"/>
              <w:left w:val="single" w:sz="4" w:space="0" w:color="auto"/>
              <w:bottom w:val="single" w:sz="4" w:space="0" w:color="000000"/>
              <w:right w:val="single" w:sz="4" w:space="0" w:color="auto"/>
            </w:tcBorders>
            <w:shd w:val="clear" w:color="auto" w:fill="auto"/>
            <w:hideMark/>
          </w:tcPr>
          <w:p w14:paraId="4DD0A087" w14:textId="77777777" w:rsidR="00722EA1" w:rsidRPr="00CA054D" w:rsidRDefault="00722EA1" w:rsidP="00722EA1">
            <w:pPr>
              <w:jc w:val="center"/>
              <w:rPr>
                <w:color w:val="000000"/>
              </w:rPr>
            </w:pPr>
            <w:r w:rsidRPr="00CA054D">
              <w:rPr>
                <w:color w:val="000000"/>
              </w:rPr>
              <w:t>Нагрузка подключаемого объекта</w:t>
            </w:r>
          </w:p>
        </w:tc>
        <w:tc>
          <w:tcPr>
            <w:tcW w:w="3119" w:type="dxa"/>
            <w:gridSpan w:val="2"/>
            <w:tcBorders>
              <w:top w:val="single" w:sz="4" w:space="0" w:color="auto"/>
              <w:left w:val="nil"/>
              <w:bottom w:val="single" w:sz="4" w:space="0" w:color="auto"/>
              <w:right w:val="single" w:sz="4" w:space="0" w:color="000000"/>
            </w:tcBorders>
            <w:shd w:val="clear" w:color="auto" w:fill="auto"/>
            <w:hideMark/>
          </w:tcPr>
          <w:p w14:paraId="57AB37E1" w14:textId="77777777" w:rsidR="00722EA1" w:rsidRPr="00CA054D" w:rsidRDefault="00722EA1" w:rsidP="00722EA1">
            <w:pPr>
              <w:jc w:val="center"/>
              <w:rPr>
                <w:color w:val="000000"/>
              </w:rPr>
            </w:pPr>
            <w:r w:rsidRPr="00CA054D">
              <w:rPr>
                <w:color w:val="000000"/>
              </w:rPr>
              <w:t>Плата за подключение, тыс. руб./Гкал/ч</w:t>
            </w:r>
          </w:p>
        </w:tc>
      </w:tr>
      <w:tr w:rsidR="00722EA1" w:rsidRPr="00CA054D" w14:paraId="232AE622" w14:textId="77777777" w:rsidTr="00722EA1">
        <w:trPr>
          <w:trHeight w:val="20"/>
        </w:trPr>
        <w:tc>
          <w:tcPr>
            <w:tcW w:w="599" w:type="dxa"/>
            <w:vMerge/>
            <w:tcBorders>
              <w:top w:val="single" w:sz="4" w:space="0" w:color="auto"/>
              <w:left w:val="single" w:sz="4" w:space="0" w:color="auto"/>
              <w:bottom w:val="single" w:sz="4" w:space="0" w:color="000000"/>
              <w:right w:val="single" w:sz="4" w:space="0" w:color="auto"/>
            </w:tcBorders>
            <w:vAlign w:val="center"/>
            <w:hideMark/>
          </w:tcPr>
          <w:p w14:paraId="2AEA77F3" w14:textId="77777777" w:rsidR="00722EA1" w:rsidRPr="00CA054D" w:rsidRDefault="00722EA1" w:rsidP="00722EA1">
            <w:pPr>
              <w:rPr>
                <w:color w:val="000000"/>
              </w:rPr>
            </w:pPr>
          </w:p>
        </w:tc>
        <w:tc>
          <w:tcPr>
            <w:tcW w:w="5775" w:type="dxa"/>
            <w:vMerge/>
            <w:tcBorders>
              <w:top w:val="single" w:sz="4" w:space="0" w:color="auto"/>
              <w:left w:val="single" w:sz="4" w:space="0" w:color="auto"/>
              <w:bottom w:val="single" w:sz="4" w:space="0" w:color="000000"/>
              <w:right w:val="single" w:sz="4" w:space="0" w:color="auto"/>
            </w:tcBorders>
            <w:vAlign w:val="center"/>
            <w:hideMark/>
          </w:tcPr>
          <w:p w14:paraId="00085C21" w14:textId="77777777" w:rsidR="00722EA1" w:rsidRPr="00CA054D" w:rsidRDefault="00722EA1" w:rsidP="00722EA1">
            <w:pPr>
              <w:rPr>
                <w:color w:val="000000"/>
              </w:rPr>
            </w:pPr>
          </w:p>
        </w:tc>
        <w:tc>
          <w:tcPr>
            <w:tcW w:w="1652" w:type="dxa"/>
            <w:tcBorders>
              <w:top w:val="nil"/>
              <w:left w:val="nil"/>
              <w:bottom w:val="single" w:sz="4" w:space="0" w:color="auto"/>
              <w:right w:val="single" w:sz="4" w:space="0" w:color="auto"/>
            </w:tcBorders>
            <w:shd w:val="clear" w:color="auto" w:fill="auto"/>
            <w:vAlign w:val="center"/>
            <w:hideMark/>
          </w:tcPr>
          <w:p w14:paraId="5BC30FF7" w14:textId="77777777" w:rsidR="00722EA1" w:rsidRPr="00CA054D" w:rsidRDefault="00722EA1" w:rsidP="00722EA1">
            <w:pPr>
              <w:jc w:val="center"/>
              <w:rPr>
                <w:color w:val="000000"/>
              </w:rPr>
            </w:pPr>
            <w:r w:rsidRPr="00CA054D">
              <w:rPr>
                <w:color w:val="000000"/>
              </w:rPr>
              <w:t>с НДС</w:t>
            </w:r>
          </w:p>
        </w:tc>
        <w:tc>
          <w:tcPr>
            <w:tcW w:w="1467" w:type="dxa"/>
            <w:tcBorders>
              <w:top w:val="nil"/>
              <w:left w:val="nil"/>
              <w:bottom w:val="single" w:sz="4" w:space="0" w:color="auto"/>
              <w:right w:val="single" w:sz="4" w:space="0" w:color="auto"/>
            </w:tcBorders>
            <w:shd w:val="clear" w:color="auto" w:fill="auto"/>
            <w:vAlign w:val="center"/>
            <w:hideMark/>
          </w:tcPr>
          <w:p w14:paraId="6548567D" w14:textId="77777777" w:rsidR="00722EA1" w:rsidRPr="00CA054D" w:rsidRDefault="00722EA1" w:rsidP="00722EA1">
            <w:pPr>
              <w:jc w:val="center"/>
              <w:rPr>
                <w:color w:val="000000"/>
              </w:rPr>
            </w:pPr>
            <w:r w:rsidRPr="00CA054D">
              <w:rPr>
                <w:color w:val="000000"/>
              </w:rPr>
              <w:t>без НДС</w:t>
            </w:r>
          </w:p>
        </w:tc>
      </w:tr>
      <w:tr w:rsidR="00722EA1" w:rsidRPr="00CA054D" w14:paraId="794E63AD" w14:textId="77777777" w:rsidTr="00722EA1">
        <w:trPr>
          <w:trHeight w:val="20"/>
        </w:trPr>
        <w:tc>
          <w:tcPr>
            <w:tcW w:w="599" w:type="dxa"/>
            <w:tcBorders>
              <w:top w:val="nil"/>
              <w:left w:val="single" w:sz="4" w:space="0" w:color="auto"/>
              <w:bottom w:val="single" w:sz="4" w:space="0" w:color="auto"/>
              <w:right w:val="single" w:sz="4" w:space="0" w:color="auto"/>
            </w:tcBorders>
            <w:shd w:val="clear" w:color="auto" w:fill="auto"/>
            <w:hideMark/>
          </w:tcPr>
          <w:p w14:paraId="3FCB6F55" w14:textId="77777777" w:rsidR="00722EA1" w:rsidRPr="00CA054D" w:rsidRDefault="00722EA1" w:rsidP="00722EA1">
            <w:pPr>
              <w:rPr>
                <w:color w:val="000000"/>
              </w:rPr>
            </w:pPr>
            <w:r w:rsidRPr="00CA054D">
              <w:rPr>
                <w:color w:val="000000"/>
              </w:rPr>
              <w:t>1</w:t>
            </w:r>
          </w:p>
        </w:tc>
        <w:tc>
          <w:tcPr>
            <w:tcW w:w="5775" w:type="dxa"/>
            <w:tcBorders>
              <w:top w:val="nil"/>
              <w:left w:val="nil"/>
              <w:bottom w:val="single" w:sz="4" w:space="0" w:color="auto"/>
              <w:right w:val="single" w:sz="4" w:space="0" w:color="auto"/>
            </w:tcBorders>
            <w:shd w:val="clear" w:color="auto" w:fill="auto"/>
            <w:vAlign w:val="bottom"/>
            <w:hideMark/>
          </w:tcPr>
          <w:p w14:paraId="7A7AE691" w14:textId="77777777" w:rsidR="00722EA1" w:rsidRPr="00CA054D" w:rsidRDefault="00722EA1" w:rsidP="00722EA1">
            <w:pPr>
              <w:rPr>
                <w:color w:val="000000"/>
              </w:rPr>
            </w:pPr>
            <w:r w:rsidRPr="00CA054D">
              <w:rPr>
                <w:color w:val="000000"/>
              </w:rPr>
              <w:t>не превышает 0,1 Гкал/</w:t>
            </w:r>
            <w:proofErr w:type="gramStart"/>
            <w:r w:rsidRPr="00CA054D">
              <w:rPr>
                <w:color w:val="000000"/>
              </w:rPr>
              <w:t>ч</w:t>
            </w:r>
            <w:proofErr w:type="gramEnd"/>
          </w:p>
        </w:tc>
        <w:tc>
          <w:tcPr>
            <w:tcW w:w="1652" w:type="dxa"/>
            <w:tcBorders>
              <w:top w:val="nil"/>
              <w:left w:val="nil"/>
              <w:bottom w:val="single" w:sz="4" w:space="0" w:color="auto"/>
              <w:right w:val="single" w:sz="4" w:space="0" w:color="auto"/>
            </w:tcBorders>
            <w:shd w:val="clear" w:color="auto" w:fill="auto"/>
            <w:vAlign w:val="bottom"/>
            <w:hideMark/>
          </w:tcPr>
          <w:p w14:paraId="57EC4EF2" w14:textId="77777777" w:rsidR="00722EA1" w:rsidRPr="00CA054D" w:rsidRDefault="00722EA1" w:rsidP="00722EA1">
            <w:pPr>
              <w:jc w:val="right"/>
              <w:rPr>
                <w:color w:val="000000"/>
              </w:rPr>
            </w:pPr>
            <w:r w:rsidRPr="00CA054D">
              <w:rPr>
                <w:color w:val="000000"/>
              </w:rPr>
              <w:t>550</w:t>
            </w:r>
            <w:r>
              <w:rPr>
                <w:color w:val="000000"/>
              </w:rPr>
              <w:t>,00</w:t>
            </w:r>
          </w:p>
        </w:tc>
        <w:tc>
          <w:tcPr>
            <w:tcW w:w="1467" w:type="dxa"/>
            <w:tcBorders>
              <w:top w:val="nil"/>
              <w:left w:val="nil"/>
              <w:bottom w:val="single" w:sz="4" w:space="0" w:color="auto"/>
              <w:right w:val="single" w:sz="4" w:space="0" w:color="auto"/>
            </w:tcBorders>
            <w:shd w:val="clear" w:color="auto" w:fill="auto"/>
            <w:vAlign w:val="bottom"/>
            <w:hideMark/>
          </w:tcPr>
          <w:p w14:paraId="1F9D86F0" w14:textId="77777777" w:rsidR="00722EA1" w:rsidRPr="00CA054D" w:rsidRDefault="00722EA1" w:rsidP="00722EA1">
            <w:pPr>
              <w:jc w:val="right"/>
              <w:rPr>
                <w:color w:val="000000"/>
              </w:rPr>
            </w:pPr>
            <w:r w:rsidRPr="00CA054D">
              <w:rPr>
                <w:color w:val="000000"/>
              </w:rPr>
              <w:t>458,33</w:t>
            </w:r>
          </w:p>
        </w:tc>
      </w:tr>
      <w:bookmarkEnd w:id="227"/>
    </w:tbl>
    <w:p w14:paraId="26025A71" w14:textId="6D8B506F" w:rsidR="000B16C1" w:rsidRDefault="000B16C1" w:rsidP="000B16C1">
      <w:pPr>
        <w:pStyle w:val="af0"/>
        <w:spacing w:before="0" w:line="240" w:lineRule="auto"/>
        <w:sectPr w:rsidR="000B16C1" w:rsidSect="00D50769">
          <w:pgSz w:w="11906" w:h="16838" w:code="9"/>
          <w:pgMar w:top="1134" w:right="851" w:bottom="851" w:left="1701" w:header="567" w:footer="0" w:gutter="0"/>
          <w:cols w:space="708"/>
          <w:docGrid w:linePitch="360"/>
        </w:sectPr>
      </w:pPr>
    </w:p>
    <w:p w14:paraId="50499A8F" w14:textId="1C70025B" w:rsidR="001701E6" w:rsidRPr="008069EA" w:rsidRDefault="001701E6" w:rsidP="00426E77">
      <w:pPr>
        <w:pStyle w:val="ae"/>
        <w:ind w:left="-709"/>
      </w:pPr>
      <w:r w:rsidRPr="008069EA">
        <w:lastRenderedPageBreak/>
        <w:t>Таблица 1.11.</w:t>
      </w:r>
      <w:r w:rsidR="00130F34">
        <w:t>1</w:t>
      </w:r>
      <w:r w:rsidR="00AD2DDD" w:rsidRPr="008069EA">
        <w:t>.</w:t>
      </w:r>
      <w:r w:rsidRPr="008069EA">
        <w:t xml:space="preserve"> </w:t>
      </w:r>
      <w:bookmarkEnd w:id="225"/>
      <w:r w:rsidR="003D35CE" w:rsidRPr="008069EA">
        <w:t xml:space="preserve">Цены (тарифы), установленные на момент </w:t>
      </w:r>
      <w:r w:rsidR="001B0ABF">
        <w:t>разработки</w:t>
      </w:r>
      <w:r w:rsidR="003D35CE" w:rsidRPr="008069EA">
        <w:t xml:space="preserve"> схемы теплоснабжения</w:t>
      </w:r>
    </w:p>
    <w:tbl>
      <w:tblPr>
        <w:tblW w:w="1516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8600"/>
        <w:gridCol w:w="996"/>
        <w:gridCol w:w="996"/>
        <w:gridCol w:w="996"/>
        <w:gridCol w:w="996"/>
        <w:gridCol w:w="7"/>
        <w:gridCol w:w="989"/>
        <w:gridCol w:w="1115"/>
      </w:tblGrid>
      <w:tr w:rsidR="00424B74" w:rsidRPr="00424B74" w14:paraId="3DCE28AB" w14:textId="77777777" w:rsidTr="00424B74">
        <w:trPr>
          <w:trHeight w:val="20"/>
        </w:trPr>
        <w:tc>
          <w:tcPr>
            <w:tcW w:w="473" w:type="dxa"/>
            <w:vMerge w:val="restart"/>
          </w:tcPr>
          <w:p w14:paraId="4A646F89" w14:textId="124112FD" w:rsidR="00424B74" w:rsidRPr="00424B74" w:rsidRDefault="00424B74" w:rsidP="00424B74">
            <w:pPr>
              <w:jc w:val="center"/>
              <w:rPr>
                <w:color w:val="000000"/>
              </w:rPr>
            </w:pPr>
            <w:bookmarkStart w:id="228" w:name="_Toc6323143"/>
            <w:r w:rsidRPr="00424B74">
              <w:rPr>
                <w:color w:val="000000"/>
              </w:rPr>
              <w:t xml:space="preserve">№ </w:t>
            </w:r>
            <w:proofErr w:type="spellStart"/>
            <w:r w:rsidRPr="00424B74">
              <w:rPr>
                <w:color w:val="000000"/>
              </w:rPr>
              <w:t>пп</w:t>
            </w:r>
            <w:proofErr w:type="spellEnd"/>
          </w:p>
        </w:tc>
        <w:tc>
          <w:tcPr>
            <w:tcW w:w="8600" w:type="dxa"/>
            <w:vMerge w:val="restart"/>
            <w:shd w:val="clear" w:color="auto" w:fill="auto"/>
            <w:noWrap/>
            <w:hideMark/>
          </w:tcPr>
          <w:p w14:paraId="7A98717F" w14:textId="021A9E3C" w:rsidR="00424B74" w:rsidRPr="00424B74" w:rsidRDefault="00424B74" w:rsidP="00424B74">
            <w:pPr>
              <w:jc w:val="center"/>
              <w:rPr>
                <w:color w:val="000000"/>
              </w:rPr>
            </w:pPr>
            <w:r w:rsidRPr="00424B74">
              <w:rPr>
                <w:color w:val="000000"/>
              </w:rPr>
              <w:t>Показатели</w:t>
            </w:r>
          </w:p>
        </w:tc>
        <w:tc>
          <w:tcPr>
            <w:tcW w:w="1992" w:type="dxa"/>
            <w:gridSpan w:val="2"/>
            <w:shd w:val="clear" w:color="auto" w:fill="auto"/>
            <w:noWrap/>
            <w:vAlign w:val="bottom"/>
            <w:hideMark/>
          </w:tcPr>
          <w:p w14:paraId="45471989" w14:textId="26DEE431" w:rsidR="00424B74" w:rsidRPr="00424B74" w:rsidRDefault="00424B74" w:rsidP="00424B74">
            <w:pPr>
              <w:jc w:val="center"/>
              <w:rPr>
                <w:color w:val="000000"/>
              </w:rPr>
            </w:pPr>
            <w:r w:rsidRPr="00424B74">
              <w:rPr>
                <w:color w:val="000000"/>
              </w:rPr>
              <w:t>2021 год</w:t>
            </w:r>
          </w:p>
        </w:tc>
        <w:tc>
          <w:tcPr>
            <w:tcW w:w="1999" w:type="dxa"/>
            <w:gridSpan w:val="3"/>
            <w:shd w:val="clear" w:color="auto" w:fill="auto"/>
            <w:noWrap/>
            <w:vAlign w:val="bottom"/>
            <w:hideMark/>
          </w:tcPr>
          <w:p w14:paraId="53AB751C" w14:textId="1F66F525" w:rsidR="00424B74" w:rsidRPr="00424B74" w:rsidRDefault="00424B74" w:rsidP="00424B74">
            <w:pPr>
              <w:jc w:val="center"/>
              <w:rPr>
                <w:color w:val="000000"/>
              </w:rPr>
            </w:pPr>
            <w:r w:rsidRPr="00424B74">
              <w:rPr>
                <w:color w:val="000000"/>
              </w:rPr>
              <w:t>2022 год</w:t>
            </w:r>
          </w:p>
        </w:tc>
        <w:tc>
          <w:tcPr>
            <w:tcW w:w="2104" w:type="dxa"/>
            <w:gridSpan w:val="2"/>
            <w:shd w:val="clear" w:color="000000" w:fill="FFFFFF"/>
            <w:noWrap/>
            <w:vAlign w:val="bottom"/>
            <w:hideMark/>
          </w:tcPr>
          <w:p w14:paraId="73B892ED" w14:textId="1D7C57DF" w:rsidR="00424B74" w:rsidRPr="00424B74" w:rsidRDefault="00424B74" w:rsidP="00424B74">
            <w:pPr>
              <w:jc w:val="center"/>
              <w:rPr>
                <w:color w:val="000000"/>
              </w:rPr>
            </w:pPr>
            <w:r w:rsidRPr="00424B74">
              <w:rPr>
                <w:color w:val="000000"/>
              </w:rPr>
              <w:t>2023 год</w:t>
            </w:r>
          </w:p>
        </w:tc>
      </w:tr>
      <w:tr w:rsidR="00424B74" w:rsidRPr="00424B74" w14:paraId="0771EECA" w14:textId="77777777" w:rsidTr="00424B74">
        <w:trPr>
          <w:trHeight w:val="20"/>
        </w:trPr>
        <w:tc>
          <w:tcPr>
            <w:tcW w:w="473" w:type="dxa"/>
            <w:vMerge/>
          </w:tcPr>
          <w:p w14:paraId="4B55EC63" w14:textId="77777777" w:rsidR="00424B74" w:rsidRPr="00424B74" w:rsidRDefault="00424B74" w:rsidP="009F3F34">
            <w:pPr>
              <w:jc w:val="center"/>
              <w:rPr>
                <w:color w:val="000000"/>
              </w:rPr>
            </w:pPr>
          </w:p>
        </w:tc>
        <w:tc>
          <w:tcPr>
            <w:tcW w:w="8600" w:type="dxa"/>
            <w:vMerge/>
            <w:shd w:val="clear" w:color="auto" w:fill="auto"/>
            <w:noWrap/>
            <w:hideMark/>
          </w:tcPr>
          <w:p w14:paraId="28FAF48D" w14:textId="0A17BA62" w:rsidR="00424B74" w:rsidRPr="00424B74" w:rsidRDefault="00424B74" w:rsidP="009F3F34">
            <w:pPr>
              <w:jc w:val="center"/>
              <w:rPr>
                <w:color w:val="000000"/>
              </w:rPr>
            </w:pPr>
          </w:p>
        </w:tc>
        <w:tc>
          <w:tcPr>
            <w:tcW w:w="996" w:type="dxa"/>
            <w:shd w:val="clear" w:color="auto" w:fill="auto"/>
            <w:noWrap/>
            <w:hideMark/>
          </w:tcPr>
          <w:p w14:paraId="3E848330" w14:textId="523525CF" w:rsidR="00424B74" w:rsidRPr="00424B74" w:rsidRDefault="00424B74" w:rsidP="009F3F34">
            <w:pPr>
              <w:jc w:val="center"/>
              <w:rPr>
                <w:color w:val="000000"/>
              </w:rPr>
            </w:pPr>
            <w:r w:rsidRPr="00424B74">
              <w:rPr>
                <w:color w:val="000000"/>
              </w:rPr>
              <w:t>с 01.01.</w:t>
            </w:r>
          </w:p>
          <w:p w14:paraId="7CA9AA97" w14:textId="5BF85103" w:rsidR="00424B74" w:rsidRPr="00424B74" w:rsidRDefault="00424B74" w:rsidP="009F3F34">
            <w:pPr>
              <w:jc w:val="center"/>
              <w:rPr>
                <w:color w:val="000000"/>
              </w:rPr>
            </w:pPr>
            <w:r w:rsidRPr="00424B74">
              <w:rPr>
                <w:color w:val="000000"/>
              </w:rPr>
              <w:t>по 30.06.</w:t>
            </w:r>
          </w:p>
        </w:tc>
        <w:tc>
          <w:tcPr>
            <w:tcW w:w="996" w:type="dxa"/>
            <w:shd w:val="clear" w:color="auto" w:fill="auto"/>
            <w:noWrap/>
            <w:hideMark/>
          </w:tcPr>
          <w:p w14:paraId="1402611D" w14:textId="6048D6A0" w:rsidR="00424B74" w:rsidRPr="00424B74" w:rsidRDefault="00424B74" w:rsidP="009F3F34">
            <w:pPr>
              <w:jc w:val="center"/>
              <w:rPr>
                <w:color w:val="000000"/>
              </w:rPr>
            </w:pPr>
            <w:r w:rsidRPr="00424B74">
              <w:rPr>
                <w:color w:val="000000"/>
              </w:rPr>
              <w:t>с 01.07.</w:t>
            </w:r>
          </w:p>
          <w:p w14:paraId="3A544B8F" w14:textId="77777777" w:rsidR="00424B74" w:rsidRPr="00424B74" w:rsidRDefault="00424B74" w:rsidP="009F3F34">
            <w:pPr>
              <w:jc w:val="center"/>
              <w:rPr>
                <w:color w:val="000000"/>
              </w:rPr>
            </w:pPr>
            <w:r w:rsidRPr="00424B74">
              <w:rPr>
                <w:color w:val="000000"/>
              </w:rPr>
              <w:t>по 31.12.</w:t>
            </w:r>
          </w:p>
        </w:tc>
        <w:tc>
          <w:tcPr>
            <w:tcW w:w="996" w:type="dxa"/>
            <w:shd w:val="clear" w:color="auto" w:fill="auto"/>
            <w:noWrap/>
            <w:vAlign w:val="bottom"/>
            <w:hideMark/>
          </w:tcPr>
          <w:p w14:paraId="4EE3855D" w14:textId="77777777" w:rsidR="00424B74" w:rsidRPr="00424B74" w:rsidRDefault="00424B74" w:rsidP="00237689">
            <w:pPr>
              <w:jc w:val="center"/>
              <w:rPr>
                <w:color w:val="000000"/>
              </w:rPr>
            </w:pPr>
            <w:r w:rsidRPr="00424B74">
              <w:rPr>
                <w:color w:val="000000"/>
              </w:rPr>
              <w:t xml:space="preserve">с 01.01. </w:t>
            </w:r>
          </w:p>
          <w:p w14:paraId="09802784" w14:textId="77777777" w:rsidR="00424B74" w:rsidRPr="00424B74" w:rsidRDefault="00424B74" w:rsidP="00237689">
            <w:pPr>
              <w:jc w:val="center"/>
              <w:rPr>
                <w:color w:val="000000"/>
              </w:rPr>
            </w:pPr>
            <w:r w:rsidRPr="00424B74">
              <w:rPr>
                <w:color w:val="000000"/>
              </w:rPr>
              <w:t xml:space="preserve">по 30.06. </w:t>
            </w:r>
          </w:p>
        </w:tc>
        <w:tc>
          <w:tcPr>
            <w:tcW w:w="996" w:type="dxa"/>
            <w:shd w:val="clear" w:color="auto" w:fill="auto"/>
            <w:noWrap/>
            <w:vAlign w:val="bottom"/>
            <w:hideMark/>
          </w:tcPr>
          <w:p w14:paraId="1478A78E" w14:textId="77777777" w:rsidR="00424B74" w:rsidRPr="00424B74" w:rsidRDefault="00424B74" w:rsidP="00237689">
            <w:pPr>
              <w:jc w:val="center"/>
              <w:rPr>
                <w:color w:val="000000"/>
              </w:rPr>
            </w:pPr>
            <w:r w:rsidRPr="00424B74">
              <w:rPr>
                <w:color w:val="000000"/>
              </w:rPr>
              <w:t xml:space="preserve">с 01.07. </w:t>
            </w:r>
          </w:p>
          <w:p w14:paraId="73C0B9B1" w14:textId="77777777" w:rsidR="00424B74" w:rsidRPr="00424B74" w:rsidRDefault="00424B74" w:rsidP="00237689">
            <w:pPr>
              <w:jc w:val="center"/>
              <w:rPr>
                <w:color w:val="000000"/>
              </w:rPr>
            </w:pPr>
            <w:r w:rsidRPr="00424B74">
              <w:rPr>
                <w:color w:val="000000"/>
              </w:rPr>
              <w:t>по 31.12.</w:t>
            </w:r>
          </w:p>
        </w:tc>
        <w:tc>
          <w:tcPr>
            <w:tcW w:w="996" w:type="dxa"/>
            <w:gridSpan w:val="2"/>
            <w:shd w:val="clear" w:color="000000" w:fill="FFFFFF"/>
            <w:noWrap/>
            <w:vAlign w:val="bottom"/>
            <w:hideMark/>
          </w:tcPr>
          <w:p w14:paraId="43A0A39A" w14:textId="77777777" w:rsidR="00424B74" w:rsidRPr="00424B74" w:rsidRDefault="00424B74" w:rsidP="00237689">
            <w:pPr>
              <w:jc w:val="center"/>
              <w:rPr>
                <w:color w:val="000000"/>
              </w:rPr>
            </w:pPr>
            <w:r w:rsidRPr="00424B74">
              <w:rPr>
                <w:color w:val="000000"/>
              </w:rPr>
              <w:t xml:space="preserve">с 01.01. </w:t>
            </w:r>
          </w:p>
          <w:p w14:paraId="04B11ECB" w14:textId="77777777" w:rsidR="00424B74" w:rsidRPr="00424B74" w:rsidRDefault="00424B74" w:rsidP="00237689">
            <w:pPr>
              <w:jc w:val="center"/>
              <w:rPr>
                <w:color w:val="000000"/>
              </w:rPr>
            </w:pPr>
            <w:r w:rsidRPr="00424B74">
              <w:rPr>
                <w:color w:val="000000"/>
              </w:rPr>
              <w:t xml:space="preserve">по 30.06. </w:t>
            </w:r>
          </w:p>
        </w:tc>
        <w:tc>
          <w:tcPr>
            <w:tcW w:w="1115" w:type="dxa"/>
            <w:shd w:val="clear" w:color="auto" w:fill="auto"/>
            <w:noWrap/>
            <w:vAlign w:val="bottom"/>
            <w:hideMark/>
          </w:tcPr>
          <w:p w14:paraId="19F70F0A" w14:textId="77777777" w:rsidR="00424B74" w:rsidRPr="00424B74" w:rsidRDefault="00424B74" w:rsidP="00237689">
            <w:pPr>
              <w:jc w:val="center"/>
              <w:rPr>
                <w:color w:val="000000"/>
              </w:rPr>
            </w:pPr>
            <w:r w:rsidRPr="00424B74">
              <w:rPr>
                <w:color w:val="000000"/>
              </w:rPr>
              <w:t xml:space="preserve">с 01.07. </w:t>
            </w:r>
          </w:p>
          <w:p w14:paraId="3608BC70" w14:textId="77777777" w:rsidR="00424B74" w:rsidRPr="00424B74" w:rsidRDefault="00424B74" w:rsidP="00237689">
            <w:pPr>
              <w:jc w:val="center"/>
              <w:rPr>
                <w:color w:val="000000"/>
              </w:rPr>
            </w:pPr>
            <w:r w:rsidRPr="00424B74">
              <w:rPr>
                <w:color w:val="000000"/>
              </w:rPr>
              <w:t>по 31.12.</w:t>
            </w:r>
          </w:p>
        </w:tc>
      </w:tr>
      <w:tr w:rsidR="00237689" w:rsidRPr="00424B74" w14:paraId="144B17D1" w14:textId="77777777" w:rsidTr="00424B74">
        <w:trPr>
          <w:trHeight w:val="20"/>
        </w:trPr>
        <w:tc>
          <w:tcPr>
            <w:tcW w:w="15168" w:type="dxa"/>
            <w:gridSpan w:val="9"/>
          </w:tcPr>
          <w:p w14:paraId="0EB01610" w14:textId="6CF56C01" w:rsidR="00237689" w:rsidRPr="00424B74" w:rsidRDefault="002C3B6C" w:rsidP="005F5318">
            <w:pPr>
              <w:rPr>
                <w:color w:val="000000"/>
              </w:rPr>
            </w:pPr>
            <w:bookmarkStart w:id="229" w:name="_Hlk70396987"/>
            <w:r w:rsidRPr="00424B74">
              <w:rPr>
                <w:color w:val="000000"/>
              </w:rPr>
              <w:t>ООО «</w:t>
            </w:r>
            <w:r w:rsidR="00756F5C" w:rsidRPr="00424B74">
              <w:rPr>
                <w:color w:val="000000"/>
              </w:rPr>
              <w:t>Энергия</w:t>
            </w:r>
            <w:r w:rsidRPr="00424B74">
              <w:rPr>
                <w:color w:val="000000"/>
              </w:rPr>
              <w:t>»</w:t>
            </w:r>
            <w:bookmarkEnd w:id="229"/>
          </w:p>
        </w:tc>
      </w:tr>
      <w:tr w:rsidR="00424B74" w:rsidRPr="00424B74" w14:paraId="1744B435" w14:textId="77777777" w:rsidTr="00424B74">
        <w:trPr>
          <w:trHeight w:val="20"/>
        </w:trPr>
        <w:tc>
          <w:tcPr>
            <w:tcW w:w="473" w:type="dxa"/>
          </w:tcPr>
          <w:p w14:paraId="3845C243" w14:textId="24309162" w:rsidR="00424B74" w:rsidRPr="00424B74" w:rsidRDefault="00424B74" w:rsidP="00611193">
            <w:pPr>
              <w:rPr>
                <w:color w:val="000000"/>
              </w:rPr>
            </w:pPr>
            <w:r w:rsidRPr="00424B74">
              <w:rPr>
                <w:color w:val="000000"/>
              </w:rPr>
              <w:t>1</w:t>
            </w:r>
          </w:p>
        </w:tc>
        <w:tc>
          <w:tcPr>
            <w:tcW w:w="8600" w:type="dxa"/>
            <w:shd w:val="clear" w:color="auto" w:fill="auto"/>
            <w:hideMark/>
          </w:tcPr>
          <w:p w14:paraId="38E282CA" w14:textId="3A5A60F1" w:rsidR="00424B74" w:rsidRPr="00424B74" w:rsidRDefault="00424B74" w:rsidP="00611193">
            <w:pPr>
              <w:rPr>
                <w:color w:val="000000"/>
              </w:rPr>
            </w:pPr>
            <w:r w:rsidRPr="00424B74">
              <w:rPr>
                <w:color w:val="000000"/>
              </w:rPr>
              <w:t>Тариф для потребителей, в случае отсутствия дифференциации тарифов по схеме подключения, (без НДС), руб./Гкал</w:t>
            </w:r>
          </w:p>
        </w:tc>
        <w:tc>
          <w:tcPr>
            <w:tcW w:w="996" w:type="dxa"/>
            <w:tcBorders>
              <w:top w:val="single" w:sz="4" w:space="0" w:color="auto"/>
              <w:left w:val="nil"/>
              <w:bottom w:val="single" w:sz="4" w:space="0" w:color="auto"/>
              <w:right w:val="single" w:sz="4" w:space="0" w:color="auto"/>
            </w:tcBorders>
            <w:shd w:val="clear" w:color="auto" w:fill="auto"/>
            <w:noWrap/>
            <w:vAlign w:val="bottom"/>
          </w:tcPr>
          <w:p w14:paraId="64C05D31" w14:textId="44B8E61A" w:rsidR="00424B74" w:rsidRPr="00424B74" w:rsidRDefault="00424B74" w:rsidP="00611193">
            <w:pPr>
              <w:jc w:val="right"/>
              <w:rPr>
                <w:color w:val="000000"/>
              </w:rPr>
            </w:pPr>
            <w:r w:rsidRPr="00424B74">
              <w:rPr>
                <w:color w:val="000000"/>
              </w:rPr>
              <w:t>2300.0</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C40A86" w14:textId="161D0D36" w:rsidR="00424B74" w:rsidRPr="00424B74" w:rsidRDefault="00424B74" w:rsidP="00611193">
            <w:pPr>
              <w:jc w:val="right"/>
              <w:rPr>
                <w:color w:val="000000"/>
              </w:rPr>
            </w:pPr>
            <w:r w:rsidRPr="00424B74">
              <w:rPr>
                <w:color w:val="000000"/>
              </w:rPr>
              <w:t>2385.0</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5D49BD4" w14:textId="187FF99E" w:rsidR="00424B74" w:rsidRPr="00424B74" w:rsidRDefault="00424B74" w:rsidP="00611193">
            <w:pPr>
              <w:jc w:val="right"/>
              <w:rPr>
                <w:color w:val="000000"/>
              </w:rPr>
            </w:pPr>
            <w:r w:rsidRPr="00424B74">
              <w:rPr>
                <w:color w:val="000000"/>
              </w:rPr>
              <w:t>2385.0</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86B1C75" w14:textId="25DC8AA6" w:rsidR="00424B74" w:rsidRPr="00424B74" w:rsidRDefault="00424B74" w:rsidP="00611193">
            <w:pPr>
              <w:jc w:val="right"/>
              <w:rPr>
                <w:color w:val="000000"/>
              </w:rPr>
            </w:pPr>
            <w:r w:rsidRPr="00424B74">
              <w:rPr>
                <w:color w:val="000000"/>
              </w:rPr>
              <w:t>2478.02</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402FABDD" w14:textId="009F4F76" w:rsidR="00424B74" w:rsidRPr="00424B74" w:rsidRDefault="00424B74" w:rsidP="00611193">
            <w:pPr>
              <w:jc w:val="right"/>
              <w:rPr>
                <w:color w:val="000000"/>
              </w:rPr>
            </w:pPr>
            <w:r w:rsidRPr="00424B74">
              <w:rPr>
                <w:color w:val="000000"/>
              </w:rPr>
              <w:t>2478.02</w:t>
            </w:r>
          </w:p>
        </w:tc>
        <w:tc>
          <w:tcPr>
            <w:tcW w:w="11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E124C2" w14:textId="0CB36364" w:rsidR="00424B74" w:rsidRPr="00424B74" w:rsidRDefault="00424B74" w:rsidP="00611193">
            <w:pPr>
              <w:jc w:val="right"/>
              <w:rPr>
                <w:color w:val="000000"/>
              </w:rPr>
            </w:pPr>
            <w:r w:rsidRPr="00424B74">
              <w:rPr>
                <w:color w:val="000000"/>
              </w:rPr>
              <w:t>2576.02</w:t>
            </w:r>
          </w:p>
        </w:tc>
      </w:tr>
      <w:tr w:rsidR="00424B74" w:rsidRPr="00A0763A" w14:paraId="428D8E22" w14:textId="77777777" w:rsidTr="00424B74">
        <w:trPr>
          <w:trHeight w:val="20"/>
        </w:trPr>
        <w:tc>
          <w:tcPr>
            <w:tcW w:w="473" w:type="dxa"/>
          </w:tcPr>
          <w:p w14:paraId="42BAD939" w14:textId="76462761" w:rsidR="00424B74" w:rsidRPr="00424B74" w:rsidRDefault="00424B74" w:rsidP="00424B74">
            <w:pPr>
              <w:rPr>
                <w:color w:val="000000"/>
              </w:rPr>
            </w:pPr>
            <w:r w:rsidRPr="00424B74">
              <w:rPr>
                <w:color w:val="000000"/>
              </w:rPr>
              <w:t>2</w:t>
            </w:r>
          </w:p>
        </w:tc>
        <w:tc>
          <w:tcPr>
            <w:tcW w:w="8600" w:type="dxa"/>
            <w:shd w:val="clear" w:color="auto" w:fill="auto"/>
            <w:noWrap/>
            <w:hideMark/>
          </w:tcPr>
          <w:p w14:paraId="41C20CDA" w14:textId="0B7E7028" w:rsidR="00424B74" w:rsidRPr="00424B74" w:rsidRDefault="00424B74" w:rsidP="00424B74">
            <w:pPr>
              <w:rPr>
                <w:color w:val="000000"/>
              </w:rPr>
            </w:pPr>
            <w:r w:rsidRPr="00424B74">
              <w:rPr>
                <w:color w:val="000000"/>
              </w:rPr>
              <w:t>Тариф для населения (с учетом НДС), руб./Гкал</w:t>
            </w:r>
          </w:p>
        </w:tc>
        <w:tc>
          <w:tcPr>
            <w:tcW w:w="996" w:type="dxa"/>
            <w:tcBorders>
              <w:top w:val="single" w:sz="4" w:space="0" w:color="auto"/>
              <w:left w:val="nil"/>
              <w:bottom w:val="single" w:sz="4" w:space="0" w:color="auto"/>
              <w:right w:val="single" w:sz="4" w:space="0" w:color="auto"/>
            </w:tcBorders>
            <w:shd w:val="clear" w:color="auto" w:fill="auto"/>
            <w:noWrap/>
            <w:vAlign w:val="bottom"/>
          </w:tcPr>
          <w:p w14:paraId="4C73D87E" w14:textId="662773F9" w:rsidR="00424B74" w:rsidRPr="00424B74" w:rsidRDefault="00424B74" w:rsidP="00424B74">
            <w:pPr>
              <w:jc w:val="right"/>
              <w:rPr>
                <w:color w:val="000000"/>
              </w:rPr>
            </w:pPr>
            <w:r w:rsidRPr="00424B74">
              <w:rPr>
                <w:color w:val="000000"/>
              </w:rPr>
              <w:t>2300.0</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34536B0" w14:textId="12990B99" w:rsidR="00424B74" w:rsidRPr="00424B74" w:rsidRDefault="00424B74" w:rsidP="00424B74">
            <w:pPr>
              <w:jc w:val="right"/>
              <w:rPr>
                <w:color w:val="000000"/>
              </w:rPr>
            </w:pPr>
            <w:r w:rsidRPr="00424B74">
              <w:rPr>
                <w:color w:val="000000"/>
              </w:rPr>
              <w:t>2385.0</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4FBA67" w14:textId="145EB4E4" w:rsidR="00424B74" w:rsidRPr="00424B74" w:rsidRDefault="00424B74" w:rsidP="00424B74">
            <w:pPr>
              <w:jc w:val="right"/>
              <w:rPr>
                <w:color w:val="000000"/>
              </w:rPr>
            </w:pPr>
            <w:r w:rsidRPr="00424B74">
              <w:rPr>
                <w:color w:val="000000"/>
              </w:rPr>
              <w:t>2385.0</w:t>
            </w:r>
          </w:p>
        </w:tc>
        <w:tc>
          <w:tcPr>
            <w:tcW w:w="9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AEF1A9" w14:textId="104E4D2C" w:rsidR="00424B74" w:rsidRPr="00424B74" w:rsidRDefault="00424B74" w:rsidP="00424B74">
            <w:pPr>
              <w:jc w:val="right"/>
              <w:rPr>
                <w:color w:val="000000"/>
              </w:rPr>
            </w:pPr>
            <w:r w:rsidRPr="00424B74">
              <w:rPr>
                <w:color w:val="000000"/>
              </w:rPr>
              <w:t>2478.02</w:t>
            </w:r>
          </w:p>
        </w:tc>
        <w:tc>
          <w:tcPr>
            <w:tcW w:w="996"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14:paraId="3479BDFB" w14:textId="26F34942" w:rsidR="00424B74" w:rsidRPr="00424B74" w:rsidRDefault="00424B74" w:rsidP="00424B74">
            <w:pPr>
              <w:jc w:val="right"/>
              <w:rPr>
                <w:color w:val="000000"/>
              </w:rPr>
            </w:pPr>
            <w:r w:rsidRPr="00424B74">
              <w:rPr>
                <w:color w:val="000000"/>
              </w:rPr>
              <w:t>2478.02</w:t>
            </w:r>
          </w:p>
        </w:tc>
        <w:tc>
          <w:tcPr>
            <w:tcW w:w="111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7A1B01" w14:textId="5E4E2C43" w:rsidR="00424B74" w:rsidRPr="00424B74" w:rsidRDefault="00424B74" w:rsidP="00424B74">
            <w:pPr>
              <w:jc w:val="right"/>
              <w:rPr>
                <w:color w:val="000000"/>
              </w:rPr>
            </w:pPr>
            <w:r w:rsidRPr="00424B74">
              <w:rPr>
                <w:color w:val="000000"/>
              </w:rPr>
              <w:t>2576.02</w:t>
            </w:r>
          </w:p>
        </w:tc>
      </w:tr>
    </w:tbl>
    <w:p w14:paraId="33F638E0" w14:textId="77777777" w:rsidR="00AE3163" w:rsidRPr="001976EB" w:rsidRDefault="00AE3163" w:rsidP="008F02CA">
      <w:pPr>
        <w:pStyle w:val="af3"/>
        <w:rPr>
          <w:sz w:val="16"/>
          <w:szCs w:val="16"/>
          <w:highlight w:val="yellow"/>
        </w:rPr>
      </w:pPr>
    </w:p>
    <w:p w14:paraId="567D6E88" w14:textId="77777777" w:rsidR="00237689" w:rsidRDefault="00237689" w:rsidP="005251E4">
      <w:pPr>
        <w:pStyle w:val="af0"/>
        <w:spacing w:before="0" w:line="240" w:lineRule="auto"/>
        <w:rPr>
          <w:b/>
          <w:bCs/>
        </w:rPr>
        <w:sectPr w:rsidR="00237689" w:rsidSect="00D50769">
          <w:pgSz w:w="16838" w:h="11906" w:orient="landscape" w:code="9"/>
          <w:pgMar w:top="1134" w:right="851" w:bottom="851" w:left="1701" w:header="567" w:footer="0" w:gutter="0"/>
          <w:cols w:space="708"/>
          <w:docGrid w:linePitch="360"/>
        </w:sectPr>
      </w:pPr>
    </w:p>
    <w:p w14:paraId="6106A99F" w14:textId="04E0E6CF" w:rsidR="0065199B" w:rsidRPr="00DB14D4" w:rsidRDefault="0065199B" w:rsidP="008F02CA">
      <w:pPr>
        <w:pStyle w:val="af3"/>
      </w:pPr>
      <w:bookmarkStart w:id="230" w:name="_Toc6323144"/>
      <w:bookmarkStart w:id="231" w:name="_Toc83162623"/>
      <w:bookmarkEnd w:id="228"/>
      <w:r w:rsidRPr="00DB14D4">
        <w:lastRenderedPageBreak/>
        <w:t>1.11.3. Описание платы за услуги по поддержанию резер</w:t>
      </w:r>
      <w:r w:rsidRPr="00DB14D4">
        <w:t>в</w:t>
      </w:r>
      <w:r w:rsidRPr="00DB14D4">
        <w:t>ной тепловой мощности, в том числе для социально значимых категорий потребит</w:t>
      </w:r>
      <w:r w:rsidRPr="00DB14D4">
        <w:t>е</w:t>
      </w:r>
      <w:r w:rsidRPr="00DB14D4">
        <w:t>лей</w:t>
      </w:r>
      <w:bookmarkEnd w:id="230"/>
      <w:bookmarkEnd w:id="231"/>
    </w:p>
    <w:p w14:paraId="284E1DBE" w14:textId="04DB1BB4" w:rsidR="0068136E" w:rsidRPr="00E165D5" w:rsidRDefault="004A6171" w:rsidP="00F11418">
      <w:pPr>
        <w:pStyle w:val="af0"/>
        <w:spacing w:before="0" w:line="240" w:lineRule="auto"/>
      </w:pPr>
      <w:bookmarkStart w:id="232" w:name="_Hlk71668973"/>
      <w:r>
        <w:t>П</w:t>
      </w:r>
      <w:r w:rsidR="00E165D5" w:rsidRPr="00E165D5">
        <w:t>лат</w:t>
      </w:r>
      <w:r>
        <w:t>а</w:t>
      </w:r>
      <w:r w:rsidR="00E165D5" w:rsidRPr="00E165D5">
        <w:t xml:space="preserve"> за услуги по поддержанию резервной тепловой мощности, в том числе для социально значимых категорий п</w:t>
      </w:r>
      <w:r w:rsidR="00E165D5" w:rsidRPr="00E165D5">
        <w:t>о</w:t>
      </w:r>
      <w:r w:rsidR="00E165D5" w:rsidRPr="00E165D5">
        <w:t>требителей не утверждена.</w:t>
      </w:r>
    </w:p>
    <w:p w14:paraId="196F2C42" w14:textId="77777777" w:rsidR="00F93D89" w:rsidRPr="00DB14D4" w:rsidRDefault="00F93D89" w:rsidP="008F02CA">
      <w:pPr>
        <w:pStyle w:val="af3"/>
      </w:pPr>
      <w:bookmarkStart w:id="233" w:name="_Toc5922226"/>
      <w:bookmarkStart w:id="234" w:name="_Toc6323145"/>
      <w:bookmarkStart w:id="235" w:name="_Toc83162624"/>
      <w:bookmarkEnd w:id="232"/>
      <w:r w:rsidRPr="00DB14D4">
        <w:t>1.11.4. Описание динамики предельных уровней цен на тепловую эне</w:t>
      </w:r>
      <w:r w:rsidRPr="00DB14D4">
        <w:t>р</w:t>
      </w:r>
      <w:r w:rsidRPr="00DB14D4">
        <w:t>гию (мощность), поставляемую потребит</w:t>
      </w:r>
      <w:r w:rsidRPr="00DB14D4">
        <w:t>е</w:t>
      </w:r>
      <w:r w:rsidRPr="00DB14D4">
        <w:t>лям, утверждаемых в ценовых зонах теплоснабжения с уч</w:t>
      </w:r>
      <w:r w:rsidRPr="00DB14D4">
        <w:t>е</w:t>
      </w:r>
      <w:r w:rsidRPr="00DB14D4">
        <w:t>том последних 3 лет</w:t>
      </w:r>
      <w:bookmarkEnd w:id="233"/>
      <w:bookmarkEnd w:id="234"/>
      <w:bookmarkEnd w:id="235"/>
    </w:p>
    <w:p w14:paraId="59019AF2" w14:textId="7D22ADB0" w:rsidR="00F93D89" w:rsidRPr="00DB14D4" w:rsidRDefault="00F93D89" w:rsidP="00F11418">
      <w:pPr>
        <w:pStyle w:val="af0"/>
        <w:spacing w:before="0" w:line="240" w:lineRule="auto"/>
      </w:pPr>
      <w:bookmarkStart w:id="236" w:name="_Hlk71668995"/>
      <w:r w:rsidRPr="00DB14D4">
        <w:t xml:space="preserve">Ценовые зоны теплоснабжения в </w:t>
      </w:r>
      <w:r w:rsidR="00756F5C">
        <w:t>городском поселении</w:t>
      </w:r>
      <w:r w:rsidRPr="00DB14D4">
        <w:t xml:space="preserve"> не установлены.</w:t>
      </w:r>
    </w:p>
    <w:p w14:paraId="2DA20DE2" w14:textId="77777777" w:rsidR="00F93D89" w:rsidRPr="00DB14D4" w:rsidRDefault="00F93D89" w:rsidP="008F02CA">
      <w:pPr>
        <w:pStyle w:val="af3"/>
      </w:pPr>
      <w:bookmarkStart w:id="237" w:name="_Toc5922227"/>
      <w:bookmarkStart w:id="238" w:name="_Toc6323146"/>
      <w:bookmarkStart w:id="239" w:name="_Toc83162625"/>
      <w:bookmarkEnd w:id="236"/>
      <w:r w:rsidRPr="00DB14D4">
        <w:t>1.11.5. Описание средневзвешенного уровня сложившихся за последние 3 года цен на тепловую энергию (мощность), поставляемую единой тепл</w:t>
      </w:r>
      <w:r w:rsidRPr="00DB14D4">
        <w:t>о</w:t>
      </w:r>
      <w:r w:rsidRPr="00DB14D4">
        <w:t>снабжающей организацией потребителям в ценовых зонах теплоснабж</w:t>
      </w:r>
      <w:r w:rsidRPr="00DB14D4">
        <w:t>е</w:t>
      </w:r>
      <w:r w:rsidRPr="00DB14D4">
        <w:t>ния</w:t>
      </w:r>
      <w:bookmarkEnd w:id="237"/>
      <w:bookmarkEnd w:id="238"/>
      <w:bookmarkEnd w:id="239"/>
    </w:p>
    <w:p w14:paraId="3CFB5405" w14:textId="62A9135A" w:rsidR="00F93D89" w:rsidRPr="00DB14D4" w:rsidRDefault="00F93D89" w:rsidP="00F11418">
      <w:pPr>
        <w:pStyle w:val="af0"/>
        <w:spacing w:before="0" w:line="240" w:lineRule="auto"/>
      </w:pPr>
      <w:r w:rsidRPr="00DB14D4">
        <w:t xml:space="preserve">Ценовые зоны теплоснабжения в </w:t>
      </w:r>
      <w:r w:rsidR="00756F5C">
        <w:t>городском поселении</w:t>
      </w:r>
      <w:r w:rsidRPr="00DB14D4">
        <w:t xml:space="preserve"> не установлены.</w:t>
      </w:r>
    </w:p>
    <w:p w14:paraId="10D31125" w14:textId="53DA2A6F" w:rsidR="0065199B" w:rsidRPr="00DB14D4" w:rsidRDefault="0065199B" w:rsidP="008F02CA">
      <w:pPr>
        <w:pStyle w:val="af3"/>
      </w:pPr>
      <w:bookmarkStart w:id="240" w:name="_Toc6323147"/>
      <w:bookmarkStart w:id="241" w:name="_Toc83162626"/>
      <w:r w:rsidRPr="00DB14D4">
        <w:t>Часть 12 Описание существующих технических и технологических пр</w:t>
      </w:r>
      <w:r w:rsidRPr="00DB14D4">
        <w:t>о</w:t>
      </w:r>
      <w:r w:rsidRPr="00DB14D4">
        <w:t xml:space="preserve">блем в системах теплоснабжения </w:t>
      </w:r>
      <w:r w:rsidR="00756F5C">
        <w:t>городского поселения</w:t>
      </w:r>
      <w:bookmarkEnd w:id="240"/>
      <w:bookmarkEnd w:id="241"/>
    </w:p>
    <w:p w14:paraId="0C457D4E" w14:textId="77777777" w:rsidR="0065199B" w:rsidRPr="00F836FD" w:rsidRDefault="0065199B" w:rsidP="008F02CA">
      <w:pPr>
        <w:pStyle w:val="af3"/>
      </w:pPr>
      <w:bookmarkStart w:id="242" w:name="_Toc6323148"/>
      <w:bookmarkStart w:id="243" w:name="_Toc83162627"/>
      <w:r w:rsidRPr="00DB14D4">
        <w:t>1</w:t>
      </w:r>
      <w:r w:rsidRPr="00F836FD">
        <w:t>.12.1. Описание существующих проблем организации качественного теплоснабжения</w:t>
      </w:r>
      <w:bookmarkEnd w:id="242"/>
      <w:bookmarkEnd w:id="243"/>
    </w:p>
    <w:p w14:paraId="24D1C3FC" w14:textId="45D2CBDD" w:rsidR="00F84F71" w:rsidRPr="004D6CEC" w:rsidRDefault="00F84F71" w:rsidP="00F84F71">
      <w:pPr>
        <w:pStyle w:val="af0"/>
        <w:spacing w:before="0" w:line="240" w:lineRule="auto"/>
      </w:pPr>
      <w:bookmarkStart w:id="244" w:name="_Toc6323149"/>
      <w:r w:rsidRPr="00F836FD">
        <w:t xml:space="preserve">В процессе аналитических исследований существующего технического состояния </w:t>
      </w:r>
      <w:r w:rsidRPr="004D6CEC">
        <w:t>систем теплоснабжения были выявлены следующие проблемы о</w:t>
      </w:r>
      <w:r w:rsidRPr="004D6CEC">
        <w:t>р</w:t>
      </w:r>
      <w:r w:rsidRPr="004D6CEC">
        <w:t>ганизации качественного тепл</w:t>
      </w:r>
      <w:r w:rsidRPr="004D6CEC">
        <w:t>о</w:t>
      </w:r>
      <w:r w:rsidRPr="004D6CEC">
        <w:t>снабжения:</w:t>
      </w:r>
    </w:p>
    <w:p w14:paraId="46EFE32D" w14:textId="37127A5B" w:rsidR="00F84F71" w:rsidRPr="004D6CEC" w:rsidRDefault="00920D2E" w:rsidP="00C95047">
      <w:pPr>
        <w:pStyle w:val="af0"/>
        <w:numPr>
          <w:ilvl w:val="0"/>
          <w:numId w:val="32"/>
        </w:numPr>
        <w:spacing w:before="0" w:line="240" w:lineRule="auto"/>
      </w:pPr>
      <w:r w:rsidRPr="004D6CEC">
        <w:t>в</w:t>
      </w:r>
      <w:r w:rsidR="00F84F71" w:rsidRPr="004D6CEC">
        <w:t xml:space="preserve">ысокий уровень износа </w:t>
      </w:r>
      <w:r w:rsidR="00AC0634" w:rsidRPr="004D6CEC">
        <w:t>сетей теплоснабжения</w:t>
      </w:r>
      <w:r w:rsidR="00B17A13" w:rsidRPr="004D6CEC">
        <w:t>;</w:t>
      </w:r>
    </w:p>
    <w:p w14:paraId="5AECB499" w14:textId="0D964413" w:rsidR="00722EA1" w:rsidRPr="004D6CEC" w:rsidRDefault="00722EA1" w:rsidP="00C95047">
      <w:pPr>
        <w:pStyle w:val="af0"/>
        <w:numPr>
          <w:ilvl w:val="0"/>
          <w:numId w:val="32"/>
        </w:numPr>
        <w:spacing w:before="0" w:line="240" w:lineRule="auto"/>
      </w:pPr>
      <w:r w:rsidRPr="004D6CEC">
        <w:t>высокий износ основного оборудования;</w:t>
      </w:r>
    </w:p>
    <w:p w14:paraId="41B83775" w14:textId="696D058A" w:rsidR="00920D2E" w:rsidRPr="004D6CEC" w:rsidRDefault="00920D2E" w:rsidP="00C95047">
      <w:pPr>
        <w:pStyle w:val="af0"/>
        <w:numPr>
          <w:ilvl w:val="0"/>
          <w:numId w:val="32"/>
        </w:numPr>
        <w:spacing w:before="0" w:line="240" w:lineRule="auto"/>
      </w:pPr>
      <w:r w:rsidRPr="004D6CEC">
        <w:t>в</w:t>
      </w:r>
      <w:r w:rsidR="00F84F71" w:rsidRPr="004D6CEC">
        <w:t xml:space="preserve">ысокая энергоёмкость и низкая </w:t>
      </w:r>
      <w:proofErr w:type="spellStart"/>
      <w:r w:rsidR="00F84F71" w:rsidRPr="004D6CEC">
        <w:t>энергоэффективность</w:t>
      </w:r>
      <w:proofErr w:type="spellEnd"/>
      <w:r w:rsidR="00F84F71" w:rsidRPr="004D6CEC">
        <w:t xml:space="preserve"> произво</w:t>
      </w:r>
      <w:r w:rsidR="00F84F71" w:rsidRPr="004D6CEC">
        <w:t>д</w:t>
      </w:r>
      <w:r w:rsidR="00F84F71" w:rsidRPr="004D6CEC">
        <w:t>ства тепловой энергии</w:t>
      </w:r>
      <w:r w:rsidR="00722EA1" w:rsidRPr="004D6CEC">
        <w:t>.</w:t>
      </w:r>
    </w:p>
    <w:p w14:paraId="69F8DEEB" w14:textId="3FA73696" w:rsidR="0065199B" w:rsidRPr="004D6CEC" w:rsidRDefault="0065199B" w:rsidP="008F02CA">
      <w:pPr>
        <w:pStyle w:val="af3"/>
      </w:pPr>
      <w:bookmarkStart w:id="245" w:name="_Toc83162628"/>
      <w:r w:rsidRPr="004D6CEC">
        <w:t>1.12.2. Описание существующих проблем организации надежного тепл</w:t>
      </w:r>
      <w:r w:rsidRPr="004D6CEC">
        <w:t>о</w:t>
      </w:r>
      <w:r w:rsidRPr="004D6CEC">
        <w:t xml:space="preserve">снабжения </w:t>
      </w:r>
      <w:r w:rsidR="00756F5C" w:rsidRPr="004D6CEC">
        <w:t>городского поселения</w:t>
      </w:r>
      <w:bookmarkEnd w:id="244"/>
      <w:bookmarkEnd w:id="245"/>
    </w:p>
    <w:p w14:paraId="0B8CDCAE" w14:textId="026D4444" w:rsidR="00FA6947" w:rsidRPr="004D6CEC" w:rsidRDefault="00FA6947" w:rsidP="00F11418">
      <w:pPr>
        <w:pStyle w:val="af0"/>
        <w:spacing w:before="0" w:line="240" w:lineRule="auto"/>
      </w:pPr>
      <w:r w:rsidRPr="004D6CEC">
        <w:t>Проблемы в организации надежного и безопасного теплоснабжения сводятся к следующим основным причинам:</w:t>
      </w:r>
    </w:p>
    <w:p w14:paraId="34E0866C" w14:textId="6A295005" w:rsidR="00F84F71" w:rsidRPr="004D6CEC" w:rsidRDefault="00F84F71" w:rsidP="00C95047">
      <w:pPr>
        <w:pStyle w:val="af0"/>
        <w:numPr>
          <w:ilvl w:val="0"/>
          <w:numId w:val="31"/>
        </w:numPr>
        <w:spacing w:before="0" w:after="0" w:line="240" w:lineRule="auto"/>
        <w:ind w:hanging="357"/>
      </w:pPr>
      <w:r w:rsidRPr="004D6CEC">
        <w:t>Отсутствие резервного водоснабжения</w:t>
      </w:r>
      <w:r w:rsidR="00722EA1" w:rsidRPr="004D6CEC">
        <w:t>;</w:t>
      </w:r>
    </w:p>
    <w:p w14:paraId="4DEFC980" w14:textId="78686ADF" w:rsidR="00722EA1" w:rsidRPr="004D6CEC" w:rsidRDefault="00722EA1" w:rsidP="00C95047">
      <w:pPr>
        <w:pStyle w:val="af0"/>
        <w:numPr>
          <w:ilvl w:val="0"/>
          <w:numId w:val="31"/>
        </w:numPr>
        <w:spacing w:before="0" w:after="0" w:line="240" w:lineRule="auto"/>
        <w:ind w:hanging="357"/>
      </w:pPr>
      <w:r w:rsidRPr="004D6CEC">
        <w:t>Отсутствие резервного электроснабжения.</w:t>
      </w:r>
    </w:p>
    <w:p w14:paraId="2FD14048" w14:textId="77777777" w:rsidR="0065199B" w:rsidRPr="004D6CEC" w:rsidRDefault="0065199B" w:rsidP="004D5049">
      <w:pPr>
        <w:pStyle w:val="af3"/>
      </w:pPr>
      <w:bookmarkStart w:id="246" w:name="_Toc6323150"/>
      <w:bookmarkStart w:id="247" w:name="_Toc83162629"/>
      <w:r w:rsidRPr="004D6CEC">
        <w:t>1.12.3. Описание существующих проблем развития систем теплоснабж</w:t>
      </w:r>
      <w:r w:rsidRPr="004D6CEC">
        <w:t>е</w:t>
      </w:r>
      <w:r w:rsidRPr="004D6CEC">
        <w:t>ния</w:t>
      </w:r>
      <w:bookmarkEnd w:id="246"/>
      <w:bookmarkEnd w:id="247"/>
    </w:p>
    <w:p w14:paraId="099BE74C" w14:textId="77777777" w:rsidR="00FA6947" w:rsidRPr="004D6CEC" w:rsidRDefault="00FA6947" w:rsidP="00F11418">
      <w:pPr>
        <w:pStyle w:val="af0"/>
        <w:spacing w:before="0" w:line="240" w:lineRule="auto"/>
      </w:pPr>
      <w:r w:rsidRPr="004D6CEC">
        <w:t>Развитие систем теплоснабжения сдерживает ряд факт</w:t>
      </w:r>
      <w:r w:rsidRPr="004D6CEC">
        <w:t>о</w:t>
      </w:r>
      <w:r w:rsidRPr="004D6CEC">
        <w:t xml:space="preserve">ров: </w:t>
      </w:r>
    </w:p>
    <w:p w14:paraId="02E90648" w14:textId="4FDBB0FC" w:rsidR="00FA6947" w:rsidRPr="004D6CEC" w:rsidRDefault="00FA6947" w:rsidP="00C95047">
      <w:pPr>
        <w:pStyle w:val="af0"/>
        <w:numPr>
          <w:ilvl w:val="0"/>
          <w:numId w:val="11"/>
        </w:numPr>
        <w:spacing w:before="0" w:line="240" w:lineRule="auto"/>
      </w:pPr>
      <w:r w:rsidRPr="004D6CEC">
        <w:t>Наличие разницы между заявленными параметрами технологич</w:t>
      </w:r>
      <w:r w:rsidRPr="004D6CEC">
        <w:t>е</w:t>
      </w:r>
      <w:r w:rsidRPr="004D6CEC">
        <w:t>ских присоединений и фактическ</w:t>
      </w:r>
      <w:r w:rsidRPr="004D6CEC">
        <w:t>о</w:t>
      </w:r>
      <w:r w:rsidRPr="004D6CEC">
        <w:t>му их исполнению, в виде:</w:t>
      </w:r>
    </w:p>
    <w:p w14:paraId="3C5A0F1F" w14:textId="5254B2ED" w:rsidR="00FA6947" w:rsidRPr="00F836FD" w:rsidRDefault="00FA6947" w:rsidP="00C95047">
      <w:pPr>
        <w:pStyle w:val="af0"/>
        <w:numPr>
          <w:ilvl w:val="0"/>
          <w:numId w:val="10"/>
        </w:numPr>
        <w:spacing w:before="0" w:line="240" w:lineRule="auto"/>
      </w:pPr>
      <w:r w:rsidRPr="004D6CEC">
        <w:t>несоответствие проектных решений</w:t>
      </w:r>
      <w:r w:rsidRPr="00F836FD">
        <w:t>, современным требованиям, предъявляемым к тепловой защите зданий и сооружений</w:t>
      </w:r>
      <w:r w:rsidR="00BA136F" w:rsidRPr="00F836FD">
        <w:t>.</w:t>
      </w:r>
    </w:p>
    <w:p w14:paraId="16611E31" w14:textId="2BE8DF1A" w:rsidR="00B17A13" w:rsidRPr="00F836FD" w:rsidRDefault="00B17A13" w:rsidP="00C95047">
      <w:pPr>
        <w:pStyle w:val="af0"/>
        <w:numPr>
          <w:ilvl w:val="0"/>
          <w:numId w:val="11"/>
        </w:numPr>
        <w:spacing w:before="0" w:line="240" w:lineRule="auto"/>
      </w:pPr>
      <w:r w:rsidRPr="00F836FD">
        <w:t>Высокая себестоимость производства и передачи тепловой эне</w:t>
      </w:r>
      <w:r w:rsidRPr="00F836FD">
        <w:t>р</w:t>
      </w:r>
      <w:r w:rsidRPr="00F836FD">
        <w:lastRenderedPageBreak/>
        <w:t>гии потребителям.</w:t>
      </w:r>
    </w:p>
    <w:p w14:paraId="39585CAE" w14:textId="2A34F4B1" w:rsidR="00B17A13" w:rsidRPr="00F836FD" w:rsidRDefault="00B17A13" w:rsidP="00C95047">
      <w:pPr>
        <w:pStyle w:val="af0"/>
        <w:numPr>
          <w:ilvl w:val="0"/>
          <w:numId w:val="11"/>
        </w:numPr>
        <w:spacing w:before="0" w:line="240" w:lineRule="auto"/>
      </w:pPr>
      <w:r w:rsidRPr="00F836FD">
        <w:t>Низкая рентабельность деятельности по произво</w:t>
      </w:r>
      <w:r w:rsidRPr="00F836FD">
        <w:t>д</w:t>
      </w:r>
      <w:r w:rsidRPr="00F836FD">
        <w:t>ству и передаче тепловой энергии.</w:t>
      </w:r>
    </w:p>
    <w:p w14:paraId="17C9FB3E" w14:textId="77777777" w:rsidR="0065199B" w:rsidRPr="00F836FD" w:rsidRDefault="0065199B" w:rsidP="008F02CA">
      <w:pPr>
        <w:pStyle w:val="af3"/>
      </w:pPr>
      <w:bookmarkStart w:id="248" w:name="_Toc6323151"/>
      <w:bookmarkStart w:id="249" w:name="_Toc83162630"/>
      <w:r w:rsidRPr="00F836FD">
        <w:t>1.12.4. Описание существующих проблем надежного и эффективного снабжения топливом действующих систем те</w:t>
      </w:r>
      <w:r w:rsidRPr="00F836FD">
        <w:t>п</w:t>
      </w:r>
      <w:r w:rsidRPr="00F836FD">
        <w:t>лоснабжения</w:t>
      </w:r>
      <w:bookmarkEnd w:id="248"/>
      <w:bookmarkEnd w:id="249"/>
    </w:p>
    <w:p w14:paraId="3AB84760" w14:textId="7B3B98E3" w:rsidR="00FA6947" w:rsidRPr="00F836FD" w:rsidRDefault="00F836FD" w:rsidP="00F11418">
      <w:pPr>
        <w:pStyle w:val="af0"/>
        <w:spacing w:before="0" w:line="240" w:lineRule="auto"/>
      </w:pPr>
      <w:r>
        <w:t>П</w:t>
      </w:r>
      <w:r w:rsidR="00FA6947" w:rsidRPr="00F836FD">
        <w:t>роблемы в снабжении топливом действующ</w:t>
      </w:r>
      <w:r w:rsidR="00ED67AC">
        <w:t>ей</w:t>
      </w:r>
      <w:r w:rsidR="00FA6947" w:rsidRPr="00F836FD">
        <w:t xml:space="preserve"> систем</w:t>
      </w:r>
      <w:r w:rsidR="00ED67AC">
        <w:t>ы</w:t>
      </w:r>
      <w:r w:rsidR="00FA6947" w:rsidRPr="00F836FD">
        <w:t xml:space="preserve"> теплоснабж</w:t>
      </w:r>
      <w:r w:rsidR="00FA6947" w:rsidRPr="00F836FD">
        <w:t>е</w:t>
      </w:r>
      <w:r w:rsidR="00FA6947" w:rsidRPr="00F836FD">
        <w:t>ния отсутствуют.</w:t>
      </w:r>
    </w:p>
    <w:p w14:paraId="4A96FD26" w14:textId="77777777" w:rsidR="0065199B" w:rsidRPr="00F836FD" w:rsidRDefault="0065199B" w:rsidP="008F02CA">
      <w:pPr>
        <w:pStyle w:val="af3"/>
      </w:pPr>
      <w:bookmarkStart w:id="250" w:name="_Toc6323152"/>
      <w:bookmarkStart w:id="251" w:name="_Toc83162631"/>
      <w:r w:rsidRPr="00F836FD">
        <w:t>1.12.5. Анализ предписаний надзорных органов об устранении наруш</w:t>
      </w:r>
      <w:r w:rsidRPr="00F836FD">
        <w:t>е</w:t>
      </w:r>
      <w:r w:rsidRPr="00F836FD">
        <w:t>ний, влияющих на безопасность и наде</w:t>
      </w:r>
      <w:r w:rsidRPr="00F836FD">
        <w:t>ж</w:t>
      </w:r>
      <w:r w:rsidRPr="00F836FD">
        <w:t>ность системы теплоснабжения</w:t>
      </w:r>
      <w:bookmarkEnd w:id="250"/>
      <w:bookmarkEnd w:id="251"/>
    </w:p>
    <w:p w14:paraId="1D7A7B64" w14:textId="386535A0" w:rsidR="00984EF2" w:rsidRPr="00DB14D4" w:rsidRDefault="00FA6947" w:rsidP="00F11418">
      <w:pPr>
        <w:pStyle w:val="af0"/>
        <w:spacing w:before="0" w:line="240" w:lineRule="auto"/>
        <w:rPr>
          <w:sz w:val="24"/>
        </w:rPr>
      </w:pPr>
      <w:r w:rsidRPr="00F836FD">
        <w:t>Предписания надзорных</w:t>
      </w:r>
      <w:r w:rsidRPr="00DB14D4">
        <w:t xml:space="preserve"> органов об устранении нар</w:t>
      </w:r>
      <w:r w:rsidRPr="00DB14D4">
        <w:t>у</w:t>
      </w:r>
      <w:r w:rsidRPr="00DB14D4">
        <w:t>шений, влияющих на безопасность и надежность системы те</w:t>
      </w:r>
      <w:r w:rsidRPr="00DB14D4">
        <w:t>п</w:t>
      </w:r>
      <w:r w:rsidRPr="00DB14D4">
        <w:t>лоснабжения, отсутствуют.</w:t>
      </w:r>
    </w:p>
    <w:p w14:paraId="7EDC63F8" w14:textId="3BF79BC7" w:rsidR="00984EF2" w:rsidRPr="00DB14D4" w:rsidRDefault="003D1F5B" w:rsidP="008F02CA">
      <w:pPr>
        <w:pStyle w:val="af3"/>
      </w:pPr>
      <w:bookmarkStart w:id="252" w:name="_Toc83162632"/>
      <w:r>
        <w:t xml:space="preserve">Глава </w:t>
      </w:r>
      <w:r w:rsidR="00984EF2" w:rsidRPr="00DB14D4">
        <w:t>2. Существующее и перспективное потребление те</w:t>
      </w:r>
      <w:r w:rsidR="00984EF2" w:rsidRPr="00DB14D4">
        <w:t>п</w:t>
      </w:r>
      <w:r w:rsidR="00984EF2" w:rsidRPr="00DB14D4">
        <w:t>ловой энергии на цели теплоснабжения</w:t>
      </w:r>
      <w:bookmarkEnd w:id="252"/>
    </w:p>
    <w:p w14:paraId="67F42D95" w14:textId="77777777" w:rsidR="00984EF2" w:rsidRPr="00DB14D4" w:rsidRDefault="00984EF2" w:rsidP="008F02CA">
      <w:pPr>
        <w:pStyle w:val="af3"/>
      </w:pPr>
      <w:bookmarkStart w:id="253" w:name="_Toc3955393"/>
      <w:bookmarkStart w:id="254" w:name="_Toc6323752"/>
      <w:bookmarkStart w:id="255" w:name="_Toc83162633"/>
      <w:r w:rsidRPr="00DB14D4">
        <w:t>2.1. Данные базового уровня потребления тепла на цели теплоснабжения</w:t>
      </w:r>
      <w:bookmarkEnd w:id="253"/>
      <w:bookmarkEnd w:id="254"/>
      <w:bookmarkEnd w:id="255"/>
    </w:p>
    <w:p w14:paraId="1D859D26" w14:textId="57C6FADD" w:rsidR="00984EF2" w:rsidRDefault="00984EF2" w:rsidP="00F11418">
      <w:pPr>
        <w:pStyle w:val="af0"/>
        <w:spacing w:before="0" w:line="240" w:lineRule="auto"/>
      </w:pPr>
      <w:r w:rsidRPr="00DB14D4">
        <w:t>Сведения о текущем потреблении тепловой энергии</w:t>
      </w:r>
      <w:r w:rsidR="00320E0A">
        <w:t xml:space="preserve"> </w:t>
      </w:r>
      <w:r w:rsidRPr="00DB14D4">
        <w:t>представлены в та</w:t>
      </w:r>
      <w:r w:rsidRPr="00DB14D4">
        <w:t>б</w:t>
      </w:r>
      <w:r w:rsidRPr="00DB14D4">
        <w:t>лице 2.1.</w:t>
      </w:r>
    </w:p>
    <w:p w14:paraId="23E8A264" w14:textId="77777777" w:rsidR="00E927F4" w:rsidRPr="0019406B" w:rsidRDefault="00E927F4" w:rsidP="00E927F4">
      <w:pPr>
        <w:pStyle w:val="af0"/>
        <w:spacing w:before="0" w:line="240" w:lineRule="auto"/>
      </w:pPr>
      <w:r w:rsidRPr="0019406B">
        <w:t>Следует отметить, что базовый уровень потребления тепла в зонах де</w:t>
      </w:r>
      <w:r w:rsidRPr="0019406B">
        <w:t>й</w:t>
      </w:r>
      <w:r w:rsidRPr="0019406B">
        <w:t>ствия индивидуального теплоснабжения отразить не представляется возмо</w:t>
      </w:r>
      <w:r w:rsidRPr="0019406B">
        <w:t>ж</w:t>
      </w:r>
      <w:r w:rsidRPr="0019406B">
        <w:t>ным, в связи с отсутствием информационных данных.</w:t>
      </w:r>
    </w:p>
    <w:p w14:paraId="2EAA9E7C" w14:textId="77777777" w:rsidR="00E927F4" w:rsidRPr="00DB14D4" w:rsidRDefault="00E927F4" w:rsidP="00E927F4">
      <w:pPr>
        <w:pStyle w:val="af3"/>
      </w:pPr>
      <w:bookmarkStart w:id="256" w:name="_Toc533296768"/>
      <w:bookmarkStart w:id="257" w:name="_Toc533538279"/>
      <w:bookmarkStart w:id="258" w:name="_Toc3955394"/>
      <w:bookmarkStart w:id="259" w:name="_Toc6323753"/>
      <w:bookmarkStart w:id="260" w:name="_Toc83162634"/>
      <w:r w:rsidRPr="00DB14D4">
        <w:t xml:space="preserve">2.2. </w:t>
      </w:r>
      <w:bookmarkStart w:id="261" w:name="_Hlk39041548"/>
      <w:r w:rsidRPr="00DB14D4">
        <w:t>Прогнозы приростов площади строительных фондов, сгруппирова</w:t>
      </w:r>
      <w:r w:rsidRPr="00DB14D4">
        <w:t>н</w:t>
      </w:r>
      <w:r w:rsidRPr="00DB14D4">
        <w:t>ные по расчетным элементам территориального деления и по зонам де</w:t>
      </w:r>
      <w:r w:rsidRPr="00DB14D4">
        <w:t>й</w:t>
      </w:r>
      <w:r w:rsidRPr="00DB14D4">
        <w:t>ствия источников тепловой энергии с разделением объектов строител</w:t>
      </w:r>
      <w:r w:rsidRPr="00DB14D4">
        <w:t>ь</w:t>
      </w:r>
      <w:r w:rsidRPr="00DB14D4">
        <w:t>ства на многоквартирные дома, индивидуальные жилые дома, общ</w:t>
      </w:r>
      <w:r w:rsidRPr="00DB14D4">
        <w:t>е</w:t>
      </w:r>
      <w:r w:rsidRPr="00DB14D4">
        <w:t>ственные здания, производственные здания промышленных предпри</w:t>
      </w:r>
      <w:r w:rsidRPr="00DB14D4">
        <w:t>я</w:t>
      </w:r>
      <w:r w:rsidRPr="00DB14D4">
        <w:t>тий, на каждом этапе</w:t>
      </w:r>
      <w:bookmarkEnd w:id="256"/>
      <w:bookmarkEnd w:id="257"/>
      <w:bookmarkEnd w:id="258"/>
      <w:bookmarkEnd w:id="259"/>
      <w:bookmarkEnd w:id="260"/>
      <w:bookmarkEnd w:id="261"/>
    </w:p>
    <w:p w14:paraId="628ED1D0" w14:textId="77777777" w:rsidR="00E927F4" w:rsidRPr="003F4061" w:rsidRDefault="00E927F4" w:rsidP="00E927F4">
      <w:pPr>
        <w:pStyle w:val="af0"/>
        <w:spacing w:before="0" w:line="240" w:lineRule="auto"/>
      </w:pPr>
      <w:bookmarkStart w:id="262" w:name="_Hlk58896747"/>
      <w:r w:rsidRPr="003F4061">
        <w:t xml:space="preserve">Прогноз развития застройки на период 2021 - </w:t>
      </w:r>
      <w:r>
        <w:t>2030</w:t>
      </w:r>
      <w:r w:rsidRPr="003F4061">
        <w:t xml:space="preserve"> годы принят по данным Генерального плана.</w:t>
      </w:r>
    </w:p>
    <w:p w14:paraId="1C13FF71" w14:textId="77777777" w:rsidR="00E927F4" w:rsidRPr="003F4061" w:rsidRDefault="00E927F4" w:rsidP="00E927F4">
      <w:pPr>
        <w:pStyle w:val="af0"/>
        <w:spacing w:before="0" w:line="240" w:lineRule="auto"/>
      </w:pPr>
      <w:r w:rsidRPr="003F4061">
        <w:t>Согласно нему на прогнозируемый период действия Схемы теплосна</w:t>
      </w:r>
      <w:r w:rsidRPr="003F4061">
        <w:t>б</w:t>
      </w:r>
      <w:r w:rsidRPr="003F4061">
        <w:t>жения не планируется строительство жилых и общественно-деловых зданий,</w:t>
      </w:r>
      <w:r>
        <w:t xml:space="preserve"> подключаемых к централиз</w:t>
      </w:r>
      <w:r>
        <w:t>о</w:t>
      </w:r>
      <w:r>
        <w:t>ванным системам теплоснабжения</w:t>
      </w:r>
      <w:r w:rsidRPr="003F4061">
        <w:t>.</w:t>
      </w:r>
    </w:p>
    <w:p w14:paraId="463B5496" w14:textId="77777777" w:rsidR="00E927F4" w:rsidRPr="003F4061" w:rsidRDefault="00E927F4" w:rsidP="00E927F4">
      <w:pPr>
        <w:pStyle w:val="af0"/>
        <w:spacing w:before="0" w:line="240" w:lineRule="auto"/>
      </w:pPr>
      <w:r w:rsidRPr="003F4061">
        <w:t>Снос объектов жилищного и общественно-делового фондов, ранее по</w:t>
      </w:r>
      <w:r w:rsidRPr="003F4061">
        <w:t>д</w:t>
      </w:r>
      <w:r w:rsidRPr="003F4061">
        <w:t xml:space="preserve">ключенных к централизованной системе теплоснабжения, в период 2021 – </w:t>
      </w:r>
      <w:r>
        <w:t>2030</w:t>
      </w:r>
      <w:r w:rsidRPr="003F4061">
        <w:t xml:space="preserve"> годы не запланирован.</w:t>
      </w:r>
    </w:p>
    <w:bookmarkEnd w:id="262"/>
    <w:p w14:paraId="4033D9A6" w14:textId="1D590404" w:rsidR="004D6CEC" w:rsidRDefault="00E927F4" w:rsidP="009C4158">
      <w:pPr>
        <w:pStyle w:val="af0"/>
        <w:spacing w:before="0" w:line="240" w:lineRule="auto"/>
        <w:sectPr w:rsidR="004D6CEC" w:rsidSect="00D50769">
          <w:pgSz w:w="11906" w:h="16838" w:code="9"/>
          <w:pgMar w:top="1134" w:right="851" w:bottom="851" w:left="1701" w:header="567" w:footer="0" w:gutter="0"/>
          <w:cols w:space="708"/>
          <w:docGrid w:linePitch="360"/>
        </w:sectPr>
      </w:pPr>
      <w:r w:rsidRPr="003F4061">
        <w:t>В связи с этим, можно сделать вывод, что изменения отапливаемых площадей за счёт нового строительства зданий или сноса существующих зд</w:t>
      </w:r>
      <w:r w:rsidRPr="003F4061">
        <w:t>а</w:t>
      </w:r>
      <w:r w:rsidRPr="003F4061">
        <w:t>ний в прогнозируемый период не планируется.</w:t>
      </w:r>
      <w:bookmarkStart w:id="263" w:name="_Toc519659724"/>
      <w:bookmarkStart w:id="264" w:name="_Toc3955257"/>
      <w:bookmarkStart w:id="265" w:name="_Toc6323788"/>
    </w:p>
    <w:p w14:paraId="3CA3BF52" w14:textId="4705AFBE" w:rsidR="008D5A1C" w:rsidRPr="00DB14D4" w:rsidRDefault="008D5A1C" w:rsidP="008D5A1C">
      <w:pPr>
        <w:pStyle w:val="25"/>
      </w:pPr>
      <w:r w:rsidRPr="00DB14D4">
        <w:lastRenderedPageBreak/>
        <w:t>Таблица 2.1. Базовые показатели потребления тепловой энергии в систем</w:t>
      </w:r>
      <w:r w:rsidR="00ED67AC">
        <w:t>е</w:t>
      </w:r>
      <w:r w:rsidRPr="00DB14D4">
        <w:t xml:space="preserve"> централизованного теплоснабжения</w:t>
      </w:r>
      <w:bookmarkEnd w:id="263"/>
      <w:bookmarkEnd w:id="264"/>
      <w:bookmarkEnd w:id="265"/>
    </w:p>
    <w:tbl>
      <w:tblPr>
        <w:tblW w:w="15026" w:type="dxa"/>
        <w:tblInd w:w="-5" w:type="dxa"/>
        <w:tblLook w:val="04A0" w:firstRow="1" w:lastRow="0" w:firstColumn="1" w:lastColumn="0" w:noHBand="0" w:noVBand="1"/>
      </w:tblPr>
      <w:tblGrid>
        <w:gridCol w:w="576"/>
        <w:gridCol w:w="3072"/>
        <w:gridCol w:w="1292"/>
        <w:gridCol w:w="1283"/>
        <w:gridCol w:w="1343"/>
        <w:gridCol w:w="1283"/>
        <w:gridCol w:w="1426"/>
        <w:gridCol w:w="1518"/>
        <w:gridCol w:w="1704"/>
        <w:gridCol w:w="1529"/>
      </w:tblGrid>
      <w:tr w:rsidR="004D6CEC" w:rsidRPr="004D6CEC" w14:paraId="0A0C9505" w14:textId="77777777" w:rsidTr="004D6CEC">
        <w:trPr>
          <w:trHeight w:val="20"/>
        </w:trPr>
        <w:tc>
          <w:tcPr>
            <w:tcW w:w="576"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30D44695" w14:textId="77777777" w:rsidR="004D6CEC" w:rsidRPr="004D6CEC" w:rsidRDefault="004D6CEC" w:rsidP="004D6CEC">
            <w:pPr>
              <w:jc w:val="center"/>
              <w:rPr>
                <w:color w:val="000000"/>
              </w:rPr>
            </w:pPr>
            <w:r w:rsidRPr="004D6CEC">
              <w:rPr>
                <w:color w:val="000000"/>
              </w:rPr>
              <w:t xml:space="preserve">№ </w:t>
            </w:r>
            <w:proofErr w:type="spellStart"/>
            <w:r w:rsidRPr="004D6CEC">
              <w:rPr>
                <w:color w:val="000000"/>
              </w:rPr>
              <w:t>пп</w:t>
            </w:r>
            <w:proofErr w:type="spellEnd"/>
          </w:p>
        </w:tc>
        <w:tc>
          <w:tcPr>
            <w:tcW w:w="5378" w:type="dxa"/>
            <w:tcBorders>
              <w:top w:val="single" w:sz="4" w:space="0" w:color="auto"/>
              <w:left w:val="nil"/>
              <w:bottom w:val="single" w:sz="4" w:space="0" w:color="auto"/>
              <w:right w:val="single" w:sz="4" w:space="0" w:color="auto"/>
            </w:tcBorders>
            <w:shd w:val="clear" w:color="000000" w:fill="F2F2F2"/>
            <w:vAlign w:val="center"/>
            <w:hideMark/>
          </w:tcPr>
          <w:p w14:paraId="5AA48D81" w14:textId="77777777" w:rsidR="004D6CEC" w:rsidRPr="004D6CEC" w:rsidRDefault="004D6CEC" w:rsidP="004D6CEC">
            <w:pPr>
              <w:jc w:val="center"/>
              <w:rPr>
                <w:color w:val="000000"/>
              </w:rPr>
            </w:pPr>
            <w:r w:rsidRPr="004D6CEC">
              <w:rPr>
                <w:color w:val="000000"/>
              </w:rPr>
              <w:t>Наименование показ</w:t>
            </w:r>
            <w:r w:rsidRPr="004D6CEC">
              <w:rPr>
                <w:color w:val="000000"/>
              </w:rPr>
              <w:t>а</w:t>
            </w:r>
            <w:r w:rsidRPr="004D6CEC">
              <w:rPr>
                <w:color w:val="000000"/>
              </w:rPr>
              <w:t>теля</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75D583B9" w14:textId="77777777" w:rsidR="004D6CEC" w:rsidRPr="004D6CEC" w:rsidRDefault="004D6CEC" w:rsidP="004D6CEC">
            <w:pPr>
              <w:jc w:val="center"/>
              <w:rPr>
                <w:color w:val="000000"/>
              </w:rPr>
            </w:pPr>
            <w:r w:rsidRPr="004D6CEC">
              <w:rPr>
                <w:color w:val="000000"/>
              </w:rPr>
              <w:t>Ед. изм</w:t>
            </w:r>
            <w:r w:rsidRPr="004D6CEC">
              <w:rPr>
                <w:color w:val="000000"/>
              </w:rPr>
              <w:t>е</w:t>
            </w:r>
            <w:r w:rsidRPr="004D6CEC">
              <w:rPr>
                <w:color w:val="000000"/>
              </w:rPr>
              <w:t>рения</w:t>
            </w:r>
          </w:p>
        </w:tc>
        <w:tc>
          <w:tcPr>
            <w:tcW w:w="1236" w:type="dxa"/>
            <w:tcBorders>
              <w:top w:val="single" w:sz="4" w:space="0" w:color="auto"/>
              <w:left w:val="nil"/>
              <w:bottom w:val="single" w:sz="4" w:space="0" w:color="auto"/>
              <w:right w:val="single" w:sz="4" w:space="0" w:color="auto"/>
            </w:tcBorders>
            <w:shd w:val="clear" w:color="auto" w:fill="auto"/>
            <w:vAlign w:val="center"/>
            <w:hideMark/>
          </w:tcPr>
          <w:p w14:paraId="1B2B45B2" w14:textId="77777777" w:rsidR="004D6CEC" w:rsidRPr="004D6CEC" w:rsidRDefault="004D6CEC" w:rsidP="004D6CEC">
            <w:pPr>
              <w:jc w:val="center"/>
              <w:rPr>
                <w:color w:val="000000"/>
              </w:rPr>
            </w:pPr>
            <w:r w:rsidRPr="004D6CEC">
              <w:rPr>
                <w:color w:val="000000"/>
              </w:rPr>
              <w:t>Котел</w:t>
            </w:r>
            <w:r w:rsidRPr="004D6CEC">
              <w:rPr>
                <w:color w:val="000000"/>
              </w:rPr>
              <w:t>ь</w:t>
            </w:r>
            <w:r w:rsidRPr="004D6CEC">
              <w:rPr>
                <w:color w:val="000000"/>
              </w:rPr>
              <w:t>ная 3 МКР</w:t>
            </w:r>
          </w:p>
        </w:tc>
        <w:tc>
          <w:tcPr>
            <w:tcW w:w="1116" w:type="dxa"/>
            <w:tcBorders>
              <w:top w:val="single" w:sz="4" w:space="0" w:color="auto"/>
              <w:left w:val="nil"/>
              <w:bottom w:val="single" w:sz="4" w:space="0" w:color="auto"/>
              <w:right w:val="single" w:sz="4" w:space="0" w:color="auto"/>
            </w:tcBorders>
            <w:shd w:val="clear" w:color="auto" w:fill="auto"/>
            <w:vAlign w:val="center"/>
            <w:hideMark/>
          </w:tcPr>
          <w:p w14:paraId="661D904F" w14:textId="77777777" w:rsidR="004D6CEC" w:rsidRPr="004D6CEC" w:rsidRDefault="004D6CEC" w:rsidP="004D6CEC">
            <w:pPr>
              <w:jc w:val="center"/>
              <w:rPr>
                <w:color w:val="000000"/>
              </w:rPr>
            </w:pPr>
            <w:r w:rsidRPr="004D6CEC">
              <w:rPr>
                <w:color w:val="000000"/>
              </w:rPr>
              <w:t>Котел</w:t>
            </w:r>
            <w:r w:rsidRPr="004D6CEC">
              <w:rPr>
                <w:color w:val="000000"/>
              </w:rPr>
              <w:t>ь</w:t>
            </w:r>
            <w:r w:rsidRPr="004D6CEC">
              <w:rPr>
                <w:color w:val="000000"/>
              </w:rPr>
              <w:t>ная, ул. Мич</w:t>
            </w:r>
            <w:r w:rsidRPr="004D6CEC">
              <w:rPr>
                <w:color w:val="000000"/>
              </w:rPr>
              <w:t>у</w:t>
            </w:r>
            <w:r w:rsidRPr="004D6CEC">
              <w:rPr>
                <w:color w:val="000000"/>
              </w:rPr>
              <w:t>рина</w:t>
            </w:r>
          </w:p>
        </w:tc>
        <w:tc>
          <w:tcPr>
            <w:tcW w:w="1116" w:type="dxa"/>
            <w:tcBorders>
              <w:top w:val="single" w:sz="4" w:space="0" w:color="auto"/>
              <w:left w:val="nil"/>
              <w:bottom w:val="single" w:sz="4" w:space="0" w:color="auto"/>
              <w:right w:val="single" w:sz="4" w:space="0" w:color="auto"/>
            </w:tcBorders>
            <w:shd w:val="clear" w:color="auto" w:fill="auto"/>
            <w:vAlign w:val="center"/>
            <w:hideMark/>
          </w:tcPr>
          <w:p w14:paraId="17360DF4" w14:textId="77777777" w:rsidR="004D6CEC" w:rsidRPr="004D6CEC" w:rsidRDefault="004D6CEC" w:rsidP="004D6CEC">
            <w:pPr>
              <w:jc w:val="center"/>
              <w:rPr>
                <w:color w:val="000000"/>
              </w:rPr>
            </w:pPr>
            <w:r w:rsidRPr="004D6CEC">
              <w:rPr>
                <w:color w:val="000000"/>
              </w:rPr>
              <w:t>Котел</w:t>
            </w:r>
            <w:r w:rsidRPr="004D6CEC">
              <w:rPr>
                <w:color w:val="000000"/>
              </w:rPr>
              <w:t>ь</w:t>
            </w:r>
            <w:r w:rsidRPr="004D6CEC">
              <w:rPr>
                <w:color w:val="000000"/>
              </w:rPr>
              <w:t>ная СХТ</w:t>
            </w:r>
          </w:p>
        </w:tc>
        <w:tc>
          <w:tcPr>
            <w:tcW w:w="1210" w:type="dxa"/>
            <w:tcBorders>
              <w:top w:val="single" w:sz="4" w:space="0" w:color="auto"/>
              <w:left w:val="nil"/>
              <w:bottom w:val="single" w:sz="4" w:space="0" w:color="auto"/>
              <w:right w:val="single" w:sz="4" w:space="0" w:color="auto"/>
            </w:tcBorders>
            <w:shd w:val="clear" w:color="auto" w:fill="auto"/>
            <w:vAlign w:val="center"/>
            <w:hideMark/>
          </w:tcPr>
          <w:p w14:paraId="0FC208A9" w14:textId="77777777" w:rsidR="004D6CEC" w:rsidRPr="004D6CEC" w:rsidRDefault="004D6CEC" w:rsidP="004D6CEC">
            <w:pPr>
              <w:jc w:val="center"/>
              <w:rPr>
                <w:color w:val="000000"/>
              </w:rPr>
            </w:pPr>
            <w:r w:rsidRPr="004D6CEC">
              <w:rPr>
                <w:color w:val="000000"/>
              </w:rPr>
              <w:t>Котел</w:t>
            </w:r>
            <w:r w:rsidRPr="004D6CEC">
              <w:rPr>
                <w:color w:val="000000"/>
              </w:rPr>
              <w:t>ь</w:t>
            </w:r>
            <w:r w:rsidRPr="004D6CEC">
              <w:rPr>
                <w:color w:val="000000"/>
              </w:rPr>
              <w:t>ная, ул. Бол</w:t>
            </w:r>
            <w:r w:rsidRPr="004D6CEC">
              <w:rPr>
                <w:color w:val="000000"/>
              </w:rPr>
              <w:t>ь</w:t>
            </w:r>
            <w:r w:rsidRPr="004D6CEC">
              <w:rPr>
                <w:color w:val="000000"/>
              </w:rPr>
              <w:t>ничная</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1D2E5A8" w14:textId="77777777" w:rsidR="004D6CEC" w:rsidRPr="004D6CEC" w:rsidRDefault="004D6CEC" w:rsidP="004D6CEC">
            <w:pPr>
              <w:jc w:val="center"/>
              <w:rPr>
                <w:color w:val="000000"/>
              </w:rPr>
            </w:pPr>
            <w:r w:rsidRPr="004D6CEC">
              <w:rPr>
                <w:color w:val="000000"/>
              </w:rPr>
              <w:t>Котел</w:t>
            </w:r>
            <w:r w:rsidRPr="004D6CEC">
              <w:rPr>
                <w:color w:val="000000"/>
              </w:rPr>
              <w:t>ь</w:t>
            </w:r>
            <w:r w:rsidRPr="004D6CEC">
              <w:rPr>
                <w:color w:val="000000"/>
              </w:rPr>
              <w:t>ная, ул. Энерг</w:t>
            </w:r>
            <w:r w:rsidRPr="004D6CEC">
              <w:rPr>
                <w:color w:val="000000"/>
              </w:rPr>
              <w:t>е</w:t>
            </w:r>
            <w:r w:rsidRPr="004D6CEC">
              <w:rPr>
                <w:color w:val="000000"/>
              </w:rPr>
              <w:t>тиков</w:t>
            </w:r>
          </w:p>
        </w:tc>
        <w:tc>
          <w:tcPr>
            <w:tcW w:w="996" w:type="dxa"/>
            <w:tcBorders>
              <w:top w:val="single" w:sz="4" w:space="0" w:color="auto"/>
              <w:left w:val="nil"/>
              <w:bottom w:val="single" w:sz="4" w:space="0" w:color="auto"/>
              <w:right w:val="single" w:sz="4" w:space="0" w:color="auto"/>
            </w:tcBorders>
            <w:shd w:val="clear" w:color="auto" w:fill="auto"/>
            <w:vAlign w:val="center"/>
            <w:hideMark/>
          </w:tcPr>
          <w:p w14:paraId="32C12297" w14:textId="77777777" w:rsidR="004D6CEC" w:rsidRPr="004D6CEC" w:rsidRDefault="004D6CEC" w:rsidP="004D6CEC">
            <w:pPr>
              <w:jc w:val="center"/>
              <w:rPr>
                <w:color w:val="000000"/>
              </w:rPr>
            </w:pPr>
            <w:r w:rsidRPr="004D6CEC">
              <w:rPr>
                <w:color w:val="000000"/>
              </w:rPr>
              <w:t xml:space="preserve">Котельная </w:t>
            </w:r>
            <w:proofErr w:type="spellStart"/>
            <w:r w:rsidRPr="004D6CEC">
              <w:rPr>
                <w:color w:val="000000"/>
              </w:rPr>
              <w:t>Сельхозх</w:t>
            </w:r>
            <w:r w:rsidRPr="004D6CEC">
              <w:rPr>
                <w:color w:val="000000"/>
              </w:rPr>
              <w:t>и</w:t>
            </w:r>
            <w:r w:rsidRPr="004D6CEC">
              <w:rPr>
                <w:color w:val="000000"/>
              </w:rPr>
              <w:t>мии</w:t>
            </w:r>
            <w:proofErr w:type="spellEnd"/>
          </w:p>
        </w:tc>
        <w:tc>
          <w:tcPr>
            <w:tcW w:w="988" w:type="dxa"/>
            <w:tcBorders>
              <w:top w:val="single" w:sz="4" w:space="0" w:color="auto"/>
              <w:left w:val="nil"/>
              <w:bottom w:val="single" w:sz="4" w:space="0" w:color="auto"/>
              <w:right w:val="single" w:sz="4" w:space="0" w:color="auto"/>
            </w:tcBorders>
            <w:shd w:val="clear" w:color="auto" w:fill="auto"/>
            <w:vAlign w:val="center"/>
            <w:hideMark/>
          </w:tcPr>
          <w:p w14:paraId="3658DC6A" w14:textId="77777777" w:rsidR="004D6CEC" w:rsidRPr="004D6CEC" w:rsidRDefault="004D6CEC" w:rsidP="004D6CEC">
            <w:pPr>
              <w:jc w:val="center"/>
              <w:rPr>
                <w:color w:val="000000"/>
              </w:rPr>
            </w:pPr>
            <w:r w:rsidRPr="004D6CEC">
              <w:rPr>
                <w:color w:val="000000"/>
              </w:rPr>
              <w:t>Котел</w:t>
            </w:r>
            <w:r w:rsidRPr="004D6CEC">
              <w:rPr>
                <w:color w:val="000000"/>
              </w:rPr>
              <w:t>ь</w:t>
            </w:r>
            <w:r w:rsidRPr="004D6CEC">
              <w:rPr>
                <w:color w:val="000000"/>
              </w:rPr>
              <w:t>ная, ул. Мол</w:t>
            </w:r>
            <w:r w:rsidRPr="004D6CEC">
              <w:rPr>
                <w:color w:val="000000"/>
              </w:rPr>
              <w:t>о</w:t>
            </w:r>
            <w:r w:rsidRPr="004D6CEC">
              <w:rPr>
                <w:color w:val="000000"/>
              </w:rPr>
              <w:t>дежная</w:t>
            </w:r>
          </w:p>
        </w:tc>
      </w:tr>
      <w:tr w:rsidR="004D6CEC" w:rsidRPr="004D6CEC" w14:paraId="05DDBF5D"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1FBD915F" w14:textId="77777777" w:rsidR="004D6CEC" w:rsidRPr="004D6CEC" w:rsidRDefault="004D6CEC" w:rsidP="004D6CEC">
            <w:pPr>
              <w:rPr>
                <w:color w:val="000000"/>
              </w:rPr>
            </w:pPr>
            <w:r w:rsidRPr="004D6CEC">
              <w:rPr>
                <w:color w:val="000000"/>
              </w:rPr>
              <w:t>1</w:t>
            </w:r>
          </w:p>
        </w:tc>
        <w:tc>
          <w:tcPr>
            <w:tcW w:w="5378" w:type="dxa"/>
            <w:tcBorders>
              <w:top w:val="nil"/>
              <w:left w:val="nil"/>
              <w:bottom w:val="single" w:sz="4" w:space="0" w:color="auto"/>
              <w:right w:val="single" w:sz="4" w:space="0" w:color="auto"/>
            </w:tcBorders>
            <w:shd w:val="clear" w:color="000000" w:fill="F2F2F2"/>
            <w:hideMark/>
          </w:tcPr>
          <w:p w14:paraId="467EB7F6" w14:textId="77777777" w:rsidR="004D6CEC" w:rsidRPr="004D6CEC" w:rsidRDefault="004D6CEC" w:rsidP="004D6CEC">
            <w:pPr>
              <w:rPr>
                <w:color w:val="000000"/>
              </w:rPr>
            </w:pPr>
            <w:r w:rsidRPr="004D6CEC">
              <w:rPr>
                <w:color w:val="000000"/>
              </w:rPr>
              <w:t>Выработка тепловой эне</w:t>
            </w:r>
            <w:r w:rsidRPr="004D6CEC">
              <w:rPr>
                <w:color w:val="000000"/>
              </w:rPr>
              <w:t>р</w:t>
            </w:r>
            <w:r w:rsidRPr="004D6CEC">
              <w:rPr>
                <w:color w:val="000000"/>
              </w:rPr>
              <w:t>гии</w:t>
            </w:r>
          </w:p>
        </w:tc>
        <w:tc>
          <w:tcPr>
            <w:tcW w:w="1276" w:type="dxa"/>
            <w:tcBorders>
              <w:top w:val="nil"/>
              <w:left w:val="nil"/>
              <w:bottom w:val="single" w:sz="4" w:space="0" w:color="auto"/>
              <w:right w:val="single" w:sz="4" w:space="0" w:color="auto"/>
            </w:tcBorders>
            <w:shd w:val="clear" w:color="000000" w:fill="F2F2F2"/>
            <w:vAlign w:val="center"/>
            <w:hideMark/>
          </w:tcPr>
          <w:p w14:paraId="06643907"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4DEC8128" w14:textId="77777777" w:rsidR="004D6CEC" w:rsidRPr="004D6CEC" w:rsidRDefault="004D6CEC" w:rsidP="004D6CEC">
            <w:pPr>
              <w:jc w:val="right"/>
              <w:rPr>
                <w:color w:val="000000"/>
              </w:rPr>
            </w:pPr>
            <w:r w:rsidRPr="004D6CEC">
              <w:rPr>
                <w:color w:val="000000"/>
              </w:rPr>
              <w:t>19774.126</w:t>
            </w:r>
          </w:p>
        </w:tc>
        <w:tc>
          <w:tcPr>
            <w:tcW w:w="1116" w:type="dxa"/>
            <w:tcBorders>
              <w:top w:val="nil"/>
              <w:left w:val="nil"/>
              <w:bottom w:val="single" w:sz="4" w:space="0" w:color="auto"/>
              <w:right w:val="single" w:sz="4" w:space="0" w:color="auto"/>
            </w:tcBorders>
            <w:shd w:val="clear" w:color="000000" w:fill="F2F2F2"/>
            <w:noWrap/>
            <w:vAlign w:val="bottom"/>
            <w:hideMark/>
          </w:tcPr>
          <w:p w14:paraId="0523BD8B" w14:textId="77777777" w:rsidR="004D6CEC" w:rsidRPr="004D6CEC" w:rsidRDefault="004D6CEC" w:rsidP="004D6CEC">
            <w:pPr>
              <w:jc w:val="right"/>
              <w:rPr>
                <w:color w:val="000000"/>
              </w:rPr>
            </w:pPr>
            <w:r w:rsidRPr="004D6CEC">
              <w:rPr>
                <w:color w:val="000000"/>
              </w:rPr>
              <w:t>7845.033</w:t>
            </w:r>
          </w:p>
        </w:tc>
        <w:tc>
          <w:tcPr>
            <w:tcW w:w="1116" w:type="dxa"/>
            <w:tcBorders>
              <w:top w:val="nil"/>
              <w:left w:val="nil"/>
              <w:bottom w:val="single" w:sz="4" w:space="0" w:color="auto"/>
              <w:right w:val="single" w:sz="4" w:space="0" w:color="auto"/>
            </w:tcBorders>
            <w:shd w:val="clear" w:color="000000" w:fill="F2F2F2"/>
            <w:noWrap/>
            <w:vAlign w:val="bottom"/>
            <w:hideMark/>
          </w:tcPr>
          <w:p w14:paraId="472B2116" w14:textId="77777777" w:rsidR="004D6CEC" w:rsidRPr="004D6CEC" w:rsidRDefault="004D6CEC" w:rsidP="004D6CEC">
            <w:pPr>
              <w:jc w:val="right"/>
              <w:rPr>
                <w:color w:val="000000"/>
              </w:rPr>
            </w:pPr>
            <w:r w:rsidRPr="004D6CEC">
              <w:rPr>
                <w:color w:val="000000"/>
              </w:rPr>
              <w:t>1134.220</w:t>
            </w:r>
          </w:p>
        </w:tc>
        <w:tc>
          <w:tcPr>
            <w:tcW w:w="1210" w:type="dxa"/>
            <w:tcBorders>
              <w:top w:val="nil"/>
              <w:left w:val="nil"/>
              <w:bottom w:val="single" w:sz="4" w:space="0" w:color="auto"/>
              <w:right w:val="single" w:sz="4" w:space="0" w:color="auto"/>
            </w:tcBorders>
            <w:shd w:val="clear" w:color="000000" w:fill="F2F2F2"/>
            <w:noWrap/>
            <w:vAlign w:val="bottom"/>
            <w:hideMark/>
          </w:tcPr>
          <w:p w14:paraId="5CA12D8B" w14:textId="77777777" w:rsidR="004D6CEC" w:rsidRPr="004D6CEC" w:rsidRDefault="004D6CEC" w:rsidP="004D6CEC">
            <w:pPr>
              <w:jc w:val="right"/>
              <w:rPr>
                <w:color w:val="000000"/>
              </w:rPr>
            </w:pPr>
            <w:r w:rsidRPr="004D6CEC">
              <w:rPr>
                <w:color w:val="000000"/>
              </w:rPr>
              <w:t>14.806</w:t>
            </w:r>
          </w:p>
        </w:tc>
        <w:tc>
          <w:tcPr>
            <w:tcW w:w="1134" w:type="dxa"/>
            <w:tcBorders>
              <w:top w:val="nil"/>
              <w:left w:val="nil"/>
              <w:bottom w:val="single" w:sz="4" w:space="0" w:color="auto"/>
              <w:right w:val="single" w:sz="4" w:space="0" w:color="auto"/>
            </w:tcBorders>
            <w:shd w:val="clear" w:color="000000" w:fill="F2F2F2"/>
            <w:noWrap/>
            <w:vAlign w:val="bottom"/>
            <w:hideMark/>
          </w:tcPr>
          <w:p w14:paraId="2E5D248F" w14:textId="77777777" w:rsidR="004D6CEC" w:rsidRPr="004D6CEC" w:rsidRDefault="004D6CEC" w:rsidP="004D6CEC">
            <w:pPr>
              <w:jc w:val="right"/>
              <w:rPr>
                <w:color w:val="000000"/>
              </w:rPr>
            </w:pPr>
            <w:r w:rsidRPr="004D6CEC">
              <w:rPr>
                <w:color w:val="000000"/>
              </w:rPr>
              <w:t>123.430</w:t>
            </w:r>
          </w:p>
        </w:tc>
        <w:tc>
          <w:tcPr>
            <w:tcW w:w="996" w:type="dxa"/>
            <w:tcBorders>
              <w:top w:val="nil"/>
              <w:left w:val="nil"/>
              <w:bottom w:val="single" w:sz="4" w:space="0" w:color="auto"/>
              <w:right w:val="single" w:sz="4" w:space="0" w:color="auto"/>
            </w:tcBorders>
            <w:shd w:val="clear" w:color="000000" w:fill="F2F2F2"/>
            <w:noWrap/>
            <w:vAlign w:val="bottom"/>
            <w:hideMark/>
          </w:tcPr>
          <w:p w14:paraId="46504D7A" w14:textId="77777777" w:rsidR="004D6CEC" w:rsidRPr="004D6CEC" w:rsidRDefault="004D6CEC" w:rsidP="004D6CEC">
            <w:pPr>
              <w:jc w:val="right"/>
              <w:rPr>
                <w:color w:val="000000"/>
              </w:rPr>
            </w:pPr>
            <w:r w:rsidRPr="004D6CEC">
              <w:rPr>
                <w:color w:val="000000"/>
              </w:rPr>
              <w:t>224.820</w:t>
            </w:r>
          </w:p>
        </w:tc>
        <w:tc>
          <w:tcPr>
            <w:tcW w:w="988" w:type="dxa"/>
            <w:tcBorders>
              <w:top w:val="nil"/>
              <w:left w:val="nil"/>
              <w:bottom w:val="single" w:sz="4" w:space="0" w:color="auto"/>
              <w:right w:val="single" w:sz="4" w:space="0" w:color="auto"/>
            </w:tcBorders>
            <w:shd w:val="clear" w:color="000000" w:fill="F2F2F2"/>
            <w:noWrap/>
            <w:vAlign w:val="bottom"/>
            <w:hideMark/>
          </w:tcPr>
          <w:p w14:paraId="11B91EC2" w14:textId="77777777" w:rsidR="004D6CEC" w:rsidRPr="004D6CEC" w:rsidRDefault="004D6CEC" w:rsidP="004D6CEC">
            <w:pPr>
              <w:jc w:val="right"/>
              <w:rPr>
                <w:color w:val="000000"/>
              </w:rPr>
            </w:pPr>
            <w:r w:rsidRPr="004D6CEC">
              <w:rPr>
                <w:color w:val="000000"/>
              </w:rPr>
              <w:t>0.000</w:t>
            </w:r>
          </w:p>
        </w:tc>
      </w:tr>
      <w:tr w:rsidR="004D6CEC" w:rsidRPr="004D6CEC" w14:paraId="2D5A8ECA"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2702FFD2" w14:textId="77777777" w:rsidR="004D6CEC" w:rsidRPr="004D6CEC" w:rsidRDefault="004D6CEC" w:rsidP="004D6CEC">
            <w:pPr>
              <w:rPr>
                <w:color w:val="000000"/>
              </w:rPr>
            </w:pPr>
            <w:r w:rsidRPr="004D6CEC">
              <w:rPr>
                <w:color w:val="000000"/>
              </w:rPr>
              <w:t>2</w:t>
            </w:r>
          </w:p>
        </w:tc>
        <w:tc>
          <w:tcPr>
            <w:tcW w:w="5378" w:type="dxa"/>
            <w:tcBorders>
              <w:top w:val="nil"/>
              <w:left w:val="nil"/>
              <w:bottom w:val="single" w:sz="4" w:space="0" w:color="auto"/>
              <w:right w:val="single" w:sz="4" w:space="0" w:color="auto"/>
            </w:tcBorders>
            <w:shd w:val="clear" w:color="000000" w:fill="F2F2F2"/>
            <w:hideMark/>
          </w:tcPr>
          <w:p w14:paraId="391CD522" w14:textId="77777777" w:rsidR="004D6CEC" w:rsidRPr="004D6CEC" w:rsidRDefault="004D6CEC" w:rsidP="004D6CEC">
            <w:pPr>
              <w:rPr>
                <w:color w:val="000000"/>
              </w:rPr>
            </w:pPr>
            <w:r w:rsidRPr="004D6CEC">
              <w:rPr>
                <w:color w:val="000000"/>
              </w:rPr>
              <w:t>На собственное произво</w:t>
            </w:r>
            <w:r w:rsidRPr="004D6CEC">
              <w:rPr>
                <w:color w:val="000000"/>
              </w:rPr>
              <w:t>д</w:t>
            </w:r>
            <w:r w:rsidRPr="004D6CEC">
              <w:rPr>
                <w:color w:val="000000"/>
              </w:rPr>
              <w:t>ство</w:t>
            </w:r>
          </w:p>
        </w:tc>
        <w:tc>
          <w:tcPr>
            <w:tcW w:w="1276" w:type="dxa"/>
            <w:tcBorders>
              <w:top w:val="nil"/>
              <w:left w:val="nil"/>
              <w:bottom w:val="single" w:sz="4" w:space="0" w:color="auto"/>
              <w:right w:val="single" w:sz="4" w:space="0" w:color="auto"/>
            </w:tcBorders>
            <w:shd w:val="clear" w:color="000000" w:fill="F2F2F2"/>
            <w:vAlign w:val="center"/>
            <w:hideMark/>
          </w:tcPr>
          <w:p w14:paraId="22295BE2"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27B6C179" w14:textId="77777777" w:rsidR="004D6CEC" w:rsidRPr="004D6CEC" w:rsidRDefault="004D6CEC" w:rsidP="004D6CEC">
            <w:pPr>
              <w:jc w:val="right"/>
              <w:rPr>
                <w:color w:val="000000"/>
              </w:rPr>
            </w:pPr>
            <w:r w:rsidRPr="004D6CEC">
              <w:rPr>
                <w:color w:val="000000"/>
              </w:rPr>
              <w:t>308.764</w:t>
            </w:r>
          </w:p>
        </w:tc>
        <w:tc>
          <w:tcPr>
            <w:tcW w:w="1116" w:type="dxa"/>
            <w:tcBorders>
              <w:top w:val="nil"/>
              <w:left w:val="nil"/>
              <w:bottom w:val="single" w:sz="4" w:space="0" w:color="auto"/>
              <w:right w:val="single" w:sz="4" w:space="0" w:color="auto"/>
            </w:tcBorders>
            <w:shd w:val="clear" w:color="000000" w:fill="F2F2F2"/>
            <w:noWrap/>
            <w:vAlign w:val="bottom"/>
            <w:hideMark/>
          </w:tcPr>
          <w:p w14:paraId="292906AA" w14:textId="77777777" w:rsidR="004D6CEC" w:rsidRPr="004D6CEC" w:rsidRDefault="004D6CEC" w:rsidP="004D6CEC">
            <w:pPr>
              <w:jc w:val="right"/>
              <w:rPr>
                <w:color w:val="000000"/>
              </w:rPr>
            </w:pPr>
            <w:r w:rsidRPr="004D6CEC">
              <w:rPr>
                <w:color w:val="000000"/>
              </w:rPr>
              <w:t>82.320</w:t>
            </w:r>
          </w:p>
        </w:tc>
        <w:tc>
          <w:tcPr>
            <w:tcW w:w="1116" w:type="dxa"/>
            <w:tcBorders>
              <w:top w:val="nil"/>
              <w:left w:val="nil"/>
              <w:bottom w:val="single" w:sz="4" w:space="0" w:color="auto"/>
              <w:right w:val="single" w:sz="4" w:space="0" w:color="auto"/>
            </w:tcBorders>
            <w:shd w:val="clear" w:color="000000" w:fill="F2F2F2"/>
            <w:noWrap/>
            <w:vAlign w:val="bottom"/>
            <w:hideMark/>
          </w:tcPr>
          <w:p w14:paraId="25F17B14" w14:textId="77777777" w:rsidR="004D6CEC" w:rsidRPr="004D6CEC" w:rsidRDefault="004D6CEC" w:rsidP="004D6CEC">
            <w:pPr>
              <w:jc w:val="right"/>
              <w:rPr>
                <w:color w:val="000000"/>
              </w:rPr>
            </w:pPr>
            <w:r w:rsidRPr="004D6CEC">
              <w:rPr>
                <w:color w:val="000000"/>
              </w:rPr>
              <w:t>19.900</w:t>
            </w:r>
          </w:p>
        </w:tc>
        <w:tc>
          <w:tcPr>
            <w:tcW w:w="1210" w:type="dxa"/>
            <w:tcBorders>
              <w:top w:val="nil"/>
              <w:left w:val="nil"/>
              <w:bottom w:val="single" w:sz="4" w:space="0" w:color="auto"/>
              <w:right w:val="single" w:sz="4" w:space="0" w:color="auto"/>
            </w:tcBorders>
            <w:shd w:val="clear" w:color="000000" w:fill="F2F2F2"/>
            <w:noWrap/>
            <w:vAlign w:val="bottom"/>
            <w:hideMark/>
          </w:tcPr>
          <w:p w14:paraId="3C0B8781" w14:textId="77777777" w:rsidR="004D6CEC" w:rsidRPr="004D6CEC" w:rsidRDefault="004D6CEC" w:rsidP="004D6CEC">
            <w:pPr>
              <w:jc w:val="right"/>
              <w:rPr>
                <w:color w:val="000000"/>
              </w:rPr>
            </w:pPr>
            <w:r w:rsidRPr="004D6CEC">
              <w:rPr>
                <w:color w:val="000000"/>
              </w:rPr>
              <w:t>1.520</w:t>
            </w:r>
          </w:p>
        </w:tc>
        <w:tc>
          <w:tcPr>
            <w:tcW w:w="1134" w:type="dxa"/>
            <w:tcBorders>
              <w:top w:val="nil"/>
              <w:left w:val="nil"/>
              <w:bottom w:val="single" w:sz="4" w:space="0" w:color="auto"/>
              <w:right w:val="single" w:sz="4" w:space="0" w:color="auto"/>
            </w:tcBorders>
            <w:shd w:val="clear" w:color="000000" w:fill="F2F2F2"/>
            <w:noWrap/>
            <w:vAlign w:val="bottom"/>
            <w:hideMark/>
          </w:tcPr>
          <w:p w14:paraId="215A4684" w14:textId="77777777" w:rsidR="004D6CEC" w:rsidRPr="004D6CEC" w:rsidRDefault="004D6CEC" w:rsidP="004D6CEC">
            <w:pPr>
              <w:jc w:val="right"/>
              <w:rPr>
                <w:color w:val="000000"/>
              </w:rPr>
            </w:pPr>
            <w:r w:rsidRPr="004D6CEC">
              <w:rPr>
                <w:color w:val="000000"/>
              </w:rPr>
              <w:t>3.070</w:t>
            </w:r>
          </w:p>
        </w:tc>
        <w:tc>
          <w:tcPr>
            <w:tcW w:w="996" w:type="dxa"/>
            <w:tcBorders>
              <w:top w:val="nil"/>
              <w:left w:val="nil"/>
              <w:bottom w:val="single" w:sz="4" w:space="0" w:color="auto"/>
              <w:right w:val="single" w:sz="4" w:space="0" w:color="auto"/>
            </w:tcBorders>
            <w:shd w:val="clear" w:color="000000" w:fill="F2F2F2"/>
            <w:noWrap/>
            <w:vAlign w:val="bottom"/>
            <w:hideMark/>
          </w:tcPr>
          <w:p w14:paraId="1F5009F3" w14:textId="77777777" w:rsidR="004D6CEC" w:rsidRPr="004D6CEC" w:rsidRDefault="004D6CEC" w:rsidP="004D6CEC">
            <w:pPr>
              <w:jc w:val="right"/>
              <w:rPr>
                <w:color w:val="000000"/>
              </w:rPr>
            </w:pPr>
            <w:r w:rsidRPr="004D6CEC">
              <w:rPr>
                <w:color w:val="000000"/>
              </w:rPr>
              <w:t>2.950</w:t>
            </w:r>
          </w:p>
        </w:tc>
        <w:tc>
          <w:tcPr>
            <w:tcW w:w="988" w:type="dxa"/>
            <w:tcBorders>
              <w:top w:val="nil"/>
              <w:left w:val="nil"/>
              <w:bottom w:val="single" w:sz="4" w:space="0" w:color="auto"/>
              <w:right w:val="single" w:sz="4" w:space="0" w:color="auto"/>
            </w:tcBorders>
            <w:shd w:val="clear" w:color="000000" w:fill="F2F2F2"/>
            <w:noWrap/>
            <w:vAlign w:val="bottom"/>
            <w:hideMark/>
          </w:tcPr>
          <w:p w14:paraId="5C9A7A81" w14:textId="77777777" w:rsidR="004D6CEC" w:rsidRPr="004D6CEC" w:rsidRDefault="004D6CEC" w:rsidP="004D6CEC">
            <w:pPr>
              <w:jc w:val="right"/>
              <w:rPr>
                <w:color w:val="000000"/>
              </w:rPr>
            </w:pPr>
            <w:r w:rsidRPr="004D6CEC">
              <w:rPr>
                <w:color w:val="000000"/>
              </w:rPr>
              <w:t>0.000</w:t>
            </w:r>
          </w:p>
        </w:tc>
      </w:tr>
      <w:tr w:rsidR="004D6CEC" w:rsidRPr="004D6CEC" w14:paraId="04F04104"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0624B2C1" w14:textId="77777777" w:rsidR="004D6CEC" w:rsidRPr="004D6CEC" w:rsidRDefault="004D6CEC" w:rsidP="004D6CEC">
            <w:pPr>
              <w:rPr>
                <w:color w:val="000000"/>
              </w:rPr>
            </w:pPr>
            <w:r w:rsidRPr="004D6CEC">
              <w:rPr>
                <w:color w:val="000000"/>
              </w:rPr>
              <w:t>3</w:t>
            </w:r>
          </w:p>
        </w:tc>
        <w:tc>
          <w:tcPr>
            <w:tcW w:w="5378" w:type="dxa"/>
            <w:tcBorders>
              <w:top w:val="nil"/>
              <w:left w:val="nil"/>
              <w:bottom w:val="single" w:sz="4" w:space="0" w:color="auto"/>
              <w:right w:val="single" w:sz="4" w:space="0" w:color="auto"/>
            </w:tcBorders>
            <w:shd w:val="clear" w:color="000000" w:fill="F2F2F2"/>
            <w:hideMark/>
          </w:tcPr>
          <w:p w14:paraId="48EA41A5" w14:textId="77777777" w:rsidR="004D6CEC" w:rsidRPr="004D6CEC" w:rsidRDefault="004D6CEC" w:rsidP="004D6CEC">
            <w:pPr>
              <w:rPr>
                <w:color w:val="000000"/>
              </w:rPr>
            </w:pPr>
            <w:r w:rsidRPr="004D6CEC">
              <w:rPr>
                <w:color w:val="000000"/>
              </w:rPr>
              <w:t>На хозяйстве</w:t>
            </w:r>
            <w:r w:rsidRPr="004D6CEC">
              <w:rPr>
                <w:color w:val="000000"/>
              </w:rPr>
              <w:t>н</w:t>
            </w:r>
            <w:r w:rsidRPr="004D6CEC">
              <w:rPr>
                <w:color w:val="000000"/>
              </w:rPr>
              <w:t>ные нужды</w:t>
            </w:r>
          </w:p>
        </w:tc>
        <w:tc>
          <w:tcPr>
            <w:tcW w:w="1276" w:type="dxa"/>
            <w:tcBorders>
              <w:top w:val="nil"/>
              <w:left w:val="nil"/>
              <w:bottom w:val="single" w:sz="4" w:space="0" w:color="auto"/>
              <w:right w:val="single" w:sz="4" w:space="0" w:color="auto"/>
            </w:tcBorders>
            <w:shd w:val="clear" w:color="000000" w:fill="F2F2F2"/>
            <w:vAlign w:val="center"/>
            <w:hideMark/>
          </w:tcPr>
          <w:p w14:paraId="5DE5453C"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3F9DF706"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2A1A6E0F"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52FCF6DC"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4D9745B7"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3F5A579F"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7E035F3"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3F824DD2" w14:textId="77777777" w:rsidR="004D6CEC" w:rsidRPr="004D6CEC" w:rsidRDefault="004D6CEC" w:rsidP="004D6CEC">
            <w:pPr>
              <w:jc w:val="right"/>
              <w:rPr>
                <w:color w:val="000000"/>
              </w:rPr>
            </w:pPr>
            <w:r w:rsidRPr="004D6CEC">
              <w:rPr>
                <w:color w:val="000000"/>
              </w:rPr>
              <w:t>0.000</w:t>
            </w:r>
          </w:p>
        </w:tc>
      </w:tr>
      <w:tr w:rsidR="004D6CEC" w:rsidRPr="004D6CEC" w14:paraId="71317049"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0FFAF41F" w14:textId="77777777" w:rsidR="004D6CEC" w:rsidRPr="004D6CEC" w:rsidRDefault="004D6CEC" w:rsidP="004D6CEC">
            <w:pPr>
              <w:rPr>
                <w:color w:val="000000"/>
              </w:rPr>
            </w:pPr>
            <w:r w:rsidRPr="004D6CEC">
              <w:rPr>
                <w:color w:val="000000"/>
              </w:rPr>
              <w:t>4</w:t>
            </w:r>
          </w:p>
        </w:tc>
        <w:tc>
          <w:tcPr>
            <w:tcW w:w="5378" w:type="dxa"/>
            <w:tcBorders>
              <w:top w:val="nil"/>
              <w:left w:val="nil"/>
              <w:bottom w:val="single" w:sz="4" w:space="0" w:color="auto"/>
              <w:right w:val="single" w:sz="4" w:space="0" w:color="auto"/>
            </w:tcBorders>
            <w:shd w:val="clear" w:color="000000" w:fill="F2F2F2"/>
            <w:hideMark/>
          </w:tcPr>
          <w:p w14:paraId="29740F8C" w14:textId="77777777" w:rsidR="004D6CEC" w:rsidRPr="004D6CEC" w:rsidRDefault="004D6CEC" w:rsidP="004D6CEC">
            <w:pPr>
              <w:rPr>
                <w:color w:val="000000"/>
              </w:rPr>
            </w:pPr>
            <w:r w:rsidRPr="004D6CEC">
              <w:rPr>
                <w:color w:val="000000"/>
              </w:rPr>
              <w:t>Принято тепл</w:t>
            </w:r>
            <w:r w:rsidRPr="004D6CEC">
              <w:rPr>
                <w:color w:val="000000"/>
              </w:rPr>
              <w:t>о</w:t>
            </w:r>
            <w:r w:rsidRPr="004D6CEC">
              <w:rPr>
                <w:color w:val="000000"/>
              </w:rPr>
              <w:t>вой энергии для передачи (транспорт</w:t>
            </w:r>
            <w:r w:rsidRPr="004D6CEC">
              <w:rPr>
                <w:color w:val="000000"/>
              </w:rPr>
              <w:t>и</w:t>
            </w:r>
            <w:r w:rsidRPr="004D6CEC">
              <w:rPr>
                <w:color w:val="000000"/>
              </w:rPr>
              <w:t>ровки)</w:t>
            </w:r>
          </w:p>
        </w:tc>
        <w:tc>
          <w:tcPr>
            <w:tcW w:w="1276" w:type="dxa"/>
            <w:tcBorders>
              <w:top w:val="nil"/>
              <w:left w:val="nil"/>
              <w:bottom w:val="single" w:sz="4" w:space="0" w:color="auto"/>
              <w:right w:val="single" w:sz="4" w:space="0" w:color="auto"/>
            </w:tcBorders>
            <w:shd w:val="clear" w:color="000000" w:fill="F2F2F2"/>
            <w:vAlign w:val="center"/>
            <w:hideMark/>
          </w:tcPr>
          <w:p w14:paraId="64852FDF"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648A58D3"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2A7E7630"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5088D99E"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2D11557F"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0D09AD7A"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750C79C"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01067E8C" w14:textId="77777777" w:rsidR="004D6CEC" w:rsidRPr="004D6CEC" w:rsidRDefault="004D6CEC" w:rsidP="004D6CEC">
            <w:pPr>
              <w:jc w:val="right"/>
              <w:rPr>
                <w:color w:val="000000"/>
              </w:rPr>
            </w:pPr>
            <w:r w:rsidRPr="004D6CEC">
              <w:rPr>
                <w:color w:val="000000"/>
              </w:rPr>
              <w:t>0.000</w:t>
            </w:r>
          </w:p>
        </w:tc>
      </w:tr>
      <w:tr w:rsidR="004D6CEC" w:rsidRPr="004D6CEC" w14:paraId="1345FFDD"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10AD9FE7" w14:textId="77777777" w:rsidR="004D6CEC" w:rsidRPr="004D6CEC" w:rsidRDefault="004D6CEC" w:rsidP="004D6CEC">
            <w:pPr>
              <w:rPr>
                <w:color w:val="000000"/>
              </w:rPr>
            </w:pPr>
            <w:r w:rsidRPr="004D6CEC">
              <w:rPr>
                <w:color w:val="000000"/>
              </w:rPr>
              <w:t>5</w:t>
            </w:r>
          </w:p>
        </w:tc>
        <w:tc>
          <w:tcPr>
            <w:tcW w:w="5378" w:type="dxa"/>
            <w:tcBorders>
              <w:top w:val="nil"/>
              <w:left w:val="nil"/>
              <w:bottom w:val="single" w:sz="4" w:space="0" w:color="auto"/>
              <w:right w:val="single" w:sz="4" w:space="0" w:color="auto"/>
            </w:tcBorders>
            <w:shd w:val="clear" w:color="000000" w:fill="F2F2F2"/>
            <w:hideMark/>
          </w:tcPr>
          <w:p w14:paraId="6FDC17D6" w14:textId="77777777" w:rsidR="004D6CEC" w:rsidRPr="004D6CEC" w:rsidRDefault="004D6CEC" w:rsidP="004D6CEC">
            <w:pPr>
              <w:rPr>
                <w:color w:val="000000"/>
              </w:rPr>
            </w:pPr>
            <w:r w:rsidRPr="004D6CEC">
              <w:rPr>
                <w:color w:val="000000"/>
              </w:rPr>
              <w:t>Потери, в том числе</w:t>
            </w:r>
          </w:p>
        </w:tc>
        <w:tc>
          <w:tcPr>
            <w:tcW w:w="1276" w:type="dxa"/>
            <w:tcBorders>
              <w:top w:val="nil"/>
              <w:left w:val="nil"/>
              <w:bottom w:val="single" w:sz="4" w:space="0" w:color="auto"/>
              <w:right w:val="single" w:sz="4" w:space="0" w:color="auto"/>
            </w:tcBorders>
            <w:shd w:val="clear" w:color="000000" w:fill="F2F2F2"/>
            <w:vAlign w:val="center"/>
            <w:hideMark/>
          </w:tcPr>
          <w:p w14:paraId="698B7269"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25B12826" w14:textId="77777777" w:rsidR="004D6CEC" w:rsidRPr="004D6CEC" w:rsidRDefault="004D6CEC" w:rsidP="004D6CEC">
            <w:pPr>
              <w:jc w:val="right"/>
              <w:rPr>
                <w:color w:val="000000"/>
              </w:rPr>
            </w:pPr>
            <w:r w:rsidRPr="004D6CEC">
              <w:rPr>
                <w:color w:val="000000"/>
              </w:rPr>
              <w:t>3145.309</w:t>
            </w:r>
          </w:p>
        </w:tc>
        <w:tc>
          <w:tcPr>
            <w:tcW w:w="1116" w:type="dxa"/>
            <w:tcBorders>
              <w:top w:val="nil"/>
              <w:left w:val="nil"/>
              <w:bottom w:val="single" w:sz="4" w:space="0" w:color="auto"/>
              <w:right w:val="single" w:sz="4" w:space="0" w:color="auto"/>
            </w:tcBorders>
            <w:shd w:val="clear" w:color="000000" w:fill="F2F2F2"/>
            <w:noWrap/>
            <w:vAlign w:val="bottom"/>
            <w:hideMark/>
          </w:tcPr>
          <w:p w14:paraId="185DF2E7" w14:textId="77777777" w:rsidR="004D6CEC" w:rsidRPr="004D6CEC" w:rsidRDefault="004D6CEC" w:rsidP="004D6CEC">
            <w:pPr>
              <w:jc w:val="right"/>
              <w:rPr>
                <w:color w:val="000000"/>
              </w:rPr>
            </w:pPr>
            <w:r w:rsidRPr="004D6CEC">
              <w:rPr>
                <w:color w:val="000000"/>
              </w:rPr>
              <w:t>1341.940</w:t>
            </w:r>
          </w:p>
        </w:tc>
        <w:tc>
          <w:tcPr>
            <w:tcW w:w="1116" w:type="dxa"/>
            <w:tcBorders>
              <w:top w:val="nil"/>
              <w:left w:val="nil"/>
              <w:bottom w:val="single" w:sz="4" w:space="0" w:color="auto"/>
              <w:right w:val="single" w:sz="4" w:space="0" w:color="auto"/>
            </w:tcBorders>
            <w:shd w:val="clear" w:color="000000" w:fill="F2F2F2"/>
            <w:noWrap/>
            <w:vAlign w:val="bottom"/>
            <w:hideMark/>
          </w:tcPr>
          <w:p w14:paraId="673C4B20" w14:textId="77777777" w:rsidR="004D6CEC" w:rsidRPr="004D6CEC" w:rsidRDefault="004D6CEC" w:rsidP="004D6CEC">
            <w:pPr>
              <w:jc w:val="right"/>
              <w:rPr>
                <w:color w:val="000000"/>
              </w:rPr>
            </w:pPr>
            <w:r w:rsidRPr="004D6CEC">
              <w:rPr>
                <w:color w:val="000000"/>
              </w:rPr>
              <w:t>113.630</w:t>
            </w:r>
          </w:p>
        </w:tc>
        <w:tc>
          <w:tcPr>
            <w:tcW w:w="1210" w:type="dxa"/>
            <w:tcBorders>
              <w:top w:val="nil"/>
              <w:left w:val="nil"/>
              <w:bottom w:val="single" w:sz="4" w:space="0" w:color="auto"/>
              <w:right w:val="single" w:sz="4" w:space="0" w:color="auto"/>
            </w:tcBorders>
            <w:shd w:val="clear" w:color="000000" w:fill="F2F2F2"/>
            <w:noWrap/>
            <w:vAlign w:val="bottom"/>
            <w:hideMark/>
          </w:tcPr>
          <w:p w14:paraId="0F1B0835" w14:textId="77777777" w:rsidR="004D6CEC" w:rsidRPr="004D6CEC" w:rsidRDefault="004D6CEC" w:rsidP="004D6CEC">
            <w:pPr>
              <w:jc w:val="right"/>
              <w:rPr>
                <w:color w:val="000000"/>
              </w:rPr>
            </w:pPr>
            <w:r w:rsidRPr="004D6CEC">
              <w:rPr>
                <w:color w:val="000000"/>
              </w:rPr>
              <w:t>11.341</w:t>
            </w:r>
          </w:p>
        </w:tc>
        <w:tc>
          <w:tcPr>
            <w:tcW w:w="1134" w:type="dxa"/>
            <w:tcBorders>
              <w:top w:val="nil"/>
              <w:left w:val="nil"/>
              <w:bottom w:val="single" w:sz="4" w:space="0" w:color="auto"/>
              <w:right w:val="single" w:sz="4" w:space="0" w:color="auto"/>
            </w:tcBorders>
            <w:shd w:val="clear" w:color="000000" w:fill="F2F2F2"/>
            <w:noWrap/>
            <w:vAlign w:val="bottom"/>
            <w:hideMark/>
          </w:tcPr>
          <w:p w14:paraId="1B169D37" w14:textId="77777777" w:rsidR="004D6CEC" w:rsidRPr="004D6CEC" w:rsidRDefault="004D6CEC" w:rsidP="004D6CEC">
            <w:pPr>
              <w:jc w:val="right"/>
              <w:rPr>
                <w:color w:val="000000"/>
              </w:rPr>
            </w:pPr>
            <w:r w:rsidRPr="004D6CEC">
              <w:rPr>
                <w:color w:val="000000"/>
              </w:rPr>
              <w:t>16.770</w:t>
            </w:r>
          </w:p>
        </w:tc>
        <w:tc>
          <w:tcPr>
            <w:tcW w:w="996" w:type="dxa"/>
            <w:tcBorders>
              <w:top w:val="nil"/>
              <w:left w:val="nil"/>
              <w:bottom w:val="single" w:sz="4" w:space="0" w:color="auto"/>
              <w:right w:val="single" w:sz="4" w:space="0" w:color="auto"/>
            </w:tcBorders>
            <w:shd w:val="clear" w:color="000000" w:fill="F2F2F2"/>
            <w:noWrap/>
            <w:vAlign w:val="bottom"/>
            <w:hideMark/>
          </w:tcPr>
          <w:p w14:paraId="4D9A1727" w14:textId="77777777" w:rsidR="004D6CEC" w:rsidRPr="004D6CEC" w:rsidRDefault="004D6CEC" w:rsidP="004D6CEC">
            <w:pPr>
              <w:jc w:val="right"/>
              <w:rPr>
                <w:color w:val="000000"/>
              </w:rPr>
            </w:pPr>
            <w:r w:rsidRPr="004D6CEC">
              <w:rPr>
                <w:color w:val="000000"/>
              </w:rPr>
              <w:t>1.610</w:t>
            </w:r>
          </w:p>
        </w:tc>
        <w:tc>
          <w:tcPr>
            <w:tcW w:w="988" w:type="dxa"/>
            <w:tcBorders>
              <w:top w:val="nil"/>
              <w:left w:val="nil"/>
              <w:bottom w:val="single" w:sz="4" w:space="0" w:color="auto"/>
              <w:right w:val="single" w:sz="4" w:space="0" w:color="auto"/>
            </w:tcBorders>
            <w:shd w:val="clear" w:color="000000" w:fill="F2F2F2"/>
            <w:noWrap/>
            <w:vAlign w:val="bottom"/>
            <w:hideMark/>
          </w:tcPr>
          <w:p w14:paraId="2B771AA5" w14:textId="77777777" w:rsidR="004D6CEC" w:rsidRPr="004D6CEC" w:rsidRDefault="004D6CEC" w:rsidP="004D6CEC">
            <w:pPr>
              <w:jc w:val="right"/>
              <w:rPr>
                <w:color w:val="000000"/>
              </w:rPr>
            </w:pPr>
            <w:r w:rsidRPr="004D6CEC">
              <w:rPr>
                <w:color w:val="000000"/>
              </w:rPr>
              <w:t>0.000</w:t>
            </w:r>
          </w:p>
        </w:tc>
      </w:tr>
      <w:tr w:rsidR="004D6CEC" w:rsidRPr="004D6CEC" w14:paraId="5814F4CA"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7F75858B" w14:textId="77777777" w:rsidR="004D6CEC" w:rsidRPr="004D6CEC" w:rsidRDefault="004D6CEC" w:rsidP="004D6CEC">
            <w:pPr>
              <w:rPr>
                <w:color w:val="000000"/>
              </w:rPr>
            </w:pPr>
            <w:r w:rsidRPr="004D6CEC">
              <w:rPr>
                <w:color w:val="000000"/>
              </w:rPr>
              <w:t>5.1.</w:t>
            </w:r>
          </w:p>
        </w:tc>
        <w:tc>
          <w:tcPr>
            <w:tcW w:w="5378" w:type="dxa"/>
            <w:tcBorders>
              <w:top w:val="nil"/>
              <w:left w:val="nil"/>
              <w:bottom w:val="single" w:sz="4" w:space="0" w:color="auto"/>
              <w:right w:val="single" w:sz="4" w:space="0" w:color="auto"/>
            </w:tcBorders>
            <w:shd w:val="clear" w:color="000000" w:fill="F2F2F2"/>
            <w:hideMark/>
          </w:tcPr>
          <w:p w14:paraId="5A91118B" w14:textId="77777777" w:rsidR="004D6CEC" w:rsidRPr="004D6CEC" w:rsidRDefault="004D6CEC" w:rsidP="004D6CEC">
            <w:pPr>
              <w:rPr>
                <w:color w:val="000000"/>
              </w:rPr>
            </w:pPr>
            <w:r w:rsidRPr="004D6CEC">
              <w:rPr>
                <w:color w:val="000000"/>
              </w:rPr>
              <w:t xml:space="preserve">через </w:t>
            </w:r>
            <w:proofErr w:type="gramStart"/>
            <w:r w:rsidRPr="004D6CEC">
              <w:rPr>
                <w:color w:val="000000"/>
              </w:rPr>
              <w:t>изоляционный</w:t>
            </w:r>
            <w:proofErr w:type="gramEnd"/>
            <w:r w:rsidRPr="004D6CEC">
              <w:rPr>
                <w:color w:val="000000"/>
              </w:rPr>
              <w:t xml:space="preserve"> ко</w:t>
            </w:r>
            <w:r w:rsidRPr="004D6CEC">
              <w:rPr>
                <w:color w:val="000000"/>
              </w:rPr>
              <w:t>н</w:t>
            </w:r>
            <w:r w:rsidRPr="004D6CEC">
              <w:rPr>
                <w:color w:val="000000"/>
              </w:rPr>
              <w:t>струкции те</w:t>
            </w:r>
            <w:r w:rsidRPr="004D6CEC">
              <w:rPr>
                <w:color w:val="000000"/>
              </w:rPr>
              <w:t>п</w:t>
            </w:r>
            <w:r w:rsidRPr="004D6CEC">
              <w:rPr>
                <w:color w:val="000000"/>
              </w:rPr>
              <w:t>лопроводов</w:t>
            </w:r>
          </w:p>
        </w:tc>
        <w:tc>
          <w:tcPr>
            <w:tcW w:w="1276" w:type="dxa"/>
            <w:tcBorders>
              <w:top w:val="nil"/>
              <w:left w:val="nil"/>
              <w:bottom w:val="single" w:sz="4" w:space="0" w:color="auto"/>
              <w:right w:val="single" w:sz="4" w:space="0" w:color="auto"/>
            </w:tcBorders>
            <w:shd w:val="clear" w:color="000000" w:fill="F2F2F2"/>
            <w:vAlign w:val="center"/>
            <w:hideMark/>
          </w:tcPr>
          <w:p w14:paraId="0A5AD8A4"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5A35C892" w14:textId="77777777" w:rsidR="004D6CEC" w:rsidRPr="004D6CEC" w:rsidRDefault="004D6CEC" w:rsidP="004D6CEC">
            <w:pPr>
              <w:jc w:val="right"/>
              <w:rPr>
                <w:color w:val="000000"/>
              </w:rPr>
            </w:pPr>
            <w:r w:rsidRPr="004D6CEC">
              <w:rPr>
                <w:color w:val="000000"/>
              </w:rPr>
              <w:t>3145.309</w:t>
            </w:r>
          </w:p>
        </w:tc>
        <w:tc>
          <w:tcPr>
            <w:tcW w:w="1116" w:type="dxa"/>
            <w:tcBorders>
              <w:top w:val="nil"/>
              <w:left w:val="nil"/>
              <w:bottom w:val="single" w:sz="4" w:space="0" w:color="auto"/>
              <w:right w:val="single" w:sz="4" w:space="0" w:color="auto"/>
            </w:tcBorders>
            <w:shd w:val="clear" w:color="000000" w:fill="F2F2F2"/>
            <w:noWrap/>
            <w:vAlign w:val="bottom"/>
            <w:hideMark/>
          </w:tcPr>
          <w:p w14:paraId="5C5C5D55" w14:textId="77777777" w:rsidR="004D6CEC" w:rsidRPr="004D6CEC" w:rsidRDefault="004D6CEC" w:rsidP="004D6CEC">
            <w:pPr>
              <w:jc w:val="right"/>
              <w:rPr>
                <w:color w:val="000000"/>
              </w:rPr>
            </w:pPr>
            <w:r w:rsidRPr="004D6CEC">
              <w:rPr>
                <w:color w:val="000000"/>
              </w:rPr>
              <w:t>1341.940</w:t>
            </w:r>
          </w:p>
        </w:tc>
        <w:tc>
          <w:tcPr>
            <w:tcW w:w="1116" w:type="dxa"/>
            <w:tcBorders>
              <w:top w:val="nil"/>
              <w:left w:val="nil"/>
              <w:bottom w:val="single" w:sz="4" w:space="0" w:color="auto"/>
              <w:right w:val="single" w:sz="4" w:space="0" w:color="auto"/>
            </w:tcBorders>
            <w:shd w:val="clear" w:color="000000" w:fill="F2F2F2"/>
            <w:noWrap/>
            <w:vAlign w:val="bottom"/>
            <w:hideMark/>
          </w:tcPr>
          <w:p w14:paraId="5E756CFB" w14:textId="77777777" w:rsidR="004D6CEC" w:rsidRPr="004D6CEC" w:rsidRDefault="004D6CEC" w:rsidP="004D6CEC">
            <w:pPr>
              <w:jc w:val="right"/>
              <w:rPr>
                <w:color w:val="000000"/>
              </w:rPr>
            </w:pPr>
            <w:r w:rsidRPr="004D6CEC">
              <w:rPr>
                <w:color w:val="000000"/>
              </w:rPr>
              <w:t>113.630</w:t>
            </w:r>
          </w:p>
        </w:tc>
        <w:tc>
          <w:tcPr>
            <w:tcW w:w="1210" w:type="dxa"/>
            <w:tcBorders>
              <w:top w:val="nil"/>
              <w:left w:val="nil"/>
              <w:bottom w:val="single" w:sz="4" w:space="0" w:color="auto"/>
              <w:right w:val="single" w:sz="4" w:space="0" w:color="auto"/>
            </w:tcBorders>
            <w:shd w:val="clear" w:color="000000" w:fill="F2F2F2"/>
            <w:noWrap/>
            <w:vAlign w:val="bottom"/>
            <w:hideMark/>
          </w:tcPr>
          <w:p w14:paraId="59E2B0A0" w14:textId="77777777" w:rsidR="004D6CEC" w:rsidRPr="004D6CEC" w:rsidRDefault="004D6CEC" w:rsidP="004D6CEC">
            <w:pPr>
              <w:jc w:val="right"/>
              <w:rPr>
                <w:color w:val="000000"/>
              </w:rPr>
            </w:pPr>
            <w:r w:rsidRPr="004D6CEC">
              <w:rPr>
                <w:color w:val="000000"/>
              </w:rPr>
              <w:t>11.341</w:t>
            </w:r>
          </w:p>
        </w:tc>
        <w:tc>
          <w:tcPr>
            <w:tcW w:w="1134" w:type="dxa"/>
            <w:tcBorders>
              <w:top w:val="nil"/>
              <w:left w:val="nil"/>
              <w:bottom w:val="single" w:sz="4" w:space="0" w:color="auto"/>
              <w:right w:val="single" w:sz="4" w:space="0" w:color="auto"/>
            </w:tcBorders>
            <w:shd w:val="clear" w:color="000000" w:fill="F2F2F2"/>
            <w:noWrap/>
            <w:vAlign w:val="bottom"/>
            <w:hideMark/>
          </w:tcPr>
          <w:p w14:paraId="689EC2FD" w14:textId="77777777" w:rsidR="004D6CEC" w:rsidRPr="004D6CEC" w:rsidRDefault="004D6CEC" w:rsidP="004D6CEC">
            <w:pPr>
              <w:jc w:val="right"/>
              <w:rPr>
                <w:color w:val="000000"/>
              </w:rPr>
            </w:pPr>
            <w:r w:rsidRPr="004D6CEC">
              <w:rPr>
                <w:color w:val="000000"/>
              </w:rPr>
              <w:t>16.770</w:t>
            </w:r>
          </w:p>
        </w:tc>
        <w:tc>
          <w:tcPr>
            <w:tcW w:w="996" w:type="dxa"/>
            <w:tcBorders>
              <w:top w:val="nil"/>
              <w:left w:val="nil"/>
              <w:bottom w:val="single" w:sz="4" w:space="0" w:color="auto"/>
              <w:right w:val="single" w:sz="4" w:space="0" w:color="auto"/>
            </w:tcBorders>
            <w:shd w:val="clear" w:color="000000" w:fill="F2F2F2"/>
            <w:noWrap/>
            <w:vAlign w:val="bottom"/>
            <w:hideMark/>
          </w:tcPr>
          <w:p w14:paraId="2DAB4E16" w14:textId="77777777" w:rsidR="004D6CEC" w:rsidRPr="004D6CEC" w:rsidRDefault="004D6CEC" w:rsidP="004D6CEC">
            <w:pPr>
              <w:jc w:val="right"/>
              <w:rPr>
                <w:color w:val="000000"/>
              </w:rPr>
            </w:pPr>
            <w:r w:rsidRPr="004D6CEC">
              <w:rPr>
                <w:color w:val="000000"/>
              </w:rPr>
              <w:t>1.610</w:t>
            </w:r>
          </w:p>
        </w:tc>
        <w:tc>
          <w:tcPr>
            <w:tcW w:w="988" w:type="dxa"/>
            <w:tcBorders>
              <w:top w:val="nil"/>
              <w:left w:val="nil"/>
              <w:bottom w:val="single" w:sz="4" w:space="0" w:color="auto"/>
              <w:right w:val="single" w:sz="4" w:space="0" w:color="auto"/>
            </w:tcBorders>
            <w:shd w:val="clear" w:color="000000" w:fill="F2F2F2"/>
            <w:noWrap/>
            <w:vAlign w:val="bottom"/>
            <w:hideMark/>
          </w:tcPr>
          <w:p w14:paraId="1FDF643B" w14:textId="77777777" w:rsidR="004D6CEC" w:rsidRPr="004D6CEC" w:rsidRDefault="004D6CEC" w:rsidP="004D6CEC">
            <w:pPr>
              <w:jc w:val="right"/>
              <w:rPr>
                <w:color w:val="000000"/>
              </w:rPr>
            </w:pPr>
            <w:r w:rsidRPr="004D6CEC">
              <w:rPr>
                <w:color w:val="000000"/>
              </w:rPr>
              <w:t>0.000</w:t>
            </w:r>
          </w:p>
        </w:tc>
      </w:tr>
      <w:tr w:rsidR="004D6CEC" w:rsidRPr="004D6CEC" w14:paraId="407B3DE9"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36FFBC8E" w14:textId="77777777" w:rsidR="004D6CEC" w:rsidRPr="004D6CEC" w:rsidRDefault="004D6CEC" w:rsidP="004D6CEC">
            <w:pPr>
              <w:rPr>
                <w:color w:val="000000"/>
              </w:rPr>
            </w:pPr>
            <w:r w:rsidRPr="004D6CEC">
              <w:rPr>
                <w:color w:val="000000"/>
              </w:rPr>
              <w:t>5.2.</w:t>
            </w:r>
          </w:p>
        </w:tc>
        <w:tc>
          <w:tcPr>
            <w:tcW w:w="5378" w:type="dxa"/>
            <w:tcBorders>
              <w:top w:val="nil"/>
              <w:left w:val="nil"/>
              <w:bottom w:val="single" w:sz="4" w:space="0" w:color="auto"/>
              <w:right w:val="single" w:sz="4" w:space="0" w:color="auto"/>
            </w:tcBorders>
            <w:shd w:val="clear" w:color="000000" w:fill="F2F2F2"/>
            <w:hideMark/>
          </w:tcPr>
          <w:p w14:paraId="0BF15EE4" w14:textId="77777777" w:rsidR="004D6CEC" w:rsidRPr="004D6CEC" w:rsidRDefault="004D6CEC" w:rsidP="004D6CEC">
            <w:pPr>
              <w:rPr>
                <w:color w:val="000000"/>
              </w:rPr>
            </w:pPr>
            <w:r w:rsidRPr="004D6CEC">
              <w:rPr>
                <w:color w:val="000000"/>
              </w:rPr>
              <w:t>с утечкой теплонос</w:t>
            </w:r>
            <w:r w:rsidRPr="004D6CEC">
              <w:rPr>
                <w:color w:val="000000"/>
              </w:rPr>
              <w:t>и</w:t>
            </w:r>
            <w:r w:rsidRPr="004D6CEC">
              <w:rPr>
                <w:color w:val="000000"/>
              </w:rPr>
              <w:t>теля</w:t>
            </w:r>
          </w:p>
        </w:tc>
        <w:tc>
          <w:tcPr>
            <w:tcW w:w="1276" w:type="dxa"/>
            <w:tcBorders>
              <w:top w:val="nil"/>
              <w:left w:val="nil"/>
              <w:bottom w:val="single" w:sz="4" w:space="0" w:color="auto"/>
              <w:right w:val="single" w:sz="4" w:space="0" w:color="auto"/>
            </w:tcBorders>
            <w:shd w:val="clear" w:color="000000" w:fill="F2F2F2"/>
            <w:vAlign w:val="center"/>
            <w:hideMark/>
          </w:tcPr>
          <w:p w14:paraId="45D2195C"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2823B1AB"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7C63BF64"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19B24A1B"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67D19B23"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6F3989CB"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D682929"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6FFFB979" w14:textId="77777777" w:rsidR="004D6CEC" w:rsidRPr="004D6CEC" w:rsidRDefault="004D6CEC" w:rsidP="004D6CEC">
            <w:pPr>
              <w:jc w:val="right"/>
              <w:rPr>
                <w:color w:val="000000"/>
              </w:rPr>
            </w:pPr>
            <w:r w:rsidRPr="004D6CEC">
              <w:rPr>
                <w:color w:val="000000"/>
              </w:rPr>
              <w:t>0.000</w:t>
            </w:r>
          </w:p>
        </w:tc>
      </w:tr>
      <w:tr w:rsidR="004D6CEC" w:rsidRPr="004D6CEC" w14:paraId="42904D5F"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5302DD4C" w14:textId="77777777" w:rsidR="004D6CEC" w:rsidRPr="004D6CEC" w:rsidRDefault="004D6CEC" w:rsidP="004D6CEC">
            <w:pPr>
              <w:rPr>
                <w:color w:val="000000"/>
              </w:rPr>
            </w:pPr>
            <w:r w:rsidRPr="004D6CEC">
              <w:rPr>
                <w:color w:val="000000"/>
              </w:rPr>
              <w:t>6</w:t>
            </w:r>
          </w:p>
        </w:tc>
        <w:tc>
          <w:tcPr>
            <w:tcW w:w="5378" w:type="dxa"/>
            <w:tcBorders>
              <w:top w:val="nil"/>
              <w:left w:val="nil"/>
              <w:bottom w:val="single" w:sz="4" w:space="0" w:color="auto"/>
              <w:right w:val="single" w:sz="4" w:space="0" w:color="auto"/>
            </w:tcBorders>
            <w:shd w:val="clear" w:color="000000" w:fill="F2F2F2"/>
            <w:hideMark/>
          </w:tcPr>
          <w:p w14:paraId="2FF09BA8" w14:textId="77777777" w:rsidR="004D6CEC" w:rsidRPr="004D6CEC" w:rsidRDefault="004D6CEC" w:rsidP="004D6CEC">
            <w:pPr>
              <w:rPr>
                <w:color w:val="000000"/>
              </w:rPr>
            </w:pPr>
            <w:r w:rsidRPr="004D6CEC">
              <w:rPr>
                <w:color w:val="000000"/>
              </w:rPr>
              <w:t>Полезный отпуск те</w:t>
            </w:r>
            <w:r w:rsidRPr="004D6CEC">
              <w:rPr>
                <w:color w:val="000000"/>
              </w:rPr>
              <w:t>п</w:t>
            </w:r>
            <w:r w:rsidRPr="004D6CEC">
              <w:rPr>
                <w:color w:val="000000"/>
              </w:rPr>
              <w:t>ловой эне</w:t>
            </w:r>
            <w:r w:rsidRPr="004D6CEC">
              <w:rPr>
                <w:color w:val="000000"/>
              </w:rPr>
              <w:t>р</w:t>
            </w:r>
            <w:r w:rsidRPr="004D6CEC">
              <w:rPr>
                <w:color w:val="000000"/>
              </w:rPr>
              <w:t xml:space="preserve">гии, в </w:t>
            </w:r>
            <w:proofErr w:type="spellStart"/>
            <w:r w:rsidRPr="004D6CEC">
              <w:rPr>
                <w:color w:val="000000"/>
              </w:rPr>
              <w:t>тч</w:t>
            </w:r>
            <w:proofErr w:type="spellEnd"/>
            <w:r w:rsidRPr="004D6CEC">
              <w:rPr>
                <w:color w:val="000000"/>
              </w:rPr>
              <w:t>:</w:t>
            </w:r>
          </w:p>
        </w:tc>
        <w:tc>
          <w:tcPr>
            <w:tcW w:w="1276" w:type="dxa"/>
            <w:tcBorders>
              <w:top w:val="nil"/>
              <w:left w:val="nil"/>
              <w:bottom w:val="single" w:sz="4" w:space="0" w:color="auto"/>
              <w:right w:val="single" w:sz="4" w:space="0" w:color="auto"/>
            </w:tcBorders>
            <w:shd w:val="clear" w:color="000000" w:fill="F2F2F2"/>
            <w:vAlign w:val="center"/>
            <w:hideMark/>
          </w:tcPr>
          <w:p w14:paraId="3C9036DA"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0395133A" w14:textId="77777777" w:rsidR="004D6CEC" w:rsidRPr="004D6CEC" w:rsidRDefault="004D6CEC" w:rsidP="004D6CEC">
            <w:pPr>
              <w:jc w:val="right"/>
              <w:rPr>
                <w:color w:val="000000"/>
              </w:rPr>
            </w:pPr>
            <w:r w:rsidRPr="004D6CEC">
              <w:rPr>
                <w:color w:val="000000"/>
              </w:rPr>
              <w:t>16320.053</w:t>
            </w:r>
          </w:p>
        </w:tc>
        <w:tc>
          <w:tcPr>
            <w:tcW w:w="1116" w:type="dxa"/>
            <w:tcBorders>
              <w:top w:val="nil"/>
              <w:left w:val="nil"/>
              <w:bottom w:val="single" w:sz="4" w:space="0" w:color="auto"/>
              <w:right w:val="single" w:sz="4" w:space="0" w:color="auto"/>
            </w:tcBorders>
            <w:shd w:val="clear" w:color="000000" w:fill="F2F2F2"/>
            <w:noWrap/>
            <w:vAlign w:val="bottom"/>
            <w:hideMark/>
          </w:tcPr>
          <w:p w14:paraId="090F5D3C" w14:textId="77777777" w:rsidR="004D6CEC" w:rsidRPr="004D6CEC" w:rsidRDefault="004D6CEC" w:rsidP="004D6CEC">
            <w:pPr>
              <w:jc w:val="right"/>
              <w:rPr>
                <w:color w:val="000000"/>
              </w:rPr>
            </w:pPr>
            <w:r w:rsidRPr="004D6CEC">
              <w:rPr>
                <w:color w:val="000000"/>
              </w:rPr>
              <w:t>6420.773</w:t>
            </w:r>
          </w:p>
        </w:tc>
        <w:tc>
          <w:tcPr>
            <w:tcW w:w="1116" w:type="dxa"/>
            <w:tcBorders>
              <w:top w:val="nil"/>
              <w:left w:val="nil"/>
              <w:bottom w:val="single" w:sz="4" w:space="0" w:color="auto"/>
              <w:right w:val="single" w:sz="4" w:space="0" w:color="auto"/>
            </w:tcBorders>
            <w:shd w:val="clear" w:color="000000" w:fill="F2F2F2"/>
            <w:noWrap/>
            <w:vAlign w:val="bottom"/>
            <w:hideMark/>
          </w:tcPr>
          <w:p w14:paraId="2D786D03" w14:textId="77777777" w:rsidR="004D6CEC" w:rsidRPr="004D6CEC" w:rsidRDefault="004D6CEC" w:rsidP="004D6CEC">
            <w:pPr>
              <w:jc w:val="right"/>
              <w:rPr>
                <w:color w:val="000000"/>
              </w:rPr>
            </w:pPr>
            <w:r w:rsidRPr="004D6CEC">
              <w:rPr>
                <w:color w:val="000000"/>
              </w:rPr>
              <w:t>1000.690</w:t>
            </w:r>
          </w:p>
        </w:tc>
        <w:tc>
          <w:tcPr>
            <w:tcW w:w="1210" w:type="dxa"/>
            <w:tcBorders>
              <w:top w:val="nil"/>
              <w:left w:val="nil"/>
              <w:bottom w:val="single" w:sz="4" w:space="0" w:color="auto"/>
              <w:right w:val="single" w:sz="4" w:space="0" w:color="auto"/>
            </w:tcBorders>
            <w:shd w:val="clear" w:color="000000" w:fill="F2F2F2"/>
            <w:noWrap/>
            <w:vAlign w:val="bottom"/>
            <w:hideMark/>
          </w:tcPr>
          <w:p w14:paraId="7FFAD7FD" w14:textId="77777777" w:rsidR="004D6CEC" w:rsidRPr="004D6CEC" w:rsidRDefault="004D6CEC" w:rsidP="004D6CEC">
            <w:pPr>
              <w:jc w:val="right"/>
              <w:rPr>
                <w:color w:val="000000"/>
              </w:rPr>
            </w:pPr>
            <w:r w:rsidRPr="004D6CEC">
              <w:rPr>
                <w:color w:val="000000"/>
              </w:rPr>
              <w:t>1.945</w:t>
            </w:r>
          </w:p>
        </w:tc>
        <w:tc>
          <w:tcPr>
            <w:tcW w:w="1134" w:type="dxa"/>
            <w:tcBorders>
              <w:top w:val="nil"/>
              <w:left w:val="nil"/>
              <w:bottom w:val="single" w:sz="4" w:space="0" w:color="auto"/>
              <w:right w:val="single" w:sz="4" w:space="0" w:color="auto"/>
            </w:tcBorders>
            <w:shd w:val="clear" w:color="000000" w:fill="F2F2F2"/>
            <w:noWrap/>
            <w:vAlign w:val="bottom"/>
            <w:hideMark/>
          </w:tcPr>
          <w:p w14:paraId="553D0530" w14:textId="77777777" w:rsidR="004D6CEC" w:rsidRPr="004D6CEC" w:rsidRDefault="004D6CEC" w:rsidP="004D6CEC">
            <w:pPr>
              <w:jc w:val="right"/>
              <w:rPr>
                <w:color w:val="000000"/>
              </w:rPr>
            </w:pPr>
            <w:r w:rsidRPr="004D6CEC">
              <w:rPr>
                <w:color w:val="000000"/>
              </w:rPr>
              <w:t>103.590</w:t>
            </w:r>
          </w:p>
        </w:tc>
        <w:tc>
          <w:tcPr>
            <w:tcW w:w="996" w:type="dxa"/>
            <w:tcBorders>
              <w:top w:val="nil"/>
              <w:left w:val="nil"/>
              <w:bottom w:val="single" w:sz="4" w:space="0" w:color="auto"/>
              <w:right w:val="single" w:sz="4" w:space="0" w:color="auto"/>
            </w:tcBorders>
            <w:shd w:val="clear" w:color="000000" w:fill="F2F2F2"/>
            <w:noWrap/>
            <w:vAlign w:val="bottom"/>
            <w:hideMark/>
          </w:tcPr>
          <w:p w14:paraId="20FCDB14" w14:textId="77777777" w:rsidR="004D6CEC" w:rsidRPr="004D6CEC" w:rsidRDefault="004D6CEC" w:rsidP="004D6CEC">
            <w:pPr>
              <w:jc w:val="right"/>
              <w:rPr>
                <w:color w:val="000000"/>
              </w:rPr>
            </w:pPr>
            <w:r w:rsidRPr="004D6CEC">
              <w:rPr>
                <w:color w:val="000000"/>
              </w:rPr>
              <w:t>220.260</w:t>
            </w:r>
          </w:p>
        </w:tc>
        <w:tc>
          <w:tcPr>
            <w:tcW w:w="988" w:type="dxa"/>
            <w:tcBorders>
              <w:top w:val="nil"/>
              <w:left w:val="nil"/>
              <w:bottom w:val="single" w:sz="4" w:space="0" w:color="auto"/>
              <w:right w:val="single" w:sz="4" w:space="0" w:color="auto"/>
            </w:tcBorders>
            <w:shd w:val="clear" w:color="000000" w:fill="F2F2F2"/>
            <w:noWrap/>
            <w:vAlign w:val="bottom"/>
            <w:hideMark/>
          </w:tcPr>
          <w:p w14:paraId="1F6D6389" w14:textId="77777777" w:rsidR="004D6CEC" w:rsidRPr="004D6CEC" w:rsidRDefault="004D6CEC" w:rsidP="004D6CEC">
            <w:pPr>
              <w:jc w:val="right"/>
              <w:rPr>
                <w:color w:val="000000"/>
              </w:rPr>
            </w:pPr>
            <w:r w:rsidRPr="004D6CEC">
              <w:rPr>
                <w:color w:val="000000"/>
              </w:rPr>
              <w:t>0.000</w:t>
            </w:r>
          </w:p>
        </w:tc>
      </w:tr>
      <w:tr w:rsidR="004D6CEC" w:rsidRPr="004D6CEC" w14:paraId="2A065BC6"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34F4FDBE" w14:textId="77777777" w:rsidR="004D6CEC" w:rsidRPr="004D6CEC" w:rsidRDefault="004D6CEC" w:rsidP="004D6CEC">
            <w:pPr>
              <w:rPr>
                <w:color w:val="000000"/>
              </w:rPr>
            </w:pPr>
            <w:r w:rsidRPr="004D6CEC">
              <w:rPr>
                <w:color w:val="000000"/>
              </w:rPr>
              <w:t>6.1.</w:t>
            </w:r>
          </w:p>
        </w:tc>
        <w:tc>
          <w:tcPr>
            <w:tcW w:w="5378" w:type="dxa"/>
            <w:tcBorders>
              <w:top w:val="nil"/>
              <w:left w:val="nil"/>
              <w:bottom w:val="single" w:sz="4" w:space="0" w:color="auto"/>
              <w:right w:val="single" w:sz="4" w:space="0" w:color="auto"/>
            </w:tcBorders>
            <w:shd w:val="clear" w:color="000000" w:fill="F2F2F2"/>
            <w:hideMark/>
          </w:tcPr>
          <w:p w14:paraId="35B73FC2" w14:textId="13D51D7D" w:rsidR="004D6CEC" w:rsidRPr="004D6CEC" w:rsidRDefault="004D6CEC" w:rsidP="004D6CEC">
            <w:pPr>
              <w:rPr>
                <w:color w:val="000000"/>
              </w:rPr>
            </w:pPr>
            <w:r w:rsidRPr="004D6CEC">
              <w:rPr>
                <w:color w:val="000000"/>
              </w:rPr>
              <w:t>Передано на хозяйстве</w:t>
            </w:r>
            <w:r w:rsidRPr="004D6CEC">
              <w:rPr>
                <w:color w:val="000000"/>
              </w:rPr>
              <w:t>н</w:t>
            </w:r>
            <w:r w:rsidRPr="004D6CEC">
              <w:rPr>
                <w:color w:val="000000"/>
              </w:rPr>
              <w:t>ные нужды орган</w:t>
            </w:r>
            <w:r w:rsidRPr="004D6CEC">
              <w:rPr>
                <w:color w:val="000000"/>
              </w:rPr>
              <w:t>и</w:t>
            </w:r>
            <w:r w:rsidRPr="004D6CEC">
              <w:rPr>
                <w:color w:val="000000"/>
              </w:rPr>
              <w:t>зации (</w:t>
            </w:r>
            <w:r w:rsidR="00644A8B" w:rsidRPr="004D6CEC">
              <w:rPr>
                <w:color w:val="000000"/>
              </w:rPr>
              <w:t>сторонние объекты,</w:t>
            </w:r>
            <w:r w:rsidRPr="004D6CEC">
              <w:rPr>
                <w:color w:val="000000"/>
              </w:rPr>
              <w:t xml:space="preserve"> пр</w:t>
            </w:r>
            <w:r w:rsidRPr="004D6CEC">
              <w:rPr>
                <w:color w:val="000000"/>
              </w:rPr>
              <w:t>и</w:t>
            </w:r>
            <w:r w:rsidRPr="004D6CEC">
              <w:rPr>
                <w:color w:val="000000"/>
              </w:rPr>
              <w:t>надлежащие теплоснабж</w:t>
            </w:r>
            <w:r w:rsidRPr="004D6CEC">
              <w:rPr>
                <w:color w:val="000000"/>
              </w:rPr>
              <w:t>а</w:t>
            </w:r>
            <w:r w:rsidRPr="004D6CEC">
              <w:rPr>
                <w:color w:val="000000"/>
              </w:rPr>
              <w:t>ющей организ</w:t>
            </w:r>
            <w:r w:rsidRPr="004D6CEC">
              <w:rPr>
                <w:color w:val="000000"/>
              </w:rPr>
              <w:t>а</w:t>
            </w:r>
            <w:r w:rsidRPr="004D6CEC">
              <w:rPr>
                <w:color w:val="000000"/>
              </w:rPr>
              <w:t>ции), в том чи</w:t>
            </w:r>
            <w:r w:rsidRPr="004D6CEC">
              <w:rPr>
                <w:color w:val="000000"/>
              </w:rPr>
              <w:t>с</w:t>
            </w:r>
            <w:r w:rsidRPr="004D6CEC">
              <w:rPr>
                <w:color w:val="000000"/>
              </w:rPr>
              <w:t>ле:</w:t>
            </w:r>
          </w:p>
        </w:tc>
        <w:tc>
          <w:tcPr>
            <w:tcW w:w="1276" w:type="dxa"/>
            <w:tcBorders>
              <w:top w:val="nil"/>
              <w:left w:val="nil"/>
              <w:bottom w:val="single" w:sz="4" w:space="0" w:color="auto"/>
              <w:right w:val="single" w:sz="4" w:space="0" w:color="auto"/>
            </w:tcBorders>
            <w:shd w:val="clear" w:color="000000" w:fill="F2F2F2"/>
            <w:vAlign w:val="center"/>
            <w:hideMark/>
          </w:tcPr>
          <w:p w14:paraId="5215D83B"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2B1538B6"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682D5975"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2ECDD850"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29F043BD"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016378DD"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0206989"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567D8FE6" w14:textId="77777777" w:rsidR="004D6CEC" w:rsidRPr="004D6CEC" w:rsidRDefault="004D6CEC" w:rsidP="004D6CEC">
            <w:pPr>
              <w:jc w:val="right"/>
              <w:rPr>
                <w:color w:val="000000"/>
              </w:rPr>
            </w:pPr>
            <w:r w:rsidRPr="004D6CEC">
              <w:rPr>
                <w:color w:val="000000"/>
              </w:rPr>
              <w:t>0.000</w:t>
            </w:r>
          </w:p>
        </w:tc>
      </w:tr>
      <w:tr w:rsidR="004D6CEC" w:rsidRPr="004D6CEC" w14:paraId="1F72FFF0"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50FB8003" w14:textId="77777777" w:rsidR="004D6CEC" w:rsidRPr="004D6CEC" w:rsidRDefault="004D6CEC" w:rsidP="004D6CEC">
            <w:pPr>
              <w:rPr>
                <w:color w:val="000000"/>
              </w:rPr>
            </w:pPr>
            <w:r w:rsidRPr="004D6CEC">
              <w:rPr>
                <w:color w:val="000000"/>
              </w:rPr>
              <w:t> </w:t>
            </w:r>
          </w:p>
        </w:tc>
        <w:tc>
          <w:tcPr>
            <w:tcW w:w="5378" w:type="dxa"/>
            <w:tcBorders>
              <w:top w:val="nil"/>
              <w:left w:val="nil"/>
              <w:bottom w:val="single" w:sz="4" w:space="0" w:color="auto"/>
              <w:right w:val="single" w:sz="4" w:space="0" w:color="auto"/>
            </w:tcBorders>
            <w:shd w:val="clear" w:color="000000" w:fill="F2F2F2"/>
            <w:hideMark/>
          </w:tcPr>
          <w:p w14:paraId="5B6ADF0F" w14:textId="77777777" w:rsidR="004D6CEC" w:rsidRPr="004D6CEC" w:rsidRDefault="004D6CEC" w:rsidP="004D6CEC">
            <w:pPr>
              <w:rPr>
                <w:color w:val="000000"/>
              </w:rPr>
            </w:pPr>
            <w:r w:rsidRPr="004D6CEC">
              <w:rPr>
                <w:color w:val="000000"/>
              </w:rPr>
              <w:t>по приб</w:t>
            </w:r>
            <w:r w:rsidRPr="004D6CEC">
              <w:rPr>
                <w:color w:val="000000"/>
              </w:rPr>
              <w:t>о</w:t>
            </w:r>
            <w:r w:rsidRPr="004D6CEC">
              <w:rPr>
                <w:color w:val="000000"/>
              </w:rPr>
              <w:t>рам учета</w:t>
            </w:r>
          </w:p>
        </w:tc>
        <w:tc>
          <w:tcPr>
            <w:tcW w:w="1276" w:type="dxa"/>
            <w:tcBorders>
              <w:top w:val="nil"/>
              <w:left w:val="nil"/>
              <w:bottom w:val="single" w:sz="4" w:space="0" w:color="auto"/>
              <w:right w:val="single" w:sz="4" w:space="0" w:color="auto"/>
            </w:tcBorders>
            <w:shd w:val="clear" w:color="000000" w:fill="F2F2F2"/>
            <w:vAlign w:val="center"/>
            <w:hideMark/>
          </w:tcPr>
          <w:p w14:paraId="2DFC38D6"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401D4348"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3DAAFD52"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63C4F64C"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1629B4B4"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590610DD"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8C1E652"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21ADB12E" w14:textId="77777777" w:rsidR="004D6CEC" w:rsidRPr="004D6CEC" w:rsidRDefault="004D6CEC" w:rsidP="004D6CEC">
            <w:pPr>
              <w:jc w:val="right"/>
              <w:rPr>
                <w:color w:val="000000"/>
              </w:rPr>
            </w:pPr>
            <w:r w:rsidRPr="004D6CEC">
              <w:rPr>
                <w:color w:val="000000"/>
              </w:rPr>
              <w:t>0.000</w:t>
            </w:r>
          </w:p>
        </w:tc>
      </w:tr>
      <w:tr w:rsidR="004D6CEC" w:rsidRPr="004D6CEC" w14:paraId="6021298D"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19D165F1" w14:textId="77777777" w:rsidR="004D6CEC" w:rsidRPr="004D6CEC" w:rsidRDefault="004D6CEC" w:rsidP="004D6CEC">
            <w:pPr>
              <w:rPr>
                <w:color w:val="000000"/>
              </w:rPr>
            </w:pPr>
            <w:r w:rsidRPr="004D6CEC">
              <w:rPr>
                <w:color w:val="000000"/>
              </w:rPr>
              <w:t>6.2.</w:t>
            </w:r>
          </w:p>
        </w:tc>
        <w:tc>
          <w:tcPr>
            <w:tcW w:w="5378" w:type="dxa"/>
            <w:tcBorders>
              <w:top w:val="nil"/>
              <w:left w:val="nil"/>
              <w:bottom w:val="single" w:sz="4" w:space="0" w:color="auto"/>
              <w:right w:val="single" w:sz="4" w:space="0" w:color="auto"/>
            </w:tcBorders>
            <w:shd w:val="clear" w:color="000000" w:fill="F2F2F2"/>
            <w:hideMark/>
          </w:tcPr>
          <w:p w14:paraId="11409A88" w14:textId="3B0696AA" w:rsidR="004D6CEC" w:rsidRPr="004D6CEC" w:rsidRDefault="004D6CEC" w:rsidP="004D6CEC">
            <w:pPr>
              <w:rPr>
                <w:color w:val="000000"/>
              </w:rPr>
            </w:pPr>
            <w:proofErr w:type="spellStart"/>
            <w:r w:rsidRPr="004D6CEC">
              <w:rPr>
                <w:color w:val="000000"/>
              </w:rPr>
              <w:t>Энергоснабжающие</w:t>
            </w:r>
            <w:proofErr w:type="spellEnd"/>
            <w:r w:rsidRPr="004D6CEC">
              <w:rPr>
                <w:color w:val="000000"/>
              </w:rPr>
              <w:t xml:space="preserve"> орг</w:t>
            </w:r>
            <w:r w:rsidRPr="004D6CEC">
              <w:rPr>
                <w:color w:val="000000"/>
              </w:rPr>
              <w:t>а</w:t>
            </w:r>
            <w:r w:rsidRPr="004D6CEC">
              <w:rPr>
                <w:color w:val="000000"/>
              </w:rPr>
              <w:t>низации (продажа с ко</w:t>
            </w:r>
            <w:r w:rsidRPr="004D6CEC">
              <w:rPr>
                <w:color w:val="000000"/>
              </w:rPr>
              <w:t>л</w:t>
            </w:r>
            <w:r w:rsidRPr="004D6CEC">
              <w:rPr>
                <w:color w:val="000000"/>
              </w:rPr>
              <w:t xml:space="preserve">лекторов или </w:t>
            </w:r>
            <w:proofErr w:type="spellStart"/>
            <w:r w:rsidRPr="004D6CEC">
              <w:rPr>
                <w:color w:val="000000"/>
              </w:rPr>
              <w:t>теплосет</w:t>
            </w:r>
            <w:r w:rsidRPr="004D6CEC">
              <w:rPr>
                <w:color w:val="000000"/>
              </w:rPr>
              <w:t>е</w:t>
            </w:r>
            <w:r w:rsidRPr="004D6CEC">
              <w:rPr>
                <w:color w:val="000000"/>
              </w:rPr>
              <w:t>вым</w:t>
            </w:r>
            <w:proofErr w:type="spellEnd"/>
            <w:r w:rsidRPr="004D6CEC">
              <w:rPr>
                <w:color w:val="000000"/>
              </w:rPr>
              <w:t xml:space="preserve"> организациям), в том чи</w:t>
            </w:r>
            <w:r w:rsidRPr="004D6CEC">
              <w:rPr>
                <w:color w:val="000000"/>
              </w:rPr>
              <w:t>с</w:t>
            </w:r>
            <w:r w:rsidRPr="004D6CEC">
              <w:rPr>
                <w:color w:val="000000"/>
              </w:rPr>
              <w:t>ле:</w:t>
            </w:r>
          </w:p>
        </w:tc>
        <w:tc>
          <w:tcPr>
            <w:tcW w:w="1276" w:type="dxa"/>
            <w:tcBorders>
              <w:top w:val="nil"/>
              <w:left w:val="nil"/>
              <w:bottom w:val="single" w:sz="4" w:space="0" w:color="auto"/>
              <w:right w:val="single" w:sz="4" w:space="0" w:color="auto"/>
            </w:tcBorders>
            <w:shd w:val="clear" w:color="000000" w:fill="F2F2F2"/>
            <w:vAlign w:val="center"/>
            <w:hideMark/>
          </w:tcPr>
          <w:p w14:paraId="76750DEC"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03A4119F"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4844B00B"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0E226114"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57F2EFE4"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1DE9DD70"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FE0E2D6"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616AFAB7" w14:textId="77777777" w:rsidR="004D6CEC" w:rsidRPr="004D6CEC" w:rsidRDefault="004D6CEC" w:rsidP="004D6CEC">
            <w:pPr>
              <w:jc w:val="right"/>
              <w:rPr>
                <w:color w:val="000000"/>
              </w:rPr>
            </w:pPr>
            <w:r w:rsidRPr="004D6CEC">
              <w:rPr>
                <w:color w:val="000000"/>
              </w:rPr>
              <w:t>0.000</w:t>
            </w:r>
          </w:p>
        </w:tc>
      </w:tr>
      <w:tr w:rsidR="004D6CEC" w:rsidRPr="004D6CEC" w14:paraId="6768F104"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7343F5B7" w14:textId="77777777" w:rsidR="004D6CEC" w:rsidRPr="004D6CEC" w:rsidRDefault="004D6CEC" w:rsidP="004D6CEC">
            <w:pPr>
              <w:rPr>
                <w:color w:val="000000"/>
              </w:rPr>
            </w:pPr>
            <w:r w:rsidRPr="004D6CEC">
              <w:rPr>
                <w:color w:val="000000"/>
              </w:rPr>
              <w:t> </w:t>
            </w:r>
          </w:p>
        </w:tc>
        <w:tc>
          <w:tcPr>
            <w:tcW w:w="5378" w:type="dxa"/>
            <w:tcBorders>
              <w:top w:val="nil"/>
              <w:left w:val="nil"/>
              <w:bottom w:val="single" w:sz="4" w:space="0" w:color="auto"/>
              <w:right w:val="single" w:sz="4" w:space="0" w:color="auto"/>
            </w:tcBorders>
            <w:shd w:val="clear" w:color="000000" w:fill="F2F2F2"/>
            <w:hideMark/>
          </w:tcPr>
          <w:p w14:paraId="1136521D" w14:textId="77777777" w:rsidR="004D6CEC" w:rsidRPr="004D6CEC" w:rsidRDefault="004D6CEC" w:rsidP="004D6CEC">
            <w:pPr>
              <w:rPr>
                <w:color w:val="000000"/>
              </w:rPr>
            </w:pPr>
            <w:r w:rsidRPr="004D6CEC">
              <w:rPr>
                <w:color w:val="000000"/>
              </w:rPr>
              <w:t>по приб</w:t>
            </w:r>
            <w:r w:rsidRPr="004D6CEC">
              <w:rPr>
                <w:color w:val="000000"/>
              </w:rPr>
              <w:t>о</w:t>
            </w:r>
            <w:r w:rsidRPr="004D6CEC">
              <w:rPr>
                <w:color w:val="000000"/>
              </w:rPr>
              <w:t>рам учета</w:t>
            </w:r>
          </w:p>
        </w:tc>
        <w:tc>
          <w:tcPr>
            <w:tcW w:w="1276" w:type="dxa"/>
            <w:tcBorders>
              <w:top w:val="nil"/>
              <w:left w:val="nil"/>
              <w:bottom w:val="single" w:sz="4" w:space="0" w:color="auto"/>
              <w:right w:val="single" w:sz="4" w:space="0" w:color="auto"/>
            </w:tcBorders>
            <w:shd w:val="clear" w:color="000000" w:fill="F2F2F2"/>
            <w:vAlign w:val="center"/>
            <w:hideMark/>
          </w:tcPr>
          <w:p w14:paraId="6BF8D3E9"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43E68662"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7DBE3770" w14:textId="77777777" w:rsidR="004D6CEC" w:rsidRPr="004D6CEC" w:rsidRDefault="004D6CEC" w:rsidP="004D6CEC">
            <w:pPr>
              <w:jc w:val="right"/>
              <w:rPr>
                <w:color w:val="000000"/>
              </w:rPr>
            </w:pPr>
            <w:r w:rsidRPr="004D6CEC">
              <w:rPr>
                <w:color w:val="000000"/>
              </w:rPr>
              <w:t>0.000</w:t>
            </w:r>
          </w:p>
        </w:tc>
        <w:tc>
          <w:tcPr>
            <w:tcW w:w="1116" w:type="dxa"/>
            <w:tcBorders>
              <w:top w:val="nil"/>
              <w:left w:val="nil"/>
              <w:bottom w:val="single" w:sz="4" w:space="0" w:color="auto"/>
              <w:right w:val="single" w:sz="4" w:space="0" w:color="auto"/>
            </w:tcBorders>
            <w:shd w:val="clear" w:color="000000" w:fill="F2F2F2"/>
            <w:noWrap/>
            <w:vAlign w:val="bottom"/>
            <w:hideMark/>
          </w:tcPr>
          <w:p w14:paraId="0561BBBA"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116B81C0"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645D588C"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C1ADCBB"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5D92E506" w14:textId="77777777" w:rsidR="004D6CEC" w:rsidRPr="004D6CEC" w:rsidRDefault="004D6CEC" w:rsidP="004D6CEC">
            <w:pPr>
              <w:jc w:val="right"/>
              <w:rPr>
                <w:color w:val="000000"/>
              </w:rPr>
            </w:pPr>
            <w:r w:rsidRPr="004D6CEC">
              <w:rPr>
                <w:color w:val="000000"/>
              </w:rPr>
              <w:t>0.000</w:t>
            </w:r>
          </w:p>
        </w:tc>
      </w:tr>
      <w:tr w:rsidR="004D6CEC" w:rsidRPr="004D6CEC" w14:paraId="3FF2B813"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3FF31E7D" w14:textId="77777777" w:rsidR="004D6CEC" w:rsidRPr="004D6CEC" w:rsidRDefault="004D6CEC" w:rsidP="004D6CEC">
            <w:pPr>
              <w:rPr>
                <w:color w:val="000000"/>
              </w:rPr>
            </w:pPr>
            <w:r w:rsidRPr="004D6CEC">
              <w:rPr>
                <w:color w:val="000000"/>
              </w:rPr>
              <w:t>6.3.</w:t>
            </w:r>
          </w:p>
        </w:tc>
        <w:tc>
          <w:tcPr>
            <w:tcW w:w="5378" w:type="dxa"/>
            <w:tcBorders>
              <w:top w:val="nil"/>
              <w:left w:val="nil"/>
              <w:bottom w:val="single" w:sz="4" w:space="0" w:color="auto"/>
              <w:right w:val="single" w:sz="4" w:space="0" w:color="auto"/>
            </w:tcBorders>
            <w:shd w:val="clear" w:color="000000" w:fill="F2F2F2"/>
            <w:hideMark/>
          </w:tcPr>
          <w:p w14:paraId="6CE57ACC" w14:textId="77777777" w:rsidR="004D6CEC" w:rsidRPr="004D6CEC" w:rsidRDefault="004D6CEC" w:rsidP="004D6CEC">
            <w:pPr>
              <w:rPr>
                <w:color w:val="000000"/>
              </w:rPr>
            </w:pPr>
            <w:r w:rsidRPr="004D6CEC">
              <w:rPr>
                <w:color w:val="000000"/>
              </w:rPr>
              <w:t>Бюджетные п</w:t>
            </w:r>
            <w:r w:rsidRPr="004D6CEC">
              <w:rPr>
                <w:color w:val="000000"/>
              </w:rPr>
              <w:t>о</w:t>
            </w:r>
            <w:r w:rsidRPr="004D6CEC">
              <w:rPr>
                <w:color w:val="000000"/>
              </w:rPr>
              <w:t xml:space="preserve">требители, в </w:t>
            </w:r>
            <w:r w:rsidRPr="004D6CEC">
              <w:rPr>
                <w:color w:val="000000"/>
              </w:rPr>
              <w:lastRenderedPageBreak/>
              <w:t>том числе:</w:t>
            </w:r>
          </w:p>
        </w:tc>
        <w:tc>
          <w:tcPr>
            <w:tcW w:w="1276" w:type="dxa"/>
            <w:tcBorders>
              <w:top w:val="nil"/>
              <w:left w:val="nil"/>
              <w:bottom w:val="single" w:sz="4" w:space="0" w:color="auto"/>
              <w:right w:val="single" w:sz="4" w:space="0" w:color="auto"/>
            </w:tcBorders>
            <w:shd w:val="clear" w:color="000000" w:fill="F2F2F2"/>
            <w:vAlign w:val="center"/>
            <w:hideMark/>
          </w:tcPr>
          <w:p w14:paraId="3AA4D8B3" w14:textId="77777777" w:rsidR="004D6CEC" w:rsidRPr="004D6CEC" w:rsidRDefault="004D6CEC" w:rsidP="004D6CEC">
            <w:pPr>
              <w:jc w:val="center"/>
              <w:rPr>
                <w:color w:val="000000"/>
              </w:rPr>
            </w:pPr>
            <w:r w:rsidRPr="004D6CEC">
              <w:rPr>
                <w:color w:val="000000"/>
              </w:rPr>
              <w:lastRenderedPageBreak/>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611A16C7" w14:textId="77777777" w:rsidR="004D6CEC" w:rsidRPr="004D6CEC" w:rsidRDefault="004D6CEC" w:rsidP="004D6CEC">
            <w:pPr>
              <w:jc w:val="right"/>
              <w:rPr>
                <w:color w:val="000000"/>
              </w:rPr>
            </w:pPr>
            <w:r w:rsidRPr="004D6CEC">
              <w:rPr>
                <w:color w:val="000000"/>
              </w:rPr>
              <w:t>3494.465</w:t>
            </w:r>
          </w:p>
        </w:tc>
        <w:tc>
          <w:tcPr>
            <w:tcW w:w="1116" w:type="dxa"/>
            <w:tcBorders>
              <w:top w:val="nil"/>
              <w:left w:val="nil"/>
              <w:bottom w:val="single" w:sz="4" w:space="0" w:color="auto"/>
              <w:right w:val="single" w:sz="4" w:space="0" w:color="auto"/>
            </w:tcBorders>
            <w:shd w:val="clear" w:color="000000" w:fill="F2F2F2"/>
            <w:noWrap/>
            <w:vAlign w:val="bottom"/>
            <w:hideMark/>
          </w:tcPr>
          <w:p w14:paraId="40E8C2A2" w14:textId="77777777" w:rsidR="004D6CEC" w:rsidRPr="004D6CEC" w:rsidRDefault="004D6CEC" w:rsidP="004D6CEC">
            <w:pPr>
              <w:jc w:val="right"/>
              <w:rPr>
                <w:color w:val="000000"/>
              </w:rPr>
            </w:pPr>
            <w:r w:rsidRPr="004D6CEC">
              <w:rPr>
                <w:color w:val="000000"/>
              </w:rPr>
              <w:t>4013.193</w:t>
            </w:r>
          </w:p>
        </w:tc>
        <w:tc>
          <w:tcPr>
            <w:tcW w:w="1116" w:type="dxa"/>
            <w:tcBorders>
              <w:top w:val="nil"/>
              <w:left w:val="nil"/>
              <w:bottom w:val="single" w:sz="4" w:space="0" w:color="auto"/>
              <w:right w:val="single" w:sz="4" w:space="0" w:color="auto"/>
            </w:tcBorders>
            <w:shd w:val="clear" w:color="000000" w:fill="F2F2F2"/>
            <w:noWrap/>
            <w:vAlign w:val="bottom"/>
            <w:hideMark/>
          </w:tcPr>
          <w:p w14:paraId="3C7FA1BC" w14:textId="77777777" w:rsidR="004D6CEC" w:rsidRPr="004D6CEC" w:rsidRDefault="004D6CEC" w:rsidP="004D6CEC">
            <w:pPr>
              <w:jc w:val="right"/>
              <w:rPr>
                <w:color w:val="000000"/>
              </w:rPr>
            </w:pPr>
            <w:r w:rsidRPr="004D6CEC">
              <w:rPr>
                <w:color w:val="000000"/>
              </w:rPr>
              <w:t>199.090</w:t>
            </w:r>
          </w:p>
        </w:tc>
        <w:tc>
          <w:tcPr>
            <w:tcW w:w="1210" w:type="dxa"/>
            <w:tcBorders>
              <w:top w:val="nil"/>
              <w:left w:val="nil"/>
              <w:bottom w:val="single" w:sz="4" w:space="0" w:color="auto"/>
              <w:right w:val="single" w:sz="4" w:space="0" w:color="auto"/>
            </w:tcBorders>
            <w:shd w:val="clear" w:color="000000" w:fill="F2F2F2"/>
            <w:noWrap/>
            <w:vAlign w:val="bottom"/>
            <w:hideMark/>
          </w:tcPr>
          <w:p w14:paraId="076C7DD2" w14:textId="77777777" w:rsidR="004D6CEC" w:rsidRPr="004D6CEC" w:rsidRDefault="004D6CEC" w:rsidP="004D6CEC">
            <w:pPr>
              <w:jc w:val="right"/>
              <w:rPr>
                <w:color w:val="000000"/>
              </w:rPr>
            </w:pPr>
            <w:r w:rsidRPr="004D6CEC">
              <w:rPr>
                <w:color w:val="000000"/>
              </w:rPr>
              <w:t>1.945</w:t>
            </w:r>
          </w:p>
        </w:tc>
        <w:tc>
          <w:tcPr>
            <w:tcW w:w="1134" w:type="dxa"/>
            <w:tcBorders>
              <w:top w:val="nil"/>
              <w:left w:val="nil"/>
              <w:bottom w:val="single" w:sz="4" w:space="0" w:color="auto"/>
              <w:right w:val="single" w:sz="4" w:space="0" w:color="auto"/>
            </w:tcBorders>
            <w:shd w:val="clear" w:color="000000" w:fill="F2F2F2"/>
            <w:noWrap/>
            <w:vAlign w:val="bottom"/>
            <w:hideMark/>
          </w:tcPr>
          <w:p w14:paraId="68239091"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76DFC1E"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116DE4E4" w14:textId="77777777" w:rsidR="004D6CEC" w:rsidRPr="004D6CEC" w:rsidRDefault="004D6CEC" w:rsidP="004D6CEC">
            <w:pPr>
              <w:jc w:val="right"/>
              <w:rPr>
                <w:color w:val="000000"/>
              </w:rPr>
            </w:pPr>
            <w:r w:rsidRPr="004D6CEC">
              <w:rPr>
                <w:color w:val="000000"/>
              </w:rPr>
              <w:t>0.000</w:t>
            </w:r>
          </w:p>
        </w:tc>
      </w:tr>
      <w:tr w:rsidR="004D6CEC" w:rsidRPr="004D6CEC" w14:paraId="5D95E4FA"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5D8C820C" w14:textId="77777777" w:rsidR="004D6CEC" w:rsidRPr="004D6CEC" w:rsidRDefault="004D6CEC" w:rsidP="004D6CEC">
            <w:pPr>
              <w:rPr>
                <w:color w:val="000000"/>
              </w:rPr>
            </w:pPr>
            <w:r w:rsidRPr="004D6CEC">
              <w:rPr>
                <w:color w:val="000000"/>
              </w:rPr>
              <w:lastRenderedPageBreak/>
              <w:t> </w:t>
            </w:r>
          </w:p>
        </w:tc>
        <w:tc>
          <w:tcPr>
            <w:tcW w:w="5378" w:type="dxa"/>
            <w:tcBorders>
              <w:top w:val="nil"/>
              <w:left w:val="nil"/>
              <w:bottom w:val="single" w:sz="4" w:space="0" w:color="auto"/>
              <w:right w:val="single" w:sz="4" w:space="0" w:color="auto"/>
            </w:tcBorders>
            <w:shd w:val="clear" w:color="000000" w:fill="F2F2F2"/>
            <w:hideMark/>
          </w:tcPr>
          <w:p w14:paraId="7265FBB2" w14:textId="77777777" w:rsidR="004D6CEC" w:rsidRPr="004D6CEC" w:rsidRDefault="004D6CEC" w:rsidP="004D6CEC">
            <w:pPr>
              <w:rPr>
                <w:color w:val="000000"/>
              </w:rPr>
            </w:pPr>
            <w:r w:rsidRPr="004D6CEC">
              <w:rPr>
                <w:color w:val="000000"/>
              </w:rPr>
              <w:t>по приб</w:t>
            </w:r>
            <w:r w:rsidRPr="004D6CEC">
              <w:rPr>
                <w:color w:val="000000"/>
              </w:rPr>
              <w:t>о</w:t>
            </w:r>
            <w:r w:rsidRPr="004D6CEC">
              <w:rPr>
                <w:color w:val="000000"/>
              </w:rPr>
              <w:t>рам учета</w:t>
            </w:r>
          </w:p>
        </w:tc>
        <w:tc>
          <w:tcPr>
            <w:tcW w:w="1276" w:type="dxa"/>
            <w:tcBorders>
              <w:top w:val="nil"/>
              <w:left w:val="nil"/>
              <w:bottom w:val="single" w:sz="4" w:space="0" w:color="auto"/>
              <w:right w:val="single" w:sz="4" w:space="0" w:color="auto"/>
            </w:tcBorders>
            <w:shd w:val="clear" w:color="000000" w:fill="F2F2F2"/>
            <w:vAlign w:val="center"/>
            <w:hideMark/>
          </w:tcPr>
          <w:p w14:paraId="4D75C6BC"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3A5609DE" w14:textId="77777777" w:rsidR="004D6CEC" w:rsidRPr="004D6CEC" w:rsidRDefault="004D6CEC" w:rsidP="004D6CEC">
            <w:pPr>
              <w:jc w:val="right"/>
              <w:rPr>
                <w:color w:val="000000"/>
              </w:rPr>
            </w:pPr>
            <w:r w:rsidRPr="004D6CEC">
              <w:rPr>
                <w:color w:val="000000"/>
              </w:rPr>
              <w:t>2399.851</w:t>
            </w:r>
          </w:p>
        </w:tc>
        <w:tc>
          <w:tcPr>
            <w:tcW w:w="1116" w:type="dxa"/>
            <w:tcBorders>
              <w:top w:val="nil"/>
              <w:left w:val="nil"/>
              <w:bottom w:val="single" w:sz="4" w:space="0" w:color="auto"/>
              <w:right w:val="single" w:sz="4" w:space="0" w:color="auto"/>
            </w:tcBorders>
            <w:shd w:val="clear" w:color="000000" w:fill="F2F2F2"/>
            <w:noWrap/>
            <w:vAlign w:val="bottom"/>
            <w:hideMark/>
          </w:tcPr>
          <w:p w14:paraId="11C54EE3" w14:textId="77777777" w:rsidR="004D6CEC" w:rsidRPr="004D6CEC" w:rsidRDefault="004D6CEC" w:rsidP="004D6CEC">
            <w:pPr>
              <w:jc w:val="right"/>
              <w:rPr>
                <w:color w:val="000000"/>
              </w:rPr>
            </w:pPr>
            <w:r w:rsidRPr="004D6CEC">
              <w:rPr>
                <w:color w:val="000000"/>
              </w:rPr>
              <w:t>2807.103</w:t>
            </w:r>
          </w:p>
        </w:tc>
        <w:tc>
          <w:tcPr>
            <w:tcW w:w="1116" w:type="dxa"/>
            <w:tcBorders>
              <w:top w:val="nil"/>
              <w:left w:val="nil"/>
              <w:bottom w:val="single" w:sz="4" w:space="0" w:color="auto"/>
              <w:right w:val="single" w:sz="4" w:space="0" w:color="auto"/>
            </w:tcBorders>
            <w:shd w:val="clear" w:color="000000" w:fill="F2F2F2"/>
            <w:noWrap/>
            <w:vAlign w:val="bottom"/>
            <w:hideMark/>
          </w:tcPr>
          <w:p w14:paraId="597007A5"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39E23316"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35CEAD48"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4DA7846"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5C44FC74" w14:textId="77777777" w:rsidR="004D6CEC" w:rsidRPr="004D6CEC" w:rsidRDefault="004D6CEC" w:rsidP="004D6CEC">
            <w:pPr>
              <w:jc w:val="right"/>
              <w:rPr>
                <w:color w:val="000000"/>
              </w:rPr>
            </w:pPr>
            <w:r w:rsidRPr="004D6CEC">
              <w:rPr>
                <w:color w:val="000000"/>
              </w:rPr>
              <w:t>0.000</w:t>
            </w:r>
          </w:p>
        </w:tc>
      </w:tr>
      <w:tr w:rsidR="004D6CEC" w:rsidRPr="004D6CEC" w14:paraId="3C3DA9B0"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5A7E27CE" w14:textId="77777777" w:rsidR="004D6CEC" w:rsidRPr="004D6CEC" w:rsidRDefault="004D6CEC" w:rsidP="004D6CEC">
            <w:pPr>
              <w:rPr>
                <w:color w:val="000000"/>
              </w:rPr>
            </w:pPr>
            <w:r w:rsidRPr="004D6CEC">
              <w:rPr>
                <w:color w:val="000000"/>
              </w:rPr>
              <w:t>6.4.</w:t>
            </w:r>
          </w:p>
        </w:tc>
        <w:tc>
          <w:tcPr>
            <w:tcW w:w="5378" w:type="dxa"/>
            <w:tcBorders>
              <w:top w:val="nil"/>
              <w:left w:val="nil"/>
              <w:bottom w:val="single" w:sz="4" w:space="0" w:color="auto"/>
              <w:right w:val="single" w:sz="4" w:space="0" w:color="auto"/>
            </w:tcBorders>
            <w:shd w:val="clear" w:color="000000" w:fill="F2F2F2"/>
            <w:hideMark/>
          </w:tcPr>
          <w:p w14:paraId="34C9F3A3" w14:textId="77777777" w:rsidR="004D6CEC" w:rsidRPr="004D6CEC" w:rsidRDefault="004D6CEC" w:rsidP="004D6CEC">
            <w:pPr>
              <w:rPr>
                <w:color w:val="000000"/>
              </w:rPr>
            </w:pPr>
            <w:r w:rsidRPr="004D6CEC">
              <w:rPr>
                <w:color w:val="000000"/>
              </w:rPr>
              <w:t>Население, в том числе:</w:t>
            </w:r>
          </w:p>
        </w:tc>
        <w:tc>
          <w:tcPr>
            <w:tcW w:w="1276" w:type="dxa"/>
            <w:tcBorders>
              <w:top w:val="nil"/>
              <w:left w:val="nil"/>
              <w:bottom w:val="single" w:sz="4" w:space="0" w:color="auto"/>
              <w:right w:val="single" w:sz="4" w:space="0" w:color="auto"/>
            </w:tcBorders>
            <w:shd w:val="clear" w:color="000000" w:fill="F2F2F2"/>
            <w:vAlign w:val="center"/>
            <w:hideMark/>
          </w:tcPr>
          <w:p w14:paraId="429479F9"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5518236B" w14:textId="77777777" w:rsidR="004D6CEC" w:rsidRPr="004D6CEC" w:rsidRDefault="004D6CEC" w:rsidP="004D6CEC">
            <w:pPr>
              <w:jc w:val="right"/>
              <w:rPr>
                <w:color w:val="000000"/>
              </w:rPr>
            </w:pPr>
            <w:r w:rsidRPr="004D6CEC">
              <w:rPr>
                <w:color w:val="000000"/>
              </w:rPr>
              <w:t>12434.188</w:t>
            </w:r>
          </w:p>
        </w:tc>
        <w:tc>
          <w:tcPr>
            <w:tcW w:w="1116" w:type="dxa"/>
            <w:tcBorders>
              <w:top w:val="nil"/>
              <w:left w:val="nil"/>
              <w:bottom w:val="single" w:sz="4" w:space="0" w:color="auto"/>
              <w:right w:val="single" w:sz="4" w:space="0" w:color="auto"/>
            </w:tcBorders>
            <w:shd w:val="clear" w:color="000000" w:fill="F2F2F2"/>
            <w:noWrap/>
            <w:vAlign w:val="bottom"/>
            <w:hideMark/>
          </w:tcPr>
          <w:p w14:paraId="1A13912C" w14:textId="77777777" w:rsidR="004D6CEC" w:rsidRPr="004D6CEC" w:rsidRDefault="004D6CEC" w:rsidP="004D6CEC">
            <w:pPr>
              <w:jc w:val="right"/>
              <w:rPr>
                <w:color w:val="000000"/>
              </w:rPr>
            </w:pPr>
            <w:r w:rsidRPr="004D6CEC">
              <w:rPr>
                <w:color w:val="000000"/>
              </w:rPr>
              <w:t>1763.364</w:t>
            </w:r>
          </w:p>
        </w:tc>
        <w:tc>
          <w:tcPr>
            <w:tcW w:w="1116" w:type="dxa"/>
            <w:tcBorders>
              <w:top w:val="nil"/>
              <w:left w:val="nil"/>
              <w:bottom w:val="single" w:sz="4" w:space="0" w:color="auto"/>
              <w:right w:val="single" w:sz="4" w:space="0" w:color="auto"/>
            </w:tcBorders>
            <w:shd w:val="clear" w:color="000000" w:fill="F2F2F2"/>
            <w:noWrap/>
            <w:vAlign w:val="bottom"/>
            <w:hideMark/>
          </w:tcPr>
          <w:p w14:paraId="7BB4FB87" w14:textId="77777777" w:rsidR="004D6CEC" w:rsidRPr="004D6CEC" w:rsidRDefault="004D6CEC" w:rsidP="004D6CEC">
            <w:pPr>
              <w:jc w:val="right"/>
              <w:rPr>
                <w:color w:val="000000"/>
              </w:rPr>
            </w:pPr>
            <w:r w:rsidRPr="004D6CEC">
              <w:rPr>
                <w:color w:val="000000"/>
              </w:rPr>
              <w:t>801.600</w:t>
            </w:r>
          </w:p>
        </w:tc>
        <w:tc>
          <w:tcPr>
            <w:tcW w:w="1210" w:type="dxa"/>
            <w:tcBorders>
              <w:top w:val="nil"/>
              <w:left w:val="nil"/>
              <w:bottom w:val="single" w:sz="4" w:space="0" w:color="auto"/>
              <w:right w:val="single" w:sz="4" w:space="0" w:color="auto"/>
            </w:tcBorders>
            <w:shd w:val="clear" w:color="000000" w:fill="F2F2F2"/>
            <w:noWrap/>
            <w:vAlign w:val="bottom"/>
            <w:hideMark/>
          </w:tcPr>
          <w:p w14:paraId="6922733C"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69ABB51D" w14:textId="77777777" w:rsidR="004D6CEC" w:rsidRPr="004D6CEC" w:rsidRDefault="004D6CEC" w:rsidP="004D6CEC">
            <w:pPr>
              <w:jc w:val="right"/>
              <w:rPr>
                <w:color w:val="000000"/>
              </w:rPr>
            </w:pPr>
            <w:r w:rsidRPr="004D6CEC">
              <w:rPr>
                <w:color w:val="000000"/>
              </w:rPr>
              <w:t>103.590</w:t>
            </w:r>
          </w:p>
        </w:tc>
        <w:tc>
          <w:tcPr>
            <w:tcW w:w="996" w:type="dxa"/>
            <w:tcBorders>
              <w:top w:val="nil"/>
              <w:left w:val="nil"/>
              <w:bottom w:val="single" w:sz="4" w:space="0" w:color="auto"/>
              <w:right w:val="single" w:sz="4" w:space="0" w:color="auto"/>
            </w:tcBorders>
            <w:shd w:val="clear" w:color="000000" w:fill="F2F2F2"/>
            <w:noWrap/>
            <w:vAlign w:val="bottom"/>
            <w:hideMark/>
          </w:tcPr>
          <w:p w14:paraId="7B4FFE16" w14:textId="77777777" w:rsidR="004D6CEC" w:rsidRPr="004D6CEC" w:rsidRDefault="004D6CEC" w:rsidP="004D6CEC">
            <w:pPr>
              <w:jc w:val="right"/>
              <w:rPr>
                <w:color w:val="000000"/>
              </w:rPr>
            </w:pPr>
            <w:r w:rsidRPr="004D6CEC">
              <w:rPr>
                <w:color w:val="000000"/>
              </w:rPr>
              <w:t>220.260</w:t>
            </w:r>
          </w:p>
        </w:tc>
        <w:tc>
          <w:tcPr>
            <w:tcW w:w="988" w:type="dxa"/>
            <w:tcBorders>
              <w:top w:val="nil"/>
              <w:left w:val="nil"/>
              <w:bottom w:val="single" w:sz="4" w:space="0" w:color="auto"/>
              <w:right w:val="single" w:sz="4" w:space="0" w:color="auto"/>
            </w:tcBorders>
            <w:shd w:val="clear" w:color="000000" w:fill="F2F2F2"/>
            <w:noWrap/>
            <w:vAlign w:val="bottom"/>
            <w:hideMark/>
          </w:tcPr>
          <w:p w14:paraId="46D3890E" w14:textId="77777777" w:rsidR="004D6CEC" w:rsidRPr="004D6CEC" w:rsidRDefault="004D6CEC" w:rsidP="004D6CEC">
            <w:pPr>
              <w:jc w:val="right"/>
              <w:rPr>
                <w:color w:val="000000"/>
              </w:rPr>
            </w:pPr>
            <w:r w:rsidRPr="004D6CEC">
              <w:rPr>
                <w:color w:val="000000"/>
              </w:rPr>
              <w:t>0.000</w:t>
            </w:r>
          </w:p>
        </w:tc>
      </w:tr>
      <w:tr w:rsidR="004D6CEC" w:rsidRPr="004D6CEC" w14:paraId="298AC922"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24A3A958" w14:textId="77777777" w:rsidR="004D6CEC" w:rsidRPr="004D6CEC" w:rsidRDefault="004D6CEC" w:rsidP="004D6CEC">
            <w:pPr>
              <w:rPr>
                <w:color w:val="000000"/>
              </w:rPr>
            </w:pPr>
            <w:r w:rsidRPr="004D6CEC">
              <w:rPr>
                <w:color w:val="000000"/>
              </w:rPr>
              <w:t> </w:t>
            </w:r>
          </w:p>
        </w:tc>
        <w:tc>
          <w:tcPr>
            <w:tcW w:w="5378" w:type="dxa"/>
            <w:tcBorders>
              <w:top w:val="nil"/>
              <w:left w:val="nil"/>
              <w:bottom w:val="single" w:sz="4" w:space="0" w:color="auto"/>
              <w:right w:val="single" w:sz="4" w:space="0" w:color="auto"/>
            </w:tcBorders>
            <w:shd w:val="clear" w:color="000000" w:fill="F2F2F2"/>
            <w:hideMark/>
          </w:tcPr>
          <w:p w14:paraId="35A457BB" w14:textId="77777777" w:rsidR="004D6CEC" w:rsidRPr="004D6CEC" w:rsidRDefault="004D6CEC" w:rsidP="004D6CEC">
            <w:pPr>
              <w:rPr>
                <w:color w:val="000000"/>
              </w:rPr>
            </w:pPr>
            <w:r w:rsidRPr="004D6CEC">
              <w:rPr>
                <w:color w:val="000000"/>
              </w:rPr>
              <w:t>по приб</w:t>
            </w:r>
            <w:r w:rsidRPr="004D6CEC">
              <w:rPr>
                <w:color w:val="000000"/>
              </w:rPr>
              <w:t>о</w:t>
            </w:r>
            <w:r w:rsidRPr="004D6CEC">
              <w:rPr>
                <w:color w:val="000000"/>
              </w:rPr>
              <w:t>рам учета</w:t>
            </w:r>
          </w:p>
        </w:tc>
        <w:tc>
          <w:tcPr>
            <w:tcW w:w="1276" w:type="dxa"/>
            <w:tcBorders>
              <w:top w:val="nil"/>
              <w:left w:val="nil"/>
              <w:bottom w:val="single" w:sz="4" w:space="0" w:color="auto"/>
              <w:right w:val="single" w:sz="4" w:space="0" w:color="auto"/>
            </w:tcBorders>
            <w:shd w:val="clear" w:color="000000" w:fill="F2F2F2"/>
            <w:vAlign w:val="center"/>
            <w:hideMark/>
          </w:tcPr>
          <w:p w14:paraId="7CC674B3"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6477FA13" w14:textId="77777777" w:rsidR="004D6CEC" w:rsidRPr="004D6CEC" w:rsidRDefault="004D6CEC" w:rsidP="004D6CEC">
            <w:pPr>
              <w:jc w:val="right"/>
              <w:rPr>
                <w:color w:val="000000"/>
              </w:rPr>
            </w:pPr>
            <w:r w:rsidRPr="004D6CEC">
              <w:rPr>
                <w:color w:val="000000"/>
              </w:rPr>
              <w:t>11074.831</w:t>
            </w:r>
          </w:p>
        </w:tc>
        <w:tc>
          <w:tcPr>
            <w:tcW w:w="1116" w:type="dxa"/>
            <w:tcBorders>
              <w:top w:val="nil"/>
              <w:left w:val="nil"/>
              <w:bottom w:val="single" w:sz="4" w:space="0" w:color="auto"/>
              <w:right w:val="single" w:sz="4" w:space="0" w:color="auto"/>
            </w:tcBorders>
            <w:shd w:val="clear" w:color="000000" w:fill="F2F2F2"/>
            <w:noWrap/>
            <w:vAlign w:val="bottom"/>
            <w:hideMark/>
          </w:tcPr>
          <w:p w14:paraId="69C19F44" w14:textId="77777777" w:rsidR="004D6CEC" w:rsidRPr="004D6CEC" w:rsidRDefault="004D6CEC" w:rsidP="004D6CEC">
            <w:pPr>
              <w:jc w:val="right"/>
              <w:rPr>
                <w:color w:val="000000"/>
              </w:rPr>
            </w:pPr>
            <w:r w:rsidRPr="004D6CEC">
              <w:rPr>
                <w:color w:val="000000"/>
              </w:rPr>
              <w:t>1011.190</w:t>
            </w:r>
          </w:p>
        </w:tc>
        <w:tc>
          <w:tcPr>
            <w:tcW w:w="1116" w:type="dxa"/>
            <w:tcBorders>
              <w:top w:val="nil"/>
              <w:left w:val="nil"/>
              <w:bottom w:val="single" w:sz="4" w:space="0" w:color="auto"/>
              <w:right w:val="single" w:sz="4" w:space="0" w:color="auto"/>
            </w:tcBorders>
            <w:shd w:val="clear" w:color="000000" w:fill="F2F2F2"/>
            <w:noWrap/>
            <w:vAlign w:val="bottom"/>
            <w:hideMark/>
          </w:tcPr>
          <w:p w14:paraId="4407D0EA" w14:textId="77777777" w:rsidR="004D6CEC" w:rsidRPr="004D6CEC" w:rsidRDefault="004D6CEC" w:rsidP="004D6CEC">
            <w:pPr>
              <w:jc w:val="right"/>
              <w:rPr>
                <w:color w:val="000000"/>
              </w:rPr>
            </w:pPr>
            <w:r w:rsidRPr="004D6CEC">
              <w:rPr>
                <w:color w:val="000000"/>
              </w:rPr>
              <w:t>801.600</w:t>
            </w:r>
          </w:p>
        </w:tc>
        <w:tc>
          <w:tcPr>
            <w:tcW w:w="1210" w:type="dxa"/>
            <w:tcBorders>
              <w:top w:val="nil"/>
              <w:left w:val="nil"/>
              <w:bottom w:val="single" w:sz="4" w:space="0" w:color="auto"/>
              <w:right w:val="single" w:sz="4" w:space="0" w:color="auto"/>
            </w:tcBorders>
            <w:shd w:val="clear" w:color="000000" w:fill="F2F2F2"/>
            <w:noWrap/>
            <w:vAlign w:val="bottom"/>
            <w:hideMark/>
          </w:tcPr>
          <w:p w14:paraId="7AE67958" w14:textId="50445DB5" w:rsidR="004D6CEC" w:rsidRPr="004D6CEC" w:rsidRDefault="004D6CEC" w:rsidP="004D6CEC">
            <w:pPr>
              <w:jc w:val="right"/>
              <w:rPr>
                <w:color w:val="000000"/>
              </w:rPr>
            </w:pPr>
            <w:r w:rsidRPr="004D6CEC">
              <w:rPr>
                <w:color w:val="000000"/>
              </w:rPr>
              <w:t> </w:t>
            </w:r>
            <w:r>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76CA2B16"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4E3F097" w14:textId="77777777" w:rsidR="004D6CEC" w:rsidRPr="004D6CEC" w:rsidRDefault="004D6CEC" w:rsidP="004D6CEC">
            <w:pPr>
              <w:jc w:val="right"/>
              <w:rPr>
                <w:color w:val="000000"/>
              </w:rPr>
            </w:pPr>
            <w:r w:rsidRPr="004D6CEC">
              <w:rPr>
                <w:color w:val="000000"/>
              </w:rPr>
              <w:t>220.260</w:t>
            </w:r>
          </w:p>
        </w:tc>
        <w:tc>
          <w:tcPr>
            <w:tcW w:w="988" w:type="dxa"/>
            <w:tcBorders>
              <w:top w:val="nil"/>
              <w:left w:val="nil"/>
              <w:bottom w:val="single" w:sz="4" w:space="0" w:color="auto"/>
              <w:right w:val="single" w:sz="4" w:space="0" w:color="auto"/>
            </w:tcBorders>
            <w:shd w:val="clear" w:color="000000" w:fill="F2F2F2"/>
            <w:noWrap/>
            <w:vAlign w:val="bottom"/>
            <w:hideMark/>
          </w:tcPr>
          <w:p w14:paraId="7791A599" w14:textId="77777777" w:rsidR="004D6CEC" w:rsidRPr="004D6CEC" w:rsidRDefault="004D6CEC" w:rsidP="004D6CEC">
            <w:pPr>
              <w:jc w:val="right"/>
              <w:rPr>
                <w:color w:val="000000"/>
              </w:rPr>
            </w:pPr>
            <w:r w:rsidRPr="004D6CEC">
              <w:rPr>
                <w:color w:val="000000"/>
              </w:rPr>
              <w:t>0.000</w:t>
            </w:r>
          </w:p>
        </w:tc>
      </w:tr>
      <w:tr w:rsidR="004D6CEC" w:rsidRPr="004D6CEC" w14:paraId="173106BA"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4C52DC37" w14:textId="77777777" w:rsidR="004D6CEC" w:rsidRPr="004D6CEC" w:rsidRDefault="004D6CEC" w:rsidP="004D6CEC">
            <w:pPr>
              <w:rPr>
                <w:color w:val="000000"/>
              </w:rPr>
            </w:pPr>
            <w:r w:rsidRPr="004D6CEC">
              <w:rPr>
                <w:color w:val="000000"/>
              </w:rPr>
              <w:t>6.5.</w:t>
            </w:r>
          </w:p>
        </w:tc>
        <w:tc>
          <w:tcPr>
            <w:tcW w:w="5378" w:type="dxa"/>
            <w:tcBorders>
              <w:top w:val="nil"/>
              <w:left w:val="nil"/>
              <w:bottom w:val="single" w:sz="4" w:space="0" w:color="auto"/>
              <w:right w:val="single" w:sz="4" w:space="0" w:color="auto"/>
            </w:tcBorders>
            <w:shd w:val="clear" w:color="000000" w:fill="F2F2F2"/>
            <w:hideMark/>
          </w:tcPr>
          <w:p w14:paraId="21D71308" w14:textId="77777777" w:rsidR="004D6CEC" w:rsidRPr="004D6CEC" w:rsidRDefault="004D6CEC" w:rsidP="004D6CEC">
            <w:pPr>
              <w:rPr>
                <w:color w:val="000000"/>
              </w:rPr>
            </w:pPr>
            <w:r w:rsidRPr="004D6CEC">
              <w:rPr>
                <w:color w:val="000000"/>
              </w:rPr>
              <w:t>Прочие потр</w:t>
            </w:r>
            <w:r w:rsidRPr="004D6CEC">
              <w:rPr>
                <w:color w:val="000000"/>
              </w:rPr>
              <w:t>е</w:t>
            </w:r>
            <w:r w:rsidRPr="004D6CEC">
              <w:rPr>
                <w:color w:val="000000"/>
              </w:rPr>
              <w:t>бители, в том числе:</w:t>
            </w:r>
          </w:p>
        </w:tc>
        <w:tc>
          <w:tcPr>
            <w:tcW w:w="1276" w:type="dxa"/>
            <w:tcBorders>
              <w:top w:val="nil"/>
              <w:left w:val="nil"/>
              <w:bottom w:val="single" w:sz="4" w:space="0" w:color="auto"/>
              <w:right w:val="single" w:sz="4" w:space="0" w:color="auto"/>
            </w:tcBorders>
            <w:shd w:val="clear" w:color="000000" w:fill="F2F2F2"/>
            <w:vAlign w:val="center"/>
            <w:hideMark/>
          </w:tcPr>
          <w:p w14:paraId="5301E6B5"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0AFC8E91" w14:textId="77777777" w:rsidR="004D6CEC" w:rsidRPr="004D6CEC" w:rsidRDefault="004D6CEC" w:rsidP="004D6CEC">
            <w:pPr>
              <w:jc w:val="right"/>
              <w:rPr>
                <w:color w:val="000000"/>
              </w:rPr>
            </w:pPr>
            <w:r w:rsidRPr="004D6CEC">
              <w:rPr>
                <w:color w:val="000000"/>
              </w:rPr>
              <w:t>391.400</w:t>
            </w:r>
          </w:p>
        </w:tc>
        <w:tc>
          <w:tcPr>
            <w:tcW w:w="1116" w:type="dxa"/>
            <w:tcBorders>
              <w:top w:val="nil"/>
              <w:left w:val="nil"/>
              <w:bottom w:val="single" w:sz="4" w:space="0" w:color="auto"/>
              <w:right w:val="single" w:sz="4" w:space="0" w:color="auto"/>
            </w:tcBorders>
            <w:shd w:val="clear" w:color="000000" w:fill="F2F2F2"/>
            <w:noWrap/>
            <w:vAlign w:val="bottom"/>
            <w:hideMark/>
          </w:tcPr>
          <w:p w14:paraId="15F5F7DE" w14:textId="77777777" w:rsidR="004D6CEC" w:rsidRPr="004D6CEC" w:rsidRDefault="004D6CEC" w:rsidP="004D6CEC">
            <w:pPr>
              <w:jc w:val="right"/>
              <w:rPr>
                <w:color w:val="000000"/>
              </w:rPr>
            </w:pPr>
            <w:r w:rsidRPr="004D6CEC">
              <w:rPr>
                <w:color w:val="000000"/>
              </w:rPr>
              <w:t>644.216</w:t>
            </w:r>
          </w:p>
        </w:tc>
        <w:tc>
          <w:tcPr>
            <w:tcW w:w="1116" w:type="dxa"/>
            <w:tcBorders>
              <w:top w:val="nil"/>
              <w:left w:val="nil"/>
              <w:bottom w:val="single" w:sz="4" w:space="0" w:color="auto"/>
              <w:right w:val="single" w:sz="4" w:space="0" w:color="auto"/>
            </w:tcBorders>
            <w:shd w:val="clear" w:color="000000" w:fill="F2F2F2"/>
            <w:noWrap/>
            <w:vAlign w:val="bottom"/>
            <w:hideMark/>
          </w:tcPr>
          <w:p w14:paraId="1832B30D"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6C0BC46C"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1A7B671C"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B2F6B07"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35299474" w14:textId="77777777" w:rsidR="004D6CEC" w:rsidRPr="004D6CEC" w:rsidRDefault="004D6CEC" w:rsidP="004D6CEC">
            <w:pPr>
              <w:jc w:val="right"/>
              <w:rPr>
                <w:color w:val="000000"/>
              </w:rPr>
            </w:pPr>
            <w:r w:rsidRPr="004D6CEC">
              <w:rPr>
                <w:color w:val="000000"/>
              </w:rPr>
              <w:t>0.000</w:t>
            </w:r>
          </w:p>
        </w:tc>
      </w:tr>
      <w:tr w:rsidR="004D6CEC" w:rsidRPr="004D6CEC" w14:paraId="0C0F9A57" w14:textId="77777777" w:rsidTr="004D6CEC">
        <w:trPr>
          <w:trHeight w:val="20"/>
        </w:trPr>
        <w:tc>
          <w:tcPr>
            <w:tcW w:w="576" w:type="dxa"/>
            <w:tcBorders>
              <w:top w:val="nil"/>
              <w:left w:val="single" w:sz="4" w:space="0" w:color="auto"/>
              <w:bottom w:val="single" w:sz="4" w:space="0" w:color="auto"/>
              <w:right w:val="single" w:sz="4" w:space="0" w:color="auto"/>
            </w:tcBorders>
            <w:shd w:val="clear" w:color="000000" w:fill="F2F2F2"/>
            <w:hideMark/>
          </w:tcPr>
          <w:p w14:paraId="4EDBC637" w14:textId="77777777" w:rsidR="004D6CEC" w:rsidRPr="004D6CEC" w:rsidRDefault="004D6CEC" w:rsidP="004D6CEC">
            <w:pPr>
              <w:rPr>
                <w:color w:val="000000"/>
              </w:rPr>
            </w:pPr>
            <w:r w:rsidRPr="004D6CEC">
              <w:rPr>
                <w:color w:val="000000"/>
              </w:rPr>
              <w:t> </w:t>
            </w:r>
          </w:p>
        </w:tc>
        <w:tc>
          <w:tcPr>
            <w:tcW w:w="5378" w:type="dxa"/>
            <w:tcBorders>
              <w:top w:val="nil"/>
              <w:left w:val="nil"/>
              <w:bottom w:val="single" w:sz="4" w:space="0" w:color="auto"/>
              <w:right w:val="single" w:sz="4" w:space="0" w:color="auto"/>
            </w:tcBorders>
            <w:shd w:val="clear" w:color="000000" w:fill="F2F2F2"/>
            <w:hideMark/>
          </w:tcPr>
          <w:p w14:paraId="6050121B" w14:textId="77777777" w:rsidR="004D6CEC" w:rsidRPr="004D6CEC" w:rsidRDefault="004D6CEC" w:rsidP="004D6CEC">
            <w:pPr>
              <w:rPr>
                <w:color w:val="000000"/>
              </w:rPr>
            </w:pPr>
            <w:r w:rsidRPr="004D6CEC">
              <w:rPr>
                <w:color w:val="000000"/>
              </w:rPr>
              <w:t>по приб</w:t>
            </w:r>
            <w:r w:rsidRPr="004D6CEC">
              <w:rPr>
                <w:color w:val="000000"/>
              </w:rPr>
              <w:t>о</w:t>
            </w:r>
            <w:r w:rsidRPr="004D6CEC">
              <w:rPr>
                <w:color w:val="000000"/>
              </w:rPr>
              <w:t>рам учета</w:t>
            </w:r>
          </w:p>
        </w:tc>
        <w:tc>
          <w:tcPr>
            <w:tcW w:w="1276" w:type="dxa"/>
            <w:tcBorders>
              <w:top w:val="nil"/>
              <w:left w:val="nil"/>
              <w:bottom w:val="single" w:sz="4" w:space="0" w:color="auto"/>
              <w:right w:val="single" w:sz="4" w:space="0" w:color="auto"/>
            </w:tcBorders>
            <w:shd w:val="clear" w:color="000000" w:fill="F2F2F2"/>
            <w:vAlign w:val="center"/>
            <w:hideMark/>
          </w:tcPr>
          <w:p w14:paraId="7AD385C0" w14:textId="77777777" w:rsidR="004D6CEC" w:rsidRPr="004D6CEC" w:rsidRDefault="004D6CEC" w:rsidP="004D6CEC">
            <w:pPr>
              <w:jc w:val="center"/>
              <w:rPr>
                <w:color w:val="000000"/>
              </w:rPr>
            </w:pPr>
            <w:r w:rsidRPr="004D6CEC">
              <w:rPr>
                <w:color w:val="000000"/>
              </w:rPr>
              <w:t>Гкал</w:t>
            </w:r>
          </w:p>
        </w:tc>
        <w:tc>
          <w:tcPr>
            <w:tcW w:w="1236" w:type="dxa"/>
            <w:tcBorders>
              <w:top w:val="nil"/>
              <w:left w:val="nil"/>
              <w:bottom w:val="single" w:sz="4" w:space="0" w:color="auto"/>
              <w:right w:val="single" w:sz="4" w:space="0" w:color="auto"/>
            </w:tcBorders>
            <w:shd w:val="clear" w:color="000000" w:fill="F2F2F2"/>
            <w:noWrap/>
            <w:vAlign w:val="bottom"/>
            <w:hideMark/>
          </w:tcPr>
          <w:p w14:paraId="1FBEFED4" w14:textId="77777777" w:rsidR="004D6CEC" w:rsidRPr="004D6CEC" w:rsidRDefault="004D6CEC" w:rsidP="004D6CEC">
            <w:pPr>
              <w:jc w:val="right"/>
              <w:rPr>
                <w:color w:val="000000"/>
              </w:rPr>
            </w:pPr>
            <w:r w:rsidRPr="004D6CEC">
              <w:rPr>
                <w:color w:val="000000"/>
              </w:rPr>
              <w:t>180.239</w:t>
            </w:r>
          </w:p>
        </w:tc>
        <w:tc>
          <w:tcPr>
            <w:tcW w:w="1116" w:type="dxa"/>
            <w:tcBorders>
              <w:top w:val="nil"/>
              <w:left w:val="nil"/>
              <w:bottom w:val="single" w:sz="4" w:space="0" w:color="auto"/>
              <w:right w:val="single" w:sz="4" w:space="0" w:color="auto"/>
            </w:tcBorders>
            <w:shd w:val="clear" w:color="000000" w:fill="F2F2F2"/>
            <w:noWrap/>
            <w:vAlign w:val="bottom"/>
            <w:hideMark/>
          </w:tcPr>
          <w:p w14:paraId="7D42CA07" w14:textId="77777777" w:rsidR="004D6CEC" w:rsidRPr="004D6CEC" w:rsidRDefault="004D6CEC" w:rsidP="004D6CEC">
            <w:pPr>
              <w:jc w:val="right"/>
              <w:rPr>
                <w:color w:val="000000"/>
              </w:rPr>
            </w:pPr>
            <w:r w:rsidRPr="004D6CEC">
              <w:rPr>
                <w:color w:val="000000"/>
              </w:rPr>
              <w:t>502.416</w:t>
            </w:r>
          </w:p>
        </w:tc>
        <w:tc>
          <w:tcPr>
            <w:tcW w:w="1116" w:type="dxa"/>
            <w:tcBorders>
              <w:top w:val="nil"/>
              <w:left w:val="nil"/>
              <w:bottom w:val="single" w:sz="4" w:space="0" w:color="auto"/>
              <w:right w:val="single" w:sz="4" w:space="0" w:color="auto"/>
            </w:tcBorders>
            <w:shd w:val="clear" w:color="000000" w:fill="F2F2F2"/>
            <w:noWrap/>
            <w:vAlign w:val="bottom"/>
            <w:hideMark/>
          </w:tcPr>
          <w:p w14:paraId="064D6588" w14:textId="77777777" w:rsidR="004D6CEC" w:rsidRPr="004D6CEC" w:rsidRDefault="004D6CEC" w:rsidP="004D6CEC">
            <w:pPr>
              <w:jc w:val="right"/>
              <w:rPr>
                <w:color w:val="000000"/>
              </w:rPr>
            </w:pPr>
            <w:r w:rsidRPr="004D6CEC">
              <w:rPr>
                <w:color w:val="000000"/>
              </w:rPr>
              <w:t>0.000</w:t>
            </w:r>
          </w:p>
        </w:tc>
        <w:tc>
          <w:tcPr>
            <w:tcW w:w="1210" w:type="dxa"/>
            <w:tcBorders>
              <w:top w:val="nil"/>
              <w:left w:val="nil"/>
              <w:bottom w:val="single" w:sz="4" w:space="0" w:color="auto"/>
              <w:right w:val="single" w:sz="4" w:space="0" w:color="auto"/>
            </w:tcBorders>
            <w:shd w:val="clear" w:color="000000" w:fill="F2F2F2"/>
            <w:noWrap/>
            <w:vAlign w:val="bottom"/>
            <w:hideMark/>
          </w:tcPr>
          <w:p w14:paraId="623CD6F7" w14:textId="77777777" w:rsidR="004D6CEC" w:rsidRPr="004D6CEC" w:rsidRDefault="004D6CEC" w:rsidP="004D6CEC">
            <w:pPr>
              <w:jc w:val="right"/>
              <w:rPr>
                <w:color w:val="000000"/>
              </w:rPr>
            </w:pPr>
            <w:r w:rsidRPr="004D6CEC">
              <w:rPr>
                <w:color w:val="000000"/>
              </w:rPr>
              <w:t>0.000</w:t>
            </w:r>
          </w:p>
        </w:tc>
        <w:tc>
          <w:tcPr>
            <w:tcW w:w="1134" w:type="dxa"/>
            <w:tcBorders>
              <w:top w:val="nil"/>
              <w:left w:val="nil"/>
              <w:bottom w:val="single" w:sz="4" w:space="0" w:color="auto"/>
              <w:right w:val="single" w:sz="4" w:space="0" w:color="auto"/>
            </w:tcBorders>
            <w:shd w:val="clear" w:color="000000" w:fill="F2F2F2"/>
            <w:noWrap/>
            <w:vAlign w:val="bottom"/>
            <w:hideMark/>
          </w:tcPr>
          <w:p w14:paraId="530FA349" w14:textId="77777777" w:rsidR="004D6CEC" w:rsidRPr="004D6CEC" w:rsidRDefault="004D6CEC" w:rsidP="004D6CEC">
            <w:pPr>
              <w:jc w:val="right"/>
              <w:rPr>
                <w:color w:val="000000"/>
              </w:rPr>
            </w:pPr>
            <w:r w:rsidRPr="004D6CE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9F81465" w14:textId="77777777" w:rsidR="004D6CEC" w:rsidRPr="004D6CEC" w:rsidRDefault="004D6CEC" w:rsidP="004D6CEC">
            <w:pPr>
              <w:jc w:val="right"/>
              <w:rPr>
                <w:color w:val="000000"/>
              </w:rPr>
            </w:pPr>
            <w:r w:rsidRPr="004D6CEC">
              <w:rPr>
                <w:color w:val="000000"/>
              </w:rPr>
              <w:t>0.000</w:t>
            </w:r>
          </w:p>
        </w:tc>
        <w:tc>
          <w:tcPr>
            <w:tcW w:w="988" w:type="dxa"/>
            <w:tcBorders>
              <w:top w:val="nil"/>
              <w:left w:val="nil"/>
              <w:bottom w:val="single" w:sz="4" w:space="0" w:color="auto"/>
              <w:right w:val="single" w:sz="4" w:space="0" w:color="auto"/>
            </w:tcBorders>
            <w:shd w:val="clear" w:color="000000" w:fill="F2F2F2"/>
            <w:noWrap/>
            <w:vAlign w:val="bottom"/>
            <w:hideMark/>
          </w:tcPr>
          <w:p w14:paraId="5D33173E" w14:textId="77777777" w:rsidR="004D6CEC" w:rsidRPr="004D6CEC" w:rsidRDefault="004D6CEC" w:rsidP="004D6CEC">
            <w:pPr>
              <w:jc w:val="right"/>
              <w:rPr>
                <w:color w:val="000000"/>
              </w:rPr>
            </w:pPr>
            <w:r w:rsidRPr="004D6CEC">
              <w:rPr>
                <w:color w:val="000000"/>
              </w:rPr>
              <w:t>0.000</w:t>
            </w:r>
          </w:p>
        </w:tc>
      </w:tr>
    </w:tbl>
    <w:p w14:paraId="2B894584" w14:textId="0B83B433" w:rsidR="008D5A1C" w:rsidRDefault="008D5A1C" w:rsidP="00F11418">
      <w:pPr>
        <w:pStyle w:val="af0"/>
        <w:spacing w:before="0" w:line="240" w:lineRule="auto"/>
        <w:rPr>
          <w:sz w:val="16"/>
          <w:szCs w:val="16"/>
        </w:rPr>
      </w:pPr>
    </w:p>
    <w:p w14:paraId="2955C438" w14:textId="77777777" w:rsidR="004D6CEC" w:rsidRDefault="004D6CEC" w:rsidP="00F11418">
      <w:pPr>
        <w:pStyle w:val="af0"/>
        <w:spacing w:before="0" w:line="240" w:lineRule="auto"/>
        <w:sectPr w:rsidR="004D6CEC" w:rsidSect="004D6CEC">
          <w:pgSz w:w="16838" w:h="11906" w:orient="landscape" w:code="9"/>
          <w:pgMar w:top="851" w:right="851" w:bottom="1701" w:left="1134" w:header="567" w:footer="0" w:gutter="0"/>
          <w:cols w:space="708"/>
          <w:docGrid w:linePitch="360"/>
        </w:sectPr>
      </w:pPr>
    </w:p>
    <w:p w14:paraId="167C196E" w14:textId="62E5207A" w:rsidR="00ED67AC" w:rsidRPr="00DB14D4" w:rsidRDefault="00ED67AC" w:rsidP="00ED67AC">
      <w:pPr>
        <w:pStyle w:val="af3"/>
      </w:pPr>
      <w:bookmarkStart w:id="266" w:name="_Toc83162635"/>
      <w:bookmarkStart w:id="267" w:name="_Toc533296769"/>
      <w:bookmarkStart w:id="268" w:name="_Toc533538280"/>
      <w:bookmarkStart w:id="269" w:name="_Toc3955395"/>
      <w:bookmarkStart w:id="270" w:name="_Toc6323754"/>
      <w:r w:rsidRPr="00DB14D4">
        <w:lastRenderedPageBreak/>
        <w:t>2.3 Прогнозы перспективных удельных расходов тепловой энергии на отопление, вентиляцию и горячее водоснабжение, согласованных с тр</w:t>
      </w:r>
      <w:r w:rsidRPr="00DB14D4">
        <w:t>е</w:t>
      </w:r>
      <w:r w:rsidRPr="00DB14D4">
        <w:t>бованиями к энергетической э</w:t>
      </w:r>
      <w:r w:rsidRPr="00DB14D4">
        <w:t>ф</w:t>
      </w:r>
      <w:r w:rsidRPr="00DB14D4">
        <w:t>фективности объектов теплопотребления</w:t>
      </w:r>
      <w:bookmarkEnd w:id="266"/>
    </w:p>
    <w:p w14:paraId="31E843D7" w14:textId="77777777" w:rsidR="00ED67AC" w:rsidRDefault="00ED67AC" w:rsidP="00ED67AC">
      <w:pPr>
        <w:pStyle w:val="af0"/>
        <w:spacing w:before="0" w:line="240" w:lineRule="auto"/>
      </w:pPr>
      <w:r w:rsidRPr="00DB14D4">
        <w:t>В соответствии с Федеральным законом</w:t>
      </w:r>
      <w:r>
        <w:t xml:space="preserve"> №261-ФЗ </w:t>
      </w:r>
      <w:r>
        <w:rPr>
          <w:rStyle w:val="afa"/>
        </w:rPr>
        <w:footnoteReference w:id="13"/>
      </w:r>
      <w:r w:rsidRPr="00DB14D4">
        <w:t xml:space="preserve"> и Федеральным з</w:t>
      </w:r>
      <w:r w:rsidRPr="00DB14D4">
        <w:t>а</w:t>
      </w:r>
      <w:r w:rsidRPr="00DB14D4">
        <w:t>коном</w:t>
      </w:r>
      <w:r>
        <w:t xml:space="preserve"> №190-ФЗ</w:t>
      </w:r>
      <w:r>
        <w:rPr>
          <w:rStyle w:val="afa"/>
        </w:rPr>
        <w:footnoteReference w:id="14"/>
      </w:r>
      <w:r w:rsidRPr="00DB14D4">
        <w:t xml:space="preserve"> все вновь возводимые жилые и общественные здания дол</w:t>
      </w:r>
      <w:r w:rsidRPr="00DB14D4">
        <w:t>ж</w:t>
      </w:r>
      <w:r w:rsidRPr="00DB14D4">
        <w:t>ны проектироваться в соо</w:t>
      </w:r>
      <w:r w:rsidRPr="00DB14D4">
        <w:t>т</w:t>
      </w:r>
      <w:r w:rsidRPr="00DB14D4">
        <w:t xml:space="preserve">ветствии </w:t>
      </w:r>
      <w:r>
        <w:t>со сводами правил</w:t>
      </w:r>
      <w:r>
        <w:rPr>
          <w:rStyle w:val="afa"/>
        </w:rPr>
        <w:footnoteReference w:id="15"/>
      </w:r>
      <w:r w:rsidRPr="00DB14D4">
        <w:t>.</w:t>
      </w:r>
    </w:p>
    <w:p w14:paraId="367F4F65" w14:textId="77777777" w:rsidR="00ED67AC" w:rsidRDefault="00ED67AC" w:rsidP="00ED67AC">
      <w:pPr>
        <w:pStyle w:val="af0"/>
        <w:spacing w:before="0" w:line="240" w:lineRule="auto"/>
      </w:pPr>
      <w:r w:rsidRPr="00DB14D4">
        <w:t>Данные строительные нормы и правила устанавливают требования к тепловой защите зданий в целях экономии тепловой энергии при обеспеч</w:t>
      </w:r>
      <w:r w:rsidRPr="00DB14D4">
        <w:t>е</w:t>
      </w:r>
      <w:r w:rsidRPr="00DB14D4">
        <w:t>нии санитарно-гигиенических и оптимальных параметров микроклимата п</w:t>
      </w:r>
      <w:r w:rsidRPr="00DB14D4">
        <w:t>о</w:t>
      </w:r>
      <w:r w:rsidRPr="00DB14D4">
        <w:t>мещ</w:t>
      </w:r>
      <w:r w:rsidRPr="00DB14D4">
        <w:t>е</w:t>
      </w:r>
      <w:r w:rsidRPr="00DB14D4">
        <w:t>ний и долгове</w:t>
      </w:r>
      <w:r w:rsidRPr="00DB14D4">
        <w:t>ч</w:t>
      </w:r>
      <w:r w:rsidRPr="00DB14D4">
        <w:t>ности ограждающих конструкций зданий и сооружений.</w:t>
      </w:r>
    </w:p>
    <w:p w14:paraId="4D15A9B0" w14:textId="77777777" w:rsidR="00ED67AC" w:rsidRDefault="00ED67AC" w:rsidP="00ED67AC">
      <w:pPr>
        <w:pStyle w:val="af0"/>
        <w:spacing w:before="0" w:line="240" w:lineRule="auto"/>
      </w:pPr>
      <w:r w:rsidRPr="00DB14D4">
        <w:t>Согласно постановл</w:t>
      </w:r>
      <w:r>
        <w:t>е</w:t>
      </w:r>
      <w:r w:rsidRPr="00DB14D4">
        <w:t>нию Правительства РФ от 25</w:t>
      </w:r>
      <w:r>
        <w:t xml:space="preserve"> января </w:t>
      </w:r>
      <w:r w:rsidRPr="00DB14D4">
        <w:t>2011</w:t>
      </w:r>
      <w:r>
        <w:t>года</w:t>
      </w:r>
      <w:r w:rsidRPr="00DB14D4">
        <w:t xml:space="preserve"> №18</w:t>
      </w:r>
      <w:r>
        <w:rPr>
          <w:rStyle w:val="afa"/>
        </w:rPr>
        <w:footnoteReference w:id="16"/>
      </w:r>
      <w:r w:rsidRPr="00DB14D4">
        <w:t>, определение требований энергетической эффективности осуществл</w:t>
      </w:r>
      <w:r w:rsidRPr="00DB14D4">
        <w:t>я</w:t>
      </w:r>
      <w:r w:rsidRPr="00DB14D4">
        <w:t>ется путём установления базового уровня этих требований по состоянию на дату вступления в силу устанавливаемых требований энергетической эффе</w:t>
      </w:r>
      <w:r w:rsidRPr="00DB14D4">
        <w:t>к</w:t>
      </w:r>
      <w:r w:rsidRPr="00DB14D4">
        <w:t>тивности и определения темпов последующего изменения показателей, х</w:t>
      </w:r>
      <w:r w:rsidRPr="00DB14D4">
        <w:t>а</w:t>
      </w:r>
      <w:r w:rsidRPr="00DB14D4">
        <w:t>ракт</w:t>
      </w:r>
      <w:r w:rsidRPr="00DB14D4">
        <w:t>е</w:t>
      </w:r>
      <w:r w:rsidRPr="00DB14D4">
        <w:t>ризующих выполнение требований энергетич</w:t>
      </w:r>
      <w:r w:rsidRPr="00DB14D4">
        <w:t>е</w:t>
      </w:r>
      <w:r w:rsidRPr="00DB14D4">
        <w:t>ской эффективности.</w:t>
      </w:r>
    </w:p>
    <w:p w14:paraId="531B902A" w14:textId="77777777" w:rsidR="00ED67AC" w:rsidRPr="00DB14D4" w:rsidRDefault="00ED67AC" w:rsidP="00ED67AC">
      <w:pPr>
        <w:pStyle w:val="af0"/>
        <w:spacing w:before="0" w:line="240" w:lineRule="auto"/>
      </w:pPr>
      <w:r w:rsidRPr="00DB14D4">
        <w:t>После установления базового уровня требований энергетической э</w:t>
      </w:r>
      <w:r w:rsidRPr="00DB14D4">
        <w:t>ф</w:t>
      </w:r>
      <w:r w:rsidRPr="00DB14D4">
        <w:t>фективности зданий, строений, сооружений требования энергетической э</w:t>
      </w:r>
      <w:r w:rsidRPr="00DB14D4">
        <w:t>ф</w:t>
      </w:r>
      <w:r w:rsidRPr="00DB14D4">
        <w:t>фективности должны предусматривать уменьшение показателей, характер</w:t>
      </w:r>
      <w:r w:rsidRPr="00DB14D4">
        <w:t>и</w:t>
      </w:r>
      <w:r w:rsidRPr="00DB14D4">
        <w:t>зующих годовую удел</w:t>
      </w:r>
      <w:r w:rsidRPr="00DB14D4">
        <w:t>ь</w:t>
      </w:r>
      <w:r w:rsidRPr="00DB14D4">
        <w:t>ную величину расхода энергетических ресурсов в здании, строении, сооружении, не реже 1 раза в 5 лет</w:t>
      </w:r>
      <w:r>
        <w:t>.</w:t>
      </w:r>
    </w:p>
    <w:p w14:paraId="27A23575" w14:textId="008EDBBE" w:rsidR="00473562" w:rsidRDefault="00473562" w:rsidP="004D6CEC">
      <w:pPr>
        <w:pStyle w:val="ae"/>
      </w:pPr>
      <w:r>
        <w:t xml:space="preserve">Таблица 2.2.2. </w:t>
      </w:r>
      <w:r w:rsidRPr="00473562">
        <w:t xml:space="preserve">Ввод в эксплуатацию жилых зданий с общей отапливаемой площадью жилищного фонда на период 2021 – </w:t>
      </w:r>
      <w:r w:rsidR="004D6CEC">
        <w:t>2030</w:t>
      </w:r>
      <w:r w:rsidRPr="00473562">
        <w:t xml:space="preserve">гг., тыс. </w:t>
      </w:r>
      <w:proofErr w:type="spellStart"/>
      <w:r w:rsidRPr="00473562">
        <w:t>кв.м</w:t>
      </w:r>
      <w:proofErr w:type="spellEnd"/>
      <w:r w:rsidRPr="00473562">
        <w:t>.</w:t>
      </w:r>
    </w:p>
    <w:tbl>
      <w:tblPr>
        <w:tblW w:w="9195" w:type="dxa"/>
        <w:tblInd w:w="-5" w:type="dxa"/>
        <w:tblLook w:val="04A0" w:firstRow="1" w:lastRow="0" w:firstColumn="1" w:lastColumn="0" w:noHBand="0" w:noVBand="1"/>
      </w:tblPr>
      <w:tblGrid>
        <w:gridCol w:w="562"/>
        <w:gridCol w:w="2273"/>
        <w:gridCol w:w="636"/>
        <w:gridCol w:w="636"/>
        <w:gridCol w:w="636"/>
        <w:gridCol w:w="636"/>
        <w:gridCol w:w="636"/>
        <w:gridCol w:w="636"/>
        <w:gridCol w:w="636"/>
        <w:gridCol w:w="636"/>
        <w:gridCol w:w="636"/>
        <w:gridCol w:w="636"/>
      </w:tblGrid>
      <w:tr w:rsidR="00137261" w:rsidRPr="00573206" w14:paraId="03A6F6FE" w14:textId="60197D6B" w:rsidTr="004D6CEC">
        <w:trPr>
          <w:trHeight w:val="70"/>
        </w:trPr>
        <w:tc>
          <w:tcPr>
            <w:tcW w:w="562" w:type="dxa"/>
            <w:vMerge w:val="restart"/>
            <w:tcBorders>
              <w:top w:val="single" w:sz="4" w:space="0" w:color="auto"/>
              <w:left w:val="single" w:sz="4" w:space="0" w:color="auto"/>
              <w:right w:val="single" w:sz="4" w:space="0" w:color="auto"/>
            </w:tcBorders>
            <w:shd w:val="clear" w:color="auto" w:fill="auto"/>
            <w:noWrap/>
            <w:vAlign w:val="center"/>
          </w:tcPr>
          <w:p w14:paraId="18013813" w14:textId="01294E01" w:rsidR="00137261" w:rsidRPr="00573206" w:rsidRDefault="00137261" w:rsidP="00473562">
            <w:pPr>
              <w:jc w:val="center"/>
              <w:rPr>
                <w:color w:val="000000"/>
              </w:rPr>
            </w:pPr>
            <w:r w:rsidRPr="00573206">
              <w:rPr>
                <w:color w:val="000000"/>
              </w:rPr>
              <w:t xml:space="preserve">№ </w:t>
            </w:r>
            <w:proofErr w:type="spellStart"/>
            <w:r w:rsidRPr="00573206">
              <w:rPr>
                <w:color w:val="000000"/>
              </w:rPr>
              <w:t>пп</w:t>
            </w:r>
            <w:proofErr w:type="spellEnd"/>
          </w:p>
        </w:tc>
        <w:tc>
          <w:tcPr>
            <w:tcW w:w="2273" w:type="dxa"/>
            <w:vMerge w:val="restart"/>
            <w:tcBorders>
              <w:top w:val="single" w:sz="4" w:space="0" w:color="auto"/>
              <w:left w:val="nil"/>
              <w:right w:val="single" w:sz="4" w:space="0" w:color="auto"/>
            </w:tcBorders>
            <w:shd w:val="clear" w:color="auto" w:fill="auto"/>
            <w:vAlign w:val="center"/>
          </w:tcPr>
          <w:p w14:paraId="01D0F9F6" w14:textId="21450958" w:rsidR="00137261" w:rsidRPr="00573206" w:rsidRDefault="00137261" w:rsidP="00473562">
            <w:pPr>
              <w:jc w:val="center"/>
              <w:rPr>
                <w:color w:val="000000"/>
              </w:rPr>
            </w:pPr>
            <w:r w:rsidRPr="00573206">
              <w:rPr>
                <w:color w:val="000000"/>
              </w:rPr>
              <w:t>Наименование п</w:t>
            </w:r>
            <w:r w:rsidRPr="00573206">
              <w:rPr>
                <w:color w:val="000000"/>
              </w:rPr>
              <w:t>о</w:t>
            </w:r>
            <w:r w:rsidRPr="00573206">
              <w:rPr>
                <w:color w:val="000000"/>
              </w:rPr>
              <w:t>каз</w:t>
            </w:r>
            <w:r w:rsidRPr="00573206">
              <w:rPr>
                <w:color w:val="000000"/>
              </w:rPr>
              <w:t>а</w:t>
            </w:r>
            <w:r w:rsidRPr="00573206">
              <w:rPr>
                <w:color w:val="000000"/>
              </w:rPr>
              <w:t>телей</w:t>
            </w:r>
          </w:p>
        </w:tc>
        <w:tc>
          <w:tcPr>
            <w:tcW w:w="6360" w:type="dxa"/>
            <w:gridSpan w:val="10"/>
            <w:tcBorders>
              <w:top w:val="single" w:sz="4" w:space="0" w:color="auto"/>
              <w:left w:val="nil"/>
              <w:bottom w:val="single" w:sz="4" w:space="0" w:color="auto"/>
              <w:right w:val="single" w:sz="4" w:space="0" w:color="auto"/>
            </w:tcBorders>
            <w:shd w:val="clear" w:color="auto" w:fill="auto"/>
            <w:vAlign w:val="center"/>
          </w:tcPr>
          <w:p w14:paraId="4CED5D8B" w14:textId="23143DA9" w:rsidR="00137261" w:rsidRDefault="00137261" w:rsidP="00473562">
            <w:pPr>
              <w:jc w:val="center"/>
              <w:rPr>
                <w:color w:val="000000"/>
              </w:rPr>
            </w:pPr>
            <w:r>
              <w:rPr>
                <w:color w:val="000000"/>
              </w:rPr>
              <w:t>годы</w:t>
            </w:r>
          </w:p>
        </w:tc>
      </w:tr>
      <w:tr w:rsidR="004D6CEC" w:rsidRPr="00573206" w14:paraId="027B7C5F" w14:textId="492A7802" w:rsidTr="004D6CEC">
        <w:trPr>
          <w:trHeight w:val="642"/>
        </w:trPr>
        <w:tc>
          <w:tcPr>
            <w:tcW w:w="562" w:type="dxa"/>
            <w:vMerge/>
            <w:tcBorders>
              <w:left w:val="single" w:sz="4" w:space="0" w:color="auto"/>
              <w:bottom w:val="single" w:sz="4" w:space="0" w:color="auto"/>
              <w:right w:val="single" w:sz="4" w:space="0" w:color="auto"/>
            </w:tcBorders>
            <w:shd w:val="clear" w:color="auto" w:fill="auto"/>
            <w:noWrap/>
            <w:vAlign w:val="center"/>
            <w:hideMark/>
          </w:tcPr>
          <w:p w14:paraId="4D12C649" w14:textId="35225525" w:rsidR="004D6CEC" w:rsidRPr="00573206" w:rsidRDefault="004D6CEC" w:rsidP="00473562">
            <w:pPr>
              <w:jc w:val="center"/>
              <w:rPr>
                <w:color w:val="000000"/>
              </w:rPr>
            </w:pPr>
          </w:p>
        </w:tc>
        <w:tc>
          <w:tcPr>
            <w:tcW w:w="2273" w:type="dxa"/>
            <w:vMerge/>
            <w:tcBorders>
              <w:left w:val="nil"/>
              <w:bottom w:val="single" w:sz="4" w:space="0" w:color="auto"/>
              <w:right w:val="single" w:sz="4" w:space="0" w:color="auto"/>
            </w:tcBorders>
            <w:shd w:val="clear" w:color="auto" w:fill="auto"/>
            <w:vAlign w:val="center"/>
            <w:hideMark/>
          </w:tcPr>
          <w:p w14:paraId="644DC073" w14:textId="0C688864" w:rsidR="004D6CEC" w:rsidRPr="00573206" w:rsidRDefault="004D6CEC" w:rsidP="00473562">
            <w:pPr>
              <w:jc w:val="center"/>
              <w:rPr>
                <w:color w:val="000000"/>
              </w:rPr>
            </w:pP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5DCE521" w14:textId="77777777" w:rsidR="004D6CEC" w:rsidRPr="00573206" w:rsidRDefault="004D6CEC" w:rsidP="00473562">
            <w:pPr>
              <w:jc w:val="center"/>
              <w:rPr>
                <w:color w:val="000000"/>
              </w:rPr>
            </w:pPr>
            <w:r w:rsidRPr="00573206">
              <w:rPr>
                <w:color w:val="000000"/>
              </w:rPr>
              <w:t>2021</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64EE54C" w14:textId="77777777" w:rsidR="004D6CEC" w:rsidRPr="00573206" w:rsidRDefault="004D6CEC" w:rsidP="00473562">
            <w:pPr>
              <w:jc w:val="center"/>
              <w:rPr>
                <w:color w:val="000000"/>
              </w:rPr>
            </w:pPr>
            <w:r w:rsidRPr="00573206">
              <w:rPr>
                <w:color w:val="000000"/>
              </w:rPr>
              <w:t>2022</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BBF8B4C" w14:textId="77777777" w:rsidR="004D6CEC" w:rsidRPr="00573206" w:rsidRDefault="004D6CEC" w:rsidP="00473562">
            <w:pPr>
              <w:jc w:val="center"/>
              <w:rPr>
                <w:color w:val="000000"/>
              </w:rPr>
            </w:pPr>
            <w:r w:rsidRPr="00573206">
              <w:rPr>
                <w:color w:val="000000"/>
              </w:rPr>
              <w:t>2023</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E4FB1A8" w14:textId="77777777" w:rsidR="004D6CEC" w:rsidRPr="00573206" w:rsidRDefault="004D6CEC" w:rsidP="00473562">
            <w:pPr>
              <w:jc w:val="center"/>
              <w:rPr>
                <w:color w:val="000000"/>
              </w:rPr>
            </w:pPr>
            <w:r w:rsidRPr="00573206">
              <w:rPr>
                <w:color w:val="000000"/>
              </w:rPr>
              <w:t>2024</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25F6C14" w14:textId="77777777" w:rsidR="004D6CEC" w:rsidRPr="00573206" w:rsidRDefault="004D6CEC" w:rsidP="00473562">
            <w:pPr>
              <w:jc w:val="center"/>
              <w:rPr>
                <w:color w:val="000000"/>
              </w:rPr>
            </w:pPr>
            <w:r w:rsidRPr="00573206">
              <w:rPr>
                <w:color w:val="000000"/>
              </w:rPr>
              <w:t>2025</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1C1DA10" w14:textId="77777777" w:rsidR="004D6CEC" w:rsidRPr="00573206" w:rsidRDefault="004D6CEC" w:rsidP="00473562">
            <w:pPr>
              <w:jc w:val="center"/>
              <w:rPr>
                <w:color w:val="000000"/>
              </w:rPr>
            </w:pPr>
            <w:r w:rsidRPr="00573206">
              <w:rPr>
                <w:color w:val="000000"/>
              </w:rPr>
              <w:t>2026</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4D76465" w14:textId="77777777" w:rsidR="004D6CEC" w:rsidRPr="00573206" w:rsidRDefault="004D6CEC" w:rsidP="00473562">
            <w:pPr>
              <w:jc w:val="center"/>
              <w:rPr>
                <w:color w:val="000000"/>
              </w:rPr>
            </w:pPr>
            <w:r w:rsidRPr="00573206">
              <w:rPr>
                <w:color w:val="000000"/>
              </w:rPr>
              <w:t>2027</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7633333B" w14:textId="77777777" w:rsidR="004D6CEC" w:rsidRPr="00573206" w:rsidRDefault="004D6CEC" w:rsidP="00473562">
            <w:pPr>
              <w:jc w:val="center"/>
              <w:rPr>
                <w:color w:val="000000"/>
              </w:rPr>
            </w:pPr>
            <w:r w:rsidRPr="00573206">
              <w:rPr>
                <w:color w:val="000000"/>
              </w:rPr>
              <w:t>2028</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54155A5" w14:textId="77777777" w:rsidR="004D6CEC" w:rsidRPr="00573206" w:rsidRDefault="004D6CEC" w:rsidP="00473562">
            <w:pPr>
              <w:jc w:val="center"/>
              <w:rPr>
                <w:color w:val="000000"/>
              </w:rPr>
            </w:pPr>
            <w:r w:rsidRPr="00573206">
              <w:rPr>
                <w:color w:val="000000"/>
              </w:rPr>
              <w:t>2029</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67F747B" w14:textId="77777777" w:rsidR="004D6CEC" w:rsidRPr="00573206" w:rsidRDefault="004D6CEC" w:rsidP="00473562">
            <w:pPr>
              <w:jc w:val="center"/>
              <w:rPr>
                <w:color w:val="000000"/>
              </w:rPr>
            </w:pPr>
            <w:r w:rsidRPr="00573206">
              <w:rPr>
                <w:color w:val="000000"/>
              </w:rPr>
              <w:t>2030</w:t>
            </w:r>
          </w:p>
        </w:tc>
      </w:tr>
      <w:tr w:rsidR="004D6CEC" w:rsidRPr="00573206" w14:paraId="43718851" w14:textId="39EA766A"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1BD23D47" w14:textId="77777777" w:rsidR="004D6CEC" w:rsidRPr="00573206" w:rsidRDefault="004D6CEC" w:rsidP="00137261">
            <w:pPr>
              <w:rPr>
                <w:color w:val="000000"/>
              </w:rPr>
            </w:pPr>
            <w:r w:rsidRPr="00573206">
              <w:rPr>
                <w:color w:val="000000"/>
              </w:rPr>
              <w:t>1</w:t>
            </w:r>
          </w:p>
        </w:tc>
        <w:tc>
          <w:tcPr>
            <w:tcW w:w="2273" w:type="dxa"/>
            <w:tcBorders>
              <w:top w:val="nil"/>
              <w:left w:val="nil"/>
              <w:bottom w:val="single" w:sz="4" w:space="0" w:color="auto"/>
              <w:right w:val="single" w:sz="4" w:space="0" w:color="auto"/>
            </w:tcBorders>
            <w:shd w:val="clear" w:color="auto" w:fill="auto"/>
            <w:vAlign w:val="center"/>
            <w:hideMark/>
          </w:tcPr>
          <w:p w14:paraId="6B859A57" w14:textId="77777777" w:rsidR="004D6CEC" w:rsidRPr="00573206" w:rsidRDefault="004D6CEC" w:rsidP="00137261">
            <w:pPr>
              <w:rPr>
                <w:color w:val="000000"/>
              </w:rPr>
            </w:pPr>
            <w:r w:rsidRPr="00573206">
              <w:rPr>
                <w:color w:val="000000"/>
              </w:rPr>
              <w:t>Прирост жилищн</w:t>
            </w:r>
            <w:r w:rsidRPr="00573206">
              <w:rPr>
                <w:color w:val="000000"/>
              </w:rPr>
              <w:t>о</w:t>
            </w:r>
            <w:r w:rsidRPr="00573206">
              <w:rPr>
                <w:color w:val="000000"/>
              </w:rPr>
              <w:t>го фонда, в том числе:</w:t>
            </w:r>
          </w:p>
        </w:tc>
        <w:tc>
          <w:tcPr>
            <w:tcW w:w="636" w:type="dxa"/>
            <w:tcBorders>
              <w:top w:val="nil"/>
              <w:left w:val="nil"/>
              <w:bottom w:val="single" w:sz="4" w:space="0" w:color="auto"/>
              <w:right w:val="single" w:sz="4" w:space="0" w:color="auto"/>
            </w:tcBorders>
            <w:shd w:val="clear" w:color="auto" w:fill="auto"/>
            <w:vAlign w:val="bottom"/>
            <w:hideMark/>
          </w:tcPr>
          <w:p w14:paraId="7F7EFBB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58C262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CA06B5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142421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5EE5EA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4B0D3A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EB56C7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10FCCA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62BFDC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0B4DCCB" w14:textId="77777777" w:rsidR="004D6CEC" w:rsidRPr="00573206" w:rsidRDefault="004D6CEC" w:rsidP="00137261">
            <w:pPr>
              <w:jc w:val="right"/>
              <w:rPr>
                <w:color w:val="000000"/>
              </w:rPr>
            </w:pPr>
            <w:r w:rsidRPr="00573206">
              <w:rPr>
                <w:color w:val="000000"/>
              </w:rPr>
              <w:t>0,00</w:t>
            </w:r>
          </w:p>
        </w:tc>
      </w:tr>
      <w:tr w:rsidR="004D6CEC" w:rsidRPr="00573206" w14:paraId="151143E3" w14:textId="5370A7F8"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75875860"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6456499E" w14:textId="77777777" w:rsidR="004D6CEC" w:rsidRPr="00573206" w:rsidRDefault="004D6CEC" w:rsidP="00137261">
            <w:pPr>
              <w:ind w:firstLineChars="100" w:firstLine="240"/>
              <w:rPr>
                <w:color w:val="000000"/>
              </w:rPr>
            </w:pPr>
            <w:r w:rsidRPr="00573206">
              <w:rPr>
                <w:color w:val="000000"/>
              </w:rPr>
              <w:t>накопительным итогом:</w:t>
            </w:r>
          </w:p>
        </w:tc>
        <w:tc>
          <w:tcPr>
            <w:tcW w:w="636" w:type="dxa"/>
            <w:tcBorders>
              <w:top w:val="nil"/>
              <w:left w:val="nil"/>
              <w:bottom w:val="single" w:sz="4" w:space="0" w:color="auto"/>
              <w:right w:val="single" w:sz="4" w:space="0" w:color="auto"/>
            </w:tcBorders>
            <w:shd w:val="clear" w:color="auto" w:fill="auto"/>
            <w:vAlign w:val="bottom"/>
            <w:hideMark/>
          </w:tcPr>
          <w:p w14:paraId="5D531E38"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58BB32CB"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20987788"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142E5175"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4FF7C00F"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6E8FCF05"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1E05EF46"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64B91F07"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2CE83E23" w14:textId="77777777" w:rsidR="004D6CEC" w:rsidRPr="00573206" w:rsidRDefault="004D6CEC" w:rsidP="00137261">
            <w:pPr>
              <w:jc w:val="right"/>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bottom"/>
            <w:hideMark/>
          </w:tcPr>
          <w:p w14:paraId="64A4A273" w14:textId="77777777" w:rsidR="004D6CEC" w:rsidRPr="00573206" w:rsidRDefault="004D6CEC" w:rsidP="00137261">
            <w:pPr>
              <w:jc w:val="right"/>
              <w:rPr>
                <w:color w:val="000000"/>
              </w:rPr>
            </w:pPr>
            <w:r w:rsidRPr="00573206">
              <w:rPr>
                <w:color w:val="000000"/>
              </w:rPr>
              <w:t> </w:t>
            </w:r>
          </w:p>
        </w:tc>
      </w:tr>
      <w:tr w:rsidR="004D6CEC" w:rsidRPr="00573206" w14:paraId="593FE4A3" w14:textId="33F5B12F"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526614B6" w14:textId="77777777" w:rsidR="004D6CEC" w:rsidRPr="00573206" w:rsidRDefault="004D6CEC" w:rsidP="00137261">
            <w:pPr>
              <w:rPr>
                <w:color w:val="000000"/>
              </w:rPr>
            </w:pPr>
            <w:r w:rsidRPr="00573206">
              <w:rPr>
                <w:color w:val="000000"/>
              </w:rPr>
              <w:t>2</w:t>
            </w:r>
          </w:p>
        </w:tc>
        <w:tc>
          <w:tcPr>
            <w:tcW w:w="2273" w:type="dxa"/>
            <w:tcBorders>
              <w:top w:val="nil"/>
              <w:left w:val="nil"/>
              <w:bottom w:val="single" w:sz="4" w:space="0" w:color="auto"/>
              <w:right w:val="single" w:sz="4" w:space="0" w:color="auto"/>
            </w:tcBorders>
            <w:shd w:val="clear" w:color="auto" w:fill="auto"/>
            <w:vAlign w:val="center"/>
            <w:hideMark/>
          </w:tcPr>
          <w:p w14:paraId="31355B44" w14:textId="77777777" w:rsidR="004D6CEC" w:rsidRPr="00573206" w:rsidRDefault="004D6CEC" w:rsidP="00137261">
            <w:pPr>
              <w:rPr>
                <w:iCs/>
                <w:color w:val="000000"/>
              </w:rPr>
            </w:pPr>
            <w:r w:rsidRPr="00573206">
              <w:rPr>
                <w:iCs/>
                <w:color w:val="000000"/>
              </w:rPr>
              <w:t>Многоэтажный ж</w:t>
            </w:r>
            <w:r w:rsidRPr="00573206">
              <w:rPr>
                <w:iCs/>
                <w:color w:val="000000"/>
              </w:rPr>
              <w:t>и</w:t>
            </w:r>
            <w:r w:rsidRPr="00573206">
              <w:rPr>
                <w:iCs/>
                <w:color w:val="000000"/>
              </w:rPr>
              <w:t>ли</w:t>
            </w:r>
            <w:r w:rsidRPr="00573206">
              <w:rPr>
                <w:iCs/>
                <w:color w:val="000000"/>
              </w:rPr>
              <w:t>щ</w:t>
            </w:r>
            <w:r w:rsidRPr="00573206">
              <w:rPr>
                <w:iCs/>
                <w:color w:val="000000"/>
              </w:rPr>
              <w:t>ный фонд</w:t>
            </w:r>
          </w:p>
        </w:tc>
        <w:tc>
          <w:tcPr>
            <w:tcW w:w="636" w:type="dxa"/>
            <w:tcBorders>
              <w:top w:val="nil"/>
              <w:left w:val="nil"/>
              <w:bottom w:val="single" w:sz="4" w:space="0" w:color="auto"/>
              <w:right w:val="single" w:sz="4" w:space="0" w:color="auto"/>
            </w:tcBorders>
            <w:shd w:val="clear" w:color="auto" w:fill="auto"/>
            <w:vAlign w:val="bottom"/>
            <w:hideMark/>
          </w:tcPr>
          <w:p w14:paraId="66FB0EA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86EEDE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2AA3FD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860E5EA"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86119A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022C941"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18FA08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E0D18D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77E5E0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5EAD4D0" w14:textId="77777777" w:rsidR="004D6CEC" w:rsidRPr="00573206" w:rsidRDefault="004D6CEC" w:rsidP="00137261">
            <w:pPr>
              <w:jc w:val="right"/>
              <w:rPr>
                <w:color w:val="000000"/>
              </w:rPr>
            </w:pPr>
            <w:r w:rsidRPr="00573206">
              <w:rPr>
                <w:color w:val="000000"/>
              </w:rPr>
              <w:t>0,00</w:t>
            </w:r>
          </w:p>
        </w:tc>
      </w:tr>
      <w:tr w:rsidR="004D6CEC" w:rsidRPr="00573206" w14:paraId="2223983F" w14:textId="1FFF9BE9"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0333227A" w14:textId="77777777" w:rsidR="004D6CEC" w:rsidRPr="00573206" w:rsidRDefault="004D6CEC" w:rsidP="00137261">
            <w:pPr>
              <w:rPr>
                <w:color w:val="000000"/>
              </w:rPr>
            </w:pPr>
            <w:r w:rsidRPr="00573206">
              <w:rPr>
                <w:color w:val="000000"/>
              </w:rPr>
              <w:t>3</w:t>
            </w:r>
          </w:p>
        </w:tc>
        <w:tc>
          <w:tcPr>
            <w:tcW w:w="2273" w:type="dxa"/>
            <w:tcBorders>
              <w:top w:val="nil"/>
              <w:left w:val="nil"/>
              <w:bottom w:val="single" w:sz="4" w:space="0" w:color="auto"/>
              <w:right w:val="single" w:sz="4" w:space="0" w:color="auto"/>
            </w:tcBorders>
            <w:shd w:val="clear" w:color="auto" w:fill="auto"/>
            <w:vAlign w:val="center"/>
            <w:hideMark/>
          </w:tcPr>
          <w:p w14:paraId="5BBE4CF4" w14:textId="77777777" w:rsidR="004D6CEC" w:rsidRPr="00573206" w:rsidRDefault="004D6CEC" w:rsidP="00137261">
            <w:pPr>
              <w:rPr>
                <w:iCs/>
                <w:color w:val="000000"/>
              </w:rPr>
            </w:pPr>
            <w:r w:rsidRPr="00573206">
              <w:rPr>
                <w:iCs/>
                <w:color w:val="000000"/>
              </w:rPr>
              <w:t>Средне- и мал</w:t>
            </w:r>
            <w:r w:rsidRPr="00573206">
              <w:rPr>
                <w:iCs/>
                <w:color w:val="000000"/>
              </w:rPr>
              <w:t>о</w:t>
            </w:r>
            <w:r w:rsidRPr="00573206">
              <w:rPr>
                <w:iCs/>
                <w:color w:val="000000"/>
              </w:rPr>
              <w:t>этажный жили</w:t>
            </w:r>
            <w:r w:rsidRPr="00573206">
              <w:rPr>
                <w:iCs/>
                <w:color w:val="000000"/>
              </w:rPr>
              <w:t>щ</w:t>
            </w:r>
            <w:r w:rsidRPr="00573206">
              <w:rPr>
                <w:iCs/>
                <w:color w:val="000000"/>
              </w:rPr>
              <w:t>ный фонд</w:t>
            </w:r>
          </w:p>
        </w:tc>
        <w:tc>
          <w:tcPr>
            <w:tcW w:w="636" w:type="dxa"/>
            <w:tcBorders>
              <w:top w:val="nil"/>
              <w:left w:val="nil"/>
              <w:bottom w:val="single" w:sz="4" w:space="0" w:color="auto"/>
              <w:right w:val="single" w:sz="4" w:space="0" w:color="auto"/>
            </w:tcBorders>
            <w:shd w:val="clear" w:color="auto" w:fill="auto"/>
            <w:vAlign w:val="bottom"/>
            <w:hideMark/>
          </w:tcPr>
          <w:p w14:paraId="2E9B140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E5CCDF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955C8F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B0B252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59C8A27"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16CDD3A"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86FB27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01F5CF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E3F789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401ACB8" w14:textId="77777777" w:rsidR="004D6CEC" w:rsidRPr="00573206" w:rsidRDefault="004D6CEC" w:rsidP="00137261">
            <w:pPr>
              <w:jc w:val="right"/>
              <w:rPr>
                <w:color w:val="000000"/>
              </w:rPr>
            </w:pPr>
            <w:r w:rsidRPr="00573206">
              <w:rPr>
                <w:color w:val="000000"/>
              </w:rPr>
              <w:t>0,00</w:t>
            </w:r>
          </w:p>
        </w:tc>
      </w:tr>
      <w:tr w:rsidR="004D6CEC" w:rsidRPr="00573206" w14:paraId="095053C9" w14:textId="0B1EDFD4"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4A947B02" w14:textId="77777777" w:rsidR="004D6CEC" w:rsidRPr="00573206" w:rsidRDefault="004D6CEC" w:rsidP="00137261">
            <w:pPr>
              <w:rPr>
                <w:color w:val="000000"/>
              </w:rPr>
            </w:pPr>
            <w:r w:rsidRPr="00573206">
              <w:rPr>
                <w:color w:val="000000"/>
              </w:rPr>
              <w:t>4</w:t>
            </w:r>
          </w:p>
        </w:tc>
        <w:tc>
          <w:tcPr>
            <w:tcW w:w="2273" w:type="dxa"/>
            <w:tcBorders>
              <w:top w:val="nil"/>
              <w:left w:val="nil"/>
              <w:bottom w:val="single" w:sz="4" w:space="0" w:color="auto"/>
              <w:right w:val="single" w:sz="4" w:space="0" w:color="auto"/>
            </w:tcBorders>
            <w:shd w:val="clear" w:color="auto" w:fill="auto"/>
            <w:vAlign w:val="center"/>
            <w:hideMark/>
          </w:tcPr>
          <w:p w14:paraId="3D3FD890" w14:textId="77777777" w:rsidR="004D6CEC" w:rsidRPr="00573206" w:rsidRDefault="004D6CEC" w:rsidP="00137261">
            <w:pPr>
              <w:rPr>
                <w:color w:val="000000"/>
              </w:rPr>
            </w:pPr>
            <w:r w:rsidRPr="00573206">
              <w:rPr>
                <w:color w:val="000000"/>
              </w:rPr>
              <w:t>Всего по РЭТД, в том числе:</w:t>
            </w:r>
          </w:p>
        </w:tc>
        <w:tc>
          <w:tcPr>
            <w:tcW w:w="636" w:type="dxa"/>
            <w:tcBorders>
              <w:top w:val="nil"/>
              <w:left w:val="nil"/>
              <w:bottom w:val="single" w:sz="4" w:space="0" w:color="auto"/>
              <w:right w:val="single" w:sz="4" w:space="0" w:color="auto"/>
            </w:tcBorders>
            <w:shd w:val="clear" w:color="auto" w:fill="auto"/>
            <w:vAlign w:val="bottom"/>
            <w:hideMark/>
          </w:tcPr>
          <w:p w14:paraId="5563E82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4CED45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DB5378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C20A7D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BD39C8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027B9B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F0D35F7"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8DC284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10347E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5EA1D4B" w14:textId="77777777" w:rsidR="004D6CEC" w:rsidRPr="00573206" w:rsidRDefault="004D6CEC" w:rsidP="00137261">
            <w:pPr>
              <w:jc w:val="right"/>
              <w:rPr>
                <w:color w:val="000000"/>
              </w:rPr>
            </w:pPr>
            <w:r w:rsidRPr="00573206">
              <w:rPr>
                <w:color w:val="000000"/>
              </w:rPr>
              <w:t>0,00</w:t>
            </w:r>
          </w:p>
        </w:tc>
      </w:tr>
      <w:tr w:rsidR="004D6CEC" w:rsidRPr="00573206" w14:paraId="5C571F3F" w14:textId="7B1FA0A2"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69AB0867"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616E5512" w14:textId="77777777" w:rsidR="004D6CEC" w:rsidRPr="00573206" w:rsidRDefault="004D6CEC" w:rsidP="00137261">
            <w:pPr>
              <w:ind w:firstLineChars="100" w:firstLine="240"/>
              <w:rPr>
                <w:iCs/>
                <w:color w:val="000000"/>
              </w:rPr>
            </w:pPr>
            <w:r w:rsidRPr="00573206">
              <w:rPr>
                <w:iCs/>
                <w:color w:val="000000"/>
              </w:rPr>
              <w:t>по кадас</w:t>
            </w:r>
            <w:r w:rsidRPr="00573206">
              <w:rPr>
                <w:iCs/>
                <w:color w:val="000000"/>
              </w:rPr>
              <w:t>т</w:t>
            </w:r>
            <w:r w:rsidRPr="00573206">
              <w:rPr>
                <w:iCs/>
                <w:color w:val="000000"/>
              </w:rPr>
              <w:t>ровым ква</w:t>
            </w:r>
            <w:r w:rsidRPr="00573206">
              <w:rPr>
                <w:iCs/>
                <w:color w:val="000000"/>
              </w:rPr>
              <w:t>р</w:t>
            </w:r>
            <w:r w:rsidRPr="00573206">
              <w:rPr>
                <w:iCs/>
                <w:color w:val="000000"/>
              </w:rPr>
              <w:t>талам:</w:t>
            </w:r>
          </w:p>
        </w:tc>
        <w:tc>
          <w:tcPr>
            <w:tcW w:w="636" w:type="dxa"/>
            <w:tcBorders>
              <w:top w:val="nil"/>
              <w:left w:val="nil"/>
              <w:bottom w:val="single" w:sz="4" w:space="0" w:color="auto"/>
              <w:right w:val="single" w:sz="4" w:space="0" w:color="auto"/>
            </w:tcBorders>
            <w:shd w:val="clear" w:color="auto" w:fill="auto"/>
            <w:vAlign w:val="bottom"/>
            <w:hideMark/>
          </w:tcPr>
          <w:p w14:paraId="60C284D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16EAB6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DB382D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AAE35F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858F462"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7A4418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372771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94E824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3E95D2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AA755D9" w14:textId="77777777" w:rsidR="004D6CEC" w:rsidRPr="00573206" w:rsidRDefault="004D6CEC" w:rsidP="00137261">
            <w:pPr>
              <w:jc w:val="right"/>
              <w:rPr>
                <w:color w:val="000000"/>
              </w:rPr>
            </w:pPr>
            <w:r w:rsidRPr="00573206">
              <w:rPr>
                <w:color w:val="000000"/>
              </w:rPr>
              <w:t>0,00</w:t>
            </w:r>
          </w:p>
        </w:tc>
      </w:tr>
    </w:tbl>
    <w:p w14:paraId="0ECDB495" w14:textId="287C85E1" w:rsidR="006F6593" w:rsidRDefault="00473562" w:rsidP="004D6CEC">
      <w:pPr>
        <w:pStyle w:val="ae"/>
      </w:pPr>
      <w:r>
        <w:lastRenderedPageBreak/>
        <w:t>Таблица 2.2.</w:t>
      </w:r>
      <w:r w:rsidR="00ED67AC">
        <w:t>3</w:t>
      </w:r>
      <w:r>
        <w:t xml:space="preserve">. </w:t>
      </w:r>
      <w:r w:rsidRPr="00473562">
        <w:t xml:space="preserve">Ввод в эксплуатацию общественно-деловых зданий с общей отапливаемой площадью фонда на период 2021 – </w:t>
      </w:r>
      <w:r w:rsidR="004D6CEC">
        <w:t>2030</w:t>
      </w:r>
      <w:r w:rsidRPr="00473562">
        <w:t xml:space="preserve">гг., тыс. </w:t>
      </w:r>
      <w:proofErr w:type="spellStart"/>
      <w:r w:rsidRPr="00473562">
        <w:t>кв.м</w:t>
      </w:r>
      <w:proofErr w:type="spellEnd"/>
      <w:r w:rsidRPr="00473562">
        <w:t>.</w:t>
      </w:r>
    </w:p>
    <w:tbl>
      <w:tblPr>
        <w:tblW w:w="9195" w:type="dxa"/>
        <w:tblInd w:w="-5" w:type="dxa"/>
        <w:tblLook w:val="04A0" w:firstRow="1" w:lastRow="0" w:firstColumn="1" w:lastColumn="0" w:noHBand="0" w:noVBand="1"/>
      </w:tblPr>
      <w:tblGrid>
        <w:gridCol w:w="562"/>
        <w:gridCol w:w="2273"/>
        <w:gridCol w:w="636"/>
        <w:gridCol w:w="636"/>
        <w:gridCol w:w="636"/>
        <w:gridCol w:w="636"/>
        <w:gridCol w:w="636"/>
        <w:gridCol w:w="636"/>
        <w:gridCol w:w="636"/>
        <w:gridCol w:w="636"/>
        <w:gridCol w:w="636"/>
        <w:gridCol w:w="636"/>
      </w:tblGrid>
      <w:tr w:rsidR="00137261" w:rsidRPr="00573206" w14:paraId="34AB4DE3" w14:textId="75E7E7E9" w:rsidTr="004D6CEC">
        <w:trPr>
          <w:trHeight w:val="70"/>
        </w:trPr>
        <w:tc>
          <w:tcPr>
            <w:tcW w:w="562" w:type="dxa"/>
            <w:vMerge w:val="restart"/>
            <w:tcBorders>
              <w:top w:val="single" w:sz="4" w:space="0" w:color="auto"/>
              <w:left w:val="single" w:sz="4" w:space="0" w:color="auto"/>
              <w:right w:val="single" w:sz="4" w:space="0" w:color="auto"/>
            </w:tcBorders>
            <w:shd w:val="clear" w:color="auto" w:fill="auto"/>
            <w:noWrap/>
            <w:vAlign w:val="center"/>
          </w:tcPr>
          <w:p w14:paraId="356B1C7B" w14:textId="40FF00A2" w:rsidR="00137261" w:rsidRPr="00573206" w:rsidRDefault="00137261" w:rsidP="00473562">
            <w:pPr>
              <w:jc w:val="center"/>
              <w:rPr>
                <w:color w:val="000000"/>
              </w:rPr>
            </w:pPr>
            <w:r w:rsidRPr="00573206">
              <w:rPr>
                <w:color w:val="000000"/>
              </w:rPr>
              <w:t xml:space="preserve">№ </w:t>
            </w:r>
            <w:proofErr w:type="spellStart"/>
            <w:r w:rsidRPr="00573206">
              <w:rPr>
                <w:color w:val="000000"/>
              </w:rPr>
              <w:t>пп</w:t>
            </w:r>
            <w:proofErr w:type="spellEnd"/>
          </w:p>
        </w:tc>
        <w:tc>
          <w:tcPr>
            <w:tcW w:w="2273" w:type="dxa"/>
            <w:vMerge w:val="restart"/>
            <w:tcBorders>
              <w:top w:val="single" w:sz="4" w:space="0" w:color="auto"/>
              <w:left w:val="nil"/>
              <w:right w:val="single" w:sz="4" w:space="0" w:color="auto"/>
            </w:tcBorders>
            <w:shd w:val="clear" w:color="auto" w:fill="auto"/>
            <w:vAlign w:val="center"/>
          </w:tcPr>
          <w:p w14:paraId="69307904" w14:textId="0AB45E09" w:rsidR="00137261" w:rsidRPr="00573206" w:rsidRDefault="00137261" w:rsidP="00473562">
            <w:pPr>
              <w:jc w:val="center"/>
              <w:rPr>
                <w:color w:val="000000"/>
              </w:rPr>
            </w:pPr>
            <w:r w:rsidRPr="00573206">
              <w:rPr>
                <w:color w:val="000000"/>
              </w:rPr>
              <w:t>Наименование п</w:t>
            </w:r>
            <w:r w:rsidRPr="00573206">
              <w:rPr>
                <w:color w:val="000000"/>
              </w:rPr>
              <w:t>о</w:t>
            </w:r>
            <w:r w:rsidRPr="00573206">
              <w:rPr>
                <w:color w:val="000000"/>
              </w:rPr>
              <w:t>каз</w:t>
            </w:r>
            <w:r w:rsidRPr="00573206">
              <w:rPr>
                <w:color w:val="000000"/>
              </w:rPr>
              <w:t>а</w:t>
            </w:r>
            <w:r w:rsidRPr="00573206">
              <w:rPr>
                <w:color w:val="000000"/>
              </w:rPr>
              <w:t>телей</w:t>
            </w:r>
          </w:p>
        </w:tc>
        <w:tc>
          <w:tcPr>
            <w:tcW w:w="6360" w:type="dxa"/>
            <w:gridSpan w:val="10"/>
            <w:tcBorders>
              <w:top w:val="single" w:sz="4" w:space="0" w:color="auto"/>
              <w:left w:val="nil"/>
              <w:bottom w:val="single" w:sz="4" w:space="0" w:color="auto"/>
              <w:right w:val="single" w:sz="4" w:space="0" w:color="auto"/>
            </w:tcBorders>
            <w:shd w:val="clear" w:color="auto" w:fill="auto"/>
            <w:vAlign w:val="center"/>
          </w:tcPr>
          <w:p w14:paraId="5CB8BBEC" w14:textId="4DD0EF78" w:rsidR="00137261" w:rsidRDefault="00137261" w:rsidP="00473562">
            <w:pPr>
              <w:jc w:val="center"/>
              <w:rPr>
                <w:color w:val="000000"/>
              </w:rPr>
            </w:pPr>
            <w:r>
              <w:rPr>
                <w:color w:val="000000"/>
              </w:rPr>
              <w:t>годы</w:t>
            </w:r>
          </w:p>
        </w:tc>
      </w:tr>
      <w:tr w:rsidR="004D6CEC" w:rsidRPr="00573206" w14:paraId="48DE4004" w14:textId="360E2454" w:rsidTr="004D6CEC">
        <w:trPr>
          <w:trHeight w:val="743"/>
        </w:trPr>
        <w:tc>
          <w:tcPr>
            <w:tcW w:w="562" w:type="dxa"/>
            <w:vMerge/>
            <w:tcBorders>
              <w:left w:val="single" w:sz="4" w:space="0" w:color="auto"/>
              <w:bottom w:val="single" w:sz="4" w:space="0" w:color="auto"/>
              <w:right w:val="single" w:sz="4" w:space="0" w:color="auto"/>
            </w:tcBorders>
            <w:shd w:val="clear" w:color="auto" w:fill="auto"/>
            <w:noWrap/>
            <w:vAlign w:val="center"/>
            <w:hideMark/>
          </w:tcPr>
          <w:p w14:paraId="6EA56403" w14:textId="0220D7AF" w:rsidR="004D6CEC" w:rsidRPr="00573206" w:rsidRDefault="004D6CEC" w:rsidP="00137261">
            <w:pPr>
              <w:jc w:val="center"/>
              <w:rPr>
                <w:color w:val="000000"/>
              </w:rPr>
            </w:pPr>
          </w:p>
        </w:tc>
        <w:tc>
          <w:tcPr>
            <w:tcW w:w="2273" w:type="dxa"/>
            <w:vMerge/>
            <w:tcBorders>
              <w:left w:val="nil"/>
              <w:bottom w:val="single" w:sz="4" w:space="0" w:color="auto"/>
              <w:right w:val="single" w:sz="4" w:space="0" w:color="auto"/>
            </w:tcBorders>
            <w:shd w:val="clear" w:color="auto" w:fill="auto"/>
            <w:vAlign w:val="center"/>
            <w:hideMark/>
          </w:tcPr>
          <w:p w14:paraId="59FAAD11" w14:textId="496A365D" w:rsidR="004D6CEC" w:rsidRPr="00573206" w:rsidRDefault="004D6CEC" w:rsidP="00137261">
            <w:pPr>
              <w:jc w:val="center"/>
              <w:rPr>
                <w:color w:val="000000"/>
              </w:rPr>
            </w:pP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0CE4743" w14:textId="77777777" w:rsidR="004D6CEC" w:rsidRPr="00573206" w:rsidRDefault="004D6CEC" w:rsidP="00137261">
            <w:pPr>
              <w:jc w:val="center"/>
              <w:rPr>
                <w:color w:val="000000"/>
              </w:rPr>
            </w:pPr>
            <w:r w:rsidRPr="00573206">
              <w:rPr>
                <w:color w:val="000000"/>
              </w:rPr>
              <w:t>2021</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4907FE7" w14:textId="77777777" w:rsidR="004D6CEC" w:rsidRPr="00573206" w:rsidRDefault="004D6CEC" w:rsidP="00137261">
            <w:pPr>
              <w:jc w:val="center"/>
              <w:rPr>
                <w:color w:val="000000"/>
              </w:rPr>
            </w:pPr>
            <w:r w:rsidRPr="00573206">
              <w:rPr>
                <w:color w:val="000000"/>
              </w:rPr>
              <w:t>2022</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6877AFD" w14:textId="77777777" w:rsidR="004D6CEC" w:rsidRPr="00573206" w:rsidRDefault="004D6CEC" w:rsidP="00137261">
            <w:pPr>
              <w:jc w:val="center"/>
              <w:rPr>
                <w:color w:val="000000"/>
              </w:rPr>
            </w:pPr>
            <w:r w:rsidRPr="00573206">
              <w:rPr>
                <w:color w:val="000000"/>
              </w:rPr>
              <w:t>2023</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0686187C" w14:textId="77777777" w:rsidR="004D6CEC" w:rsidRPr="00573206" w:rsidRDefault="004D6CEC" w:rsidP="00137261">
            <w:pPr>
              <w:jc w:val="center"/>
              <w:rPr>
                <w:color w:val="000000"/>
              </w:rPr>
            </w:pPr>
            <w:r w:rsidRPr="00573206">
              <w:rPr>
                <w:color w:val="000000"/>
              </w:rPr>
              <w:t>2024</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165F5BB" w14:textId="77777777" w:rsidR="004D6CEC" w:rsidRPr="00573206" w:rsidRDefault="004D6CEC" w:rsidP="00137261">
            <w:pPr>
              <w:jc w:val="center"/>
              <w:rPr>
                <w:color w:val="000000"/>
              </w:rPr>
            </w:pPr>
            <w:r w:rsidRPr="00573206">
              <w:rPr>
                <w:color w:val="000000"/>
              </w:rPr>
              <w:t>2025</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F90F8FA" w14:textId="77777777" w:rsidR="004D6CEC" w:rsidRPr="00573206" w:rsidRDefault="004D6CEC" w:rsidP="00137261">
            <w:pPr>
              <w:jc w:val="center"/>
              <w:rPr>
                <w:color w:val="000000"/>
              </w:rPr>
            </w:pPr>
            <w:r w:rsidRPr="00573206">
              <w:rPr>
                <w:color w:val="000000"/>
              </w:rPr>
              <w:t>2026</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7AC53D5" w14:textId="77777777" w:rsidR="004D6CEC" w:rsidRPr="00573206" w:rsidRDefault="004D6CEC" w:rsidP="00137261">
            <w:pPr>
              <w:jc w:val="center"/>
              <w:rPr>
                <w:color w:val="000000"/>
              </w:rPr>
            </w:pPr>
            <w:r w:rsidRPr="00573206">
              <w:rPr>
                <w:color w:val="000000"/>
              </w:rPr>
              <w:t>2027</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918D105" w14:textId="77777777" w:rsidR="004D6CEC" w:rsidRPr="00573206" w:rsidRDefault="004D6CEC" w:rsidP="00137261">
            <w:pPr>
              <w:jc w:val="center"/>
              <w:rPr>
                <w:color w:val="000000"/>
              </w:rPr>
            </w:pPr>
            <w:r w:rsidRPr="00573206">
              <w:rPr>
                <w:color w:val="000000"/>
              </w:rPr>
              <w:t>2028</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81780F6" w14:textId="77777777" w:rsidR="004D6CEC" w:rsidRPr="00573206" w:rsidRDefault="004D6CEC" w:rsidP="00137261">
            <w:pPr>
              <w:jc w:val="center"/>
              <w:rPr>
                <w:color w:val="000000"/>
              </w:rPr>
            </w:pPr>
            <w:r w:rsidRPr="00573206">
              <w:rPr>
                <w:color w:val="000000"/>
              </w:rPr>
              <w:t>2029</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8BB3689" w14:textId="77777777" w:rsidR="004D6CEC" w:rsidRPr="00573206" w:rsidRDefault="004D6CEC" w:rsidP="00137261">
            <w:pPr>
              <w:jc w:val="center"/>
              <w:rPr>
                <w:color w:val="000000"/>
              </w:rPr>
            </w:pPr>
            <w:r w:rsidRPr="00573206">
              <w:rPr>
                <w:color w:val="000000"/>
              </w:rPr>
              <w:t>2030</w:t>
            </w:r>
          </w:p>
        </w:tc>
      </w:tr>
      <w:tr w:rsidR="004D6CEC" w:rsidRPr="00573206" w14:paraId="60E0CD45" w14:textId="73D7F492"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150798E1" w14:textId="77777777" w:rsidR="004D6CEC" w:rsidRPr="00573206" w:rsidRDefault="004D6CEC" w:rsidP="00137261">
            <w:pPr>
              <w:rPr>
                <w:color w:val="000000"/>
              </w:rPr>
            </w:pPr>
            <w:r w:rsidRPr="00573206">
              <w:rPr>
                <w:color w:val="000000"/>
              </w:rPr>
              <w:t>1</w:t>
            </w:r>
          </w:p>
        </w:tc>
        <w:tc>
          <w:tcPr>
            <w:tcW w:w="2273" w:type="dxa"/>
            <w:tcBorders>
              <w:top w:val="nil"/>
              <w:left w:val="nil"/>
              <w:bottom w:val="single" w:sz="4" w:space="0" w:color="auto"/>
              <w:right w:val="single" w:sz="4" w:space="0" w:color="auto"/>
            </w:tcBorders>
            <w:shd w:val="clear" w:color="auto" w:fill="auto"/>
            <w:vAlign w:val="center"/>
            <w:hideMark/>
          </w:tcPr>
          <w:p w14:paraId="5F80AA55" w14:textId="77777777" w:rsidR="004D6CEC" w:rsidRPr="00573206" w:rsidRDefault="004D6CEC" w:rsidP="00137261">
            <w:pPr>
              <w:rPr>
                <w:color w:val="000000"/>
              </w:rPr>
            </w:pPr>
            <w:r w:rsidRPr="00573206">
              <w:rPr>
                <w:color w:val="000000"/>
              </w:rPr>
              <w:t>Прирост общ</w:t>
            </w:r>
            <w:r w:rsidRPr="00573206">
              <w:rPr>
                <w:color w:val="000000"/>
              </w:rPr>
              <w:t>е</w:t>
            </w:r>
            <w:r w:rsidRPr="00573206">
              <w:rPr>
                <w:color w:val="000000"/>
              </w:rPr>
              <w:t>ственно-делового фонда, в том числе:</w:t>
            </w:r>
          </w:p>
        </w:tc>
        <w:tc>
          <w:tcPr>
            <w:tcW w:w="636" w:type="dxa"/>
            <w:tcBorders>
              <w:top w:val="nil"/>
              <w:left w:val="nil"/>
              <w:bottom w:val="single" w:sz="4" w:space="0" w:color="auto"/>
              <w:right w:val="single" w:sz="4" w:space="0" w:color="auto"/>
            </w:tcBorders>
            <w:shd w:val="clear" w:color="auto" w:fill="auto"/>
            <w:vAlign w:val="bottom"/>
            <w:hideMark/>
          </w:tcPr>
          <w:p w14:paraId="66135A5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F7E99A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6DA26F1"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A149BA7"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3A4470A"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045F75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72F957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78682B2"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E50DFE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FAA5058" w14:textId="77777777" w:rsidR="004D6CEC" w:rsidRPr="00573206" w:rsidRDefault="004D6CEC" w:rsidP="00137261">
            <w:pPr>
              <w:jc w:val="right"/>
              <w:rPr>
                <w:color w:val="000000"/>
              </w:rPr>
            </w:pPr>
            <w:r w:rsidRPr="00573206">
              <w:rPr>
                <w:color w:val="000000"/>
              </w:rPr>
              <w:t>0,00</w:t>
            </w:r>
          </w:p>
        </w:tc>
      </w:tr>
      <w:tr w:rsidR="004D6CEC" w:rsidRPr="00573206" w14:paraId="7F48555F" w14:textId="106DB4CB"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2B2FBE36"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61A0F7E7" w14:textId="77777777" w:rsidR="004D6CEC" w:rsidRPr="00573206" w:rsidRDefault="004D6CEC" w:rsidP="00137261">
            <w:pPr>
              <w:ind w:firstLineChars="100" w:firstLine="240"/>
              <w:rPr>
                <w:color w:val="000000"/>
              </w:rPr>
            </w:pPr>
            <w:r w:rsidRPr="00573206">
              <w:rPr>
                <w:color w:val="000000"/>
              </w:rPr>
              <w:t>Накоп</w:t>
            </w:r>
            <w:r w:rsidRPr="00573206">
              <w:rPr>
                <w:color w:val="000000"/>
              </w:rPr>
              <w:t>и</w:t>
            </w:r>
            <w:r w:rsidRPr="00573206">
              <w:rPr>
                <w:color w:val="000000"/>
              </w:rPr>
              <w:t>тельным ит</w:t>
            </w:r>
            <w:r w:rsidRPr="00573206">
              <w:rPr>
                <w:color w:val="000000"/>
              </w:rPr>
              <w:t>о</w:t>
            </w:r>
            <w:r w:rsidRPr="00573206">
              <w:rPr>
                <w:color w:val="000000"/>
              </w:rPr>
              <w:t>гом</w:t>
            </w:r>
          </w:p>
        </w:tc>
        <w:tc>
          <w:tcPr>
            <w:tcW w:w="636" w:type="dxa"/>
            <w:tcBorders>
              <w:top w:val="nil"/>
              <w:left w:val="nil"/>
              <w:bottom w:val="single" w:sz="4" w:space="0" w:color="auto"/>
              <w:right w:val="single" w:sz="4" w:space="0" w:color="auto"/>
            </w:tcBorders>
            <w:shd w:val="clear" w:color="auto" w:fill="auto"/>
            <w:vAlign w:val="bottom"/>
            <w:hideMark/>
          </w:tcPr>
          <w:p w14:paraId="7753546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2D9B41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4DE5A2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136544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C4CF3A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F2C13C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90079E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251C2B3"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5A72BD1"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9489BC8" w14:textId="77777777" w:rsidR="004D6CEC" w:rsidRPr="00573206" w:rsidRDefault="004D6CEC" w:rsidP="00137261">
            <w:pPr>
              <w:jc w:val="right"/>
              <w:rPr>
                <w:color w:val="000000"/>
              </w:rPr>
            </w:pPr>
            <w:r w:rsidRPr="00573206">
              <w:rPr>
                <w:color w:val="000000"/>
              </w:rPr>
              <w:t>0,00</w:t>
            </w:r>
          </w:p>
        </w:tc>
      </w:tr>
      <w:tr w:rsidR="004D6CEC" w:rsidRPr="00573206" w14:paraId="2D1157E7" w14:textId="11098BC0"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150020B7" w14:textId="77777777" w:rsidR="004D6CEC" w:rsidRPr="00573206" w:rsidRDefault="004D6CEC" w:rsidP="00137261">
            <w:pPr>
              <w:rPr>
                <w:color w:val="000000"/>
              </w:rPr>
            </w:pPr>
            <w:r w:rsidRPr="00573206">
              <w:rPr>
                <w:color w:val="000000"/>
              </w:rPr>
              <w:t>2</w:t>
            </w:r>
          </w:p>
        </w:tc>
        <w:tc>
          <w:tcPr>
            <w:tcW w:w="2273" w:type="dxa"/>
            <w:tcBorders>
              <w:top w:val="nil"/>
              <w:left w:val="nil"/>
              <w:bottom w:val="single" w:sz="4" w:space="0" w:color="auto"/>
              <w:right w:val="single" w:sz="4" w:space="0" w:color="auto"/>
            </w:tcBorders>
            <w:shd w:val="clear" w:color="auto" w:fill="auto"/>
            <w:vAlign w:val="center"/>
            <w:hideMark/>
          </w:tcPr>
          <w:p w14:paraId="40F3C20E" w14:textId="77777777" w:rsidR="004D6CEC" w:rsidRPr="00573206" w:rsidRDefault="004D6CEC" w:rsidP="00137261">
            <w:pPr>
              <w:rPr>
                <w:color w:val="000000"/>
              </w:rPr>
            </w:pPr>
            <w:r w:rsidRPr="00573206">
              <w:rPr>
                <w:color w:val="000000"/>
              </w:rPr>
              <w:t>Всего по РЭТД, в том числе:</w:t>
            </w:r>
          </w:p>
        </w:tc>
        <w:tc>
          <w:tcPr>
            <w:tcW w:w="636" w:type="dxa"/>
            <w:tcBorders>
              <w:top w:val="nil"/>
              <w:left w:val="nil"/>
              <w:bottom w:val="single" w:sz="4" w:space="0" w:color="auto"/>
              <w:right w:val="single" w:sz="4" w:space="0" w:color="auto"/>
            </w:tcBorders>
            <w:shd w:val="clear" w:color="auto" w:fill="auto"/>
            <w:vAlign w:val="bottom"/>
            <w:hideMark/>
          </w:tcPr>
          <w:p w14:paraId="6268680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A6CBA2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82F2911"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447270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8B1E83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C25DB7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362715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2A357D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F6DE49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5E85180" w14:textId="77777777" w:rsidR="004D6CEC" w:rsidRPr="00573206" w:rsidRDefault="004D6CEC" w:rsidP="00137261">
            <w:pPr>
              <w:jc w:val="right"/>
              <w:rPr>
                <w:color w:val="000000"/>
              </w:rPr>
            </w:pPr>
            <w:r w:rsidRPr="00573206">
              <w:rPr>
                <w:color w:val="000000"/>
              </w:rPr>
              <w:t>0,00</w:t>
            </w:r>
          </w:p>
        </w:tc>
      </w:tr>
      <w:tr w:rsidR="004D6CEC" w:rsidRPr="00573206" w14:paraId="6BFD89E3" w14:textId="45F6CFAD"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0D65FADC"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1C557768" w14:textId="77777777" w:rsidR="004D6CEC" w:rsidRPr="00573206" w:rsidRDefault="004D6CEC" w:rsidP="00137261">
            <w:pPr>
              <w:ind w:firstLineChars="100" w:firstLine="240"/>
              <w:rPr>
                <w:iCs/>
                <w:color w:val="000000"/>
              </w:rPr>
            </w:pPr>
            <w:r w:rsidRPr="00573206">
              <w:rPr>
                <w:iCs/>
                <w:color w:val="000000"/>
              </w:rPr>
              <w:t>по кадас</w:t>
            </w:r>
            <w:r w:rsidRPr="00573206">
              <w:rPr>
                <w:iCs/>
                <w:color w:val="000000"/>
              </w:rPr>
              <w:t>т</w:t>
            </w:r>
            <w:r w:rsidRPr="00573206">
              <w:rPr>
                <w:iCs/>
                <w:color w:val="000000"/>
              </w:rPr>
              <w:t>ровым ква</w:t>
            </w:r>
            <w:r w:rsidRPr="00573206">
              <w:rPr>
                <w:iCs/>
                <w:color w:val="000000"/>
              </w:rPr>
              <w:t>р</w:t>
            </w:r>
            <w:r w:rsidRPr="00573206">
              <w:rPr>
                <w:iCs/>
                <w:color w:val="000000"/>
              </w:rPr>
              <w:t>талам:</w:t>
            </w:r>
          </w:p>
        </w:tc>
        <w:tc>
          <w:tcPr>
            <w:tcW w:w="636" w:type="dxa"/>
            <w:tcBorders>
              <w:top w:val="nil"/>
              <w:left w:val="nil"/>
              <w:bottom w:val="single" w:sz="4" w:space="0" w:color="auto"/>
              <w:right w:val="single" w:sz="4" w:space="0" w:color="auto"/>
            </w:tcBorders>
            <w:shd w:val="clear" w:color="auto" w:fill="auto"/>
            <w:vAlign w:val="bottom"/>
            <w:hideMark/>
          </w:tcPr>
          <w:p w14:paraId="15D28E13"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9A138B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9094E5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5106B7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1F70BE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D911AD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2BFE6E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70AE1B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7833973"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03FBB2E" w14:textId="77777777" w:rsidR="004D6CEC" w:rsidRPr="00573206" w:rsidRDefault="004D6CEC" w:rsidP="00137261">
            <w:pPr>
              <w:jc w:val="right"/>
              <w:rPr>
                <w:color w:val="000000"/>
              </w:rPr>
            </w:pPr>
            <w:r w:rsidRPr="00573206">
              <w:rPr>
                <w:color w:val="000000"/>
              </w:rPr>
              <w:t>0,00</w:t>
            </w:r>
          </w:p>
        </w:tc>
      </w:tr>
    </w:tbl>
    <w:p w14:paraId="5751317E" w14:textId="14F46A85" w:rsidR="00473562" w:rsidRDefault="00473562" w:rsidP="004D6CEC">
      <w:pPr>
        <w:pStyle w:val="ae"/>
      </w:pPr>
      <w:r>
        <w:t>Таблица 2.2.</w:t>
      </w:r>
      <w:r w:rsidR="00ED67AC">
        <w:t>4</w:t>
      </w:r>
      <w:r>
        <w:t xml:space="preserve">. </w:t>
      </w:r>
      <w:r w:rsidRPr="00473562">
        <w:t>Снос (вывод из эксплуатации) жилых зданий с общей отапл</w:t>
      </w:r>
      <w:r w:rsidRPr="00473562">
        <w:t>и</w:t>
      </w:r>
      <w:r w:rsidRPr="00473562">
        <w:t xml:space="preserve">ваемой площадью фонда на период 2021 – </w:t>
      </w:r>
      <w:r w:rsidR="004D6CEC">
        <w:t>2030</w:t>
      </w:r>
      <w:r w:rsidRPr="00473562">
        <w:t xml:space="preserve">гг., тыс. </w:t>
      </w:r>
      <w:proofErr w:type="spellStart"/>
      <w:r w:rsidRPr="00473562">
        <w:t>кв.м</w:t>
      </w:r>
      <w:proofErr w:type="spellEnd"/>
      <w:r w:rsidRPr="00473562">
        <w:t>.</w:t>
      </w:r>
    </w:p>
    <w:tbl>
      <w:tblPr>
        <w:tblW w:w="9195" w:type="dxa"/>
        <w:tblInd w:w="-5" w:type="dxa"/>
        <w:tblLook w:val="04A0" w:firstRow="1" w:lastRow="0" w:firstColumn="1" w:lastColumn="0" w:noHBand="0" w:noVBand="1"/>
      </w:tblPr>
      <w:tblGrid>
        <w:gridCol w:w="562"/>
        <w:gridCol w:w="2273"/>
        <w:gridCol w:w="636"/>
        <w:gridCol w:w="636"/>
        <w:gridCol w:w="636"/>
        <w:gridCol w:w="636"/>
        <w:gridCol w:w="636"/>
        <w:gridCol w:w="636"/>
        <w:gridCol w:w="636"/>
        <w:gridCol w:w="636"/>
        <w:gridCol w:w="636"/>
        <w:gridCol w:w="636"/>
      </w:tblGrid>
      <w:tr w:rsidR="00137261" w:rsidRPr="00573206" w14:paraId="3519F032" w14:textId="0D606836" w:rsidTr="004D6CEC">
        <w:trPr>
          <w:trHeight w:val="20"/>
          <w:tblHeader/>
        </w:trPr>
        <w:tc>
          <w:tcPr>
            <w:tcW w:w="562" w:type="dxa"/>
            <w:vMerge w:val="restart"/>
            <w:tcBorders>
              <w:top w:val="single" w:sz="4" w:space="0" w:color="auto"/>
              <w:left w:val="single" w:sz="4" w:space="0" w:color="auto"/>
              <w:right w:val="single" w:sz="4" w:space="0" w:color="auto"/>
            </w:tcBorders>
            <w:shd w:val="clear" w:color="auto" w:fill="auto"/>
            <w:noWrap/>
            <w:vAlign w:val="center"/>
          </w:tcPr>
          <w:p w14:paraId="09C87B6A" w14:textId="0BF4F8C5" w:rsidR="00137261" w:rsidRPr="00573206" w:rsidRDefault="00137261" w:rsidP="00473562">
            <w:pPr>
              <w:jc w:val="center"/>
              <w:rPr>
                <w:color w:val="000000"/>
              </w:rPr>
            </w:pPr>
            <w:r w:rsidRPr="00573206">
              <w:rPr>
                <w:color w:val="000000"/>
              </w:rPr>
              <w:t xml:space="preserve">№ </w:t>
            </w:r>
            <w:proofErr w:type="spellStart"/>
            <w:r w:rsidRPr="00573206">
              <w:rPr>
                <w:color w:val="000000"/>
              </w:rPr>
              <w:t>пп</w:t>
            </w:r>
            <w:proofErr w:type="spellEnd"/>
          </w:p>
        </w:tc>
        <w:tc>
          <w:tcPr>
            <w:tcW w:w="2273" w:type="dxa"/>
            <w:vMerge w:val="restart"/>
            <w:tcBorders>
              <w:top w:val="single" w:sz="4" w:space="0" w:color="auto"/>
              <w:left w:val="nil"/>
              <w:right w:val="single" w:sz="4" w:space="0" w:color="auto"/>
            </w:tcBorders>
            <w:shd w:val="clear" w:color="auto" w:fill="auto"/>
            <w:vAlign w:val="center"/>
          </w:tcPr>
          <w:p w14:paraId="6B333D57" w14:textId="4DC1A5C3" w:rsidR="00137261" w:rsidRPr="00573206" w:rsidRDefault="00137261" w:rsidP="00473562">
            <w:pPr>
              <w:jc w:val="center"/>
              <w:rPr>
                <w:color w:val="000000"/>
              </w:rPr>
            </w:pPr>
            <w:r w:rsidRPr="00573206">
              <w:rPr>
                <w:color w:val="000000"/>
              </w:rPr>
              <w:t>Наименование п</w:t>
            </w:r>
            <w:r w:rsidRPr="00573206">
              <w:rPr>
                <w:color w:val="000000"/>
              </w:rPr>
              <w:t>о</w:t>
            </w:r>
            <w:r w:rsidRPr="00573206">
              <w:rPr>
                <w:color w:val="000000"/>
              </w:rPr>
              <w:t>каз</w:t>
            </w:r>
            <w:r w:rsidRPr="00573206">
              <w:rPr>
                <w:color w:val="000000"/>
              </w:rPr>
              <w:t>а</w:t>
            </w:r>
            <w:r w:rsidRPr="00573206">
              <w:rPr>
                <w:color w:val="000000"/>
              </w:rPr>
              <w:t>телей</w:t>
            </w:r>
          </w:p>
        </w:tc>
        <w:tc>
          <w:tcPr>
            <w:tcW w:w="6360" w:type="dxa"/>
            <w:gridSpan w:val="10"/>
            <w:tcBorders>
              <w:top w:val="single" w:sz="4" w:space="0" w:color="auto"/>
              <w:left w:val="nil"/>
              <w:bottom w:val="single" w:sz="4" w:space="0" w:color="auto"/>
              <w:right w:val="single" w:sz="4" w:space="0" w:color="auto"/>
            </w:tcBorders>
            <w:shd w:val="clear" w:color="auto" w:fill="auto"/>
            <w:vAlign w:val="center"/>
          </w:tcPr>
          <w:p w14:paraId="468AA8E6" w14:textId="0EAA14E2" w:rsidR="00137261" w:rsidRPr="00573206" w:rsidRDefault="00137261" w:rsidP="00473562">
            <w:pPr>
              <w:jc w:val="center"/>
              <w:rPr>
                <w:color w:val="000000"/>
              </w:rPr>
            </w:pPr>
            <w:r w:rsidRPr="00573206">
              <w:rPr>
                <w:color w:val="000000"/>
              </w:rPr>
              <w:t>годы</w:t>
            </w:r>
          </w:p>
        </w:tc>
      </w:tr>
      <w:tr w:rsidR="004D6CEC" w:rsidRPr="00573206" w14:paraId="31B67EE0" w14:textId="507E4BC2" w:rsidTr="004D6CEC">
        <w:trPr>
          <w:trHeight w:val="641"/>
          <w:tblHeader/>
        </w:trPr>
        <w:tc>
          <w:tcPr>
            <w:tcW w:w="562" w:type="dxa"/>
            <w:vMerge/>
            <w:tcBorders>
              <w:left w:val="single" w:sz="4" w:space="0" w:color="auto"/>
              <w:bottom w:val="single" w:sz="4" w:space="0" w:color="auto"/>
              <w:right w:val="single" w:sz="4" w:space="0" w:color="auto"/>
            </w:tcBorders>
            <w:shd w:val="clear" w:color="auto" w:fill="auto"/>
            <w:noWrap/>
            <w:vAlign w:val="center"/>
            <w:hideMark/>
          </w:tcPr>
          <w:p w14:paraId="1356FD92" w14:textId="69661308" w:rsidR="004D6CEC" w:rsidRPr="00573206" w:rsidRDefault="004D6CEC" w:rsidP="00137261">
            <w:pPr>
              <w:jc w:val="center"/>
              <w:rPr>
                <w:color w:val="000000"/>
              </w:rPr>
            </w:pPr>
          </w:p>
        </w:tc>
        <w:tc>
          <w:tcPr>
            <w:tcW w:w="2273" w:type="dxa"/>
            <w:vMerge/>
            <w:tcBorders>
              <w:left w:val="nil"/>
              <w:bottom w:val="single" w:sz="4" w:space="0" w:color="auto"/>
              <w:right w:val="single" w:sz="4" w:space="0" w:color="auto"/>
            </w:tcBorders>
            <w:shd w:val="clear" w:color="auto" w:fill="auto"/>
            <w:vAlign w:val="center"/>
            <w:hideMark/>
          </w:tcPr>
          <w:p w14:paraId="0B4A7DAB" w14:textId="07DD3EDF" w:rsidR="004D6CEC" w:rsidRPr="00573206" w:rsidRDefault="004D6CEC" w:rsidP="00137261">
            <w:pPr>
              <w:jc w:val="center"/>
              <w:rPr>
                <w:color w:val="000000"/>
              </w:rPr>
            </w:pP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3C3C25E" w14:textId="77777777" w:rsidR="004D6CEC" w:rsidRPr="00573206" w:rsidRDefault="004D6CEC" w:rsidP="00137261">
            <w:pPr>
              <w:jc w:val="center"/>
              <w:rPr>
                <w:color w:val="000000"/>
              </w:rPr>
            </w:pPr>
            <w:r w:rsidRPr="00573206">
              <w:rPr>
                <w:color w:val="000000"/>
              </w:rPr>
              <w:t>2021</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804614C" w14:textId="77777777" w:rsidR="004D6CEC" w:rsidRPr="00573206" w:rsidRDefault="004D6CEC" w:rsidP="00137261">
            <w:pPr>
              <w:jc w:val="center"/>
              <w:rPr>
                <w:color w:val="000000"/>
              </w:rPr>
            </w:pPr>
            <w:r w:rsidRPr="00573206">
              <w:rPr>
                <w:color w:val="000000"/>
              </w:rPr>
              <w:t>2022</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B156F95" w14:textId="77777777" w:rsidR="004D6CEC" w:rsidRPr="00573206" w:rsidRDefault="004D6CEC" w:rsidP="00137261">
            <w:pPr>
              <w:jc w:val="center"/>
              <w:rPr>
                <w:color w:val="000000"/>
              </w:rPr>
            </w:pPr>
            <w:r w:rsidRPr="00573206">
              <w:rPr>
                <w:color w:val="000000"/>
              </w:rPr>
              <w:t>2023</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0669234" w14:textId="77777777" w:rsidR="004D6CEC" w:rsidRPr="00573206" w:rsidRDefault="004D6CEC" w:rsidP="00137261">
            <w:pPr>
              <w:jc w:val="center"/>
              <w:rPr>
                <w:color w:val="000000"/>
              </w:rPr>
            </w:pPr>
            <w:r w:rsidRPr="00573206">
              <w:rPr>
                <w:color w:val="000000"/>
              </w:rPr>
              <w:t>2024</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6A039E18" w14:textId="77777777" w:rsidR="004D6CEC" w:rsidRPr="00573206" w:rsidRDefault="004D6CEC" w:rsidP="00137261">
            <w:pPr>
              <w:jc w:val="center"/>
              <w:rPr>
                <w:color w:val="000000"/>
              </w:rPr>
            </w:pPr>
            <w:r w:rsidRPr="00573206">
              <w:rPr>
                <w:color w:val="000000"/>
              </w:rPr>
              <w:t>2025</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7D4EA51" w14:textId="77777777" w:rsidR="004D6CEC" w:rsidRPr="00573206" w:rsidRDefault="004D6CEC" w:rsidP="00137261">
            <w:pPr>
              <w:jc w:val="center"/>
              <w:rPr>
                <w:color w:val="000000"/>
              </w:rPr>
            </w:pPr>
            <w:r w:rsidRPr="00573206">
              <w:rPr>
                <w:color w:val="000000"/>
              </w:rPr>
              <w:t>2026</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E2DF8F9" w14:textId="77777777" w:rsidR="004D6CEC" w:rsidRPr="00573206" w:rsidRDefault="004D6CEC" w:rsidP="00137261">
            <w:pPr>
              <w:jc w:val="center"/>
              <w:rPr>
                <w:color w:val="000000"/>
              </w:rPr>
            </w:pPr>
            <w:r w:rsidRPr="00573206">
              <w:rPr>
                <w:color w:val="000000"/>
              </w:rPr>
              <w:t>2027</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4B5303D" w14:textId="77777777" w:rsidR="004D6CEC" w:rsidRPr="00573206" w:rsidRDefault="004D6CEC" w:rsidP="00137261">
            <w:pPr>
              <w:jc w:val="center"/>
              <w:rPr>
                <w:color w:val="000000"/>
              </w:rPr>
            </w:pPr>
            <w:r w:rsidRPr="00573206">
              <w:rPr>
                <w:color w:val="000000"/>
              </w:rPr>
              <w:t>2028</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6086E73" w14:textId="77777777" w:rsidR="004D6CEC" w:rsidRPr="00573206" w:rsidRDefault="004D6CEC" w:rsidP="00137261">
            <w:pPr>
              <w:jc w:val="center"/>
              <w:rPr>
                <w:color w:val="000000"/>
              </w:rPr>
            </w:pPr>
            <w:r w:rsidRPr="00573206">
              <w:rPr>
                <w:color w:val="000000"/>
              </w:rPr>
              <w:t>2029</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C8206E6" w14:textId="77777777" w:rsidR="004D6CEC" w:rsidRPr="00573206" w:rsidRDefault="004D6CEC" w:rsidP="00137261">
            <w:pPr>
              <w:jc w:val="center"/>
              <w:rPr>
                <w:color w:val="000000"/>
              </w:rPr>
            </w:pPr>
            <w:r w:rsidRPr="00573206">
              <w:rPr>
                <w:color w:val="000000"/>
              </w:rPr>
              <w:t>2030</w:t>
            </w:r>
          </w:p>
        </w:tc>
      </w:tr>
      <w:tr w:rsidR="004D6CEC" w:rsidRPr="00573206" w14:paraId="540274B2" w14:textId="16540614"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185D6E7D" w14:textId="77777777" w:rsidR="004D6CEC" w:rsidRPr="00573206" w:rsidRDefault="004D6CEC" w:rsidP="00137261">
            <w:pPr>
              <w:rPr>
                <w:color w:val="000000"/>
              </w:rPr>
            </w:pPr>
            <w:r w:rsidRPr="00573206">
              <w:rPr>
                <w:color w:val="000000"/>
              </w:rPr>
              <w:t>1</w:t>
            </w:r>
          </w:p>
        </w:tc>
        <w:tc>
          <w:tcPr>
            <w:tcW w:w="2273" w:type="dxa"/>
            <w:tcBorders>
              <w:top w:val="nil"/>
              <w:left w:val="nil"/>
              <w:bottom w:val="single" w:sz="4" w:space="0" w:color="auto"/>
              <w:right w:val="single" w:sz="4" w:space="0" w:color="auto"/>
            </w:tcBorders>
            <w:shd w:val="clear" w:color="auto" w:fill="auto"/>
            <w:vAlign w:val="center"/>
            <w:hideMark/>
          </w:tcPr>
          <w:p w14:paraId="53646C01" w14:textId="77777777" w:rsidR="004D6CEC" w:rsidRPr="00573206" w:rsidRDefault="004D6CEC" w:rsidP="00137261">
            <w:pPr>
              <w:rPr>
                <w:color w:val="000000"/>
              </w:rPr>
            </w:pPr>
            <w:r w:rsidRPr="00573206">
              <w:rPr>
                <w:color w:val="000000"/>
              </w:rPr>
              <w:t>Снос ж</w:t>
            </w:r>
            <w:r w:rsidRPr="00573206">
              <w:rPr>
                <w:color w:val="000000"/>
              </w:rPr>
              <w:t>и</w:t>
            </w:r>
            <w:r w:rsidRPr="00573206">
              <w:rPr>
                <w:color w:val="000000"/>
              </w:rPr>
              <w:t>лищного фонда, в том числе:</w:t>
            </w:r>
          </w:p>
        </w:tc>
        <w:tc>
          <w:tcPr>
            <w:tcW w:w="636" w:type="dxa"/>
            <w:tcBorders>
              <w:top w:val="nil"/>
              <w:left w:val="nil"/>
              <w:bottom w:val="single" w:sz="4" w:space="0" w:color="auto"/>
              <w:right w:val="single" w:sz="4" w:space="0" w:color="auto"/>
            </w:tcBorders>
            <w:shd w:val="clear" w:color="auto" w:fill="auto"/>
            <w:vAlign w:val="bottom"/>
            <w:hideMark/>
          </w:tcPr>
          <w:p w14:paraId="4E903DDA"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EA1A5B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A5F4F4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571ED13"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EA0E34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D3BA11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39FACB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FB205F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B9C40A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46A2C87" w14:textId="77777777" w:rsidR="004D6CEC" w:rsidRPr="00573206" w:rsidRDefault="004D6CEC" w:rsidP="00137261">
            <w:pPr>
              <w:jc w:val="right"/>
              <w:rPr>
                <w:color w:val="000000"/>
              </w:rPr>
            </w:pPr>
            <w:r w:rsidRPr="00573206">
              <w:rPr>
                <w:color w:val="000000"/>
              </w:rPr>
              <w:t>0,00</w:t>
            </w:r>
          </w:p>
        </w:tc>
      </w:tr>
      <w:tr w:rsidR="004D6CEC" w:rsidRPr="00573206" w14:paraId="38F08EEF" w14:textId="4E39CFFF"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7D43AD32" w14:textId="77777777" w:rsidR="004D6CEC" w:rsidRPr="00573206" w:rsidRDefault="004D6CEC" w:rsidP="00137261">
            <w:pPr>
              <w:rPr>
                <w:color w:val="000000"/>
              </w:rPr>
            </w:pPr>
            <w:r w:rsidRPr="00573206">
              <w:rPr>
                <w:color w:val="000000"/>
              </w:rPr>
              <w:t>2</w:t>
            </w:r>
          </w:p>
        </w:tc>
        <w:tc>
          <w:tcPr>
            <w:tcW w:w="2273" w:type="dxa"/>
            <w:tcBorders>
              <w:top w:val="nil"/>
              <w:left w:val="nil"/>
              <w:bottom w:val="single" w:sz="4" w:space="0" w:color="auto"/>
              <w:right w:val="single" w:sz="4" w:space="0" w:color="auto"/>
            </w:tcBorders>
            <w:shd w:val="clear" w:color="auto" w:fill="auto"/>
            <w:vAlign w:val="center"/>
            <w:hideMark/>
          </w:tcPr>
          <w:p w14:paraId="285863E2" w14:textId="77777777" w:rsidR="004D6CEC" w:rsidRPr="00573206" w:rsidRDefault="004D6CEC" w:rsidP="00137261">
            <w:pPr>
              <w:rPr>
                <w:color w:val="000000"/>
              </w:rPr>
            </w:pPr>
            <w:r w:rsidRPr="00573206">
              <w:rPr>
                <w:color w:val="000000"/>
              </w:rPr>
              <w:t>накопительным итогом</w:t>
            </w:r>
          </w:p>
        </w:tc>
        <w:tc>
          <w:tcPr>
            <w:tcW w:w="636" w:type="dxa"/>
            <w:tcBorders>
              <w:top w:val="nil"/>
              <w:left w:val="nil"/>
              <w:bottom w:val="single" w:sz="4" w:space="0" w:color="auto"/>
              <w:right w:val="single" w:sz="4" w:space="0" w:color="auto"/>
            </w:tcBorders>
            <w:shd w:val="clear" w:color="auto" w:fill="auto"/>
            <w:vAlign w:val="center"/>
            <w:hideMark/>
          </w:tcPr>
          <w:p w14:paraId="61FC8D5F" w14:textId="77777777" w:rsidR="004D6CEC" w:rsidRPr="00573206" w:rsidRDefault="004D6CEC" w:rsidP="00137261">
            <w:pPr>
              <w:jc w:val="both"/>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30C85F29" w14:textId="77777777" w:rsidR="004D6CEC" w:rsidRPr="00573206" w:rsidRDefault="004D6CEC" w:rsidP="00137261">
            <w:pPr>
              <w:jc w:val="both"/>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11F78615" w14:textId="77777777" w:rsidR="004D6CEC" w:rsidRPr="00573206" w:rsidRDefault="004D6CEC" w:rsidP="00137261">
            <w:pPr>
              <w:jc w:val="both"/>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5FDF9377" w14:textId="77777777" w:rsidR="004D6CEC" w:rsidRPr="00573206" w:rsidRDefault="004D6CEC" w:rsidP="00137261">
            <w:pPr>
              <w:jc w:val="both"/>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1F293325" w14:textId="77777777" w:rsidR="004D6CEC" w:rsidRPr="00573206" w:rsidRDefault="004D6CEC" w:rsidP="00137261">
            <w:pPr>
              <w:jc w:val="both"/>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0A9BD009" w14:textId="77777777" w:rsidR="004D6CEC" w:rsidRPr="00573206" w:rsidRDefault="004D6CEC" w:rsidP="00137261">
            <w:pPr>
              <w:jc w:val="both"/>
              <w:rPr>
                <w:color w:val="000000"/>
              </w:rPr>
            </w:pPr>
            <w:r w:rsidRPr="00573206">
              <w:rPr>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1688A896" w14:textId="77777777" w:rsidR="004D6CEC" w:rsidRPr="00573206" w:rsidRDefault="004D6CEC" w:rsidP="00137261">
            <w:pPr>
              <w:jc w:val="both"/>
              <w:rPr>
                <w:iCs/>
                <w:color w:val="000000"/>
              </w:rPr>
            </w:pPr>
            <w:r w:rsidRPr="00573206">
              <w:rPr>
                <w:iCs/>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13B848A1" w14:textId="77777777" w:rsidR="004D6CEC" w:rsidRPr="00573206" w:rsidRDefault="004D6CEC" w:rsidP="00137261">
            <w:pPr>
              <w:jc w:val="both"/>
              <w:rPr>
                <w:iCs/>
                <w:color w:val="000000"/>
              </w:rPr>
            </w:pPr>
            <w:r w:rsidRPr="00573206">
              <w:rPr>
                <w:iCs/>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1FC6FC91" w14:textId="77777777" w:rsidR="004D6CEC" w:rsidRPr="00573206" w:rsidRDefault="004D6CEC" w:rsidP="00137261">
            <w:pPr>
              <w:jc w:val="both"/>
              <w:rPr>
                <w:iCs/>
                <w:color w:val="000000"/>
              </w:rPr>
            </w:pPr>
            <w:r w:rsidRPr="00573206">
              <w:rPr>
                <w:iCs/>
                <w:color w:val="000000"/>
              </w:rPr>
              <w:t> </w:t>
            </w:r>
          </w:p>
        </w:tc>
        <w:tc>
          <w:tcPr>
            <w:tcW w:w="636" w:type="dxa"/>
            <w:tcBorders>
              <w:top w:val="nil"/>
              <w:left w:val="nil"/>
              <w:bottom w:val="single" w:sz="4" w:space="0" w:color="auto"/>
              <w:right w:val="single" w:sz="4" w:space="0" w:color="auto"/>
            </w:tcBorders>
            <w:shd w:val="clear" w:color="auto" w:fill="auto"/>
            <w:vAlign w:val="center"/>
            <w:hideMark/>
          </w:tcPr>
          <w:p w14:paraId="2FD4035E" w14:textId="77777777" w:rsidR="004D6CEC" w:rsidRPr="00573206" w:rsidRDefault="004D6CEC" w:rsidP="00137261">
            <w:pPr>
              <w:jc w:val="both"/>
              <w:rPr>
                <w:iCs/>
                <w:color w:val="000000"/>
              </w:rPr>
            </w:pPr>
            <w:r w:rsidRPr="00573206">
              <w:rPr>
                <w:iCs/>
                <w:color w:val="000000"/>
              </w:rPr>
              <w:t> </w:t>
            </w:r>
          </w:p>
        </w:tc>
      </w:tr>
      <w:tr w:rsidR="004D6CEC" w:rsidRPr="00573206" w14:paraId="314F68AF" w14:textId="1D843700"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7FA83366"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72C8C251" w14:textId="77777777" w:rsidR="004D6CEC" w:rsidRPr="00573206" w:rsidRDefault="004D6CEC" w:rsidP="00137261">
            <w:pPr>
              <w:ind w:firstLineChars="200" w:firstLine="480"/>
              <w:rPr>
                <w:iCs/>
                <w:color w:val="000000"/>
              </w:rPr>
            </w:pPr>
            <w:r w:rsidRPr="00573206">
              <w:rPr>
                <w:iCs/>
                <w:color w:val="000000"/>
              </w:rPr>
              <w:t>Многоэта</w:t>
            </w:r>
            <w:r w:rsidRPr="00573206">
              <w:rPr>
                <w:iCs/>
                <w:color w:val="000000"/>
              </w:rPr>
              <w:t>ж</w:t>
            </w:r>
            <w:r w:rsidRPr="00573206">
              <w:rPr>
                <w:iCs/>
                <w:color w:val="000000"/>
              </w:rPr>
              <w:t>ный жилищный фонд</w:t>
            </w:r>
          </w:p>
        </w:tc>
        <w:tc>
          <w:tcPr>
            <w:tcW w:w="636" w:type="dxa"/>
            <w:tcBorders>
              <w:top w:val="nil"/>
              <w:left w:val="nil"/>
              <w:bottom w:val="single" w:sz="4" w:space="0" w:color="auto"/>
              <w:right w:val="single" w:sz="4" w:space="0" w:color="auto"/>
            </w:tcBorders>
            <w:shd w:val="clear" w:color="auto" w:fill="auto"/>
            <w:vAlign w:val="bottom"/>
            <w:hideMark/>
          </w:tcPr>
          <w:p w14:paraId="1AD39DC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358BAFA"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E09E0F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C07220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8B1C51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6E27C3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9C5002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5A4E49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1E33733"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4C9630A" w14:textId="77777777" w:rsidR="004D6CEC" w:rsidRPr="00573206" w:rsidRDefault="004D6CEC" w:rsidP="00137261">
            <w:pPr>
              <w:jc w:val="right"/>
              <w:rPr>
                <w:color w:val="000000"/>
              </w:rPr>
            </w:pPr>
            <w:r w:rsidRPr="00573206">
              <w:rPr>
                <w:color w:val="000000"/>
              </w:rPr>
              <w:t>0,00</w:t>
            </w:r>
          </w:p>
        </w:tc>
      </w:tr>
      <w:tr w:rsidR="004D6CEC" w:rsidRPr="00573206" w14:paraId="630E93D5" w14:textId="25FFD5BE"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4E6FD93D"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33EDE6EE" w14:textId="77777777" w:rsidR="004D6CEC" w:rsidRPr="00573206" w:rsidRDefault="004D6CEC" w:rsidP="00137261">
            <w:pPr>
              <w:ind w:firstLineChars="200" w:firstLine="480"/>
              <w:rPr>
                <w:iCs/>
                <w:color w:val="000000"/>
              </w:rPr>
            </w:pPr>
            <w:r w:rsidRPr="00573206">
              <w:rPr>
                <w:iCs/>
                <w:color w:val="000000"/>
              </w:rPr>
              <w:t>Средне- и м</w:t>
            </w:r>
            <w:r w:rsidRPr="00573206">
              <w:rPr>
                <w:iCs/>
                <w:color w:val="000000"/>
              </w:rPr>
              <w:t>а</w:t>
            </w:r>
            <w:r w:rsidRPr="00573206">
              <w:rPr>
                <w:iCs/>
                <w:color w:val="000000"/>
              </w:rPr>
              <w:t>лоэтажный жили</w:t>
            </w:r>
            <w:r w:rsidRPr="00573206">
              <w:rPr>
                <w:iCs/>
                <w:color w:val="000000"/>
              </w:rPr>
              <w:t>щ</w:t>
            </w:r>
            <w:r w:rsidRPr="00573206">
              <w:rPr>
                <w:iCs/>
                <w:color w:val="000000"/>
              </w:rPr>
              <w:t>ный фонд</w:t>
            </w:r>
          </w:p>
        </w:tc>
        <w:tc>
          <w:tcPr>
            <w:tcW w:w="636" w:type="dxa"/>
            <w:tcBorders>
              <w:top w:val="nil"/>
              <w:left w:val="nil"/>
              <w:bottom w:val="single" w:sz="4" w:space="0" w:color="auto"/>
              <w:right w:val="single" w:sz="4" w:space="0" w:color="auto"/>
            </w:tcBorders>
            <w:shd w:val="clear" w:color="auto" w:fill="auto"/>
            <w:vAlign w:val="bottom"/>
            <w:hideMark/>
          </w:tcPr>
          <w:p w14:paraId="48C1164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2803EC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CF5B08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88259D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BBDD132"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C0F2C4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D2273B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DBDF7B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BD5F9C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ADC4B9E" w14:textId="77777777" w:rsidR="004D6CEC" w:rsidRPr="00573206" w:rsidRDefault="004D6CEC" w:rsidP="00137261">
            <w:pPr>
              <w:jc w:val="right"/>
              <w:rPr>
                <w:color w:val="000000"/>
              </w:rPr>
            </w:pPr>
            <w:r w:rsidRPr="00573206">
              <w:rPr>
                <w:color w:val="000000"/>
              </w:rPr>
              <w:t>0,00</w:t>
            </w:r>
          </w:p>
        </w:tc>
      </w:tr>
      <w:tr w:rsidR="004D6CEC" w:rsidRPr="00573206" w14:paraId="339C1AF4" w14:textId="37CA6D04"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414A4A44" w14:textId="77777777" w:rsidR="004D6CEC" w:rsidRPr="00573206" w:rsidRDefault="004D6CEC" w:rsidP="00137261">
            <w:pPr>
              <w:rPr>
                <w:color w:val="000000"/>
              </w:rPr>
            </w:pPr>
            <w:r w:rsidRPr="00573206">
              <w:rPr>
                <w:color w:val="000000"/>
              </w:rPr>
              <w:t>3</w:t>
            </w:r>
          </w:p>
        </w:tc>
        <w:tc>
          <w:tcPr>
            <w:tcW w:w="2273" w:type="dxa"/>
            <w:tcBorders>
              <w:top w:val="nil"/>
              <w:left w:val="nil"/>
              <w:bottom w:val="single" w:sz="4" w:space="0" w:color="auto"/>
              <w:right w:val="single" w:sz="4" w:space="0" w:color="auto"/>
            </w:tcBorders>
            <w:shd w:val="clear" w:color="auto" w:fill="auto"/>
            <w:vAlign w:val="center"/>
            <w:hideMark/>
          </w:tcPr>
          <w:p w14:paraId="5A0FDE28" w14:textId="77777777" w:rsidR="004D6CEC" w:rsidRPr="00573206" w:rsidRDefault="004D6CEC" w:rsidP="00137261">
            <w:pPr>
              <w:rPr>
                <w:color w:val="000000"/>
              </w:rPr>
            </w:pPr>
            <w:r w:rsidRPr="00573206">
              <w:rPr>
                <w:color w:val="000000"/>
              </w:rPr>
              <w:t>Всего по РЭТД, в том числе:</w:t>
            </w:r>
          </w:p>
        </w:tc>
        <w:tc>
          <w:tcPr>
            <w:tcW w:w="636" w:type="dxa"/>
            <w:tcBorders>
              <w:top w:val="nil"/>
              <w:left w:val="nil"/>
              <w:bottom w:val="single" w:sz="4" w:space="0" w:color="auto"/>
              <w:right w:val="single" w:sz="4" w:space="0" w:color="auto"/>
            </w:tcBorders>
            <w:shd w:val="clear" w:color="auto" w:fill="auto"/>
            <w:vAlign w:val="bottom"/>
            <w:hideMark/>
          </w:tcPr>
          <w:p w14:paraId="2DCA7B0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BDD7A01"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A9E4B63"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5BED25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497D7A7"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038F45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401885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9D74A71"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34FA1A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0FA2E68" w14:textId="77777777" w:rsidR="004D6CEC" w:rsidRPr="00573206" w:rsidRDefault="004D6CEC" w:rsidP="00137261">
            <w:pPr>
              <w:jc w:val="right"/>
              <w:rPr>
                <w:color w:val="000000"/>
              </w:rPr>
            </w:pPr>
            <w:r w:rsidRPr="00573206">
              <w:rPr>
                <w:color w:val="000000"/>
              </w:rPr>
              <w:t>0,00</w:t>
            </w:r>
          </w:p>
        </w:tc>
      </w:tr>
      <w:tr w:rsidR="004D6CEC" w:rsidRPr="00573206" w14:paraId="1F6AA343" w14:textId="00D4722A"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06C2E493"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7DC79E63" w14:textId="77777777" w:rsidR="004D6CEC" w:rsidRPr="00573206" w:rsidRDefault="004D6CEC" w:rsidP="00137261">
            <w:pPr>
              <w:ind w:firstLineChars="100" w:firstLine="240"/>
              <w:rPr>
                <w:iCs/>
                <w:color w:val="000000"/>
              </w:rPr>
            </w:pPr>
            <w:r w:rsidRPr="00573206">
              <w:rPr>
                <w:iCs/>
                <w:color w:val="000000"/>
              </w:rPr>
              <w:t>по кадас</w:t>
            </w:r>
            <w:r w:rsidRPr="00573206">
              <w:rPr>
                <w:iCs/>
                <w:color w:val="000000"/>
              </w:rPr>
              <w:t>т</w:t>
            </w:r>
            <w:r w:rsidRPr="00573206">
              <w:rPr>
                <w:iCs/>
                <w:color w:val="000000"/>
              </w:rPr>
              <w:t>ровым ква</w:t>
            </w:r>
            <w:r w:rsidRPr="00573206">
              <w:rPr>
                <w:iCs/>
                <w:color w:val="000000"/>
              </w:rPr>
              <w:t>р</w:t>
            </w:r>
            <w:r w:rsidRPr="00573206">
              <w:rPr>
                <w:iCs/>
                <w:color w:val="000000"/>
              </w:rPr>
              <w:t>талам:</w:t>
            </w:r>
          </w:p>
        </w:tc>
        <w:tc>
          <w:tcPr>
            <w:tcW w:w="636" w:type="dxa"/>
            <w:tcBorders>
              <w:top w:val="nil"/>
              <w:left w:val="nil"/>
              <w:bottom w:val="single" w:sz="4" w:space="0" w:color="auto"/>
              <w:right w:val="single" w:sz="4" w:space="0" w:color="auto"/>
            </w:tcBorders>
            <w:shd w:val="clear" w:color="auto" w:fill="auto"/>
            <w:vAlign w:val="bottom"/>
            <w:hideMark/>
          </w:tcPr>
          <w:p w14:paraId="6E1424A3"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5CE77F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CDD87EA"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9B3EA8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6394B0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F0053C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A9A423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AEB4B2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FAE7407"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2A6031E" w14:textId="77777777" w:rsidR="004D6CEC" w:rsidRPr="00573206" w:rsidRDefault="004D6CEC" w:rsidP="00137261">
            <w:pPr>
              <w:jc w:val="right"/>
              <w:rPr>
                <w:color w:val="000000"/>
              </w:rPr>
            </w:pPr>
            <w:r w:rsidRPr="00573206">
              <w:rPr>
                <w:color w:val="000000"/>
              </w:rPr>
              <w:t>0,00</w:t>
            </w:r>
          </w:p>
        </w:tc>
      </w:tr>
    </w:tbl>
    <w:p w14:paraId="477633E7" w14:textId="23D330C8" w:rsidR="00473562" w:rsidRDefault="00473562" w:rsidP="004D6CEC">
      <w:pPr>
        <w:pStyle w:val="ae"/>
      </w:pPr>
      <w:r>
        <w:t>Таблица 2.2.</w:t>
      </w:r>
      <w:r w:rsidR="00ED67AC">
        <w:t>5</w:t>
      </w:r>
      <w:r>
        <w:t xml:space="preserve">. </w:t>
      </w:r>
      <w:r w:rsidRPr="00473562">
        <w:t xml:space="preserve">Снос (вывод из эксплуатации) общественно-деловых зданий с общей отапливаемой площадью фонда на период 2021 – </w:t>
      </w:r>
      <w:r w:rsidR="004D6CEC">
        <w:t>2030</w:t>
      </w:r>
      <w:r w:rsidRPr="00473562">
        <w:t xml:space="preserve">гг., тыс. </w:t>
      </w:r>
      <w:proofErr w:type="spellStart"/>
      <w:r w:rsidRPr="00473562">
        <w:t>кв.м</w:t>
      </w:r>
      <w:proofErr w:type="spellEnd"/>
      <w:r w:rsidRPr="00473562">
        <w:t>.</w:t>
      </w:r>
    </w:p>
    <w:tbl>
      <w:tblPr>
        <w:tblW w:w="9195" w:type="dxa"/>
        <w:tblInd w:w="-5" w:type="dxa"/>
        <w:tblLook w:val="04A0" w:firstRow="1" w:lastRow="0" w:firstColumn="1" w:lastColumn="0" w:noHBand="0" w:noVBand="1"/>
      </w:tblPr>
      <w:tblGrid>
        <w:gridCol w:w="562"/>
        <w:gridCol w:w="2273"/>
        <w:gridCol w:w="636"/>
        <w:gridCol w:w="636"/>
        <w:gridCol w:w="636"/>
        <w:gridCol w:w="636"/>
        <w:gridCol w:w="636"/>
        <w:gridCol w:w="636"/>
        <w:gridCol w:w="636"/>
        <w:gridCol w:w="636"/>
        <w:gridCol w:w="636"/>
        <w:gridCol w:w="636"/>
      </w:tblGrid>
      <w:tr w:rsidR="00137261" w:rsidRPr="00573206" w14:paraId="67E2A5F5" w14:textId="0483721B" w:rsidTr="004D6CEC">
        <w:trPr>
          <w:trHeight w:val="70"/>
        </w:trPr>
        <w:tc>
          <w:tcPr>
            <w:tcW w:w="562" w:type="dxa"/>
            <w:vMerge w:val="restart"/>
            <w:tcBorders>
              <w:top w:val="single" w:sz="4" w:space="0" w:color="auto"/>
              <w:left w:val="single" w:sz="4" w:space="0" w:color="auto"/>
              <w:right w:val="single" w:sz="4" w:space="0" w:color="auto"/>
            </w:tcBorders>
            <w:shd w:val="clear" w:color="auto" w:fill="auto"/>
            <w:noWrap/>
            <w:vAlign w:val="center"/>
          </w:tcPr>
          <w:p w14:paraId="132682E1" w14:textId="62BDF2F3" w:rsidR="00137261" w:rsidRPr="00573206" w:rsidRDefault="00137261" w:rsidP="00473562">
            <w:pPr>
              <w:jc w:val="center"/>
              <w:rPr>
                <w:color w:val="000000"/>
              </w:rPr>
            </w:pPr>
            <w:r w:rsidRPr="00573206">
              <w:rPr>
                <w:color w:val="000000"/>
              </w:rPr>
              <w:t xml:space="preserve">№ </w:t>
            </w:r>
            <w:proofErr w:type="spellStart"/>
            <w:r w:rsidRPr="00573206">
              <w:rPr>
                <w:color w:val="000000"/>
              </w:rPr>
              <w:t>пп</w:t>
            </w:r>
            <w:proofErr w:type="spellEnd"/>
          </w:p>
        </w:tc>
        <w:tc>
          <w:tcPr>
            <w:tcW w:w="2273" w:type="dxa"/>
            <w:vMerge w:val="restart"/>
            <w:tcBorders>
              <w:top w:val="single" w:sz="4" w:space="0" w:color="auto"/>
              <w:left w:val="nil"/>
              <w:right w:val="single" w:sz="4" w:space="0" w:color="auto"/>
            </w:tcBorders>
            <w:shd w:val="clear" w:color="auto" w:fill="auto"/>
            <w:vAlign w:val="center"/>
          </w:tcPr>
          <w:p w14:paraId="4777AA62" w14:textId="6E23692E" w:rsidR="00137261" w:rsidRPr="00573206" w:rsidRDefault="00137261" w:rsidP="00473562">
            <w:pPr>
              <w:jc w:val="center"/>
              <w:rPr>
                <w:color w:val="000000"/>
              </w:rPr>
            </w:pPr>
            <w:r w:rsidRPr="00573206">
              <w:rPr>
                <w:color w:val="000000"/>
              </w:rPr>
              <w:t>Наименование п</w:t>
            </w:r>
            <w:r w:rsidRPr="00573206">
              <w:rPr>
                <w:color w:val="000000"/>
              </w:rPr>
              <w:t>о</w:t>
            </w:r>
            <w:r w:rsidRPr="00573206">
              <w:rPr>
                <w:color w:val="000000"/>
              </w:rPr>
              <w:t>каз</w:t>
            </w:r>
            <w:r w:rsidRPr="00573206">
              <w:rPr>
                <w:color w:val="000000"/>
              </w:rPr>
              <w:t>а</w:t>
            </w:r>
            <w:r w:rsidRPr="00573206">
              <w:rPr>
                <w:color w:val="000000"/>
              </w:rPr>
              <w:t>телей</w:t>
            </w:r>
          </w:p>
        </w:tc>
        <w:tc>
          <w:tcPr>
            <w:tcW w:w="6360" w:type="dxa"/>
            <w:gridSpan w:val="10"/>
            <w:tcBorders>
              <w:top w:val="single" w:sz="4" w:space="0" w:color="auto"/>
              <w:left w:val="nil"/>
              <w:bottom w:val="single" w:sz="4" w:space="0" w:color="auto"/>
              <w:right w:val="single" w:sz="4" w:space="0" w:color="auto"/>
            </w:tcBorders>
            <w:shd w:val="clear" w:color="auto" w:fill="auto"/>
            <w:vAlign w:val="center"/>
          </w:tcPr>
          <w:p w14:paraId="41BD1BA6" w14:textId="1E1A6F83" w:rsidR="00137261" w:rsidRPr="00573206" w:rsidRDefault="00137261" w:rsidP="00473562">
            <w:pPr>
              <w:jc w:val="center"/>
              <w:rPr>
                <w:color w:val="000000"/>
              </w:rPr>
            </w:pPr>
            <w:r w:rsidRPr="00573206">
              <w:rPr>
                <w:color w:val="000000"/>
              </w:rPr>
              <w:t>годы</w:t>
            </w:r>
          </w:p>
        </w:tc>
      </w:tr>
      <w:tr w:rsidR="004D6CEC" w:rsidRPr="00573206" w14:paraId="5CAE6099" w14:textId="0EDA7EBB" w:rsidTr="004D6CEC">
        <w:trPr>
          <w:trHeight w:val="795"/>
        </w:trPr>
        <w:tc>
          <w:tcPr>
            <w:tcW w:w="562" w:type="dxa"/>
            <w:vMerge/>
            <w:tcBorders>
              <w:left w:val="single" w:sz="4" w:space="0" w:color="auto"/>
              <w:bottom w:val="single" w:sz="4" w:space="0" w:color="auto"/>
              <w:right w:val="single" w:sz="4" w:space="0" w:color="auto"/>
            </w:tcBorders>
            <w:shd w:val="clear" w:color="auto" w:fill="auto"/>
            <w:noWrap/>
            <w:vAlign w:val="center"/>
            <w:hideMark/>
          </w:tcPr>
          <w:p w14:paraId="7399D4DC" w14:textId="0F2A3EF5" w:rsidR="004D6CEC" w:rsidRPr="00573206" w:rsidRDefault="004D6CEC" w:rsidP="00137261">
            <w:pPr>
              <w:jc w:val="center"/>
              <w:rPr>
                <w:color w:val="000000"/>
              </w:rPr>
            </w:pPr>
          </w:p>
        </w:tc>
        <w:tc>
          <w:tcPr>
            <w:tcW w:w="2273" w:type="dxa"/>
            <w:vMerge/>
            <w:tcBorders>
              <w:left w:val="nil"/>
              <w:bottom w:val="single" w:sz="4" w:space="0" w:color="auto"/>
              <w:right w:val="single" w:sz="4" w:space="0" w:color="auto"/>
            </w:tcBorders>
            <w:shd w:val="clear" w:color="auto" w:fill="auto"/>
            <w:vAlign w:val="center"/>
            <w:hideMark/>
          </w:tcPr>
          <w:p w14:paraId="6F880291" w14:textId="2E4026F6" w:rsidR="004D6CEC" w:rsidRPr="00573206" w:rsidRDefault="004D6CEC" w:rsidP="00137261">
            <w:pPr>
              <w:jc w:val="center"/>
              <w:rPr>
                <w:color w:val="000000"/>
              </w:rPr>
            </w:pP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FD75E40" w14:textId="77777777" w:rsidR="004D6CEC" w:rsidRPr="00573206" w:rsidRDefault="004D6CEC" w:rsidP="00137261">
            <w:pPr>
              <w:jc w:val="center"/>
              <w:rPr>
                <w:color w:val="000000"/>
              </w:rPr>
            </w:pPr>
            <w:r w:rsidRPr="00573206">
              <w:rPr>
                <w:color w:val="000000"/>
              </w:rPr>
              <w:t>2021</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447948B" w14:textId="77777777" w:rsidR="004D6CEC" w:rsidRPr="00573206" w:rsidRDefault="004D6CEC" w:rsidP="00137261">
            <w:pPr>
              <w:jc w:val="center"/>
              <w:rPr>
                <w:color w:val="000000"/>
              </w:rPr>
            </w:pPr>
            <w:r w:rsidRPr="00573206">
              <w:rPr>
                <w:color w:val="000000"/>
              </w:rPr>
              <w:t>2022</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191A636D" w14:textId="77777777" w:rsidR="004D6CEC" w:rsidRPr="00573206" w:rsidRDefault="004D6CEC" w:rsidP="00137261">
            <w:pPr>
              <w:jc w:val="center"/>
              <w:rPr>
                <w:color w:val="000000"/>
              </w:rPr>
            </w:pPr>
            <w:r w:rsidRPr="00573206">
              <w:rPr>
                <w:color w:val="000000"/>
              </w:rPr>
              <w:t>2023</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46518A7" w14:textId="77777777" w:rsidR="004D6CEC" w:rsidRPr="00573206" w:rsidRDefault="004D6CEC" w:rsidP="00137261">
            <w:pPr>
              <w:jc w:val="center"/>
              <w:rPr>
                <w:color w:val="000000"/>
              </w:rPr>
            </w:pPr>
            <w:r w:rsidRPr="00573206">
              <w:rPr>
                <w:color w:val="000000"/>
              </w:rPr>
              <w:t>2024</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56F8028" w14:textId="77777777" w:rsidR="004D6CEC" w:rsidRPr="00573206" w:rsidRDefault="004D6CEC" w:rsidP="00137261">
            <w:pPr>
              <w:jc w:val="center"/>
              <w:rPr>
                <w:color w:val="000000"/>
              </w:rPr>
            </w:pPr>
            <w:r w:rsidRPr="00573206">
              <w:rPr>
                <w:color w:val="000000"/>
              </w:rPr>
              <w:t>2025</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944EEE" w14:textId="77777777" w:rsidR="004D6CEC" w:rsidRPr="00573206" w:rsidRDefault="004D6CEC" w:rsidP="00137261">
            <w:pPr>
              <w:jc w:val="center"/>
              <w:rPr>
                <w:color w:val="000000"/>
              </w:rPr>
            </w:pPr>
            <w:r w:rsidRPr="00573206">
              <w:rPr>
                <w:color w:val="000000"/>
              </w:rPr>
              <w:t>2026</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1A4D67B" w14:textId="77777777" w:rsidR="004D6CEC" w:rsidRPr="00573206" w:rsidRDefault="004D6CEC" w:rsidP="00137261">
            <w:pPr>
              <w:jc w:val="center"/>
              <w:rPr>
                <w:color w:val="000000"/>
              </w:rPr>
            </w:pPr>
            <w:r w:rsidRPr="00573206">
              <w:rPr>
                <w:color w:val="000000"/>
              </w:rPr>
              <w:t>2027</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4BC4F43D" w14:textId="77777777" w:rsidR="004D6CEC" w:rsidRPr="00573206" w:rsidRDefault="004D6CEC" w:rsidP="00137261">
            <w:pPr>
              <w:jc w:val="center"/>
              <w:rPr>
                <w:color w:val="000000"/>
              </w:rPr>
            </w:pPr>
            <w:r w:rsidRPr="00573206">
              <w:rPr>
                <w:color w:val="000000"/>
              </w:rPr>
              <w:t>2028</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5DDAB3E8" w14:textId="77777777" w:rsidR="004D6CEC" w:rsidRPr="00573206" w:rsidRDefault="004D6CEC" w:rsidP="00137261">
            <w:pPr>
              <w:jc w:val="center"/>
              <w:rPr>
                <w:color w:val="000000"/>
              </w:rPr>
            </w:pPr>
            <w:r w:rsidRPr="00573206">
              <w:rPr>
                <w:color w:val="000000"/>
              </w:rPr>
              <w:t>2029</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14:paraId="2A34ACC4" w14:textId="77777777" w:rsidR="004D6CEC" w:rsidRPr="00573206" w:rsidRDefault="004D6CEC" w:rsidP="00137261">
            <w:pPr>
              <w:jc w:val="center"/>
              <w:rPr>
                <w:color w:val="000000"/>
              </w:rPr>
            </w:pPr>
            <w:r w:rsidRPr="00573206">
              <w:rPr>
                <w:color w:val="000000"/>
              </w:rPr>
              <w:t>2030</w:t>
            </w:r>
          </w:p>
        </w:tc>
      </w:tr>
      <w:tr w:rsidR="004D6CEC" w:rsidRPr="00573206" w14:paraId="40242DC8" w14:textId="020A0D20"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6BB9562F" w14:textId="77777777" w:rsidR="004D6CEC" w:rsidRPr="00573206" w:rsidRDefault="004D6CEC" w:rsidP="00137261">
            <w:pPr>
              <w:rPr>
                <w:color w:val="000000"/>
              </w:rPr>
            </w:pPr>
            <w:r w:rsidRPr="00573206">
              <w:rPr>
                <w:color w:val="000000"/>
              </w:rPr>
              <w:t>1</w:t>
            </w:r>
          </w:p>
        </w:tc>
        <w:tc>
          <w:tcPr>
            <w:tcW w:w="2273" w:type="dxa"/>
            <w:tcBorders>
              <w:top w:val="nil"/>
              <w:left w:val="nil"/>
              <w:bottom w:val="single" w:sz="4" w:space="0" w:color="auto"/>
              <w:right w:val="single" w:sz="4" w:space="0" w:color="auto"/>
            </w:tcBorders>
            <w:shd w:val="clear" w:color="auto" w:fill="auto"/>
            <w:vAlign w:val="center"/>
            <w:hideMark/>
          </w:tcPr>
          <w:p w14:paraId="402C28D5" w14:textId="77777777" w:rsidR="004D6CEC" w:rsidRPr="00573206" w:rsidRDefault="004D6CEC" w:rsidP="00137261">
            <w:pPr>
              <w:rPr>
                <w:color w:val="000000"/>
              </w:rPr>
            </w:pPr>
            <w:r w:rsidRPr="00573206">
              <w:rPr>
                <w:color w:val="000000"/>
              </w:rPr>
              <w:t>Снос общ</w:t>
            </w:r>
            <w:r w:rsidRPr="00573206">
              <w:rPr>
                <w:color w:val="000000"/>
              </w:rPr>
              <w:t>е</w:t>
            </w:r>
            <w:r w:rsidRPr="00573206">
              <w:rPr>
                <w:color w:val="000000"/>
              </w:rPr>
              <w:t>ственно-делового фонда, в том числе:</w:t>
            </w:r>
          </w:p>
        </w:tc>
        <w:tc>
          <w:tcPr>
            <w:tcW w:w="636" w:type="dxa"/>
            <w:tcBorders>
              <w:top w:val="nil"/>
              <w:left w:val="nil"/>
              <w:bottom w:val="single" w:sz="4" w:space="0" w:color="auto"/>
              <w:right w:val="single" w:sz="4" w:space="0" w:color="auto"/>
            </w:tcBorders>
            <w:shd w:val="clear" w:color="auto" w:fill="auto"/>
            <w:vAlign w:val="bottom"/>
            <w:hideMark/>
          </w:tcPr>
          <w:p w14:paraId="7927529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49925B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2484E1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AE9CC1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64827A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9256D6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BE31CC6"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2D3CAA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211F94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695E541" w14:textId="77777777" w:rsidR="004D6CEC" w:rsidRPr="00573206" w:rsidRDefault="004D6CEC" w:rsidP="00137261">
            <w:pPr>
              <w:jc w:val="right"/>
              <w:rPr>
                <w:color w:val="000000"/>
              </w:rPr>
            </w:pPr>
            <w:r w:rsidRPr="00573206">
              <w:rPr>
                <w:color w:val="000000"/>
              </w:rPr>
              <w:t>0,00</w:t>
            </w:r>
          </w:p>
        </w:tc>
      </w:tr>
      <w:tr w:rsidR="004D6CEC" w:rsidRPr="00573206" w14:paraId="4E899B6E" w14:textId="43BCF85C"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46FD35AF"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7B016738" w14:textId="77777777" w:rsidR="004D6CEC" w:rsidRPr="00573206" w:rsidRDefault="004D6CEC" w:rsidP="00137261">
            <w:pPr>
              <w:ind w:firstLineChars="200" w:firstLine="480"/>
              <w:rPr>
                <w:color w:val="000000"/>
              </w:rPr>
            </w:pPr>
            <w:r w:rsidRPr="00573206">
              <w:rPr>
                <w:color w:val="000000"/>
              </w:rPr>
              <w:t>накопител</w:t>
            </w:r>
            <w:r w:rsidRPr="00573206">
              <w:rPr>
                <w:color w:val="000000"/>
              </w:rPr>
              <w:t>ь</w:t>
            </w:r>
            <w:r w:rsidRPr="00573206">
              <w:rPr>
                <w:color w:val="000000"/>
              </w:rPr>
              <w:t>ным итогом</w:t>
            </w:r>
          </w:p>
        </w:tc>
        <w:tc>
          <w:tcPr>
            <w:tcW w:w="636" w:type="dxa"/>
            <w:tcBorders>
              <w:top w:val="nil"/>
              <w:left w:val="nil"/>
              <w:bottom w:val="single" w:sz="4" w:space="0" w:color="auto"/>
              <w:right w:val="single" w:sz="4" w:space="0" w:color="auto"/>
            </w:tcBorders>
            <w:shd w:val="clear" w:color="auto" w:fill="auto"/>
            <w:vAlign w:val="bottom"/>
            <w:hideMark/>
          </w:tcPr>
          <w:p w14:paraId="7FE1B7B7"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151E8B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E5A3484"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59D529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F7746B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DE1F4F0"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07E763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3E8A5D2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D2438C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1A2BFB9" w14:textId="77777777" w:rsidR="004D6CEC" w:rsidRPr="00573206" w:rsidRDefault="004D6CEC" w:rsidP="00137261">
            <w:pPr>
              <w:jc w:val="right"/>
              <w:rPr>
                <w:color w:val="000000"/>
              </w:rPr>
            </w:pPr>
            <w:r w:rsidRPr="00573206">
              <w:rPr>
                <w:color w:val="000000"/>
              </w:rPr>
              <w:t>0,00</w:t>
            </w:r>
          </w:p>
        </w:tc>
      </w:tr>
      <w:tr w:rsidR="004D6CEC" w:rsidRPr="00573206" w14:paraId="5EEB0EFB" w14:textId="20984018"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101CAB8C" w14:textId="77777777" w:rsidR="004D6CEC" w:rsidRPr="00573206" w:rsidRDefault="004D6CEC" w:rsidP="00137261">
            <w:pPr>
              <w:rPr>
                <w:color w:val="000000"/>
              </w:rPr>
            </w:pPr>
            <w:r w:rsidRPr="00573206">
              <w:rPr>
                <w:color w:val="000000"/>
              </w:rPr>
              <w:t>2</w:t>
            </w:r>
          </w:p>
        </w:tc>
        <w:tc>
          <w:tcPr>
            <w:tcW w:w="2273" w:type="dxa"/>
            <w:tcBorders>
              <w:top w:val="nil"/>
              <w:left w:val="nil"/>
              <w:bottom w:val="single" w:sz="4" w:space="0" w:color="auto"/>
              <w:right w:val="single" w:sz="4" w:space="0" w:color="auto"/>
            </w:tcBorders>
            <w:shd w:val="clear" w:color="auto" w:fill="auto"/>
            <w:vAlign w:val="center"/>
            <w:hideMark/>
          </w:tcPr>
          <w:p w14:paraId="36EDD282" w14:textId="77777777" w:rsidR="004D6CEC" w:rsidRPr="00573206" w:rsidRDefault="004D6CEC" w:rsidP="00137261">
            <w:pPr>
              <w:rPr>
                <w:color w:val="000000"/>
              </w:rPr>
            </w:pPr>
            <w:r w:rsidRPr="00573206">
              <w:rPr>
                <w:color w:val="000000"/>
              </w:rPr>
              <w:t>Всего по РЭТД, в том числе:</w:t>
            </w:r>
          </w:p>
        </w:tc>
        <w:tc>
          <w:tcPr>
            <w:tcW w:w="636" w:type="dxa"/>
            <w:tcBorders>
              <w:top w:val="nil"/>
              <w:left w:val="nil"/>
              <w:bottom w:val="single" w:sz="4" w:space="0" w:color="auto"/>
              <w:right w:val="single" w:sz="4" w:space="0" w:color="auto"/>
            </w:tcBorders>
            <w:shd w:val="clear" w:color="auto" w:fill="auto"/>
            <w:vAlign w:val="bottom"/>
            <w:hideMark/>
          </w:tcPr>
          <w:p w14:paraId="5CB184F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147CDD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AB10C4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530985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44523E2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227C04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A092B27"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CC9678F"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596C478"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3FC229D" w14:textId="77777777" w:rsidR="004D6CEC" w:rsidRPr="00573206" w:rsidRDefault="004D6CEC" w:rsidP="00137261">
            <w:pPr>
              <w:jc w:val="right"/>
              <w:rPr>
                <w:color w:val="000000"/>
              </w:rPr>
            </w:pPr>
            <w:r w:rsidRPr="00573206">
              <w:rPr>
                <w:color w:val="000000"/>
              </w:rPr>
              <w:t>0,00</w:t>
            </w:r>
          </w:p>
        </w:tc>
      </w:tr>
      <w:tr w:rsidR="004D6CEC" w:rsidRPr="00573206" w14:paraId="5704ECC2" w14:textId="1CEF2ADC" w:rsidTr="004D6CEC">
        <w:trPr>
          <w:trHeight w:val="20"/>
        </w:trPr>
        <w:tc>
          <w:tcPr>
            <w:tcW w:w="562" w:type="dxa"/>
            <w:tcBorders>
              <w:top w:val="nil"/>
              <w:left w:val="single" w:sz="4" w:space="0" w:color="auto"/>
              <w:bottom w:val="single" w:sz="4" w:space="0" w:color="auto"/>
              <w:right w:val="single" w:sz="4" w:space="0" w:color="auto"/>
            </w:tcBorders>
            <w:shd w:val="clear" w:color="auto" w:fill="auto"/>
            <w:noWrap/>
            <w:hideMark/>
          </w:tcPr>
          <w:p w14:paraId="7AAA9B55" w14:textId="77777777" w:rsidR="004D6CEC" w:rsidRPr="00573206" w:rsidRDefault="004D6CEC" w:rsidP="00137261">
            <w:pPr>
              <w:rPr>
                <w:color w:val="000000"/>
              </w:rPr>
            </w:pPr>
            <w:r w:rsidRPr="00573206">
              <w:rPr>
                <w:color w:val="000000"/>
              </w:rPr>
              <w:t> </w:t>
            </w:r>
          </w:p>
        </w:tc>
        <w:tc>
          <w:tcPr>
            <w:tcW w:w="2273" w:type="dxa"/>
            <w:tcBorders>
              <w:top w:val="nil"/>
              <w:left w:val="nil"/>
              <w:bottom w:val="single" w:sz="4" w:space="0" w:color="auto"/>
              <w:right w:val="single" w:sz="4" w:space="0" w:color="auto"/>
            </w:tcBorders>
            <w:shd w:val="clear" w:color="auto" w:fill="auto"/>
            <w:vAlign w:val="center"/>
            <w:hideMark/>
          </w:tcPr>
          <w:p w14:paraId="7E15F826" w14:textId="77777777" w:rsidR="004D6CEC" w:rsidRPr="00573206" w:rsidRDefault="004D6CEC" w:rsidP="00137261">
            <w:pPr>
              <w:ind w:firstLineChars="100" w:firstLine="240"/>
              <w:rPr>
                <w:iCs/>
                <w:color w:val="000000"/>
              </w:rPr>
            </w:pPr>
            <w:r w:rsidRPr="00573206">
              <w:rPr>
                <w:iCs/>
                <w:color w:val="000000"/>
              </w:rPr>
              <w:t>по кадас</w:t>
            </w:r>
            <w:r w:rsidRPr="00573206">
              <w:rPr>
                <w:iCs/>
                <w:color w:val="000000"/>
              </w:rPr>
              <w:t>т</w:t>
            </w:r>
            <w:r w:rsidRPr="00573206">
              <w:rPr>
                <w:iCs/>
                <w:color w:val="000000"/>
              </w:rPr>
              <w:t>ровым ква</w:t>
            </w:r>
            <w:r w:rsidRPr="00573206">
              <w:rPr>
                <w:iCs/>
                <w:color w:val="000000"/>
              </w:rPr>
              <w:t>р</w:t>
            </w:r>
            <w:r w:rsidRPr="00573206">
              <w:rPr>
                <w:iCs/>
                <w:color w:val="000000"/>
              </w:rPr>
              <w:t>талам:</w:t>
            </w:r>
          </w:p>
        </w:tc>
        <w:tc>
          <w:tcPr>
            <w:tcW w:w="636" w:type="dxa"/>
            <w:tcBorders>
              <w:top w:val="nil"/>
              <w:left w:val="nil"/>
              <w:bottom w:val="single" w:sz="4" w:space="0" w:color="auto"/>
              <w:right w:val="single" w:sz="4" w:space="0" w:color="auto"/>
            </w:tcBorders>
            <w:shd w:val="clear" w:color="auto" w:fill="auto"/>
            <w:vAlign w:val="bottom"/>
            <w:hideMark/>
          </w:tcPr>
          <w:p w14:paraId="2BDDB5C7"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3936363"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858D3D5"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2C390C9"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239632FB"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542E975C"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1A717C8A"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0EC384FD"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7DD1A2FE" w14:textId="77777777" w:rsidR="004D6CEC" w:rsidRPr="00573206" w:rsidRDefault="004D6CEC" w:rsidP="00137261">
            <w:pPr>
              <w:jc w:val="right"/>
              <w:rPr>
                <w:color w:val="000000"/>
              </w:rPr>
            </w:pPr>
            <w:r w:rsidRPr="00573206">
              <w:rPr>
                <w:color w:val="000000"/>
              </w:rPr>
              <w:t>0,00</w:t>
            </w:r>
          </w:p>
        </w:tc>
        <w:tc>
          <w:tcPr>
            <w:tcW w:w="636" w:type="dxa"/>
            <w:tcBorders>
              <w:top w:val="nil"/>
              <w:left w:val="nil"/>
              <w:bottom w:val="single" w:sz="4" w:space="0" w:color="auto"/>
              <w:right w:val="single" w:sz="4" w:space="0" w:color="auto"/>
            </w:tcBorders>
            <w:shd w:val="clear" w:color="auto" w:fill="auto"/>
            <w:vAlign w:val="bottom"/>
            <w:hideMark/>
          </w:tcPr>
          <w:p w14:paraId="6E66D63E" w14:textId="77777777" w:rsidR="004D6CEC" w:rsidRPr="00573206" w:rsidRDefault="004D6CEC" w:rsidP="00137261">
            <w:pPr>
              <w:jc w:val="right"/>
              <w:rPr>
                <w:color w:val="000000"/>
              </w:rPr>
            </w:pPr>
            <w:r w:rsidRPr="00573206">
              <w:rPr>
                <w:color w:val="000000"/>
              </w:rPr>
              <w:t>0,00</w:t>
            </w:r>
          </w:p>
        </w:tc>
      </w:tr>
    </w:tbl>
    <w:p w14:paraId="5D80E712" w14:textId="77777777" w:rsidR="004D6CEC" w:rsidRPr="004D6CEC" w:rsidRDefault="004D6CEC" w:rsidP="008F02CA">
      <w:pPr>
        <w:pStyle w:val="af3"/>
        <w:rPr>
          <w:sz w:val="16"/>
          <w:szCs w:val="16"/>
        </w:rPr>
      </w:pPr>
      <w:bookmarkStart w:id="271" w:name="_Toc533296770"/>
      <w:bookmarkStart w:id="272" w:name="_Toc533538281"/>
      <w:bookmarkStart w:id="273" w:name="_Toc3955396"/>
      <w:bookmarkStart w:id="274" w:name="_Toc6323755"/>
      <w:bookmarkEnd w:id="267"/>
      <w:bookmarkEnd w:id="268"/>
      <w:bookmarkEnd w:id="269"/>
      <w:bookmarkEnd w:id="270"/>
    </w:p>
    <w:p w14:paraId="4983C787" w14:textId="08B687B5" w:rsidR="00984EF2" w:rsidRPr="00DB14D4" w:rsidRDefault="00984EF2" w:rsidP="008F02CA">
      <w:pPr>
        <w:pStyle w:val="af3"/>
      </w:pPr>
      <w:bookmarkStart w:id="275" w:name="_Toc83162636"/>
      <w:r w:rsidRPr="00DB14D4">
        <w:lastRenderedPageBreak/>
        <w:t>2.4. Прогнозы приростов объемов потребления тепловой энергии (мо</w:t>
      </w:r>
      <w:r w:rsidRPr="00DB14D4">
        <w:t>щ</w:t>
      </w:r>
      <w:r w:rsidRPr="00DB14D4">
        <w:t>ности) и теплоносителя с разделением по видам теплопотребления в ка</w:t>
      </w:r>
      <w:r w:rsidRPr="00DB14D4">
        <w:t>ж</w:t>
      </w:r>
      <w:r w:rsidRPr="00DB14D4">
        <w:t>дом расчетном элементе территориального деления и в зоне действия каждого из существующих или предлагаемых для строительства исто</w:t>
      </w:r>
      <w:r w:rsidRPr="00DB14D4">
        <w:t>ч</w:t>
      </w:r>
      <w:r w:rsidRPr="00DB14D4">
        <w:t>ников тепловой энергии на каждом этапе</w:t>
      </w:r>
      <w:bookmarkEnd w:id="271"/>
      <w:bookmarkEnd w:id="272"/>
      <w:bookmarkEnd w:id="273"/>
      <w:bookmarkEnd w:id="274"/>
      <w:bookmarkEnd w:id="275"/>
    </w:p>
    <w:p w14:paraId="5F8A5491" w14:textId="160D4208" w:rsidR="00984EF2" w:rsidRDefault="00F05683" w:rsidP="00F11418">
      <w:pPr>
        <w:pStyle w:val="af0"/>
        <w:spacing w:before="0" w:line="240" w:lineRule="auto"/>
      </w:pPr>
      <w:bookmarkStart w:id="276" w:name="_Hlk71735867"/>
      <w:r>
        <w:t>Расчет перспективного теплопотребления должен осуществляться на о</w:t>
      </w:r>
      <w:r>
        <w:t>с</w:t>
      </w:r>
      <w:r>
        <w:t>новании СП 50.13330.2012 актуализированная версия СНиП 23-02-2003 «Тепловая защита зданий».</w:t>
      </w:r>
      <w:r w:rsidR="00A0763A">
        <w:t xml:space="preserve"> </w:t>
      </w:r>
      <w:r w:rsidR="00626BDC" w:rsidRPr="00626BDC">
        <w:t>Прогнозы приростов объемов потребления те</w:t>
      </w:r>
      <w:r w:rsidR="00626BDC" w:rsidRPr="00626BDC">
        <w:t>п</w:t>
      </w:r>
      <w:r w:rsidR="00626BDC" w:rsidRPr="00626BDC">
        <w:t>ловой энергии (мощности) и теплоносителя с разделением по видам теплоп</w:t>
      </w:r>
      <w:r w:rsidR="00626BDC" w:rsidRPr="00626BDC">
        <w:t>о</w:t>
      </w:r>
      <w:r w:rsidR="00626BDC" w:rsidRPr="00626BDC">
        <w:t>требления в каждом расчетном элементе территориального д</w:t>
      </w:r>
      <w:r w:rsidR="00626BDC" w:rsidRPr="00626BDC">
        <w:t>е</w:t>
      </w:r>
      <w:r w:rsidR="00626BDC" w:rsidRPr="00626BDC">
        <w:t xml:space="preserve">ления и в зоне </w:t>
      </w:r>
      <w:r w:rsidR="00A0763A" w:rsidRPr="00626BDC">
        <w:t>действия,</w:t>
      </w:r>
      <w:r w:rsidR="00626BDC" w:rsidRPr="00626BDC">
        <w:t xml:space="preserve"> существующ</w:t>
      </w:r>
      <w:r w:rsidR="00626BDC">
        <w:t>его</w:t>
      </w:r>
      <w:r w:rsidR="00626BDC" w:rsidRPr="00626BDC">
        <w:t xml:space="preserve"> </w:t>
      </w:r>
      <w:r w:rsidR="00EB5546">
        <w:t>источников тепловой энергии</w:t>
      </w:r>
      <w:r w:rsidR="00626BDC" w:rsidRPr="00626BDC">
        <w:t xml:space="preserve"> на каждом этапе</w:t>
      </w:r>
      <w:r w:rsidR="00B32131">
        <w:t>,</w:t>
      </w:r>
      <w:r w:rsidR="00AE78CC" w:rsidRPr="00DB14D4">
        <w:t xml:space="preserve"> </w:t>
      </w:r>
      <w:r w:rsidR="00984EF2" w:rsidRPr="00DB14D4">
        <w:t>представлены в таблице 2.4.1.</w:t>
      </w:r>
    </w:p>
    <w:p w14:paraId="541B5023" w14:textId="77777777" w:rsidR="00EB586E" w:rsidRPr="00DB14D4" w:rsidRDefault="00EB586E" w:rsidP="00EB586E">
      <w:pPr>
        <w:pStyle w:val="af3"/>
      </w:pPr>
      <w:bookmarkStart w:id="277" w:name="_Toc83162637"/>
      <w:bookmarkEnd w:id="276"/>
      <w:r w:rsidRPr="00DB14D4">
        <w:t xml:space="preserve">2.5. </w:t>
      </w:r>
      <w:bookmarkStart w:id="278" w:name="_Hlk35221755"/>
      <w:r w:rsidRPr="00DB14D4">
        <w:t>Прогнозы приростов объемов потребления тепловой энергии (мо</w:t>
      </w:r>
      <w:r w:rsidRPr="00DB14D4">
        <w:t>щ</w:t>
      </w:r>
      <w:r w:rsidRPr="00DB14D4">
        <w:t>ности) и теплоносителя</w:t>
      </w:r>
      <w:bookmarkEnd w:id="278"/>
      <w:r w:rsidRPr="00DB14D4">
        <w:t xml:space="preserve"> с разделением по видам теплопотребления в ра</w:t>
      </w:r>
      <w:r w:rsidRPr="00DB14D4">
        <w:t>с</w:t>
      </w:r>
      <w:r w:rsidRPr="00DB14D4">
        <w:t>четных элементах территориального деления и в зонах действия индив</w:t>
      </w:r>
      <w:r w:rsidRPr="00DB14D4">
        <w:t>и</w:t>
      </w:r>
      <w:r w:rsidRPr="00DB14D4">
        <w:t>дуального те</w:t>
      </w:r>
      <w:r w:rsidRPr="00DB14D4">
        <w:t>п</w:t>
      </w:r>
      <w:r w:rsidRPr="00DB14D4">
        <w:t>лоснабжения на каждом этапе</w:t>
      </w:r>
      <w:bookmarkEnd w:id="277"/>
    </w:p>
    <w:p w14:paraId="513B8F59" w14:textId="338C7601" w:rsidR="00626BDC" w:rsidRPr="002E540C" w:rsidRDefault="00626BDC" w:rsidP="00626BDC">
      <w:pPr>
        <w:pStyle w:val="af0"/>
        <w:spacing w:before="0" w:line="240" w:lineRule="auto"/>
      </w:pPr>
      <w:bookmarkStart w:id="279" w:name="_Hlk58896813"/>
      <w:bookmarkStart w:id="280" w:name="_Toc533296772"/>
      <w:bookmarkStart w:id="281" w:name="_Toc533538283"/>
      <w:bookmarkStart w:id="282" w:name="_Toc3955398"/>
      <w:bookmarkStart w:id="283" w:name="_Toc6323757"/>
      <w:bookmarkStart w:id="284" w:name="_Toc3955258"/>
      <w:bookmarkStart w:id="285" w:name="_Toc6323789"/>
      <w:bookmarkStart w:id="286" w:name="_Hlk39111280"/>
      <w:r w:rsidRPr="002E540C">
        <w:t xml:space="preserve">На период 2021 – </w:t>
      </w:r>
      <w:r w:rsidR="004D6CEC">
        <w:t>2030</w:t>
      </w:r>
      <w:r w:rsidRPr="002E540C">
        <w:t xml:space="preserve"> годы приросты площадей в зонах действия и</w:t>
      </w:r>
      <w:r w:rsidRPr="002E540C">
        <w:t>н</w:t>
      </w:r>
      <w:r w:rsidRPr="002E540C">
        <w:t>дивидуального теплоснабжения не планируются, а соответственно приросты объёмов потребления тепловой энергии (мощности) и теплоносителя не ож</w:t>
      </w:r>
      <w:r w:rsidRPr="002E540C">
        <w:t>и</w:t>
      </w:r>
      <w:r w:rsidRPr="002E540C">
        <w:t>даются.</w:t>
      </w:r>
    </w:p>
    <w:p w14:paraId="74F71CB9" w14:textId="10409C20" w:rsidR="00626BDC" w:rsidRDefault="00626BDC" w:rsidP="00626BDC">
      <w:pPr>
        <w:pStyle w:val="af0"/>
        <w:spacing w:before="0" w:line="240" w:lineRule="auto"/>
      </w:pPr>
      <w:bookmarkStart w:id="287" w:name="_Hlk58896826"/>
      <w:bookmarkEnd w:id="279"/>
      <w:r>
        <w:t>Теплоснабжение</w:t>
      </w:r>
      <w:r w:rsidRPr="00DB14D4">
        <w:t xml:space="preserve"> индивидуальной жилой застройки будет осуществлят</w:t>
      </w:r>
      <w:r w:rsidRPr="00DB14D4">
        <w:t>ь</w:t>
      </w:r>
      <w:r w:rsidRPr="00DB14D4">
        <w:t>ся</w:t>
      </w:r>
      <w:r>
        <w:t xml:space="preserve"> </w:t>
      </w:r>
      <w:r w:rsidRPr="00DB14D4">
        <w:t>за счёт индивидуальных теплоисточников</w:t>
      </w:r>
      <w:r>
        <w:t xml:space="preserve"> </w:t>
      </w:r>
      <w:r w:rsidRPr="00DB14D4">
        <w:t>на твёрдом</w:t>
      </w:r>
      <w:r>
        <w:t xml:space="preserve"> </w:t>
      </w:r>
      <w:r w:rsidRPr="00DB14D4">
        <w:t>топливе.</w:t>
      </w:r>
    </w:p>
    <w:p w14:paraId="4715EBC7" w14:textId="77777777" w:rsidR="00626BDC" w:rsidRPr="00DB14D4" w:rsidRDefault="00626BDC" w:rsidP="00626BDC">
      <w:pPr>
        <w:pStyle w:val="af3"/>
      </w:pPr>
      <w:bookmarkStart w:id="288" w:name="_Toc83162638"/>
      <w:bookmarkEnd w:id="287"/>
      <w:r w:rsidRPr="00DB14D4">
        <w:t>2.6. Прогнозы приростов объемов потребления тепловой энергии (мо</w:t>
      </w:r>
      <w:r w:rsidRPr="00DB14D4">
        <w:t>щ</w:t>
      </w:r>
      <w:r w:rsidRPr="00DB14D4">
        <w:t>ности) и теплоносителя объектами, расположенными в производстве</w:t>
      </w:r>
      <w:r w:rsidRPr="00DB14D4">
        <w:t>н</w:t>
      </w:r>
      <w:r w:rsidRPr="00DB14D4">
        <w:t>ных зонах</w:t>
      </w:r>
      <w:bookmarkEnd w:id="280"/>
      <w:bookmarkEnd w:id="281"/>
      <w:bookmarkEnd w:id="282"/>
      <w:bookmarkEnd w:id="283"/>
      <w:bookmarkEnd w:id="288"/>
    </w:p>
    <w:p w14:paraId="2F0313D3" w14:textId="77777777" w:rsidR="00626BDC" w:rsidRPr="002E540C" w:rsidRDefault="00626BDC" w:rsidP="00626BDC">
      <w:pPr>
        <w:pStyle w:val="af0"/>
        <w:spacing w:before="0" w:line="240" w:lineRule="auto"/>
      </w:pPr>
      <w:r w:rsidRPr="002E540C">
        <w:t>На период реализации Схемы теплоснабжения приросты объёмов п</w:t>
      </w:r>
      <w:r w:rsidRPr="002E540C">
        <w:t>о</w:t>
      </w:r>
      <w:r w:rsidRPr="002E540C">
        <w:t>требления тепловой энергии (мощности) и теплоносителя объектами, расп</w:t>
      </w:r>
      <w:r w:rsidRPr="002E540C">
        <w:t>о</w:t>
      </w:r>
      <w:r w:rsidRPr="002E540C">
        <w:t>ложенными в производственных зонах, не планируются. Изменения прои</w:t>
      </w:r>
      <w:r w:rsidRPr="002E540C">
        <w:t>з</w:t>
      </w:r>
      <w:r w:rsidRPr="002E540C">
        <w:t>водственных зон, а также их перепрофилирование на расчётный период не пред</w:t>
      </w:r>
      <w:r w:rsidRPr="002E540C">
        <w:t>у</w:t>
      </w:r>
      <w:r w:rsidRPr="002E540C">
        <w:t>сматривается.</w:t>
      </w:r>
    </w:p>
    <w:p w14:paraId="241C5A06" w14:textId="61125F00" w:rsidR="00626BDC" w:rsidRPr="00DB14D4" w:rsidRDefault="00626BDC" w:rsidP="00626BDC">
      <w:pPr>
        <w:pStyle w:val="af3"/>
      </w:pPr>
      <w:bookmarkStart w:id="289" w:name="_Toc83162639"/>
      <w:r>
        <w:t xml:space="preserve">Глава </w:t>
      </w:r>
      <w:r w:rsidRPr="00DB14D4">
        <w:t xml:space="preserve">3. Электронная модель системы теплоснабжения </w:t>
      </w:r>
      <w:r w:rsidR="00756F5C">
        <w:t>городского пос</w:t>
      </w:r>
      <w:r w:rsidR="00756F5C">
        <w:t>е</w:t>
      </w:r>
      <w:r w:rsidR="00756F5C">
        <w:t>ления</w:t>
      </w:r>
      <w:bookmarkEnd w:id="289"/>
    </w:p>
    <w:p w14:paraId="6EB65FE2" w14:textId="2BB9F047" w:rsidR="00626BDC" w:rsidRDefault="00626BDC" w:rsidP="00626BDC">
      <w:pPr>
        <w:suppressAutoHyphens/>
        <w:spacing w:after="120"/>
        <w:ind w:firstLine="709"/>
        <w:contextualSpacing/>
        <w:jc w:val="both"/>
        <w:rPr>
          <w:sz w:val="28"/>
          <w:szCs w:val="28"/>
        </w:rPr>
      </w:pPr>
      <w:r w:rsidRPr="00DB14D4">
        <w:rPr>
          <w:sz w:val="28"/>
          <w:szCs w:val="28"/>
        </w:rPr>
        <w:t xml:space="preserve">При </w:t>
      </w:r>
      <w:r>
        <w:rPr>
          <w:sz w:val="28"/>
          <w:szCs w:val="28"/>
        </w:rPr>
        <w:t>разработке</w:t>
      </w:r>
      <w:r w:rsidRPr="00DB14D4">
        <w:rPr>
          <w:sz w:val="28"/>
          <w:szCs w:val="28"/>
        </w:rPr>
        <w:t xml:space="preserve"> схемы теплоснабжения поселений, городских округов с численностью населения до 100 тыс. человек соблюдение требований, указанных в подпункте </w:t>
      </w:r>
      <w:r>
        <w:rPr>
          <w:sz w:val="28"/>
          <w:szCs w:val="28"/>
        </w:rPr>
        <w:t>«</w:t>
      </w:r>
      <w:r w:rsidRPr="00DB14D4">
        <w:rPr>
          <w:sz w:val="28"/>
          <w:szCs w:val="28"/>
        </w:rPr>
        <w:t>в</w:t>
      </w:r>
      <w:r>
        <w:rPr>
          <w:sz w:val="28"/>
          <w:szCs w:val="28"/>
        </w:rPr>
        <w:t>»</w:t>
      </w:r>
      <w:r w:rsidRPr="00DB14D4">
        <w:rPr>
          <w:sz w:val="28"/>
          <w:szCs w:val="28"/>
        </w:rPr>
        <w:t xml:space="preserve"> пункта 23 и пунктах 55 и 56 требований к схемам теплоснабжения, утвержденных настоящим постановлением, не является обязательным</w:t>
      </w:r>
      <w:r>
        <w:rPr>
          <w:rStyle w:val="afa"/>
          <w:sz w:val="28"/>
          <w:szCs w:val="28"/>
        </w:rPr>
        <w:footnoteReference w:id="17"/>
      </w:r>
      <w:r>
        <w:rPr>
          <w:sz w:val="28"/>
          <w:szCs w:val="28"/>
        </w:rPr>
        <w:t>.</w:t>
      </w:r>
    </w:p>
    <w:p w14:paraId="09B6F02C" w14:textId="03800909" w:rsidR="00455B43" w:rsidRDefault="00626BDC" w:rsidP="00512A05">
      <w:pPr>
        <w:suppressAutoHyphens/>
        <w:spacing w:after="120"/>
        <w:ind w:firstLine="709"/>
        <w:contextualSpacing/>
        <w:jc w:val="both"/>
        <w:sectPr w:rsidR="00455B43" w:rsidSect="00D50769">
          <w:pgSz w:w="11906" w:h="16838" w:code="9"/>
          <w:pgMar w:top="1134" w:right="851" w:bottom="851" w:left="1701" w:header="567" w:footer="0" w:gutter="0"/>
          <w:cols w:space="708"/>
          <w:docGrid w:linePitch="360"/>
        </w:sectPr>
      </w:pPr>
      <w:r w:rsidRPr="00531D79">
        <w:rPr>
          <w:sz w:val="28"/>
          <w:szCs w:val="28"/>
        </w:rPr>
        <w:t>Электронная модель системы теплоснабжения</w:t>
      </w:r>
      <w:r>
        <w:rPr>
          <w:sz w:val="28"/>
          <w:szCs w:val="28"/>
        </w:rPr>
        <w:t xml:space="preserve"> </w:t>
      </w:r>
      <w:r w:rsidR="00756F5C">
        <w:rPr>
          <w:sz w:val="28"/>
          <w:szCs w:val="28"/>
        </w:rPr>
        <w:t>городского поселения</w:t>
      </w:r>
      <w:r w:rsidRPr="00531D79">
        <w:rPr>
          <w:sz w:val="28"/>
          <w:szCs w:val="28"/>
        </w:rPr>
        <w:t xml:space="preserve"> не разрабатывается.</w:t>
      </w:r>
    </w:p>
    <w:p w14:paraId="58DB264D" w14:textId="0ED65D92" w:rsidR="00984EF2" w:rsidRPr="00C6381E" w:rsidRDefault="00984EF2" w:rsidP="002408AC">
      <w:pPr>
        <w:pStyle w:val="ae"/>
      </w:pPr>
      <w:r w:rsidRPr="00E2266D">
        <w:lastRenderedPageBreak/>
        <w:t xml:space="preserve">Таблица 2.4.1 </w:t>
      </w:r>
      <w:bookmarkEnd w:id="284"/>
      <w:bookmarkEnd w:id="285"/>
      <w:r w:rsidR="00626BDC" w:rsidRPr="00626BDC">
        <w:t>Прогнозы приростов объемов потребления тепловой энергии (мощности) и теплоносителя с разделен</w:t>
      </w:r>
      <w:r w:rsidR="00626BDC" w:rsidRPr="00626BDC">
        <w:t>и</w:t>
      </w:r>
      <w:r w:rsidR="00626BDC" w:rsidRPr="00626BDC">
        <w:t xml:space="preserve">ем по видам теплопотребления в каждом расчетном элементе территориального деления и в зоне </w:t>
      </w:r>
      <w:r w:rsidR="004D6CEC" w:rsidRPr="00626BDC">
        <w:t>действия</w:t>
      </w:r>
      <w:r w:rsidR="00626BDC" w:rsidRPr="00626BDC">
        <w:t xml:space="preserve"> существ</w:t>
      </w:r>
      <w:r w:rsidR="00626BDC" w:rsidRPr="00626BDC">
        <w:t>у</w:t>
      </w:r>
      <w:r w:rsidR="00626BDC" w:rsidRPr="00626BDC">
        <w:t>ющ</w:t>
      </w:r>
      <w:r w:rsidR="004D6CEC">
        <w:t>их</w:t>
      </w:r>
      <w:r w:rsidR="00626BDC" w:rsidRPr="00626BDC">
        <w:t xml:space="preserve"> </w:t>
      </w:r>
      <w:r w:rsidR="00EB5546">
        <w:t>источников тепловой энергии</w:t>
      </w:r>
      <w:r w:rsidR="00626BDC" w:rsidRPr="00626BDC">
        <w:t xml:space="preserve"> на каждом этапе</w:t>
      </w:r>
    </w:p>
    <w:tbl>
      <w:tblPr>
        <w:tblW w:w="14283" w:type="dxa"/>
        <w:tblInd w:w="-5" w:type="dxa"/>
        <w:tblLook w:val="04A0" w:firstRow="1" w:lastRow="0" w:firstColumn="1" w:lastColumn="0" w:noHBand="0" w:noVBand="1"/>
      </w:tblPr>
      <w:tblGrid>
        <w:gridCol w:w="658"/>
        <w:gridCol w:w="2270"/>
        <w:gridCol w:w="1395"/>
        <w:gridCol w:w="996"/>
        <w:gridCol w:w="996"/>
        <w:gridCol w:w="996"/>
        <w:gridCol w:w="996"/>
        <w:gridCol w:w="996"/>
        <w:gridCol w:w="996"/>
        <w:gridCol w:w="996"/>
        <w:gridCol w:w="996"/>
        <w:gridCol w:w="996"/>
        <w:gridCol w:w="996"/>
      </w:tblGrid>
      <w:tr w:rsidR="002408AC" w:rsidRPr="002408AC" w14:paraId="0E20E660" w14:textId="77777777" w:rsidTr="002408AC">
        <w:trPr>
          <w:trHeight w:val="20"/>
          <w:tblHeader/>
        </w:trPr>
        <w:tc>
          <w:tcPr>
            <w:tcW w:w="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2F6EE5E" w14:textId="77777777" w:rsidR="002408AC" w:rsidRPr="002408AC" w:rsidRDefault="002408AC" w:rsidP="002408AC">
            <w:pPr>
              <w:jc w:val="center"/>
              <w:rPr>
                <w:color w:val="000000"/>
              </w:rPr>
            </w:pPr>
            <w:bookmarkStart w:id="290" w:name="_Hlk83165686"/>
            <w:bookmarkStart w:id="291" w:name="_Toc533296771"/>
            <w:bookmarkStart w:id="292" w:name="_Toc533538282"/>
            <w:bookmarkStart w:id="293" w:name="_Toc3955397"/>
            <w:bookmarkStart w:id="294" w:name="_Toc6323756"/>
            <w:bookmarkEnd w:id="286"/>
            <w:r w:rsidRPr="002408AC">
              <w:rPr>
                <w:color w:val="000000"/>
              </w:rPr>
              <w:t xml:space="preserve">№ </w:t>
            </w:r>
            <w:proofErr w:type="spellStart"/>
            <w:r w:rsidRPr="002408AC">
              <w:rPr>
                <w:color w:val="000000"/>
              </w:rPr>
              <w:t>пп</w:t>
            </w:r>
            <w:proofErr w:type="spellEnd"/>
          </w:p>
        </w:tc>
        <w:tc>
          <w:tcPr>
            <w:tcW w:w="22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235BF2" w14:textId="77777777" w:rsidR="002408AC" w:rsidRPr="002408AC" w:rsidRDefault="002408AC" w:rsidP="002408AC">
            <w:pPr>
              <w:jc w:val="center"/>
              <w:rPr>
                <w:color w:val="000000"/>
              </w:rPr>
            </w:pPr>
            <w:r w:rsidRPr="002408AC">
              <w:rPr>
                <w:color w:val="000000"/>
              </w:rPr>
              <w:t>Показатели</w:t>
            </w:r>
          </w:p>
        </w:tc>
        <w:tc>
          <w:tcPr>
            <w:tcW w:w="13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58B3DE9" w14:textId="77777777" w:rsidR="002408AC" w:rsidRPr="002408AC" w:rsidRDefault="002408AC" w:rsidP="002408AC">
            <w:pPr>
              <w:jc w:val="center"/>
              <w:rPr>
                <w:color w:val="000000"/>
              </w:rPr>
            </w:pPr>
            <w:r w:rsidRPr="002408AC">
              <w:rPr>
                <w:color w:val="000000"/>
              </w:rPr>
              <w:t>Ед. изм.</w:t>
            </w:r>
          </w:p>
        </w:tc>
        <w:tc>
          <w:tcPr>
            <w:tcW w:w="9960" w:type="dxa"/>
            <w:gridSpan w:val="10"/>
            <w:tcBorders>
              <w:top w:val="single" w:sz="4" w:space="0" w:color="auto"/>
              <w:left w:val="nil"/>
              <w:bottom w:val="single" w:sz="4" w:space="0" w:color="auto"/>
              <w:right w:val="single" w:sz="4" w:space="0" w:color="auto"/>
            </w:tcBorders>
            <w:shd w:val="clear" w:color="auto" w:fill="auto"/>
            <w:vAlign w:val="center"/>
            <w:hideMark/>
          </w:tcPr>
          <w:p w14:paraId="59D2FC2B" w14:textId="77777777" w:rsidR="002408AC" w:rsidRPr="002408AC" w:rsidRDefault="002408AC" w:rsidP="002408AC">
            <w:pPr>
              <w:jc w:val="center"/>
              <w:rPr>
                <w:color w:val="000000"/>
              </w:rPr>
            </w:pPr>
            <w:r w:rsidRPr="002408AC">
              <w:rPr>
                <w:color w:val="000000"/>
              </w:rPr>
              <w:t>годы</w:t>
            </w:r>
          </w:p>
        </w:tc>
      </w:tr>
      <w:tr w:rsidR="002408AC" w:rsidRPr="002408AC" w14:paraId="3AE7AC0C" w14:textId="77777777" w:rsidTr="002408AC">
        <w:trPr>
          <w:trHeight w:val="20"/>
          <w:tblHeader/>
        </w:trPr>
        <w:tc>
          <w:tcPr>
            <w:tcW w:w="658" w:type="dxa"/>
            <w:vMerge/>
            <w:tcBorders>
              <w:top w:val="single" w:sz="4" w:space="0" w:color="auto"/>
              <w:left w:val="single" w:sz="4" w:space="0" w:color="auto"/>
              <w:bottom w:val="single" w:sz="4" w:space="0" w:color="auto"/>
              <w:right w:val="single" w:sz="4" w:space="0" w:color="auto"/>
            </w:tcBorders>
            <w:vAlign w:val="center"/>
            <w:hideMark/>
          </w:tcPr>
          <w:p w14:paraId="1F32A1CE" w14:textId="77777777" w:rsidR="002408AC" w:rsidRPr="002408AC" w:rsidRDefault="002408AC" w:rsidP="002408AC">
            <w:pPr>
              <w:rPr>
                <w:color w:val="000000"/>
              </w:rPr>
            </w:pPr>
          </w:p>
        </w:tc>
        <w:tc>
          <w:tcPr>
            <w:tcW w:w="2270" w:type="dxa"/>
            <w:vMerge/>
            <w:tcBorders>
              <w:top w:val="single" w:sz="4" w:space="0" w:color="auto"/>
              <w:left w:val="single" w:sz="4" w:space="0" w:color="auto"/>
              <w:bottom w:val="single" w:sz="4" w:space="0" w:color="auto"/>
              <w:right w:val="single" w:sz="4" w:space="0" w:color="auto"/>
            </w:tcBorders>
            <w:vAlign w:val="center"/>
            <w:hideMark/>
          </w:tcPr>
          <w:p w14:paraId="747626C3" w14:textId="77777777" w:rsidR="002408AC" w:rsidRPr="002408AC" w:rsidRDefault="002408AC" w:rsidP="002408AC">
            <w:pPr>
              <w:rPr>
                <w:color w:val="000000"/>
              </w:rPr>
            </w:pPr>
          </w:p>
        </w:tc>
        <w:tc>
          <w:tcPr>
            <w:tcW w:w="1395" w:type="dxa"/>
            <w:vMerge/>
            <w:tcBorders>
              <w:top w:val="single" w:sz="4" w:space="0" w:color="auto"/>
              <w:left w:val="single" w:sz="4" w:space="0" w:color="auto"/>
              <w:bottom w:val="single" w:sz="4" w:space="0" w:color="auto"/>
              <w:right w:val="single" w:sz="4" w:space="0" w:color="auto"/>
            </w:tcBorders>
            <w:vAlign w:val="center"/>
            <w:hideMark/>
          </w:tcPr>
          <w:p w14:paraId="73B9F941" w14:textId="77777777" w:rsidR="002408AC" w:rsidRPr="002408AC" w:rsidRDefault="002408AC" w:rsidP="002408AC">
            <w:pPr>
              <w:rPr>
                <w:color w:val="000000"/>
              </w:rPr>
            </w:pPr>
          </w:p>
        </w:tc>
        <w:tc>
          <w:tcPr>
            <w:tcW w:w="996" w:type="dxa"/>
            <w:tcBorders>
              <w:top w:val="nil"/>
              <w:left w:val="nil"/>
              <w:bottom w:val="single" w:sz="4" w:space="0" w:color="auto"/>
              <w:right w:val="single" w:sz="4" w:space="0" w:color="auto"/>
            </w:tcBorders>
            <w:shd w:val="clear" w:color="auto" w:fill="auto"/>
            <w:vAlign w:val="center"/>
            <w:hideMark/>
          </w:tcPr>
          <w:p w14:paraId="409C1A8A" w14:textId="77777777" w:rsidR="002408AC" w:rsidRPr="002408AC" w:rsidRDefault="002408AC" w:rsidP="002408AC">
            <w:pPr>
              <w:jc w:val="center"/>
              <w:rPr>
                <w:color w:val="000000"/>
              </w:rPr>
            </w:pPr>
            <w:r w:rsidRPr="002408AC">
              <w:rPr>
                <w:color w:val="000000"/>
              </w:rPr>
              <w:t>2021</w:t>
            </w:r>
          </w:p>
        </w:tc>
        <w:tc>
          <w:tcPr>
            <w:tcW w:w="996" w:type="dxa"/>
            <w:tcBorders>
              <w:top w:val="nil"/>
              <w:left w:val="nil"/>
              <w:bottom w:val="single" w:sz="4" w:space="0" w:color="auto"/>
              <w:right w:val="single" w:sz="4" w:space="0" w:color="auto"/>
            </w:tcBorders>
            <w:shd w:val="clear" w:color="auto" w:fill="auto"/>
            <w:vAlign w:val="center"/>
            <w:hideMark/>
          </w:tcPr>
          <w:p w14:paraId="3FB2F793" w14:textId="77777777" w:rsidR="002408AC" w:rsidRPr="002408AC" w:rsidRDefault="002408AC" w:rsidP="002408AC">
            <w:pPr>
              <w:jc w:val="center"/>
              <w:rPr>
                <w:color w:val="000000"/>
              </w:rPr>
            </w:pPr>
            <w:r w:rsidRPr="002408AC">
              <w:rPr>
                <w:color w:val="000000"/>
              </w:rPr>
              <w:t>2022</w:t>
            </w:r>
          </w:p>
        </w:tc>
        <w:tc>
          <w:tcPr>
            <w:tcW w:w="996" w:type="dxa"/>
            <w:tcBorders>
              <w:top w:val="nil"/>
              <w:left w:val="nil"/>
              <w:bottom w:val="single" w:sz="4" w:space="0" w:color="auto"/>
              <w:right w:val="single" w:sz="4" w:space="0" w:color="auto"/>
            </w:tcBorders>
            <w:shd w:val="clear" w:color="auto" w:fill="auto"/>
            <w:vAlign w:val="center"/>
            <w:hideMark/>
          </w:tcPr>
          <w:p w14:paraId="4FD09B44" w14:textId="77777777" w:rsidR="002408AC" w:rsidRPr="002408AC" w:rsidRDefault="002408AC" w:rsidP="002408AC">
            <w:pPr>
              <w:jc w:val="center"/>
              <w:rPr>
                <w:color w:val="000000"/>
              </w:rPr>
            </w:pPr>
            <w:r w:rsidRPr="002408AC">
              <w:rPr>
                <w:color w:val="000000"/>
              </w:rPr>
              <w:t>2023</w:t>
            </w:r>
          </w:p>
        </w:tc>
        <w:tc>
          <w:tcPr>
            <w:tcW w:w="996" w:type="dxa"/>
            <w:tcBorders>
              <w:top w:val="nil"/>
              <w:left w:val="nil"/>
              <w:bottom w:val="single" w:sz="4" w:space="0" w:color="auto"/>
              <w:right w:val="single" w:sz="4" w:space="0" w:color="auto"/>
            </w:tcBorders>
            <w:shd w:val="clear" w:color="auto" w:fill="auto"/>
            <w:vAlign w:val="center"/>
            <w:hideMark/>
          </w:tcPr>
          <w:p w14:paraId="10E169E1" w14:textId="77777777" w:rsidR="002408AC" w:rsidRPr="002408AC" w:rsidRDefault="002408AC" w:rsidP="002408AC">
            <w:pPr>
              <w:jc w:val="center"/>
              <w:rPr>
                <w:color w:val="000000"/>
              </w:rPr>
            </w:pPr>
            <w:r w:rsidRPr="002408AC">
              <w:rPr>
                <w:color w:val="000000"/>
              </w:rPr>
              <w:t>2024</w:t>
            </w:r>
          </w:p>
        </w:tc>
        <w:tc>
          <w:tcPr>
            <w:tcW w:w="996" w:type="dxa"/>
            <w:tcBorders>
              <w:top w:val="nil"/>
              <w:left w:val="nil"/>
              <w:bottom w:val="single" w:sz="4" w:space="0" w:color="auto"/>
              <w:right w:val="single" w:sz="4" w:space="0" w:color="auto"/>
            </w:tcBorders>
            <w:shd w:val="clear" w:color="auto" w:fill="auto"/>
            <w:vAlign w:val="center"/>
            <w:hideMark/>
          </w:tcPr>
          <w:p w14:paraId="32A79EFA" w14:textId="77777777" w:rsidR="002408AC" w:rsidRPr="002408AC" w:rsidRDefault="002408AC" w:rsidP="002408AC">
            <w:pPr>
              <w:jc w:val="center"/>
              <w:rPr>
                <w:color w:val="000000"/>
              </w:rPr>
            </w:pPr>
            <w:r w:rsidRPr="002408AC">
              <w:rPr>
                <w:color w:val="000000"/>
              </w:rPr>
              <w:t>2025</w:t>
            </w:r>
          </w:p>
        </w:tc>
        <w:tc>
          <w:tcPr>
            <w:tcW w:w="996" w:type="dxa"/>
            <w:tcBorders>
              <w:top w:val="nil"/>
              <w:left w:val="nil"/>
              <w:bottom w:val="single" w:sz="4" w:space="0" w:color="auto"/>
              <w:right w:val="single" w:sz="4" w:space="0" w:color="auto"/>
            </w:tcBorders>
            <w:shd w:val="clear" w:color="auto" w:fill="auto"/>
            <w:vAlign w:val="center"/>
            <w:hideMark/>
          </w:tcPr>
          <w:p w14:paraId="638AA62C" w14:textId="77777777" w:rsidR="002408AC" w:rsidRPr="002408AC" w:rsidRDefault="002408AC" w:rsidP="002408AC">
            <w:pPr>
              <w:jc w:val="center"/>
              <w:rPr>
                <w:color w:val="000000"/>
              </w:rPr>
            </w:pPr>
            <w:r w:rsidRPr="002408AC">
              <w:rPr>
                <w:color w:val="000000"/>
              </w:rPr>
              <w:t>2026</w:t>
            </w:r>
          </w:p>
        </w:tc>
        <w:tc>
          <w:tcPr>
            <w:tcW w:w="996" w:type="dxa"/>
            <w:tcBorders>
              <w:top w:val="nil"/>
              <w:left w:val="nil"/>
              <w:bottom w:val="single" w:sz="4" w:space="0" w:color="auto"/>
              <w:right w:val="single" w:sz="4" w:space="0" w:color="auto"/>
            </w:tcBorders>
            <w:shd w:val="clear" w:color="auto" w:fill="auto"/>
            <w:vAlign w:val="center"/>
            <w:hideMark/>
          </w:tcPr>
          <w:p w14:paraId="5915DF84" w14:textId="77777777" w:rsidR="002408AC" w:rsidRPr="002408AC" w:rsidRDefault="002408AC" w:rsidP="002408AC">
            <w:pPr>
              <w:jc w:val="center"/>
              <w:rPr>
                <w:color w:val="000000"/>
              </w:rPr>
            </w:pPr>
            <w:r w:rsidRPr="002408AC">
              <w:rPr>
                <w:color w:val="000000"/>
              </w:rPr>
              <w:t>2027</w:t>
            </w:r>
          </w:p>
        </w:tc>
        <w:tc>
          <w:tcPr>
            <w:tcW w:w="996" w:type="dxa"/>
            <w:tcBorders>
              <w:top w:val="nil"/>
              <w:left w:val="nil"/>
              <w:bottom w:val="single" w:sz="4" w:space="0" w:color="auto"/>
              <w:right w:val="single" w:sz="4" w:space="0" w:color="auto"/>
            </w:tcBorders>
            <w:shd w:val="clear" w:color="auto" w:fill="auto"/>
            <w:vAlign w:val="center"/>
            <w:hideMark/>
          </w:tcPr>
          <w:p w14:paraId="372CBC9F" w14:textId="77777777" w:rsidR="002408AC" w:rsidRPr="002408AC" w:rsidRDefault="002408AC" w:rsidP="002408AC">
            <w:pPr>
              <w:jc w:val="center"/>
              <w:rPr>
                <w:color w:val="000000"/>
              </w:rPr>
            </w:pPr>
            <w:r w:rsidRPr="002408AC">
              <w:rPr>
                <w:color w:val="000000"/>
              </w:rPr>
              <w:t>2028</w:t>
            </w:r>
          </w:p>
        </w:tc>
        <w:tc>
          <w:tcPr>
            <w:tcW w:w="996" w:type="dxa"/>
            <w:tcBorders>
              <w:top w:val="nil"/>
              <w:left w:val="nil"/>
              <w:bottom w:val="single" w:sz="4" w:space="0" w:color="auto"/>
              <w:right w:val="single" w:sz="4" w:space="0" w:color="auto"/>
            </w:tcBorders>
            <w:shd w:val="clear" w:color="auto" w:fill="auto"/>
            <w:vAlign w:val="center"/>
            <w:hideMark/>
          </w:tcPr>
          <w:p w14:paraId="4A4CE84B" w14:textId="77777777" w:rsidR="002408AC" w:rsidRPr="002408AC" w:rsidRDefault="002408AC" w:rsidP="002408AC">
            <w:pPr>
              <w:jc w:val="center"/>
              <w:rPr>
                <w:color w:val="000000"/>
              </w:rPr>
            </w:pPr>
            <w:r w:rsidRPr="002408AC">
              <w:rPr>
                <w:color w:val="000000"/>
              </w:rPr>
              <w:t>2029</w:t>
            </w:r>
          </w:p>
        </w:tc>
        <w:tc>
          <w:tcPr>
            <w:tcW w:w="996" w:type="dxa"/>
            <w:tcBorders>
              <w:top w:val="nil"/>
              <w:left w:val="nil"/>
              <w:bottom w:val="single" w:sz="4" w:space="0" w:color="auto"/>
              <w:right w:val="single" w:sz="4" w:space="0" w:color="auto"/>
            </w:tcBorders>
            <w:shd w:val="clear" w:color="auto" w:fill="auto"/>
            <w:vAlign w:val="center"/>
            <w:hideMark/>
          </w:tcPr>
          <w:p w14:paraId="0378587F" w14:textId="77777777" w:rsidR="002408AC" w:rsidRPr="002408AC" w:rsidRDefault="002408AC" w:rsidP="002408AC">
            <w:pPr>
              <w:jc w:val="center"/>
              <w:rPr>
                <w:color w:val="000000"/>
              </w:rPr>
            </w:pPr>
            <w:r w:rsidRPr="002408AC">
              <w:rPr>
                <w:color w:val="000000"/>
              </w:rPr>
              <w:t>2030</w:t>
            </w:r>
          </w:p>
        </w:tc>
      </w:tr>
      <w:tr w:rsidR="002408AC" w:rsidRPr="002408AC" w14:paraId="36B6B530"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64C00CC4" w14:textId="77777777" w:rsidR="002408AC" w:rsidRPr="002408AC" w:rsidRDefault="002408AC" w:rsidP="002408AC">
            <w:pPr>
              <w:jc w:val="center"/>
              <w:rPr>
                <w:color w:val="000000"/>
              </w:rPr>
            </w:pPr>
            <w:r w:rsidRPr="002408AC">
              <w:rPr>
                <w:color w:val="000000"/>
              </w:rPr>
              <w:t>Котельная 3 МКР</w:t>
            </w:r>
          </w:p>
        </w:tc>
      </w:tr>
      <w:tr w:rsidR="002408AC" w:rsidRPr="002408AC" w14:paraId="7A1C267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A51C131"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noWrap/>
            <w:hideMark/>
          </w:tcPr>
          <w:p w14:paraId="4D6D249B" w14:textId="77777777" w:rsidR="002408AC" w:rsidRPr="002408AC" w:rsidRDefault="002408AC" w:rsidP="002408AC">
            <w:pPr>
              <w:rPr>
                <w:color w:val="000000"/>
              </w:rPr>
            </w:pPr>
            <w:r w:rsidRPr="002408AC">
              <w:rPr>
                <w:color w:val="000000"/>
              </w:rPr>
              <w:t>Выработано тепл</w:t>
            </w:r>
            <w:r w:rsidRPr="002408AC">
              <w:rPr>
                <w:color w:val="000000"/>
              </w:rPr>
              <w:t>о</w:t>
            </w:r>
            <w:r w:rsidRPr="002408AC">
              <w:rPr>
                <w:color w:val="000000"/>
              </w:rPr>
              <w:t>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6F2223CD"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0BC452FB" w14:textId="77777777" w:rsidR="002408AC" w:rsidRPr="002408AC" w:rsidRDefault="002408AC" w:rsidP="002408AC">
            <w:pPr>
              <w:jc w:val="right"/>
              <w:rPr>
                <w:color w:val="000000"/>
              </w:rPr>
            </w:pPr>
            <w:r w:rsidRPr="002408AC">
              <w:rPr>
                <w:color w:val="000000"/>
              </w:rPr>
              <w:t>19.774</w:t>
            </w:r>
          </w:p>
        </w:tc>
        <w:tc>
          <w:tcPr>
            <w:tcW w:w="996" w:type="dxa"/>
            <w:tcBorders>
              <w:top w:val="nil"/>
              <w:left w:val="nil"/>
              <w:bottom w:val="single" w:sz="4" w:space="0" w:color="auto"/>
              <w:right w:val="single" w:sz="4" w:space="0" w:color="auto"/>
            </w:tcBorders>
            <w:shd w:val="clear" w:color="000000" w:fill="F2F2F2"/>
            <w:noWrap/>
            <w:vAlign w:val="bottom"/>
            <w:hideMark/>
          </w:tcPr>
          <w:p w14:paraId="05B0230E" w14:textId="2AC80B16" w:rsidR="002408AC" w:rsidRPr="002408AC" w:rsidRDefault="00D72C74" w:rsidP="002408AC">
            <w:pPr>
              <w:jc w:val="right"/>
              <w:rPr>
                <w:color w:val="000000"/>
              </w:rPr>
            </w:pPr>
            <w:r>
              <w:rPr>
                <w:color w:val="000000"/>
              </w:rPr>
              <w:t>19.721</w:t>
            </w:r>
          </w:p>
        </w:tc>
        <w:tc>
          <w:tcPr>
            <w:tcW w:w="996" w:type="dxa"/>
            <w:tcBorders>
              <w:top w:val="nil"/>
              <w:left w:val="nil"/>
              <w:bottom w:val="single" w:sz="4" w:space="0" w:color="auto"/>
              <w:right w:val="single" w:sz="4" w:space="0" w:color="auto"/>
            </w:tcBorders>
            <w:shd w:val="clear" w:color="000000" w:fill="F2F2F2"/>
            <w:noWrap/>
            <w:vAlign w:val="bottom"/>
            <w:hideMark/>
          </w:tcPr>
          <w:p w14:paraId="513D8895" w14:textId="3C2B39A9" w:rsidR="002408AC" w:rsidRPr="002408AC" w:rsidRDefault="00D72C74" w:rsidP="002408AC">
            <w:pPr>
              <w:jc w:val="right"/>
              <w:rPr>
                <w:color w:val="000000"/>
              </w:rPr>
            </w:pPr>
            <w:r>
              <w:rPr>
                <w:color w:val="000000"/>
              </w:rPr>
              <w:t>19,65</w:t>
            </w:r>
          </w:p>
        </w:tc>
        <w:tc>
          <w:tcPr>
            <w:tcW w:w="996" w:type="dxa"/>
            <w:tcBorders>
              <w:top w:val="nil"/>
              <w:left w:val="nil"/>
              <w:bottom w:val="single" w:sz="4" w:space="0" w:color="auto"/>
              <w:right w:val="single" w:sz="4" w:space="0" w:color="auto"/>
            </w:tcBorders>
            <w:shd w:val="clear" w:color="000000" w:fill="F2F2F2"/>
            <w:noWrap/>
            <w:vAlign w:val="bottom"/>
            <w:hideMark/>
          </w:tcPr>
          <w:p w14:paraId="40AD9452" w14:textId="0390B8F3" w:rsidR="002408AC" w:rsidRPr="002408AC" w:rsidRDefault="00D72C74" w:rsidP="002408AC">
            <w:pPr>
              <w:jc w:val="right"/>
              <w:rPr>
                <w:color w:val="000000"/>
              </w:rPr>
            </w:pPr>
            <w:r>
              <w:rPr>
                <w:color w:val="000000"/>
              </w:rPr>
              <w:t>19,589</w:t>
            </w:r>
          </w:p>
        </w:tc>
        <w:tc>
          <w:tcPr>
            <w:tcW w:w="996" w:type="dxa"/>
            <w:tcBorders>
              <w:top w:val="nil"/>
              <w:left w:val="nil"/>
              <w:bottom w:val="single" w:sz="4" w:space="0" w:color="auto"/>
              <w:right w:val="single" w:sz="4" w:space="0" w:color="auto"/>
            </w:tcBorders>
            <w:shd w:val="clear" w:color="000000" w:fill="F2F2F2"/>
            <w:noWrap/>
            <w:vAlign w:val="bottom"/>
            <w:hideMark/>
          </w:tcPr>
          <w:p w14:paraId="5E1FDF9C" w14:textId="727797B4" w:rsidR="002408AC" w:rsidRPr="002408AC" w:rsidRDefault="00D72C74" w:rsidP="002408AC">
            <w:pPr>
              <w:jc w:val="right"/>
              <w:rPr>
                <w:color w:val="000000"/>
              </w:rPr>
            </w:pPr>
            <w:r>
              <w:rPr>
                <w:color w:val="000000"/>
              </w:rPr>
              <w:t>19.530</w:t>
            </w:r>
          </w:p>
        </w:tc>
        <w:tc>
          <w:tcPr>
            <w:tcW w:w="996" w:type="dxa"/>
            <w:tcBorders>
              <w:top w:val="nil"/>
              <w:left w:val="nil"/>
              <w:bottom w:val="single" w:sz="4" w:space="0" w:color="auto"/>
              <w:right w:val="single" w:sz="4" w:space="0" w:color="auto"/>
            </w:tcBorders>
            <w:shd w:val="clear" w:color="000000" w:fill="F2F2F2"/>
            <w:noWrap/>
            <w:vAlign w:val="bottom"/>
            <w:hideMark/>
          </w:tcPr>
          <w:p w14:paraId="07D24B00" w14:textId="28143A15" w:rsidR="002408AC" w:rsidRPr="002408AC" w:rsidRDefault="00D72C74" w:rsidP="002408AC">
            <w:pPr>
              <w:jc w:val="right"/>
              <w:rPr>
                <w:color w:val="000000"/>
              </w:rPr>
            </w:pPr>
            <w:r>
              <w:rPr>
                <w:color w:val="000000"/>
              </w:rPr>
              <w:t>19.472</w:t>
            </w:r>
          </w:p>
        </w:tc>
        <w:tc>
          <w:tcPr>
            <w:tcW w:w="996" w:type="dxa"/>
            <w:tcBorders>
              <w:top w:val="nil"/>
              <w:left w:val="nil"/>
              <w:bottom w:val="single" w:sz="4" w:space="0" w:color="auto"/>
              <w:right w:val="single" w:sz="4" w:space="0" w:color="auto"/>
            </w:tcBorders>
            <w:shd w:val="clear" w:color="000000" w:fill="F2F2F2"/>
            <w:noWrap/>
            <w:vAlign w:val="bottom"/>
            <w:hideMark/>
          </w:tcPr>
          <w:p w14:paraId="299404FC" w14:textId="51D3BDEE" w:rsidR="002408AC" w:rsidRPr="002408AC" w:rsidRDefault="00D72C74" w:rsidP="002408AC">
            <w:pPr>
              <w:jc w:val="right"/>
              <w:rPr>
                <w:color w:val="000000"/>
              </w:rPr>
            </w:pPr>
            <w:r>
              <w:rPr>
                <w:color w:val="000000"/>
              </w:rPr>
              <w:t>19.415</w:t>
            </w:r>
          </w:p>
        </w:tc>
        <w:tc>
          <w:tcPr>
            <w:tcW w:w="996" w:type="dxa"/>
            <w:tcBorders>
              <w:top w:val="nil"/>
              <w:left w:val="nil"/>
              <w:bottom w:val="single" w:sz="4" w:space="0" w:color="auto"/>
              <w:right w:val="single" w:sz="4" w:space="0" w:color="auto"/>
            </w:tcBorders>
            <w:shd w:val="clear" w:color="000000" w:fill="F2F2F2"/>
            <w:noWrap/>
            <w:vAlign w:val="bottom"/>
            <w:hideMark/>
          </w:tcPr>
          <w:p w14:paraId="2E90040D" w14:textId="714D8BD1" w:rsidR="002408AC" w:rsidRPr="002408AC" w:rsidRDefault="00D72C74" w:rsidP="002408AC">
            <w:pPr>
              <w:jc w:val="right"/>
              <w:rPr>
                <w:color w:val="000000"/>
              </w:rPr>
            </w:pPr>
            <w:r>
              <w:rPr>
                <w:color w:val="000000"/>
              </w:rPr>
              <w:t>19.360</w:t>
            </w:r>
          </w:p>
        </w:tc>
        <w:tc>
          <w:tcPr>
            <w:tcW w:w="996" w:type="dxa"/>
            <w:tcBorders>
              <w:top w:val="nil"/>
              <w:left w:val="nil"/>
              <w:bottom w:val="single" w:sz="4" w:space="0" w:color="auto"/>
              <w:right w:val="single" w:sz="4" w:space="0" w:color="auto"/>
            </w:tcBorders>
            <w:shd w:val="clear" w:color="000000" w:fill="F2F2F2"/>
            <w:noWrap/>
            <w:vAlign w:val="bottom"/>
            <w:hideMark/>
          </w:tcPr>
          <w:p w14:paraId="65F82BA8" w14:textId="538AB54F" w:rsidR="002408AC" w:rsidRPr="002408AC" w:rsidRDefault="00D72C74" w:rsidP="002408AC">
            <w:pPr>
              <w:jc w:val="right"/>
              <w:rPr>
                <w:color w:val="000000"/>
              </w:rPr>
            </w:pPr>
            <w:r>
              <w:rPr>
                <w:color w:val="000000"/>
              </w:rPr>
              <w:t>19.305</w:t>
            </w:r>
          </w:p>
        </w:tc>
        <w:tc>
          <w:tcPr>
            <w:tcW w:w="996" w:type="dxa"/>
            <w:tcBorders>
              <w:top w:val="nil"/>
              <w:left w:val="nil"/>
              <w:bottom w:val="single" w:sz="4" w:space="0" w:color="auto"/>
              <w:right w:val="single" w:sz="4" w:space="0" w:color="auto"/>
            </w:tcBorders>
            <w:shd w:val="clear" w:color="000000" w:fill="F2F2F2"/>
            <w:noWrap/>
            <w:vAlign w:val="bottom"/>
            <w:hideMark/>
          </w:tcPr>
          <w:p w14:paraId="7CAFAA10" w14:textId="54B59BA5" w:rsidR="002408AC" w:rsidRPr="002408AC" w:rsidRDefault="00D72C74" w:rsidP="002408AC">
            <w:pPr>
              <w:jc w:val="right"/>
              <w:rPr>
                <w:color w:val="000000"/>
              </w:rPr>
            </w:pPr>
            <w:r>
              <w:rPr>
                <w:color w:val="000000"/>
              </w:rPr>
              <w:t>19.251</w:t>
            </w:r>
          </w:p>
        </w:tc>
      </w:tr>
      <w:tr w:rsidR="002408AC" w:rsidRPr="002408AC" w14:paraId="0A43E37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4FB95FE" w14:textId="77777777" w:rsidR="002408AC" w:rsidRPr="002408AC" w:rsidRDefault="002408AC" w:rsidP="002408AC">
            <w:pPr>
              <w:rPr>
                <w:color w:val="000000"/>
              </w:rPr>
            </w:pPr>
            <w:r w:rsidRPr="002408AC">
              <w:rPr>
                <w:color w:val="000000"/>
              </w:rPr>
              <w:t>2</w:t>
            </w:r>
          </w:p>
        </w:tc>
        <w:tc>
          <w:tcPr>
            <w:tcW w:w="2270" w:type="dxa"/>
            <w:tcBorders>
              <w:top w:val="nil"/>
              <w:left w:val="nil"/>
              <w:bottom w:val="single" w:sz="4" w:space="0" w:color="auto"/>
              <w:right w:val="single" w:sz="4" w:space="0" w:color="auto"/>
            </w:tcBorders>
            <w:shd w:val="clear" w:color="auto" w:fill="auto"/>
            <w:noWrap/>
            <w:hideMark/>
          </w:tcPr>
          <w:p w14:paraId="62B5FC20"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 котел</w:t>
            </w:r>
            <w:r w:rsidRPr="002408AC">
              <w:rPr>
                <w:color w:val="000000"/>
              </w:rPr>
              <w:t>ь</w:t>
            </w:r>
            <w:r w:rsidRPr="002408AC">
              <w:rPr>
                <w:color w:val="000000"/>
              </w:rPr>
              <w:t>ной</w:t>
            </w:r>
          </w:p>
        </w:tc>
        <w:tc>
          <w:tcPr>
            <w:tcW w:w="1395" w:type="dxa"/>
            <w:tcBorders>
              <w:top w:val="nil"/>
              <w:left w:val="nil"/>
              <w:bottom w:val="single" w:sz="4" w:space="0" w:color="auto"/>
              <w:right w:val="single" w:sz="4" w:space="0" w:color="auto"/>
            </w:tcBorders>
            <w:shd w:val="clear" w:color="auto" w:fill="auto"/>
            <w:noWrap/>
            <w:vAlign w:val="center"/>
            <w:hideMark/>
          </w:tcPr>
          <w:p w14:paraId="7A964312"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7197F582"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6DB272B0"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71E6AA84"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39288F67"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64122939"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27C46280"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34038677"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064A6564"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6F205EDA" w14:textId="77777777" w:rsidR="002408AC" w:rsidRPr="002408AC" w:rsidRDefault="002408AC" w:rsidP="002408AC">
            <w:pPr>
              <w:jc w:val="right"/>
              <w:rPr>
                <w:color w:val="000000"/>
              </w:rPr>
            </w:pPr>
            <w:r w:rsidRPr="002408AC">
              <w:rPr>
                <w:color w:val="000000"/>
              </w:rPr>
              <w:t>0.309</w:t>
            </w:r>
          </w:p>
        </w:tc>
        <w:tc>
          <w:tcPr>
            <w:tcW w:w="996" w:type="dxa"/>
            <w:tcBorders>
              <w:top w:val="nil"/>
              <w:left w:val="nil"/>
              <w:bottom w:val="single" w:sz="4" w:space="0" w:color="auto"/>
              <w:right w:val="single" w:sz="4" w:space="0" w:color="auto"/>
            </w:tcBorders>
            <w:shd w:val="clear" w:color="000000" w:fill="F2F2F2"/>
            <w:noWrap/>
            <w:vAlign w:val="bottom"/>
            <w:hideMark/>
          </w:tcPr>
          <w:p w14:paraId="47E3D3DF" w14:textId="77777777" w:rsidR="002408AC" w:rsidRPr="002408AC" w:rsidRDefault="002408AC" w:rsidP="002408AC">
            <w:pPr>
              <w:jc w:val="right"/>
              <w:rPr>
                <w:color w:val="000000"/>
              </w:rPr>
            </w:pPr>
            <w:r w:rsidRPr="002408AC">
              <w:rPr>
                <w:color w:val="000000"/>
              </w:rPr>
              <w:t>0.309</w:t>
            </w:r>
          </w:p>
        </w:tc>
      </w:tr>
      <w:tr w:rsidR="002408AC" w:rsidRPr="002408AC" w14:paraId="046DC2D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979EA59"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noWrap/>
            <w:hideMark/>
          </w:tcPr>
          <w:p w14:paraId="0520594A" w14:textId="77777777" w:rsidR="002408AC" w:rsidRPr="002408AC" w:rsidRDefault="002408AC" w:rsidP="002408AC">
            <w:pPr>
              <w:rPr>
                <w:color w:val="000000"/>
              </w:rPr>
            </w:pPr>
            <w:r w:rsidRPr="002408AC">
              <w:rPr>
                <w:color w:val="000000"/>
              </w:rPr>
              <w:t>Отпущено с ко</w:t>
            </w:r>
            <w:r w:rsidRPr="002408AC">
              <w:rPr>
                <w:color w:val="000000"/>
              </w:rPr>
              <w:t>л</w:t>
            </w:r>
            <w:r w:rsidRPr="002408AC">
              <w:rPr>
                <w:color w:val="000000"/>
              </w:rPr>
              <w:t>лект</w:t>
            </w:r>
            <w:r w:rsidRPr="002408AC">
              <w:rPr>
                <w:color w:val="000000"/>
              </w:rPr>
              <w:t>о</w:t>
            </w:r>
            <w:r w:rsidRPr="002408AC">
              <w:rPr>
                <w:color w:val="000000"/>
              </w:rPr>
              <w:t>ров</w:t>
            </w:r>
          </w:p>
        </w:tc>
        <w:tc>
          <w:tcPr>
            <w:tcW w:w="1395" w:type="dxa"/>
            <w:tcBorders>
              <w:top w:val="nil"/>
              <w:left w:val="nil"/>
              <w:bottom w:val="single" w:sz="4" w:space="0" w:color="auto"/>
              <w:right w:val="single" w:sz="4" w:space="0" w:color="auto"/>
            </w:tcBorders>
            <w:shd w:val="clear" w:color="auto" w:fill="auto"/>
            <w:noWrap/>
            <w:vAlign w:val="center"/>
            <w:hideMark/>
          </w:tcPr>
          <w:p w14:paraId="450E1026"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78E5859" w14:textId="77777777" w:rsidR="002408AC" w:rsidRPr="002408AC" w:rsidRDefault="002408AC" w:rsidP="002408AC">
            <w:pPr>
              <w:jc w:val="right"/>
              <w:rPr>
                <w:color w:val="000000"/>
              </w:rPr>
            </w:pPr>
            <w:r w:rsidRPr="002408AC">
              <w:rPr>
                <w:color w:val="000000"/>
              </w:rPr>
              <w:t>19.465</w:t>
            </w:r>
          </w:p>
        </w:tc>
        <w:tc>
          <w:tcPr>
            <w:tcW w:w="996" w:type="dxa"/>
            <w:tcBorders>
              <w:top w:val="nil"/>
              <w:left w:val="nil"/>
              <w:bottom w:val="single" w:sz="4" w:space="0" w:color="auto"/>
              <w:right w:val="single" w:sz="4" w:space="0" w:color="auto"/>
            </w:tcBorders>
            <w:shd w:val="clear" w:color="000000" w:fill="F2F2F2"/>
            <w:noWrap/>
            <w:vAlign w:val="bottom"/>
            <w:hideMark/>
          </w:tcPr>
          <w:p w14:paraId="3AE0204E" w14:textId="08096416" w:rsidR="002408AC" w:rsidRPr="002408AC" w:rsidRDefault="00D72C74" w:rsidP="002408AC">
            <w:pPr>
              <w:jc w:val="right"/>
              <w:rPr>
                <w:color w:val="000000"/>
              </w:rPr>
            </w:pPr>
            <w:r>
              <w:rPr>
                <w:color w:val="000000"/>
              </w:rPr>
              <w:t>19.412</w:t>
            </w:r>
          </w:p>
        </w:tc>
        <w:tc>
          <w:tcPr>
            <w:tcW w:w="996" w:type="dxa"/>
            <w:tcBorders>
              <w:top w:val="nil"/>
              <w:left w:val="nil"/>
              <w:bottom w:val="single" w:sz="4" w:space="0" w:color="auto"/>
              <w:right w:val="single" w:sz="4" w:space="0" w:color="auto"/>
            </w:tcBorders>
            <w:shd w:val="clear" w:color="000000" w:fill="F2F2F2"/>
            <w:noWrap/>
            <w:vAlign w:val="bottom"/>
            <w:hideMark/>
          </w:tcPr>
          <w:p w14:paraId="43441F3C" w14:textId="4E0EBB36" w:rsidR="002408AC" w:rsidRPr="002408AC" w:rsidRDefault="00D72C74" w:rsidP="002408AC">
            <w:pPr>
              <w:jc w:val="right"/>
              <w:rPr>
                <w:color w:val="000000"/>
              </w:rPr>
            </w:pPr>
            <w:r>
              <w:rPr>
                <w:color w:val="000000"/>
              </w:rPr>
              <w:t>19.341</w:t>
            </w:r>
          </w:p>
        </w:tc>
        <w:tc>
          <w:tcPr>
            <w:tcW w:w="996" w:type="dxa"/>
            <w:tcBorders>
              <w:top w:val="nil"/>
              <w:left w:val="nil"/>
              <w:bottom w:val="single" w:sz="4" w:space="0" w:color="auto"/>
              <w:right w:val="single" w:sz="4" w:space="0" w:color="auto"/>
            </w:tcBorders>
            <w:shd w:val="clear" w:color="000000" w:fill="F2F2F2"/>
            <w:noWrap/>
            <w:vAlign w:val="bottom"/>
            <w:hideMark/>
          </w:tcPr>
          <w:p w14:paraId="276F24E7" w14:textId="4E1D46B2" w:rsidR="002408AC" w:rsidRPr="002408AC" w:rsidRDefault="00D72C74" w:rsidP="002408AC">
            <w:pPr>
              <w:jc w:val="right"/>
              <w:rPr>
                <w:color w:val="000000"/>
              </w:rPr>
            </w:pPr>
            <w:r>
              <w:rPr>
                <w:color w:val="000000"/>
              </w:rPr>
              <w:t>19.280</w:t>
            </w:r>
          </w:p>
        </w:tc>
        <w:tc>
          <w:tcPr>
            <w:tcW w:w="996" w:type="dxa"/>
            <w:tcBorders>
              <w:top w:val="nil"/>
              <w:left w:val="nil"/>
              <w:bottom w:val="single" w:sz="4" w:space="0" w:color="auto"/>
              <w:right w:val="single" w:sz="4" w:space="0" w:color="auto"/>
            </w:tcBorders>
            <w:shd w:val="clear" w:color="000000" w:fill="F2F2F2"/>
            <w:noWrap/>
            <w:vAlign w:val="bottom"/>
            <w:hideMark/>
          </w:tcPr>
          <w:p w14:paraId="6DE77F2B" w14:textId="34F565B2" w:rsidR="002408AC" w:rsidRPr="002408AC" w:rsidRDefault="00D72C74" w:rsidP="002408AC">
            <w:pPr>
              <w:jc w:val="right"/>
              <w:rPr>
                <w:color w:val="000000"/>
              </w:rPr>
            </w:pPr>
            <w:r>
              <w:rPr>
                <w:color w:val="000000"/>
              </w:rPr>
              <w:t>19.221</w:t>
            </w:r>
          </w:p>
        </w:tc>
        <w:tc>
          <w:tcPr>
            <w:tcW w:w="996" w:type="dxa"/>
            <w:tcBorders>
              <w:top w:val="nil"/>
              <w:left w:val="nil"/>
              <w:bottom w:val="single" w:sz="4" w:space="0" w:color="auto"/>
              <w:right w:val="single" w:sz="4" w:space="0" w:color="auto"/>
            </w:tcBorders>
            <w:shd w:val="clear" w:color="000000" w:fill="F2F2F2"/>
            <w:noWrap/>
            <w:vAlign w:val="bottom"/>
            <w:hideMark/>
          </w:tcPr>
          <w:p w14:paraId="650678E0" w14:textId="39FCE89B" w:rsidR="002408AC" w:rsidRPr="002408AC" w:rsidRDefault="00D72C74" w:rsidP="002408AC">
            <w:pPr>
              <w:jc w:val="right"/>
              <w:rPr>
                <w:color w:val="000000"/>
              </w:rPr>
            </w:pPr>
            <w:r>
              <w:rPr>
                <w:color w:val="000000"/>
              </w:rPr>
              <w:t>19.163</w:t>
            </w:r>
          </w:p>
        </w:tc>
        <w:tc>
          <w:tcPr>
            <w:tcW w:w="996" w:type="dxa"/>
            <w:tcBorders>
              <w:top w:val="nil"/>
              <w:left w:val="nil"/>
              <w:bottom w:val="single" w:sz="4" w:space="0" w:color="auto"/>
              <w:right w:val="single" w:sz="4" w:space="0" w:color="auto"/>
            </w:tcBorders>
            <w:shd w:val="clear" w:color="000000" w:fill="F2F2F2"/>
            <w:noWrap/>
            <w:vAlign w:val="bottom"/>
            <w:hideMark/>
          </w:tcPr>
          <w:p w14:paraId="445804B6" w14:textId="7B5107B6" w:rsidR="002408AC" w:rsidRPr="002408AC" w:rsidRDefault="00D72C74" w:rsidP="002408AC">
            <w:pPr>
              <w:jc w:val="right"/>
              <w:rPr>
                <w:color w:val="000000"/>
              </w:rPr>
            </w:pPr>
            <w:r>
              <w:rPr>
                <w:color w:val="000000"/>
              </w:rPr>
              <w:t>19.106</w:t>
            </w:r>
          </w:p>
        </w:tc>
        <w:tc>
          <w:tcPr>
            <w:tcW w:w="996" w:type="dxa"/>
            <w:tcBorders>
              <w:top w:val="nil"/>
              <w:left w:val="nil"/>
              <w:bottom w:val="single" w:sz="4" w:space="0" w:color="auto"/>
              <w:right w:val="single" w:sz="4" w:space="0" w:color="auto"/>
            </w:tcBorders>
            <w:shd w:val="clear" w:color="000000" w:fill="F2F2F2"/>
            <w:noWrap/>
            <w:vAlign w:val="bottom"/>
            <w:hideMark/>
          </w:tcPr>
          <w:p w14:paraId="7FB9A410" w14:textId="462F5C97" w:rsidR="002408AC" w:rsidRPr="002408AC" w:rsidRDefault="00D72C74" w:rsidP="002408AC">
            <w:pPr>
              <w:jc w:val="right"/>
              <w:rPr>
                <w:color w:val="000000"/>
              </w:rPr>
            </w:pPr>
            <w:r>
              <w:rPr>
                <w:color w:val="000000"/>
              </w:rPr>
              <w:t>19.051</w:t>
            </w:r>
          </w:p>
        </w:tc>
        <w:tc>
          <w:tcPr>
            <w:tcW w:w="996" w:type="dxa"/>
            <w:tcBorders>
              <w:top w:val="nil"/>
              <w:left w:val="nil"/>
              <w:bottom w:val="single" w:sz="4" w:space="0" w:color="auto"/>
              <w:right w:val="single" w:sz="4" w:space="0" w:color="auto"/>
            </w:tcBorders>
            <w:shd w:val="clear" w:color="000000" w:fill="F2F2F2"/>
            <w:noWrap/>
            <w:vAlign w:val="bottom"/>
            <w:hideMark/>
          </w:tcPr>
          <w:p w14:paraId="0FD7F3E0" w14:textId="764F0DF6" w:rsidR="002408AC" w:rsidRPr="002408AC" w:rsidRDefault="00D72C74" w:rsidP="002408AC">
            <w:pPr>
              <w:jc w:val="right"/>
              <w:rPr>
                <w:color w:val="000000"/>
              </w:rPr>
            </w:pPr>
            <w:r>
              <w:rPr>
                <w:color w:val="000000"/>
              </w:rPr>
              <w:t>18.996</w:t>
            </w:r>
          </w:p>
        </w:tc>
        <w:tc>
          <w:tcPr>
            <w:tcW w:w="996" w:type="dxa"/>
            <w:tcBorders>
              <w:top w:val="nil"/>
              <w:left w:val="nil"/>
              <w:bottom w:val="single" w:sz="4" w:space="0" w:color="auto"/>
              <w:right w:val="single" w:sz="4" w:space="0" w:color="auto"/>
            </w:tcBorders>
            <w:shd w:val="clear" w:color="000000" w:fill="F2F2F2"/>
            <w:noWrap/>
            <w:vAlign w:val="bottom"/>
            <w:hideMark/>
          </w:tcPr>
          <w:p w14:paraId="6AB387CD" w14:textId="29FE9312" w:rsidR="002408AC" w:rsidRPr="002408AC" w:rsidRDefault="00D72C74" w:rsidP="002408AC">
            <w:pPr>
              <w:jc w:val="right"/>
              <w:rPr>
                <w:color w:val="000000"/>
              </w:rPr>
            </w:pPr>
            <w:r>
              <w:rPr>
                <w:color w:val="000000"/>
              </w:rPr>
              <w:t>18.942</w:t>
            </w:r>
          </w:p>
        </w:tc>
      </w:tr>
      <w:tr w:rsidR="002408AC" w:rsidRPr="002408AC" w14:paraId="5BEB297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1D8F6F2"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noWrap/>
            <w:hideMark/>
          </w:tcPr>
          <w:p w14:paraId="7B865BE8" w14:textId="77777777" w:rsidR="002408AC" w:rsidRPr="002408AC" w:rsidRDefault="002408AC" w:rsidP="002408AC">
            <w:pPr>
              <w:rPr>
                <w:color w:val="000000"/>
              </w:rPr>
            </w:pPr>
            <w:r w:rsidRPr="002408AC">
              <w:rPr>
                <w:color w:val="000000"/>
              </w:rPr>
              <w:t>Потери при пер</w:t>
            </w:r>
            <w:r w:rsidRPr="002408AC">
              <w:rPr>
                <w:color w:val="000000"/>
              </w:rPr>
              <w:t>е</w:t>
            </w:r>
            <w:r w:rsidRPr="002408AC">
              <w:rPr>
                <w:color w:val="000000"/>
              </w:rPr>
              <w:t>даче по те</w:t>
            </w:r>
            <w:r w:rsidRPr="002408AC">
              <w:rPr>
                <w:color w:val="000000"/>
              </w:rPr>
              <w:t>п</w:t>
            </w:r>
            <w:r w:rsidRPr="002408AC">
              <w:rPr>
                <w:color w:val="000000"/>
              </w:rPr>
              <w:t>ловым сетям</w:t>
            </w:r>
          </w:p>
        </w:tc>
        <w:tc>
          <w:tcPr>
            <w:tcW w:w="1395" w:type="dxa"/>
            <w:tcBorders>
              <w:top w:val="nil"/>
              <w:left w:val="nil"/>
              <w:bottom w:val="single" w:sz="4" w:space="0" w:color="auto"/>
              <w:right w:val="single" w:sz="4" w:space="0" w:color="auto"/>
            </w:tcBorders>
            <w:shd w:val="clear" w:color="auto" w:fill="auto"/>
            <w:noWrap/>
            <w:vAlign w:val="center"/>
            <w:hideMark/>
          </w:tcPr>
          <w:p w14:paraId="6C80C3C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2E27FE2" w14:textId="77777777" w:rsidR="002408AC" w:rsidRPr="002408AC" w:rsidRDefault="002408AC" w:rsidP="002408AC">
            <w:pPr>
              <w:jc w:val="right"/>
              <w:rPr>
                <w:color w:val="000000"/>
              </w:rPr>
            </w:pPr>
            <w:r w:rsidRPr="002408AC">
              <w:rPr>
                <w:color w:val="000000"/>
              </w:rPr>
              <w:t>3.145</w:t>
            </w:r>
          </w:p>
        </w:tc>
        <w:tc>
          <w:tcPr>
            <w:tcW w:w="996" w:type="dxa"/>
            <w:tcBorders>
              <w:top w:val="nil"/>
              <w:left w:val="nil"/>
              <w:bottom w:val="single" w:sz="4" w:space="0" w:color="auto"/>
              <w:right w:val="single" w:sz="4" w:space="0" w:color="auto"/>
            </w:tcBorders>
            <w:shd w:val="clear" w:color="000000" w:fill="F2F2F2"/>
            <w:noWrap/>
            <w:vAlign w:val="bottom"/>
            <w:hideMark/>
          </w:tcPr>
          <w:p w14:paraId="6650C090" w14:textId="77777777" w:rsidR="002408AC" w:rsidRPr="002408AC" w:rsidRDefault="002408AC" w:rsidP="002408AC">
            <w:pPr>
              <w:jc w:val="right"/>
              <w:rPr>
                <w:color w:val="000000"/>
              </w:rPr>
            </w:pPr>
            <w:r w:rsidRPr="002408AC">
              <w:rPr>
                <w:color w:val="000000"/>
              </w:rPr>
              <w:t>3.082</w:t>
            </w:r>
          </w:p>
        </w:tc>
        <w:tc>
          <w:tcPr>
            <w:tcW w:w="996" w:type="dxa"/>
            <w:tcBorders>
              <w:top w:val="nil"/>
              <w:left w:val="nil"/>
              <w:bottom w:val="single" w:sz="4" w:space="0" w:color="auto"/>
              <w:right w:val="single" w:sz="4" w:space="0" w:color="auto"/>
            </w:tcBorders>
            <w:shd w:val="clear" w:color="000000" w:fill="F2F2F2"/>
            <w:noWrap/>
            <w:vAlign w:val="bottom"/>
            <w:hideMark/>
          </w:tcPr>
          <w:p w14:paraId="42F84EBF" w14:textId="77777777" w:rsidR="002408AC" w:rsidRPr="002408AC" w:rsidRDefault="002408AC" w:rsidP="002408AC">
            <w:pPr>
              <w:jc w:val="right"/>
              <w:rPr>
                <w:color w:val="000000"/>
              </w:rPr>
            </w:pPr>
            <w:r w:rsidRPr="002408AC">
              <w:rPr>
                <w:color w:val="000000"/>
              </w:rPr>
              <w:t>3.021</w:t>
            </w:r>
          </w:p>
        </w:tc>
        <w:tc>
          <w:tcPr>
            <w:tcW w:w="996" w:type="dxa"/>
            <w:tcBorders>
              <w:top w:val="nil"/>
              <w:left w:val="nil"/>
              <w:bottom w:val="single" w:sz="4" w:space="0" w:color="auto"/>
              <w:right w:val="single" w:sz="4" w:space="0" w:color="auto"/>
            </w:tcBorders>
            <w:shd w:val="clear" w:color="000000" w:fill="F2F2F2"/>
            <w:noWrap/>
            <w:vAlign w:val="bottom"/>
            <w:hideMark/>
          </w:tcPr>
          <w:p w14:paraId="4AF1C795" w14:textId="77777777" w:rsidR="002408AC" w:rsidRPr="002408AC" w:rsidRDefault="002408AC" w:rsidP="002408AC">
            <w:pPr>
              <w:jc w:val="right"/>
              <w:rPr>
                <w:color w:val="000000"/>
              </w:rPr>
            </w:pPr>
            <w:r w:rsidRPr="002408AC">
              <w:rPr>
                <w:color w:val="000000"/>
              </w:rPr>
              <w:t>2.960</w:t>
            </w:r>
          </w:p>
        </w:tc>
        <w:tc>
          <w:tcPr>
            <w:tcW w:w="996" w:type="dxa"/>
            <w:tcBorders>
              <w:top w:val="nil"/>
              <w:left w:val="nil"/>
              <w:bottom w:val="single" w:sz="4" w:space="0" w:color="auto"/>
              <w:right w:val="single" w:sz="4" w:space="0" w:color="auto"/>
            </w:tcBorders>
            <w:shd w:val="clear" w:color="000000" w:fill="F2F2F2"/>
            <w:noWrap/>
            <w:vAlign w:val="bottom"/>
            <w:hideMark/>
          </w:tcPr>
          <w:p w14:paraId="388282EF" w14:textId="77777777" w:rsidR="002408AC" w:rsidRPr="002408AC" w:rsidRDefault="002408AC" w:rsidP="002408AC">
            <w:pPr>
              <w:jc w:val="right"/>
              <w:rPr>
                <w:color w:val="000000"/>
              </w:rPr>
            </w:pPr>
            <w:r w:rsidRPr="002408AC">
              <w:rPr>
                <w:color w:val="000000"/>
              </w:rPr>
              <w:t>2.901</w:t>
            </w:r>
          </w:p>
        </w:tc>
        <w:tc>
          <w:tcPr>
            <w:tcW w:w="996" w:type="dxa"/>
            <w:tcBorders>
              <w:top w:val="nil"/>
              <w:left w:val="nil"/>
              <w:bottom w:val="single" w:sz="4" w:space="0" w:color="auto"/>
              <w:right w:val="single" w:sz="4" w:space="0" w:color="auto"/>
            </w:tcBorders>
            <w:shd w:val="clear" w:color="000000" w:fill="F2F2F2"/>
            <w:noWrap/>
            <w:vAlign w:val="bottom"/>
            <w:hideMark/>
          </w:tcPr>
          <w:p w14:paraId="01E5E292" w14:textId="77777777" w:rsidR="002408AC" w:rsidRPr="002408AC" w:rsidRDefault="002408AC" w:rsidP="002408AC">
            <w:pPr>
              <w:jc w:val="right"/>
              <w:rPr>
                <w:color w:val="000000"/>
              </w:rPr>
            </w:pPr>
            <w:r w:rsidRPr="002408AC">
              <w:rPr>
                <w:color w:val="000000"/>
              </w:rPr>
              <w:t>2.843</w:t>
            </w:r>
          </w:p>
        </w:tc>
        <w:tc>
          <w:tcPr>
            <w:tcW w:w="996" w:type="dxa"/>
            <w:tcBorders>
              <w:top w:val="nil"/>
              <w:left w:val="nil"/>
              <w:bottom w:val="single" w:sz="4" w:space="0" w:color="auto"/>
              <w:right w:val="single" w:sz="4" w:space="0" w:color="auto"/>
            </w:tcBorders>
            <w:shd w:val="clear" w:color="000000" w:fill="F2F2F2"/>
            <w:noWrap/>
            <w:vAlign w:val="bottom"/>
            <w:hideMark/>
          </w:tcPr>
          <w:p w14:paraId="6B31A30C" w14:textId="77777777" w:rsidR="002408AC" w:rsidRPr="002408AC" w:rsidRDefault="002408AC" w:rsidP="002408AC">
            <w:pPr>
              <w:jc w:val="right"/>
              <w:rPr>
                <w:color w:val="000000"/>
              </w:rPr>
            </w:pPr>
            <w:r w:rsidRPr="002408AC">
              <w:rPr>
                <w:color w:val="000000"/>
              </w:rPr>
              <w:t>2.786</w:t>
            </w:r>
          </w:p>
        </w:tc>
        <w:tc>
          <w:tcPr>
            <w:tcW w:w="996" w:type="dxa"/>
            <w:tcBorders>
              <w:top w:val="nil"/>
              <w:left w:val="nil"/>
              <w:bottom w:val="single" w:sz="4" w:space="0" w:color="auto"/>
              <w:right w:val="single" w:sz="4" w:space="0" w:color="auto"/>
            </w:tcBorders>
            <w:shd w:val="clear" w:color="000000" w:fill="F2F2F2"/>
            <w:noWrap/>
            <w:vAlign w:val="bottom"/>
            <w:hideMark/>
          </w:tcPr>
          <w:p w14:paraId="6A490369" w14:textId="77777777" w:rsidR="002408AC" w:rsidRPr="002408AC" w:rsidRDefault="002408AC" w:rsidP="002408AC">
            <w:pPr>
              <w:jc w:val="right"/>
              <w:rPr>
                <w:color w:val="000000"/>
              </w:rPr>
            </w:pPr>
            <w:r w:rsidRPr="002408AC">
              <w:rPr>
                <w:color w:val="000000"/>
              </w:rPr>
              <w:t>2.731</w:t>
            </w:r>
          </w:p>
        </w:tc>
        <w:tc>
          <w:tcPr>
            <w:tcW w:w="996" w:type="dxa"/>
            <w:tcBorders>
              <w:top w:val="nil"/>
              <w:left w:val="nil"/>
              <w:bottom w:val="single" w:sz="4" w:space="0" w:color="auto"/>
              <w:right w:val="single" w:sz="4" w:space="0" w:color="auto"/>
            </w:tcBorders>
            <w:shd w:val="clear" w:color="000000" w:fill="F2F2F2"/>
            <w:noWrap/>
            <w:vAlign w:val="bottom"/>
            <w:hideMark/>
          </w:tcPr>
          <w:p w14:paraId="0E14D440" w14:textId="77777777" w:rsidR="002408AC" w:rsidRPr="002408AC" w:rsidRDefault="002408AC" w:rsidP="002408AC">
            <w:pPr>
              <w:jc w:val="right"/>
              <w:rPr>
                <w:color w:val="000000"/>
              </w:rPr>
            </w:pPr>
            <w:r w:rsidRPr="002408AC">
              <w:rPr>
                <w:color w:val="000000"/>
              </w:rPr>
              <w:t>2.676</w:t>
            </w:r>
          </w:p>
        </w:tc>
        <w:tc>
          <w:tcPr>
            <w:tcW w:w="996" w:type="dxa"/>
            <w:tcBorders>
              <w:top w:val="nil"/>
              <w:left w:val="nil"/>
              <w:bottom w:val="single" w:sz="4" w:space="0" w:color="auto"/>
              <w:right w:val="single" w:sz="4" w:space="0" w:color="auto"/>
            </w:tcBorders>
            <w:shd w:val="clear" w:color="000000" w:fill="F2F2F2"/>
            <w:noWrap/>
            <w:vAlign w:val="bottom"/>
            <w:hideMark/>
          </w:tcPr>
          <w:p w14:paraId="501F4D74" w14:textId="77777777" w:rsidR="002408AC" w:rsidRPr="002408AC" w:rsidRDefault="002408AC" w:rsidP="002408AC">
            <w:pPr>
              <w:jc w:val="right"/>
              <w:rPr>
                <w:color w:val="000000"/>
              </w:rPr>
            </w:pPr>
            <w:r w:rsidRPr="002408AC">
              <w:rPr>
                <w:color w:val="000000"/>
              </w:rPr>
              <w:t>2.622</w:t>
            </w:r>
          </w:p>
        </w:tc>
      </w:tr>
      <w:tr w:rsidR="002408AC" w:rsidRPr="002408AC" w14:paraId="103308D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7A1A6C5" w14:textId="77777777" w:rsidR="002408AC" w:rsidRPr="002408AC" w:rsidRDefault="002408AC" w:rsidP="002408AC">
            <w:pPr>
              <w:rPr>
                <w:color w:val="000000"/>
              </w:rPr>
            </w:pPr>
            <w:r w:rsidRPr="002408AC">
              <w:rPr>
                <w:color w:val="000000"/>
              </w:rPr>
              <w:t>4.1.</w:t>
            </w:r>
          </w:p>
        </w:tc>
        <w:tc>
          <w:tcPr>
            <w:tcW w:w="2270" w:type="dxa"/>
            <w:tcBorders>
              <w:top w:val="nil"/>
              <w:left w:val="nil"/>
              <w:bottom w:val="single" w:sz="4" w:space="0" w:color="auto"/>
              <w:right w:val="single" w:sz="4" w:space="0" w:color="auto"/>
            </w:tcBorders>
            <w:shd w:val="clear" w:color="auto" w:fill="auto"/>
            <w:noWrap/>
            <w:hideMark/>
          </w:tcPr>
          <w:p w14:paraId="3F87C1C9" w14:textId="77777777" w:rsidR="002408AC" w:rsidRPr="002408AC" w:rsidRDefault="002408AC" w:rsidP="002408AC">
            <w:pPr>
              <w:rPr>
                <w:color w:val="000000"/>
              </w:rPr>
            </w:pPr>
            <w:r w:rsidRPr="002408AC">
              <w:rPr>
                <w:color w:val="000000"/>
              </w:rPr>
              <w:t>То же в % от о</w:t>
            </w:r>
            <w:r w:rsidRPr="002408AC">
              <w:rPr>
                <w:color w:val="000000"/>
              </w:rPr>
              <w:t>т</w:t>
            </w:r>
            <w:r w:rsidRPr="002408AC">
              <w:rPr>
                <w:color w:val="000000"/>
              </w:rPr>
              <w:t>пуска в сеть</w:t>
            </w:r>
          </w:p>
        </w:tc>
        <w:tc>
          <w:tcPr>
            <w:tcW w:w="1395" w:type="dxa"/>
            <w:tcBorders>
              <w:top w:val="nil"/>
              <w:left w:val="nil"/>
              <w:bottom w:val="single" w:sz="4" w:space="0" w:color="auto"/>
              <w:right w:val="single" w:sz="4" w:space="0" w:color="auto"/>
            </w:tcBorders>
            <w:shd w:val="clear" w:color="auto" w:fill="auto"/>
            <w:noWrap/>
            <w:vAlign w:val="center"/>
            <w:hideMark/>
          </w:tcPr>
          <w:p w14:paraId="56221D47" w14:textId="77777777" w:rsidR="002408AC" w:rsidRPr="002408AC" w:rsidRDefault="002408AC" w:rsidP="002408AC">
            <w:pPr>
              <w:jc w:val="center"/>
              <w:rPr>
                <w:color w:val="000000"/>
              </w:rPr>
            </w:pPr>
            <w:r w:rsidRPr="002408AC">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75C9FDCA" w14:textId="77777777" w:rsidR="002408AC" w:rsidRPr="002408AC" w:rsidRDefault="002408AC" w:rsidP="002408AC">
            <w:pPr>
              <w:jc w:val="right"/>
              <w:rPr>
                <w:color w:val="000000"/>
              </w:rPr>
            </w:pPr>
            <w:r w:rsidRPr="002408AC">
              <w:rPr>
                <w:color w:val="000000"/>
              </w:rPr>
              <w:t>16.158</w:t>
            </w:r>
          </w:p>
        </w:tc>
        <w:tc>
          <w:tcPr>
            <w:tcW w:w="996" w:type="dxa"/>
            <w:tcBorders>
              <w:top w:val="nil"/>
              <w:left w:val="nil"/>
              <w:bottom w:val="single" w:sz="4" w:space="0" w:color="auto"/>
              <w:right w:val="single" w:sz="4" w:space="0" w:color="auto"/>
            </w:tcBorders>
            <w:shd w:val="clear" w:color="000000" w:fill="F2F2F2"/>
            <w:noWrap/>
            <w:vAlign w:val="bottom"/>
            <w:hideMark/>
          </w:tcPr>
          <w:p w14:paraId="611A15C8" w14:textId="69947F6C" w:rsidR="002408AC" w:rsidRPr="002408AC" w:rsidRDefault="002048C1" w:rsidP="002408AC">
            <w:pPr>
              <w:jc w:val="right"/>
              <w:rPr>
                <w:color w:val="000000"/>
              </w:rPr>
            </w:pPr>
            <w:r>
              <w:rPr>
                <w:color w:val="000000"/>
              </w:rPr>
              <w:t>15.877</w:t>
            </w:r>
          </w:p>
        </w:tc>
        <w:tc>
          <w:tcPr>
            <w:tcW w:w="996" w:type="dxa"/>
            <w:tcBorders>
              <w:top w:val="nil"/>
              <w:left w:val="nil"/>
              <w:bottom w:val="single" w:sz="4" w:space="0" w:color="auto"/>
              <w:right w:val="single" w:sz="4" w:space="0" w:color="auto"/>
            </w:tcBorders>
            <w:shd w:val="clear" w:color="000000" w:fill="F2F2F2"/>
            <w:noWrap/>
            <w:vAlign w:val="bottom"/>
            <w:hideMark/>
          </w:tcPr>
          <w:p w14:paraId="40C28CF9" w14:textId="0EFBA7AB" w:rsidR="002408AC" w:rsidRPr="002408AC" w:rsidRDefault="002048C1" w:rsidP="002408AC">
            <w:pPr>
              <w:jc w:val="right"/>
              <w:rPr>
                <w:color w:val="000000"/>
              </w:rPr>
            </w:pPr>
            <w:r>
              <w:rPr>
                <w:color w:val="000000"/>
              </w:rPr>
              <w:t>15.619</w:t>
            </w:r>
          </w:p>
        </w:tc>
        <w:tc>
          <w:tcPr>
            <w:tcW w:w="996" w:type="dxa"/>
            <w:tcBorders>
              <w:top w:val="nil"/>
              <w:left w:val="nil"/>
              <w:bottom w:val="single" w:sz="4" w:space="0" w:color="auto"/>
              <w:right w:val="single" w:sz="4" w:space="0" w:color="auto"/>
            </w:tcBorders>
            <w:shd w:val="clear" w:color="000000" w:fill="F2F2F2"/>
            <w:noWrap/>
            <w:vAlign w:val="bottom"/>
            <w:hideMark/>
          </w:tcPr>
          <w:p w14:paraId="02A6F4D8" w14:textId="5111DBEF" w:rsidR="002408AC" w:rsidRPr="002408AC" w:rsidRDefault="002048C1" w:rsidP="002408AC">
            <w:pPr>
              <w:jc w:val="right"/>
              <w:rPr>
                <w:color w:val="000000"/>
              </w:rPr>
            </w:pPr>
            <w:r>
              <w:rPr>
                <w:color w:val="000000"/>
              </w:rPr>
              <w:t>15.352</w:t>
            </w:r>
          </w:p>
        </w:tc>
        <w:tc>
          <w:tcPr>
            <w:tcW w:w="996" w:type="dxa"/>
            <w:tcBorders>
              <w:top w:val="nil"/>
              <w:left w:val="nil"/>
              <w:bottom w:val="single" w:sz="4" w:space="0" w:color="auto"/>
              <w:right w:val="single" w:sz="4" w:space="0" w:color="auto"/>
            </w:tcBorders>
            <w:shd w:val="clear" w:color="000000" w:fill="F2F2F2"/>
            <w:noWrap/>
            <w:vAlign w:val="bottom"/>
            <w:hideMark/>
          </w:tcPr>
          <w:p w14:paraId="5A0BA16A" w14:textId="70341B62" w:rsidR="002408AC" w:rsidRPr="002408AC" w:rsidRDefault="002048C1" w:rsidP="002408AC">
            <w:pPr>
              <w:jc w:val="right"/>
              <w:rPr>
                <w:color w:val="000000"/>
              </w:rPr>
            </w:pPr>
            <w:r>
              <w:rPr>
                <w:color w:val="000000"/>
              </w:rPr>
              <w:t>15.092</w:t>
            </w:r>
          </w:p>
        </w:tc>
        <w:tc>
          <w:tcPr>
            <w:tcW w:w="996" w:type="dxa"/>
            <w:tcBorders>
              <w:top w:val="nil"/>
              <w:left w:val="nil"/>
              <w:bottom w:val="single" w:sz="4" w:space="0" w:color="auto"/>
              <w:right w:val="single" w:sz="4" w:space="0" w:color="auto"/>
            </w:tcBorders>
            <w:shd w:val="clear" w:color="000000" w:fill="F2F2F2"/>
            <w:noWrap/>
            <w:vAlign w:val="bottom"/>
            <w:hideMark/>
          </w:tcPr>
          <w:p w14:paraId="0B3C3A07" w14:textId="44E463D4" w:rsidR="002408AC" w:rsidRPr="002408AC" w:rsidRDefault="002048C1" w:rsidP="002408AC">
            <w:pPr>
              <w:jc w:val="right"/>
              <w:rPr>
                <w:color w:val="000000"/>
              </w:rPr>
            </w:pPr>
            <w:r>
              <w:rPr>
                <w:color w:val="000000"/>
              </w:rPr>
              <w:t>14.836</w:t>
            </w:r>
          </w:p>
        </w:tc>
        <w:tc>
          <w:tcPr>
            <w:tcW w:w="996" w:type="dxa"/>
            <w:tcBorders>
              <w:top w:val="nil"/>
              <w:left w:val="nil"/>
              <w:bottom w:val="single" w:sz="4" w:space="0" w:color="auto"/>
              <w:right w:val="single" w:sz="4" w:space="0" w:color="auto"/>
            </w:tcBorders>
            <w:shd w:val="clear" w:color="000000" w:fill="F2F2F2"/>
            <w:noWrap/>
            <w:vAlign w:val="bottom"/>
            <w:hideMark/>
          </w:tcPr>
          <w:p w14:paraId="208AD2D8" w14:textId="2B8D60BD" w:rsidR="002408AC" w:rsidRPr="002408AC" w:rsidRDefault="002048C1" w:rsidP="002408AC">
            <w:pPr>
              <w:jc w:val="right"/>
              <w:rPr>
                <w:color w:val="000000"/>
              </w:rPr>
            </w:pPr>
            <w:r>
              <w:rPr>
                <w:color w:val="000000"/>
              </w:rPr>
              <w:t>14.581</w:t>
            </w:r>
          </w:p>
        </w:tc>
        <w:tc>
          <w:tcPr>
            <w:tcW w:w="996" w:type="dxa"/>
            <w:tcBorders>
              <w:top w:val="nil"/>
              <w:left w:val="nil"/>
              <w:bottom w:val="single" w:sz="4" w:space="0" w:color="auto"/>
              <w:right w:val="single" w:sz="4" w:space="0" w:color="auto"/>
            </w:tcBorders>
            <w:shd w:val="clear" w:color="000000" w:fill="F2F2F2"/>
            <w:noWrap/>
            <w:vAlign w:val="bottom"/>
            <w:hideMark/>
          </w:tcPr>
          <w:p w14:paraId="08C77A12" w14:textId="47FEB65A" w:rsidR="002408AC" w:rsidRPr="002408AC" w:rsidRDefault="002048C1" w:rsidP="002408AC">
            <w:pPr>
              <w:jc w:val="right"/>
              <w:rPr>
                <w:color w:val="000000"/>
              </w:rPr>
            </w:pPr>
            <w:r>
              <w:rPr>
                <w:color w:val="000000"/>
              </w:rPr>
              <w:t>14.335</w:t>
            </w:r>
          </w:p>
        </w:tc>
        <w:tc>
          <w:tcPr>
            <w:tcW w:w="996" w:type="dxa"/>
            <w:tcBorders>
              <w:top w:val="nil"/>
              <w:left w:val="nil"/>
              <w:bottom w:val="single" w:sz="4" w:space="0" w:color="auto"/>
              <w:right w:val="single" w:sz="4" w:space="0" w:color="auto"/>
            </w:tcBorders>
            <w:shd w:val="clear" w:color="000000" w:fill="F2F2F2"/>
            <w:noWrap/>
            <w:vAlign w:val="bottom"/>
            <w:hideMark/>
          </w:tcPr>
          <w:p w14:paraId="67A2B098" w14:textId="3AB4933A" w:rsidR="002408AC" w:rsidRPr="002408AC" w:rsidRDefault="002048C1" w:rsidP="002408AC">
            <w:pPr>
              <w:jc w:val="right"/>
              <w:rPr>
                <w:color w:val="000000"/>
              </w:rPr>
            </w:pPr>
            <w:r>
              <w:rPr>
                <w:color w:val="000000"/>
              </w:rPr>
              <w:t>14.087</w:t>
            </w:r>
          </w:p>
        </w:tc>
        <w:tc>
          <w:tcPr>
            <w:tcW w:w="996" w:type="dxa"/>
            <w:tcBorders>
              <w:top w:val="nil"/>
              <w:left w:val="nil"/>
              <w:bottom w:val="single" w:sz="4" w:space="0" w:color="auto"/>
              <w:right w:val="single" w:sz="4" w:space="0" w:color="auto"/>
            </w:tcBorders>
            <w:shd w:val="clear" w:color="000000" w:fill="F2F2F2"/>
            <w:noWrap/>
            <w:vAlign w:val="bottom"/>
            <w:hideMark/>
          </w:tcPr>
          <w:p w14:paraId="675DAFED" w14:textId="36F04A4C" w:rsidR="002408AC" w:rsidRPr="002408AC" w:rsidRDefault="002048C1" w:rsidP="002408AC">
            <w:pPr>
              <w:jc w:val="right"/>
              <w:rPr>
                <w:color w:val="000000"/>
              </w:rPr>
            </w:pPr>
            <w:r>
              <w:rPr>
                <w:color w:val="000000"/>
              </w:rPr>
              <w:t>13.842</w:t>
            </w:r>
          </w:p>
        </w:tc>
      </w:tr>
      <w:tr w:rsidR="002408AC" w:rsidRPr="002408AC" w14:paraId="21D09D8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0E6EF9C"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noWrap/>
            <w:hideMark/>
          </w:tcPr>
          <w:p w14:paraId="0682DC70" w14:textId="77777777" w:rsidR="002408AC" w:rsidRPr="002408AC" w:rsidRDefault="002408AC" w:rsidP="002408AC">
            <w:pPr>
              <w:rPr>
                <w:color w:val="000000"/>
              </w:rPr>
            </w:pPr>
            <w:r w:rsidRPr="002408AC">
              <w:rPr>
                <w:color w:val="000000"/>
              </w:rPr>
              <w:t>Полезный о</w:t>
            </w:r>
            <w:r w:rsidRPr="002408AC">
              <w:rPr>
                <w:color w:val="000000"/>
              </w:rPr>
              <w:t>т</w:t>
            </w:r>
            <w:r w:rsidRPr="002408AC">
              <w:rPr>
                <w:color w:val="000000"/>
              </w:rPr>
              <w:t>пуск тепловой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654F60F8"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147F159" w14:textId="77777777" w:rsidR="002408AC" w:rsidRPr="002408AC" w:rsidRDefault="002408AC" w:rsidP="002408AC">
            <w:pPr>
              <w:jc w:val="right"/>
              <w:rPr>
                <w:color w:val="000000"/>
              </w:rPr>
            </w:pPr>
            <w:r w:rsidRPr="002408AC">
              <w:rPr>
                <w:color w:val="000000"/>
              </w:rPr>
              <w:t>16.320</w:t>
            </w:r>
          </w:p>
        </w:tc>
        <w:tc>
          <w:tcPr>
            <w:tcW w:w="996" w:type="dxa"/>
            <w:tcBorders>
              <w:top w:val="nil"/>
              <w:left w:val="nil"/>
              <w:bottom w:val="single" w:sz="4" w:space="0" w:color="auto"/>
              <w:right w:val="single" w:sz="4" w:space="0" w:color="auto"/>
            </w:tcBorders>
            <w:shd w:val="clear" w:color="000000" w:fill="F2F2F2"/>
            <w:noWrap/>
            <w:vAlign w:val="bottom"/>
            <w:hideMark/>
          </w:tcPr>
          <w:p w14:paraId="3002A259" w14:textId="5E5EF892" w:rsidR="002408AC" w:rsidRPr="002408AC" w:rsidRDefault="00D72C74" w:rsidP="002408AC">
            <w:pPr>
              <w:jc w:val="right"/>
              <w:rPr>
                <w:color w:val="000000"/>
              </w:rPr>
            </w:pPr>
            <w:r>
              <w:rPr>
                <w:color w:val="000000"/>
              </w:rPr>
              <w:t>16.32</w:t>
            </w:r>
            <w:r w:rsidR="002408AC" w:rsidRPr="002408AC">
              <w:rPr>
                <w:color w:val="000000"/>
              </w:rPr>
              <w:t>0</w:t>
            </w:r>
          </w:p>
        </w:tc>
        <w:tc>
          <w:tcPr>
            <w:tcW w:w="996" w:type="dxa"/>
            <w:tcBorders>
              <w:top w:val="nil"/>
              <w:left w:val="nil"/>
              <w:bottom w:val="single" w:sz="4" w:space="0" w:color="auto"/>
              <w:right w:val="single" w:sz="4" w:space="0" w:color="auto"/>
            </w:tcBorders>
            <w:shd w:val="clear" w:color="000000" w:fill="F2F2F2"/>
            <w:noWrap/>
            <w:vAlign w:val="bottom"/>
            <w:hideMark/>
          </w:tcPr>
          <w:p w14:paraId="701B00F4" w14:textId="5C02740E" w:rsidR="002408AC" w:rsidRPr="002408AC" w:rsidRDefault="00D72C74" w:rsidP="002408AC">
            <w:pPr>
              <w:jc w:val="right"/>
              <w:rPr>
                <w:color w:val="000000"/>
              </w:rPr>
            </w:pPr>
            <w:r>
              <w:rPr>
                <w:color w:val="000000"/>
              </w:rPr>
              <w:t>16.32</w:t>
            </w:r>
            <w:r w:rsidR="002408AC" w:rsidRPr="002408AC">
              <w:rPr>
                <w:color w:val="000000"/>
              </w:rPr>
              <w:t>0</w:t>
            </w:r>
          </w:p>
        </w:tc>
        <w:tc>
          <w:tcPr>
            <w:tcW w:w="996" w:type="dxa"/>
            <w:tcBorders>
              <w:top w:val="nil"/>
              <w:left w:val="nil"/>
              <w:bottom w:val="single" w:sz="4" w:space="0" w:color="auto"/>
              <w:right w:val="single" w:sz="4" w:space="0" w:color="auto"/>
            </w:tcBorders>
            <w:shd w:val="clear" w:color="000000" w:fill="F2F2F2"/>
            <w:noWrap/>
            <w:vAlign w:val="bottom"/>
            <w:hideMark/>
          </w:tcPr>
          <w:p w14:paraId="57007B90" w14:textId="442370DA" w:rsidR="002408AC" w:rsidRPr="002408AC" w:rsidRDefault="00D72C74" w:rsidP="002408AC">
            <w:pPr>
              <w:jc w:val="right"/>
              <w:rPr>
                <w:color w:val="000000"/>
              </w:rPr>
            </w:pPr>
            <w:r>
              <w:rPr>
                <w:color w:val="000000"/>
              </w:rPr>
              <w:t>16.32</w:t>
            </w:r>
            <w:r w:rsidR="002408AC" w:rsidRPr="002408AC">
              <w:rPr>
                <w:color w:val="000000"/>
              </w:rPr>
              <w:t>0</w:t>
            </w:r>
          </w:p>
        </w:tc>
        <w:tc>
          <w:tcPr>
            <w:tcW w:w="996" w:type="dxa"/>
            <w:tcBorders>
              <w:top w:val="nil"/>
              <w:left w:val="nil"/>
              <w:bottom w:val="single" w:sz="4" w:space="0" w:color="auto"/>
              <w:right w:val="single" w:sz="4" w:space="0" w:color="auto"/>
            </w:tcBorders>
            <w:shd w:val="clear" w:color="000000" w:fill="F2F2F2"/>
            <w:noWrap/>
            <w:vAlign w:val="bottom"/>
            <w:hideMark/>
          </w:tcPr>
          <w:p w14:paraId="489124F2" w14:textId="75C16CF9" w:rsidR="002408AC" w:rsidRPr="002408AC" w:rsidRDefault="00D72C74" w:rsidP="002408AC">
            <w:pPr>
              <w:jc w:val="right"/>
              <w:rPr>
                <w:color w:val="000000"/>
              </w:rPr>
            </w:pPr>
            <w:r>
              <w:rPr>
                <w:color w:val="000000"/>
              </w:rPr>
              <w:t>16.32</w:t>
            </w:r>
            <w:r w:rsidR="002408AC" w:rsidRPr="002408AC">
              <w:rPr>
                <w:color w:val="000000"/>
              </w:rPr>
              <w:t>0</w:t>
            </w:r>
          </w:p>
        </w:tc>
        <w:tc>
          <w:tcPr>
            <w:tcW w:w="996" w:type="dxa"/>
            <w:tcBorders>
              <w:top w:val="nil"/>
              <w:left w:val="nil"/>
              <w:bottom w:val="single" w:sz="4" w:space="0" w:color="auto"/>
              <w:right w:val="single" w:sz="4" w:space="0" w:color="auto"/>
            </w:tcBorders>
            <w:shd w:val="clear" w:color="000000" w:fill="F2F2F2"/>
            <w:noWrap/>
            <w:vAlign w:val="bottom"/>
            <w:hideMark/>
          </w:tcPr>
          <w:p w14:paraId="03432565" w14:textId="4906CB3A" w:rsidR="002408AC" w:rsidRPr="002408AC" w:rsidRDefault="00D72C74" w:rsidP="002408AC">
            <w:pPr>
              <w:jc w:val="right"/>
              <w:rPr>
                <w:color w:val="000000"/>
              </w:rPr>
            </w:pPr>
            <w:r>
              <w:rPr>
                <w:color w:val="000000"/>
              </w:rPr>
              <w:t>16.32</w:t>
            </w:r>
            <w:r w:rsidR="002408AC" w:rsidRPr="002408AC">
              <w:rPr>
                <w:color w:val="000000"/>
              </w:rPr>
              <w:t>0</w:t>
            </w:r>
          </w:p>
        </w:tc>
        <w:tc>
          <w:tcPr>
            <w:tcW w:w="996" w:type="dxa"/>
            <w:tcBorders>
              <w:top w:val="nil"/>
              <w:left w:val="nil"/>
              <w:bottom w:val="single" w:sz="4" w:space="0" w:color="auto"/>
              <w:right w:val="single" w:sz="4" w:space="0" w:color="auto"/>
            </w:tcBorders>
            <w:shd w:val="clear" w:color="000000" w:fill="F2F2F2"/>
            <w:noWrap/>
            <w:vAlign w:val="bottom"/>
            <w:hideMark/>
          </w:tcPr>
          <w:p w14:paraId="41FE4020" w14:textId="76DAFCF9" w:rsidR="002408AC" w:rsidRPr="002408AC" w:rsidRDefault="00D72C74" w:rsidP="002408AC">
            <w:pPr>
              <w:jc w:val="right"/>
              <w:rPr>
                <w:color w:val="000000"/>
              </w:rPr>
            </w:pPr>
            <w:r>
              <w:rPr>
                <w:color w:val="000000"/>
              </w:rPr>
              <w:t>16.32</w:t>
            </w:r>
            <w:r w:rsidR="002408AC" w:rsidRPr="002408AC">
              <w:rPr>
                <w:color w:val="000000"/>
              </w:rPr>
              <w:t>0</w:t>
            </w:r>
          </w:p>
        </w:tc>
        <w:tc>
          <w:tcPr>
            <w:tcW w:w="996" w:type="dxa"/>
            <w:tcBorders>
              <w:top w:val="nil"/>
              <w:left w:val="nil"/>
              <w:bottom w:val="single" w:sz="4" w:space="0" w:color="auto"/>
              <w:right w:val="single" w:sz="4" w:space="0" w:color="auto"/>
            </w:tcBorders>
            <w:shd w:val="clear" w:color="000000" w:fill="F2F2F2"/>
            <w:noWrap/>
            <w:vAlign w:val="bottom"/>
            <w:hideMark/>
          </w:tcPr>
          <w:p w14:paraId="51EEDA73" w14:textId="7526BE46" w:rsidR="002408AC" w:rsidRPr="002408AC" w:rsidRDefault="00D72C74" w:rsidP="002408AC">
            <w:pPr>
              <w:jc w:val="right"/>
              <w:rPr>
                <w:color w:val="000000"/>
              </w:rPr>
            </w:pPr>
            <w:r>
              <w:rPr>
                <w:color w:val="000000"/>
              </w:rPr>
              <w:t>16.32</w:t>
            </w:r>
            <w:r w:rsidR="002408AC" w:rsidRPr="002408AC">
              <w:rPr>
                <w:color w:val="000000"/>
              </w:rPr>
              <w:t>0</w:t>
            </w:r>
          </w:p>
        </w:tc>
        <w:tc>
          <w:tcPr>
            <w:tcW w:w="996" w:type="dxa"/>
            <w:tcBorders>
              <w:top w:val="nil"/>
              <w:left w:val="nil"/>
              <w:bottom w:val="single" w:sz="4" w:space="0" w:color="auto"/>
              <w:right w:val="single" w:sz="4" w:space="0" w:color="auto"/>
            </w:tcBorders>
            <w:shd w:val="clear" w:color="000000" w:fill="F2F2F2"/>
            <w:noWrap/>
            <w:vAlign w:val="bottom"/>
            <w:hideMark/>
          </w:tcPr>
          <w:p w14:paraId="533F61EA" w14:textId="4814C25A" w:rsidR="002408AC" w:rsidRPr="002408AC" w:rsidRDefault="00D72C74" w:rsidP="002408AC">
            <w:pPr>
              <w:jc w:val="right"/>
              <w:rPr>
                <w:color w:val="000000"/>
              </w:rPr>
            </w:pPr>
            <w:r>
              <w:rPr>
                <w:color w:val="000000"/>
              </w:rPr>
              <w:t>16.32</w:t>
            </w:r>
            <w:r w:rsidR="002408AC" w:rsidRPr="002408AC">
              <w:rPr>
                <w:color w:val="000000"/>
              </w:rPr>
              <w:t>0</w:t>
            </w:r>
          </w:p>
        </w:tc>
        <w:tc>
          <w:tcPr>
            <w:tcW w:w="996" w:type="dxa"/>
            <w:tcBorders>
              <w:top w:val="nil"/>
              <w:left w:val="nil"/>
              <w:bottom w:val="single" w:sz="4" w:space="0" w:color="auto"/>
              <w:right w:val="single" w:sz="4" w:space="0" w:color="auto"/>
            </w:tcBorders>
            <w:shd w:val="clear" w:color="000000" w:fill="F2F2F2"/>
            <w:noWrap/>
            <w:vAlign w:val="bottom"/>
            <w:hideMark/>
          </w:tcPr>
          <w:p w14:paraId="419C3CAD" w14:textId="07A3766F" w:rsidR="002408AC" w:rsidRPr="002408AC" w:rsidRDefault="00D72C74" w:rsidP="002408AC">
            <w:pPr>
              <w:jc w:val="right"/>
              <w:rPr>
                <w:color w:val="000000"/>
              </w:rPr>
            </w:pPr>
            <w:r>
              <w:rPr>
                <w:color w:val="000000"/>
              </w:rPr>
              <w:t>16.32</w:t>
            </w:r>
            <w:r w:rsidR="002408AC" w:rsidRPr="002408AC">
              <w:rPr>
                <w:color w:val="000000"/>
              </w:rPr>
              <w:t>0</w:t>
            </w:r>
          </w:p>
        </w:tc>
      </w:tr>
      <w:tr w:rsidR="002408AC" w:rsidRPr="002408AC" w14:paraId="2F73553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B3908DB" w14:textId="77777777" w:rsidR="002408AC" w:rsidRPr="002408AC" w:rsidRDefault="002408AC" w:rsidP="002408AC">
            <w:pPr>
              <w:rPr>
                <w:color w:val="000000"/>
              </w:rPr>
            </w:pPr>
            <w:r w:rsidRPr="002408AC">
              <w:rPr>
                <w:color w:val="000000"/>
              </w:rPr>
              <w:t>5.1.</w:t>
            </w:r>
          </w:p>
        </w:tc>
        <w:tc>
          <w:tcPr>
            <w:tcW w:w="2270" w:type="dxa"/>
            <w:tcBorders>
              <w:top w:val="nil"/>
              <w:left w:val="nil"/>
              <w:bottom w:val="single" w:sz="4" w:space="0" w:color="auto"/>
              <w:right w:val="single" w:sz="4" w:space="0" w:color="auto"/>
            </w:tcBorders>
            <w:shd w:val="clear" w:color="auto" w:fill="auto"/>
            <w:noWrap/>
            <w:hideMark/>
          </w:tcPr>
          <w:p w14:paraId="3615A335" w14:textId="77777777" w:rsidR="002408AC" w:rsidRPr="002408AC" w:rsidRDefault="002408AC" w:rsidP="002408AC">
            <w:pPr>
              <w:rPr>
                <w:color w:val="000000"/>
              </w:rPr>
            </w:pPr>
            <w:r w:rsidRPr="002408AC">
              <w:rPr>
                <w:color w:val="000000"/>
              </w:rPr>
              <w:t>Население</w:t>
            </w:r>
          </w:p>
        </w:tc>
        <w:tc>
          <w:tcPr>
            <w:tcW w:w="1395" w:type="dxa"/>
            <w:tcBorders>
              <w:top w:val="nil"/>
              <w:left w:val="nil"/>
              <w:bottom w:val="single" w:sz="4" w:space="0" w:color="auto"/>
              <w:right w:val="single" w:sz="4" w:space="0" w:color="auto"/>
            </w:tcBorders>
            <w:shd w:val="clear" w:color="auto" w:fill="auto"/>
            <w:noWrap/>
            <w:vAlign w:val="center"/>
            <w:hideMark/>
          </w:tcPr>
          <w:p w14:paraId="7723067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15BADCE5"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3CB8E760"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1C9131D5"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093177B2"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49C9ADCC"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591D458C"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5301EEEA"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0C3765CC"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4448EDF8" w14:textId="77777777" w:rsidR="002408AC" w:rsidRPr="002408AC" w:rsidRDefault="002408AC" w:rsidP="002408AC">
            <w:pPr>
              <w:jc w:val="right"/>
              <w:rPr>
                <w:color w:val="000000"/>
              </w:rPr>
            </w:pPr>
            <w:r w:rsidRPr="002408AC">
              <w:rPr>
                <w:color w:val="000000"/>
              </w:rPr>
              <w:t>12.434</w:t>
            </w:r>
          </w:p>
        </w:tc>
        <w:tc>
          <w:tcPr>
            <w:tcW w:w="996" w:type="dxa"/>
            <w:tcBorders>
              <w:top w:val="nil"/>
              <w:left w:val="nil"/>
              <w:bottom w:val="single" w:sz="4" w:space="0" w:color="auto"/>
              <w:right w:val="single" w:sz="4" w:space="0" w:color="auto"/>
            </w:tcBorders>
            <w:shd w:val="clear" w:color="000000" w:fill="F2F2F2"/>
            <w:noWrap/>
            <w:vAlign w:val="bottom"/>
            <w:hideMark/>
          </w:tcPr>
          <w:p w14:paraId="3CDE1909" w14:textId="77777777" w:rsidR="002408AC" w:rsidRPr="002408AC" w:rsidRDefault="002408AC" w:rsidP="002408AC">
            <w:pPr>
              <w:jc w:val="right"/>
              <w:rPr>
                <w:color w:val="000000"/>
              </w:rPr>
            </w:pPr>
            <w:r w:rsidRPr="002408AC">
              <w:rPr>
                <w:color w:val="000000"/>
              </w:rPr>
              <w:t>12.434</w:t>
            </w:r>
          </w:p>
        </w:tc>
      </w:tr>
      <w:tr w:rsidR="002408AC" w:rsidRPr="002408AC" w14:paraId="56F297A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6993535" w14:textId="77777777" w:rsidR="002408AC" w:rsidRPr="002408AC" w:rsidRDefault="002408AC" w:rsidP="002408AC">
            <w:pPr>
              <w:rPr>
                <w:color w:val="000000"/>
              </w:rPr>
            </w:pPr>
            <w:r w:rsidRPr="002408AC">
              <w:rPr>
                <w:color w:val="000000"/>
              </w:rPr>
              <w:t>5.2.</w:t>
            </w:r>
          </w:p>
        </w:tc>
        <w:tc>
          <w:tcPr>
            <w:tcW w:w="2270" w:type="dxa"/>
            <w:tcBorders>
              <w:top w:val="nil"/>
              <w:left w:val="nil"/>
              <w:bottom w:val="single" w:sz="4" w:space="0" w:color="auto"/>
              <w:right w:val="single" w:sz="4" w:space="0" w:color="auto"/>
            </w:tcBorders>
            <w:shd w:val="clear" w:color="auto" w:fill="auto"/>
            <w:noWrap/>
            <w:hideMark/>
          </w:tcPr>
          <w:p w14:paraId="6E9B39B9" w14:textId="77777777" w:rsidR="002408AC" w:rsidRPr="002408AC" w:rsidRDefault="002408AC" w:rsidP="002408AC">
            <w:pPr>
              <w:rPr>
                <w:color w:val="000000"/>
              </w:rPr>
            </w:pPr>
            <w:r w:rsidRPr="002408AC">
              <w:rPr>
                <w:color w:val="000000"/>
              </w:rPr>
              <w:t>Бюджетные потр</w:t>
            </w:r>
            <w:r w:rsidRPr="002408AC">
              <w:rPr>
                <w:color w:val="000000"/>
              </w:rPr>
              <w:t>е</w:t>
            </w:r>
            <w:r w:rsidRPr="002408AC">
              <w:rPr>
                <w:color w:val="000000"/>
              </w:rPr>
              <w:t>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540257A1"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78E8AB34" w14:textId="77777777" w:rsidR="002408AC" w:rsidRPr="002408AC" w:rsidRDefault="002408AC" w:rsidP="002408AC">
            <w:pPr>
              <w:jc w:val="right"/>
              <w:rPr>
                <w:color w:val="000000"/>
              </w:rPr>
            </w:pPr>
            <w:r w:rsidRPr="002408AC">
              <w:rPr>
                <w:color w:val="000000"/>
              </w:rPr>
              <w:t>3.494</w:t>
            </w:r>
          </w:p>
        </w:tc>
        <w:tc>
          <w:tcPr>
            <w:tcW w:w="996" w:type="dxa"/>
            <w:tcBorders>
              <w:top w:val="nil"/>
              <w:left w:val="nil"/>
              <w:bottom w:val="single" w:sz="4" w:space="0" w:color="auto"/>
              <w:right w:val="single" w:sz="4" w:space="0" w:color="auto"/>
            </w:tcBorders>
            <w:shd w:val="clear" w:color="000000" w:fill="F2F2F2"/>
            <w:noWrap/>
            <w:vAlign w:val="bottom"/>
            <w:hideMark/>
          </w:tcPr>
          <w:p w14:paraId="10FCE36D" w14:textId="7DB0AE2C" w:rsidR="002408AC" w:rsidRPr="002408AC" w:rsidRDefault="00D72C74" w:rsidP="002408AC">
            <w:pPr>
              <w:jc w:val="right"/>
              <w:rPr>
                <w:color w:val="000000"/>
              </w:rPr>
            </w:pPr>
            <w:r>
              <w:rPr>
                <w:color w:val="000000"/>
              </w:rPr>
              <w:t>3.49</w:t>
            </w:r>
            <w:r w:rsidR="002408AC" w:rsidRPr="002408AC">
              <w:rPr>
                <w:color w:val="000000"/>
              </w:rPr>
              <w:t>4</w:t>
            </w:r>
          </w:p>
        </w:tc>
        <w:tc>
          <w:tcPr>
            <w:tcW w:w="996" w:type="dxa"/>
            <w:tcBorders>
              <w:top w:val="nil"/>
              <w:left w:val="nil"/>
              <w:bottom w:val="single" w:sz="4" w:space="0" w:color="auto"/>
              <w:right w:val="single" w:sz="4" w:space="0" w:color="auto"/>
            </w:tcBorders>
            <w:shd w:val="clear" w:color="000000" w:fill="F2F2F2"/>
            <w:noWrap/>
            <w:vAlign w:val="bottom"/>
            <w:hideMark/>
          </w:tcPr>
          <w:p w14:paraId="50AD980D" w14:textId="491999FA" w:rsidR="002408AC" w:rsidRPr="002408AC" w:rsidRDefault="00D72C74" w:rsidP="002408AC">
            <w:pPr>
              <w:jc w:val="right"/>
              <w:rPr>
                <w:color w:val="000000"/>
              </w:rPr>
            </w:pPr>
            <w:r>
              <w:rPr>
                <w:color w:val="000000"/>
              </w:rPr>
              <w:t>3.49</w:t>
            </w:r>
            <w:r w:rsidR="002408AC" w:rsidRPr="002408AC">
              <w:rPr>
                <w:color w:val="000000"/>
              </w:rPr>
              <w:t>4</w:t>
            </w:r>
          </w:p>
        </w:tc>
        <w:tc>
          <w:tcPr>
            <w:tcW w:w="996" w:type="dxa"/>
            <w:tcBorders>
              <w:top w:val="nil"/>
              <w:left w:val="nil"/>
              <w:bottom w:val="single" w:sz="4" w:space="0" w:color="auto"/>
              <w:right w:val="single" w:sz="4" w:space="0" w:color="auto"/>
            </w:tcBorders>
            <w:shd w:val="clear" w:color="000000" w:fill="F2F2F2"/>
            <w:noWrap/>
            <w:vAlign w:val="bottom"/>
            <w:hideMark/>
          </w:tcPr>
          <w:p w14:paraId="2EAF0131" w14:textId="696932E3" w:rsidR="002408AC" w:rsidRPr="002408AC" w:rsidRDefault="00D72C74" w:rsidP="002408AC">
            <w:pPr>
              <w:jc w:val="right"/>
              <w:rPr>
                <w:color w:val="000000"/>
              </w:rPr>
            </w:pPr>
            <w:r>
              <w:rPr>
                <w:color w:val="000000"/>
              </w:rPr>
              <w:t>3.49</w:t>
            </w:r>
            <w:r w:rsidR="002408AC" w:rsidRPr="002408AC">
              <w:rPr>
                <w:color w:val="000000"/>
              </w:rPr>
              <w:t>4</w:t>
            </w:r>
          </w:p>
        </w:tc>
        <w:tc>
          <w:tcPr>
            <w:tcW w:w="996" w:type="dxa"/>
            <w:tcBorders>
              <w:top w:val="nil"/>
              <w:left w:val="nil"/>
              <w:bottom w:val="single" w:sz="4" w:space="0" w:color="auto"/>
              <w:right w:val="single" w:sz="4" w:space="0" w:color="auto"/>
            </w:tcBorders>
            <w:shd w:val="clear" w:color="000000" w:fill="F2F2F2"/>
            <w:noWrap/>
            <w:vAlign w:val="bottom"/>
            <w:hideMark/>
          </w:tcPr>
          <w:p w14:paraId="0ACD7FCF" w14:textId="3007B6CC" w:rsidR="002408AC" w:rsidRPr="002408AC" w:rsidRDefault="00D72C74" w:rsidP="002408AC">
            <w:pPr>
              <w:jc w:val="right"/>
              <w:rPr>
                <w:color w:val="000000"/>
              </w:rPr>
            </w:pPr>
            <w:r>
              <w:rPr>
                <w:color w:val="000000"/>
              </w:rPr>
              <w:t>3.49</w:t>
            </w:r>
            <w:r w:rsidR="002408AC" w:rsidRPr="002408AC">
              <w:rPr>
                <w:color w:val="000000"/>
              </w:rPr>
              <w:t>4</w:t>
            </w:r>
          </w:p>
        </w:tc>
        <w:tc>
          <w:tcPr>
            <w:tcW w:w="996" w:type="dxa"/>
            <w:tcBorders>
              <w:top w:val="nil"/>
              <w:left w:val="nil"/>
              <w:bottom w:val="single" w:sz="4" w:space="0" w:color="auto"/>
              <w:right w:val="single" w:sz="4" w:space="0" w:color="auto"/>
            </w:tcBorders>
            <w:shd w:val="clear" w:color="000000" w:fill="F2F2F2"/>
            <w:noWrap/>
            <w:vAlign w:val="bottom"/>
            <w:hideMark/>
          </w:tcPr>
          <w:p w14:paraId="08ACD4DC" w14:textId="1A1A656C" w:rsidR="002408AC" w:rsidRPr="002408AC" w:rsidRDefault="00D72C74" w:rsidP="002408AC">
            <w:pPr>
              <w:jc w:val="right"/>
              <w:rPr>
                <w:color w:val="000000"/>
              </w:rPr>
            </w:pPr>
            <w:r>
              <w:rPr>
                <w:color w:val="000000"/>
              </w:rPr>
              <w:t>3.49</w:t>
            </w:r>
            <w:r w:rsidR="002408AC" w:rsidRPr="002408AC">
              <w:rPr>
                <w:color w:val="000000"/>
              </w:rPr>
              <w:t>4</w:t>
            </w:r>
          </w:p>
        </w:tc>
        <w:tc>
          <w:tcPr>
            <w:tcW w:w="996" w:type="dxa"/>
            <w:tcBorders>
              <w:top w:val="nil"/>
              <w:left w:val="nil"/>
              <w:bottom w:val="single" w:sz="4" w:space="0" w:color="auto"/>
              <w:right w:val="single" w:sz="4" w:space="0" w:color="auto"/>
            </w:tcBorders>
            <w:shd w:val="clear" w:color="000000" w:fill="F2F2F2"/>
            <w:noWrap/>
            <w:vAlign w:val="bottom"/>
            <w:hideMark/>
          </w:tcPr>
          <w:p w14:paraId="696EB949" w14:textId="161A6C2B" w:rsidR="002408AC" w:rsidRPr="002408AC" w:rsidRDefault="00D72C74" w:rsidP="002408AC">
            <w:pPr>
              <w:jc w:val="right"/>
              <w:rPr>
                <w:color w:val="000000"/>
              </w:rPr>
            </w:pPr>
            <w:r>
              <w:rPr>
                <w:color w:val="000000"/>
              </w:rPr>
              <w:t>3.49</w:t>
            </w:r>
            <w:r w:rsidR="002408AC" w:rsidRPr="002408AC">
              <w:rPr>
                <w:color w:val="000000"/>
              </w:rPr>
              <w:t>4</w:t>
            </w:r>
          </w:p>
        </w:tc>
        <w:tc>
          <w:tcPr>
            <w:tcW w:w="996" w:type="dxa"/>
            <w:tcBorders>
              <w:top w:val="nil"/>
              <w:left w:val="nil"/>
              <w:bottom w:val="single" w:sz="4" w:space="0" w:color="auto"/>
              <w:right w:val="single" w:sz="4" w:space="0" w:color="auto"/>
            </w:tcBorders>
            <w:shd w:val="clear" w:color="000000" w:fill="F2F2F2"/>
            <w:noWrap/>
            <w:vAlign w:val="bottom"/>
            <w:hideMark/>
          </w:tcPr>
          <w:p w14:paraId="57C71CA8" w14:textId="3BFA825B" w:rsidR="002408AC" w:rsidRPr="002408AC" w:rsidRDefault="00D72C74" w:rsidP="002408AC">
            <w:pPr>
              <w:jc w:val="right"/>
              <w:rPr>
                <w:color w:val="000000"/>
              </w:rPr>
            </w:pPr>
            <w:r>
              <w:rPr>
                <w:color w:val="000000"/>
              </w:rPr>
              <w:t>3.49</w:t>
            </w:r>
            <w:r w:rsidR="002408AC" w:rsidRPr="002408AC">
              <w:rPr>
                <w:color w:val="000000"/>
              </w:rPr>
              <w:t>4</w:t>
            </w:r>
          </w:p>
        </w:tc>
        <w:tc>
          <w:tcPr>
            <w:tcW w:w="996" w:type="dxa"/>
            <w:tcBorders>
              <w:top w:val="nil"/>
              <w:left w:val="nil"/>
              <w:bottom w:val="single" w:sz="4" w:space="0" w:color="auto"/>
              <w:right w:val="single" w:sz="4" w:space="0" w:color="auto"/>
            </w:tcBorders>
            <w:shd w:val="clear" w:color="000000" w:fill="F2F2F2"/>
            <w:noWrap/>
            <w:vAlign w:val="bottom"/>
            <w:hideMark/>
          </w:tcPr>
          <w:p w14:paraId="0CA32B88" w14:textId="6AE5FB75" w:rsidR="002408AC" w:rsidRPr="002408AC" w:rsidRDefault="00D72C74" w:rsidP="002408AC">
            <w:pPr>
              <w:jc w:val="right"/>
              <w:rPr>
                <w:color w:val="000000"/>
              </w:rPr>
            </w:pPr>
            <w:r>
              <w:rPr>
                <w:color w:val="000000"/>
              </w:rPr>
              <w:t>3.49</w:t>
            </w:r>
            <w:r w:rsidR="002408AC" w:rsidRPr="002408AC">
              <w:rPr>
                <w:color w:val="000000"/>
              </w:rPr>
              <w:t>4</w:t>
            </w:r>
          </w:p>
        </w:tc>
        <w:tc>
          <w:tcPr>
            <w:tcW w:w="996" w:type="dxa"/>
            <w:tcBorders>
              <w:top w:val="nil"/>
              <w:left w:val="nil"/>
              <w:bottom w:val="single" w:sz="4" w:space="0" w:color="auto"/>
              <w:right w:val="single" w:sz="4" w:space="0" w:color="auto"/>
            </w:tcBorders>
            <w:shd w:val="clear" w:color="000000" w:fill="F2F2F2"/>
            <w:noWrap/>
            <w:vAlign w:val="bottom"/>
            <w:hideMark/>
          </w:tcPr>
          <w:p w14:paraId="6AC9B35B" w14:textId="76CA008B" w:rsidR="002408AC" w:rsidRPr="002408AC" w:rsidRDefault="00D72C74" w:rsidP="002408AC">
            <w:pPr>
              <w:jc w:val="right"/>
              <w:rPr>
                <w:color w:val="000000"/>
              </w:rPr>
            </w:pPr>
            <w:r>
              <w:rPr>
                <w:color w:val="000000"/>
              </w:rPr>
              <w:t>3.49</w:t>
            </w:r>
            <w:r w:rsidR="002408AC" w:rsidRPr="002408AC">
              <w:rPr>
                <w:color w:val="000000"/>
              </w:rPr>
              <w:t>4</w:t>
            </w:r>
          </w:p>
        </w:tc>
      </w:tr>
      <w:tr w:rsidR="002408AC" w:rsidRPr="002408AC" w14:paraId="461F62F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3B1BE29" w14:textId="77777777" w:rsidR="002408AC" w:rsidRPr="002408AC" w:rsidRDefault="002408AC" w:rsidP="002408AC">
            <w:pPr>
              <w:rPr>
                <w:color w:val="000000"/>
              </w:rPr>
            </w:pPr>
            <w:r w:rsidRPr="002408AC">
              <w:rPr>
                <w:color w:val="000000"/>
              </w:rPr>
              <w:t>5.3.</w:t>
            </w:r>
          </w:p>
        </w:tc>
        <w:tc>
          <w:tcPr>
            <w:tcW w:w="2270" w:type="dxa"/>
            <w:tcBorders>
              <w:top w:val="nil"/>
              <w:left w:val="nil"/>
              <w:bottom w:val="single" w:sz="4" w:space="0" w:color="auto"/>
              <w:right w:val="single" w:sz="4" w:space="0" w:color="auto"/>
            </w:tcBorders>
            <w:shd w:val="clear" w:color="auto" w:fill="auto"/>
            <w:noWrap/>
            <w:hideMark/>
          </w:tcPr>
          <w:p w14:paraId="44D8FD77" w14:textId="77777777" w:rsidR="002408AC" w:rsidRPr="002408AC" w:rsidRDefault="002408AC" w:rsidP="002408AC">
            <w:pPr>
              <w:rPr>
                <w:color w:val="000000"/>
              </w:rPr>
            </w:pPr>
            <w:r w:rsidRPr="002408AC">
              <w:rPr>
                <w:color w:val="000000"/>
              </w:rPr>
              <w:t>Прочие потребит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53809E83"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084DF118"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3126CF9B"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38F73564"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7EC80D20"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5BAC6F9F"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01430F4A"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04AE4C46"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2DB0CA5C"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725001D8" w14:textId="77777777" w:rsidR="002408AC" w:rsidRPr="002408AC" w:rsidRDefault="002408AC" w:rsidP="002408AC">
            <w:pPr>
              <w:jc w:val="right"/>
              <w:rPr>
                <w:color w:val="000000"/>
              </w:rPr>
            </w:pPr>
            <w:r w:rsidRPr="002408AC">
              <w:rPr>
                <w:color w:val="000000"/>
              </w:rPr>
              <w:t>0.391</w:t>
            </w:r>
          </w:p>
        </w:tc>
        <w:tc>
          <w:tcPr>
            <w:tcW w:w="996" w:type="dxa"/>
            <w:tcBorders>
              <w:top w:val="nil"/>
              <w:left w:val="nil"/>
              <w:bottom w:val="single" w:sz="4" w:space="0" w:color="auto"/>
              <w:right w:val="single" w:sz="4" w:space="0" w:color="auto"/>
            </w:tcBorders>
            <w:shd w:val="clear" w:color="000000" w:fill="F2F2F2"/>
            <w:noWrap/>
            <w:vAlign w:val="bottom"/>
            <w:hideMark/>
          </w:tcPr>
          <w:p w14:paraId="0263B4E5" w14:textId="77777777" w:rsidR="002408AC" w:rsidRPr="002408AC" w:rsidRDefault="002408AC" w:rsidP="002408AC">
            <w:pPr>
              <w:jc w:val="right"/>
              <w:rPr>
                <w:color w:val="000000"/>
              </w:rPr>
            </w:pPr>
            <w:r w:rsidRPr="002408AC">
              <w:rPr>
                <w:color w:val="000000"/>
              </w:rPr>
              <w:t>0.391</w:t>
            </w:r>
          </w:p>
        </w:tc>
      </w:tr>
      <w:tr w:rsidR="002408AC" w:rsidRPr="002408AC" w14:paraId="2B6AF44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D24C3A0" w14:textId="77777777" w:rsidR="002408AC" w:rsidRPr="002408AC" w:rsidRDefault="002408AC" w:rsidP="002408AC">
            <w:pPr>
              <w:rPr>
                <w:color w:val="000000"/>
              </w:rPr>
            </w:pPr>
            <w:r w:rsidRPr="002408AC">
              <w:rPr>
                <w:color w:val="000000"/>
              </w:rPr>
              <w:t>5.4.</w:t>
            </w:r>
          </w:p>
        </w:tc>
        <w:tc>
          <w:tcPr>
            <w:tcW w:w="2270" w:type="dxa"/>
            <w:tcBorders>
              <w:top w:val="nil"/>
              <w:left w:val="nil"/>
              <w:bottom w:val="single" w:sz="4" w:space="0" w:color="auto"/>
              <w:right w:val="single" w:sz="4" w:space="0" w:color="auto"/>
            </w:tcBorders>
            <w:shd w:val="clear" w:color="auto" w:fill="auto"/>
            <w:noWrap/>
            <w:hideMark/>
          </w:tcPr>
          <w:p w14:paraId="4671A173" w14:textId="77777777" w:rsidR="002408AC" w:rsidRPr="002408AC" w:rsidRDefault="002408AC" w:rsidP="002408AC">
            <w:pPr>
              <w:rPr>
                <w:color w:val="000000"/>
              </w:rPr>
            </w:pPr>
            <w:r w:rsidRPr="002408AC">
              <w:rPr>
                <w:color w:val="000000"/>
              </w:rPr>
              <w:t>Нужды теплосна</w:t>
            </w:r>
            <w:r w:rsidRPr="002408AC">
              <w:rPr>
                <w:color w:val="000000"/>
              </w:rPr>
              <w:t>б</w:t>
            </w:r>
            <w:r w:rsidRPr="002408AC">
              <w:rPr>
                <w:color w:val="000000"/>
              </w:rPr>
              <w:t>жающей организ</w:t>
            </w:r>
            <w:r w:rsidRPr="002408AC">
              <w:rPr>
                <w:color w:val="000000"/>
              </w:rPr>
              <w:t>а</w:t>
            </w:r>
            <w:r w:rsidRPr="002408AC">
              <w:rPr>
                <w:color w:val="000000"/>
              </w:rPr>
              <w:t>ции</w:t>
            </w:r>
          </w:p>
        </w:tc>
        <w:tc>
          <w:tcPr>
            <w:tcW w:w="1395" w:type="dxa"/>
            <w:tcBorders>
              <w:top w:val="nil"/>
              <w:left w:val="nil"/>
              <w:bottom w:val="single" w:sz="4" w:space="0" w:color="auto"/>
              <w:right w:val="single" w:sz="4" w:space="0" w:color="auto"/>
            </w:tcBorders>
            <w:shd w:val="clear" w:color="auto" w:fill="auto"/>
            <w:noWrap/>
            <w:vAlign w:val="center"/>
            <w:hideMark/>
          </w:tcPr>
          <w:p w14:paraId="104B87D4"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CA69BB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EAFC0A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77F6B7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E4B6E8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EDD16B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2BEA37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690B18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7F6E6C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00384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17B1F42" w14:textId="77777777" w:rsidR="002408AC" w:rsidRPr="002408AC" w:rsidRDefault="002408AC" w:rsidP="002408AC">
            <w:pPr>
              <w:jc w:val="right"/>
              <w:rPr>
                <w:color w:val="000000"/>
              </w:rPr>
            </w:pPr>
            <w:r w:rsidRPr="002408AC">
              <w:rPr>
                <w:color w:val="000000"/>
              </w:rPr>
              <w:t>0.000</w:t>
            </w:r>
          </w:p>
        </w:tc>
      </w:tr>
      <w:tr w:rsidR="002408AC" w:rsidRPr="002408AC" w14:paraId="315F5B4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12B1932"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noWrap/>
            <w:hideMark/>
          </w:tcPr>
          <w:p w14:paraId="2D726A3B" w14:textId="77777777" w:rsidR="002408AC" w:rsidRPr="002408AC" w:rsidRDefault="002408AC" w:rsidP="002408AC">
            <w:pPr>
              <w:rPr>
                <w:color w:val="000000"/>
              </w:rPr>
            </w:pPr>
            <w:r w:rsidRPr="002408AC">
              <w:rPr>
                <w:color w:val="000000"/>
              </w:rPr>
              <w:t>Расход теплонос</w:t>
            </w:r>
            <w:r w:rsidRPr="002408AC">
              <w:rPr>
                <w:color w:val="000000"/>
              </w:rPr>
              <w:t>и</w:t>
            </w:r>
            <w:r w:rsidRPr="002408AC">
              <w:rPr>
                <w:color w:val="000000"/>
              </w:rPr>
              <w:t>теля</w:t>
            </w:r>
          </w:p>
        </w:tc>
        <w:tc>
          <w:tcPr>
            <w:tcW w:w="1395" w:type="dxa"/>
            <w:tcBorders>
              <w:top w:val="nil"/>
              <w:left w:val="nil"/>
              <w:bottom w:val="single" w:sz="4" w:space="0" w:color="auto"/>
              <w:right w:val="single" w:sz="4" w:space="0" w:color="auto"/>
            </w:tcBorders>
            <w:shd w:val="clear" w:color="auto" w:fill="auto"/>
            <w:noWrap/>
            <w:vAlign w:val="center"/>
            <w:hideMark/>
          </w:tcPr>
          <w:p w14:paraId="196235D3" w14:textId="77777777" w:rsidR="002408AC" w:rsidRPr="002408AC" w:rsidRDefault="002408AC" w:rsidP="002408AC">
            <w:pPr>
              <w:jc w:val="center"/>
              <w:rPr>
                <w:color w:val="000000"/>
              </w:rPr>
            </w:pPr>
            <w:r w:rsidRPr="002408AC">
              <w:rPr>
                <w:color w:val="000000"/>
              </w:rPr>
              <w:t>т/ч</w:t>
            </w:r>
          </w:p>
        </w:tc>
        <w:tc>
          <w:tcPr>
            <w:tcW w:w="996" w:type="dxa"/>
            <w:tcBorders>
              <w:top w:val="nil"/>
              <w:left w:val="nil"/>
              <w:bottom w:val="single" w:sz="4" w:space="0" w:color="auto"/>
              <w:right w:val="single" w:sz="4" w:space="0" w:color="auto"/>
            </w:tcBorders>
            <w:shd w:val="clear" w:color="000000" w:fill="F2F2F2"/>
            <w:noWrap/>
            <w:vAlign w:val="bottom"/>
            <w:hideMark/>
          </w:tcPr>
          <w:p w14:paraId="67B791B4"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85D8D1F"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7FB92DD"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93DEF64"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815B7A1"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4326F56"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DE5F389"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9BC9893"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3361605"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CF796C2" w14:textId="77777777" w:rsidR="002408AC" w:rsidRPr="002408AC" w:rsidRDefault="002408AC" w:rsidP="002408AC">
            <w:pPr>
              <w:rPr>
                <w:color w:val="000000"/>
              </w:rPr>
            </w:pPr>
            <w:r w:rsidRPr="002408AC">
              <w:rPr>
                <w:color w:val="000000"/>
              </w:rPr>
              <w:t> </w:t>
            </w:r>
          </w:p>
        </w:tc>
      </w:tr>
      <w:tr w:rsidR="002408AC" w:rsidRPr="002408AC" w14:paraId="2076B761"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4210FAEA" w14:textId="77777777" w:rsidR="002408AC" w:rsidRPr="002408AC" w:rsidRDefault="002408AC" w:rsidP="002408AC">
            <w:pPr>
              <w:jc w:val="center"/>
              <w:rPr>
                <w:color w:val="000000"/>
              </w:rPr>
            </w:pPr>
            <w:r w:rsidRPr="002408AC">
              <w:rPr>
                <w:color w:val="000000"/>
              </w:rPr>
              <w:t>Котельная, ул. Мичурина</w:t>
            </w:r>
          </w:p>
        </w:tc>
      </w:tr>
      <w:tr w:rsidR="002408AC" w:rsidRPr="002408AC" w14:paraId="516DC21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565CBF3"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noWrap/>
            <w:hideMark/>
          </w:tcPr>
          <w:p w14:paraId="2D4DD63C" w14:textId="77777777" w:rsidR="002408AC" w:rsidRPr="002408AC" w:rsidRDefault="002408AC" w:rsidP="002408AC">
            <w:pPr>
              <w:rPr>
                <w:color w:val="000000"/>
              </w:rPr>
            </w:pPr>
            <w:r w:rsidRPr="002408AC">
              <w:rPr>
                <w:color w:val="000000"/>
              </w:rPr>
              <w:t>Выработано тепл</w:t>
            </w:r>
            <w:r w:rsidRPr="002408AC">
              <w:rPr>
                <w:color w:val="000000"/>
              </w:rPr>
              <w:t>о</w:t>
            </w:r>
            <w:r w:rsidRPr="002408AC">
              <w:rPr>
                <w:color w:val="000000"/>
              </w:rPr>
              <w:t>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1E20950A"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630260EB" w14:textId="77777777" w:rsidR="002408AC" w:rsidRPr="002408AC" w:rsidRDefault="002408AC" w:rsidP="002408AC">
            <w:pPr>
              <w:jc w:val="right"/>
              <w:rPr>
                <w:color w:val="000000"/>
              </w:rPr>
            </w:pPr>
            <w:r w:rsidRPr="002408AC">
              <w:rPr>
                <w:color w:val="000000"/>
              </w:rPr>
              <w:t>7.845</w:t>
            </w:r>
          </w:p>
        </w:tc>
        <w:tc>
          <w:tcPr>
            <w:tcW w:w="996" w:type="dxa"/>
            <w:tcBorders>
              <w:top w:val="nil"/>
              <w:left w:val="nil"/>
              <w:bottom w:val="single" w:sz="4" w:space="0" w:color="auto"/>
              <w:right w:val="single" w:sz="4" w:space="0" w:color="auto"/>
            </w:tcBorders>
            <w:shd w:val="clear" w:color="000000" w:fill="F2F2F2"/>
            <w:noWrap/>
            <w:vAlign w:val="bottom"/>
            <w:hideMark/>
          </w:tcPr>
          <w:p w14:paraId="6D4D11BA" w14:textId="77777777" w:rsidR="002408AC" w:rsidRPr="002408AC" w:rsidRDefault="002408AC" w:rsidP="002408AC">
            <w:pPr>
              <w:jc w:val="right"/>
              <w:rPr>
                <w:color w:val="000000"/>
              </w:rPr>
            </w:pPr>
            <w:r w:rsidRPr="002408AC">
              <w:rPr>
                <w:color w:val="000000"/>
              </w:rPr>
              <w:t>7.818</w:t>
            </w:r>
          </w:p>
        </w:tc>
        <w:tc>
          <w:tcPr>
            <w:tcW w:w="996" w:type="dxa"/>
            <w:tcBorders>
              <w:top w:val="nil"/>
              <w:left w:val="nil"/>
              <w:bottom w:val="single" w:sz="4" w:space="0" w:color="auto"/>
              <w:right w:val="single" w:sz="4" w:space="0" w:color="auto"/>
            </w:tcBorders>
            <w:shd w:val="clear" w:color="000000" w:fill="F2F2F2"/>
            <w:noWrap/>
            <w:vAlign w:val="bottom"/>
            <w:hideMark/>
          </w:tcPr>
          <w:p w14:paraId="40ADFE29" w14:textId="77777777" w:rsidR="002408AC" w:rsidRPr="002408AC" w:rsidRDefault="002408AC" w:rsidP="002408AC">
            <w:pPr>
              <w:jc w:val="right"/>
              <w:rPr>
                <w:color w:val="000000"/>
              </w:rPr>
            </w:pPr>
            <w:r w:rsidRPr="002408AC">
              <w:rPr>
                <w:color w:val="000000"/>
              </w:rPr>
              <w:t>7.792</w:t>
            </w:r>
          </w:p>
        </w:tc>
        <w:tc>
          <w:tcPr>
            <w:tcW w:w="996" w:type="dxa"/>
            <w:tcBorders>
              <w:top w:val="nil"/>
              <w:left w:val="nil"/>
              <w:bottom w:val="single" w:sz="4" w:space="0" w:color="auto"/>
              <w:right w:val="single" w:sz="4" w:space="0" w:color="auto"/>
            </w:tcBorders>
            <w:shd w:val="clear" w:color="000000" w:fill="F2F2F2"/>
            <w:noWrap/>
            <w:vAlign w:val="bottom"/>
            <w:hideMark/>
          </w:tcPr>
          <w:p w14:paraId="6DFC52D1" w14:textId="77777777" w:rsidR="002408AC" w:rsidRPr="002408AC" w:rsidRDefault="002408AC" w:rsidP="002408AC">
            <w:pPr>
              <w:jc w:val="right"/>
              <w:rPr>
                <w:color w:val="000000"/>
              </w:rPr>
            </w:pPr>
            <w:r w:rsidRPr="002408AC">
              <w:rPr>
                <w:color w:val="000000"/>
              </w:rPr>
              <w:t>7.766</w:t>
            </w:r>
          </w:p>
        </w:tc>
        <w:tc>
          <w:tcPr>
            <w:tcW w:w="996" w:type="dxa"/>
            <w:tcBorders>
              <w:top w:val="nil"/>
              <w:left w:val="nil"/>
              <w:bottom w:val="single" w:sz="4" w:space="0" w:color="auto"/>
              <w:right w:val="single" w:sz="4" w:space="0" w:color="auto"/>
            </w:tcBorders>
            <w:shd w:val="clear" w:color="000000" w:fill="F2F2F2"/>
            <w:noWrap/>
            <w:vAlign w:val="bottom"/>
            <w:hideMark/>
          </w:tcPr>
          <w:p w14:paraId="040219A9" w14:textId="77777777" w:rsidR="002408AC" w:rsidRPr="002408AC" w:rsidRDefault="002408AC" w:rsidP="002408AC">
            <w:pPr>
              <w:jc w:val="right"/>
              <w:rPr>
                <w:color w:val="000000"/>
              </w:rPr>
            </w:pPr>
            <w:r w:rsidRPr="002408AC">
              <w:rPr>
                <w:color w:val="000000"/>
              </w:rPr>
              <w:t>7.741</w:t>
            </w:r>
          </w:p>
        </w:tc>
        <w:tc>
          <w:tcPr>
            <w:tcW w:w="996" w:type="dxa"/>
            <w:tcBorders>
              <w:top w:val="nil"/>
              <w:left w:val="nil"/>
              <w:bottom w:val="single" w:sz="4" w:space="0" w:color="auto"/>
              <w:right w:val="single" w:sz="4" w:space="0" w:color="auto"/>
            </w:tcBorders>
            <w:shd w:val="clear" w:color="000000" w:fill="F2F2F2"/>
            <w:noWrap/>
            <w:vAlign w:val="bottom"/>
            <w:hideMark/>
          </w:tcPr>
          <w:p w14:paraId="5F9F1413" w14:textId="77777777" w:rsidR="002408AC" w:rsidRPr="002408AC" w:rsidRDefault="002408AC" w:rsidP="002408AC">
            <w:pPr>
              <w:jc w:val="right"/>
              <w:rPr>
                <w:color w:val="000000"/>
              </w:rPr>
            </w:pPr>
            <w:r w:rsidRPr="002408AC">
              <w:rPr>
                <w:color w:val="000000"/>
              </w:rPr>
              <w:t>7.716</w:t>
            </w:r>
          </w:p>
        </w:tc>
        <w:tc>
          <w:tcPr>
            <w:tcW w:w="996" w:type="dxa"/>
            <w:tcBorders>
              <w:top w:val="nil"/>
              <w:left w:val="nil"/>
              <w:bottom w:val="single" w:sz="4" w:space="0" w:color="auto"/>
              <w:right w:val="single" w:sz="4" w:space="0" w:color="auto"/>
            </w:tcBorders>
            <w:shd w:val="clear" w:color="000000" w:fill="F2F2F2"/>
            <w:noWrap/>
            <w:vAlign w:val="bottom"/>
            <w:hideMark/>
          </w:tcPr>
          <w:p w14:paraId="74D21921" w14:textId="77777777" w:rsidR="002408AC" w:rsidRPr="002408AC" w:rsidRDefault="002408AC" w:rsidP="002408AC">
            <w:pPr>
              <w:jc w:val="right"/>
              <w:rPr>
                <w:color w:val="000000"/>
              </w:rPr>
            </w:pPr>
            <w:r w:rsidRPr="002408AC">
              <w:rPr>
                <w:color w:val="000000"/>
              </w:rPr>
              <w:t>7.692</w:t>
            </w:r>
          </w:p>
        </w:tc>
        <w:tc>
          <w:tcPr>
            <w:tcW w:w="996" w:type="dxa"/>
            <w:tcBorders>
              <w:top w:val="nil"/>
              <w:left w:val="nil"/>
              <w:bottom w:val="single" w:sz="4" w:space="0" w:color="auto"/>
              <w:right w:val="single" w:sz="4" w:space="0" w:color="auto"/>
            </w:tcBorders>
            <w:shd w:val="clear" w:color="000000" w:fill="F2F2F2"/>
            <w:noWrap/>
            <w:vAlign w:val="bottom"/>
            <w:hideMark/>
          </w:tcPr>
          <w:p w14:paraId="3B1B0D56" w14:textId="77777777" w:rsidR="002408AC" w:rsidRPr="002408AC" w:rsidRDefault="002408AC" w:rsidP="002408AC">
            <w:pPr>
              <w:jc w:val="right"/>
              <w:rPr>
                <w:color w:val="000000"/>
              </w:rPr>
            </w:pPr>
            <w:r w:rsidRPr="002408AC">
              <w:rPr>
                <w:color w:val="000000"/>
              </w:rPr>
              <w:t>7.668</w:t>
            </w:r>
          </w:p>
        </w:tc>
        <w:tc>
          <w:tcPr>
            <w:tcW w:w="996" w:type="dxa"/>
            <w:tcBorders>
              <w:top w:val="nil"/>
              <w:left w:val="nil"/>
              <w:bottom w:val="single" w:sz="4" w:space="0" w:color="auto"/>
              <w:right w:val="single" w:sz="4" w:space="0" w:color="auto"/>
            </w:tcBorders>
            <w:shd w:val="clear" w:color="000000" w:fill="F2F2F2"/>
            <w:noWrap/>
            <w:vAlign w:val="bottom"/>
            <w:hideMark/>
          </w:tcPr>
          <w:p w14:paraId="17DB69F2" w14:textId="77777777" w:rsidR="002408AC" w:rsidRPr="002408AC" w:rsidRDefault="002408AC" w:rsidP="002408AC">
            <w:pPr>
              <w:jc w:val="right"/>
              <w:rPr>
                <w:color w:val="000000"/>
              </w:rPr>
            </w:pPr>
            <w:r w:rsidRPr="002408AC">
              <w:rPr>
                <w:color w:val="000000"/>
              </w:rPr>
              <w:t>7.645</w:t>
            </w:r>
          </w:p>
        </w:tc>
        <w:tc>
          <w:tcPr>
            <w:tcW w:w="996" w:type="dxa"/>
            <w:tcBorders>
              <w:top w:val="nil"/>
              <w:left w:val="nil"/>
              <w:bottom w:val="single" w:sz="4" w:space="0" w:color="auto"/>
              <w:right w:val="single" w:sz="4" w:space="0" w:color="auto"/>
            </w:tcBorders>
            <w:shd w:val="clear" w:color="000000" w:fill="F2F2F2"/>
            <w:noWrap/>
            <w:vAlign w:val="bottom"/>
            <w:hideMark/>
          </w:tcPr>
          <w:p w14:paraId="577C2A40" w14:textId="77777777" w:rsidR="002408AC" w:rsidRPr="002408AC" w:rsidRDefault="002408AC" w:rsidP="002408AC">
            <w:pPr>
              <w:jc w:val="right"/>
              <w:rPr>
                <w:color w:val="000000"/>
              </w:rPr>
            </w:pPr>
            <w:r w:rsidRPr="002408AC">
              <w:rPr>
                <w:color w:val="000000"/>
              </w:rPr>
              <w:t>7.622</w:t>
            </w:r>
          </w:p>
        </w:tc>
      </w:tr>
      <w:tr w:rsidR="002408AC" w:rsidRPr="002408AC" w14:paraId="3568BAD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ABB3129" w14:textId="77777777" w:rsidR="002408AC" w:rsidRPr="002408AC" w:rsidRDefault="002408AC" w:rsidP="002408AC">
            <w:pPr>
              <w:rPr>
                <w:color w:val="000000"/>
              </w:rPr>
            </w:pPr>
            <w:r w:rsidRPr="002408AC">
              <w:rPr>
                <w:color w:val="000000"/>
              </w:rPr>
              <w:t>2</w:t>
            </w:r>
          </w:p>
        </w:tc>
        <w:tc>
          <w:tcPr>
            <w:tcW w:w="2270" w:type="dxa"/>
            <w:tcBorders>
              <w:top w:val="nil"/>
              <w:left w:val="nil"/>
              <w:bottom w:val="single" w:sz="4" w:space="0" w:color="auto"/>
              <w:right w:val="single" w:sz="4" w:space="0" w:color="auto"/>
            </w:tcBorders>
            <w:shd w:val="clear" w:color="auto" w:fill="auto"/>
            <w:noWrap/>
            <w:hideMark/>
          </w:tcPr>
          <w:p w14:paraId="7A59DF10"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 котел</w:t>
            </w:r>
            <w:r w:rsidRPr="002408AC">
              <w:rPr>
                <w:color w:val="000000"/>
              </w:rPr>
              <w:t>ь</w:t>
            </w:r>
            <w:r w:rsidRPr="002408AC">
              <w:rPr>
                <w:color w:val="000000"/>
              </w:rPr>
              <w:t>ной</w:t>
            </w:r>
          </w:p>
        </w:tc>
        <w:tc>
          <w:tcPr>
            <w:tcW w:w="1395" w:type="dxa"/>
            <w:tcBorders>
              <w:top w:val="nil"/>
              <w:left w:val="nil"/>
              <w:bottom w:val="single" w:sz="4" w:space="0" w:color="auto"/>
              <w:right w:val="single" w:sz="4" w:space="0" w:color="auto"/>
            </w:tcBorders>
            <w:shd w:val="clear" w:color="auto" w:fill="auto"/>
            <w:noWrap/>
            <w:vAlign w:val="center"/>
            <w:hideMark/>
          </w:tcPr>
          <w:p w14:paraId="64CF5BAD"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01FCE739"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5E3F3458"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39C80E7B"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4AE04E7D"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1A2FE808"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3AE52D7C"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050EB8D4"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20D55B22"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3415F115" w14:textId="77777777" w:rsidR="002408AC" w:rsidRPr="002408AC" w:rsidRDefault="002408AC" w:rsidP="002408AC">
            <w:pPr>
              <w:jc w:val="right"/>
              <w:rPr>
                <w:color w:val="000000"/>
              </w:rPr>
            </w:pPr>
            <w:r w:rsidRPr="002408AC">
              <w:rPr>
                <w:color w:val="000000"/>
              </w:rPr>
              <w:t>0.082</w:t>
            </w:r>
          </w:p>
        </w:tc>
        <w:tc>
          <w:tcPr>
            <w:tcW w:w="996" w:type="dxa"/>
            <w:tcBorders>
              <w:top w:val="nil"/>
              <w:left w:val="nil"/>
              <w:bottom w:val="single" w:sz="4" w:space="0" w:color="auto"/>
              <w:right w:val="single" w:sz="4" w:space="0" w:color="auto"/>
            </w:tcBorders>
            <w:shd w:val="clear" w:color="000000" w:fill="F2F2F2"/>
            <w:noWrap/>
            <w:vAlign w:val="bottom"/>
            <w:hideMark/>
          </w:tcPr>
          <w:p w14:paraId="48CE8247" w14:textId="77777777" w:rsidR="002408AC" w:rsidRPr="002408AC" w:rsidRDefault="002408AC" w:rsidP="002408AC">
            <w:pPr>
              <w:jc w:val="right"/>
              <w:rPr>
                <w:color w:val="000000"/>
              </w:rPr>
            </w:pPr>
            <w:r w:rsidRPr="002408AC">
              <w:rPr>
                <w:color w:val="000000"/>
              </w:rPr>
              <w:t>0.082</w:t>
            </w:r>
          </w:p>
        </w:tc>
      </w:tr>
      <w:tr w:rsidR="002408AC" w:rsidRPr="002408AC" w14:paraId="6694EFA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DD52DF7" w14:textId="77777777" w:rsidR="002408AC" w:rsidRPr="002408AC" w:rsidRDefault="002408AC" w:rsidP="002408AC">
            <w:pPr>
              <w:rPr>
                <w:color w:val="000000"/>
              </w:rPr>
            </w:pPr>
            <w:r w:rsidRPr="002408AC">
              <w:rPr>
                <w:color w:val="000000"/>
              </w:rPr>
              <w:lastRenderedPageBreak/>
              <w:t>3</w:t>
            </w:r>
          </w:p>
        </w:tc>
        <w:tc>
          <w:tcPr>
            <w:tcW w:w="2270" w:type="dxa"/>
            <w:tcBorders>
              <w:top w:val="nil"/>
              <w:left w:val="nil"/>
              <w:bottom w:val="single" w:sz="4" w:space="0" w:color="auto"/>
              <w:right w:val="single" w:sz="4" w:space="0" w:color="auto"/>
            </w:tcBorders>
            <w:shd w:val="clear" w:color="auto" w:fill="auto"/>
            <w:noWrap/>
            <w:hideMark/>
          </w:tcPr>
          <w:p w14:paraId="46511E5E" w14:textId="77777777" w:rsidR="002408AC" w:rsidRPr="002408AC" w:rsidRDefault="002408AC" w:rsidP="002408AC">
            <w:pPr>
              <w:rPr>
                <w:color w:val="000000"/>
              </w:rPr>
            </w:pPr>
            <w:r w:rsidRPr="002408AC">
              <w:rPr>
                <w:color w:val="000000"/>
              </w:rPr>
              <w:t>Отпущено с ко</w:t>
            </w:r>
            <w:r w:rsidRPr="002408AC">
              <w:rPr>
                <w:color w:val="000000"/>
              </w:rPr>
              <w:t>л</w:t>
            </w:r>
            <w:r w:rsidRPr="002408AC">
              <w:rPr>
                <w:color w:val="000000"/>
              </w:rPr>
              <w:t>лект</w:t>
            </w:r>
            <w:r w:rsidRPr="002408AC">
              <w:rPr>
                <w:color w:val="000000"/>
              </w:rPr>
              <w:t>о</w:t>
            </w:r>
            <w:r w:rsidRPr="002408AC">
              <w:rPr>
                <w:color w:val="000000"/>
              </w:rPr>
              <w:t>ров</w:t>
            </w:r>
          </w:p>
        </w:tc>
        <w:tc>
          <w:tcPr>
            <w:tcW w:w="1395" w:type="dxa"/>
            <w:tcBorders>
              <w:top w:val="nil"/>
              <w:left w:val="nil"/>
              <w:bottom w:val="single" w:sz="4" w:space="0" w:color="auto"/>
              <w:right w:val="single" w:sz="4" w:space="0" w:color="auto"/>
            </w:tcBorders>
            <w:shd w:val="clear" w:color="auto" w:fill="auto"/>
            <w:noWrap/>
            <w:vAlign w:val="center"/>
            <w:hideMark/>
          </w:tcPr>
          <w:p w14:paraId="3106DA7C"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6EF894D2" w14:textId="77777777" w:rsidR="002408AC" w:rsidRPr="002408AC" w:rsidRDefault="002408AC" w:rsidP="002408AC">
            <w:pPr>
              <w:jc w:val="right"/>
              <w:rPr>
                <w:color w:val="000000"/>
              </w:rPr>
            </w:pPr>
            <w:r w:rsidRPr="002408AC">
              <w:rPr>
                <w:color w:val="000000"/>
              </w:rPr>
              <w:t>7.763</w:t>
            </w:r>
          </w:p>
        </w:tc>
        <w:tc>
          <w:tcPr>
            <w:tcW w:w="996" w:type="dxa"/>
            <w:tcBorders>
              <w:top w:val="nil"/>
              <w:left w:val="nil"/>
              <w:bottom w:val="single" w:sz="4" w:space="0" w:color="auto"/>
              <w:right w:val="single" w:sz="4" w:space="0" w:color="auto"/>
            </w:tcBorders>
            <w:shd w:val="clear" w:color="000000" w:fill="F2F2F2"/>
            <w:noWrap/>
            <w:vAlign w:val="bottom"/>
            <w:hideMark/>
          </w:tcPr>
          <w:p w14:paraId="51722AF5" w14:textId="77777777" w:rsidR="002408AC" w:rsidRPr="002408AC" w:rsidRDefault="002408AC" w:rsidP="002408AC">
            <w:pPr>
              <w:jc w:val="right"/>
              <w:rPr>
                <w:color w:val="000000"/>
              </w:rPr>
            </w:pPr>
            <w:r w:rsidRPr="002408AC">
              <w:rPr>
                <w:color w:val="000000"/>
              </w:rPr>
              <w:t>7.736</w:t>
            </w:r>
          </w:p>
        </w:tc>
        <w:tc>
          <w:tcPr>
            <w:tcW w:w="996" w:type="dxa"/>
            <w:tcBorders>
              <w:top w:val="nil"/>
              <w:left w:val="nil"/>
              <w:bottom w:val="single" w:sz="4" w:space="0" w:color="auto"/>
              <w:right w:val="single" w:sz="4" w:space="0" w:color="auto"/>
            </w:tcBorders>
            <w:shd w:val="clear" w:color="000000" w:fill="F2F2F2"/>
            <w:noWrap/>
            <w:vAlign w:val="bottom"/>
            <w:hideMark/>
          </w:tcPr>
          <w:p w14:paraId="23E6DDC9" w14:textId="77777777" w:rsidR="002408AC" w:rsidRPr="002408AC" w:rsidRDefault="002408AC" w:rsidP="002408AC">
            <w:pPr>
              <w:jc w:val="right"/>
              <w:rPr>
                <w:color w:val="000000"/>
              </w:rPr>
            </w:pPr>
            <w:r w:rsidRPr="002408AC">
              <w:rPr>
                <w:color w:val="000000"/>
              </w:rPr>
              <w:t>7.710</w:t>
            </w:r>
          </w:p>
        </w:tc>
        <w:tc>
          <w:tcPr>
            <w:tcW w:w="996" w:type="dxa"/>
            <w:tcBorders>
              <w:top w:val="nil"/>
              <w:left w:val="nil"/>
              <w:bottom w:val="single" w:sz="4" w:space="0" w:color="auto"/>
              <w:right w:val="single" w:sz="4" w:space="0" w:color="auto"/>
            </w:tcBorders>
            <w:shd w:val="clear" w:color="000000" w:fill="F2F2F2"/>
            <w:noWrap/>
            <w:vAlign w:val="bottom"/>
            <w:hideMark/>
          </w:tcPr>
          <w:p w14:paraId="6AD72742" w14:textId="77777777" w:rsidR="002408AC" w:rsidRPr="002408AC" w:rsidRDefault="002408AC" w:rsidP="002408AC">
            <w:pPr>
              <w:jc w:val="right"/>
              <w:rPr>
                <w:color w:val="000000"/>
              </w:rPr>
            </w:pPr>
            <w:r w:rsidRPr="002408AC">
              <w:rPr>
                <w:color w:val="000000"/>
              </w:rPr>
              <w:t>7.684</w:t>
            </w:r>
          </w:p>
        </w:tc>
        <w:tc>
          <w:tcPr>
            <w:tcW w:w="996" w:type="dxa"/>
            <w:tcBorders>
              <w:top w:val="nil"/>
              <w:left w:val="nil"/>
              <w:bottom w:val="single" w:sz="4" w:space="0" w:color="auto"/>
              <w:right w:val="single" w:sz="4" w:space="0" w:color="auto"/>
            </w:tcBorders>
            <w:shd w:val="clear" w:color="000000" w:fill="F2F2F2"/>
            <w:noWrap/>
            <w:vAlign w:val="bottom"/>
            <w:hideMark/>
          </w:tcPr>
          <w:p w14:paraId="5B09F481" w14:textId="77777777" w:rsidR="002408AC" w:rsidRPr="002408AC" w:rsidRDefault="002408AC" w:rsidP="002408AC">
            <w:pPr>
              <w:jc w:val="right"/>
              <w:rPr>
                <w:color w:val="000000"/>
              </w:rPr>
            </w:pPr>
            <w:r w:rsidRPr="002408AC">
              <w:rPr>
                <w:color w:val="000000"/>
              </w:rPr>
              <w:t>7.659</w:t>
            </w:r>
          </w:p>
        </w:tc>
        <w:tc>
          <w:tcPr>
            <w:tcW w:w="996" w:type="dxa"/>
            <w:tcBorders>
              <w:top w:val="nil"/>
              <w:left w:val="nil"/>
              <w:bottom w:val="single" w:sz="4" w:space="0" w:color="auto"/>
              <w:right w:val="single" w:sz="4" w:space="0" w:color="auto"/>
            </w:tcBorders>
            <w:shd w:val="clear" w:color="000000" w:fill="F2F2F2"/>
            <w:noWrap/>
            <w:vAlign w:val="bottom"/>
            <w:hideMark/>
          </w:tcPr>
          <w:p w14:paraId="27F5D780" w14:textId="77777777" w:rsidR="002408AC" w:rsidRPr="002408AC" w:rsidRDefault="002408AC" w:rsidP="002408AC">
            <w:pPr>
              <w:jc w:val="right"/>
              <w:rPr>
                <w:color w:val="000000"/>
              </w:rPr>
            </w:pPr>
            <w:r w:rsidRPr="002408AC">
              <w:rPr>
                <w:color w:val="000000"/>
              </w:rPr>
              <w:t>7.634</w:t>
            </w:r>
          </w:p>
        </w:tc>
        <w:tc>
          <w:tcPr>
            <w:tcW w:w="996" w:type="dxa"/>
            <w:tcBorders>
              <w:top w:val="nil"/>
              <w:left w:val="nil"/>
              <w:bottom w:val="single" w:sz="4" w:space="0" w:color="auto"/>
              <w:right w:val="single" w:sz="4" w:space="0" w:color="auto"/>
            </w:tcBorders>
            <w:shd w:val="clear" w:color="000000" w:fill="F2F2F2"/>
            <w:noWrap/>
            <w:vAlign w:val="bottom"/>
            <w:hideMark/>
          </w:tcPr>
          <w:p w14:paraId="1D590CCA" w14:textId="77777777" w:rsidR="002408AC" w:rsidRPr="002408AC" w:rsidRDefault="002408AC" w:rsidP="002408AC">
            <w:pPr>
              <w:jc w:val="right"/>
              <w:rPr>
                <w:color w:val="000000"/>
              </w:rPr>
            </w:pPr>
            <w:r w:rsidRPr="002408AC">
              <w:rPr>
                <w:color w:val="000000"/>
              </w:rPr>
              <w:t>7.610</w:t>
            </w:r>
          </w:p>
        </w:tc>
        <w:tc>
          <w:tcPr>
            <w:tcW w:w="996" w:type="dxa"/>
            <w:tcBorders>
              <w:top w:val="nil"/>
              <w:left w:val="nil"/>
              <w:bottom w:val="single" w:sz="4" w:space="0" w:color="auto"/>
              <w:right w:val="single" w:sz="4" w:space="0" w:color="auto"/>
            </w:tcBorders>
            <w:shd w:val="clear" w:color="000000" w:fill="F2F2F2"/>
            <w:noWrap/>
            <w:vAlign w:val="bottom"/>
            <w:hideMark/>
          </w:tcPr>
          <w:p w14:paraId="7C4C5933" w14:textId="77777777" w:rsidR="002408AC" w:rsidRPr="002408AC" w:rsidRDefault="002408AC" w:rsidP="002408AC">
            <w:pPr>
              <w:jc w:val="right"/>
              <w:rPr>
                <w:color w:val="000000"/>
              </w:rPr>
            </w:pPr>
            <w:r w:rsidRPr="002408AC">
              <w:rPr>
                <w:color w:val="000000"/>
              </w:rPr>
              <w:t>7.586</w:t>
            </w:r>
          </w:p>
        </w:tc>
        <w:tc>
          <w:tcPr>
            <w:tcW w:w="996" w:type="dxa"/>
            <w:tcBorders>
              <w:top w:val="nil"/>
              <w:left w:val="nil"/>
              <w:bottom w:val="single" w:sz="4" w:space="0" w:color="auto"/>
              <w:right w:val="single" w:sz="4" w:space="0" w:color="auto"/>
            </w:tcBorders>
            <w:shd w:val="clear" w:color="000000" w:fill="F2F2F2"/>
            <w:noWrap/>
            <w:vAlign w:val="bottom"/>
            <w:hideMark/>
          </w:tcPr>
          <w:p w14:paraId="18070618" w14:textId="77777777" w:rsidR="002408AC" w:rsidRPr="002408AC" w:rsidRDefault="002408AC" w:rsidP="002408AC">
            <w:pPr>
              <w:jc w:val="right"/>
              <w:rPr>
                <w:color w:val="000000"/>
              </w:rPr>
            </w:pPr>
            <w:r w:rsidRPr="002408AC">
              <w:rPr>
                <w:color w:val="000000"/>
              </w:rPr>
              <w:t>7.562</w:t>
            </w:r>
          </w:p>
        </w:tc>
        <w:tc>
          <w:tcPr>
            <w:tcW w:w="996" w:type="dxa"/>
            <w:tcBorders>
              <w:top w:val="nil"/>
              <w:left w:val="nil"/>
              <w:bottom w:val="single" w:sz="4" w:space="0" w:color="auto"/>
              <w:right w:val="single" w:sz="4" w:space="0" w:color="auto"/>
            </w:tcBorders>
            <w:shd w:val="clear" w:color="000000" w:fill="F2F2F2"/>
            <w:noWrap/>
            <w:vAlign w:val="bottom"/>
            <w:hideMark/>
          </w:tcPr>
          <w:p w14:paraId="60819744" w14:textId="77777777" w:rsidR="002408AC" w:rsidRPr="002408AC" w:rsidRDefault="002408AC" w:rsidP="002408AC">
            <w:pPr>
              <w:jc w:val="right"/>
              <w:rPr>
                <w:color w:val="000000"/>
              </w:rPr>
            </w:pPr>
            <w:r w:rsidRPr="002408AC">
              <w:rPr>
                <w:color w:val="000000"/>
              </w:rPr>
              <w:t>7.540</w:t>
            </w:r>
          </w:p>
        </w:tc>
      </w:tr>
      <w:tr w:rsidR="002408AC" w:rsidRPr="002408AC" w14:paraId="41BA413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ABAE5B5"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noWrap/>
            <w:hideMark/>
          </w:tcPr>
          <w:p w14:paraId="6F0B3D3F" w14:textId="77777777" w:rsidR="002408AC" w:rsidRPr="002408AC" w:rsidRDefault="002408AC" w:rsidP="002408AC">
            <w:pPr>
              <w:rPr>
                <w:color w:val="000000"/>
              </w:rPr>
            </w:pPr>
            <w:r w:rsidRPr="002408AC">
              <w:rPr>
                <w:color w:val="000000"/>
              </w:rPr>
              <w:t>Потери при пер</w:t>
            </w:r>
            <w:r w:rsidRPr="002408AC">
              <w:rPr>
                <w:color w:val="000000"/>
              </w:rPr>
              <w:t>е</w:t>
            </w:r>
            <w:r w:rsidRPr="002408AC">
              <w:rPr>
                <w:color w:val="000000"/>
              </w:rPr>
              <w:t>даче по те</w:t>
            </w:r>
            <w:r w:rsidRPr="002408AC">
              <w:rPr>
                <w:color w:val="000000"/>
              </w:rPr>
              <w:t>п</w:t>
            </w:r>
            <w:r w:rsidRPr="002408AC">
              <w:rPr>
                <w:color w:val="000000"/>
              </w:rPr>
              <w:t>ловым сетям</w:t>
            </w:r>
          </w:p>
        </w:tc>
        <w:tc>
          <w:tcPr>
            <w:tcW w:w="1395" w:type="dxa"/>
            <w:tcBorders>
              <w:top w:val="nil"/>
              <w:left w:val="nil"/>
              <w:bottom w:val="single" w:sz="4" w:space="0" w:color="auto"/>
              <w:right w:val="single" w:sz="4" w:space="0" w:color="auto"/>
            </w:tcBorders>
            <w:shd w:val="clear" w:color="auto" w:fill="auto"/>
            <w:noWrap/>
            <w:vAlign w:val="center"/>
            <w:hideMark/>
          </w:tcPr>
          <w:p w14:paraId="1D399AB1"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5F03511" w14:textId="77777777" w:rsidR="002408AC" w:rsidRPr="002408AC" w:rsidRDefault="002408AC" w:rsidP="002408AC">
            <w:pPr>
              <w:jc w:val="right"/>
              <w:rPr>
                <w:color w:val="000000"/>
              </w:rPr>
            </w:pPr>
            <w:r w:rsidRPr="002408AC">
              <w:rPr>
                <w:color w:val="000000"/>
              </w:rPr>
              <w:t>1.342</w:t>
            </w:r>
          </w:p>
        </w:tc>
        <w:tc>
          <w:tcPr>
            <w:tcW w:w="996" w:type="dxa"/>
            <w:tcBorders>
              <w:top w:val="nil"/>
              <w:left w:val="nil"/>
              <w:bottom w:val="single" w:sz="4" w:space="0" w:color="auto"/>
              <w:right w:val="single" w:sz="4" w:space="0" w:color="auto"/>
            </w:tcBorders>
            <w:shd w:val="clear" w:color="000000" w:fill="F2F2F2"/>
            <w:noWrap/>
            <w:vAlign w:val="bottom"/>
            <w:hideMark/>
          </w:tcPr>
          <w:p w14:paraId="2B30B2EE" w14:textId="77777777" w:rsidR="002408AC" w:rsidRPr="002408AC" w:rsidRDefault="002408AC" w:rsidP="002408AC">
            <w:pPr>
              <w:jc w:val="right"/>
              <w:rPr>
                <w:color w:val="000000"/>
              </w:rPr>
            </w:pPr>
            <w:r w:rsidRPr="002408AC">
              <w:rPr>
                <w:color w:val="000000"/>
              </w:rPr>
              <w:t>1.315</w:t>
            </w:r>
          </w:p>
        </w:tc>
        <w:tc>
          <w:tcPr>
            <w:tcW w:w="996" w:type="dxa"/>
            <w:tcBorders>
              <w:top w:val="nil"/>
              <w:left w:val="nil"/>
              <w:bottom w:val="single" w:sz="4" w:space="0" w:color="auto"/>
              <w:right w:val="single" w:sz="4" w:space="0" w:color="auto"/>
            </w:tcBorders>
            <w:shd w:val="clear" w:color="000000" w:fill="F2F2F2"/>
            <w:noWrap/>
            <w:vAlign w:val="bottom"/>
            <w:hideMark/>
          </w:tcPr>
          <w:p w14:paraId="064D2191" w14:textId="77777777" w:rsidR="002408AC" w:rsidRPr="002408AC" w:rsidRDefault="002408AC" w:rsidP="002408AC">
            <w:pPr>
              <w:jc w:val="right"/>
              <w:rPr>
                <w:color w:val="000000"/>
              </w:rPr>
            </w:pPr>
            <w:r w:rsidRPr="002408AC">
              <w:rPr>
                <w:color w:val="000000"/>
              </w:rPr>
              <w:t>1.289</w:t>
            </w:r>
          </w:p>
        </w:tc>
        <w:tc>
          <w:tcPr>
            <w:tcW w:w="996" w:type="dxa"/>
            <w:tcBorders>
              <w:top w:val="nil"/>
              <w:left w:val="nil"/>
              <w:bottom w:val="single" w:sz="4" w:space="0" w:color="auto"/>
              <w:right w:val="single" w:sz="4" w:space="0" w:color="auto"/>
            </w:tcBorders>
            <w:shd w:val="clear" w:color="000000" w:fill="F2F2F2"/>
            <w:noWrap/>
            <w:vAlign w:val="bottom"/>
            <w:hideMark/>
          </w:tcPr>
          <w:p w14:paraId="580D67A1" w14:textId="77777777" w:rsidR="002408AC" w:rsidRPr="002408AC" w:rsidRDefault="002408AC" w:rsidP="002408AC">
            <w:pPr>
              <w:jc w:val="right"/>
              <w:rPr>
                <w:color w:val="000000"/>
              </w:rPr>
            </w:pPr>
            <w:r w:rsidRPr="002408AC">
              <w:rPr>
                <w:color w:val="000000"/>
              </w:rPr>
              <w:t>1.263</w:t>
            </w:r>
          </w:p>
        </w:tc>
        <w:tc>
          <w:tcPr>
            <w:tcW w:w="996" w:type="dxa"/>
            <w:tcBorders>
              <w:top w:val="nil"/>
              <w:left w:val="nil"/>
              <w:bottom w:val="single" w:sz="4" w:space="0" w:color="auto"/>
              <w:right w:val="single" w:sz="4" w:space="0" w:color="auto"/>
            </w:tcBorders>
            <w:shd w:val="clear" w:color="000000" w:fill="F2F2F2"/>
            <w:noWrap/>
            <w:vAlign w:val="bottom"/>
            <w:hideMark/>
          </w:tcPr>
          <w:p w14:paraId="154D6EEC" w14:textId="77777777" w:rsidR="002408AC" w:rsidRPr="002408AC" w:rsidRDefault="002408AC" w:rsidP="002408AC">
            <w:pPr>
              <w:jc w:val="right"/>
              <w:rPr>
                <w:color w:val="000000"/>
              </w:rPr>
            </w:pPr>
            <w:r w:rsidRPr="002408AC">
              <w:rPr>
                <w:color w:val="000000"/>
              </w:rPr>
              <w:t>1.238</w:t>
            </w:r>
          </w:p>
        </w:tc>
        <w:tc>
          <w:tcPr>
            <w:tcW w:w="996" w:type="dxa"/>
            <w:tcBorders>
              <w:top w:val="nil"/>
              <w:left w:val="nil"/>
              <w:bottom w:val="single" w:sz="4" w:space="0" w:color="auto"/>
              <w:right w:val="single" w:sz="4" w:space="0" w:color="auto"/>
            </w:tcBorders>
            <w:shd w:val="clear" w:color="000000" w:fill="F2F2F2"/>
            <w:noWrap/>
            <w:vAlign w:val="bottom"/>
            <w:hideMark/>
          </w:tcPr>
          <w:p w14:paraId="56A508A2" w14:textId="77777777" w:rsidR="002408AC" w:rsidRPr="002408AC" w:rsidRDefault="002408AC" w:rsidP="002408AC">
            <w:pPr>
              <w:jc w:val="right"/>
              <w:rPr>
                <w:color w:val="000000"/>
              </w:rPr>
            </w:pPr>
            <w:r w:rsidRPr="002408AC">
              <w:rPr>
                <w:color w:val="000000"/>
              </w:rPr>
              <w:t>1.213</w:t>
            </w:r>
          </w:p>
        </w:tc>
        <w:tc>
          <w:tcPr>
            <w:tcW w:w="996" w:type="dxa"/>
            <w:tcBorders>
              <w:top w:val="nil"/>
              <w:left w:val="nil"/>
              <w:bottom w:val="single" w:sz="4" w:space="0" w:color="auto"/>
              <w:right w:val="single" w:sz="4" w:space="0" w:color="auto"/>
            </w:tcBorders>
            <w:shd w:val="clear" w:color="000000" w:fill="F2F2F2"/>
            <w:noWrap/>
            <w:vAlign w:val="bottom"/>
            <w:hideMark/>
          </w:tcPr>
          <w:p w14:paraId="144911D6" w14:textId="77777777" w:rsidR="002408AC" w:rsidRPr="002408AC" w:rsidRDefault="002408AC" w:rsidP="002408AC">
            <w:pPr>
              <w:jc w:val="right"/>
              <w:rPr>
                <w:color w:val="000000"/>
              </w:rPr>
            </w:pPr>
            <w:r w:rsidRPr="002408AC">
              <w:rPr>
                <w:color w:val="000000"/>
              </w:rPr>
              <w:t>1.189</w:t>
            </w:r>
          </w:p>
        </w:tc>
        <w:tc>
          <w:tcPr>
            <w:tcW w:w="996" w:type="dxa"/>
            <w:tcBorders>
              <w:top w:val="nil"/>
              <w:left w:val="nil"/>
              <w:bottom w:val="single" w:sz="4" w:space="0" w:color="auto"/>
              <w:right w:val="single" w:sz="4" w:space="0" w:color="auto"/>
            </w:tcBorders>
            <w:shd w:val="clear" w:color="000000" w:fill="F2F2F2"/>
            <w:noWrap/>
            <w:vAlign w:val="bottom"/>
            <w:hideMark/>
          </w:tcPr>
          <w:p w14:paraId="523DF032" w14:textId="77777777" w:rsidR="002408AC" w:rsidRPr="002408AC" w:rsidRDefault="002408AC" w:rsidP="002408AC">
            <w:pPr>
              <w:jc w:val="right"/>
              <w:rPr>
                <w:color w:val="000000"/>
              </w:rPr>
            </w:pPr>
            <w:r w:rsidRPr="002408AC">
              <w:rPr>
                <w:color w:val="000000"/>
              </w:rPr>
              <w:t>1.165</w:t>
            </w:r>
          </w:p>
        </w:tc>
        <w:tc>
          <w:tcPr>
            <w:tcW w:w="996" w:type="dxa"/>
            <w:tcBorders>
              <w:top w:val="nil"/>
              <w:left w:val="nil"/>
              <w:bottom w:val="single" w:sz="4" w:space="0" w:color="auto"/>
              <w:right w:val="single" w:sz="4" w:space="0" w:color="auto"/>
            </w:tcBorders>
            <w:shd w:val="clear" w:color="000000" w:fill="F2F2F2"/>
            <w:noWrap/>
            <w:vAlign w:val="bottom"/>
            <w:hideMark/>
          </w:tcPr>
          <w:p w14:paraId="2D348382" w14:textId="77777777" w:rsidR="002408AC" w:rsidRPr="002408AC" w:rsidRDefault="002408AC" w:rsidP="002408AC">
            <w:pPr>
              <w:jc w:val="right"/>
              <w:rPr>
                <w:color w:val="000000"/>
              </w:rPr>
            </w:pPr>
            <w:r w:rsidRPr="002408AC">
              <w:rPr>
                <w:color w:val="000000"/>
              </w:rPr>
              <w:t>1.142</w:t>
            </w:r>
          </w:p>
        </w:tc>
        <w:tc>
          <w:tcPr>
            <w:tcW w:w="996" w:type="dxa"/>
            <w:tcBorders>
              <w:top w:val="nil"/>
              <w:left w:val="nil"/>
              <w:bottom w:val="single" w:sz="4" w:space="0" w:color="auto"/>
              <w:right w:val="single" w:sz="4" w:space="0" w:color="auto"/>
            </w:tcBorders>
            <w:shd w:val="clear" w:color="000000" w:fill="F2F2F2"/>
            <w:noWrap/>
            <w:vAlign w:val="bottom"/>
            <w:hideMark/>
          </w:tcPr>
          <w:p w14:paraId="52A5E7CB" w14:textId="77777777" w:rsidR="002408AC" w:rsidRPr="002408AC" w:rsidRDefault="002408AC" w:rsidP="002408AC">
            <w:pPr>
              <w:jc w:val="right"/>
              <w:rPr>
                <w:color w:val="000000"/>
              </w:rPr>
            </w:pPr>
            <w:r w:rsidRPr="002408AC">
              <w:rPr>
                <w:color w:val="000000"/>
              </w:rPr>
              <w:t>1.119</w:t>
            </w:r>
          </w:p>
        </w:tc>
      </w:tr>
      <w:tr w:rsidR="002408AC" w:rsidRPr="002408AC" w14:paraId="295997E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164DF75" w14:textId="77777777" w:rsidR="002408AC" w:rsidRPr="002408AC" w:rsidRDefault="002408AC" w:rsidP="002408AC">
            <w:pPr>
              <w:rPr>
                <w:color w:val="000000"/>
              </w:rPr>
            </w:pPr>
            <w:r w:rsidRPr="002408AC">
              <w:rPr>
                <w:color w:val="000000"/>
              </w:rPr>
              <w:t>4.1.</w:t>
            </w:r>
          </w:p>
        </w:tc>
        <w:tc>
          <w:tcPr>
            <w:tcW w:w="2270" w:type="dxa"/>
            <w:tcBorders>
              <w:top w:val="nil"/>
              <w:left w:val="nil"/>
              <w:bottom w:val="single" w:sz="4" w:space="0" w:color="auto"/>
              <w:right w:val="single" w:sz="4" w:space="0" w:color="auto"/>
            </w:tcBorders>
            <w:shd w:val="clear" w:color="auto" w:fill="auto"/>
            <w:noWrap/>
            <w:hideMark/>
          </w:tcPr>
          <w:p w14:paraId="35DD4460" w14:textId="77777777" w:rsidR="002408AC" w:rsidRPr="002408AC" w:rsidRDefault="002408AC" w:rsidP="002408AC">
            <w:pPr>
              <w:rPr>
                <w:color w:val="000000"/>
              </w:rPr>
            </w:pPr>
            <w:r w:rsidRPr="002408AC">
              <w:rPr>
                <w:color w:val="000000"/>
              </w:rPr>
              <w:t>То же в % от о</w:t>
            </w:r>
            <w:r w:rsidRPr="002408AC">
              <w:rPr>
                <w:color w:val="000000"/>
              </w:rPr>
              <w:t>т</w:t>
            </w:r>
            <w:r w:rsidRPr="002408AC">
              <w:rPr>
                <w:color w:val="000000"/>
              </w:rPr>
              <w:t>пуска в сеть</w:t>
            </w:r>
          </w:p>
        </w:tc>
        <w:tc>
          <w:tcPr>
            <w:tcW w:w="1395" w:type="dxa"/>
            <w:tcBorders>
              <w:top w:val="nil"/>
              <w:left w:val="nil"/>
              <w:bottom w:val="single" w:sz="4" w:space="0" w:color="auto"/>
              <w:right w:val="single" w:sz="4" w:space="0" w:color="auto"/>
            </w:tcBorders>
            <w:shd w:val="clear" w:color="auto" w:fill="auto"/>
            <w:noWrap/>
            <w:vAlign w:val="center"/>
            <w:hideMark/>
          </w:tcPr>
          <w:p w14:paraId="0494EB8C" w14:textId="77777777" w:rsidR="002408AC" w:rsidRPr="002408AC" w:rsidRDefault="002408AC" w:rsidP="002408AC">
            <w:pPr>
              <w:jc w:val="center"/>
              <w:rPr>
                <w:color w:val="000000"/>
              </w:rPr>
            </w:pPr>
            <w:r w:rsidRPr="002408AC">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601D1713" w14:textId="77777777" w:rsidR="002408AC" w:rsidRPr="002408AC" w:rsidRDefault="002408AC" w:rsidP="002408AC">
            <w:pPr>
              <w:jc w:val="right"/>
              <w:rPr>
                <w:color w:val="000000"/>
              </w:rPr>
            </w:pPr>
            <w:r w:rsidRPr="002408AC">
              <w:rPr>
                <w:color w:val="000000"/>
              </w:rPr>
              <w:t>17.287</w:t>
            </w:r>
          </w:p>
        </w:tc>
        <w:tc>
          <w:tcPr>
            <w:tcW w:w="996" w:type="dxa"/>
            <w:tcBorders>
              <w:top w:val="nil"/>
              <w:left w:val="nil"/>
              <w:bottom w:val="single" w:sz="4" w:space="0" w:color="auto"/>
              <w:right w:val="single" w:sz="4" w:space="0" w:color="auto"/>
            </w:tcBorders>
            <w:shd w:val="clear" w:color="000000" w:fill="F2F2F2"/>
            <w:noWrap/>
            <w:vAlign w:val="bottom"/>
            <w:hideMark/>
          </w:tcPr>
          <w:p w14:paraId="570B1D1A" w14:textId="77777777" w:rsidR="002408AC" w:rsidRPr="002408AC" w:rsidRDefault="002408AC" w:rsidP="002408AC">
            <w:pPr>
              <w:jc w:val="right"/>
              <w:rPr>
                <w:color w:val="000000"/>
              </w:rPr>
            </w:pPr>
            <w:r w:rsidRPr="002408AC">
              <w:rPr>
                <w:color w:val="000000"/>
              </w:rPr>
              <w:t>17.000</w:t>
            </w:r>
          </w:p>
        </w:tc>
        <w:tc>
          <w:tcPr>
            <w:tcW w:w="996" w:type="dxa"/>
            <w:tcBorders>
              <w:top w:val="nil"/>
              <w:left w:val="nil"/>
              <w:bottom w:val="single" w:sz="4" w:space="0" w:color="auto"/>
              <w:right w:val="single" w:sz="4" w:space="0" w:color="auto"/>
            </w:tcBorders>
            <w:shd w:val="clear" w:color="000000" w:fill="F2F2F2"/>
            <w:noWrap/>
            <w:vAlign w:val="bottom"/>
            <w:hideMark/>
          </w:tcPr>
          <w:p w14:paraId="6068492F" w14:textId="77777777" w:rsidR="002408AC" w:rsidRPr="002408AC" w:rsidRDefault="002408AC" w:rsidP="002408AC">
            <w:pPr>
              <w:jc w:val="right"/>
              <w:rPr>
                <w:color w:val="000000"/>
              </w:rPr>
            </w:pPr>
            <w:r w:rsidRPr="002408AC">
              <w:rPr>
                <w:color w:val="000000"/>
              </w:rPr>
              <w:t>16.717</w:t>
            </w:r>
          </w:p>
        </w:tc>
        <w:tc>
          <w:tcPr>
            <w:tcW w:w="996" w:type="dxa"/>
            <w:tcBorders>
              <w:top w:val="nil"/>
              <w:left w:val="nil"/>
              <w:bottom w:val="single" w:sz="4" w:space="0" w:color="auto"/>
              <w:right w:val="single" w:sz="4" w:space="0" w:color="auto"/>
            </w:tcBorders>
            <w:shd w:val="clear" w:color="000000" w:fill="F2F2F2"/>
            <w:noWrap/>
            <w:vAlign w:val="bottom"/>
            <w:hideMark/>
          </w:tcPr>
          <w:p w14:paraId="1BCC68A4" w14:textId="77777777" w:rsidR="002408AC" w:rsidRPr="002408AC" w:rsidRDefault="002408AC" w:rsidP="002408AC">
            <w:pPr>
              <w:jc w:val="right"/>
              <w:rPr>
                <w:color w:val="000000"/>
              </w:rPr>
            </w:pPr>
            <w:r w:rsidRPr="002408AC">
              <w:rPr>
                <w:color w:val="000000"/>
              </w:rPr>
              <w:t>16.437</w:t>
            </w:r>
          </w:p>
        </w:tc>
        <w:tc>
          <w:tcPr>
            <w:tcW w:w="996" w:type="dxa"/>
            <w:tcBorders>
              <w:top w:val="nil"/>
              <w:left w:val="nil"/>
              <w:bottom w:val="single" w:sz="4" w:space="0" w:color="auto"/>
              <w:right w:val="single" w:sz="4" w:space="0" w:color="auto"/>
            </w:tcBorders>
            <w:shd w:val="clear" w:color="000000" w:fill="F2F2F2"/>
            <w:noWrap/>
            <w:vAlign w:val="bottom"/>
            <w:hideMark/>
          </w:tcPr>
          <w:p w14:paraId="0BD729E2" w14:textId="77777777" w:rsidR="002408AC" w:rsidRPr="002408AC" w:rsidRDefault="002408AC" w:rsidP="002408AC">
            <w:pPr>
              <w:jc w:val="right"/>
              <w:rPr>
                <w:color w:val="000000"/>
              </w:rPr>
            </w:pPr>
            <w:r w:rsidRPr="002408AC">
              <w:rPr>
                <w:color w:val="000000"/>
              </w:rPr>
              <w:t>16.162</w:t>
            </w:r>
          </w:p>
        </w:tc>
        <w:tc>
          <w:tcPr>
            <w:tcW w:w="996" w:type="dxa"/>
            <w:tcBorders>
              <w:top w:val="nil"/>
              <w:left w:val="nil"/>
              <w:bottom w:val="single" w:sz="4" w:space="0" w:color="auto"/>
              <w:right w:val="single" w:sz="4" w:space="0" w:color="auto"/>
            </w:tcBorders>
            <w:shd w:val="clear" w:color="000000" w:fill="F2F2F2"/>
            <w:noWrap/>
            <w:vAlign w:val="bottom"/>
            <w:hideMark/>
          </w:tcPr>
          <w:p w14:paraId="586E6F75" w14:textId="77777777" w:rsidR="002408AC" w:rsidRPr="002408AC" w:rsidRDefault="002408AC" w:rsidP="002408AC">
            <w:pPr>
              <w:jc w:val="right"/>
              <w:rPr>
                <w:color w:val="000000"/>
              </w:rPr>
            </w:pPr>
            <w:r w:rsidRPr="002408AC">
              <w:rPr>
                <w:color w:val="000000"/>
              </w:rPr>
              <w:t>15.890</w:t>
            </w:r>
          </w:p>
        </w:tc>
        <w:tc>
          <w:tcPr>
            <w:tcW w:w="996" w:type="dxa"/>
            <w:tcBorders>
              <w:top w:val="nil"/>
              <w:left w:val="nil"/>
              <w:bottom w:val="single" w:sz="4" w:space="0" w:color="auto"/>
              <w:right w:val="single" w:sz="4" w:space="0" w:color="auto"/>
            </w:tcBorders>
            <w:shd w:val="clear" w:color="000000" w:fill="F2F2F2"/>
            <w:noWrap/>
            <w:vAlign w:val="bottom"/>
            <w:hideMark/>
          </w:tcPr>
          <w:p w14:paraId="1FB6C9BA" w14:textId="77777777" w:rsidR="002408AC" w:rsidRPr="002408AC" w:rsidRDefault="002408AC" w:rsidP="002408AC">
            <w:pPr>
              <w:jc w:val="right"/>
              <w:rPr>
                <w:color w:val="000000"/>
              </w:rPr>
            </w:pPr>
            <w:r w:rsidRPr="002408AC">
              <w:rPr>
                <w:color w:val="000000"/>
              </w:rPr>
              <w:t>15.622</w:t>
            </w:r>
          </w:p>
        </w:tc>
        <w:tc>
          <w:tcPr>
            <w:tcW w:w="996" w:type="dxa"/>
            <w:tcBorders>
              <w:top w:val="nil"/>
              <w:left w:val="nil"/>
              <w:bottom w:val="single" w:sz="4" w:space="0" w:color="auto"/>
              <w:right w:val="single" w:sz="4" w:space="0" w:color="auto"/>
            </w:tcBorders>
            <w:shd w:val="clear" w:color="000000" w:fill="F2F2F2"/>
            <w:noWrap/>
            <w:vAlign w:val="bottom"/>
            <w:hideMark/>
          </w:tcPr>
          <w:p w14:paraId="42659F77" w14:textId="77777777" w:rsidR="002408AC" w:rsidRPr="002408AC" w:rsidRDefault="002408AC" w:rsidP="002408AC">
            <w:pPr>
              <w:jc w:val="right"/>
              <w:rPr>
                <w:color w:val="000000"/>
              </w:rPr>
            </w:pPr>
            <w:r w:rsidRPr="002408AC">
              <w:rPr>
                <w:color w:val="000000"/>
              </w:rPr>
              <w:t>15.357</w:t>
            </w:r>
          </w:p>
        </w:tc>
        <w:tc>
          <w:tcPr>
            <w:tcW w:w="996" w:type="dxa"/>
            <w:tcBorders>
              <w:top w:val="nil"/>
              <w:left w:val="nil"/>
              <w:bottom w:val="single" w:sz="4" w:space="0" w:color="auto"/>
              <w:right w:val="single" w:sz="4" w:space="0" w:color="auto"/>
            </w:tcBorders>
            <w:shd w:val="clear" w:color="000000" w:fill="F2F2F2"/>
            <w:noWrap/>
            <w:vAlign w:val="bottom"/>
            <w:hideMark/>
          </w:tcPr>
          <w:p w14:paraId="4FA3693A" w14:textId="77777777" w:rsidR="002408AC" w:rsidRPr="002408AC" w:rsidRDefault="002408AC" w:rsidP="002408AC">
            <w:pPr>
              <w:jc w:val="right"/>
              <w:rPr>
                <w:color w:val="000000"/>
              </w:rPr>
            </w:pPr>
            <w:r w:rsidRPr="002408AC">
              <w:rPr>
                <w:color w:val="000000"/>
              </w:rPr>
              <w:t>15.097</w:t>
            </w:r>
          </w:p>
        </w:tc>
        <w:tc>
          <w:tcPr>
            <w:tcW w:w="996" w:type="dxa"/>
            <w:tcBorders>
              <w:top w:val="nil"/>
              <w:left w:val="nil"/>
              <w:bottom w:val="single" w:sz="4" w:space="0" w:color="auto"/>
              <w:right w:val="single" w:sz="4" w:space="0" w:color="auto"/>
            </w:tcBorders>
            <w:shd w:val="clear" w:color="000000" w:fill="F2F2F2"/>
            <w:noWrap/>
            <w:vAlign w:val="bottom"/>
            <w:hideMark/>
          </w:tcPr>
          <w:p w14:paraId="4B08BD79" w14:textId="77777777" w:rsidR="002408AC" w:rsidRPr="002408AC" w:rsidRDefault="002408AC" w:rsidP="002408AC">
            <w:pPr>
              <w:jc w:val="right"/>
              <w:rPr>
                <w:color w:val="000000"/>
              </w:rPr>
            </w:pPr>
            <w:r w:rsidRPr="002408AC">
              <w:rPr>
                <w:color w:val="000000"/>
              </w:rPr>
              <w:t>14.839</w:t>
            </w:r>
          </w:p>
        </w:tc>
      </w:tr>
      <w:tr w:rsidR="002408AC" w:rsidRPr="002408AC" w14:paraId="59EA243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D258E06"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noWrap/>
            <w:hideMark/>
          </w:tcPr>
          <w:p w14:paraId="54C667DA" w14:textId="77777777" w:rsidR="002408AC" w:rsidRPr="002408AC" w:rsidRDefault="002408AC" w:rsidP="002408AC">
            <w:pPr>
              <w:rPr>
                <w:color w:val="000000"/>
              </w:rPr>
            </w:pPr>
            <w:r w:rsidRPr="002408AC">
              <w:rPr>
                <w:color w:val="000000"/>
              </w:rPr>
              <w:t>Полезный о</w:t>
            </w:r>
            <w:r w:rsidRPr="002408AC">
              <w:rPr>
                <w:color w:val="000000"/>
              </w:rPr>
              <w:t>т</w:t>
            </w:r>
            <w:r w:rsidRPr="002408AC">
              <w:rPr>
                <w:color w:val="000000"/>
              </w:rPr>
              <w:t>пуск тепловой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5A8AF0C8"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1F4419A7"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1298CBDA"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0AD115CF"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123E4EBD"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7B5F6666"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15E84AAC"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0B856674"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17B82BF0"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0F7A47B8" w14:textId="77777777" w:rsidR="002408AC" w:rsidRPr="002408AC" w:rsidRDefault="002408AC" w:rsidP="002408AC">
            <w:pPr>
              <w:jc w:val="right"/>
              <w:rPr>
                <w:color w:val="000000"/>
              </w:rPr>
            </w:pPr>
            <w:r w:rsidRPr="002408AC">
              <w:rPr>
                <w:color w:val="000000"/>
              </w:rPr>
              <w:t>6.421</w:t>
            </w:r>
          </w:p>
        </w:tc>
        <w:tc>
          <w:tcPr>
            <w:tcW w:w="996" w:type="dxa"/>
            <w:tcBorders>
              <w:top w:val="nil"/>
              <w:left w:val="nil"/>
              <w:bottom w:val="single" w:sz="4" w:space="0" w:color="auto"/>
              <w:right w:val="single" w:sz="4" w:space="0" w:color="auto"/>
            </w:tcBorders>
            <w:shd w:val="clear" w:color="000000" w:fill="F2F2F2"/>
            <w:noWrap/>
            <w:vAlign w:val="bottom"/>
            <w:hideMark/>
          </w:tcPr>
          <w:p w14:paraId="611E13CA" w14:textId="77777777" w:rsidR="002408AC" w:rsidRPr="002408AC" w:rsidRDefault="002408AC" w:rsidP="002408AC">
            <w:pPr>
              <w:jc w:val="right"/>
              <w:rPr>
                <w:color w:val="000000"/>
              </w:rPr>
            </w:pPr>
            <w:r w:rsidRPr="002408AC">
              <w:rPr>
                <w:color w:val="000000"/>
              </w:rPr>
              <w:t>6.421</w:t>
            </w:r>
          </w:p>
        </w:tc>
      </w:tr>
      <w:tr w:rsidR="002408AC" w:rsidRPr="002408AC" w14:paraId="6B35A30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67B56A7" w14:textId="77777777" w:rsidR="002408AC" w:rsidRPr="002408AC" w:rsidRDefault="002408AC" w:rsidP="002408AC">
            <w:pPr>
              <w:rPr>
                <w:color w:val="000000"/>
              </w:rPr>
            </w:pPr>
            <w:r w:rsidRPr="002408AC">
              <w:rPr>
                <w:color w:val="000000"/>
              </w:rPr>
              <w:t>5.1.</w:t>
            </w:r>
          </w:p>
        </w:tc>
        <w:tc>
          <w:tcPr>
            <w:tcW w:w="2270" w:type="dxa"/>
            <w:tcBorders>
              <w:top w:val="nil"/>
              <w:left w:val="nil"/>
              <w:bottom w:val="single" w:sz="4" w:space="0" w:color="auto"/>
              <w:right w:val="single" w:sz="4" w:space="0" w:color="auto"/>
            </w:tcBorders>
            <w:shd w:val="clear" w:color="auto" w:fill="auto"/>
            <w:noWrap/>
            <w:hideMark/>
          </w:tcPr>
          <w:p w14:paraId="44B7F8E5" w14:textId="77777777" w:rsidR="002408AC" w:rsidRPr="002408AC" w:rsidRDefault="002408AC" w:rsidP="002408AC">
            <w:pPr>
              <w:rPr>
                <w:color w:val="000000"/>
              </w:rPr>
            </w:pPr>
            <w:r w:rsidRPr="002408AC">
              <w:rPr>
                <w:color w:val="000000"/>
              </w:rPr>
              <w:t>Население</w:t>
            </w:r>
          </w:p>
        </w:tc>
        <w:tc>
          <w:tcPr>
            <w:tcW w:w="1395" w:type="dxa"/>
            <w:tcBorders>
              <w:top w:val="nil"/>
              <w:left w:val="nil"/>
              <w:bottom w:val="single" w:sz="4" w:space="0" w:color="auto"/>
              <w:right w:val="single" w:sz="4" w:space="0" w:color="auto"/>
            </w:tcBorders>
            <w:shd w:val="clear" w:color="auto" w:fill="auto"/>
            <w:noWrap/>
            <w:vAlign w:val="center"/>
            <w:hideMark/>
          </w:tcPr>
          <w:p w14:paraId="60D433D1"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7D4D5D5"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4B1C1E5A"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10C53199"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780C7852"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1170D568"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30B7B4C0"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129DE58C"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4E7BDD63"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00E8FB48" w14:textId="77777777" w:rsidR="002408AC" w:rsidRPr="002408AC" w:rsidRDefault="002408AC" w:rsidP="002408AC">
            <w:pPr>
              <w:jc w:val="right"/>
              <w:rPr>
                <w:color w:val="000000"/>
              </w:rPr>
            </w:pPr>
            <w:r w:rsidRPr="002408AC">
              <w:rPr>
                <w:color w:val="000000"/>
              </w:rPr>
              <w:t>1.763</w:t>
            </w:r>
          </w:p>
        </w:tc>
        <w:tc>
          <w:tcPr>
            <w:tcW w:w="996" w:type="dxa"/>
            <w:tcBorders>
              <w:top w:val="nil"/>
              <w:left w:val="nil"/>
              <w:bottom w:val="single" w:sz="4" w:space="0" w:color="auto"/>
              <w:right w:val="single" w:sz="4" w:space="0" w:color="auto"/>
            </w:tcBorders>
            <w:shd w:val="clear" w:color="000000" w:fill="F2F2F2"/>
            <w:noWrap/>
            <w:vAlign w:val="bottom"/>
            <w:hideMark/>
          </w:tcPr>
          <w:p w14:paraId="04FCA43E" w14:textId="77777777" w:rsidR="002408AC" w:rsidRPr="002408AC" w:rsidRDefault="002408AC" w:rsidP="002408AC">
            <w:pPr>
              <w:jc w:val="right"/>
              <w:rPr>
                <w:color w:val="000000"/>
              </w:rPr>
            </w:pPr>
            <w:r w:rsidRPr="002408AC">
              <w:rPr>
                <w:color w:val="000000"/>
              </w:rPr>
              <w:t>1.763</w:t>
            </w:r>
          </w:p>
        </w:tc>
      </w:tr>
      <w:tr w:rsidR="002408AC" w:rsidRPr="002408AC" w14:paraId="5CDB39C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3BB69D1" w14:textId="77777777" w:rsidR="002408AC" w:rsidRPr="002408AC" w:rsidRDefault="002408AC" w:rsidP="002408AC">
            <w:pPr>
              <w:rPr>
                <w:color w:val="000000"/>
              </w:rPr>
            </w:pPr>
            <w:r w:rsidRPr="002408AC">
              <w:rPr>
                <w:color w:val="000000"/>
              </w:rPr>
              <w:t>5.2.</w:t>
            </w:r>
          </w:p>
        </w:tc>
        <w:tc>
          <w:tcPr>
            <w:tcW w:w="2270" w:type="dxa"/>
            <w:tcBorders>
              <w:top w:val="nil"/>
              <w:left w:val="nil"/>
              <w:bottom w:val="single" w:sz="4" w:space="0" w:color="auto"/>
              <w:right w:val="single" w:sz="4" w:space="0" w:color="auto"/>
            </w:tcBorders>
            <w:shd w:val="clear" w:color="auto" w:fill="auto"/>
            <w:noWrap/>
            <w:hideMark/>
          </w:tcPr>
          <w:p w14:paraId="47D7224F" w14:textId="77777777" w:rsidR="002408AC" w:rsidRPr="002408AC" w:rsidRDefault="002408AC" w:rsidP="002408AC">
            <w:pPr>
              <w:rPr>
                <w:color w:val="000000"/>
              </w:rPr>
            </w:pPr>
            <w:r w:rsidRPr="002408AC">
              <w:rPr>
                <w:color w:val="000000"/>
              </w:rPr>
              <w:t>Бюджетные потр</w:t>
            </w:r>
            <w:r w:rsidRPr="002408AC">
              <w:rPr>
                <w:color w:val="000000"/>
              </w:rPr>
              <w:t>е</w:t>
            </w:r>
            <w:r w:rsidRPr="002408AC">
              <w:rPr>
                <w:color w:val="000000"/>
              </w:rPr>
              <w:t>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234C110F"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837368E"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3934B1B7"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359281F0"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508FA077"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310BCBA0"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2C8F7D29"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17C1650A"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714DED9F"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55A1E76B" w14:textId="77777777" w:rsidR="002408AC" w:rsidRPr="002408AC" w:rsidRDefault="002408AC" w:rsidP="002408AC">
            <w:pPr>
              <w:jc w:val="right"/>
              <w:rPr>
                <w:color w:val="000000"/>
              </w:rPr>
            </w:pPr>
            <w:r w:rsidRPr="002408AC">
              <w:rPr>
                <w:color w:val="000000"/>
              </w:rPr>
              <w:t>4.013</w:t>
            </w:r>
          </w:p>
        </w:tc>
        <w:tc>
          <w:tcPr>
            <w:tcW w:w="996" w:type="dxa"/>
            <w:tcBorders>
              <w:top w:val="nil"/>
              <w:left w:val="nil"/>
              <w:bottom w:val="single" w:sz="4" w:space="0" w:color="auto"/>
              <w:right w:val="single" w:sz="4" w:space="0" w:color="auto"/>
            </w:tcBorders>
            <w:shd w:val="clear" w:color="000000" w:fill="F2F2F2"/>
            <w:noWrap/>
            <w:vAlign w:val="bottom"/>
            <w:hideMark/>
          </w:tcPr>
          <w:p w14:paraId="3F37DB0C" w14:textId="77777777" w:rsidR="002408AC" w:rsidRPr="002408AC" w:rsidRDefault="002408AC" w:rsidP="002408AC">
            <w:pPr>
              <w:jc w:val="right"/>
              <w:rPr>
                <w:color w:val="000000"/>
              </w:rPr>
            </w:pPr>
            <w:r w:rsidRPr="002408AC">
              <w:rPr>
                <w:color w:val="000000"/>
              </w:rPr>
              <w:t>4.013</w:t>
            </w:r>
          </w:p>
        </w:tc>
      </w:tr>
      <w:tr w:rsidR="002408AC" w:rsidRPr="002408AC" w14:paraId="241D87D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1440F4F" w14:textId="77777777" w:rsidR="002408AC" w:rsidRPr="002408AC" w:rsidRDefault="002408AC" w:rsidP="002408AC">
            <w:pPr>
              <w:rPr>
                <w:color w:val="000000"/>
              </w:rPr>
            </w:pPr>
            <w:r w:rsidRPr="002408AC">
              <w:rPr>
                <w:color w:val="000000"/>
              </w:rPr>
              <w:t>5.3.</w:t>
            </w:r>
          </w:p>
        </w:tc>
        <w:tc>
          <w:tcPr>
            <w:tcW w:w="2270" w:type="dxa"/>
            <w:tcBorders>
              <w:top w:val="nil"/>
              <w:left w:val="nil"/>
              <w:bottom w:val="single" w:sz="4" w:space="0" w:color="auto"/>
              <w:right w:val="single" w:sz="4" w:space="0" w:color="auto"/>
            </w:tcBorders>
            <w:shd w:val="clear" w:color="auto" w:fill="auto"/>
            <w:noWrap/>
            <w:hideMark/>
          </w:tcPr>
          <w:p w14:paraId="0B0C3440" w14:textId="77777777" w:rsidR="002408AC" w:rsidRPr="002408AC" w:rsidRDefault="002408AC" w:rsidP="002408AC">
            <w:pPr>
              <w:rPr>
                <w:color w:val="000000"/>
              </w:rPr>
            </w:pPr>
            <w:r w:rsidRPr="002408AC">
              <w:rPr>
                <w:color w:val="000000"/>
              </w:rPr>
              <w:t>Прочие потребит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6E3D39F6"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DE593D8"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2B659A84"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73E573A5"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44927BE6"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42A8033E"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42912F73"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56D62505"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70570D46"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56A53C2D" w14:textId="77777777" w:rsidR="002408AC" w:rsidRPr="002408AC" w:rsidRDefault="002408AC" w:rsidP="002408AC">
            <w:pPr>
              <w:jc w:val="right"/>
              <w:rPr>
                <w:color w:val="000000"/>
              </w:rPr>
            </w:pPr>
            <w:r w:rsidRPr="002408AC">
              <w:rPr>
                <w:color w:val="000000"/>
              </w:rPr>
              <w:t>0.644</w:t>
            </w:r>
          </w:p>
        </w:tc>
        <w:tc>
          <w:tcPr>
            <w:tcW w:w="996" w:type="dxa"/>
            <w:tcBorders>
              <w:top w:val="nil"/>
              <w:left w:val="nil"/>
              <w:bottom w:val="single" w:sz="4" w:space="0" w:color="auto"/>
              <w:right w:val="single" w:sz="4" w:space="0" w:color="auto"/>
            </w:tcBorders>
            <w:shd w:val="clear" w:color="000000" w:fill="F2F2F2"/>
            <w:noWrap/>
            <w:vAlign w:val="bottom"/>
            <w:hideMark/>
          </w:tcPr>
          <w:p w14:paraId="1C026D08" w14:textId="77777777" w:rsidR="002408AC" w:rsidRPr="002408AC" w:rsidRDefault="002408AC" w:rsidP="002408AC">
            <w:pPr>
              <w:jc w:val="right"/>
              <w:rPr>
                <w:color w:val="000000"/>
              </w:rPr>
            </w:pPr>
            <w:r w:rsidRPr="002408AC">
              <w:rPr>
                <w:color w:val="000000"/>
              </w:rPr>
              <w:t>0.644</w:t>
            </w:r>
          </w:p>
        </w:tc>
      </w:tr>
      <w:tr w:rsidR="002408AC" w:rsidRPr="002408AC" w14:paraId="6AC5C02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BF175A9" w14:textId="77777777" w:rsidR="002408AC" w:rsidRPr="002408AC" w:rsidRDefault="002408AC" w:rsidP="002408AC">
            <w:pPr>
              <w:rPr>
                <w:color w:val="000000"/>
              </w:rPr>
            </w:pPr>
            <w:r w:rsidRPr="002408AC">
              <w:rPr>
                <w:color w:val="000000"/>
              </w:rPr>
              <w:t>5.4.</w:t>
            </w:r>
          </w:p>
        </w:tc>
        <w:tc>
          <w:tcPr>
            <w:tcW w:w="2270" w:type="dxa"/>
            <w:tcBorders>
              <w:top w:val="nil"/>
              <w:left w:val="nil"/>
              <w:bottom w:val="single" w:sz="4" w:space="0" w:color="auto"/>
              <w:right w:val="single" w:sz="4" w:space="0" w:color="auto"/>
            </w:tcBorders>
            <w:shd w:val="clear" w:color="auto" w:fill="auto"/>
            <w:noWrap/>
            <w:hideMark/>
          </w:tcPr>
          <w:p w14:paraId="193BA877" w14:textId="77777777" w:rsidR="002408AC" w:rsidRPr="002408AC" w:rsidRDefault="002408AC" w:rsidP="002408AC">
            <w:pPr>
              <w:rPr>
                <w:color w:val="000000"/>
              </w:rPr>
            </w:pPr>
            <w:r w:rsidRPr="002408AC">
              <w:rPr>
                <w:color w:val="000000"/>
              </w:rPr>
              <w:t>Нужды теплосна</w:t>
            </w:r>
            <w:r w:rsidRPr="002408AC">
              <w:rPr>
                <w:color w:val="000000"/>
              </w:rPr>
              <w:t>б</w:t>
            </w:r>
            <w:r w:rsidRPr="002408AC">
              <w:rPr>
                <w:color w:val="000000"/>
              </w:rPr>
              <w:t>жающей организ</w:t>
            </w:r>
            <w:r w:rsidRPr="002408AC">
              <w:rPr>
                <w:color w:val="000000"/>
              </w:rPr>
              <w:t>а</w:t>
            </w:r>
            <w:r w:rsidRPr="002408AC">
              <w:rPr>
                <w:color w:val="000000"/>
              </w:rPr>
              <w:t>ции</w:t>
            </w:r>
          </w:p>
        </w:tc>
        <w:tc>
          <w:tcPr>
            <w:tcW w:w="1395" w:type="dxa"/>
            <w:tcBorders>
              <w:top w:val="nil"/>
              <w:left w:val="nil"/>
              <w:bottom w:val="single" w:sz="4" w:space="0" w:color="auto"/>
              <w:right w:val="single" w:sz="4" w:space="0" w:color="auto"/>
            </w:tcBorders>
            <w:shd w:val="clear" w:color="auto" w:fill="auto"/>
            <w:noWrap/>
            <w:vAlign w:val="center"/>
            <w:hideMark/>
          </w:tcPr>
          <w:p w14:paraId="20BAAF6E"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4E8CC6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1F6632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446EA4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F9632C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026003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CE2F93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A80D9C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C30675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7F839B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8CBBAAF" w14:textId="77777777" w:rsidR="002408AC" w:rsidRPr="002408AC" w:rsidRDefault="002408AC" w:rsidP="002408AC">
            <w:pPr>
              <w:jc w:val="right"/>
              <w:rPr>
                <w:color w:val="000000"/>
              </w:rPr>
            </w:pPr>
            <w:r w:rsidRPr="002408AC">
              <w:rPr>
                <w:color w:val="000000"/>
              </w:rPr>
              <w:t>0.000</w:t>
            </w:r>
          </w:p>
        </w:tc>
      </w:tr>
      <w:tr w:rsidR="002408AC" w:rsidRPr="002408AC" w14:paraId="00FF8CA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F69D703"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noWrap/>
            <w:hideMark/>
          </w:tcPr>
          <w:p w14:paraId="5A6A5A24" w14:textId="77777777" w:rsidR="002408AC" w:rsidRPr="002408AC" w:rsidRDefault="002408AC" w:rsidP="002408AC">
            <w:pPr>
              <w:rPr>
                <w:color w:val="000000"/>
              </w:rPr>
            </w:pPr>
            <w:r w:rsidRPr="002408AC">
              <w:rPr>
                <w:color w:val="000000"/>
              </w:rPr>
              <w:t>Расход теплонос</w:t>
            </w:r>
            <w:r w:rsidRPr="002408AC">
              <w:rPr>
                <w:color w:val="000000"/>
              </w:rPr>
              <w:t>и</w:t>
            </w:r>
            <w:r w:rsidRPr="002408AC">
              <w:rPr>
                <w:color w:val="000000"/>
              </w:rPr>
              <w:t>теля</w:t>
            </w:r>
          </w:p>
        </w:tc>
        <w:tc>
          <w:tcPr>
            <w:tcW w:w="1395" w:type="dxa"/>
            <w:tcBorders>
              <w:top w:val="nil"/>
              <w:left w:val="nil"/>
              <w:bottom w:val="single" w:sz="4" w:space="0" w:color="auto"/>
              <w:right w:val="single" w:sz="4" w:space="0" w:color="auto"/>
            </w:tcBorders>
            <w:shd w:val="clear" w:color="auto" w:fill="auto"/>
            <w:noWrap/>
            <w:vAlign w:val="center"/>
            <w:hideMark/>
          </w:tcPr>
          <w:p w14:paraId="3D10FEEE" w14:textId="77777777" w:rsidR="002408AC" w:rsidRPr="002408AC" w:rsidRDefault="002408AC" w:rsidP="002408AC">
            <w:pPr>
              <w:jc w:val="center"/>
              <w:rPr>
                <w:color w:val="000000"/>
              </w:rPr>
            </w:pPr>
            <w:r w:rsidRPr="002408AC">
              <w:rPr>
                <w:color w:val="000000"/>
              </w:rPr>
              <w:t>т/ч</w:t>
            </w:r>
          </w:p>
        </w:tc>
        <w:tc>
          <w:tcPr>
            <w:tcW w:w="996" w:type="dxa"/>
            <w:tcBorders>
              <w:top w:val="nil"/>
              <w:left w:val="nil"/>
              <w:bottom w:val="single" w:sz="4" w:space="0" w:color="auto"/>
              <w:right w:val="single" w:sz="4" w:space="0" w:color="auto"/>
            </w:tcBorders>
            <w:shd w:val="clear" w:color="000000" w:fill="F2F2F2"/>
            <w:noWrap/>
            <w:vAlign w:val="bottom"/>
            <w:hideMark/>
          </w:tcPr>
          <w:p w14:paraId="5010C0DC"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DC38DF1"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2291E1C"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E74DD8E"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4647212"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C78DC14"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39FC64F"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3876C6A"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1D56DC53"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84F3060" w14:textId="77777777" w:rsidR="002408AC" w:rsidRPr="002408AC" w:rsidRDefault="002408AC" w:rsidP="002408AC">
            <w:pPr>
              <w:rPr>
                <w:color w:val="000000"/>
              </w:rPr>
            </w:pPr>
            <w:r w:rsidRPr="002408AC">
              <w:rPr>
                <w:color w:val="000000"/>
              </w:rPr>
              <w:t> </w:t>
            </w:r>
          </w:p>
        </w:tc>
      </w:tr>
      <w:tr w:rsidR="002408AC" w:rsidRPr="002408AC" w14:paraId="5CF45631"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57C5DE77" w14:textId="77777777" w:rsidR="002408AC" w:rsidRPr="002408AC" w:rsidRDefault="002408AC" w:rsidP="002408AC">
            <w:pPr>
              <w:jc w:val="center"/>
              <w:rPr>
                <w:color w:val="000000"/>
              </w:rPr>
            </w:pPr>
            <w:r w:rsidRPr="002408AC">
              <w:rPr>
                <w:color w:val="000000"/>
              </w:rPr>
              <w:t>Котельная СХТ</w:t>
            </w:r>
          </w:p>
        </w:tc>
      </w:tr>
      <w:tr w:rsidR="002408AC" w:rsidRPr="002408AC" w14:paraId="67D4151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49B8346"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noWrap/>
            <w:hideMark/>
          </w:tcPr>
          <w:p w14:paraId="7D07D65D" w14:textId="77777777" w:rsidR="002408AC" w:rsidRPr="002408AC" w:rsidRDefault="002408AC" w:rsidP="002408AC">
            <w:pPr>
              <w:rPr>
                <w:color w:val="000000"/>
              </w:rPr>
            </w:pPr>
            <w:r w:rsidRPr="002408AC">
              <w:rPr>
                <w:color w:val="000000"/>
              </w:rPr>
              <w:t>Выработано тепл</w:t>
            </w:r>
            <w:r w:rsidRPr="002408AC">
              <w:rPr>
                <w:color w:val="000000"/>
              </w:rPr>
              <w:t>о</w:t>
            </w:r>
            <w:r w:rsidRPr="002408AC">
              <w:rPr>
                <w:color w:val="000000"/>
              </w:rPr>
              <w:t>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30B7A7FF"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10B49F02"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7C44BA22"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73A5A335"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34732802"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40D2A307"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6BC51643"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02F3F690"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6446AD47"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06727B21" w14:textId="77777777" w:rsidR="002408AC" w:rsidRPr="002408AC" w:rsidRDefault="002408AC" w:rsidP="002408AC">
            <w:pPr>
              <w:jc w:val="right"/>
              <w:rPr>
                <w:color w:val="000000"/>
              </w:rPr>
            </w:pPr>
            <w:r w:rsidRPr="002408AC">
              <w:rPr>
                <w:color w:val="000000"/>
              </w:rPr>
              <w:t>1.134</w:t>
            </w:r>
          </w:p>
        </w:tc>
        <w:tc>
          <w:tcPr>
            <w:tcW w:w="996" w:type="dxa"/>
            <w:tcBorders>
              <w:top w:val="nil"/>
              <w:left w:val="nil"/>
              <w:bottom w:val="single" w:sz="4" w:space="0" w:color="auto"/>
              <w:right w:val="single" w:sz="4" w:space="0" w:color="auto"/>
            </w:tcBorders>
            <w:shd w:val="clear" w:color="000000" w:fill="F2F2F2"/>
            <w:noWrap/>
            <w:vAlign w:val="bottom"/>
            <w:hideMark/>
          </w:tcPr>
          <w:p w14:paraId="70EA4E8B" w14:textId="77777777" w:rsidR="002408AC" w:rsidRPr="002408AC" w:rsidRDefault="002408AC" w:rsidP="002408AC">
            <w:pPr>
              <w:jc w:val="right"/>
              <w:rPr>
                <w:color w:val="000000"/>
              </w:rPr>
            </w:pPr>
            <w:r w:rsidRPr="002408AC">
              <w:rPr>
                <w:color w:val="000000"/>
              </w:rPr>
              <w:t>1.134</w:t>
            </w:r>
          </w:p>
        </w:tc>
      </w:tr>
      <w:tr w:rsidR="002408AC" w:rsidRPr="002408AC" w14:paraId="576B4D2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E3B0C05" w14:textId="77777777" w:rsidR="002408AC" w:rsidRPr="002408AC" w:rsidRDefault="002408AC" w:rsidP="002408AC">
            <w:pPr>
              <w:rPr>
                <w:color w:val="000000"/>
              </w:rPr>
            </w:pPr>
            <w:r w:rsidRPr="002408AC">
              <w:rPr>
                <w:color w:val="000000"/>
              </w:rPr>
              <w:t>2</w:t>
            </w:r>
          </w:p>
        </w:tc>
        <w:tc>
          <w:tcPr>
            <w:tcW w:w="2270" w:type="dxa"/>
            <w:tcBorders>
              <w:top w:val="nil"/>
              <w:left w:val="nil"/>
              <w:bottom w:val="single" w:sz="4" w:space="0" w:color="auto"/>
              <w:right w:val="single" w:sz="4" w:space="0" w:color="auto"/>
            </w:tcBorders>
            <w:shd w:val="clear" w:color="auto" w:fill="auto"/>
            <w:noWrap/>
            <w:hideMark/>
          </w:tcPr>
          <w:p w14:paraId="4A48F9C7"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 котел</w:t>
            </w:r>
            <w:r w:rsidRPr="002408AC">
              <w:rPr>
                <w:color w:val="000000"/>
              </w:rPr>
              <w:t>ь</w:t>
            </w:r>
            <w:r w:rsidRPr="002408AC">
              <w:rPr>
                <w:color w:val="000000"/>
              </w:rPr>
              <w:t>ной</w:t>
            </w:r>
          </w:p>
        </w:tc>
        <w:tc>
          <w:tcPr>
            <w:tcW w:w="1395" w:type="dxa"/>
            <w:tcBorders>
              <w:top w:val="nil"/>
              <w:left w:val="nil"/>
              <w:bottom w:val="single" w:sz="4" w:space="0" w:color="auto"/>
              <w:right w:val="single" w:sz="4" w:space="0" w:color="auto"/>
            </w:tcBorders>
            <w:shd w:val="clear" w:color="auto" w:fill="auto"/>
            <w:noWrap/>
            <w:vAlign w:val="center"/>
            <w:hideMark/>
          </w:tcPr>
          <w:p w14:paraId="6CA31896"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7F335C4"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58628308"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5649BA26"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65772163"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2648CE26"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521952F5"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309061F6"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2E0AF5DB"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7586A414"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49518515" w14:textId="77777777" w:rsidR="002408AC" w:rsidRPr="002408AC" w:rsidRDefault="002408AC" w:rsidP="002408AC">
            <w:pPr>
              <w:jc w:val="right"/>
              <w:rPr>
                <w:color w:val="000000"/>
              </w:rPr>
            </w:pPr>
            <w:r w:rsidRPr="002408AC">
              <w:rPr>
                <w:color w:val="000000"/>
              </w:rPr>
              <w:t>0.020</w:t>
            </w:r>
          </w:p>
        </w:tc>
      </w:tr>
      <w:tr w:rsidR="002408AC" w:rsidRPr="002408AC" w14:paraId="76CA2C2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A7C62F5"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noWrap/>
            <w:hideMark/>
          </w:tcPr>
          <w:p w14:paraId="20ED1FE8" w14:textId="77777777" w:rsidR="002408AC" w:rsidRPr="002408AC" w:rsidRDefault="002408AC" w:rsidP="002408AC">
            <w:pPr>
              <w:rPr>
                <w:color w:val="000000"/>
              </w:rPr>
            </w:pPr>
            <w:r w:rsidRPr="002408AC">
              <w:rPr>
                <w:color w:val="000000"/>
              </w:rPr>
              <w:t>Отпущено с ко</w:t>
            </w:r>
            <w:r w:rsidRPr="002408AC">
              <w:rPr>
                <w:color w:val="000000"/>
              </w:rPr>
              <w:t>л</w:t>
            </w:r>
            <w:r w:rsidRPr="002408AC">
              <w:rPr>
                <w:color w:val="000000"/>
              </w:rPr>
              <w:t>лект</w:t>
            </w:r>
            <w:r w:rsidRPr="002408AC">
              <w:rPr>
                <w:color w:val="000000"/>
              </w:rPr>
              <w:t>о</w:t>
            </w:r>
            <w:r w:rsidRPr="002408AC">
              <w:rPr>
                <w:color w:val="000000"/>
              </w:rPr>
              <w:t>ров</w:t>
            </w:r>
          </w:p>
        </w:tc>
        <w:tc>
          <w:tcPr>
            <w:tcW w:w="1395" w:type="dxa"/>
            <w:tcBorders>
              <w:top w:val="nil"/>
              <w:left w:val="nil"/>
              <w:bottom w:val="single" w:sz="4" w:space="0" w:color="auto"/>
              <w:right w:val="single" w:sz="4" w:space="0" w:color="auto"/>
            </w:tcBorders>
            <w:shd w:val="clear" w:color="auto" w:fill="auto"/>
            <w:noWrap/>
            <w:vAlign w:val="center"/>
            <w:hideMark/>
          </w:tcPr>
          <w:p w14:paraId="43EDC506"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13AC446F"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52CA1437"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2D765D2B"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30E116A2"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462E20CA"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72ACBA59"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6775E7C8"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3149E2D0"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7A8F0267" w14:textId="77777777" w:rsidR="002408AC" w:rsidRPr="002408AC" w:rsidRDefault="002408AC" w:rsidP="002408AC">
            <w:pPr>
              <w:jc w:val="right"/>
              <w:rPr>
                <w:color w:val="000000"/>
              </w:rPr>
            </w:pPr>
            <w:r w:rsidRPr="002408AC">
              <w:rPr>
                <w:color w:val="000000"/>
              </w:rPr>
              <w:t>1.114</w:t>
            </w:r>
          </w:p>
        </w:tc>
        <w:tc>
          <w:tcPr>
            <w:tcW w:w="996" w:type="dxa"/>
            <w:tcBorders>
              <w:top w:val="nil"/>
              <w:left w:val="nil"/>
              <w:bottom w:val="single" w:sz="4" w:space="0" w:color="auto"/>
              <w:right w:val="single" w:sz="4" w:space="0" w:color="auto"/>
            </w:tcBorders>
            <w:shd w:val="clear" w:color="000000" w:fill="F2F2F2"/>
            <w:noWrap/>
            <w:vAlign w:val="bottom"/>
            <w:hideMark/>
          </w:tcPr>
          <w:p w14:paraId="5B5C1623" w14:textId="77777777" w:rsidR="002408AC" w:rsidRPr="002408AC" w:rsidRDefault="002408AC" w:rsidP="002408AC">
            <w:pPr>
              <w:jc w:val="right"/>
              <w:rPr>
                <w:color w:val="000000"/>
              </w:rPr>
            </w:pPr>
            <w:r w:rsidRPr="002408AC">
              <w:rPr>
                <w:color w:val="000000"/>
              </w:rPr>
              <w:t>1.114</w:t>
            </w:r>
          </w:p>
        </w:tc>
      </w:tr>
      <w:tr w:rsidR="002408AC" w:rsidRPr="002408AC" w14:paraId="3BD0076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50BF203"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noWrap/>
            <w:hideMark/>
          </w:tcPr>
          <w:p w14:paraId="76503906" w14:textId="77777777" w:rsidR="002408AC" w:rsidRPr="002408AC" w:rsidRDefault="002408AC" w:rsidP="002408AC">
            <w:pPr>
              <w:rPr>
                <w:color w:val="000000"/>
              </w:rPr>
            </w:pPr>
            <w:r w:rsidRPr="002408AC">
              <w:rPr>
                <w:color w:val="000000"/>
              </w:rPr>
              <w:t>Потери при пер</w:t>
            </w:r>
            <w:r w:rsidRPr="002408AC">
              <w:rPr>
                <w:color w:val="000000"/>
              </w:rPr>
              <w:t>е</w:t>
            </w:r>
            <w:r w:rsidRPr="002408AC">
              <w:rPr>
                <w:color w:val="000000"/>
              </w:rPr>
              <w:t>даче по те</w:t>
            </w:r>
            <w:r w:rsidRPr="002408AC">
              <w:rPr>
                <w:color w:val="000000"/>
              </w:rPr>
              <w:t>п</w:t>
            </w:r>
            <w:r w:rsidRPr="002408AC">
              <w:rPr>
                <w:color w:val="000000"/>
              </w:rPr>
              <w:t>ловым сетям</w:t>
            </w:r>
          </w:p>
        </w:tc>
        <w:tc>
          <w:tcPr>
            <w:tcW w:w="1395" w:type="dxa"/>
            <w:tcBorders>
              <w:top w:val="nil"/>
              <w:left w:val="nil"/>
              <w:bottom w:val="single" w:sz="4" w:space="0" w:color="auto"/>
              <w:right w:val="single" w:sz="4" w:space="0" w:color="auto"/>
            </w:tcBorders>
            <w:shd w:val="clear" w:color="auto" w:fill="auto"/>
            <w:noWrap/>
            <w:vAlign w:val="center"/>
            <w:hideMark/>
          </w:tcPr>
          <w:p w14:paraId="7EA89682"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4A2F8D5"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1B30C3BF"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38D22AFD"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71C7F304"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1EC2C8C1"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319C67F6"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584D05A8"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1DDEEE34"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0C64F126" w14:textId="77777777" w:rsidR="002408AC" w:rsidRPr="002408AC" w:rsidRDefault="002408AC" w:rsidP="002408AC">
            <w:pPr>
              <w:jc w:val="right"/>
              <w:rPr>
                <w:color w:val="000000"/>
              </w:rPr>
            </w:pPr>
            <w:r w:rsidRPr="002408AC">
              <w:rPr>
                <w:color w:val="000000"/>
              </w:rPr>
              <w:t>0.114</w:t>
            </w:r>
          </w:p>
        </w:tc>
        <w:tc>
          <w:tcPr>
            <w:tcW w:w="996" w:type="dxa"/>
            <w:tcBorders>
              <w:top w:val="nil"/>
              <w:left w:val="nil"/>
              <w:bottom w:val="single" w:sz="4" w:space="0" w:color="auto"/>
              <w:right w:val="single" w:sz="4" w:space="0" w:color="auto"/>
            </w:tcBorders>
            <w:shd w:val="clear" w:color="000000" w:fill="F2F2F2"/>
            <w:noWrap/>
            <w:vAlign w:val="bottom"/>
            <w:hideMark/>
          </w:tcPr>
          <w:p w14:paraId="1783F162" w14:textId="77777777" w:rsidR="002408AC" w:rsidRPr="002408AC" w:rsidRDefault="002408AC" w:rsidP="002408AC">
            <w:pPr>
              <w:jc w:val="right"/>
              <w:rPr>
                <w:color w:val="000000"/>
              </w:rPr>
            </w:pPr>
            <w:r w:rsidRPr="002408AC">
              <w:rPr>
                <w:color w:val="000000"/>
              </w:rPr>
              <w:t>0.114</w:t>
            </w:r>
          </w:p>
        </w:tc>
      </w:tr>
      <w:tr w:rsidR="002408AC" w:rsidRPr="002408AC" w14:paraId="4648F38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6B7F8B8" w14:textId="77777777" w:rsidR="002408AC" w:rsidRPr="002408AC" w:rsidRDefault="002408AC" w:rsidP="002408AC">
            <w:pPr>
              <w:rPr>
                <w:color w:val="000000"/>
              </w:rPr>
            </w:pPr>
            <w:r w:rsidRPr="002408AC">
              <w:rPr>
                <w:color w:val="000000"/>
              </w:rPr>
              <w:t>4.1.</w:t>
            </w:r>
          </w:p>
        </w:tc>
        <w:tc>
          <w:tcPr>
            <w:tcW w:w="2270" w:type="dxa"/>
            <w:tcBorders>
              <w:top w:val="nil"/>
              <w:left w:val="nil"/>
              <w:bottom w:val="single" w:sz="4" w:space="0" w:color="auto"/>
              <w:right w:val="single" w:sz="4" w:space="0" w:color="auto"/>
            </w:tcBorders>
            <w:shd w:val="clear" w:color="auto" w:fill="auto"/>
            <w:noWrap/>
            <w:hideMark/>
          </w:tcPr>
          <w:p w14:paraId="4ACD7493" w14:textId="77777777" w:rsidR="002408AC" w:rsidRPr="002408AC" w:rsidRDefault="002408AC" w:rsidP="002408AC">
            <w:pPr>
              <w:rPr>
                <w:color w:val="000000"/>
              </w:rPr>
            </w:pPr>
            <w:r w:rsidRPr="002408AC">
              <w:rPr>
                <w:color w:val="000000"/>
              </w:rPr>
              <w:t>То же в % от о</w:t>
            </w:r>
            <w:r w:rsidRPr="002408AC">
              <w:rPr>
                <w:color w:val="000000"/>
              </w:rPr>
              <w:t>т</w:t>
            </w:r>
            <w:r w:rsidRPr="002408AC">
              <w:rPr>
                <w:color w:val="000000"/>
              </w:rPr>
              <w:t>пуска в сеть</w:t>
            </w:r>
          </w:p>
        </w:tc>
        <w:tc>
          <w:tcPr>
            <w:tcW w:w="1395" w:type="dxa"/>
            <w:tcBorders>
              <w:top w:val="nil"/>
              <w:left w:val="nil"/>
              <w:bottom w:val="single" w:sz="4" w:space="0" w:color="auto"/>
              <w:right w:val="single" w:sz="4" w:space="0" w:color="auto"/>
            </w:tcBorders>
            <w:shd w:val="clear" w:color="auto" w:fill="auto"/>
            <w:noWrap/>
            <w:vAlign w:val="center"/>
            <w:hideMark/>
          </w:tcPr>
          <w:p w14:paraId="46FDFB0D" w14:textId="77777777" w:rsidR="002408AC" w:rsidRPr="002408AC" w:rsidRDefault="002408AC" w:rsidP="002408AC">
            <w:pPr>
              <w:jc w:val="center"/>
              <w:rPr>
                <w:color w:val="000000"/>
              </w:rPr>
            </w:pPr>
            <w:r w:rsidRPr="002408AC">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1894FEC9"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26FF2F6D"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26CB2A3D"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5B201E21"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7A30CC20"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3D13D64B"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3D10E006"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4B6F2BC8"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02EF7D30" w14:textId="77777777" w:rsidR="002408AC" w:rsidRPr="002408AC" w:rsidRDefault="002408AC" w:rsidP="002408AC">
            <w:pPr>
              <w:jc w:val="right"/>
              <w:rPr>
                <w:color w:val="000000"/>
              </w:rPr>
            </w:pPr>
            <w:r w:rsidRPr="002408AC">
              <w:rPr>
                <w:color w:val="000000"/>
              </w:rPr>
              <w:t>10.197</w:t>
            </w:r>
          </w:p>
        </w:tc>
        <w:tc>
          <w:tcPr>
            <w:tcW w:w="996" w:type="dxa"/>
            <w:tcBorders>
              <w:top w:val="nil"/>
              <w:left w:val="nil"/>
              <w:bottom w:val="single" w:sz="4" w:space="0" w:color="auto"/>
              <w:right w:val="single" w:sz="4" w:space="0" w:color="auto"/>
            </w:tcBorders>
            <w:shd w:val="clear" w:color="000000" w:fill="F2F2F2"/>
            <w:noWrap/>
            <w:vAlign w:val="bottom"/>
            <w:hideMark/>
          </w:tcPr>
          <w:p w14:paraId="38A252A2" w14:textId="77777777" w:rsidR="002408AC" w:rsidRPr="002408AC" w:rsidRDefault="002408AC" w:rsidP="002408AC">
            <w:pPr>
              <w:jc w:val="right"/>
              <w:rPr>
                <w:color w:val="000000"/>
              </w:rPr>
            </w:pPr>
            <w:r w:rsidRPr="002408AC">
              <w:rPr>
                <w:color w:val="000000"/>
              </w:rPr>
              <w:t>10.197</w:t>
            </w:r>
          </w:p>
        </w:tc>
      </w:tr>
      <w:tr w:rsidR="002408AC" w:rsidRPr="002408AC" w14:paraId="1A3B7B2F"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7B3A1B6"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noWrap/>
            <w:hideMark/>
          </w:tcPr>
          <w:p w14:paraId="414FC63E" w14:textId="77777777" w:rsidR="002408AC" w:rsidRPr="002408AC" w:rsidRDefault="002408AC" w:rsidP="002408AC">
            <w:pPr>
              <w:rPr>
                <w:color w:val="000000"/>
              </w:rPr>
            </w:pPr>
            <w:r w:rsidRPr="002408AC">
              <w:rPr>
                <w:color w:val="000000"/>
              </w:rPr>
              <w:t>Полезный о</w:t>
            </w:r>
            <w:r w:rsidRPr="002408AC">
              <w:rPr>
                <w:color w:val="000000"/>
              </w:rPr>
              <w:t>т</w:t>
            </w:r>
            <w:r w:rsidRPr="002408AC">
              <w:rPr>
                <w:color w:val="000000"/>
              </w:rPr>
              <w:t>пуск тепловой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2C750D92"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19653BC"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1F1727E5"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56623270"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1035E003"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7DDF8716"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034E5972"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6FCA2707"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394835BA"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2241E6A1" w14:textId="77777777" w:rsidR="002408AC" w:rsidRPr="002408AC" w:rsidRDefault="002408AC" w:rsidP="002408AC">
            <w:pPr>
              <w:jc w:val="right"/>
              <w:rPr>
                <w:color w:val="000000"/>
              </w:rPr>
            </w:pPr>
            <w:r w:rsidRPr="002408AC">
              <w:rPr>
                <w:color w:val="000000"/>
              </w:rPr>
              <w:t>1.001</w:t>
            </w:r>
          </w:p>
        </w:tc>
        <w:tc>
          <w:tcPr>
            <w:tcW w:w="996" w:type="dxa"/>
            <w:tcBorders>
              <w:top w:val="nil"/>
              <w:left w:val="nil"/>
              <w:bottom w:val="single" w:sz="4" w:space="0" w:color="auto"/>
              <w:right w:val="single" w:sz="4" w:space="0" w:color="auto"/>
            </w:tcBorders>
            <w:shd w:val="clear" w:color="000000" w:fill="F2F2F2"/>
            <w:noWrap/>
            <w:vAlign w:val="bottom"/>
            <w:hideMark/>
          </w:tcPr>
          <w:p w14:paraId="553981F5" w14:textId="77777777" w:rsidR="002408AC" w:rsidRPr="002408AC" w:rsidRDefault="002408AC" w:rsidP="002408AC">
            <w:pPr>
              <w:jc w:val="right"/>
              <w:rPr>
                <w:color w:val="000000"/>
              </w:rPr>
            </w:pPr>
            <w:r w:rsidRPr="002408AC">
              <w:rPr>
                <w:color w:val="000000"/>
              </w:rPr>
              <w:t>1.001</w:t>
            </w:r>
          </w:p>
        </w:tc>
      </w:tr>
      <w:tr w:rsidR="002408AC" w:rsidRPr="002408AC" w14:paraId="6A7027B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6F1721E" w14:textId="77777777" w:rsidR="002408AC" w:rsidRPr="002408AC" w:rsidRDefault="002408AC" w:rsidP="002408AC">
            <w:pPr>
              <w:rPr>
                <w:color w:val="000000"/>
              </w:rPr>
            </w:pPr>
            <w:r w:rsidRPr="002408AC">
              <w:rPr>
                <w:color w:val="000000"/>
              </w:rPr>
              <w:lastRenderedPageBreak/>
              <w:t>5.1.</w:t>
            </w:r>
          </w:p>
        </w:tc>
        <w:tc>
          <w:tcPr>
            <w:tcW w:w="2270" w:type="dxa"/>
            <w:tcBorders>
              <w:top w:val="nil"/>
              <w:left w:val="nil"/>
              <w:bottom w:val="single" w:sz="4" w:space="0" w:color="auto"/>
              <w:right w:val="single" w:sz="4" w:space="0" w:color="auto"/>
            </w:tcBorders>
            <w:shd w:val="clear" w:color="auto" w:fill="auto"/>
            <w:noWrap/>
            <w:hideMark/>
          </w:tcPr>
          <w:p w14:paraId="27B3E402" w14:textId="77777777" w:rsidR="002408AC" w:rsidRPr="002408AC" w:rsidRDefault="002408AC" w:rsidP="002408AC">
            <w:pPr>
              <w:rPr>
                <w:color w:val="000000"/>
              </w:rPr>
            </w:pPr>
            <w:r w:rsidRPr="002408AC">
              <w:rPr>
                <w:color w:val="000000"/>
              </w:rPr>
              <w:t>Население</w:t>
            </w:r>
          </w:p>
        </w:tc>
        <w:tc>
          <w:tcPr>
            <w:tcW w:w="1395" w:type="dxa"/>
            <w:tcBorders>
              <w:top w:val="nil"/>
              <w:left w:val="nil"/>
              <w:bottom w:val="single" w:sz="4" w:space="0" w:color="auto"/>
              <w:right w:val="single" w:sz="4" w:space="0" w:color="auto"/>
            </w:tcBorders>
            <w:shd w:val="clear" w:color="auto" w:fill="auto"/>
            <w:noWrap/>
            <w:vAlign w:val="center"/>
            <w:hideMark/>
          </w:tcPr>
          <w:p w14:paraId="3B3EE4FD"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76E38397"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113C3537"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4DD22E1C"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133FCBAE"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11758E15"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65D8741F"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3BEBC7D1"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5F5D6EBF"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1E6E7CB7" w14:textId="77777777" w:rsidR="002408AC" w:rsidRPr="002408AC" w:rsidRDefault="002408AC" w:rsidP="002408AC">
            <w:pPr>
              <w:jc w:val="right"/>
              <w:rPr>
                <w:color w:val="000000"/>
              </w:rPr>
            </w:pPr>
            <w:r w:rsidRPr="002408AC">
              <w:rPr>
                <w:color w:val="000000"/>
              </w:rPr>
              <w:t>0.802</w:t>
            </w:r>
          </w:p>
        </w:tc>
        <w:tc>
          <w:tcPr>
            <w:tcW w:w="996" w:type="dxa"/>
            <w:tcBorders>
              <w:top w:val="nil"/>
              <w:left w:val="nil"/>
              <w:bottom w:val="single" w:sz="4" w:space="0" w:color="auto"/>
              <w:right w:val="single" w:sz="4" w:space="0" w:color="auto"/>
            </w:tcBorders>
            <w:shd w:val="clear" w:color="000000" w:fill="F2F2F2"/>
            <w:noWrap/>
            <w:vAlign w:val="bottom"/>
            <w:hideMark/>
          </w:tcPr>
          <w:p w14:paraId="0FB33E77" w14:textId="77777777" w:rsidR="002408AC" w:rsidRPr="002408AC" w:rsidRDefault="002408AC" w:rsidP="002408AC">
            <w:pPr>
              <w:jc w:val="right"/>
              <w:rPr>
                <w:color w:val="000000"/>
              </w:rPr>
            </w:pPr>
            <w:r w:rsidRPr="002408AC">
              <w:rPr>
                <w:color w:val="000000"/>
              </w:rPr>
              <w:t>0.802</w:t>
            </w:r>
          </w:p>
        </w:tc>
      </w:tr>
      <w:tr w:rsidR="002408AC" w:rsidRPr="002408AC" w14:paraId="447ADFC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BB11C3B" w14:textId="77777777" w:rsidR="002408AC" w:rsidRPr="002408AC" w:rsidRDefault="002408AC" w:rsidP="002408AC">
            <w:pPr>
              <w:rPr>
                <w:color w:val="000000"/>
              </w:rPr>
            </w:pPr>
            <w:r w:rsidRPr="002408AC">
              <w:rPr>
                <w:color w:val="000000"/>
              </w:rPr>
              <w:t>5.2.</w:t>
            </w:r>
          </w:p>
        </w:tc>
        <w:tc>
          <w:tcPr>
            <w:tcW w:w="2270" w:type="dxa"/>
            <w:tcBorders>
              <w:top w:val="nil"/>
              <w:left w:val="nil"/>
              <w:bottom w:val="single" w:sz="4" w:space="0" w:color="auto"/>
              <w:right w:val="single" w:sz="4" w:space="0" w:color="auto"/>
            </w:tcBorders>
            <w:shd w:val="clear" w:color="auto" w:fill="auto"/>
            <w:noWrap/>
            <w:hideMark/>
          </w:tcPr>
          <w:p w14:paraId="0494E179" w14:textId="77777777" w:rsidR="002408AC" w:rsidRPr="002408AC" w:rsidRDefault="002408AC" w:rsidP="002408AC">
            <w:pPr>
              <w:rPr>
                <w:color w:val="000000"/>
              </w:rPr>
            </w:pPr>
            <w:r w:rsidRPr="002408AC">
              <w:rPr>
                <w:color w:val="000000"/>
              </w:rPr>
              <w:t>Бюджетные потр</w:t>
            </w:r>
            <w:r w:rsidRPr="002408AC">
              <w:rPr>
                <w:color w:val="000000"/>
              </w:rPr>
              <w:t>е</w:t>
            </w:r>
            <w:r w:rsidRPr="002408AC">
              <w:rPr>
                <w:color w:val="000000"/>
              </w:rPr>
              <w:t>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5E9A90EF"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6AB70095"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099E3337"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151F8BB7"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763FB0F0"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0473CFA4"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69F18225"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711AAECA"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27B0640F"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34FB63D9" w14:textId="77777777" w:rsidR="002408AC" w:rsidRPr="002408AC" w:rsidRDefault="002408AC" w:rsidP="002408AC">
            <w:pPr>
              <w:jc w:val="right"/>
              <w:rPr>
                <w:color w:val="000000"/>
              </w:rPr>
            </w:pPr>
            <w:r w:rsidRPr="002408AC">
              <w:rPr>
                <w:color w:val="000000"/>
              </w:rPr>
              <w:t>0.199</w:t>
            </w:r>
          </w:p>
        </w:tc>
        <w:tc>
          <w:tcPr>
            <w:tcW w:w="996" w:type="dxa"/>
            <w:tcBorders>
              <w:top w:val="nil"/>
              <w:left w:val="nil"/>
              <w:bottom w:val="single" w:sz="4" w:space="0" w:color="auto"/>
              <w:right w:val="single" w:sz="4" w:space="0" w:color="auto"/>
            </w:tcBorders>
            <w:shd w:val="clear" w:color="000000" w:fill="F2F2F2"/>
            <w:noWrap/>
            <w:vAlign w:val="bottom"/>
            <w:hideMark/>
          </w:tcPr>
          <w:p w14:paraId="2B3251DA" w14:textId="77777777" w:rsidR="002408AC" w:rsidRPr="002408AC" w:rsidRDefault="002408AC" w:rsidP="002408AC">
            <w:pPr>
              <w:jc w:val="right"/>
              <w:rPr>
                <w:color w:val="000000"/>
              </w:rPr>
            </w:pPr>
            <w:r w:rsidRPr="002408AC">
              <w:rPr>
                <w:color w:val="000000"/>
              </w:rPr>
              <w:t>0.199</w:t>
            </w:r>
          </w:p>
        </w:tc>
      </w:tr>
      <w:tr w:rsidR="002408AC" w:rsidRPr="002408AC" w14:paraId="528943B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8E6B47F" w14:textId="77777777" w:rsidR="002408AC" w:rsidRPr="002408AC" w:rsidRDefault="002408AC" w:rsidP="002408AC">
            <w:pPr>
              <w:rPr>
                <w:color w:val="000000"/>
              </w:rPr>
            </w:pPr>
            <w:r w:rsidRPr="002408AC">
              <w:rPr>
                <w:color w:val="000000"/>
              </w:rPr>
              <w:t>5.3.</w:t>
            </w:r>
          </w:p>
        </w:tc>
        <w:tc>
          <w:tcPr>
            <w:tcW w:w="2270" w:type="dxa"/>
            <w:tcBorders>
              <w:top w:val="nil"/>
              <w:left w:val="nil"/>
              <w:bottom w:val="single" w:sz="4" w:space="0" w:color="auto"/>
              <w:right w:val="single" w:sz="4" w:space="0" w:color="auto"/>
            </w:tcBorders>
            <w:shd w:val="clear" w:color="auto" w:fill="auto"/>
            <w:noWrap/>
            <w:hideMark/>
          </w:tcPr>
          <w:p w14:paraId="05A74D9F" w14:textId="77777777" w:rsidR="002408AC" w:rsidRPr="002408AC" w:rsidRDefault="002408AC" w:rsidP="002408AC">
            <w:pPr>
              <w:rPr>
                <w:color w:val="000000"/>
              </w:rPr>
            </w:pPr>
            <w:r w:rsidRPr="002408AC">
              <w:rPr>
                <w:color w:val="000000"/>
              </w:rPr>
              <w:t>Прочие потребит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7E598C4C"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C68410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692DE3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B64B54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18C67C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276DD9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520CE7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9C88F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E3E286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1A06FE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2F2AAA5" w14:textId="77777777" w:rsidR="002408AC" w:rsidRPr="002408AC" w:rsidRDefault="002408AC" w:rsidP="002408AC">
            <w:pPr>
              <w:jc w:val="right"/>
              <w:rPr>
                <w:color w:val="000000"/>
              </w:rPr>
            </w:pPr>
            <w:r w:rsidRPr="002408AC">
              <w:rPr>
                <w:color w:val="000000"/>
              </w:rPr>
              <w:t>0.000</w:t>
            </w:r>
          </w:p>
        </w:tc>
      </w:tr>
      <w:tr w:rsidR="002408AC" w:rsidRPr="002408AC" w14:paraId="04C229B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6F7EA7E" w14:textId="77777777" w:rsidR="002408AC" w:rsidRPr="002408AC" w:rsidRDefault="002408AC" w:rsidP="002408AC">
            <w:pPr>
              <w:rPr>
                <w:color w:val="000000"/>
              </w:rPr>
            </w:pPr>
            <w:r w:rsidRPr="002408AC">
              <w:rPr>
                <w:color w:val="000000"/>
              </w:rPr>
              <w:t>5.4.</w:t>
            </w:r>
          </w:p>
        </w:tc>
        <w:tc>
          <w:tcPr>
            <w:tcW w:w="2270" w:type="dxa"/>
            <w:tcBorders>
              <w:top w:val="nil"/>
              <w:left w:val="nil"/>
              <w:bottom w:val="single" w:sz="4" w:space="0" w:color="auto"/>
              <w:right w:val="single" w:sz="4" w:space="0" w:color="auto"/>
            </w:tcBorders>
            <w:shd w:val="clear" w:color="auto" w:fill="auto"/>
            <w:noWrap/>
            <w:hideMark/>
          </w:tcPr>
          <w:p w14:paraId="1FEBDF42" w14:textId="77777777" w:rsidR="002408AC" w:rsidRPr="002408AC" w:rsidRDefault="002408AC" w:rsidP="002408AC">
            <w:pPr>
              <w:rPr>
                <w:color w:val="000000"/>
              </w:rPr>
            </w:pPr>
            <w:r w:rsidRPr="002408AC">
              <w:rPr>
                <w:color w:val="000000"/>
              </w:rPr>
              <w:t>Нужды теплосна</w:t>
            </w:r>
            <w:r w:rsidRPr="002408AC">
              <w:rPr>
                <w:color w:val="000000"/>
              </w:rPr>
              <w:t>б</w:t>
            </w:r>
            <w:r w:rsidRPr="002408AC">
              <w:rPr>
                <w:color w:val="000000"/>
              </w:rPr>
              <w:t>жающей организ</w:t>
            </w:r>
            <w:r w:rsidRPr="002408AC">
              <w:rPr>
                <w:color w:val="000000"/>
              </w:rPr>
              <w:t>а</w:t>
            </w:r>
            <w:r w:rsidRPr="002408AC">
              <w:rPr>
                <w:color w:val="000000"/>
              </w:rPr>
              <w:t>ции</w:t>
            </w:r>
          </w:p>
        </w:tc>
        <w:tc>
          <w:tcPr>
            <w:tcW w:w="1395" w:type="dxa"/>
            <w:tcBorders>
              <w:top w:val="nil"/>
              <w:left w:val="nil"/>
              <w:bottom w:val="single" w:sz="4" w:space="0" w:color="auto"/>
              <w:right w:val="single" w:sz="4" w:space="0" w:color="auto"/>
            </w:tcBorders>
            <w:shd w:val="clear" w:color="auto" w:fill="auto"/>
            <w:noWrap/>
            <w:vAlign w:val="center"/>
            <w:hideMark/>
          </w:tcPr>
          <w:p w14:paraId="36E0A7A4"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638C0F0D"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F2A42B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34E038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2EB245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1DE21E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1C878C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2CD876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1CFC3C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9732F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58BF1A6" w14:textId="77777777" w:rsidR="002408AC" w:rsidRPr="002408AC" w:rsidRDefault="002408AC" w:rsidP="002408AC">
            <w:pPr>
              <w:jc w:val="right"/>
              <w:rPr>
                <w:color w:val="000000"/>
              </w:rPr>
            </w:pPr>
            <w:r w:rsidRPr="002408AC">
              <w:rPr>
                <w:color w:val="000000"/>
              </w:rPr>
              <w:t>0.000</w:t>
            </w:r>
          </w:p>
        </w:tc>
      </w:tr>
      <w:tr w:rsidR="002408AC" w:rsidRPr="002408AC" w14:paraId="2D8597D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7C67AF1"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noWrap/>
            <w:hideMark/>
          </w:tcPr>
          <w:p w14:paraId="04672AE6" w14:textId="77777777" w:rsidR="002408AC" w:rsidRPr="002408AC" w:rsidRDefault="002408AC" w:rsidP="002408AC">
            <w:pPr>
              <w:rPr>
                <w:color w:val="000000"/>
              </w:rPr>
            </w:pPr>
            <w:r w:rsidRPr="002408AC">
              <w:rPr>
                <w:color w:val="000000"/>
              </w:rPr>
              <w:t>Расход теплонос</w:t>
            </w:r>
            <w:r w:rsidRPr="002408AC">
              <w:rPr>
                <w:color w:val="000000"/>
              </w:rPr>
              <w:t>и</w:t>
            </w:r>
            <w:r w:rsidRPr="002408AC">
              <w:rPr>
                <w:color w:val="000000"/>
              </w:rPr>
              <w:t>теля</w:t>
            </w:r>
          </w:p>
        </w:tc>
        <w:tc>
          <w:tcPr>
            <w:tcW w:w="1395" w:type="dxa"/>
            <w:tcBorders>
              <w:top w:val="nil"/>
              <w:left w:val="nil"/>
              <w:bottom w:val="single" w:sz="4" w:space="0" w:color="auto"/>
              <w:right w:val="single" w:sz="4" w:space="0" w:color="auto"/>
            </w:tcBorders>
            <w:shd w:val="clear" w:color="auto" w:fill="auto"/>
            <w:noWrap/>
            <w:vAlign w:val="center"/>
            <w:hideMark/>
          </w:tcPr>
          <w:p w14:paraId="04E567A4" w14:textId="77777777" w:rsidR="002408AC" w:rsidRPr="002408AC" w:rsidRDefault="002408AC" w:rsidP="002408AC">
            <w:pPr>
              <w:jc w:val="center"/>
              <w:rPr>
                <w:color w:val="000000"/>
              </w:rPr>
            </w:pPr>
            <w:r w:rsidRPr="002408AC">
              <w:rPr>
                <w:color w:val="000000"/>
              </w:rPr>
              <w:t>т/ч</w:t>
            </w:r>
          </w:p>
        </w:tc>
        <w:tc>
          <w:tcPr>
            <w:tcW w:w="996" w:type="dxa"/>
            <w:tcBorders>
              <w:top w:val="nil"/>
              <w:left w:val="nil"/>
              <w:bottom w:val="single" w:sz="4" w:space="0" w:color="auto"/>
              <w:right w:val="single" w:sz="4" w:space="0" w:color="auto"/>
            </w:tcBorders>
            <w:shd w:val="clear" w:color="000000" w:fill="F2F2F2"/>
            <w:noWrap/>
            <w:vAlign w:val="bottom"/>
            <w:hideMark/>
          </w:tcPr>
          <w:p w14:paraId="6FC5A6E3"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CA04808"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BF80E3B"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646D787"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16C75E0A"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96F732E"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3A2ABD7"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2A721F5"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0CE9F73"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1C7EAC0" w14:textId="77777777" w:rsidR="002408AC" w:rsidRPr="002408AC" w:rsidRDefault="002408AC" w:rsidP="002408AC">
            <w:pPr>
              <w:rPr>
                <w:color w:val="000000"/>
              </w:rPr>
            </w:pPr>
            <w:r w:rsidRPr="002408AC">
              <w:rPr>
                <w:color w:val="000000"/>
              </w:rPr>
              <w:t> </w:t>
            </w:r>
          </w:p>
        </w:tc>
      </w:tr>
      <w:tr w:rsidR="002408AC" w:rsidRPr="002408AC" w14:paraId="1E755BB5"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EDA7988" w14:textId="77777777" w:rsidR="002408AC" w:rsidRPr="002408AC" w:rsidRDefault="002408AC" w:rsidP="002408AC">
            <w:pPr>
              <w:jc w:val="center"/>
              <w:rPr>
                <w:color w:val="000000"/>
              </w:rPr>
            </w:pPr>
            <w:r w:rsidRPr="002408AC">
              <w:rPr>
                <w:color w:val="000000"/>
              </w:rPr>
              <w:t>Котельная, ул. Больничная</w:t>
            </w:r>
          </w:p>
        </w:tc>
      </w:tr>
      <w:tr w:rsidR="002408AC" w:rsidRPr="002408AC" w14:paraId="7350721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74BE7A1"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noWrap/>
            <w:hideMark/>
          </w:tcPr>
          <w:p w14:paraId="5601B9CB" w14:textId="77777777" w:rsidR="002408AC" w:rsidRPr="002408AC" w:rsidRDefault="002408AC" w:rsidP="002408AC">
            <w:pPr>
              <w:rPr>
                <w:color w:val="000000"/>
              </w:rPr>
            </w:pPr>
            <w:r w:rsidRPr="002408AC">
              <w:rPr>
                <w:color w:val="000000"/>
              </w:rPr>
              <w:t>Выработано тепл</w:t>
            </w:r>
            <w:r w:rsidRPr="002408AC">
              <w:rPr>
                <w:color w:val="000000"/>
              </w:rPr>
              <w:t>о</w:t>
            </w:r>
            <w:r w:rsidRPr="002408AC">
              <w:rPr>
                <w:color w:val="000000"/>
              </w:rPr>
              <w:t>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1B418454"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B7E4D5A"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776A506E"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449C8AE4"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44891B47"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5AE85373"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1DD648C2"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40B1F61F"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063BCD38"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3F3C9B89" w14:textId="77777777" w:rsidR="002408AC" w:rsidRPr="002408AC" w:rsidRDefault="002408AC" w:rsidP="002408AC">
            <w:pPr>
              <w:jc w:val="right"/>
              <w:rPr>
                <w:color w:val="000000"/>
              </w:rPr>
            </w:pPr>
            <w:r w:rsidRPr="002408AC">
              <w:rPr>
                <w:color w:val="000000"/>
              </w:rPr>
              <w:t>0.015</w:t>
            </w:r>
          </w:p>
        </w:tc>
        <w:tc>
          <w:tcPr>
            <w:tcW w:w="996" w:type="dxa"/>
            <w:tcBorders>
              <w:top w:val="nil"/>
              <w:left w:val="nil"/>
              <w:bottom w:val="single" w:sz="4" w:space="0" w:color="auto"/>
              <w:right w:val="single" w:sz="4" w:space="0" w:color="auto"/>
            </w:tcBorders>
            <w:shd w:val="clear" w:color="000000" w:fill="F2F2F2"/>
            <w:noWrap/>
            <w:vAlign w:val="bottom"/>
            <w:hideMark/>
          </w:tcPr>
          <w:p w14:paraId="1327A778" w14:textId="77777777" w:rsidR="002408AC" w:rsidRPr="002408AC" w:rsidRDefault="002408AC" w:rsidP="002408AC">
            <w:pPr>
              <w:jc w:val="right"/>
              <w:rPr>
                <w:color w:val="000000"/>
              </w:rPr>
            </w:pPr>
            <w:r w:rsidRPr="002408AC">
              <w:rPr>
                <w:color w:val="000000"/>
              </w:rPr>
              <w:t>0.015</w:t>
            </w:r>
          </w:p>
        </w:tc>
      </w:tr>
      <w:tr w:rsidR="002408AC" w:rsidRPr="002408AC" w14:paraId="3995510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036ECB2" w14:textId="77777777" w:rsidR="002408AC" w:rsidRPr="002408AC" w:rsidRDefault="002408AC" w:rsidP="002408AC">
            <w:pPr>
              <w:rPr>
                <w:color w:val="000000"/>
              </w:rPr>
            </w:pPr>
            <w:r w:rsidRPr="002408AC">
              <w:rPr>
                <w:color w:val="000000"/>
              </w:rPr>
              <w:t>2</w:t>
            </w:r>
          </w:p>
        </w:tc>
        <w:tc>
          <w:tcPr>
            <w:tcW w:w="2270" w:type="dxa"/>
            <w:tcBorders>
              <w:top w:val="nil"/>
              <w:left w:val="nil"/>
              <w:bottom w:val="single" w:sz="4" w:space="0" w:color="auto"/>
              <w:right w:val="single" w:sz="4" w:space="0" w:color="auto"/>
            </w:tcBorders>
            <w:shd w:val="clear" w:color="auto" w:fill="auto"/>
            <w:noWrap/>
            <w:hideMark/>
          </w:tcPr>
          <w:p w14:paraId="062355FD"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 котел</w:t>
            </w:r>
            <w:r w:rsidRPr="002408AC">
              <w:rPr>
                <w:color w:val="000000"/>
              </w:rPr>
              <w:t>ь</w:t>
            </w:r>
            <w:r w:rsidRPr="002408AC">
              <w:rPr>
                <w:color w:val="000000"/>
              </w:rPr>
              <w:t>ной</w:t>
            </w:r>
          </w:p>
        </w:tc>
        <w:tc>
          <w:tcPr>
            <w:tcW w:w="1395" w:type="dxa"/>
            <w:tcBorders>
              <w:top w:val="nil"/>
              <w:left w:val="nil"/>
              <w:bottom w:val="single" w:sz="4" w:space="0" w:color="auto"/>
              <w:right w:val="single" w:sz="4" w:space="0" w:color="auto"/>
            </w:tcBorders>
            <w:shd w:val="clear" w:color="auto" w:fill="auto"/>
            <w:noWrap/>
            <w:vAlign w:val="center"/>
            <w:hideMark/>
          </w:tcPr>
          <w:p w14:paraId="14A67EFD"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52626C9A"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24ED2EBB"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3A268D28"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74020D79"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DCBC1E9"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5CDAD14C"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519C3FA7"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7242CAD9"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76CD73A"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7589913A" w14:textId="77777777" w:rsidR="002408AC" w:rsidRPr="002408AC" w:rsidRDefault="002408AC" w:rsidP="002408AC">
            <w:pPr>
              <w:jc w:val="right"/>
              <w:rPr>
                <w:color w:val="000000"/>
              </w:rPr>
            </w:pPr>
            <w:r w:rsidRPr="002408AC">
              <w:rPr>
                <w:color w:val="000000"/>
              </w:rPr>
              <w:t>0.002</w:t>
            </w:r>
          </w:p>
        </w:tc>
      </w:tr>
      <w:tr w:rsidR="002408AC" w:rsidRPr="002408AC" w14:paraId="032B056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051AC25"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noWrap/>
            <w:hideMark/>
          </w:tcPr>
          <w:p w14:paraId="4845C8EE" w14:textId="77777777" w:rsidR="002408AC" w:rsidRPr="002408AC" w:rsidRDefault="002408AC" w:rsidP="002408AC">
            <w:pPr>
              <w:rPr>
                <w:color w:val="000000"/>
              </w:rPr>
            </w:pPr>
            <w:r w:rsidRPr="002408AC">
              <w:rPr>
                <w:color w:val="000000"/>
              </w:rPr>
              <w:t>Отпущено с ко</w:t>
            </w:r>
            <w:r w:rsidRPr="002408AC">
              <w:rPr>
                <w:color w:val="000000"/>
              </w:rPr>
              <w:t>л</w:t>
            </w:r>
            <w:r w:rsidRPr="002408AC">
              <w:rPr>
                <w:color w:val="000000"/>
              </w:rPr>
              <w:t>лект</w:t>
            </w:r>
            <w:r w:rsidRPr="002408AC">
              <w:rPr>
                <w:color w:val="000000"/>
              </w:rPr>
              <w:t>о</w:t>
            </w:r>
            <w:r w:rsidRPr="002408AC">
              <w:rPr>
                <w:color w:val="000000"/>
              </w:rPr>
              <w:t>ров</w:t>
            </w:r>
          </w:p>
        </w:tc>
        <w:tc>
          <w:tcPr>
            <w:tcW w:w="1395" w:type="dxa"/>
            <w:tcBorders>
              <w:top w:val="nil"/>
              <w:left w:val="nil"/>
              <w:bottom w:val="single" w:sz="4" w:space="0" w:color="auto"/>
              <w:right w:val="single" w:sz="4" w:space="0" w:color="auto"/>
            </w:tcBorders>
            <w:shd w:val="clear" w:color="auto" w:fill="auto"/>
            <w:noWrap/>
            <w:vAlign w:val="center"/>
            <w:hideMark/>
          </w:tcPr>
          <w:p w14:paraId="383A22DC"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95827F1"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3601101C"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61D3C78E"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149B7412"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2AC09614"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394A584E"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742A7669"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1C0D7E54"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4CB40A72" w14:textId="77777777" w:rsidR="002408AC" w:rsidRPr="002408AC" w:rsidRDefault="002408AC" w:rsidP="002408AC">
            <w:pPr>
              <w:jc w:val="right"/>
              <w:rPr>
                <w:color w:val="000000"/>
              </w:rPr>
            </w:pPr>
            <w:r w:rsidRPr="002408AC">
              <w:rPr>
                <w:color w:val="000000"/>
              </w:rPr>
              <w:t>0.013</w:t>
            </w:r>
          </w:p>
        </w:tc>
        <w:tc>
          <w:tcPr>
            <w:tcW w:w="996" w:type="dxa"/>
            <w:tcBorders>
              <w:top w:val="nil"/>
              <w:left w:val="nil"/>
              <w:bottom w:val="single" w:sz="4" w:space="0" w:color="auto"/>
              <w:right w:val="single" w:sz="4" w:space="0" w:color="auto"/>
            </w:tcBorders>
            <w:shd w:val="clear" w:color="000000" w:fill="F2F2F2"/>
            <w:noWrap/>
            <w:vAlign w:val="bottom"/>
            <w:hideMark/>
          </w:tcPr>
          <w:p w14:paraId="32019E84" w14:textId="77777777" w:rsidR="002408AC" w:rsidRPr="002408AC" w:rsidRDefault="002408AC" w:rsidP="002408AC">
            <w:pPr>
              <w:jc w:val="right"/>
              <w:rPr>
                <w:color w:val="000000"/>
              </w:rPr>
            </w:pPr>
            <w:r w:rsidRPr="002408AC">
              <w:rPr>
                <w:color w:val="000000"/>
              </w:rPr>
              <w:t>0.013</w:t>
            </w:r>
          </w:p>
        </w:tc>
      </w:tr>
      <w:tr w:rsidR="002408AC" w:rsidRPr="002408AC" w14:paraId="445902F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47ACC8F"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noWrap/>
            <w:hideMark/>
          </w:tcPr>
          <w:p w14:paraId="16064DC4" w14:textId="77777777" w:rsidR="002408AC" w:rsidRPr="002408AC" w:rsidRDefault="002408AC" w:rsidP="002408AC">
            <w:pPr>
              <w:rPr>
                <w:color w:val="000000"/>
              </w:rPr>
            </w:pPr>
            <w:r w:rsidRPr="002408AC">
              <w:rPr>
                <w:color w:val="000000"/>
              </w:rPr>
              <w:t>Потери при пер</w:t>
            </w:r>
            <w:r w:rsidRPr="002408AC">
              <w:rPr>
                <w:color w:val="000000"/>
              </w:rPr>
              <w:t>е</w:t>
            </w:r>
            <w:r w:rsidRPr="002408AC">
              <w:rPr>
                <w:color w:val="000000"/>
              </w:rPr>
              <w:t>даче по те</w:t>
            </w:r>
            <w:r w:rsidRPr="002408AC">
              <w:rPr>
                <w:color w:val="000000"/>
              </w:rPr>
              <w:t>п</w:t>
            </w:r>
            <w:r w:rsidRPr="002408AC">
              <w:rPr>
                <w:color w:val="000000"/>
              </w:rPr>
              <w:t>ловым сетям</w:t>
            </w:r>
          </w:p>
        </w:tc>
        <w:tc>
          <w:tcPr>
            <w:tcW w:w="1395" w:type="dxa"/>
            <w:tcBorders>
              <w:top w:val="nil"/>
              <w:left w:val="nil"/>
              <w:bottom w:val="single" w:sz="4" w:space="0" w:color="auto"/>
              <w:right w:val="single" w:sz="4" w:space="0" w:color="auto"/>
            </w:tcBorders>
            <w:shd w:val="clear" w:color="auto" w:fill="auto"/>
            <w:noWrap/>
            <w:vAlign w:val="center"/>
            <w:hideMark/>
          </w:tcPr>
          <w:p w14:paraId="0AE20B15"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1CCFE4EB"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6E8DDF5D"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53BEE460"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5D4C1ECD"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4C4675D7"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46238B01"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5C986D4B"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5EA5BE78"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1788F4D6" w14:textId="77777777" w:rsidR="002408AC" w:rsidRPr="002408AC" w:rsidRDefault="002408AC" w:rsidP="002408AC">
            <w:pPr>
              <w:jc w:val="right"/>
              <w:rPr>
                <w:color w:val="000000"/>
              </w:rPr>
            </w:pPr>
            <w:r w:rsidRPr="002408AC">
              <w:rPr>
                <w:color w:val="000000"/>
              </w:rPr>
              <w:t>0.011</w:t>
            </w:r>
          </w:p>
        </w:tc>
        <w:tc>
          <w:tcPr>
            <w:tcW w:w="996" w:type="dxa"/>
            <w:tcBorders>
              <w:top w:val="nil"/>
              <w:left w:val="nil"/>
              <w:bottom w:val="single" w:sz="4" w:space="0" w:color="auto"/>
              <w:right w:val="single" w:sz="4" w:space="0" w:color="auto"/>
            </w:tcBorders>
            <w:shd w:val="clear" w:color="000000" w:fill="F2F2F2"/>
            <w:noWrap/>
            <w:vAlign w:val="bottom"/>
            <w:hideMark/>
          </w:tcPr>
          <w:p w14:paraId="7C257727" w14:textId="77777777" w:rsidR="002408AC" w:rsidRPr="002408AC" w:rsidRDefault="002408AC" w:rsidP="002408AC">
            <w:pPr>
              <w:jc w:val="right"/>
              <w:rPr>
                <w:color w:val="000000"/>
              </w:rPr>
            </w:pPr>
            <w:r w:rsidRPr="002408AC">
              <w:rPr>
                <w:color w:val="000000"/>
              </w:rPr>
              <w:t>0.011</w:t>
            </w:r>
          </w:p>
        </w:tc>
      </w:tr>
      <w:tr w:rsidR="002408AC" w:rsidRPr="002408AC" w14:paraId="3413E17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5D37182" w14:textId="77777777" w:rsidR="002408AC" w:rsidRPr="002408AC" w:rsidRDefault="002408AC" w:rsidP="002408AC">
            <w:pPr>
              <w:rPr>
                <w:color w:val="000000"/>
              </w:rPr>
            </w:pPr>
            <w:r w:rsidRPr="002408AC">
              <w:rPr>
                <w:color w:val="000000"/>
              </w:rPr>
              <w:t>4.1.</w:t>
            </w:r>
          </w:p>
        </w:tc>
        <w:tc>
          <w:tcPr>
            <w:tcW w:w="2270" w:type="dxa"/>
            <w:tcBorders>
              <w:top w:val="nil"/>
              <w:left w:val="nil"/>
              <w:bottom w:val="single" w:sz="4" w:space="0" w:color="auto"/>
              <w:right w:val="single" w:sz="4" w:space="0" w:color="auto"/>
            </w:tcBorders>
            <w:shd w:val="clear" w:color="auto" w:fill="auto"/>
            <w:noWrap/>
            <w:hideMark/>
          </w:tcPr>
          <w:p w14:paraId="3BB64F69" w14:textId="77777777" w:rsidR="002408AC" w:rsidRPr="002408AC" w:rsidRDefault="002408AC" w:rsidP="002408AC">
            <w:pPr>
              <w:rPr>
                <w:color w:val="000000"/>
              </w:rPr>
            </w:pPr>
            <w:r w:rsidRPr="002408AC">
              <w:rPr>
                <w:color w:val="000000"/>
              </w:rPr>
              <w:t>То же в % от о</w:t>
            </w:r>
            <w:r w:rsidRPr="002408AC">
              <w:rPr>
                <w:color w:val="000000"/>
              </w:rPr>
              <w:t>т</w:t>
            </w:r>
            <w:r w:rsidRPr="002408AC">
              <w:rPr>
                <w:color w:val="000000"/>
              </w:rPr>
              <w:t>пуска в сеть</w:t>
            </w:r>
          </w:p>
        </w:tc>
        <w:tc>
          <w:tcPr>
            <w:tcW w:w="1395" w:type="dxa"/>
            <w:tcBorders>
              <w:top w:val="nil"/>
              <w:left w:val="nil"/>
              <w:bottom w:val="single" w:sz="4" w:space="0" w:color="auto"/>
              <w:right w:val="single" w:sz="4" w:space="0" w:color="auto"/>
            </w:tcBorders>
            <w:shd w:val="clear" w:color="auto" w:fill="auto"/>
            <w:noWrap/>
            <w:vAlign w:val="center"/>
            <w:hideMark/>
          </w:tcPr>
          <w:p w14:paraId="5C11380C" w14:textId="77777777" w:rsidR="002408AC" w:rsidRPr="002408AC" w:rsidRDefault="002408AC" w:rsidP="002408AC">
            <w:pPr>
              <w:jc w:val="center"/>
              <w:rPr>
                <w:color w:val="000000"/>
              </w:rPr>
            </w:pPr>
            <w:r w:rsidRPr="002408AC">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1BA01A73"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68236B71"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31DDBAB3"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2250270B"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77F68571"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476A45F3"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530A4588"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4C1A4C78"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27F47E2C" w14:textId="77777777" w:rsidR="002408AC" w:rsidRPr="002408AC" w:rsidRDefault="002408AC" w:rsidP="002408AC">
            <w:pPr>
              <w:jc w:val="right"/>
              <w:rPr>
                <w:color w:val="000000"/>
              </w:rPr>
            </w:pPr>
            <w:r w:rsidRPr="002408AC">
              <w:rPr>
                <w:color w:val="000000"/>
              </w:rPr>
              <w:t>85.361</w:t>
            </w:r>
          </w:p>
        </w:tc>
        <w:tc>
          <w:tcPr>
            <w:tcW w:w="996" w:type="dxa"/>
            <w:tcBorders>
              <w:top w:val="nil"/>
              <w:left w:val="nil"/>
              <w:bottom w:val="single" w:sz="4" w:space="0" w:color="auto"/>
              <w:right w:val="single" w:sz="4" w:space="0" w:color="auto"/>
            </w:tcBorders>
            <w:shd w:val="clear" w:color="000000" w:fill="F2F2F2"/>
            <w:noWrap/>
            <w:vAlign w:val="bottom"/>
            <w:hideMark/>
          </w:tcPr>
          <w:p w14:paraId="69992B02" w14:textId="77777777" w:rsidR="002408AC" w:rsidRPr="002408AC" w:rsidRDefault="002408AC" w:rsidP="002408AC">
            <w:pPr>
              <w:jc w:val="right"/>
              <w:rPr>
                <w:color w:val="000000"/>
              </w:rPr>
            </w:pPr>
            <w:r w:rsidRPr="002408AC">
              <w:rPr>
                <w:color w:val="000000"/>
              </w:rPr>
              <w:t>85.361</w:t>
            </w:r>
          </w:p>
        </w:tc>
      </w:tr>
      <w:tr w:rsidR="002408AC" w:rsidRPr="002408AC" w14:paraId="5C5E09A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9BC6D3C"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noWrap/>
            <w:hideMark/>
          </w:tcPr>
          <w:p w14:paraId="4CB7980C" w14:textId="77777777" w:rsidR="002408AC" w:rsidRPr="002408AC" w:rsidRDefault="002408AC" w:rsidP="002408AC">
            <w:pPr>
              <w:rPr>
                <w:color w:val="000000"/>
              </w:rPr>
            </w:pPr>
            <w:r w:rsidRPr="002408AC">
              <w:rPr>
                <w:color w:val="000000"/>
              </w:rPr>
              <w:t>Полезный о</w:t>
            </w:r>
            <w:r w:rsidRPr="002408AC">
              <w:rPr>
                <w:color w:val="000000"/>
              </w:rPr>
              <w:t>т</w:t>
            </w:r>
            <w:r w:rsidRPr="002408AC">
              <w:rPr>
                <w:color w:val="000000"/>
              </w:rPr>
              <w:t>пуск тепловой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3A50EAF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D51C637"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552DFB54"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600FAD11"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546F4010"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4AF98C50"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6288C57B"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340CF985"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70CD2420"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8EFE467"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7619F1CC" w14:textId="77777777" w:rsidR="002408AC" w:rsidRPr="002408AC" w:rsidRDefault="002408AC" w:rsidP="002408AC">
            <w:pPr>
              <w:jc w:val="right"/>
              <w:rPr>
                <w:color w:val="000000"/>
              </w:rPr>
            </w:pPr>
            <w:r w:rsidRPr="002408AC">
              <w:rPr>
                <w:color w:val="000000"/>
              </w:rPr>
              <w:t>0.002</w:t>
            </w:r>
          </w:p>
        </w:tc>
      </w:tr>
      <w:tr w:rsidR="002408AC" w:rsidRPr="002408AC" w14:paraId="533A684F"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EA55743" w14:textId="77777777" w:rsidR="002408AC" w:rsidRPr="002408AC" w:rsidRDefault="002408AC" w:rsidP="002408AC">
            <w:pPr>
              <w:rPr>
                <w:color w:val="000000"/>
              </w:rPr>
            </w:pPr>
            <w:r w:rsidRPr="002408AC">
              <w:rPr>
                <w:color w:val="000000"/>
              </w:rPr>
              <w:t>5.1.</w:t>
            </w:r>
          </w:p>
        </w:tc>
        <w:tc>
          <w:tcPr>
            <w:tcW w:w="2270" w:type="dxa"/>
            <w:tcBorders>
              <w:top w:val="nil"/>
              <w:left w:val="nil"/>
              <w:bottom w:val="single" w:sz="4" w:space="0" w:color="auto"/>
              <w:right w:val="single" w:sz="4" w:space="0" w:color="auto"/>
            </w:tcBorders>
            <w:shd w:val="clear" w:color="auto" w:fill="auto"/>
            <w:noWrap/>
            <w:hideMark/>
          </w:tcPr>
          <w:p w14:paraId="48116807" w14:textId="77777777" w:rsidR="002408AC" w:rsidRPr="002408AC" w:rsidRDefault="002408AC" w:rsidP="002408AC">
            <w:pPr>
              <w:rPr>
                <w:color w:val="000000"/>
              </w:rPr>
            </w:pPr>
            <w:r w:rsidRPr="002408AC">
              <w:rPr>
                <w:color w:val="000000"/>
              </w:rPr>
              <w:t>Население</w:t>
            </w:r>
          </w:p>
        </w:tc>
        <w:tc>
          <w:tcPr>
            <w:tcW w:w="1395" w:type="dxa"/>
            <w:tcBorders>
              <w:top w:val="nil"/>
              <w:left w:val="nil"/>
              <w:bottom w:val="single" w:sz="4" w:space="0" w:color="auto"/>
              <w:right w:val="single" w:sz="4" w:space="0" w:color="auto"/>
            </w:tcBorders>
            <w:shd w:val="clear" w:color="auto" w:fill="auto"/>
            <w:noWrap/>
            <w:vAlign w:val="center"/>
            <w:hideMark/>
          </w:tcPr>
          <w:p w14:paraId="5ED0A158"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04CA8DC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9ADD8D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D64B03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AC9B88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7B7E40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4B314F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53730D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158EF3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BDEAFC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90B57F7" w14:textId="77777777" w:rsidR="002408AC" w:rsidRPr="002408AC" w:rsidRDefault="002408AC" w:rsidP="002408AC">
            <w:pPr>
              <w:jc w:val="right"/>
              <w:rPr>
                <w:color w:val="000000"/>
              </w:rPr>
            </w:pPr>
            <w:r w:rsidRPr="002408AC">
              <w:rPr>
                <w:color w:val="000000"/>
              </w:rPr>
              <w:t>0.000</w:t>
            </w:r>
          </w:p>
        </w:tc>
      </w:tr>
      <w:tr w:rsidR="002408AC" w:rsidRPr="002408AC" w14:paraId="59C8B87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2C086C7" w14:textId="77777777" w:rsidR="002408AC" w:rsidRPr="002408AC" w:rsidRDefault="002408AC" w:rsidP="002408AC">
            <w:pPr>
              <w:rPr>
                <w:color w:val="000000"/>
              </w:rPr>
            </w:pPr>
            <w:r w:rsidRPr="002408AC">
              <w:rPr>
                <w:color w:val="000000"/>
              </w:rPr>
              <w:t>5.2.</w:t>
            </w:r>
          </w:p>
        </w:tc>
        <w:tc>
          <w:tcPr>
            <w:tcW w:w="2270" w:type="dxa"/>
            <w:tcBorders>
              <w:top w:val="nil"/>
              <w:left w:val="nil"/>
              <w:bottom w:val="single" w:sz="4" w:space="0" w:color="auto"/>
              <w:right w:val="single" w:sz="4" w:space="0" w:color="auto"/>
            </w:tcBorders>
            <w:shd w:val="clear" w:color="auto" w:fill="auto"/>
            <w:noWrap/>
            <w:hideMark/>
          </w:tcPr>
          <w:p w14:paraId="2EFF3F3C" w14:textId="77777777" w:rsidR="002408AC" w:rsidRPr="002408AC" w:rsidRDefault="002408AC" w:rsidP="002408AC">
            <w:pPr>
              <w:rPr>
                <w:color w:val="000000"/>
              </w:rPr>
            </w:pPr>
            <w:r w:rsidRPr="002408AC">
              <w:rPr>
                <w:color w:val="000000"/>
              </w:rPr>
              <w:t>Бюджетные потр</w:t>
            </w:r>
            <w:r w:rsidRPr="002408AC">
              <w:rPr>
                <w:color w:val="000000"/>
              </w:rPr>
              <w:t>е</w:t>
            </w:r>
            <w:r w:rsidRPr="002408AC">
              <w:rPr>
                <w:color w:val="000000"/>
              </w:rPr>
              <w:t>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1129AA75"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067D03D4"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5088DC6"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3433896C"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382BB952"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0714467"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1459CD15"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541D51CE"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3D83381"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183C87A0"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652BBB99" w14:textId="77777777" w:rsidR="002408AC" w:rsidRPr="002408AC" w:rsidRDefault="002408AC" w:rsidP="002408AC">
            <w:pPr>
              <w:jc w:val="right"/>
              <w:rPr>
                <w:color w:val="000000"/>
              </w:rPr>
            </w:pPr>
            <w:r w:rsidRPr="002408AC">
              <w:rPr>
                <w:color w:val="000000"/>
              </w:rPr>
              <w:t>0.002</w:t>
            </w:r>
          </w:p>
        </w:tc>
      </w:tr>
      <w:tr w:rsidR="002408AC" w:rsidRPr="002408AC" w14:paraId="24DFC90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458BB6B" w14:textId="77777777" w:rsidR="002408AC" w:rsidRPr="002408AC" w:rsidRDefault="002408AC" w:rsidP="002408AC">
            <w:pPr>
              <w:rPr>
                <w:color w:val="000000"/>
              </w:rPr>
            </w:pPr>
            <w:r w:rsidRPr="002408AC">
              <w:rPr>
                <w:color w:val="000000"/>
              </w:rPr>
              <w:t>5.3.</w:t>
            </w:r>
          </w:p>
        </w:tc>
        <w:tc>
          <w:tcPr>
            <w:tcW w:w="2270" w:type="dxa"/>
            <w:tcBorders>
              <w:top w:val="nil"/>
              <w:left w:val="nil"/>
              <w:bottom w:val="single" w:sz="4" w:space="0" w:color="auto"/>
              <w:right w:val="single" w:sz="4" w:space="0" w:color="auto"/>
            </w:tcBorders>
            <w:shd w:val="clear" w:color="auto" w:fill="auto"/>
            <w:noWrap/>
            <w:hideMark/>
          </w:tcPr>
          <w:p w14:paraId="5B1AAEB8" w14:textId="77777777" w:rsidR="002408AC" w:rsidRPr="002408AC" w:rsidRDefault="002408AC" w:rsidP="002408AC">
            <w:pPr>
              <w:rPr>
                <w:color w:val="000000"/>
              </w:rPr>
            </w:pPr>
            <w:r w:rsidRPr="002408AC">
              <w:rPr>
                <w:color w:val="000000"/>
              </w:rPr>
              <w:t>Прочие потребит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29ADA13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050D67D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E55357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5F0DCF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459B53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088DAE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D42183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BA9044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E16C88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B17B29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72C2DA4" w14:textId="77777777" w:rsidR="002408AC" w:rsidRPr="002408AC" w:rsidRDefault="002408AC" w:rsidP="002408AC">
            <w:pPr>
              <w:jc w:val="right"/>
              <w:rPr>
                <w:color w:val="000000"/>
              </w:rPr>
            </w:pPr>
            <w:r w:rsidRPr="002408AC">
              <w:rPr>
                <w:color w:val="000000"/>
              </w:rPr>
              <w:t>0.000</w:t>
            </w:r>
          </w:p>
        </w:tc>
      </w:tr>
      <w:tr w:rsidR="002408AC" w:rsidRPr="002408AC" w14:paraId="571D8377"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8306404" w14:textId="77777777" w:rsidR="002408AC" w:rsidRPr="002408AC" w:rsidRDefault="002408AC" w:rsidP="002408AC">
            <w:pPr>
              <w:rPr>
                <w:color w:val="000000"/>
              </w:rPr>
            </w:pPr>
            <w:r w:rsidRPr="002408AC">
              <w:rPr>
                <w:color w:val="000000"/>
              </w:rPr>
              <w:t>5.4.</w:t>
            </w:r>
          </w:p>
        </w:tc>
        <w:tc>
          <w:tcPr>
            <w:tcW w:w="2270" w:type="dxa"/>
            <w:tcBorders>
              <w:top w:val="nil"/>
              <w:left w:val="nil"/>
              <w:bottom w:val="single" w:sz="4" w:space="0" w:color="auto"/>
              <w:right w:val="single" w:sz="4" w:space="0" w:color="auto"/>
            </w:tcBorders>
            <w:shd w:val="clear" w:color="auto" w:fill="auto"/>
            <w:noWrap/>
            <w:hideMark/>
          </w:tcPr>
          <w:p w14:paraId="3379D00F" w14:textId="77777777" w:rsidR="002408AC" w:rsidRPr="002408AC" w:rsidRDefault="002408AC" w:rsidP="002408AC">
            <w:pPr>
              <w:rPr>
                <w:color w:val="000000"/>
              </w:rPr>
            </w:pPr>
            <w:r w:rsidRPr="002408AC">
              <w:rPr>
                <w:color w:val="000000"/>
              </w:rPr>
              <w:t>Нужды теплосна</w:t>
            </w:r>
            <w:r w:rsidRPr="002408AC">
              <w:rPr>
                <w:color w:val="000000"/>
              </w:rPr>
              <w:t>б</w:t>
            </w:r>
            <w:r w:rsidRPr="002408AC">
              <w:rPr>
                <w:color w:val="000000"/>
              </w:rPr>
              <w:t>жающей организ</w:t>
            </w:r>
            <w:r w:rsidRPr="002408AC">
              <w:rPr>
                <w:color w:val="000000"/>
              </w:rPr>
              <w:t>а</w:t>
            </w:r>
            <w:r w:rsidRPr="002408AC">
              <w:rPr>
                <w:color w:val="000000"/>
              </w:rPr>
              <w:t>ции</w:t>
            </w:r>
          </w:p>
        </w:tc>
        <w:tc>
          <w:tcPr>
            <w:tcW w:w="1395" w:type="dxa"/>
            <w:tcBorders>
              <w:top w:val="nil"/>
              <w:left w:val="nil"/>
              <w:bottom w:val="single" w:sz="4" w:space="0" w:color="auto"/>
              <w:right w:val="single" w:sz="4" w:space="0" w:color="auto"/>
            </w:tcBorders>
            <w:shd w:val="clear" w:color="auto" w:fill="auto"/>
            <w:noWrap/>
            <w:vAlign w:val="center"/>
            <w:hideMark/>
          </w:tcPr>
          <w:p w14:paraId="632FAAC9"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6B7CAF8"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3F25FC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4519E1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A2B1D7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31740A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E17B39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E5068F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DD69FE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DC1E75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2D3EC50" w14:textId="77777777" w:rsidR="002408AC" w:rsidRPr="002408AC" w:rsidRDefault="002408AC" w:rsidP="002408AC">
            <w:pPr>
              <w:jc w:val="right"/>
              <w:rPr>
                <w:color w:val="000000"/>
              </w:rPr>
            </w:pPr>
            <w:r w:rsidRPr="002408AC">
              <w:rPr>
                <w:color w:val="000000"/>
              </w:rPr>
              <w:t>0.000</w:t>
            </w:r>
          </w:p>
        </w:tc>
      </w:tr>
      <w:tr w:rsidR="002408AC" w:rsidRPr="002408AC" w14:paraId="7F07B96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249543C"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noWrap/>
            <w:hideMark/>
          </w:tcPr>
          <w:p w14:paraId="723139C4" w14:textId="77777777" w:rsidR="002408AC" w:rsidRPr="002408AC" w:rsidRDefault="002408AC" w:rsidP="002408AC">
            <w:pPr>
              <w:rPr>
                <w:color w:val="000000"/>
              </w:rPr>
            </w:pPr>
            <w:r w:rsidRPr="002408AC">
              <w:rPr>
                <w:color w:val="000000"/>
              </w:rPr>
              <w:t>Расход теплонос</w:t>
            </w:r>
            <w:r w:rsidRPr="002408AC">
              <w:rPr>
                <w:color w:val="000000"/>
              </w:rPr>
              <w:t>и</w:t>
            </w:r>
            <w:r w:rsidRPr="002408AC">
              <w:rPr>
                <w:color w:val="000000"/>
              </w:rPr>
              <w:lastRenderedPageBreak/>
              <w:t>теля</w:t>
            </w:r>
          </w:p>
        </w:tc>
        <w:tc>
          <w:tcPr>
            <w:tcW w:w="1395" w:type="dxa"/>
            <w:tcBorders>
              <w:top w:val="nil"/>
              <w:left w:val="nil"/>
              <w:bottom w:val="single" w:sz="4" w:space="0" w:color="auto"/>
              <w:right w:val="single" w:sz="4" w:space="0" w:color="auto"/>
            </w:tcBorders>
            <w:shd w:val="clear" w:color="auto" w:fill="auto"/>
            <w:noWrap/>
            <w:vAlign w:val="center"/>
            <w:hideMark/>
          </w:tcPr>
          <w:p w14:paraId="65820857" w14:textId="77777777" w:rsidR="002408AC" w:rsidRPr="002408AC" w:rsidRDefault="002408AC" w:rsidP="002408AC">
            <w:pPr>
              <w:jc w:val="center"/>
              <w:rPr>
                <w:color w:val="000000"/>
              </w:rPr>
            </w:pPr>
            <w:r w:rsidRPr="002408AC">
              <w:rPr>
                <w:color w:val="000000"/>
              </w:rPr>
              <w:lastRenderedPageBreak/>
              <w:t>т/ч</w:t>
            </w:r>
          </w:p>
        </w:tc>
        <w:tc>
          <w:tcPr>
            <w:tcW w:w="996" w:type="dxa"/>
            <w:tcBorders>
              <w:top w:val="nil"/>
              <w:left w:val="nil"/>
              <w:bottom w:val="single" w:sz="4" w:space="0" w:color="auto"/>
              <w:right w:val="single" w:sz="4" w:space="0" w:color="auto"/>
            </w:tcBorders>
            <w:shd w:val="clear" w:color="000000" w:fill="F2F2F2"/>
            <w:noWrap/>
            <w:vAlign w:val="bottom"/>
            <w:hideMark/>
          </w:tcPr>
          <w:p w14:paraId="4886E06D"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95C81DF"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CEF44C4"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22DFDAD"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969B409"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72C7D1B"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0C86BB8"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3D955CD"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3BD58CA"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2040384" w14:textId="77777777" w:rsidR="002408AC" w:rsidRPr="002408AC" w:rsidRDefault="002408AC" w:rsidP="002408AC">
            <w:pPr>
              <w:rPr>
                <w:color w:val="000000"/>
              </w:rPr>
            </w:pPr>
            <w:r w:rsidRPr="002408AC">
              <w:rPr>
                <w:color w:val="000000"/>
              </w:rPr>
              <w:t> </w:t>
            </w:r>
          </w:p>
        </w:tc>
      </w:tr>
      <w:tr w:rsidR="002408AC" w:rsidRPr="002408AC" w14:paraId="2B0C838F"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23D7DB80" w14:textId="77777777" w:rsidR="002408AC" w:rsidRPr="002408AC" w:rsidRDefault="002408AC" w:rsidP="002408AC">
            <w:pPr>
              <w:jc w:val="center"/>
              <w:rPr>
                <w:color w:val="000000"/>
              </w:rPr>
            </w:pPr>
            <w:r w:rsidRPr="002408AC">
              <w:rPr>
                <w:color w:val="000000"/>
              </w:rPr>
              <w:lastRenderedPageBreak/>
              <w:t>Котельная, ул. Энергетиков</w:t>
            </w:r>
          </w:p>
        </w:tc>
      </w:tr>
      <w:tr w:rsidR="002408AC" w:rsidRPr="002408AC" w14:paraId="0E84C6A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A1FD86C"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noWrap/>
            <w:hideMark/>
          </w:tcPr>
          <w:p w14:paraId="52BE680C" w14:textId="77777777" w:rsidR="002408AC" w:rsidRPr="002408AC" w:rsidRDefault="002408AC" w:rsidP="002408AC">
            <w:pPr>
              <w:rPr>
                <w:color w:val="000000"/>
              </w:rPr>
            </w:pPr>
            <w:r w:rsidRPr="002408AC">
              <w:rPr>
                <w:color w:val="000000"/>
              </w:rPr>
              <w:t>Выработано тепл</w:t>
            </w:r>
            <w:r w:rsidRPr="002408AC">
              <w:rPr>
                <w:color w:val="000000"/>
              </w:rPr>
              <w:t>о</w:t>
            </w:r>
            <w:r w:rsidRPr="002408AC">
              <w:rPr>
                <w:color w:val="000000"/>
              </w:rPr>
              <w:t>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6DAA72C4"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F01C450"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41D4F553"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21D436D6"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654886BB"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2A65AFB7"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1A12DC05"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608F6BCE"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79279C51"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7FA4D17F" w14:textId="77777777" w:rsidR="002408AC" w:rsidRPr="002408AC" w:rsidRDefault="002408AC" w:rsidP="002408AC">
            <w:pPr>
              <w:jc w:val="right"/>
              <w:rPr>
                <w:color w:val="000000"/>
              </w:rPr>
            </w:pPr>
            <w:r w:rsidRPr="002408AC">
              <w:rPr>
                <w:color w:val="000000"/>
              </w:rPr>
              <w:t>0.123</w:t>
            </w:r>
          </w:p>
        </w:tc>
        <w:tc>
          <w:tcPr>
            <w:tcW w:w="996" w:type="dxa"/>
            <w:tcBorders>
              <w:top w:val="nil"/>
              <w:left w:val="nil"/>
              <w:bottom w:val="single" w:sz="4" w:space="0" w:color="auto"/>
              <w:right w:val="single" w:sz="4" w:space="0" w:color="auto"/>
            </w:tcBorders>
            <w:shd w:val="clear" w:color="000000" w:fill="F2F2F2"/>
            <w:noWrap/>
            <w:vAlign w:val="bottom"/>
            <w:hideMark/>
          </w:tcPr>
          <w:p w14:paraId="710601ED" w14:textId="77777777" w:rsidR="002408AC" w:rsidRPr="002408AC" w:rsidRDefault="002408AC" w:rsidP="002408AC">
            <w:pPr>
              <w:jc w:val="right"/>
              <w:rPr>
                <w:color w:val="000000"/>
              </w:rPr>
            </w:pPr>
            <w:r w:rsidRPr="002408AC">
              <w:rPr>
                <w:color w:val="000000"/>
              </w:rPr>
              <w:t>0.123</w:t>
            </w:r>
          </w:p>
        </w:tc>
      </w:tr>
      <w:tr w:rsidR="002408AC" w:rsidRPr="002408AC" w14:paraId="37C31CB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6C4C6C3" w14:textId="77777777" w:rsidR="002408AC" w:rsidRPr="002408AC" w:rsidRDefault="002408AC" w:rsidP="002408AC">
            <w:pPr>
              <w:rPr>
                <w:color w:val="000000"/>
              </w:rPr>
            </w:pPr>
            <w:r w:rsidRPr="002408AC">
              <w:rPr>
                <w:color w:val="000000"/>
              </w:rPr>
              <w:t>2</w:t>
            </w:r>
          </w:p>
        </w:tc>
        <w:tc>
          <w:tcPr>
            <w:tcW w:w="2270" w:type="dxa"/>
            <w:tcBorders>
              <w:top w:val="nil"/>
              <w:left w:val="nil"/>
              <w:bottom w:val="single" w:sz="4" w:space="0" w:color="auto"/>
              <w:right w:val="single" w:sz="4" w:space="0" w:color="auto"/>
            </w:tcBorders>
            <w:shd w:val="clear" w:color="auto" w:fill="auto"/>
            <w:noWrap/>
            <w:hideMark/>
          </w:tcPr>
          <w:p w14:paraId="1609EA21"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 котел</w:t>
            </w:r>
            <w:r w:rsidRPr="002408AC">
              <w:rPr>
                <w:color w:val="000000"/>
              </w:rPr>
              <w:t>ь</w:t>
            </w:r>
            <w:r w:rsidRPr="002408AC">
              <w:rPr>
                <w:color w:val="000000"/>
              </w:rPr>
              <w:t>ной</w:t>
            </w:r>
          </w:p>
        </w:tc>
        <w:tc>
          <w:tcPr>
            <w:tcW w:w="1395" w:type="dxa"/>
            <w:tcBorders>
              <w:top w:val="nil"/>
              <w:left w:val="nil"/>
              <w:bottom w:val="single" w:sz="4" w:space="0" w:color="auto"/>
              <w:right w:val="single" w:sz="4" w:space="0" w:color="auto"/>
            </w:tcBorders>
            <w:shd w:val="clear" w:color="auto" w:fill="auto"/>
            <w:noWrap/>
            <w:vAlign w:val="center"/>
            <w:hideMark/>
          </w:tcPr>
          <w:p w14:paraId="1567ABD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5370A67"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6B96E1F7"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1667A4B0"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2125B367"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3E604A7D"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0F166F9C"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6AC4711C"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0D343D48"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281F9B3F"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5F937A2E" w14:textId="77777777" w:rsidR="002408AC" w:rsidRPr="002408AC" w:rsidRDefault="002408AC" w:rsidP="002408AC">
            <w:pPr>
              <w:jc w:val="right"/>
              <w:rPr>
                <w:color w:val="000000"/>
              </w:rPr>
            </w:pPr>
            <w:r w:rsidRPr="002408AC">
              <w:rPr>
                <w:color w:val="000000"/>
              </w:rPr>
              <w:t>0.003</w:t>
            </w:r>
          </w:p>
        </w:tc>
      </w:tr>
      <w:tr w:rsidR="002408AC" w:rsidRPr="002408AC" w14:paraId="7E428867"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3306DF1"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noWrap/>
            <w:hideMark/>
          </w:tcPr>
          <w:p w14:paraId="03F6A6DF" w14:textId="77777777" w:rsidR="002408AC" w:rsidRPr="002408AC" w:rsidRDefault="002408AC" w:rsidP="002408AC">
            <w:pPr>
              <w:rPr>
                <w:color w:val="000000"/>
              </w:rPr>
            </w:pPr>
            <w:r w:rsidRPr="002408AC">
              <w:rPr>
                <w:color w:val="000000"/>
              </w:rPr>
              <w:t>Отпущено с ко</w:t>
            </w:r>
            <w:r w:rsidRPr="002408AC">
              <w:rPr>
                <w:color w:val="000000"/>
              </w:rPr>
              <w:t>л</w:t>
            </w:r>
            <w:r w:rsidRPr="002408AC">
              <w:rPr>
                <w:color w:val="000000"/>
              </w:rPr>
              <w:t>лект</w:t>
            </w:r>
            <w:r w:rsidRPr="002408AC">
              <w:rPr>
                <w:color w:val="000000"/>
              </w:rPr>
              <w:t>о</w:t>
            </w:r>
            <w:r w:rsidRPr="002408AC">
              <w:rPr>
                <w:color w:val="000000"/>
              </w:rPr>
              <w:t>ров</w:t>
            </w:r>
          </w:p>
        </w:tc>
        <w:tc>
          <w:tcPr>
            <w:tcW w:w="1395" w:type="dxa"/>
            <w:tcBorders>
              <w:top w:val="nil"/>
              <w:left w:val="nil"/>
              <w:bottom w:val="single" w:sz="4" w:space="0" w:color="auto"/>
              <w:right w:val="single" w:sz="4" w:space="0" w:color="auto"/>
            </w:tcBorders>
            <w:shd w:val="clear" w:color="auto" w:fill="auto"/>
            <w:noWrap/>
            <w:vAlign w:val="center"/>
            <w:hideMark/>
          </w:tcPr>
          <w:p w14:paraId="286C7734"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6425D696"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1AA62A63"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73B4CF09"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7A777983"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547D907F"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701D465B"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2E20F251"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40FCDE93"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3FF37C61" w14:textId="77777777" w:rsidR="002408AC" w:rsidRPr="002408AC" w:rsidRDefault="002408AC" w:rsidP="002408AC">
            <w:pPr>
              <w:jc w:val="right"/>
              <w:rPr>
                <w:color w:val="000000"/>
              </w:rPr>
            </w:pPr>
            <w:r w:rsidRPr="002408AC">
              <w:rPr>
                <w:color w:val="000000"/>
              </w:rPr>
              <w:t>0.120</w:t>
            </w:r>
          </w:p>
        </w:tc>
        <w:tc>
          <w:tcPr>
            <w:tcW w:w="996" w:type="dxa"/>
            <w:tcBorders>
              <w:top w:val="nil"/>
              <w:left w:val="nil"/>
              <w:bottom w:val="single" w:sz="4" w:space="0" w:color="auto"/>
              <w:right w:val="single" w:sz="4" w:space="0" w:color="auto"/>
            </w:tcBorders>
            <w:shd w:val="clear" w:color="000000" w:fill="F2F2F2"/>
            <w:noWrap/>
            <w:vAlign w:val="bottom"/>
            <w:hideMark/>
          </w:tcPr>
          <w:p w14:paraId="7AF759F2" w14:textId="77777777" w:rsidR="002408AC" w:rsidRPr="002408AC" w:rsidRDefault="002408AC" w:rsidP="002408AC">
            <w:pPr>
              <w:jc w:val="right"/>
              <w:rPr>
                <w:color w:val="000000"/>
              </w:rPr>
            </w:pPr>
            <w:r w:rsidRPr="002408AC">
              <w:rPr>
                <w:color w:val="000000"/>
              </w:rPr>
              <w:t>0.120</w:t>
            </w:r>
          </w:p>
        </w:tc>
      </w:tr>
      <w:tr w:rsidR="002408AC" w:rsidRPr="002408AC" w14:paraId="1FD7621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977E269"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noWrap/>
            <w:hideMark/>
          </w:tcPr>
          <w:p w14:paraId="6735ADE2" w14:textId="77777777" w:rsidR="002408AC" w:rsidRPr="002408AC" w:rsidRDefault="002408AC" w:rsidP="002408AC">
            <w:pPr>
              <w:rPr>
                <w:color w:val="000000"/>
              </w:rPr>
            </w:pPr>
            <w:r w:rsidRPr="002408AC">
              <w:rPr>
                <w:color w:val="000000"/>
              </w:rPr>
              <w:t>Потери при пер</w:t>
            </w:r>
            <w:r w:rsidRPr="002408AC">
              <w:rPr>
                <w:color w:val="000000"/>
              </w:rPr>
              <w:t>е</w:t>
            </w:r>
            <w:r w:rsidRPr="002408AC">
              <w:rPr>
                <w:color w:val="000000"/>
              </w:rPr>
              <w:t>даче по те</w:t>
            </w:r>
            <w:r w:rsidRPr="002408AC">
              <w:rPr>
                <w:color w:val="000000"/>
              </w:rPr>
              <w:t>п</w:t>
            </w:r>
            <w:r w:rsidRPr="002408AC">
              <w:rPr>
                <w:color w:val="000000"/>
              </w:rPr>
              <w:t>ловым сетям</w:t>
            </w:r>
          </w:p>
        </w:tc>
        <w:tc>
          <w:tcPr>
            <w:tcW w:w="1395" w:type="dxa"/>
            <w:tcBorders>
              <w:top w:val="nil"/>
              <w:left w:val="nil"/>
              <w:bottom w:val="single" w:sz="4" w:space="0" w:color="auto"/>
              <w:right w:val="single" w:sz="4" w:space="0" w:color="auto"/>
            </w:tcBorders>
            <w:shd w:val="clear" w:color="auto" w:fill="auto"/>
            <w:noWrap/>
            <w:vAlign w:val="center"/>
            <w:hideMark/>
          </w:tcPr>
          <w:p w14:paraId="115CABD8"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B3930CC"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4C11C5D8"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60DFD119"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05659FED"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26B4F388"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06EF773C"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2BBDEF92"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309C856A"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7FB6F105" w14:textId="77777777" w:rsidR="002408AC" w:rsidRPr="002408AC" w:rsidRDefault="002408AC" w:rsidP="002408AC">
            <w:pPr>
              <w:jc w:val="right"/>
              <w:rPr>
                <w:color w:val="000000"/>
              </w:rPr>
            </w:pPr>
            <w:r w:rsidRPr="002408AC">
              <w:rPr>
                <w:color w:val="000000"/>
              </w:rPr>
              <w:t>0.017</w:t>
            </w:r>
          </w:p>
        </w:tc>
        <w:tc>
          <w:tcPr>
            <w:tcW w:w="996" w:type="dxa"/>
            <w:tcBorders>
              <w:top w:val="nil"/>
              <w:left w:val="nil"/>
              <w:bottom w:val="single" w:sz="4" w:space="0" w:color="auto"/>
              <w:right w:val="single" w:sz="4" w:space="0" w:color="auto"/>
            </w:tcBorders>
            <w:shd w:val="clear" w:color="000000" w:fill="F2F2F2"/>
            <w:noWrap/>
            <w:vAlign w:val="bottom"/>
            <w:hideMark/>
          </w:tcPr>
          <w:p w14:paraId="284951E4" w14:textId="77777777" w:rsidR="002408AC" w:rsidRPr="002408AC" w:rsidRDefault="002408AC" w:rsidP="002408AC">
            <w:pPr>
              <w:jc w:val="right"/>
              <w:rPr>
                <w:color w:val="000000"/>
              </w:rPr>
            </w:pPr>
            <w:r w:rsidRPr="002408AC">
              <w:rPr>
                <w:color w:val="000000"/>
              </w:rPr>
              <w:t>0.017</w:t>
            </w:r>
          </w:p>
        </w:tc>
      </w:tr>
      <w:tr w:rsidR="002408AC" w:rsidRPr="002408AC" w14:paraId="6385C51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4DA99B2" w14:textId="77777777" w:rsidR="002408AC" w:rsidRPr="002408AC" w:rsidRDefault="002408AC" w:rsidP="002408AC">
            <w:pPr>
              <w:rPr>
                <w:color w:val="000000"/>
              </w:rPr>
            </w:pPr>
            <w:r w:rsidRPr="002408AC">
              <w:rPr>
                <w:color w:val="000000"/>
              </w:rPr>
              <w:t>4.1.</w:t>
            </w:r>
          </w:p>
        </w:tc>
        <w:tc>
          <w:tcPr>
            <w:tcW w:w="2270" w:type="dxa"/>
            <w:tcBorders>
              <w:top w:val="nil"/>
              <w:left w:val="nil"/>
              <w:bottom w:val="single" w:sz="4" w:space="0" w:color="auto"/>
              <w:right w:val="single" w:sz="4" w:space="0" w:color="auto"/>
            </w:tcBorders>
            <w:shd w:val="clear" w:color="auto" w:fill="auto"/>
            <w:noWrap/>
            <w:hideMark/>
          </w:tcPr>
          <w:p w14:paraId="714701E0" w14:textId="77777777" w:rsidR="002408AC" w:rsidRPr="002408AC" w:rsidRDefault="002408AC" w:rsidP="002408AC">
            <w:pPr>
              <w:rPr>
                <w:color w:val="000000"/>
              </w:rPr>
            </w:pPr>
            <w:r w:rsidRPr="002408AC">
              <w:rPr>
                <w:color w:val="000000"/>
              </w:rPr>
              <w:t>То же в % от о</w:t>
            </w:r>
            <w:r w:rsidRPr="002408AC">
              <w:rPr>
                <w:color w:val="000000"/>
              </w:rPr>
              <w:t>т</w:t>
            </w:r>
            <w:r w:rsidRPr="002408AC">
              <w:rPr>
                <w:color w:val="000000"/>
              </w:rPr>
              <w:t>пуска в сеть</w:t>
            </w:r>
          </w:p>
        </w:tc>
        <w:tc>
          <w:tcPr>
            <w:tcW w:w="1395" w:type="dxa"/>
            <w:tcBorders>
              <w:top w:val="nil"/>
              <w:left w:val="nil"/>
              <w:bottom w:val="single" w:sz="4" w:space="0" w:color="auto"/>
              <w:right w:val="single" w:sz="4" w:space="0" w:color="auto"/>
            </w:tcBorders>
            <w:shd w:val="clear" w:color="auto" w:fill="auto"/>
            <w:noWrap/>
            <w:vAlign w:val="center"/>
            <w:hideMark/>
          </w:tcPr>
          <w:p w14:paraId="4C1FE1C4" w14:textId="77777777" w:rsidR="002408AC" w:rsidRPr="002408AC" w:rsidRDefault="002408AC" w:rsidP="002408AC">
            <w:pPr>
              <w:jc w:val="center"/>
              <w:rPr>
                <w:color w:val="000000"/>
              </w:rPr>
            </w:pPr>
            <w:r w:rsidRPr="002408AC">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7E24EB8C"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696D67C5"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2532F1F8"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2E79852C"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06F6A6CE"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3F69DAB1"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5AF7986F"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679FB5E2"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75119DF4" w14:textId="77777777" w:rsidR="002408AC" w:rsidRPr="002408AC" w:rsidRDefault="002408AC" w:rsidP="002408AC">
            <w:pPr>
              <w:jc w:val="right"/>
              <w:rPr>
                <w:color w:val="000000"/>
              </w:rPr>
            </w:pPr>
            <w:r w:rsidRPr="002408AC">
              <w:rPr>
                <w:color w:val="000000"/>
              </w:rPr>
              <w:t>13.933</w:t>
            </w:r>
          </w:p>
        </w:tc>
        <w:tc>
          <w:tcPr>
            <w:tcW w:w="996" w:type="dxa"/>
            <w:tcBorders>
              <w:top w:val="nil"/>
              <w:left w:val="nil"/>
              <w:bottom w:val="single" w:sz="4" w:space="0" w:color="auto"/>
              <w:right w:val="single" w:sz="4" w:space="0" w:color="auto"/>
            </w:tcBorders>
            <w:shd w:val="clear" w:color="000000" w:fill="F2F2F2"/>
            <w:noWrap/>
            <w:vAlign w:val="bottom"/>
            <w:hideMark/>
          </w:tcPr>
          <w:p w14:paraId="3FE58756" w14:textId="77777777" w:rsidR="002408AC" w:rsidRPr="002408AC" w:rsidRDefault="002408AC" w:rsidP="002408AC">
            <w:pPr>
              <w:jc w:val="right"/>
              <w:rPr>
                <w:color w:val="000000"/>
              </w:rPr>
            </w:pPr>
            <w:r w:rsidRPr="002408AC">
              <w:rPr>
                <w:color w:val="000000"/>
              </w:rPr>
              <w:t>13.933</w:t>
            </w:r>
          </w:p>
        </w:tc>
      </w:tr>
      <w:tr w:rsidR="002408AC" w:rsidRPr="002408AC" w14:paraId="46AA1B8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DE6A47A"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noWrap/>
            <w:hideMark/>
          </w:tcPr>
          <w:p w14:paraId="34409ABD" w14:textId="77777777" w:rsidR="002408AC" w:rsidRPr="002408AC" w:rsidRDefault="002408AC" w:rsidP="002408AC">
            <w:pPr>
              <w:rPr>
                <w:color w:val="000000"/>
              </w:rPr>
            </w:pPr>
            <w:r w:rsidRPr="002408AC">
              <w:rPr>
                <w:color w:val="000000"/>
              </w:rPr>
              <w:t>Полезный о</w:t>
            </w:r>
            <w:r w:rsidRPr="002408AC">
              <w:rPr>
                <w:color w:val="000000"/>
              </w:rPr>
              <w:t>т</w:t>
            </w:r>
            <w:r w:rsidRPr="002408AC">
              <w:rPr>
                <w:color w:val="000000"/>
              </w:rPr>
              <w:t>пуск тепловой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2D7D03E7"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00B7415"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42712830"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0A1F9C1F"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79B50D33"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31C869B8"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708C8BFC"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5AE34213"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5B6AB2BC"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2757BC5A"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6BE18B4E" w14:textId="77777777" w:rsidR="002408AC" w:rsidRPr="002408AC" w:rsidRDefault="002408AC" w:rsidP="002408AC">
            <w:pPr>
              <w:jc w:val="right"/>
              <w:rPr>
                <w:color w:val="000000"/>
              </w:rPr>
            </w:pPr>
            <w:r w:rsidRPr="002408AC">
              <w:rPr>
                <w:color w:val="000000"/>
              </w:rPr>
              <w:t>0.104</w:t>
            </w:r>
          </w:p>
        </w:tc>
      </w:tr>
      <w:tr w:rsidR="002408AC" w:rsidRPr="002408AC" w14:paraId="4603974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6EF1557" w14:textId="77777777" w:rsidR="002408AC" w:rsidRPr="002408AC" w:rsidRDefault="002408AC" w:rsidP="002408AC">
            <w:pPr>
              <w:rPr>
                <w:color w:val="000000"/>
              </w:rPr>
            </w:pPr>
            <w:r w:rsidRPr="002408AC">
              <w:rPr>
                <w:color w:val="000000"/>
              </w:rPr>
              <w:t>5.1.</w:t>
            </w:r>
          </w:p>
        </w:tc>
        <w:tc>
          <w:tcPr>
            <w:tcW w:w="2270" w:type="dxa"/>
            <w:tcBorders>
              <w:top w:val="nil"/>
              <w:left w:val="nil"/>
              <w:bottom w:val="single" w:sz="4" w:space="0" w:color="auto"/>
              <w:right w:val="single" w:sz="4" w:space="0" w:color="auto"/>
            </w:tcBorders>
            <w:shd w:val="clear" w:color="auto" w:fill="auto"/>
            <w:noWrap/>
            <w:hideMark/>
          </w:tcPr>
          <w:p w14:paraId="1D12516C" w14:textId="77777777" w:rsidR="002408AC" w:rsidRPr="002408AC" w:rsidRDefault="002408AC" w:rsidP="002408AC">
            <w:pPr>
              <w:rPr>
                <w:color w:val="000000"/>
              </w:rPr>
            </w:pPr>
            <w:r w:rsidRPr="002408AC">
              <w:rPr>
                <w:color w:val="000000"/>
              </w:rPr>
              <w:t>Население</w:t>
            </w:r>
          </w:p>
        </w:tc>
        <w:tc>
          <w:tcPr>
            <w:tcW w:w="1395" w:type="dxa"/>
            <w:tcBorders>
              <w:top w:val="nil"/>
              <w:left w:val="nil"/>
              <w:bottom w:val="single" w:sz="4" w:space="0" w:color="auto"/>
              <w:right w:val="single" w:sz="4" w:space="0" w:color="auto"/>
            </w:tcBorders>
            <w:shd w:val="clear" w:color="auto" w:fill="auto"/>
            <w:noWrap/>
            <w:vAlign w:val="center"/>
            <w:hideMark/>
          </w:tcPr>
          <w:p w14:paraId="62CA5328"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06E504D8"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1AF787BF"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251F637C"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40384F42"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4B456E31"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41A13820"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60F2F3CC"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637FC095"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370C0E6A" w14:textId="77777777" w:rsidR="002408AC" w:rsidRPr="002408AC" w:rsidRDefault="002408AC" w:rsidP="002408AC">
            <w:pPr>
              <w:jc w:val="right"/>
              <w:rPr>
                <w:color w:val="000000"/>
              </w:rPr>
            </w:pPr>
            <w:r w:rsidRPr="002408AC">
              <w:rPr>
                <w:color w:val="000000"/>
              </w:rPr>
              <w:t>0.104</w:t>
            </w:r>
          </w:p>
        </w:tc>
        <w:tc>
          <w:tcPr>
            <w:tcW w:w="996" w:type="dxa"/>
            <w:tcBorders>
              <w:top w:val="nil"/>
              <w:left w:val="nil"/>
              <w:bottom w:val="single" w:sz="4" w:space="0" w:color="auto"/>
              <w:right w:val="single" w:sz="4" w:space="0" w:color="auto"/>
            </w:tcBorders>
            <w:shd w:val="clear" w:color="000000" w:fill="F2F2F2"/>
            <w:noWrap/>
            <w:vAlign w:val="bottom"/>
            <w:hideMark/>
          </w:tcPr>
          <w:p w14:paraId="6491BCC4" w14:textId="77777777" w:rsidR="002408AC" w:rsidRPr="002408AC" w:rsidRDefault="002408AC" w:rsidP="002408AC">
            <w:pPr>
              <w:jc w:val="right"/>
              <w:rPr>
                <w:color w:val="000000"/>
              </w:rPr>
            </w:pPr>
            <w:r w:rsidRPr="002408AC">
              <w:rPr>
                <w:color w:val="000000"/>
              </w:rPr>
              <w:t>0.104</w:t>
            </w:r>
          </w:p>
        </w:tc>
      </w:tr>
      <w:tr w:rsidR="002408AC" w:rsidRPr="002408AC" w14:paraId="5097FE44"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2CE493F" w14:textId="77777777" w:rsidR="002408AC" w:rsidRPr="002408AC" w:rsidRDefault="002408AC" w:rsidP="002408AC">
            <w:pPr>
              <w:rPr>
                <w:color w:val="000000"/>
              </w:rPr>
            </w:pPr>
            <w:r w:rsidRPr="002408AC">
              <w:rPr>
                <w:color w:val="000000"/>
              </w:rPr>
              <w:t>5.2.</w:t>
            </w:r>
          </w:p>
        </w:tc>
        <w:tc>
          <w:tcPr>
            <w:tcW w:w="2270" w:type="dxa"/>
            <w:tcBorders>
              <w:top w:val="nil"/>
              <w:left w:val="nil"/>
              <w:bottom w:val="single" w:sz="4" w:space="0" w:color="auto"/>
              <w:right w:val="single" w:sz="4" w:space="0" w:color="auto"/>
            </w:tcBorders>
            <w:shd w:val="clear" w:color="auto" w:fill="auto"/>
            <w:noWrap/>
            <w:hideMark/>
          </w:tcPr>
          <w:p w14:paraId="0EDCA4F2" w14:textId="77777777" w:rsidR="002408AC" w:rsidRPr="002408AC" w:rsidRDefault="002408AC" w:rsidP="002408AC">
            <w:pPr>
              <w:rPr>
                <w:color w:val="000000"/>
              </w:rPr>
            </w:pPr>
            <w:r w:rsidRPr="002408AC">
              <w:rPr>
                <w:color w:val="000000"/>
              </w:rPr>
              <w:t>Бюджетные потр</w:t>
            </w:r>
            <w:r w:rsidRPr="002408AC">
              <w:rPr>
                <w:color w:val="000000"/>
              </w:rPr>
              <w:t>е</w:t>
            </w:r>
            <w:r w:rsidRPr="002408AC">
              <w:rPr>
                <w:color w:val="000000"/>
              </w:rPr>
              <w:t>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41B08E16"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D47C85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5DDB67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5AD5BD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A9A0A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483D93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130EA9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CA3C9D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2831F0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4A85B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4F7C6F2" w14:textId="77777777" w:rsidR="002408AC" w:rsidRPr="002408AC" w:rsidRDefault="002408AC" w:rsidP="002408AC">
            <w:pPr>
              <w:jc w:val="right"/>
              <w:rPr>
                <w:color w:val="000000"/>
              </w:rPr>
            </w:pPr>
            <w:r w:rsidRPr="002408AC">
              <w:rPr>
                <w:color w:val="000000"/>
              </w:rPr>
              <w:t>0.000</w:t>
            </w:r>
          </w:p>
        </w:tc>
      </w:tr>
      <w:tr w:rsidR="002408AC" w:rsidRPr="002408AC" w14:paraId="4BED381F"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2025410" w14:textId="77777777" w:rsidR="002408AC" w:rsidRPr="002408AC" w:rsidRDefault="002408AC" w:rsidP="002408AC">
            <w:pPr>
              <w:rPr>
                <w:color w:val="000000"/>
              </w:rPr>
            </w:pPr>
            <w:r w:rsidRPr="002408AC">
              <w:rPr>
                <w:color w:val="000000"/>
              </w:rPr>
              <w:t>5.3.</w:t>
            </w:r>
          </w:p>
        </w:tc>
        <w:tc>
          <w:tcPr>
            <w:tcW w:w="2270" w:type="dxa"/>
            <w:tcBorders>
              <w:top w:val="nil"/>
              <w:left w:val="nil"/>
              <w:bottom w:val="single" w:sz="4" w:space="0" w:color="auto"/>
              <w:right w:val="single" w:sz="4" w:space="0" w:color="auto"/>
            </w:tcBorders>
            <w:shd w:val="clear" w:color="auto" w:fill="auto"/>
            <w:noWrap/>
            <w:hideMark/>
          </w:tcPr>
          <w:p w14:paraId="5E5FD017" w14:textId="77777777" w:rsidR="002408AC" w:rsidRPr="002408AC" w:rsidRDefault="002408AC" w:rsidP="002408AC">
            <w:pPr>
              <w:rPr>
                <w:color w:val="000000"/>
              </w:rPr>
            </w:pPr>
            <w:r w:rsidRPr="002408AC">
              <w:rPr>
                <w:color w:val="000000"/>
              </w:rPr>
              <w:t>Прочие потребит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1CBED9F3"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60BBFFB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74DF16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433327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24F47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C2B02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EED847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8FEB19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DEF3C0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DDEBA6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4A1BD71" w14:textId="77777777" w:rsidR="002408AC" w:rsidRPr="002408AC" w:rsidRDefault="002408AC" w:rsidP="002408AC">
            <w:pPr>
              <w:jc w:val="right"/>
              <w:rPr>
                <w:color w:val="000000"/>
              </w:rPr>
            </w:pPr>
            <w:r w:rsidRPr="002408AC">
              <w:rPr>
                <w:color w:val="000000"/>
              </w:rPr>
              <w:t>0.000</w:t>
            </w:r>
          </w:p>
        </w:tc>
      </w:tr>
      <w:tr w:rsidR="002408AC" w:rsidRPr="002408AC" w14:paraId="3D1A37C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68ECD35" w14:textId="77777777" w:rsidR="002408AC" w:rsidRPr="002408AC" w:rsidRDefault="002408AC" w:rsidP="002408AC">
            <w:pPr>
              <w:rPr>
                <w:color w:val="000000"/>
              </w:rPr>
            </w:pPr>
            <w:r w:rsidRPr="002408AC">
              <w:rPr>
                <w:color w:val="000000"/>
              </w:rPr>
              <w:t>5.4.</w:t>
            </w:r>
          </w:p>
        </w:tc>
        <w:tc>
          <w:tcPr>
            <w:tcW w:w="2270" w:type="dxa"/>
            <w:tcBorders>
              <w:top w:val="nil"/>
              <w:left w:val="nil"/>
              <w:bottom w:val="single" w:sz="4" w:space="0" w:color="auto"/>
              <w:right w:val="single" w:sz="4" w:space="0" w:color="auto"/>
            </w:tcBorders>
            <w:shd w:val="clear" w:color="auto" w:fill="auto"/>
            <w:noWrap/>
            <w:hideMark/>
          </w:tcPr>
          <w:p w14:paraId="0F636331" w14:textId="77777777" w:rsidR="002408AC" w:rsidRPr="002408AC" w:rsidRDefault="002408AC" w:rsidP="002408AC">
            <w:pPr>
              <w:rPr>
                <w:color w:val="000000"/>
              </w:rPr>
            </w:pPr>
            <w:r w:rsidRPr="002408AC">
              <w:rPr>
                <w:color w:val="000000"/>
              </w:rPr>
              <w:t>Нужды теплосна</w:t>
            </w:r>
            <w:r w:rsidRPr="002408AC">
              <w:rPr>
                <w:color w:val="000000"/>
              </w:rPr>
              <w:t>б</w:t>
            </w:r>
            <w:r w:rsidRPr="002408AC">
              <w:rPr>
                <w:color w:val="000000"/>
              </w:rPr>
              <w:t>жающей организ</w:t>
            </w:r>
            <w:r w:rsidRPr="002408AC">
              <w:rPr>
                <w:color w:val="000000"/>
              </w:rPr>
              <w:t>а</w:t>
            </w:r>
            <w:r w:rsidRPr="002408AC">
              <w:rPr>
                <w:color w:val="000000"/>
              </w:rPr>
              <w:t>ции</w:t>
            </w:r>
          </w:p>
        </w:tc>
        <w:tc>
          <w:tcPr>
            <w:tcW w:w="1395" w:type="dxa"/>
            <w:tcBorders>
              <w:top w:val="nil"/>
              <w:left w:val="nil"/>
              <w:bottom w:val="single" w:sz="4" w:space="0" w:color="auto"/>
              <w:right w:val="single" w:sz="4" w:space="0" w:color="auto"/>
            </w:tcBorders>
            <w:shd w:val="clear" w:color="auto" w:fill="auto"/>
            <w:noWrap/>
            <w:vAlign w:val="center"/>
            <w:hideMark/>
          </w:tcPr>
          <w:p w14:paraId="72E108B8"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E186458"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8CE543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E81B06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05A156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AF3AEB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1817E7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FDD5D9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A5D4DB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87A4A4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681655B" w14:textId="77777777" w:rsidR="002408AC" w:rsidRPr="002408AC" w:rsidRDefault="002408AC" w:rsidP="002408AC">
            <w:pPr>
              <w:jc w:val="right"/>
              <w:rPr>
                <w:color w:val="000000"/>
              </w:rPr>
            </w:pPr>
            <w:r w:rsidRPr="002408AC">
              <w:rPr>
                <w:color w:val="000000"/>
              </w:rPr>
              <w:t>0.000</w:t>
            </w:r>
          </w:p>
        </w:tc>
      </w:tr>
      <w:tr w:rsidR="002408AC" w:rsidRPr="002408AC" w14:paraId="73B4B8A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1DB1128"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noWrap/>
            <w:hideMark/>
          </w:tcPr>
          <w:p w14:paraId="3C2DFE07" w14:textId="77777777" w:rsidR="002408AC" w:rsidRPr="002408AC" w:rsidRDefault="002408AC" w:rsidP="002408AC">
            <w:pPr>
              <w:rPr>
                <w:color w:val="000000"/>
              </w:rPr>
            </w:pPr>
            <w:r w:rsidRPr="002408AC">
              <w:rPr>
                <w:color w:val="000000"/>
              </w:rPr>
              <w:t>Расход теплонос</w:t>
            </w:r>
            <w:r w:rsidRPr="002408AC">
              <w:rPr>
                <w:color w:val="000000"/>
              </w:rPr>
              <w:t>и</w:t>
            </w:r>
            <w:r w:rsidRPr="002408AC">
              <w:rPr>
                <w:color w:val="000000"/>
              </w:rPr>
              <w:t>теля</w:t>
            </w:r>
          </w:p>
        </w:tc>
        <w:tc>
          <w:tcPr>
            <w:tcW w:w="1395" w:type="dxa"/>
            <w:tcBorders>
              <w:top w:val="nil"/>
              <w:left w:val="nil"/>
              <w:bottom w:val="single" w:sz="4" w:space="0" w:color="auto"/>
              <w:right w:val="single" w:sz="4" w:space="0" w:color="auto"/>
            </w:tcBorders>
            <w:shd w:val="clear" w:color="auto" w:fill="auto"/>
            <w:noWrap/>
            <w:vAlign w:val="center"/>
            <w:hideMark/>
          </w:tcPr>
          <w:p w14:paraId="4B772BDB" w14:textId="77777777" w:rsidR="002408AC" w:rsidRPr="002408AC" w:rsidRDefault="002408AC" w:rsidP="002408AC">
            <w:pPr>
              <w:jc w:val="center"/>
              <w:rPr>
                <w:color w:val="000000"/>
              </w:rPr>
            </w:pPr>
            <w:r w:rsidRPr="002408AC">
              <w:rPr>
                <w:color w:val="000000"/>
              </w:rPr>
              <w:t>т/ч</w:t>
            </w:r>
          </w:p>
        </w:tc>
        <w:tc>
          <w:tcPr>
            <w:tcW w:w="996" w:type="dxa"/>
            <w:tcBorders>
              <w:top w:val="nil"/>
              <w:left w:val="nil"/>
              <w:bottom w:val="single" w:sz="4" w:space="0" w:color="auto"/>
              <w:right w:val="single" w:sz="4" w:space="0" w:color="auto"/>
            </w:tcBorders>
            <w:shd w:val="clear" w:color="000000" w:fill="F2F2F2"/>
            <w:noWrap/>
            <w:vAlign w:val="bottom"/>
            <w:hideMark/>
          </w:tcPr>
          <w:p w14:paraId="35DA5E2E"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155BDA96"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FDD7817"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E55151F"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1182F63"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7DEBCD0"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6FE34DB"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13E7F5E"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5A8E967"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C0EED5C" w14:textId="77777777" w:rsidR="002408AC" w:rsidRPr="002408AC" w:rsidRDefault="002408AC" w:rsidP="002408AC">
            <w:pPr>
              <w:rPr>
                <w:color w:val="000000"/>
              </w:rPr>
            </w:pPr>
            <w:r w:rsidRPr="002408AC">
              <w:rPr>
                <w:color w:val="000000"/>
              </w:rPr>
              <w:t> </w:t>
            </w:r>
          </w:p>
        </w:tc>
      </w:tr>
      <w:tr w:rsidR="002408AC" w:rsidRPr="002408AC" w14:paraId="32ADB339"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6C772AB1" w14:textId="77777777" w:rsidR="002408AC" w:rsidRPr="002408AC" w:rsidRDefault="002408AC" w:rsidP="002408AC">
            <w:pPr>
              <w:jc w:val="center"/>
              <w:rPr>
                <w:color w:val="000000"/>
              </w:rPr>
            </w:pPr>
            <w:r w:rsidRPr="002408AC">
              <w:rPr>
                <w:color w:val="000000"/>
              </w:rPr>
              <w:t xml:space="preserve">Котельная </w:t>
            </w:r>
            <w:proofErr w:type="spellStart"/>
            <w:r w:rsidRPr="002408AC">
              <w:rPr>
                <w:color w:val="000000"/>
              </w:rPr>
              <w:t>Сельхозхимии</w:t>
            </w:r>
            <w:proofErr w:type="spellEnd"/>
          </w:p>
        </w:tc>
      </w:tr>
      <w:tr w:rsidR="002408AC" w:rsidRPr="002408AC" w14:paraId="33CE6FA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CC17357"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noWrap/>
            <w:hideMark/>
          </w:tcPr>
          <w:p w14:paraId="34729E15" w14:textId="77777777" w:rsidR="002408AC" w:rsidRPr="002408AC" w:rsidRDefault="002408AC" w:rsidP="002408AC">
            <w:pPr>
              <w:rPr>
                <w:color w:val="000000"/>
              </w:rPr>
            </w:pPr>
            <w:r w:rsidRPr="002408AC">
              <w:rPr>
                <w:color w:val="000000"/>
              </w:rPr>
              <w:t>Выработано тепл</w:t>
            </w:r>
            <w:r w:rsidRPr="002408AC">
              <w:rPr>
                <w:color w:val="000000"/>
              </w:rPr>
              <w:t>о</w:t>
            </w:r>
            <w:r w:rsidRPr="002408AC">
              <w:rPr>
                <w:color w:val="000000"/>
              </w:rPr>
              <w:t>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2C275E6D"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7D5E4A6B"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2559EE5F"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061A83F6"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424538DA"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74A2DDC8"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272332A6"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0C5AE0DA"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1570B6CE"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2021CBBD" w14:textId="77777777" w:rsidR="002408AC" w:rsidRPr="002408AC" w:rsidRDefault="002408AC" w:rsidP="002408AC">
            <w:pPr>
              <w:jc w:val="right"/>
              <w:rPr>
                <w:color w:val="000000"/>
              </w:rPr>
            </w:pPr>
            <w:r w:rsidRPr="002408AC">
              <w:rPr>
                <w:color w:val="000000"/>
              </w:rPr>
              <w:t>0.225</w:t>
            </w:r>
          </w:p>
        </w:tc>
        <w:tc>
          <w:tcPr>
            <w:tcW w:w="996" w:type="dxa"/>
            <w:tcBorders>
              <w:top w:val="nil"/>
              <w:left w:val="nil"/>
              <w:bottom w:val="single" w:sz="4" w:space="0" w:color="auto"/>
              <w:right w:val="single" w:sz="4" w:space="0" w:color="auto"/>
            </w:tcBorders>
            <w:shd w:val="clear" w:color="000000" w:fill="F2F2F2"/>
            <w:noWrap/>
            <w:vAlign w:val="bottom"/>
            <w:hideMark/>
          </w:tcPr>
          <w:p w14:paraId="4B91CF67" w14:textId="77777777" w:rsidR="002408AC" w:rsidRPr="002408AC" w:rsidRDefault="002408AC" w:rsidP="002408AC">
            <w:pPr>
              <w:jc w:val="right"/>
              <w:rPr>
                <w:color w:val="000000"/>
              </w:rPr>
            </w:pPr>
            <w:r w:rsidRPr="002408AC">
              <w:rPr>
                <w:color w:val="000000"/>
              </w:rPr>
              <w:t>0.225</w:t>
            </w:r>
          </w:p>
        </w:tc>
      </w:tr>
      <w:tr w:rsidR="002408AC" w:rsidRPr="002408AC" w14:paraId="6A8C349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19ED761" w14:textId="77777777" w:rsidR="002408AC" w:rsidRPr="002408AC" w:rsidRDefault="002408AC" w:rsidP="002408AC">
            <w:pPr>
              <w:rPr>
                <w:color w:val="000000"/>
              </w:rPr>
            </w:pPr>
            <w:r w:rsidRPr="002408AC">
              <w:rPr>
                <w:color w:val="000000"/>
              </w:rPr>
              <w:t>2</w:t>
            </w:r>
          </w:p>
        </w:tc>
        <w:tc>
          <w:tcPr>
            <w:tcW w:w="2270" w:type="dxa"/>
            <w:tcBorders>
              <w:top w:val="nil"/>
              <w:left w:val="nil"/>
              <w:bottom w:val="single" w:sz="4" w:space="0" w:color="auto"/>
              <w:right w:val="single" w:sz="4" w:space="0" w:color="auto"/>
            </w:tcBorders>
            <w:shd w:val="clear" w:color="auto" w:fill="auto"/>
            <w:noWrap/>
            <w:hideMark/>
          </w:tcPr>
          <w:p w14:paraId="15B95911"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 котел</w:t>
            </w:r>
            <w:r w:rsidRPr="002408AC">
              <w:rPr>
                <w:color w:val="000000"/>
              </w:rPr>
              <w:t>ь</w:t>
            </w:r>
            <w:r w:rsidRPr="002408AC">
              <w:rPr>
                <w:color w:val="000000"/>
              </w:rPr>
              <w:t>ной</w:t>
            </w:r>
          </w:p>
        </w:tc>
        <w:tc>
          <w:tcPr>
            <w:tcW w:w="1395" w:type="dxa"/>
            <w:tcBorders>
              <w:top w:val="nil"/>
              <w:left w:val="nil"/>
              <w:bottom w:val="single" w:sz="4" w:space="0" w:color="auto"/>
              <w:right w:val="single" w:sz="4" w:space="0" w:color="auto"/>
            </w:tcBorders>
            <w:shd w:val="clear" w:color="auto" w:fill="auto"/>
            <w:noWrap/>
            <w:vAlign w:val="center"/>
            <w:hideMark/>
          </w:tcPr>
          <w:p w14:paraId="029A96D4"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7F98F896"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2A858DD4"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609EC7D1"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466499E8"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1C713239"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3DA07F7C"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51479C86"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434CB0C6"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70266B93"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0CF9E9D4" w14:textId="77777777" w:rsidR="002408AC" w:rsidRPr="002408AC" w:rsidRDefault="002408AC" w:rsidP="002408AC">
            <w:pPr>
              <w:jc w:val="right"/>
              <w:rPr>
                <w:color w:val="000000"/>
              </w:rPr>
            </w:pPr>
            <w:r w:rsidRPr="002408AC">
              <w:rPr>
                <w:color w:val="000000"/>
              </w:rPr>
              <w:t>0.003</w:t>
            </w:r>
          </w:p>
        </w:tc>
      </w:tr>
      <w:tr w:rsidR="002408AC" w:rsidRPr="002408AC" w14:paraId="28135DC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FC9949D"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noWrap/>
            <w:hideMark/>
          </w:tcPr>
          <w:p w14:paraId="13572121" w14:textId="77777777" w:rsidR="002408AC" w:rsidRPr="002408AC" w:rsidRDefault="002408AC" w:rsidP="002408AC">
            <w:pPr>
              <w:rPr>
                <w:color w:val="000000"/>
              </w:rPr>
            </w:pPr>
            <w:r w:rsidRPr="002408AC">
              <w:rPr>
                <w:color w:val="000000"/>
              </w:rPr>
              <w:t>Отпущено с ко</w:t>
            </w:r>
            <w:r w:rsidRPr="002408AC">
              <w:rPr>
                <w:color w:val="000000"/>
              </w:rPr>
              <w:t>л</w:t>
            </w:r>
            <w:r w:rsidRPr="002408AC">
              <w:rPr>
                <w:color w:val="000000"/>
              </w:rPr>
              <w:t>лект</w:t>
            </w:r>
            <w:r w:rsidRPr="002408AC">
              <w:rPr>
                <w:color w:val="000000"/>
              </w:rPr>
              <w:t>о</w:t>
            </w:r>
            <w:r w:rsidRPr="002408AC">
              <w:rPr>
                <w:color w:val="000000"/>
              </w:rPr>
              <w:t>ров</w:t>
            </w:r>
          </w:p>
        </w:tc>
        <w:tc>
          <w:tcPr>
            <w:tcW w:w="1395" w:type="dxa"/>
            <w:tcBorders>
              <w:top w:val="nil"/>
              <w:left w:val="nil"/>
              <w:bottom w:val="single" w:sz="4" w:space="0" w:color="auto"/>
              <w:right w:val="single" w:sz="4" w:space="0" w:color="auto"/>
            </w:tcBorders>
            <w:shd w:val="clear" w:color="auto" w:fill="auto"/>
            <w:noWrap/>
            <w:vAlign w:val="center"/>
            <w:hideMark/>
          </w:tcPr>
          <w:p w14:paraId="109EBD84"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4D93237"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0B6849D7"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3AE57920"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10648710"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7B9E1A65"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7B678D9F"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4EB1138F"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7A482618"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3CEA5C0F" w14:textId="77777777" w:rsidR="002408AC" w:rsidRPr="002408AC" w:rsidRDefault="002408AC" w:rsidP="002408AC">
            <w:pPr>
              <w:jc w:val="right"/>
              <w:rPr>
                <w:color w:val="000000"/>
              </w:rPr>
            </w:pPr>
            <w:r w:rsidRPr="002408AC">
              <w:rPr>
                <w:color w:val="000000"/>
              </w:rPr>
              <w:t>0.222</w:t>
            </w:r>
          </w:p>
        </w:tc>
        <w:tc>
          <w:tcPr>
            <w:tcW w:w="996" w:type="dxa"/>
            <w:tcBorders>
              <w:top w:val="nil"/>
              <w:left w:val="nil"/>
              <w:bottom w:val="single" w:sz="4" w:space="0" w:color="auto"/>
              <w:right w:val="single" w:sz="4" w:space="0" w:color="auto"/>
            </w:tcBorders>
            <w:shd w:val="clear" w:color="000000" w:fill="F2F2F2"/>
            <w:noWrap/>
            <w:vAlign w:val="bottom"/>
            <w:hideMark/>
          </w:tcPr>
          <w:p w14:paraId="05DA7050" w14:textId="77777777" w:rsidR="002408AC" w:rsidRPr="002408AC" w:rsidRDefault="002408AC" w:rsidP="002408AC">
            <w:pPr>
              <w:jc w:val="right"/>
              <w:rPr>
                <w:color w:val="000000"/>
              </w:rPr>
            </w:pPr>
            <w:r w:rsidRPr="002408AC">
              <w:rPr>
                <w:color w:val="000000"/>
              </w:rPr>
              <w:t>0.222</w:t>
            </w:r>
          </w:p>
        </w:tc>
      </w:tr>
      <w:tr w:rsidR="002408AC" w:rsidRPr="002408AC" w14:paraId="2F60A21F"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A010498"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noWrap/>
            <w:hideMark/>
          </w:tcPr>
          <w:p w14:paraId="6419ED45" w14:textId="77777777" w:rsidR="002408AC" w:rsidRPr="002408AC" w:rsidRDefault="002408AC" w:rsidP="002408AC">
            <w:pPr>
              <w:rPr>
                <w:color w:val="000000"/>
              </w:rPr>
            </w:pPr>
            <w:r w:rsidRPr="002408AC">
              <w:rPr>
                <w:color w:val="000000"/>
              </w:rPr>
              <w:t>Потери при пер</w:t>
            </w:r>
            <w:r w:rsidRPr="002408AC">
              <w:rPr>
                <w:color w:val="000000"/>
              </w:rPr>
              <w:t>е</w:t>
            </w:r>
            <w:r w:rsidRPr="002408AC">
              <w:rPr>
                <w:color w:val="000000"/>
              </w:rPr>
              <w:lastRenderedPageBreak/>
              <w:t>даче по те</w:t>
            </w:r>
            <w:r w:rsidRPr="002408AC">
              <w:rPr>
                <w:color w:val="000000"/>
              </w:rPr>
              <w:t>п</w:t>
            </w:r>
            <w:r w:rsidRPr="002408AC">
              <w:rPr>
                <w:color w:val="000000"/>
              </w:rPr>
              <w:t>ловым сетям</w:t>
            </w:r>
          </w:p>
        </w:tc>
        <w:tc>
          <w:tcPr>
            <w:tcW w:w="1395" w:type="dxa"/>
            <w:tcBorders>
              <w:top w:val="nil"/>
              <w:left w:val="nil"/>
              <w:bottom w:val="single" w:sz="4" w:space="0" w:color="auto"/>
              <w:right w:val="single" w:sz="4" w:space="0" w:color="auto"/>
            </w:tcBorders>
            <w:shd w:val="clear" w:color="auto" w:fill="auto"/>
            <w:noWrap/>
            <w:vAlign w:val="center"/>
            <w:hideMark/>
          </w:tcPr>
          <w:p w14:paraId="51B056CB" w14:textId="77777777" w:rsidR="002408AC" w:rsidRPr="002408AC" w:rsidRDefault="002408AC" w:rsidP="002408AC">
            <w:pPr>
              <w:jc w:val="center"/>
              <w:rPr>
                <w:color w:val="000000"/>
              </w:rPr>
            </w:pPr>
            <w:r w:rsidRPr="002408AC">
              <w:rPr>
                <w:color w:val="000000"/>
              </w:rPr>
              <w:lastRenderedPageBreak/>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74FE84B5"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63360139"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29D9D015"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24109072"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2A821E96"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5CDC2AAB"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55DDB95"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7CBDA776"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12CE4CE3"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F684D0D" w14:textId="77777777" w:rsidR="002408AC" w:rsidRPr="002408AC" w:rsidRDefault="002408AC" w:rsidP="002408AC">
            <w:pPr>
              <w:jc w:val="right"/>
              <w:rPr>
                <w:color w:val="000000"/>
              </w:rPr>
            </w:pPr>
            <w:r w:rsidRPr="002408AC">
              <w:rPr>
                <w:color w:val="000000"/>
              </w:rPr>
              <w:t>0.002</w:t>
            </w:r>
          </w:p>
        </w:tc>
      </w:tr>
      <w:tr w:rsidR="002408AC" w:rsidRPr="002408AC" w14:paraId="5BD36D1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9385428" w14:textId="77777777" w:rsidR="002408AC" w:rsidRPr="002408AC" w:rsidRDefault="002408AC" w:rsidP="002408AC">
            <w:pPr>
              <w:rPr>
                <w:color w:val="000000"/>
              </w:rPr>
            </w:pPr>
            <w:r w:rsidRPr="002408AC">
              <w:rPr>
                <w:color w:val="000000"/>
              </w:rPr>
              <w:lastRenderedPageBreak/>
              <w:t>4.1.</w:t>
            </w:r>
          </w:p>
        </w:tc>
        <w:tc>
          <w:tcPr>
            <w:tcW w:w="2270" w:type="dxa"/>
            <w:tcBorders>
              <w:top w:val="nil"/>
              <w:left w:val="nil"/>
              <w:bottom w:val="single" w:sz="4" w:space="0" w:color="auto"/>
              <w:right w:val="single" w:sz="4" w:space="0" w:color="auto"/>
            </w:tcBorders>
            <w:shd w:val="clear" w:color="auto" w:fill="auto"/>
            <w:noWrap/>
            <w:hideMark/>
          </w:tcPr>
          <w:p w14:paraId="710154A6" w14:textId="77777777" w:rsidR="002408AC" w:rsidRPr="002408AC" w:rsidRDefault="002408AC" w:rsidP="002408AC">
            <w:pPr>
              <w:rPr>
                <w:color w:val="000000"/>
              </w:rPr>
            </w:pPr>
            <w:r w:rsidRPr="002408AC">
              <w:rPr>
                <w:color w:val="000000"/>
              </w:rPr>
              <w:t>То же в % от о</w:t>
            </w:r>
            <w:r w:rsidRPr="002408AC">
              <w:rPr>
                <w:color w:val="000000"/>
              </w:rPr>
              <w:t>т</w:t>
            </w:r>
            <w:r w:rsidRPr="002408AC">
              <w:rPr>
                <w:color w:val="000000"/>
              </w:rPr>
              <w:t>пуска в сеть</w:t>
            </w:r>
          </w:p>
        </w:tc>
        <w:tc>
          <w:tcPr>
            <w:tcW w:w="1395" w:type="dxa"/>
            <w:tcBorders>
              <w:top w:val="nil"/>
              <w:left w:val="nil"/>
              <w:bottom w:val="single" w:sz="4" w:space="0" w:color="auto"/>
              <w:right w:val="single" w:sz="4" w:space="0" w:color="auto"/>
            </w:tcBorders>
            <w:shd w:val="clear" w:color="auto" w:fill="auto"/>
            <w:noWrap/>
            <w:vAlign w:val="center"/>
            <w:hideMark/>
          </w:tcPr>
          <w:p w14:paraId="5B196781" w14:textId="77777777" w:rsidR="002408AC" w:rsidRPr="002408AC" w:rsidRDefault="002408AC" w:rsidP="002408AC">
            <w:pPr>
              <w:jc w:val="center"/>
              <w:rPr>
                <w:color w:val="000000"/>
              </w:rPr>
            </w:pPr>
            <w:r w:rsidRPr="002408AC">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78A49BCC"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5DF9DC71"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558AB44A"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45336189"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5F3198C3"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0CBE626F"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7ED2FDE2"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7F62C4D4"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0B25F16E" w14:textId="77777777" w:rsidR="002408AC" w:rsidRPr="002408AC" w:rsidRDefault="002408AC" w:rsidP="002408AC">
            <w:pPr>
              <w:jc w:val="right"/>
              <w:rPr>
                <w:color w:val="000000"/>
              </w:rPr>
            </w:pPr>
            <w:r w:rsidRPr="002408AC">
              <w:rPr>
                <w:color w:val="000000"/>
              </w:rPr>
              <w:t>0.726</w:t>
            </w:r>
          </w:p>
        </w:tc>
        <w:tc>
          <w:tcPr>
            <w:tcW w:w="996" w:type="dxa"/>
            <w:tcBorders>
              <w:top w:val="nil"/>
              <w:left w:val="nil"/>
              <w:bottom w:val="single" w:sz="4" w:space="0" w:color="auto"/>
              <w:right w:val="single" w:sz="4" w:space="0" w:color="auto"/>
            </w:tcBorders>
            <w:shd w:val="clear" w:color="000000" w:fill="F2F2F2"/>
            <w:noWrap/>
            <w:vAlign w:val="bottom"/>
            <w:hideMark/>
          </w:tcPr>
          <w:p w14:paraId="49ABB88A" w14:textId="77777777" w:rsidR="002408AC" w:rsidRPr="002408AC" w:rsidRDefault="002408AC" w:rsidP="002408AC">
            <w:pPr>
              <w:jc w:val="right"/>
              <w:rPr>
                <w:color w:val="000000"/>
              </w:rPr>
            </w:pPr>
            <w:r w:rsidRPr="002408AC">
              <w:rPr>
                <w:color w:val="000000"/>
              </w:rPr>
              <w:t>0.726</w:t>
            </w:r>
          </w:p>
        </w:tc>
      </w:tr>
      <w:tr w:rsidR="002408AC" w:rsidRPr="002408AC" w14:paraId="73F5B28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90CAE7F"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noWrap/>
            <w:hideMark/>
          </w:tcPr>
          <w:p w14:paraId="568F1F3E" w14:textId="77777777" w:rsidR="002408AC" w:rsidRPr="002408AC" w:rsidRDefault="002408AC" w:rsidP="002408AC">
            <w:pPr>
              <w:rPr>
                <w:color w:val="000000"/>
              </w:rPr>
            </w:pPr>
            <w:r w:rsidRPr="002408AC">
              <w:rPr>
                <w:color w:val="000000"/>
              </w:rPr>
              <w:t>Полезный о</w:t>
            </w:r>
            <w:r w:rsidRPr="002408AC">
              <w:rPr>
                <w:color w:val="000000"/>
              </w:rPr>
              <w:t>т</w:t>
            </w:r>
            <w:r w:rsidRPr="002408AC">
              <w:rPr>
                <w:color w:val="000000"/>
              </w:rPr>
              <w:t>пуск тепловой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4BAE76F2"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7F16118E"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0CAC6728"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4CFE12AB"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4A1EF93F"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214CB889"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175020A9"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7801B268"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742636C4"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790FE81F"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7248F541" w14:textId="77777777" w:rsidR="002408AC" w:rsidRPr="002408AC" w:rsidRDefault="002408AC" w:rsidP="002408AC">
            <w:pPr>
              <w:jc w:val="right"/>
              <w:rPr>
                <w:color w:val="000000"/>
              </w:rPr>
            </w:pPr>
            <w:r w:rsidRPr="002408AC">
              <w:rPr>
                <w:color w:val="000000"/>
              </w:rPr>
              <w:t>0.220</w:t>
            </w:r>
          </w:p>
        </w:tc>
      </w:tr>
      <w:tr w:rsidR="002408AC" w:rsidRPr="002408AC" w14:paraId="53BC054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3CEBEE2" w14:textId="77777777" w:rsidR="002408AC" w:rsidRPr="002408AC" w:rsidRDefault="002408AC" w:rsidP="002408AC">
            <w:pPr>
              <w:rPr>
                <w:color w:val="000000"/>
              </w:rPr>
            </w:pPr>
            <w:r w:rsidRPr="002408AC">
              <w:rPr>
                <w:color w:val="000000"/>
              </w:rPr>
              <w:t>5.1.</w:t>
            </w:r>
          </w:p>
        </w:tc>
        <w:tc>
          <w:tcPr>
            <w:tcW w:w="2270" w:type="dxa"/>
            <w:tcBorders>
              <w:top w:val="nil"/>
              <w:left w:val="nil"/>
              <w:bottom w:val="single" w:sz="4" w:space="0" w:color="auto"/>
              <w:right w:val="single" w:sz="4" w:space="0" w:color="auto"/>
            </w:tcBorders>
            <w:shd w:val="clear" w:color="auto" w:fill="auto"/>
            <w:noWrap/>
            <w:hideMark/>
          </w:tcPr>
          <w:p w14:paraId="1D7DB5DA" w14:textId="77777777" w:rsidR="002408AC" w:rsidRPr="002408AC" w:rsidRDefault="002408AC" w:rsidP="002408AC">
            <w:pPr>
              <w:rPr>
                <w:color w:val="000000"/>
              </w:rPr>
            </w:pPr>
            <w:r w:rsidRPr="002408AC">
              <w:rPr>
                <w:color w:val="000000"/>
              </w:rPr>
              <w:t>Население</w:t>
            </w:r>
          </w:p>
        </w:tc>
        <w:tc>
          <w:tcPr>
            <w:tcW w:w="1395" w:type="dxa"/>
            <w:tcBorders>
              <w:top w:val="nil"/>
              <w:left w:val="nil"/>
              <w:bottom w:val="single" w:sz="4" w:space="0" w:color="auto"/>
              <w:right w:val="single" w:sz="4" w:space="0" w:color="auto"/>
            </w:tcBorders>
            <w:shd w:val="clear" w:color="auto" w:fill="auto"/>
            <w:noWrap/>
            <w:vAlign w:val="center"/>
            <w:hideMark/>
          </w:tcPr>
          <w:p w14:paraId="7AB6263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38E3EFE8"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1B77637C"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4E305B78"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3031F91D"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082EA44E"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006204DA"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4B60E1BB"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5EC0A829"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20002455" w14:textId="77777777" w:rsidR="002408AC" w:rsidRPr="002408AC" w:rsidRDefault="002408AC" w:rsidP="002408AC">
            <w:pPr>
              <w:jc w:val="right"/>
              <w:rPr>
                <w:color w:val="000000"/>
              </w:rPr>
            </w:pPr>
            <w:r w:rsidRPr="002408AC">
              <w:rPr>
                <w:color w:val="000000"/>
              </w:rPr>
              <w:t>0.220</w:t>
            </w:r>
          </w:p>
        </w:tc>
        <w:tc>
          <w:tcPr>
            <w:tcW w:w="996" w:type="dxa"/>
            <w:tcBorders>
              <w:top w:val="nil"/>
              <w:left w:val="nil"/>
              <w:bottom w:val="single" w:sz="4" w:space="0" w:color="auto"/>
              <w:right w:val="single" w:sz="4" w:space="0" w:color="auto"/>
            </w:tcBorders>
            <w:shd w:val="clear" w:color="000000" w:fill="F2F2F2"/>
            <w:noWrap/>
            <w:vAlign w:val="bottom"/>
            <w:hideMark/>
          </w:tcPr>
          <w:p w14:paraId="407E98E3" w14:textId="77777777" w:rsidR="002408AC" w:rsidRPr="002408AC" w:rsidRDefault="002408AC" w:rsidP="002408AC">
            <w:pPr>
              <w:jc w:val="right"/>
              <w:rPr>
                <w:color w:val="000000"/>
              </w:rPr>
            </w:pPr>
            <w:r w:rsidRPr="002408AC">
              <w:rPr>
                <w:color w:val="000000"/>
              </w:rPr>
              <w:t>0.220</w:t>
            </w:r>
          </w:p>
        </w:tc>
      </w:tr>
      <w:tr w:rsidR="002408AC" w:rsidRPr="002408AC" w14:paraId="3AA92A2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F23FD5D" w14:textId="77777777" w:rsidR="002408AC" w:rsidRPr="002408AC" w:rsidRDefault="002408AC" w:rsidP="002408AC">
            <w:pPr>
              <w:rPr>
                <w:color w:val="000000"/>
              </w:rPr>
            </w:pPr>
            <w:r w:rsidRPr="002408AC">
              <w:rPr>
                <w:color w:val="000000"/>
              </w:rPr>
              <w:t>5.2.</w:t>
            </w:r>
          </w:p>
        </w:tc>
        <w:tc>
          <w:tcPr>
            <w:tcW w:w="2270" w:type="dxa"/>
            <w:tcBorders>
              <w:top w:val="nil"/>
              <w:left w:val="nil"/>
              <w:bottom w:val="single" w:sz="4" w:space="0" w:color="auto"/>
              <w:right w:val="single" w:sz="4" w:space="0" w:color="auto"/>
            </w:tcBorders>
            <w:shd w:val="clear" w:color="auto" w:fill="auto"/>
            <w:noWrap/>
            <w:hideMark/>
          </w:tcPr>
          <w:p w14:paraId="52BBC0EF" w14:textId="77777777" w:rsidR="002408AC" w:rsidRPr="002408AC" w:rsidRDefault="002408AC" w:rsidP="002408AC">
            <w:pPr>
              <w:rPr>
                <w:color w:val="000000"/>
              </w:rPr>
            </w:pPr>
            <w:r w:rsidRPr="002408AC">
              <w:rPr>
                <w:color w:val="000000"/>
              </w:rPr>
              <w:t>Бюджетные потр</w:t>
            </w:r>
            <w:r w:rsidRPr="002408AC">
              <w:rPr>
                <w:color w:val="000000"/>
              </w:rPr>
              <w:t>е</w:t>
            </w:r>
            <w:r w:rsidRPr="002408AC">
              <w:rPr>
                <w:color w:val="000000"/>
              </w:rPr>
              <w:t>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07E57D4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0A02AD5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3C1633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D08D33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69B6CF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3B15D2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650B92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1DBE85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C6DC72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A7DB95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43C5C2F" w14:textId="77777777" w:rsidR="002408AC" w:rsidRPr="002408AC" w:rsidRDefault="002408AC" w:rsidP="002408AC">
            <w:pPr>
              <w:jc w:val="right"/>
              <w:rPr>
                <w:color w:val="000000"/>
              </w:rPr>
            </w:pPr>
            <w:r w:rsidRPr="002408AC">
              <w:rPr>
                <w:color w:val="000000"/>
              </w:rPr>
              <w:t>0.000</w:t>
            </w:r>
          </w:p>
        </w:tc>
      </w:tr>
      <w:tr w:rsidR="002408AC" w:rsidRPr="002408AC" w14:paraId="606C1C4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6C3D58C" w14:textId="77777777" w:rsidR="002408AC" w:rsidRPr="002408AC" w:rsidRDefault="002408AC" w:rsidP="002408AC">
            <w:pPr>
              <w:rPr>
                <w:color w:val="000000"/>
              </w:rPr>
            </w:pPr>
            <w:r w:rsidRPr="002408AC">
              <w:rPr>
                <w:color w:val="000000"/>
              </w:rPr>
              <w:t>5.3.</w:t>
            </w:r>
          </w:p>
        </w:tc>
        <w:tc>
          <w:tcPr>
            <w:tcW w:w="2270" w:type="dxa"/>
            <w:tcBorders>
              <w:top w:val="nil"/>
              <w:left w:val="nil"/>
              <w:bottom w:val="single" w:sz="4" w:space="0" w:color="auto"/>
              <w:right w:val="single" w:sz="4" w:space="0" w:color="auto"/>
            </w:tcBorders>
            <w:shd w:val="clear" w:color="auto" w:fill="auto"/>
            <w:noWrap/>
            <w:hideMark/>
          </w:tcPr>
          <w:p w14:paraId="21E3FD21" w14:textId="77777777" w:rsidR="002408AC" w:rsidRPr="002408AC" w:rsidRDefault="002408AC" w:rsidP="002408AC">
            <w:pPr>
              <w:rPr>
                <w:color w:val="000000"/>
              </w:rPr>
            </w:pPr>
            <w:r w:rsidRPr="002408AC">
              <w:rPr>
                <w:color w:val="000000"/>
              </w:rPr>
              <w:t>Прочие потребит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4272A757"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38A91F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0E970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8C3FF3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223CD5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28A021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37FD52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20D8B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926AA0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B55248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C666CE3" w14:textId="77777777" w:rsidR="002408AC" w:rsidRPr="002408AC" w:rsidRDefault="002408AC" w:rsidP="002408AC">
            <w:pPr>
              <w:jc w:val="right"/>
              <w:rPr>
                <w:color w:val="000000"/>
              </w:rPr>
            </w:pPr>
            <w:r w:rsidRPr="002408AC">
              <w:rPr>
                <w:color w:val="000000"/>
              </w:rPr>
              <w:t>0.000</w:t>
            </w:r>
          </w:p>
        </w:tc>
      </w:tr>
      <w:tr w:rsidR="002408AC" w:rsidRPr="002408AC" w14:paraId="62D377C7"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E84B0A6" w14:textId="77777777" w:rsidR="002408AC" w:rsidRPr="002408AC" w:rsidRDefault="002408AC" w:rsidP="002408AC">
            <w:pPr>
              <w:rPr>
                <w:color w:val="000000"/>
              </w:rPr>
            </w:pPr>
            <w:r w:rsidRPr="002408AC">
              <w:rPr>
                <w:color w:val="000000"/>
              </w:rPr>
              <w:t>5.4.</w:t>
            </w:r>
          </w:p>
        </w:tc>
        <w:tc>
          <w:tcPr>
            <w:tcW w:w="2270" w:type="dxa"/>
            <w:tcBorders>
              <w:top w:val="nil"/>
              <w:left w:val="nil"/>
              <w:bottom w:val="single" w:sz="4" w:space="0" w:color="auto"/>
              <w:right w:val="single" w:sz="4" w:space="0" w:color="auto"/>
            </w:tcBorders>
            <w:shd w:val="clear" w:color="auto" w:fill="auto"/>
            <w:noWrap/>
            <w:hideMark/>
          </w:tcPr>
          <w:p w14:paraId="33798B46" w14:textId="77777777" w:rsidR="002408AC" w:rsidRPr="002408AC" w:rsidRDefault="002408AC" w:rsidP="002408AC">
            <w:pPr>
              <w:rPr>
                <w:color w:val="000000"/>
              </w:rPr>
            </w:pPr>
            <w:r w:rsidRPr="002408AC">
              <w:rPr>
                <w:color w:val="000000"/>
              </w:rPr>
              <w:t>Нужды теплосна</w:t>
            </w:r>
            <w:r w:rsidRPr="002408AC">
              <w:rPr>
                <w:color w:val="000000"/>
              </w:rPr>
              <w:t>б</w:t>
            </w:r>
            <w:r w:rsidRPr="002408AC">
              <w:rPr>
                <w:color w:val="000000"/>
              </w:rPr>
              <w:t>жающей организ</w:t>
            </w:r>
            <w:r w:rsidRPr="002408AC">
              <w:rPr>
                <w:color w:val="000000"/>
              </w:rPr>
              <w:t>а</w:t>
            </w:r>
            <w:r w:rsidRPr="002408AC">
              <w:rPr>
                <w:color w:val="000000"/>
              </w:rPr>
              <w:t>ции</w:t>
            </w:r>
          </w:p>
        </w:tc>
        <w:tc>
          <w:tcPr>
            <w:tcW w:w="1395" w:type="dxa"/>
            <w:tcBorders>
              <w:top w:val="nil"/>
              <w:left w:val="nil"/>
              <w:bottom w:val="single" w:sz="4" w:space="0" w:color="auto"/>
              <w:right w:val="single" w:sz="4" w:space="0" w:color="auto"/>
            </w:tcBorders>
            <w:shd w:val="clear" w:color="auto" w:fill="auto"/>
            <w:noWrap/>
            <w:vAlign w:val="center"/>
            <w:hideMark/>
          </w:tcPr>
          <w:p w14:paraId="58E0D465"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44109F9"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E2862C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627DE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383F7C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8C6763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0B2411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17928F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0264CE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85FF47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432FAFB" w14:textId="77777777" w:rsidR="002408AC" w:rsidRPr="002408AC" w:rsidRDefault="002408AC" w:rsidP="002408AC">
            <w:pPr>
              <w:jc w:val="right"/>
              <w:rPr>
                <w:color w:val="000000"/>
              </w:rPr>
            </w:pPr>
            <w:r w:rsidRPr="002408AC">
              <w:rPr>
                <w:color w:val="000000"/>
              </w:rPr>
              <w:t>0.000</w:t>
            </w:r>
          </w:p>
        </w:tc>
      </w:tr>
      <w:tr w:rsidR="002408AC" w:rsidRPr="002408AC" w14:paraId="4C062E27"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5A6EC3A"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noWrap/>
            <w:hideMark/>
          </w:tcPr>
          <w:p w14:paraId="4FC14C3B" w14:textId="77777777" w:rsidR="002408AC" w:rsidRPr="002408AC" w:rsidRDefault="002408AC" w:rsidP="002408AC">
            <w:pPr>
              <w:rPr>
                <w:color w:val="000000"/>
              </w:rPr>
            </w:pPr>
            <w:r w:rsidRPr="002408AC">
              <w:rPr>
                <w:color w:val="000000"/>
              </w:rPr>
              <w:t>Расход теплонос</w:t>
            </w:r>
            <w:r w:rsidRPr="002408AC">
              <w:rPr>
                <w:color w:val="000000"/>
              </w:rPr>
              <w:t>и</w:t>
            </w:r>
            <w:r w:rsidRPr="002408AC">
              <w:rPr>
                <w:color w:val="000000"/>
              </w:rPr>
              <w:t>теля</w:t>
            </w:r>
          </w:p>
        </w:tc>
        <w:tc>
          <w:tcPr>
            <w:tcW w:w="1395" w:type="dxa"/>
            <w:tcBorders>
              <w:top w:val="nil"/>
              <w:left w:val="nil"/>
              <w:bottom w:val="single" w:sz="4" w:space="0" w:color="auto"/>
              <w:right w:val="single" w:sz="4" w:space="0" w:color="auto"/>
            </w:tcBorders>
            <w:shd w:val="clear" w:color="auto" w:fill="auto"/>
            <w:noWrap/>
            <w:vAlign w:val="center"/>
            <w:hideMark/>
          </w:tcPr>
          <w:p w14:paraId="45964122" w14:textId="77777777" w:rsidR="002408AC" w:rsidRPr="002408AC" w:rsidRDefault="002408AC" w:rsidP="002408AC">
            <w:pPr>
              <w:jc w:val="center"/>
              <w:rPr>
                <w:color w:val="000000"/>
              </w:rPr>
            </w:pPr>
            <w:r w:rsidRPr="002408AC">
              <w:rPr>
                <w:color w:val="000000"/>
              </w:rPr>
              <w:t>т/ч</w:t>
            </w:r>
          </w:p>
        </w:tc>
        <w:tc>
          <w:tcPr>
            <w:tcW w:w="996" w:type="dxa"/>
            <w:tcBorders>
              <w:top w:val="nil"/>
              <w:left w:val="nil"/>
              <w:bottom w:val="single" w:sz="4" w:space="0" w:color="auto"/>
              <w:right w:val="single" w:sz="4" w:space="0" w:color="auto"/>
            </w:tcBorders>
            <w:shd w:val="clear" w:color="000000" w:fill="F2F2F2"/>
            <w:noWrap/>
            <w:vAlign w:val="bottom"/>
            <w:hideMark/>
          </w:tcPr>
          <w:p w14:paraId="304D9D0E"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C8EE48D"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0E2AD20"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13184512"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51E8FF8"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085E690"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BEAECC1"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E89806B"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C105200"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926AEA1" w14:textId="77777777" w:rsidR="002408AC" w:rsidRPr="002408AC" w:rsidRDefault="002408AC" w:rsidP="002408AC">
            <w:pPr>
              <w:rPr>
                <w:color w:val="000000"/>
              </w:rPr>
            </w:pPr>
            <w:r w:rsidRPr="002408AC">
              <w:rPr>
                <w:color w:val="000000"/>
              </w:rPr>
              <w:t> </w:t>
            </w:r>
          </w:p>
        </w:tc>
      </w:tr>
      <w:tr w:rsidR="002408AC" w:rsidRPr="002408AC" w14:paraId="6FEB73D1"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12415876" w14:textId="77777777" w:rsidR="002408AC" w:rsidRPr="002408AC" w:rsidRDefault="002408AC" w:rsidP="002408AC">
            <w:pPr>
              <w:jc w:val="center"/>
              <w:rPr>
                <w:color w:val="000000"/>
              </w:rPr>
            </w:pPr>
            <w:r w:rsidRPr="002408AC">
              <w:rPr>
                <w:color w:val="000000"/>
              </w:rPr>
              <w:t>Котельная, ул. Молодежная</w:t>
            </w:r>
          </w:p>
        </w:tc>
      </w:tr>
      <w:tr w:rsidR="002408AC" w:rsidRPr="002408AC" w14:paraId="2EE5DB5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6C707AC"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noWrap/>
            <w:hideMark/>
          </w:tcPr>
          <w:p w14:paraId="0C7E16F2" w14:textId="77777777" w:rsidR="002408AC" w:rsidRPr="002408AC" w:rsidRDefault="002408AC" w:rsidP="002408AC">
            <w:pPr>
              <w:rPr>
                <w:color w:val="000000"/>
              </w:rPr>
            </w:pPr>
            <w:r w:rsidRPr="002408AC">
              <w:rPr>
                <w:color w:val="000000"/>
              </w:rPr>
              <w:t>Выработано тепл</w:t>
            </w:r>
            <w:r w:rsidRPr="002408AC">
              <w:rPr>
                <w:color w:val="000000"/>
              </w:rPr>
              <w:t>о</w:t>
            </w:r>
            <w:r w:rsidRPr="002408AC">
              <w:rPr>
                <w:color w:val="000000"/>
              </w:rPr>
              <w:t>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5C43040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11FD55C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D0B51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7BF3E1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EBDEE4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76B895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809D2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818E29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DBA82E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73C475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8A68DE" w14:textId="77777777" w:rsidR="002408AC" w:rsidRPr="002408AC" w:rsidRDefault="002408AC" w:rsidP="002408AC">
            <w:pPr>
              <w:jc w:val="right"/>
              <w:rPr>
                <w:color w:val="000000"/>
              </w:rPr>
            </w:pPr>
            <w:r w:rsidRPr="002408AC">
              <w:rPr>
                <w:color w:val="000000"/>
              </w:rPr>
              <w:t>0.000</w:t>
            </w:r>
          </w:p>
        </w:tc>
      </w:tr>
      <w:tr w:rsidR="002408AC" w:rsidRPr="002408AC" w14:paraId="2A3B7BE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31BCE5A" w14:textId="77777777" w:rsidR="002408AC" w:rsidRPr="002408AC" w:rsidRDefault="002408AC" w:rsidP="002408AC">
            <w:pPr>
              <w:rPr>
                <w:color w:val="000000"/>
              </w:rPr>
            </w:pPr>
            <w:r w:rsidRPr="002408AC">
              <w:rPr>
                <w:color w:val="000000"/>
              </w:rPr>
              <w:t>2</w:t>
            </w:r>
          </w:p>
        </w:tc>
        <w:tc>
          <w:tcPr>
            <w:tcW w:w="2270" w:type="dxa"/>
            <w:tcBorders>
              <w:top w:val="nil"/>
              <w:left w:val="nil"/>
              <w:bottom w:val="single" w:sz="4" w:space="0" w:color="auto"/>
              <w:right w:val="single" w:sz="4" w:space="0" w:color="auto"/>
            </w:tcBorders>
            <w:shd w:val="clear" w:color="auto" w:fill="auto"/>
            <w:noWrap/>
            <w:hideMark/>
          </w:tcPr>
          <w:p w14:paraId="1CC82C50"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 котел</w:t>
            </w:r>
            <w:r w:rsidRPr="002408AC">
              <w:rPr>
                <w:color w:val="000000"/>
              </w:rPr>
              <w:t>ь</w:t>
            </w:r>
            <w:r w:rsidRPr="002408AC">
              <w:rPr>
                <w:color w:val="000000"/>
              </w:rPr>
              <w:t>ной</w:t>
            </w:r>
          </w:p>
        </w:tc>
        <w:tc>
          <w:tcPr>
            <w:tcW w:w="1395" w:type="dxa"/>
            <w:tcBorders>
              <w:top w:val="nil"/>
              <w:left w:val="nil"/>
              <w:bottom w:val="single" w:sz="4" w:space="0" w:color="auto"/>
              <w:right w:val="single" w:sz="4" w:space="0" w:color="auto"/>
            </w:tcBorders>
            <w:shd w:val="clear" w:color="auto" w:fill="auto"/>
            <w:noWrap/>
            <w:vAlign w:val="center"/>
            <w:hideMark/>
          </w:tcPr>
          <w:p w14:paraId="4658B5D4"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54446BC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FE731A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369437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84D031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D7D712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06B14E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70CAD4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C5FE60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607F8E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AE47A79" w14:textId="77777777" w:rsidR="002408AC" w:rsidRPr="002408AC" w:rsidRDefault="002408AC" w:rsidP="002408AC">
            <w:pPr>
              <w:jc w:val="right"/>
              <w:rPr>
                <w:color w:val="000000"/>
              </w:rPr>
            </w:pPr>
            <w:r w:rsidRPr="002408AC">
              <w:rPr>
                <w:color w:val="000000"/>
              </w:rPr>
              <w:t>0.000</w:t>
            </w:r>
          </w:p>
        </w:tc>
      </w:tr>
      <w:tr w:rsidR="002408AC" w:rsidRPr="002408AC" w14:paraId="5B2F5B64"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70C2D65"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noWrap/>
            <w:hideMark/>
          </w:tcPr>
          <w:p w14:paraId="3936608C" w14:textId="77777777" w:rsidR="002408AC" w:rsidRPr="002408AC" w:rsidRDefault="002408AC" w:rsidP="002408AC">
            <w:pPr>
              <w:rPr>
                <w:color w:val="000000"/>
              </w:rPr>
            </w:pPr>
            <w:r w:rsidRPr="002408AC">
              <w:rPr>
                <w:color w:val="000000"/>
              </w:rPr>
              <w:t>Отпущено с ко</w:t>
            </w:r>
            <w:r w:rsidRPr="002408AC">
              <w:rPr>
                <w:color w:val="000000"/>
              </w:rPr>
              <w:t>л</w:t>
            </w:r>
            <w:r w:rsidRPr="002408AC">
              <w:rPr>
                <w:color w:val="000000"/>
              </w:rPr>
              <w:t>лект</w:t>
            </w:r>
            <w:r w:rsidRPr="002408AC">
              <w:rPr>
                <w:color w:val="000000"/>
              </w:rPr>
              <w:t>о</w:t>
            </w:r>
            <w:r w:rsidRPr="002408AC">
              <w:rPr>
                <w:color w:val="000000"/>
              </w:rPr>
              <w:t>ров</w:t>
            </w:r>
          </w:p>
        </w:tc>
        <w:tc>
          <w:tcPr>
            <w:tcW w:w="1395" w:type="dxa"/>
            <w:tcBorders>
              <w:top w:val="nil"/>
              <w:left w:val="nil"/>
              <w:bottom w:val="single" w:sz="4" w:space="0" w:color="auto"/>
              <w:right w:val="single" w:sz="4" w:space="0" w:color="auto"/>
            </w:tcBorders>
            <w:shd w:val="clear" w:color="auto" w:fill="auto"/>
            <w:noWrap/>
            <w:vAlign w:val="center"/>
            <w:hideMark/>
          </w:tcPr>
          <w:p w14:paraId="7622A110"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989EA9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AF9351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57585F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8A16F2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432393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CA754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301433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27D421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A5E535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AFED4C" w14:textId="77777777" w:rsidR="002408AC" w:rsidRPr="002408AC" w:rsidRDefault="002408AC" w:rsidP="002408AC">
            <w:pPr>
              <w:jc w:val="right"/>
              <w:rPr>
                <w:color w:val="000000"/>
              </w:rPr>
            </w:pPr>
            <w:r w:rsidRPr="002408AC">
              <w:rPr>
                <w:color w:val="000000"/>
              </w:rPr>
              <w:t>0.000</w:t>
            </w:r>
          </w:p>
        </w:tc>
      </w:tr>
      <w:tr w:rsidR="002408AC" w:rsidRPr="002408AC" w14:paraId="22AC167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2D202EA"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noWrap/>
            <w:hideMark/>
          </w:tcPr>
          <w:p w14:paraId="0DC6A0F4" w14:textId="77777777" w:rsidR="002408AC" w:rsidRPr="002408AC" w:rsidRDefault="002408AC" w:rsidP="002408AC">
            <w:pPr>
              <w:rPr>
                <w:color w:val="000000"/>
              </w:rPr>
            </w:pPr>
            <w:r w:rsidRPr="002408AC">
              <w:rPr>
                <w:color w:val="000000"/>
              </w:rPr>
              <w:t>Потери при пер</w:t>
            </w:r>
            <w:r w:rsidRPr="002408AC">
              <w:rPr>
                <w:color w:val="000000"/>
              </w:rPr>
              <w:t>е</w:t>
            </w:r>
            <w:r w:rsidRPr="002408AC">
              <w:rPr>
                <w:color w:val="000000"/>
              </w:rPr>
              <w:t>даче по те</w:t>
            </w:r>
            <w:r w:rsidRPr="002408AC">
              <w:rPr>
                <w:color w:val="000000"/>
              </w:rPr>
              <w:t>п</w:t>
            </w:r>
            <w:r w:rsidRPr="002408AC">
              <w:rPr>
                <w:color w:val="000000"/>
              </w:rPr>
              <w:t>ловым сетям</w:t>
            </w:r>
          </w:p>
        </w:tc>
        <w:tc>
          <w:tcPr>
            <w:tcW w:w="1395" w:type="dxa"/>
            <w:tcBorders>
              <w:top w:val="nil"/>
              <w:left w:val="nil"/>
              <w:bottom w:val="single" w:sz="4" w:space="0" w:color="auto"/>
              <w:right w:val="single" w:sz="4" w:space="0" w:color="auto"/>
            </w:tcBorders>
            <w:shd w:val="clear" w:color="auto" w:fill="auto"/>
            <w:noWrap/>
            <w:vAlign w:val="center"/>
            <w:hideMark/>
          </w:tcPr>
          <w:p w14:paraId="1819713B"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319ADF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B32B14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2C873A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F0A56C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AAF696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6B8A4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6A4BB5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8B46BA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C93889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2ECD4CA" w14:textId="77777777" w:rsidR="002408AC" w:rsidRPr="002408AC" w:rsidRDefault="002408AC" w:rsidP="002408AC">
            <w:pPr>
              <w:jc w:val="right"/>
              <w:rPr>
                <w:color w:val="000000"/>
              </w:rPr>
            </w:pPr>
            <w:r w:rsidRPr="002408AC">
              <w:rPr>
                <w:color w:val="000000"/>
              </w:rPr>
              <w:t>0.000</w:t>
            </w:r>
          </w:p>
        </w:tc>
      </w:tr>
      <w:tr w:rsidR="002408AC" w:rsidRPr="002408AC" w14:paraId="733A8FA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EE7695D" w14:textId="77777777" w:rsidR="002408AC" w:rsidRPr="002408AC" w:rsidRDefault="002408AC" w:rsidP="002408AC">
            <w:pPr>
              <w:rPr>
                <w:color w:val="000000"/>
              </w:rPr>
            </w:pPr>
            <w:r w:rsidRPr="002408AC">
              <w:rPr>
                <w:color w:val="000000"/>
              </w:rPr>
              <w:t>4.1.</w:t>
            </w:r>
          </w:p>
        </w:tc>
        <w:tc>
          <w:tcPr>
            <w:tcW w:w="2270" w:type="dxa"/>
            <w:tcBorders>
              <w:top w:val="nil"/>
              <w:left w:val="nil"/>
              <w:bottom w:val="single" w:sz="4" w:space="0" w:color="auto"/>
              <w:right w:val="single" w:sz="4" w:space="0" w:color="auto"/>
            </w:tcBorders>
            <w:shd w:val="clear" w:color="auto" w:fill="auto"/>
            <w:noWrap/>
            <w:hideMark/>
          </w:tcPr>
          <w:p w14:paraId="4EC1F837" w14:textId="77777777" w:rsidR="002408AC" w:rsidRPr="002408AC" w:rsidRDefault="002408AC" w:rsidP="002408AC">
            <w:pPr>
              <w:rPr>
                <w:color w:val="000000"/>
              </w:rPr>
            </w:pPr>
            <w:r w:rsidRPr="002408AC">
              <w:rPr>
                <w:color w:val="000000"/>
              </w:rPr>
              <w:t>То же в % от о</w:t>
            </w:r>
            <w:r w:rsidRPr="002408AC">
              <w:rPr>
                <w:color w:val="000000"/>
              </w:rPr>
              <w:t>т</w:t>
            </w:r>
            <w:r w:rsidRPr="002408AC">
              <w:rPr>
                <w:color w:val="000000"/>
              </w:rPr>
              <w:t>пуска в сеть</w:t>
            </w:r>
          </w:p>
        </w:tc>
        <w:tc>
          <w:tcPr>
            <w:tcW w:w="1395" w:type="dxa"/>
            <w:tcBorders>
              <w:top w:val="nil"/>
              <w:left w:val="nil"/>
              <w:bottom w:val="single" w:sz="4" w:space="0" w:color="auto"/>
              <w:right w:val="single" w:sz="4" w:space="0" w:color="auto"/>
            </w:tcBorders>
            <w:shd w:val="clear" w:color="auto" w:fill="auto"/>
            <w:noWrap/>
            <w:vAlign w:val="center"/>
            <w:hideMark/>
          </w:tcPr>
          <w:p w14:paraId="025C313F" w14:textId="77777777" w:rsidR="002408AC" w:rsidRPr="002408AC" w:rsidRDefault="002408AC" w:rsidP="002408AC">
            <w:pPr>
              <w:jc w:val="center"/>
              <w:rPr>
                <w:color w:val="000000"/>
              </w:rPr>
            </w:pPr>
            <w:r w:rsidRPr="002408AC">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25D9FA8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6BFEA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816458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9774B7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096661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4D6C4F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E4E037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1E751E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23EFAA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523387B" w14:textId="77777777" w:rsidR="002408AC" w:rsidRPr="002408AC" w:rsidRDefault="002408AC" w:rsidP="002408AC">
            <w:pPr>
              <w:jc w:val="right"/>
              <w:rPr>
                <w:color w:val="000000"/>
              </w:rPr>
            </w:pPr>
            <w:r w:rsidRPr="002408AC">
              <w:rPr>
                <w:color w:val="000000"/>
              </w:rPr>
              <w:t>0.000</w:t>
            </w:r>
          </w:p>
        </w:tc>
      </w:tr>
      <w:tr w:rsidR="002408AC" w:rsidRPr="002408AC" w14:paraId="4119DB4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8A65A74"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noWrap/>
            <w:hideMark/>
          </w:tcPr>
          <w:p w14:paraId="10E8EAFC" w14:textId="77777777" w:rsidR="002408AC" w:rsidRPr="002408AC" w:rsidRDefault="002408AC" w:rsidP="002408AC">
            <w:pPr>
              <w:rPr>
                <w:color w:val="000000"/>
              </w:rPr>
            </w:pPr>
            <w:r w:rsidRPr="002408AC">
              <w:rPr>
                <w:color w:val="000000"/>
              </w:rPr>
              <w:t>Полезный о</w:t>
            </w:r>
            <w:r w:rsidRPr="002408AC">
              <w:rPr>
                <w:color w:val="000000"/>
              </w:rPr>
              <w:t>т</w:t>
            </w:r>
            <w:r w:rsidRPr="002408AC">
              <w:rPr>
                <w:color w:val="000000"/>
              </w:rPr>
              <w:t>пуск тепловой эне</w:t>
            </w:r>
            <w:r w:rsidRPr="002408AC">
              <w:rPr>
                <w:color w:val="000000"/>
              </w:rPr>
              <w:t>р</w:t>
            </w:r>
            <w:r w:rsidRPr="002408AC">
              <w:rPr>
                <w:color w:val="000000"/>
              </w:rPr>
              <w:t>гии</w:t>
            </w:r>
          </w:p>
        </w:tc>
        <w:tc>
          <w:tcPr>
            <w:tcW w:w="1395" w:type="dxa"/>
            <w:tcBorders>
              <w:top w:val="nil"/>
              <w:left w:val="nil"/>
              <w:bottom w:val="single" w:sz="4" w:space="0" w:color="auto"/>
              <w:right w:val="single" w:sz="4" w:space="0" w:color="auto"/>
            </w:tcBorders>
            <w:shd w:val="clear" w:color="auto" w:fill="auto"/>
            <w:noWrap/>
            <w:vAlign w:val="center"/>
            <w:hideMark/>
          </w:tcPr>
          <w:p w14:paraId="528B8D07"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EAE2A5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A9A716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1FCEED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64261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0172F9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489231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C134F5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BD8AAE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220200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5797F6A" w14:textId="77777777" w:rsidR="002408AC" w:rsidRPr="002408AC" w:rsidRDefault="002408AC" w:rsidP="002408AC">
            <w:pPr>
              <w:jc w:val="right"/>
              <w:rPr>
                <w:color w:val="000000"/>
              </w:rPr>
            </w:pPr>
            <w:r w:rsidRPr="002408AC">
              <w:rPr>
                <w:color w:val="000000"/>
              </w:rPr>
              <w:t>0.000</w:t>
            </w:r>
          </w:p>
        </w:tc>
      </w:tr>
      <w:tr w:rsidR="002408AC" w:rsidRPr="002408AC" w14:paraId="6E2EF83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7FF08FE" w14:textId="77777777" w:rsidR="002408AC" w:rsidRPr="002408AC" w:rsidRDefault="002408AC" w:rsidP="002408AC">
            <w:pPr>
              <w:rPr>
                <w:color w:val="000000"/>
              </w:rPr>
            </w:pPr>
            <w:r w:rsidRPr="002408AC">
              <w:rPr>
                <w:color w:val="000000"/>
              </w:rPr>
              <w:t>5.1.</w:t>
            </w:r>
          </w:p>
        </w:tc>
        <w:tc>
          <w:tcPr>
            <w:tcW w:w="2270" w:type="dxa"/>
            <w:tcBorders>
              <w:top w:val="nil"/>
              <w:left w:val="nil"/>
              <w:bottom w:val="single" w:sz="4" w:space="0" w:color="auto"/>
              <w:right w:val="single" w:sz="4" w:space="0" w:color="auto"/>
            </w:tcBorders>
            <w:shd w:val="clear" w:color="auto" w:fill="auto"/>
            <w:noWrap/>
            <w:hideMark/>
          </w:tcPr>
          <w:p w14:paraId="2E08C0F5" w14:textId="77777777" w:rsidR="002408AC" w:rsidRPr="002408AC" w:rsidRDefault="002408AC" w:rsidP="002408AC">
            <w:pPr>
              <w:rPr>
                <w:color w:val="000000"/>
              </w:rPr>
            </w:pPr>
            <w:r w:rsidRPr="002408AC">
              <w:rPr>
                <w:color w:val="000000"/>
              </w:rPr>
              <w:t>Население</w:t>
            </w:r>
          </w:p>
        </w:tc>
        <w:tc>
          <w:tcPr>
            <w:tcW w:w="1395" w:type="dxa"/>
            <w:tcBorders>
              <w:top w:val="nil"/>
              <w:left w:val="nil"/>
              <w:bottom w:val="single" w:sz="4" w:space="0" w:color="auto"/>
              <w:right w:val="single" w:sz="4" w:space="0" w:color="auto"/>
            </w:tcBorders>
            <w:shd w:val="clear" w:color="auto" w:fill="auto"/>
            <w:noWrap/>
            <w:vAlign w:val="center"/>
            <w:hideMark/>
          </w:tcPr>
          <w:p w14:paraId="20DF31D3"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2D8735A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7233FB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E50DBD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F0FEC4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0E839B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7FAAD6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6DAD0F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38F476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AB42D8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D43D429" w14:textId="77777777" w:rsidR="002408AC" w:rsidRPr="002408AC" w:rsidRDefault="002408AC" w:rsidP="002408AC">
            <w:pPr>
              <w:jc w:val="right"/>
              <w:rPr>
                <w:color w:val="000000"/>
              </w:rPr>
            </w:pPr>
            <w:r w:rsidRPr="002408AC">
              <w:rPr>
                <w:color w:val="000000"/>
              </w:rPr>
              <w:t>0.000</w:t>
            </w:r>
          </w:p>
        </w:tc>
      </w:tr>
      <w:tr w:rsidR="002408AC" w:rsidRPr="002408AC" w14:paraId="7B60FF7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AF64A14" w14:textId="77777777" w:rsidR="002408AC" w:rsidRPr="002408AC" w:rsidRDefault="002408AC" w:rsidP="002408AC">
            <w:pPr>
              <w:rPr>
                <w:color w:val="000000"/>
              </w:rPr>
            </w:pPr>
            <w:r w:rsidRPr="002408AC">
              <w:rPr>
                <w:color w:val="000000"/>
              </w:rPr>
              <w:t>5.2.</w:t>
            </w:r>
          </w:p>
        </w:tc>
        <w:tc>
          <w:tcPr>
            <w:tcW w:w="2270" w:type="dxa"/>
            <w:tcBorders>
              <w:top w:val="nil"/>
              <w:left w:val="nil"/>
              <w:bottom w:val="single" w:sz="4" w:space="0" w:color="auto"/>
              <w:right w:val="single" w:sz="4" w:space="0" w:color="auto"/>
            </w:tcBorders>
            <w:shd w:val="clear" w:color="auto" w:fill="auto"/>
            <w:noWrap/>
            <w:hideMark/>
          </w:tcPr>
          <w:p w14:paraId="758495F0" w14:textId="77777777" w:rsidR="002408AC" w:rsidRPr="002408AC" w:rsidRDefault="002408AC" w:rsidP="002408AC">
            <w:pPr>
              <w:rPr>
                <w:color w:val="000000"/>
              </w:rPr>
            </w:pPr>
            <w:r w:rsidRPr="002408AC">
              <w:rPr>
                <w:color w:val="000000"/>
              </w:rPr>
              <w:t>Бюджетные потр</w:t>
            </w:r>
            <w:r w:rsidRPr="002408AC">
              <w:rPr>
                <w:color w:val="000000"/>
              </w:rPr>
              <w:t>е</w:t>
            </w:r>
            <w:r w:rsidRPr="002408AC">
              <w:rPr>
                <w:color w:val="000000"/>
              </w:rPr>
              <w:t>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7A790C9F"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10E63A7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5D565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6C7595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8BC69D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F35B00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9AEE29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537CA3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854A5F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2710C9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5FBE3DB" w14:textId="77777777" w:rsidR="002408AC" w:rsidRPr="002408AC" w:rsidRDefault="002408AC" w:rsidP="002408AC">
            <w:pPr>
              <w:jc w:val="right"/>
              <w:rPr>
                <w:color w:val="000000"/>
              </w:rPr>
            </w:pPr>
            <w:r w:rsidRPr="002408AC">
              <w:rPr>
                <w:color w:val="000000"/>
              </w:rPr>
              <w:t>0.000</w:t>
            </w:r>
          </w:p>
        </w:tc>
      </w:tr>
      <w:tr w:rsidR="002408AC" w:rsidRPr="002408AC" w14:paraId="2B310AF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335F0FE" w14:textId="77777777" w:rsidR="002408AC" w:rsidRPr="002408AC" w:rsidRDefault="002408AC" w:rsidP="002408AC">
            <w:pPr>
              <w:rPr>
                <w:color w:val="000000"/>
              </w:rPr>
            </w:pPr>
            <w:r w:rsidRPr="002408AC">
              <w:rPr>
                <w:color w:val="000000"/>
              </w:rPr>
              <w:lastRenderedPageBreak/>
              <w:t>5.3.</w:t>
            </w:r>
          </w:p>
        </w:tc>
        <w:tc>
          <w:tcPr>
            <w:tcW w:w="2270" w:type="dxa"/>
            <w:tcBorders>
              <w:top w:val="nil"/>
              <w:left w:val="nil"/>
              <w:bottom w:val="single" w:sz="4" w:space="0" w:color="auto"/>
              <w:right w:val="single" w:sz="4" w:space="0" w:color="auto"/>
            </w:tcBorders>
            <w:shd w:val="clear" w:color="auto" w:fill="auto"/>
            <w:noWrap/>
            <w:hideMark/>
          </w:tcPr>
          <w:p w14:paraId="576B1BE9" w14:textId="77777777" w:rsidR="002408AC" w:rsidRPr="002408AC" w:rsidRDefault="002408AC" w:rsidP="002408AC">
            <w:pPr>
              <w:rPr>
                <w:color w:val="000000"/>
              </w:rPr>
            </w:pPr>
            <w:r w:rsidRPr="002408AC">
              <w:rPr>
                <w:color w:val="000000"/>
              </w:rPr>
              <w:t>Прочие потребит</w:t>
            </w:r>
            <w:r w:rsidRPr="002408AC">
              <w:rPr>
                <w:color w:val="000000"/>
              </w:rPr>
              <w:t>е</w:t>
            </w:r>
            <w:r w:rsidRPr="002408AC">
              <w:rPr>
                <w:color w:val="000000"/>
              </w:rPr>
              <w:t>ли</w:t>
            </w:r>
          </w:p>
        </w:tc>
        <w:tc>
          <w:tcPr>
            <w:tcW w:w="1395" w:type="dxa"/>
            <w:tcBorders>
              <w:top w:val="nil"/>
              <w:left w:val="nil"/>
              <w:bottom w:val="single" w:sz="4" w:space="0" w:color="auto"/>
              <w:right w:val="single" w:sz="4" w:space="0" w:color="auto"/>
            </w:tcBorders>
            <w:shd w:val="clear" w:color="auto" w:fill="auto"/>
            <w:noWrap/>
            <w:vAlign w:val="center"/>
            <w:hideMark/>
          </w:tcPr>
          <w:p w14:paraId="431A991A"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6E70640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8B9EB0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7A7C3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8FCB39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18328C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FC07AF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63933D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B85783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62DFE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33903B" w14:textId="77777777" w:rsidR="002408AC" w:rsidRPr="002408AC" w:rsidRDefault="002408AC" w:rsidP="002408AC">
            <w:pPr>
              <w:jc w:val="right"/>
              <w:rPr>
                <w:color w:val="000000"/>
              </w:rPr>
            </w:pPr>
            <w:r w:rsidRPr="002408AC">
              <w:rPr>
                <w:color w:val="000000"/>
              </w:rPr>
              <w:t>0.000</w:t>
            </w:r>
          </w:p>
        </w:tc>
      </w:tr>
      <w:tr w:rsidR="002408AC" w:rsidRPr="002408AC" w14:paraId="7BAB4F92" w14:textId="77777777" w:rsidTr="004C704E">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37D7B6C" w14:textId="77777777" w:rsidR="002408AC" w:rsidRPr="002408AC" w:rsidRDefault="002408AC" w:rsidP="002408AC">
            <w:pPr>
              <w:rPr>
                <w:color w:val="000000"/>
              </w:rPr>
            </w:pPr>
            <w:r w:rsidRPr="002408AC">
              <w:rPr>
                <w:color w:val="000000"/>
              </w:rPr>
              <w:t>5.4.</w:t>
            </w:r>
          </w:p>
        </w:tc>
        <w:tc>
          <w:tcPr>
            <w:tcW w:w="2270" w:type="dxa"/>
            <w:tcBorders>
              <w:top w:val="nil"/>
              <w:left w:val="nil"/>
              <w:bottom w:val="single" w:sz="4" w:space="0" w:color="auto"/>
              <w:right w:val="single" w:sz="4" w:space="0" w:color="auto"/>
            </w:tcBorders>
            <w:shd w:val="clear" w:color="auto" w:fill="auto"/>
            <w:noWrap/>
            <w:hideMark/>
          </w:tcPr>
          <w:p w14:paraId="4FF496BB" w14:textId="77777777" w:rsidR="002408AC" w:rsidRPr="002408AC" w:rsidRDefault="002408AC" w:rsidP="002408AC">
            <w:pPr>
              <w:rPr>
                <w:color w:val="000000"/>
              </w:rPr>
            </w:pPr>
            <w:r w:rsidRPr="002408AC">
              <w:rPr>
                <w:color w:val="000000"/>
              </w:rPr>
              <w:t>Нужды теплосна</w:t>
            </w:r>
            <w:r w:rsidRPr="002408AC">
              <w:rPr>
                <w:color w:val="000000"/>
              </w:rPr>
              <w:t>б</w:t>
            </w:r>
            <w:r w:rsidRPr="002408AC">
              <w:rPr>
                <w:color w:val="000000"/>
              </w:rPr>
              <w:t>жающей организ</w:t>
            </w:r>
            <w:r w:rsidRPr="002408AC">
              <w:rPr>
                <w:color w:val="000000"/>
              </w:rPr>
              <w:t>а</w:t>
            </w:r>
            <w:r w:rsidRPr="002408AC">
              <w:rPr>
                <w:color w:val="000000"/>
              </w:rPr>
              <w:t>ции</w:t>
            </w:r>
          </w:p>
        </w:tc>
        <w:tc>
          <w:tcPr>
            <w:tcW w:w="1395" w:type="dxa"/>
            <w:tcBorders>
              <w:top w:val="nil"/>
              <w:left w:val="nil"/>
              <w:bottom w:val="single" w:sz="4" w:space="0" w:color="auto"/>
              <w:right w:val="single" w:sz="4" w:space="0" w:color="auto"/>
            </w:tcBorders>
            <w:shd w:val="clear" w:color="auto" w:fill="auto"/>
            <w:noWrap/>
            <w:vAlign w:val="center"/>
            <w:hideMark/>
          </w:tcPr>
          <w:p w14:paraId="75475C1F" w14:textId="77777777" w:rsidR="002408AC" w:rsidRPr="002408AC" w:rsidRDefault="002408AC" w:rsidP="002408AC">
            <w:pPr>
              <w:jc w:val="center"/>
              <w:rPr>
                <w:color w:val="000000"/>
              </w:rPr>
            </w:pPr>
            <w:r w:rsidRPr="002408AC">
              <w:rPr>
                <w:color w:val="000000"/>
              </w:rPr>
              <w:t>тыс. Гкал</w:t>
            </w:r>
          </w:p>
        </w:tc>
        <w:tc>
          <w:tcPr>
            <w:tcW w:w="996" w:type="dxa"/>
            <w:tcBorders>
              <w:top w:val="nil"/>
              <w:left w:val="nil"/>
              <w:bottom w:val="single" w:sz="4" w:space="0" w:color="auto"/>
              <w:right w:val="single" w:sz="4" w:space="0" w:color="auto"/>
            </w:tcBorders>
            <w:shd w:val="clear" w:color="000000" w:fill="F2F2F2"/>
            <w:noWrap/>
            <w:vAlign w:val="bottom"/>
            <w:hideMark/>
          </w:tcPr>
          <w:p w14:paraId="4DA60972" w14:textId="45E8DC7D" w:rsidR="002408AC" w:rsidRPr="002408AC" w:rsidRDefault="002408AC" w:rsidP="004C704E">
            <w:pPr>
              <w:jc w:val="right"/>
              <w:rPr>
                <w:color w:val="000000"/>
              </w:rPr>
            </w:pPr>
            <w:r w:rsidRPr="002408AC">
              <w:rPr>
                <w:color w:val="000000"/>
              </w:rPr>
              <w:t> </w:t>
            </w:r>
            <w:r w:rsidR="004C704E"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C541B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B77DC0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040056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31B2D1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49E60F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AFABCB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027BD2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8FA1B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43B8D60" w14:textId="77777777" w:rsidR="002408AC" w:rsidRPr="002408AC" w:rsidRDefault="002408AC" w:rsidP="002408AC">
            <w:pPr>
              <w:jc w:val="right"/>
              <w:rPr>
                <w:color w:val="000000"/>
              </w:rPr>
            </w:pPr>
            <w:r w:rsidRPr="002408AC">
              <w:rPr>
                <w:color w:val="000000"/>
              </w:rPr>
              <w:t>0.000</w:t>
            </w:r>
          </w:p>
        </w:tc>
      </w:tr>
      <w:tr w:rsidR="002408AC" w:rsidRPr="002408AC" w14:paraId="4385FE5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618A0FA"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noWrap/>
            <w:hideMark/>
          </w:tcPr>
          <w:p w14:paraId="29E48A49" w14:textId="77777777" w:rsidR="002408AC" w:rsidRPr="002408AC" w:rsidRDefault="002408AC" w:rsidP="002408AC">
            <w:pPr>
              <w:rPr>
                <w:color w:val="000000"/>
              </w:rPr>
            </w:pPr>
            <w:r w:rsidRPr="002408AC">
              <w:rPr>
                <w:color w:val="000000"/>
              </w:rPr>
              <w:t>Расход теплонос</w:t>
            </w:r>
            <w:r w:rsidRPr="002408AC">
              <w:rPr>
                <w:color w:val="000000"/>
              </w:rPr>
              <w:t>и</w:t>
            </w:r>
            <w:r w:rsidRPr="002408AC">
              <w:rPr>
                <w:color w:val="000000"/>
              </w:rPr>
              <w:t>теля</w:t>
            </w:r>
          </w:p>
        </w:tc>
        <w:tc>
          <w:tcPr>
            <w:tcW w:w="1395" w:type="dxa"/>
            <w:tcBorders>
              <w:top w:val="nil"/>
              <w:left w:val="nil"/>
              <w:bottom w:val="single" w:sz="4" w:space="0" w:color="auto"/>
              <w:right w:val="single" w:sz="4" w:space="0" w:color="auto"/>
            </w:tcBorders>
            <w:shd w:val="clear" w:color="auto" w:fill="auto"/>
            <w:noWrap/>
            <w:vAlign w:val="center"/>
            <w:hideMark/>
          </w:tcPr>
          <w:p w14:paraId="3F99E8EA" w14:textId="77777777" w:rsidR="002408AC" w:rsidRPr="002408AC" w:rsidRDefault="002408AC" w:rsidP="002408AC">
            <w:pPr>
              <w:jc w:val="center"/>
              <w:rPr>
                <w:color w:val="000000"/>
              </w:rPr>
            </w:pPr>
            <w:r w:rsidRPr="002408AC">
              <w:rPr>
                <w:color w:val="000000"/>
              </w:rPr>
              <w:t>т/ч</w:t>
            </w:r>
          </w:p>
        </w:tc>
        <w:tc>
          <w:tcPr>
            <w:tcW w:w="996" w:type="dxa"/>
            <w:tcBorders>
              <w:top w:val="nil"/>
              <w:left w:val="nil"/>
              <w:bottom w:val="single" w:sz="4" w:space="0" w:color="auto"/>
              <w:right w:val="single" w:sz="4" w:space="0" w:color="auto"/>
            </w:tcBorders>
            <w:shd w:val="clear" w:color="000000" w:fill="F2F2F2"/>
            <w:noWrap/>
            <w:vAlign w:val="bottom"/>
            <w:hideMark/>
          </w:tcPr>
          <w:p w14:paraId="0E891D0C"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D2C0623"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CF45011"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3B096D6"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897507B"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FF7561F"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EAFE27D"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C90BFBC"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18185F8C"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A1645F0" w14:textId="77777777" w:rsidR="002408AC" w:rsidRPr="002408AC" w:rsidRDefault="002408AC" w:rsidP="002408AC">
            <w:pPr>
              <w:rPr>
                <w:color w:val="000000"/>
              </w:rPr>
            </w:pPr>
            <w:r w:rsidRPr="002408AC">
              <w:rPr>
                <w:color w:val="000000"/>
              </w:rPr>
              <w:t> </w:t>
            </w:r>
          </w:p>
        </w:tc>
      </w:tr>
      <w:bookmarkEnd w:id="290"/>
    </w:tbl>
    <w:p w14:paraId="4CA4AE0C" w14:textId="59AC0454" w:rsidR="002408AC" w:rsidRDefault="002408AC" w:rsidP="008F02CA">
      <w:pPr>
        <w:pStyle w:val="af3"/>
        <w:rPr>
          <w:sz w:val="16"/>
          <w:szCs w:val="16"/>
        </w:rPr>
        <w:sectPr w:rsidR="002408AC" w:rsidSect="002408AC">
          <w:pgSz w:w="16840" w:h="11907" w:orient="landscape" w:code="9"/>
          <w:pgMar w:top="1134" w:right="851" w:bottom="851" w:left="1701" w:header="567" w:footer="0" w:gutter="0"/>
          <w:cols w:space="708"/>
          <w:docGrid w:linePitch="360"/>
        </w:sectPr>
      </w:pPr>
    </w:p>
    <w:p w14:paraId="5CEC75CB" w14:textId="0BB29B91" w:rsidR="00DF0965" w:rsidRPr="00DB14D4" w:rsidRDefault="00AE011B" w:rsidP="008F02CA">
      <w:pPr>
        <w:pStyle w:val="af3"/>
      </w:pPr>
      <w:bookmarkStart w:id="295" w:name="_Toc83162640"/>
      <w:bookmarkEnd w:id="291"/>
      <w:bookmarkEnd w:id="292"/>
      <w:bookmarkEnd w:id="293"/>
      <w:bookmarkEnd w:id="294"/>
      <w:r>
        <w:lastRenderedPageBreak/>
        <w:t xml:space="preserve">Глава </w:t>
      </w:r>
      <w:r w:rsidR="00DF0965" w:rsidRPr="00DB14D4">
        <w:t>4. Существующие и перспективные балансы тепл</w:t>
      </w:r>
      <w:r w:rsidR="00DF0965" w:rsidRPr="00DB14D4">
        <w:t>о</w:t>
      </w:r>
      <w:r w:rsidR="00DF0965" w:rsidRPr="00DB14D4">
        <w:t>вой мощности источников тепловой энергии и тепловой нагрузки потребителей</w:t>
      </w:r>
      <w:bookmarkEnd w:id="295"/>
    </w:p>
    <w:p w14:paraId="766FE634" w14:textId="27F90544" w:rsidR="00DF0965" w:rsidRPr="00DB14D4" w:rsidRDefault="00DF0965" w:rsidP="008F02CA">
      <w:pPr>
        <w:pStyle w:val="af3"/>
      </w:pPr>
      <w:bookmarkStart w:id="296" w:name="_Toc533296775"/>
      <w:bookmarkStart w:id="297" w:name="_Toc533538286"/>
      <w:bookmarkStart w:id="298" w:name="_Toc3953437"/>
      <w:bookmarkStart w:id="299" w:name="_Toc6326205"/>
      <w:bookmarkStart w:id="300" w:name="_Toc83162641"/>
      <w:r w:rsidRPr="00DB14D4">
        <w:t>4.1. Балансы существующей на базовый период схемы те</w:t>
      </w:r>
      <w:r w:rsidRPr="00DB14D4">
        <w:t>п</w:t>
      </w:r>
      <w:r w:rsidRPr="00DB14D4">
        <w:t>лоснабжения (</w:t>
      </w:r>
      <w:r w:rsidR="001B0ABF">
        <w:t>разработки</w:t>
      </w:r>
      <w:r w:rsidRPr="00DB14D4">
        <w:t xml:space="preserve"> схемы теплоснабжения) тепловой мощности и перспекти</w:t>
      </w:r>
      <w:r w:rsidRPr="00DB14D4">
        <w:t>в</w:t>
      </w:r>
      <w:r w:rsidRPr="00DB14D4">
        <w:t>ной тепловой нагрузки в каждой из зон действия источников тепловой эне</w:t>
      </w:r>
      <w:r w:rsidRPr="00DB14D4">
        <w:t>р</w:t>
      </w:r>
      <w:r w:rsidRPr="00DB14D4">
        <w:t>гии с определением резервов (дефицитов) существующей располагаемой тепловой мощности источников тепловой энергии, устанавлив</w:t>
      </w:r>
      <w:r w:rsidRPr="00DB14D4">
        <w:t>а</w:t>
      </w:r>
      <w:r w:rsidRPr="00DB14D4">
        <w:t>емых на основании величины расчетной тепловой нагру</w:t>
      </w:r>
      <w:r w:rsidRPr="00DB14D4">
        <w:t>з</w:t>
      </w:r>
      <w:r w:rsidRPr="00DB14D4">
        <w:t>ки</w:t>
      </w:r>
      <w:bookmarkEnd w:id="296"/>
      <w:bookmarkEnd w:id="297"/>
      <w:bookmarkEnd w:id="298"/>
      <w:bookmarkEnd w:id="299"/>
      <w:bookmarkEnd w:id="300"/>
    </w:p>
    <w:p w14:paraId="49997722" w14:textId="46BBC0CD" w:rsidR="00DF0965" w:rsidRDefault="00626BDC" w:rsidP="00FE5784">
      <w:pPr>
        <w:suppressAutoHyphens/>
        <w:spacing w:after="120"/>
        <w:ind w:firstLine="709"/>
        <w:contextualSpacing/>
        <w:jc w:val="both"/>
        <w:rPr>
          <w:sz w:val="28"/>
          <w:szCs w:val="28"/>
        </w:rPr>
      </w:pPr>
      <w:r w:rsidRPr="00626BDC">
        <w:rPr>
          <w:sz w:val="28"/>
          <w:szCs w:val="28"/>
        </w:rPr>
        <w:t>Балансы существующей на базовый период схемы теплоснабжения (</w:t>
      </w:r>
      <w:proofErr w:type="gramStart"/>
      <w:r w:rsidRPr="00626BDC">
        <w:rPr>
          <w:sz w:val="28"/>
          <w:szCs w:val="28"/>
        </w:rPr>
        <w:t>раз-работки</w:t>
      </w:r>
      <w:proofErr w:type="gramEnd"/>
      <w:r w:rsidRPr="00626BDC">
        <w:rPr>
          <w:sz w:val="28"/>
          <w:szCs w:val="28"/>
        </w:rPr>
        <w:t xml:space="preserve"> схемы теплоснабжения) тепловой мощности и перспективной тепловой нагрузки действия </w:t>
      </w:r>
      <w:r w:rsidR="00EB5546">
        <w:rPr>
          <w:sz w:val="28"/>
          <w:szCs w:val="28"/>
        </w:rPr>
        <w:t>источников тепловой энергии</w:t>
      </w:r>
      <w:r w:rsidRPr="00626BDC">
        <w:rPr>
          <w:sz w:val="28"/>
          <w:szCs w:val="28"/>
        </w:rPr>
        <w:t xml:space="preserve"> с определением резервов (дефицитов) существующей располагаемой тепловой мощности </w:t>
      </w:r>
      <w:r w:rsidR="00EB5546">
        <w:rPr>
          <w:sz w:val="28"/>
          <w:szCs w:val="28"/>
        </w:rPr>
        <w:t>источников тепловой энергии</w:t>
      </w:r>
      <w:r w:rsidRPr="00626BDC">
        <w:rPr>
          <w:sz w:val="28"/>
          <w:szCs w:val="28"/>
        </w:rPr>
        <w:t>, устанавливаемых на основании величины расчетной тепловой нагрузки</w:t>
      </w:r>
      <w:r>
        <w:rPr>
          <w:sz w:val="28"/>
          <w:szCs w:val="28"/>
        </w:rPr>
        <w:t xml:space="preserve"> </w:t>
      </w:r>
      <w:r w:rsidR="00DF0965" w:rsidRPr="00D741F7">
        <w:rPr>
          <w:sz w:val="28"/>
          <w:szCs w:val="28"/>
        </w:rPr>
        <w:t>представлены в таблице 4.1.</w:t>
      </w:r>
      <w:r w:rsidR="00B1388B" w:rsidRPr="00D741F7">
        <w:rPr>
          <w:sz w:val="28"/>
          <w:szCs w:val="28"/>
        </w:rPr>
        <w:t>1</w:t>
      </w:r>
      <w:r w:rsidR="00DF0965" w:rsidRPr="00D741F7">
        <w:rPr>
          <w:sz w:val="28"/>
          <w:szCs w:val="28"/>
        </w:rPr>
        <w:t>.</w:t>
      </w:r>
    </w:p>
    <w:p w14:paraId="5E05F193" w14:textId="77777777" w:rsidR="00404931" w:rsidRPr="00DB14D4" w:rsidRDefault="00404931" w:rsidP="00404931">
      <w:pPr>
        <w:pStyle w:val="af3"/>
      </w:pPr>
      <w:bookmarkStart w:id="301" w:name="_Toc83162642"/>
      <w:r w:rsidRPr="00DB14D4">
        <w:t>4.2. Гидравлический расчет передачи теплоносителя</w:t>
      </w:r>
      <w:bookmarkEnd w:id="301"/>
    </w:p>
    <w:p w14:paraId="6857B456" w14:textId="77777777" w:rsidR="00B11083" w:rsidRDefault="002E540C" w:rsidP="003F70DE">
      <w:pPr>
        <w:suppressAutoHyphens/>
        <w:spacing w:after="120"/>
        <w:ind w:firstLine="709"/>
        <w:contextualSpacing/>
        <w:jc w:val="both"/>
        <w:rPr>
          <w:sz w:val="28"/>
          <w:szCs w:val="28"/>
        </w:rPr>
      </w:pPr>
      <w:bookmarkStart w:id="302" w:name="_Toc533296777"/>
      <w:bookmarkStart w:id="303" w:name="_Toc533538288"/>
      <w:bookmarkStart w:id="304" w:name="_Toc3953439"/>
      <w:bookmarkStart w:id="305" w:name="_Toc6326207"/>
      <w:bookmarkStart w:id="306" w:name="_Toc3953410"/>
      <w:bookmarkStart w:id="307" w:name="_Toc3953425"/>
      <w:bookmarkStart w:id="308" w:name="_Toc6326156"/>
      <w:r w:rsidRPr="002E540C">
        <w:rPr>
          <w:sz w:val="28"/>
          <w:szCs w:val="28"/>
        </w:rPr>
        <w:t>Проведённый анализ показал, что на прогнозный период у тепловых сетей резерв по пропускной способности сохранится.</w:t>
      </w:r>
      <w:bookmarkEnd w:id="302"/>
      <w:bookmarkEnd w:id="303"/>
      <w:bookmarkEnd w:id="304"/>
      <w:bookmarkEnd w:id="305"/>
    </w:p>
    <w:p w14:paraId="6F6115BE" w14:textId="77777777" w:rsidR="00626BDC" w:rsidRPr="00DB14D4" w:rsidRDefault="00626BDC" w:rsidP="00626BDC">
      <w:pPr>
        <w:pStyle w:val="af3"/>
      </w:pPr>
      <w:bookmarkStart w:id="309" w:name="_Toc83162643"/>
      <w:r w:rsidRPr="00DB14D4">
        <w:t>4.3. Выводы о резервах (дефицитах) существующей системы теплосна</w:t>
      </w:r>
      <w:r w:rsidRPr="00DB14D4">
        <w:t>б</w:t>
      </w:r>
      <w:r w:rsidRPr="00DB14D4">
        <w:t>жения при обеспечении перспективной тепловой нагрузки потребителей</w:t>
      </w:r>
      <w:bookmarkEnd w:id="309"/>
    </w:p>
    <w:p w14:paraId="7A8BFFEC" w14:textId="77777777" w:rsidR="00626BDC" w:rsidRDefault="00626BDC" w:rsidP="00626BDC">
      <w:pPr>
        <w:suppressAutoHyphens/>
        <w:spacing w:after="120"/>
        <w:ind w:firstLine="709"/>
        <w:contextualSpacing/>
        <w:jc w:val="both"/>
        <w:rPr>
          <w:sz w:val="28"/>
          <w:szCs w:val="28"/>
        </w:rPr>
      </w:pPr>
      <w:r w:rsidRPr="002E540C">
        <w:rPr>
          <w:sz w:val="28"/>
          <w:szCs w:val="28"/>
        </w:rPr>
        <w:t>Изменения существующих балансов тепловой мощности источников тепловой энергии и тепловой нагрузки потребителей приведены в части 6 книги 1 Обосновывающих материалов к Схеме теплоснабжения.</w:t>
      </w:r>
    </w:p>
    <w:p w14:paraId="67E60222" w14:textId="77777777" w:rsidR="00626BDC" w:rsidRPr="002F6D01" w:rsidRDefault="00626BDC" w:rsidP="00626BDC">
      <w:pPr>
        <w:suppressAutoHyphens/>
        <w:spacing w:after="120"/>
        <w:ind w:firstLine="709"/>
        <w:contextualSpacing/>
        <w:jc w:val="both"/>
        <w:rPr>
          <w:sz w:val="28"/>
          <w:szCs w:val="28"/>
        </w:rPr>
      </w:pPr>
      <w:r w:rsidRPr="002E540C">
        <w:rPr>
          <w:sz w:val="28"/>
          <w:szCs w:val="28"/>
        </w:rPr>
        <w:t xml:space="preserve">Изменения перспективных балансов тепловой мощности источников тепла и тепловой нагрузки потребителей обусловлены корректировкой показателей базового периода – </w:t>
      </w:r>
      <w:r>
        <w:rPr>
          <w:sz w:val="28"/>
          <w:szCs w:val="28"/>
        </w:rPr>
        <w:t>2020</w:t>
      </w:r>
      <w:r w:rsidRPr="002E540C">
        <w:rPr>
          <w:sz w:val="28"/>
          <w:szCs w:val="28"/>
        </w:rPr>
        <w:t xml:space="preserve"> года.</w:t>
      </w:r>
    </w:p>
    <w:p w14:paraId="7DECC6DD" w14:textId="4CD3B2A4" w:rsidR="00626BDC" w:rsidRPr="004D4F44" w:rsidRDefault="00626BDC" w:rsidP="00626BDC">
      <w:pPr>
        <w:pStyle w:val="af3"/>
      </w:pPr>
      <w:bookmarkStart w:id="310" w:name="_Toc83162644"/>
      <w:r w:rsidRPr="004D4F44">
        <w:t xml:space="preserve">Глава 5. Мастер-план развития систем теплоснабжения </w:t>
      </w:r>
      <w:r w:rsidR="00756F5C">
        <w:t>городского пос</w:t>
      </w:r>
      <w:r w:rsidR="00756F5C">
        <w:t>е</w:t>
      </w:r>
      <w:r w:rsidR="00756F5C">
        <w:t>ления</w:t>
      </w:r>
      <w:bookmarkEnd w:id="310"/>
    </w:p>
    <w:p w14:paraId="7F95F76E" w14:textId="72616012" w:rsidR="00626BDC" w:rsidRPr="004D4F44" w:rsidRDefault="00626BDC" w:rsidP="00626BDC">
      <w:pPr>
        <w:pStyle w:val="af3"/>
      </w:pPr>
      <w:bookmarkStart w:id="311" w:name="_Toc533296779"/>
      <w:bookmarkStart w:id="312" w:name="_Toc533538290"/>
      <w:bookmarkStart w:id="313" w:name="_Toc3952494"/>
      <w:bookmarkStart w:id="314" w:name="_Toc6326550"/>
      <w:bookmarkStart w:id="315" w:name="_Toc83162645"/>
      <w:r w:rsidRPr="004D4F44">
        <w:t>5.1. Описание вариантов перспективного развития систем теплоснабж</w:t>
      </w:r>
      <w:r w:rsidRPr="004D4F44">
        <w:t>е</w:t>
      </w:r>
      <w:r w:rsidRPr="004D4F44">
        <w:t xml:space="preserve">ния </w:t>
      </w:r>
      <w:r w:rsidR="00756F5C">
        <w:t>городского поселения</w:t>
      </w:r>
      <w:bookmarkEnd w:id="311"/>
      <w:bookmarkEnd w:id="312"/>
      <w:bookmarkEnd w:id="313"/>
      <w:bookmarkEnd w:id="314"/>
      <w:bookmarkEnd w:id="315"/>
    </w:p>
    <w:p w14:paraId="37422D93" w14:textId="77777777" w:rsidR="00626BDC" w:rsidRPr="004D4F44" w:rsidRDefault="00626BDC" w:rsidP="00626BDC">
      <w:pPr>
        <w:suppressAutoHyphens/>
        <w:spacing w:after="120"/>
        <w:ind w:firstLine="709"/>
        <w:contextualSpacing/>
        <w:jc w:val="both"/>
        <w:rPr>
          <w:sz w:val="28"/>
          <w:szCs w:val="28"/>
        </w:rPr>
      </w:pPr>
      <w:bookmarkStart w:id="316" w:name="_Hlk27001049"/>
      <w:bookmarkStart w:id="317" w:name="_Hlk39111827"/>
      <w:bookmarkStart w:id="318" w:name="_Hlk44645748"/>
      <w:bookmarkStart w:id="319" w:name="_Hlk58213985"/>
      <w:r w:rsidRPr="004D4F44">
        <w:rPr>
          <w:sz w:val="28"/>
          <w:szCs w:val="28"/>
        </w:rPr>
        <w:t>При развитии системы теплоснабжения необходимо придерживаться следующих принципов:</w:t>
      </w:r>
    </w:p>
    <w:p w14:paraId="00DB2890" w14:textId="77777777" w:rsidR="00626BDC" w:rsidRPr="004D4F44" w:rsidRDefault="00626BDC" w:rsidP="00C95047">
      <w:pPr>
        <w:pStyle w:val="ac"/>
        <w:numPr>
          <w:ilvl w:val="0"/>
          <w:numId w:val="25"/>
        </w:numPr>
        <w:suppressAutoHyphens/>
        <w:spacing w:after="0" w:line="240" w:lineRule="auto"/>
        <w:ind w:hanging="357"/>
        <w:jc w:val="both"/>
        <w:rPr>
          <w:sz w:val="28"/>
          <w:szCs w:val="28"/>
        </w:rPr>
      </w:pPr>
      <w:r w:rsidRPr="004D4F44">
        <w:rPr>
          <w:sz w:val="28"/>
          <w:szCs w:val="28"/>
        </w:rPr>
        <w:t>использование индивидуального (автономного) теплоснабжения для индивидуальных жилых домов, жилых домов блокированной застройки и одиночных удалённых потребителей;</w:t>
      </w:r>
    </w:p>
    <w:p w14:paraId="72AFCCB7" w14:textId="77777777" w:rsidR="00626BDC" w:rsidRPr="004D4F44" w:rsidRDefault="00626BDC" w:rsidP="00C95047">
      <w:pPr>
        <w:pStyle w:val="ac"/>
        <w:numPr>
          <w:ilvl w:val="0"/>
          <w:numId w:val="25"/>
        </w:numPr>
        <w:suppressAutoHyphens/>
        <w:spacing w:after="0" w:line="240" w:lineRule="auto"/>
        <w:ind w:hanging="357"/>
        <w:jc w:val="both"/>
        <w:rPr>
          <w:sz w:val="28"/>
          <w:szCs w:val="28"/>
        </w:rPr>
      </w:pPr>
      <w:r w:rsidRPr="004D4F44">
        <w:rPr>
          <w:sz w:val="28"/>
          <w:szCs w:val="28"/>
        </w:rPr>
        <w:t>размещение источников тепловой энергии как можно ближе к потребителю, в том числе, перевод индивидуальных жилых домов и одиночных потребителей на индивидуальное (автономное) теплоснабжение;</w:t>
      </w:r>
    </w:p>
    <w:p w14:paraId="5D4D6F5B" w14:textId="1DA705B9" w:rsidR="00626BDC" w:rsidRPr="004D4F44" w:rsidRDefault="00626BDC" w:rsidP="00C95047">
      <w:pPr>
        <w:pStyle w:val="ac"/>
        <w:numPr>
          <w:ilvl w:val="0"/>
          <w:numId w:val="25"/>
        </w:numPr>
        <w:suppressAutoHyphens/>
        <w:spacing w:after="0" w:line="240" w:lineRule="auto"/>
        <w:ind w:hanging="357"/>
        <w:jc w:val="both"/>
        <w:rPr>
          <w:sz w:val="28"/>
          <w:szCs w:val="28"/>
        </w:rPr>
      </w:pPr>
      <w:r w:rsidRPr="004D4F44">
        <w:rPr>
          <w:sz w:val="28"/>
          <w:szCs w:val="28"/>
        </w:rPr>
        <w:t>унификация оборудования, что позволяет снизить складской резерв запасных частей</w:t>
      </w:r>
      <w:r w:rsidR="00491181">
        <w:rPr>
          <w:sz w:val="28"/>
          <w:szCs w:val="28"/>
        </w:rPr>
        <w:t>.</w:t>
      </w:r>
    </w:p>
    <w:bookmarkEnd w:id="316"/>
    <w:bookmarkEnd w:id="317"/>
    <w:bookmarkEnd w:id="318"/>
    <w:bookmarkEnd w:id="319"/>
    <w:p w14:paraId="702EF466" w14:textId="4596A935" w:rsidR="00626BDC" w:rsidRDefault="00626BDC" w:rsidP="003F70DE">
      <w:pPr>
        <w:suppressAutoHyphens/>
        <w:spacing w:after="120"/>
        <w:ind w:firstLine="709"/>
        <w:contextualSpacing/>
        <w:jc w:val="both"/>
        <w:sectPr w:rsidR="00626BDC" w:rsidSect="00D50769">
          <w:pgSz w:w="11906" w:h="16838" w:code="9"/>
          <w:pgMar w:top="1134" w:right="851" w:bottom="851" w:left="1701" w:header="567" w:footer="0" w:gutter="0"/>
          <w:cols w:space="708"/>
          <w:docGrid w:linePitch="360"/>
        </w:sectPr>
      </w:pPr>
    </w:p>
    <w:p w14:paraId="1F7C1FDB" w14:textId="09F88FD4" w:rsidR="00531D79" w:rsidRDefault="00531D79" w:rsidP="002408AC">
      <w:pPr>
        <w:pStyle w:val="41"/>
      </w:pPr>
      <w:bookmarkStart w:id="320" w:name="_Hlk39111513"/>
      <w:r w:rsidRPr="00D741F7">
        <w:lastRenderedPageBreak/>
        <w:t>Таблица 4.1.</w:t>
      </w:r>
      <w:r w:rsidR="00B1388B" w:rsidRPr="00D741F7">
        <w:t>1</w:t>
      </w:r>
      <w:r w:rsidRPr="00D741F7">
        <w:t xml:space="preserve">. </w:t>
      </w:r>
      <w:bookmarkEnd w:id="306"/>
      <w:bookmarkEnd w:id="307"/>
      <w:bookmarkEnd w:id="308"/>
      <w:r w:rsidR="00626BDC" w:rsidRPr="00626BDC">
        <w:t>Балансы существующей на базовый период схемы теплоснабжения (разработки схемы теплоснабж</w:t>
      </w:r>
      <w:r w:rsidR="00626BDC" w:rsidRPr="00626BDC">
        <w:t>е</w:t>
      </w:r>
      <w:r w:rsidR="00626BDC" w:rsidRPr="00626BDC">
        <w:t xml:space="preserve">ния) тепловой мощности и перспективной тепловой нагрузки действия </w:t>
      </w:r>
      <w:r w:rsidR="00EB5546">
        <w:t>исто</w:t>
      </w:r>
      <w:r w:rsidR="00EB5546">
        <w:t>ч</w:t>
      </w:r>
      <w:r w:rsidR="00EB5546">
        <w:t>ников тепловой энергии</w:t>
      </w:r>
      <w:r w:rsidR="00626BDC" w:rsidRPr="00626BDC">
        <w:t xml:space="preserve"> с определением резервов (дефицитов) существующей располагаемой тепловой мощности </w:t>
      </w:r>
      <w:r w:rsidR="00EB5546">
        <w:t>источников тепловой энергии</w:t>
      </w:r>
      <w:r w:rsidR="00626BDC" w:rsidRPr="00626BDC">
        <w:t>, устанавлив</w:t>
      </w:r>
      <w:r w:rsidR="00626BDC" w:rsidRPr="00626BDC">
        <w:t>а</w:t>
      </w:r>
      <w:r w:rsidR="00626BDC" w:rsidRPr="00626BDC">
        <w:t>емых на основании величины расче</w:t>
      </w:r>
      <w:r w:rsidR="00626BDC" w:rsidRPr="00626BDC">
        <w:t>т</w:t>
      </w:r>
      <w:r w:rsidR="00626BDC" w:rsidRPr="00626BDC">
        <w:t>ной тепловой нагрузки</w:t>
      </w:r>
    </w:p>
    <w:tbl>
      <w:tblPr>
        <w:tblW w:w="14283" w:type="dxa"/>
        <w:tblInd w:w="-5" w:type="dxa"/>
        <w:tblLook w:val="04A0" w:firstRow="1" w:lastRow="0" w:firstColumn="1" w:lastColumn="0" w:noHBand="0" w:noVBand="1"/>
      </w:tblPr>
      <w:tblGrid>
        <w:gridCol w:w="658"/>
        <w:gridCol w:w="2270"/>
        <w:gridCol w:w="1394"/>
        <w:gridCol w:w="996"/>
        <w:gridCol w:w="996"/>
        <w:gridCol w:w="996"/>
        <w:gridCol w:w="996"/>
        <w:gridCol w:w="996"/>
        <w:gridCol w:w="996"/>
        <w:gridCol w:w="996"/>
        <w:gridCol w:w="996"/>
        <w:gridCol w:w="996"/>
        <w:gridCol w:w="997"/>
      </w:tblGrid>
      <w:tr w:rsidR="002408AC" w:rsidRPr="002408AC" w14:paraId="7ABE6C88" w14:textId="77777777" w:rsidTr="002408AC">
        <w:trPr>
          <w:trHeight w:val="20"/>
          <w:tblHeader/>
        </w:trPr>
        <w:tc>
          <w:tcPr>
            <w:tcW w:w="6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758B4F0" w14:textId="77777777" w:rsidR="002408AC" w:rsidRPr="002408AC" w:rsidRDefault="002408AC" w:rsidP="002408AC">
            <w:pPr>
              <w:jc w:val="center"/>
              <w:rPr>
                <w:color w:val="000000"/>
              </w:rPr>
            </w:pPr>
            <w:bookmarkStart w:id="321" w:name="_Hlk83165930"/>
            <w:bookmarkStart w:id="322" w:name="_Toc533296776"/>
            <w:bookmarkStart w:id="323" w:name="_Toc533538287"/>
            <w:bookmarkStart w:id="324" w:name="_Toc3953438"/>
            <w:bookmarkStart w:id="325" w:name="_Toc6326206"/>
            <w:bookmarkEnd w:id="320"/>
            <w:r w:rsidRPr="002408AC">
              <w:rPr>
                <w:color w:val="000000"/>
              </w:rPr>
              <w:t xml:space="preserve">№ </w:t>
            </w:r>
            <w:proofErr w:type="spellStart"/>
            <w:r w:rsidRPr="002408AC">
              <w:rPr>
                <w:color w:val="000000"/>
              </w:rPr>
              <w:t>пп</w:t>
            </w:r>
            <w:proofErr w:type="spellEnd"/>
          </w:p>
        </w:tc>
        <w:tc>
          <w:tcPr>
            <w:tcW w:w="22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2234F3" w14:textId="77777777" w:rsidR="002408AC" w:rsidRPr="002408AC" w:rsidRDefault="002408AC" w:rsidP="002408AC">
            <w:pPr>
              <w:jc w:val="center"/>
              <w:rPr>
                <w:color w:val="000000"/>
              </w:rPr>
            </w:pPr>
            <w:r w:rsidRPr="002408AC">
              <w:rPr>
                <w:color w:val="000000"/>
              </w:rPr>
              <w:t>Показатели</w:t>
            </w:r>
          </w:p>
        </w:tc>
        <w:tc>
          <w:tcPr>
            <w:tcW w:w="13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563F57" w14:textId="77777777" w:rsidR="002408AC" w:rsidRPr="002408AC" w:rsidRDefault="002408AC" w:rsidP="002408AC">
            <w:pPr>
              <w:jc w:val="center"/>
              <w:rPr>
                <w:color w:val="000000"/>
              </w:rPr>
            </w:pPr>
            <w:r w:rsidRPr="002408AC">
              <w:rPr>
                <w:color w:val="000000"/>
              </w:rPr>
              <w:t>Ед. изм.</w:t>
            </w:r>
          </w:p>
        </w:tc>
        <w:tc>
          <w:tcPr>
            <w:tcW w:w="9961" w:type="dxa"/>
            <w:gridSpan w:val="10"/>
            <w:tcBorders>
              <w:top w:val="single" w:sz="4" w:space="0" w:color="auto"/>
              <w:left w:val="nil"/>
              <w:bottom w:val="single" w:sz="4" w:space="0" w:color="auto"/>
              <w:right w:val="single" w:sz="4" w:space="0" w:color="auto"/>
            </w:tcBorders>
            <w:shd w:val="clear" w:color="auto" w:fill="auto"/>
            <w:vAlign w:val="center"/>
            <w:hideMark/>
          </w:tcPr>
          <w:p w14:paraId="1FC8F07B" w14:textId="77777777" w:rsidR="002408AC" w:rsidRPr="002408AC" w:rsidRDefault="002408AC" w:rsidP="002408AC">
            <w:pPr>
              <w:jc w:val="center"/>
              <w:rPr>
                <w:color w:val="000000"/>
              </w:rPr>
            </w:pPr>
            <w:r w:rsidRPr="002408AC">
              <w:rPr>
                <w:color w:val="000000"/>
              </w:rPr>
              <w:t>годы</w:t>
            </w:r>
          </w:p>
        </w:tc>
      </w:tr>
      <w:tr w:rsidR="002408AC" w:rsidRPr="002408AC" w14:paraId="3C7503EF" w14:textId="77777777" w:rsidTr="002408AC">
        <w:trPr>
          <w:trHeight w:val="20"/>
          <w:tblHeader/>
        </w:trPr>
        <w:tc>
          <w:tcPr>
            <w:tcW w:w="658" w:type="dxa"/>
            <w:vMerge/>
            <w:tcBorders>
              <w:top w:val="single" w:sz="4" w:space="0" w:color="auto"/>
              <w:left w:val="single" w:sz="4" w:space="0" w:color="auto"/>
              <w:bottom w:val="single" w:sz="4" w:space="0" w:color="auto"/>
              <w:right w:val="single" w:sz="4" w:space="0" w:color="auto"/>
            </w:tcBorders>
            <w:vAlign w:val="center"/>
            <w:hideMark/>
          </w:tcPr>
          <w:p w14:paraId="7656930A" w14:textId="77777777" w:rsidR="002408AC" w:rsidRPr="002408AC" w:rsidRDefault="002408AC" w:rsidP="002408AC">
            <w:pPr>
              <w:rPr>
                <w:color w:val="000000"/>
              </w:rPr>
            </w:pPr>
          </w:p>
        </w:tc>
        <w:tc>
          <w:tcPr>
            <w:tcW w:w="2270" w:type="dxa"/>
            <w:vMerge/>
            <w:tcBorders>
              <w:top w:val="single" w:sz="4" w:space="0" w:color="auto"/>
              <w:left w:val="single" w:sz="4" w:space="0" w:color="auto"/>
              <w:bottom w:val="single" w:sz="4" w:space="0" w:color="auto"/>
              <w:right w:val="single" w:sz="4" w:space="0" w:color="auto"/>
            </w:tcBorders>
            <w:vAlign w:val="center"/>
            <w:hideMark/>
          </w:tcPr>
          <w:p w14:paraId="7253EDBA" w14:textId="77777777" w:rsidR="002408AC" w:rsidRPr="002408AC" w:rsidRDefault="002408AC" w:rsidP="002408AC">
            <w:pPr>
              <w:rPr>
                <w:color w:val="000000"/>
              </w:rPr>
            </w:pPr>
          </w:p>
        </w:tc>
        <w:tc>
          <w:tcPr>
            <w:tcW w:w="1394" w:type="dxa"/>
            <w:vMerge/>
            <w:tcBorders>
              <w:top w:val="single" w:sz="4" w:space="0" w:color="auto"/>
              <w:left w:val="single" w:sz="4" w:space="0" w:color="auto"/>
              <w:bottom w:val="single" w:sz="4" w:space="0" w:color="auto"/>
              <w:right w:val="single" w:sz="4" w:space="0" w:color="auto"/>
            </w:tcBorders>
            <w:vAlign w:val="center"/>
            <w:hideMark/>
          </w:tcPr>
          <w:p w14:paraId="18D3E598" w14:textId="77777777" w:rsidR="002408AC" w:rsidRPr="002408AC" w:rsidRDefault="002408AC" w:rsidP="002408AC">
            <w:pPr>
              <w:rPr>
                <w:color w:val="000000"/>
              </w:rPr>
            </w:pPr>
          </w:p>
        </w:tc>
        <w:tc>
          <w:tcPr>
            <w:tcW w:w="996" w:type="dxa"/>
            <w:tcBorders>
              <w:top w:val="nil"/>
              <w:left w:val="nil"/>
              <w:bottom w:val="single" w:sz="4" w:space="0" w:color="auto"/>
              <w:right w:val="single" w:sz="4" w:space="0" w:color="auto"/>
            </w:tcBorders>
            <w:shd w:val="clear" w:color="auto" w:fill="auto"/>
            <w:vAlign w:val="center"/>
            <w:hideMark/>
          </w:tcPr>
          <w:p w14:paraId="141BB6C9" w14:textId="77777777" w:rsidR="002408AC" w:rsidRPr="002408AC" w:rsidRDefault="002408AC" w:rsidP="002408AC">
            <w:pPr>
              <w:jc w:val="center"/>
              <w:rPr>
                <w:color w:val="000000"/>
              </w:rPr>
            </w:pPr>
            <w:r w:rsidRPr="002408AC">
              <w:rPr>
                <w:color w:val="000000"/>
              </w:rPr>
              <w:t>2021</w:t>
            </w:r>
          </w:p>
        </w:tc>
        <w:tc>
          <w:tcPr>
            <w:tcW w:w="996" w:type="dxa"/>
            <w:tcBorders>
              <w:top w:val="nil"/>
              <w:left w:val="nil"/>
              <w:bottom w:val="single" w:sz="4" w:space="0" w:color="auto"/>
              <w:right w:val="single" w:sz="4" w:space="0" w:color="auto"/>
            </w:tcBorders>
            <w:shd w:val="clear" w:color="auto" w:fill="auto"/>
            <w:vAlign w:val="center"/>
            <w:hideMark/>
          </w:tcPr>
          <w:p w14:paraId="06400A33" w14:textId="77777777" w:rsidR="002408AC" w:rsidRPr="002408AC" w:rsidRDefault="002408AC" w:rsidP="002408AC">
            <w:pPr>
              <w:jc w:val="center"/>
              <w:rPr>
                <w:color w:val="000000"/>
              </w:rPr>
            </w:pPr>
            <w:r w:rsidRPr="002408AC">
              <w:rPr>
                <w:color w:val="000000"/>
              </w:rPr>
              <w:t>2022</w:t>
            </w:r>
          </w:p>
        </w:tc>
        <w:tc>
          <w:tcPr>
            <w:tcW w:w="996" w:type="dxa"/>
            <w:tcBorders>
              <w:top w:val="nil"/>
              <w:left w:val="nil"/>
              <w:bottom w:val="single" w:sz="4" w:space="0" w:color="auto"/>
              <w:right w:val="single" w:sz="4" w:space="0" w:color="auto"/>
            </w:tcBorders>
            <w:shd w:val="clear" w:color="auto" w:fill="auto"/>
            <w:vAlign w:val="center"/>
            <w:hideMark/>
          </w:tcPr>
          <w:p w14:paraId="61D3FD73" w14:textId="77777777" w:rsidR="002408AC" w:rsidRPr="002408AC" w:rsidRDefault="002408AC" w:rsidP="002408AC">
            <w:pPr>
              <w:jc w:val="center"/>
              <w:rPr>
                <w:color w:val="000000"/>
              </w:rPr>
            </w:pPr>
            <w:r w:rsidRPr="002408AC">
              <w:rPr>
                <w:color w:val="000000"/>
              </w:rPr>
              <w:t>2023</w:t>
            </w:r>
          </w:p>
        </w:tc>
        <w:tc>
          <w:tcPr>
            <w:tcW w:w="996" w:type="dxa"/>
            <w:tcBorders>
              <w:top w:val="nil"/>
              <w:left w:val="nil"/>
              <w:bottom w:val="single" w:sz="4" w:space="0" w:color="auto"/>
              <w:right w:val="single" w:sz="4" w:space="0" w:color="auto"/>
            </w:tcBorders>
            <w:shd w:val="clear" w:color="auto" w:fill="auto"/>
            <w:vAlign w:val="center"/>
            <w:hideMark/>
          </w:tcPr>
          <w:p w14:paraId="1CAF0417" w14:textId="77777777" w:rsidR="002408AC" w:rsidRPr="002408AC" w:rsidRDefault="002408AC" w:rsidP="002408AC">
            <w:pPr>
              <w:jc w:val="center"/>
              <w:rPr>
                <w:color w:val="000000"/>
              </w:rPr>
            </w:pPr>
            <w:r w:rsidRPr="002408AC">
              <w:rPr>
                <w:color w:val="000000"/>
              </w:rPr>
              <w:t>2024</w:t>
            </w:r>
          </w:p>
        </w:tc>
        <w:tc>
          <w:tcPr>
            <w:tcW w:w="996" w:type="dxa"/>
            <w:tcBorders>
              <w:top w:val="nil"/>
              <w:left w:val="nil"/>
              <w:bottom w:val="single" w:sz="4" w:space="0" w:color="auto"/>
              <w:right w:val="single" w:sz="4" w:space="0" w:color="auto"/>
            </w:tcBorders>
            <w:shd w:val="clear" w:color="auto" w:fill="auto"/>
            <w:vAlign w:val="center"/>
            <w:hideMark/>
          </w:tcPr>
          <w:p w14:paraId="013C9BA2" w14:textId="77777777" w:rsidR="002408AC" w:rsidRPr="002408AC" w:rsidRDefault="002408AC" w:rsidP="002408AC">
            <w:pPr>
              <w:jc w:val="center"/>
              <w:rPr>
                <w:color w:val="000000"/>
              </w:rPr>
            </w:pPr>
            <w:r w:rsidRPr="002408AC">
              <w:rPr>
                <w:color w:val="000000"/>
              </w:rPr>
              <w:t>2025</w:t>
            </w:r>
          </w:p>
        </w:tc>
        <w:tc>
          <w:tcPr>
            <w:tcW w:w="996" w:type="dxa"/>
            <w:tcBorders>
              <w:top w:val="nil"/>
              <w:left w:val="nil"/>
              <w:bottom w:val="single" w:sz="4" w:space="0" w:color="auto"/>
              <w:right w:val="single" w:sz="4" w:space="0" w:color="auto"/>
            </w:tcBorders>
            <w:shd w:val="clear" w:color="auto" w:fill="auto"/>
            <w:vAlign w:val="center"/>
            <w:hideMark/>
          </w:tcPr>
          <w:p w14:paraId="0D2B4EF3" w14:textId="77777777" w:rsidR="002408AC" w:rsidRPr="002408AC" w:rsidRDefault="002408AC" w:rsidP="002408AC">
            <w:pPr>
              <w:jc w:val="center"/>
              <w:rPr>
                <w:color w:val="000000"/>
              </w:rPr>
            </w:pPr>
            <w:r w:rsidRPr="002408AC">
              <w:rPr>
                <w:color w:val="000000"/>
              </w:rPr>
              <w:t>2026</w:t>
            </w:r>
          </w:p>
        </w:tc>
        <w:tc>
          <w:tcPr>
            <w:tcW w:w="996" w:type="dxa"/>
            <w:tcBorders>
              <w:top w:val="nil"/>
              <w:left w:val="nil"/>
              <w:bottom w:val="single" w:sz="4" w:space="0" w:color="auto"/>
              <w:right w:val="single" w:sz="4" w:space="0" w:color="auto"/>
            </w:tcBorders>
            <w:shd w:val="clear" w:color="auto" w:fill="auto"/>
            <w:vAlign w:val="center"/>
            <w:hideMark/>
          </w:tcPr>
          <w:p w14:paraId="5180837D" w14:textId="77777777" w:rsidR="002408AC" w:rsidRPr="002408AC" w:rsidRDefault="002408AC" w:rsidP="002408AC">
            <w:pPr>
              <w:jc w:val="center"/>
              <w:rPr>
                <w:color w:val="000000"/>
              </w:rPr>
            </w:pPr>
            <w:r w:rsidRPr="002408AC">
              <w:rPr>
                <w:color w:val="000000"/>
              </w:rPr>
              <w:t>2027</w:t>
            </w:r>
          </w:p>
        </w:tc>
        <w:tc>
          <w:tcPr>
            <w:tcW w:w="996" w:type="dxa"/>
            <w:tcBorders>
              <w:top w:val="nil"/>
              <w:left w:val="nil"/>
              <w:bottom w:val="single" w:sz="4" w:space="0" w:color="auto"/>
              <w:right w:val="single" w:sz="4" w:space="0" w:color="auto"/>
            </w:tcBorders>
            <w:shd w:val="clear" w:color="auto" w:fill="auto"/>
            <w:vAlign w:val="center"/>
            <w:hideMark/>
          </w:tcPr>
          <w:p w14:paraId="4A413521" w14:textId="77777777" w:rsidR="002408AC" w:rsidRPr="002408AC" w:rsidRDefault="002408AC" w:rsidP="002408AC">
            <w:pPr>
              <w:jc w:val="center"/>
              <w:rPr>
                <w:color w:val="000000"/>
              </w:rPr>
            </w:pPr>
            <w:r w:rsidRPr="002408AC">
              <w:rPr>
                <w:color w:val="000000"/>
              </w:rPr>
              <w:t>2028</w:t>
            </w:r>
          </w:p>
        </w:tc>
        <w:tc>
          <w:tcPr>
            <w:tcW w:w="996" w:type="dxa"/>
            <w:tcBorders>
              <w:top w:val="nil"/>
              <w:left w:val="nil"/>
              <w:bottom w:val="single" w:sz="4" w:space="0" w:color="auto"/>
              <w:right w:val="single" w:sz="4" w:space="0" w:color="auto"/>
            </w:tcBorders>
            <w:shd w:val="clear" w:color="auto" w:fill="auto"/>
            <w:vAlign w:val="center"/>
            <w:hideMark/>
          </w:tcPr>
          <w:p w14:paraId="42A0058F" w14:textId="77777777" w:rsidR="002408AC" w:rsidRPr="002408AC" w:rsidRDefault="002408AC" w:rsidP="002408AC">
            <w:pPr>
              <w:jc w:val="center"/>
              <w:rPr>
                <w:color w:val="000000"/>
              </w:rPr>
            </w:pPr>
            <w:r w:rsidRPr="002408AC">
              <w:rPr>
                <w:color w:val="000000"/>
              </w:rPr>
              <w:t>2029</w:t>
            </w:r>
          </w:p>
        </w:tc>
        <w:tc>
          <w:tcPr>
            <w:tcW w:w="997" w:type="dxa"/>
            <w:tcBorders>
              <w:top w:val="nil"/>
              <w:left w:val="nil"/>
              <w:bottom w:val="single" w:sz="4" w:space="0" w:color="auto"/>
              <w:right w:val="single" w:sz="4" w:space="0" w:color="auto"/>
            </w:tcBorders>
            <w:shd w:val="clear" w:color="auto" w:fill="auto"/>
            <w:vAlign w:val="center"/>
            <w:hideMark/>
          </w:tcPr>
          <w:p w14:paraId="10021F3C" w14:textId="77777777" w:rsidR="002408AC" w:rsidRPr="002408AC" w:rsidRDefault="002408AC" w:rsidP="002408AC">
            <w:pPr>
              <w:jc w:val="center"/>
              <w:rPr>
                <w:color w:val="000000"/>
              </w:rPr>
            </w:pPr>
            <w:r w:rsidRPr="002408AC">
              <w:rPr>
                <w:color w:val="000000"/>
              </w:rPr>
              <w:t>2030</w:t>
            </w:r>
          </w:p>
        </w:tc>
      </w:tr>
      <w:tr w:rsidR="002408AC" w:rsidRPr="002408AC" w14:paraId="4BB678FC"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024B812" w14:textId="77777777" w:rsidR="002408AC" w:rsidRPr="002408AC" w:rsidRDefault="002408AC" w:rsidP="002408AC">
            <w:pPr>
              <w:jc w:val="center"/>
              <w:rPr>
                <w:color w:val="000000"/>
              </w:rPr>
            </w:pPr>
            <w:r w:rsidRPr="002408AC">
              <w:rPr>
                <w:color w:val="000000"/>
              </w:rPr>
              <w:t>Котельная 3 МКР</w:t>
            </w:r>
          </w:p>
        </w:tc>
      </w:tr>
      <w:tr w:rsidR="002408AC" w:rsidRPr="002408AC" w14:paraId="55838A0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A7D9136"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hideMark/>
          </w:tcPr>
          <w:p w14:paraId="4E389850" w14:textId="77777777" w:rsidR="002408AC" w:rsidRPr="002408AC" w:rsidRDefault="002408AC" w:rsidP="002408AC">
            <w:pPr>
              <w:rPr>
                <w:color w:val="000000"/>
              </w:rPr>
            </w:pPr>
            <w:r w:rsidRPr="002408AC">
              <w:rPr>
                <w:color w:val="000000"/>
              </w:rPr>
              <w:t>Установленная тепловая мо</w:t>
            </w:r>
            <w:r w:rsidRPr="002408AC">
              <w:rPr>
                <w:color w:val="000000"/>
              </w:rPr>
              <w:t>щ</w:t>
            </w:r>
            <w:r w:rsidRPr="002408AC">
              <w:rPr>
                <w:color w:val="000000"/>
              </w:rPr>
              <w:t>ность котел</w:t>
            </w:r>
            <w:r w:rsidRPr="002408AC">
              <w:rPr>
                <w:color w:val="000000"/>
              </w:rPr>
              <w:t>ь</w:t>
            </w:r>
            <w:r w:rsidRPr="002408AC">
              <w:rPr>
                <w:color w:val="000000"/>
              </w:rPr>
              <w:t>ной</w:t>
            </w:r>
          </w:p>
        </w:tc>
        <w:tc>
          <w:tcPr>
            <w:tcW w:w="1394" w:type="dxa"/>
            <w:tcBorders>
              <w:top w:val="nil"/>
              <w:left w:val="nil"/>
              <w:bottom w:val="single" w:sz="4" w:space="0" w:color="auto"/>
              <w:right w:val="single" w:sz="4" w:space="0" w:color="auto"/>
            </w:tcBorders>
            <w:shd w:val="clear" w:color="auto" w:fill="auto"/>
            <w:vAlign w:val="center"/>
            <w:hideMark/>
          </w:tcPr>
          <w:p w14:paraId="6C380AC7"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D026CB4"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21110B56"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25ECA2D5"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022F8EE3"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75895535"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3096BBAE"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21AAE27F"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33BFE546"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63CB7EAD" w14:textId="77777777" w:rsidR="002408AC" w:rsidRPr="002408AC" w:rsidRDefault="002408AC" w:rsidP="002408AC">
            <w:pPr>
              <w:jc w:val="right"/>
              <w:rPr>
                <w:color w:val="000000"/>
              </w:rPr>
            </w:pPr>
            <w:r w:rsidRPr="002408AC">
              <w:rPr>
                <w:color w:val="000000"/>
              </w:rPr>
              <w:t>22.900</w:t>
            </w:r>
          </w:p>
        </w:tc>
        <w:tc>
          <w:tcPr>
            <w:tcW w:w="997" w:type="dxa"/>
            <w:tcBorders>
              <w:top w:val="nil"/>
              <w:left w:val="nil"/>
              <w:bottom w:val="single" w:sz="4" w:space="0" w:color="auto"/>
              <w:right w:val="single" w:sz="4" w:space="0" w:color="auto"/>
            </w:tcBorders>
            <w:shd w:val="clear" w:color="000000" w:fill="F2F2F2"/>
            <w:noWrap/>
            <w:vAlign w:val="bottom"/>
            <w:hideMark/>
          </w:tcPr>
          <w:p w14:paraId="10C7A14C" w14:textId="77777777" w:rsidR="002408AC" w:rsidRPr="002408AC" w:rsidRDefault="002408AC" w:rsidP="002408AC">
            <w:pPr>
              <w:jc w:val="right"/>
              <w:rPr>
                <w:color w:val="000000"/>
              </w:rPr>
            </w:pPr>
            <w:r w:rsidRPr="002408AC">
              <w:rPr>
                <w:color w:val="000000"/>
              </w:rPr>
              <w:t>22.900</w:t>
            </w:r>
          </w:p>
        </w:tc>
      </w:tr>
      <w:tr w:rsidR="002408AC" w:rsidRPr="002408AC" w14:paraId="593BBC2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253B2FF" w14:textId="77777777" w:rsidR="002408AC" w:rsidRPr="002408AC" w:rsidRDefault="002408AC" w:rsidP="002408AC">
            <w:pPr>
              <w:rPr>
                <w:color w:val="000000"/>
              </w:rPr>
            </w:pPr>
            <w:r w:rsidRPr="002408AC">
              <w:rPr>
                <w:color w:val="000000"/>
              </w:rPr>
              <w:t>1.1.</w:t>
            </w:r>
          </w:p>
        </w:tc>
        <w:tc>
          <w:tcPr>
            <w:tcW w:w="2270" w:type="dxa"/>
            <w:tcBorders>
              <w:top w:val="nil"/>
              <w:left w:val="nil"/>
              <w:bottom w:val="single" w:sz="4" w:space="0" w:color="auto"/>
              <w:right w:val="single" w:sz="4" w:space="0" w:color="auto"/>
            </w:tcBorders>
            <w:shd w:val="clear" w:color="auto" w:fill="auto"/>
            <w:hideMark/>
          </w:tcPr>
          <w:p w14:paraId="5006A2CC" w14:textId="77777777" w:rsidR="002408AC" w:rsidRPr="002408AC" w:rsidRDefault="002408AC" w:rsidP="002408AC">
            <w:pPr>
              <w:rPr>
                <w:color w:val="000000"/>
              </w:rPr>
            </w:pPr>
            <w:r w:rsidRPr="002408AC">
              <w:rPr>
                <w:color w:val="000000"/>
              </w:rPr>
              <w:t>Ввод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29A054D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6E4533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0592FE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88FC9B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39998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FC33BB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FD792E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C2ABE0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EC992F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6173DC9"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14AA02D7" w14:textId="77777777" w:rsidR="002408AC" w:rsidRPr="002408AC" w:rsidRDefault="002408AC" w:rsidP="002408AC">
            <w:pPr>
              <w:jc w:val="right"/>
              <w:rPr>
                <w:color w:val="000000"/>
              </w:rPr>
            </w:pPr>
            <w:r w:rsidRPr="002408AC">
              <w:rPr>
                <w:color w:val="000000"/>
              </w:rPr>
              <w:t>0.000</w:t>
            </w:r>
          </w:p>
        </w:tc>
      </w:tr>
      <w:tr w:rsidR="002408AC" w:rsidRPr="002408AC" w14:paraId="74D48D0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3AD4FDF" w14:textId="77777777" w:rsidR="002408AC" w:rsidRPr="002408AC" w:rsidRDefault="002408AC" w:rsidP="002408AC">
            <w:pPr>
              <w:rPr>
                <w:color w:val="000000"/>
              </w:rPr>
            </w:pPr>
            <w:r w:rsidRPr="002408AC">
              <w:rPr>
                <w:color w:val="000000"/>
              </w:rPr>
              <w:t>1.2.</w:t>
            </w:r>
          </w:p>
        </w:tc>
        <w:tc>
          <w:tcPr>
            <w:tcW w:w="2270" w:type="dxa"/>
            <w:tcBorders>
              <w:top w:val="nil"/>
              <w:left w:val="nil"/>
              <w:bottom w:val="single" w:sz="4" w:space="0" w:color="auto"/>
              <w:right w:val="single" w:sz="4" w:space="0" w:color="auto"/>
            </w:tcBorders>
            <w:shd w:val="clear" w:color="auto" w:fill="auto"/>
            <w:hideMark/>
          </w:tcPr>
          <w:p w14:paraId="0ADE10F5" w14:textId="77777777" w:rsidR="002408AC" w:rsidRPr="002408AC" w:rsidRDefault="002408AC" w:rsidP="002408AC">
            <w:pPr>
              <w:rPr>
                <w:color w:val="000000"/>
              </w:rPr>
            </w:pPr>
            <w:r w:rsidRPr="002408AC">
              <w:rPr>
                <w:color w:val="000000"/>
              </w:rPr>
              <w:t>Вывод мощн</w:t>
            </w:r>
            <w:r w:rsidRPr="002408AC">
              <w:rPr>
                <w:color w:val="000000"/>
              </w:rPr>
              <w:t>о</w:t>
            </w:r>
            <w:r w:rsidRPr="002408AC">
              <w:rPr>
                <w:color w:val="000000"/>
              </w:rPr>
              <w:t>сти</w:t>
            </w:r>
          </w:p>
        </w:tc>
        <w:tc>
          <w:tcPr>
            <w:tcW w:w="1394" w:type="dxa"/>
            <w:tcBorders>
              <w:top w:val="nil"/>
              <w:left w:val="nil"/>
              <w:bottom w:val="single" w:sz="4" w:space="0" w:color="auto"/>
              <w:right w:val="single" w:sz="4" w:space="0" w:color="auto"/>
            </w:tcBorders>
            <w:shd w:val="clear" w:color="auto" w:fill="auto"/>
            <w:vAlign w:val="center"/>
            <w:hideMark/>
          </w:tcPr>
          <w:p w14:paraId="043D2C8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9E2AA6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7B056C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2FE324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CDC0F7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14AD04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25118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F1E4AC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8285D6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F935A62"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62FF3D03" w14:textId="77777777" w:rsidR="002408AC" w:rsidRPr="002408AC" w:rsidRDefault="002408AC" w:rsidP="002408AC">
            <w:pPr>
              <w:jc w:val="right"/>
              <w:rPr>
                <w:color w:val="000000"/>
              </w:rPr>
            </w:pPr>
            <w:r w:rsidRPr="002408AC">
              <w:rPr>
                <w:color w:val="000000"/>
              </w:rPr>
              <w:t>0.000</w:t>
            </w:r>
          </w:p>
        </w:tc>
      </w:tr>
      <w:tr w:rsidR="002408AC" w:rsidRPr="002408AC" w14:paraId="6EC7164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932554E"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hideMark/>
          </w:tcPr>
          <w:p w14:paraId="3AFF4137" w14:textId="77777777" w:rsidR="002408AC" w:rsidRPr="002408AC" w:rsidRDefault="002408AC" w:rsidP="002408AC">
            <w:pPr>
              <w:rPr>
                <w:color w:val="000000"/>
              </w:rPr>
            </w:pPr>
            <w:r w:rsidRPr="002408AC">
              <w:rPr>
                <w:color w:val="000000"/>
              </w:rPr>
              <w:t>Средневзв</w:t>
            </w:r>
            <w:r w:rsidRPr="002408AC">
              <w:rPr>
                <w:color w:val="000000"/>
              </w:rPr>
              <w:t>е</w:t>
            </w:r>
            <w:r w:rsidRPr="002408AC">
              <w:rPr>
                <w:color w:val="000000"/>
              </w:rPr>
              <w:t xml:space="preserve">шенный срок службы </w:t>
            </w:r>
            <w:proofErr w:type="spellStart"/>
            <w:r w:rsidRPr="002408AC">
              <w:rPr>
                <w:color w:val="000000"/>
              </w:rPr>
              <w:t>ко</w:t>
            </w:r>
            <w:r w:rsidRPr="002408AC">
              <w:rPr>
                <w:color w:val="000000"/>
              </w:rPr>
              <w:t>т</w:t>
            </w:r>
            <w:r w:rsidRPr="002408AC">
              <w:rPr>
                <w:color w:val="000000"/>
              </w:rPr>
              <w:t>лоагр</w:t>
            </w:r>
            <w:r w:rsidRPr="002408AC">
              <w:rPr>
                <w:color w:val="000000"/>
              </w:rPr>
              <w:t>е</w:t>
            </w:r>
            <w:r w:rsidRPr="002408AC">
              <w:rPr>
                <w:color w:val="000000"/>
              </w:rPr>
              <w:t>гатов</w:t>
            </w:r>
            <w:proofErr w:type="spellEnd"/>
          </w:p>
        </w:tc>
        <w:tc>
          <w:tcPr>
            <w:tcW w:w="1394" w:type="dxa"/>
            <w:tcBorders>
              <w:top w:val="nil"/>
              <w:left w:val="nil"/>
              <w:bottom w:val="single" w:sz="4" w:space="0" w:color="auto"/>
              <w:right w:val="single" w:sz="4" w:space="0" w:color="auto"/>
            </w:tcBorders>
            <w:shd w:val="clear" w:color="auto" w:fill="auto"/>
            <w:vAlign w:val="center"/>
            <w:hideMark/>
          </w:tcPr>
          <w:p w14:paraId="6D75B771" w14:textId="77777777" w:rsidR="002408AC" w:rsidRPr="002408AC" w:rsidRDefault="002408AC" w:rsidP="002408AC">
            <w:pPr>
              <w:jc w:val="center"/>
              <w:rPr>
                <w:color w:val="000000"/>
              </w:rPr>
            </w:pPr>
            <w:r w:rsidRPr="002408AC">
              <w:rPr>
                <w:color w:val="000000"/>
              </w:rPr>
              <w:t>лет</w:t>
            </w:r>
          </w:p>
        </w:tc>
        <w:tc>
          <w:tcPr>
            <w:tcW w:w="996" w:type="dxa"/>
            <w:tcBorders>
              <w:top w:val="nil"/>
              <w:left w:val="nil"/>
              <w:bottom w:val="single" w:sz="4" w:space="0" w:color="auto"/>
              <w:right w:val="single" w:sz="4" w:space="0" w:color="auto"/>
            </w:tcBorders>
            <w:shd w:val="clear" w:color="000000" w:fill="F2F2F2"/>
            <w:noWrap/>
            <w:vAlign w:val="bottom"/>
            <w:hideMark/>
          </w:tcPr>
          <w:p w14:paraId="580B496F" w14:textId="77777777" w:rsidR="002408AC" w:rsidRPr="002408AC" w:rsidRDefault="002408AC" w:rsidP="002408AC">
            <w:pPr>
              <w:jc w:val="right"/>
              <w:rPr>
                <w:color w:val="000000"/>
              </w:rPr>
            </w:pPr>
            <w:r w:rsidRPr="002408AC">
              <w:rPr>
                <w:color w:val="000000"/>
              </w:rPr>
              <w:t>21.000</w:t>
            </w:r>
          </w:p>
        </w:tc>
        <w:tc>
          <w:tcPr>
            <w:tcW w:w="996" w:type="dxa"/>
            <w:tcBorders>
              <w:top w:val="nil"/>
              <w:left w:val="nil"/>
              <w:bottom w:val="single" w:sz="4" w:space="0" w:color="auto"/>
              <w:right w:val="single" w:sz="4" w:space="0" w:color="auto"/>
            </w:tcBorders>
            <w:shd w:val="clear" w:color="000000" w:fill="F2F2F2"/>
            <w:noWrap/>
            <w:vAlign w:val="bottom"/>
            <w:hideMark/>
          </w:tcPr>
          <w:p w14:paraId="440D0A01" w14:textId="77777777" w:rsidR="002408AC" w:rsidRPr="002408AC" w:rsidRDefault="002408AC" w:rsidP="002408AC">
            <w:pPr>
              <w:jc w:val="right"/>
              <w:rPr>
                <w:color w:val="000000"/>
              </w:rPr>
            </w:pPr>
            <w:r w:rsidRPr="002408AC">
              <w:rPr>
                <w:color w:val="000000"/>
              </w:rPr>
              <w:t>22.000</w:t>
            </w:r>
          </w:p>
        </w:tc>
        <w:tc>
          <w:tcPr>
            <w:tcW w:w="996" w:type="dxa"/>
            <w:tcBorders>
              <w:top w:val="nil"/>
              <w:left w:val="nil"/>
              <w:bottom w:val="single" w:sz="4" w:space="0" w:color="auto"/>
              <w:right w:val="single" w:sz="4" w:space="0" w:color="auto"/>
            </w:tcBorders>
            <w:shd w:val="clear" w:color="000000" w:fill="F2F2F2"/>
            <w:noWrap/>
            <w:vAlign w:val="bottom"/>
            <w:hideMark/>
          </w:tcPr>
          <w:p w14:paraId="4345AAAB" w14:textId="77777777" w:rsidR="002408AC" w:rsidRPr="002408AC" w:rsidRDefault="002408AC" w:rsidP="002408AC">
            <w:pPr>
              <w:jc w:val="right"/>
              <w:rPr>
                <w:color w:val="000000"/>
              </w:rPr>
            </w:pPr>
            <w:r w:rsidRPr="002408AC">
              <w:rPr>
                <w:color w:val="000000"/>
              </w:rPr>
              <w:t>23.000</w:t>
            </w:r>
          </w:p>
        </w:tc>
        <w:tc>
          <w:tcPr>
            <w:tcW w:w="996" w:type="dxa"/>
            <w:tcBorders>
              <w:top w:val="nil"/>
              <w:left w:val="nil"/>
              <w:bottom w:val="single" w:sz="4" w:space="0" w:color="auto"/>
              <w:right w:val="single" w:sz="4" w:space="0" w:color="auto"/>
            </w:tcBorders>
            <w:shd w:val="clear" w:color="000000" w:fill="F2F2F2"/>
            <w:noWrap/>
            <w:vAlign w:val="bottom"/>
            <w:hideMark/>
          </w:tcPr>
          <w:p w14:paraId="62B147F2" w14:textId="77777777" w:rsidR="002408AC" w:rsidRPr="002408AC" w:rsidRDefault="002408AC" w:rsidP="002408AC">
            <w:pPr>
              <w:jc w:val="right"/>
              <w:rPr>
                <w:color w:val="000000"/>
              </w:rPr>
            </w:pPr>
            <w:r w:rsidRPr="002408AC">
              <w:rPr>
                <w:color w:val="000000"/>
              </w:rPr>
              <w:t>24.000</w:t>
            </w:r>
          </w:p>
        </w:tc>
        <w:tc>
          <w:tcPr>
            <w:tcW w:w="996" w:type="dxa"/>
            <w:tcBorders>
              <w:top w:val="nil"/>
              <w:left w:val="nil"/>
              <w:bottom w:val="single" w:sz="4" w:space="0" w:color="auto"/>
              <w:right w:val="single" w:sz="4" w:space="0" w:color="auto"/>
            </w:tcBorders>
            <w:shd w:val="clear" w:color="000000" w:fill="F2F2F2"/>
            <w:noWrap/>
            <w:vAlign w:val="bottom"/>
            <w:hideMark/>
          </w:tcPr>
          <w:p w14:paraId="46220959" w14:textId="77777777" w:rsidR="002408AC" w:rsidRPr="002408AC" w:rsidRDefault="002408AC" w:rsidP="002408AC">
            <w:pPr>
              <w:jc w:val="right"/>
              <w:rPr>
                <w:color w:val="000000"/>
              </w:rPr>
            </w:pPr>
            <w:r w:rsidRPr="002408AC">
              <w:rPr>
                <w:color w:val="000000"/>
              </w:rPr>
              <w:t>25.000</w:t>
            </w:r>
          </w:p>
        </w:tc>
        <w:tc>
          <w:tcPr>
            <w:tcW w:w="996" w:type="dxa"/>
            <w:tcBorders>
              <w:top w:val="nil"/>
              <w:left w:val="nil"/>
              <w:bottom w:val="single" w:sz="4" w:space="0" w:color="auto"/>
              <w:right w:val="single" w:sz="4" w:space="0" w:color="auto"/>
            </w:tcBorders>
            <w:shd w:val="clear" w:color="000000" w:fill="F2F2F2"/>
            <w:noWrap/>
            <w:vAlign w:val="bottom"/>
            <w:hideMark/>
          </w:tcPr>
          <w:p w14:paraId="22CD6D88" w14:textId="77777777" w:rsidR="002408AC" w:rsidRPr="002408AC" w:rsidRDefault="002408AC" w:rsidP="002408AC">
            <w:pPr>
              <w:jc w:val="right"/>
              <w:rPr>
                <w:color w:val="000000"/>
              </w:rPr>
            </w:pPr>
            <w:r w:rsidRPr="002408AC">
              <w:rPr>
                <w:color w:val="000000"/>
              </w:rPr>
              <w:t>26.000</w:t>
            </w:r>
          </w:p>
        </w:tc>
        <w:tc>
          <w:tcPr>
            <w:tcW w:w="996" w:type="dxa"/>
            <w:tcBorders>
              <w:top w:val="nil"/>
              <w:left w:val="nil"/>
              <w:bottom w:val="single" w:sz="4" w:space="0" w:color="auto"/>
              <w:right w:val="single" w:sz="4" w:space="0" w:color="auto"/>
            </w:tcBorders>
            <w:shd w:val="clear" w:color="000000" w:fill="F2F2F2"/>
            <w:noWrap/>
            <w:vAlign w:val="bottom"/>
            <w:hideMark/>
          </w:tcPr>
          <w:p w14:paraId="3DEFB7D9" w14:textId="77777777" w:rsidR="002408AC" w:rsidRPr="002408AC" w:rsidRDefault="002408AC" w:rsidP="002408AC">
            <w:pPr>
              <w:jc w:val="right"/>
              <w:rPr>
                <w:color w:val="000000"/>
              </w:rPr>
            </w:pPr>
            <w:r w:rsidRPr="002408AC">
              <w:rPr>
                <w:color w:val="000000"/>
              </w:rPr>
              <w:t>27.000</w:t>
            </w:r>
          </w:p>
        </w:tc>
        <w:tc>
          <w:tcPr>
            <w:tcW w:w="996" w:type="dxa"/>
            <w:tcBorders>
              <w:top w:val="nil"/>
              <w:left w:val="nil"/>
              <w:bottom w:val="single" w:sz="4" w:space="0" w:color="auto"/>
              <w:right w:val="single" w:sz="4" w:space="0" w:color="auto"/>
            </w:tcBorders>
            <w:shd w:val="clear" w:color="000000" w:fill="F2F2F2"/>
            <w:noWrap/>
            <w:vAlign w:val="bottom"/>
            <w:hideMark/>
          </w:tcPr>
          <w:p w14:paraId="306CD793" w14:textId="77777777" w:rsidR="002408AC" w:rsidRPr="002408AC" w:rsidRDefault="002408AC" w:rsidP="002408AC">
            <w:pPr>
              <w:jc w:val="right"/>
              <w:rPr>
                <w:color w:val="000000"/>
              </w:rPr>
            </w:pPr>
            <w:r w:rsidRPr="002408AC">
              <w:rPr>
                <w:color w:val="000000"/>
              </w:rPr>
              <w:t>28.000</w:t>
            </w:r>
          </w:p>
        </w:tc>
        <w:tc>
          <w:tcPr>
            <w:tcW w:w="996" w:type="dxa"/>
            <w:tcBorders>
              <w:top w:val="nil"/>
              <w:left w:val="nil"/>
              <w:bottom w:val="single" w:sz="4" w:space="0" w:color="auto"/>
              <w:right w:val="single" w:sz="4" w:space="0" w:color="auto"/>
            </w:tcBorders>
            <w:shd w:val="clear" w:color="000000" w:fill="F2F2F2"/>
            <w:noWrap/>
            <w:vAlign w:val="bottom"/>
            <w:hideMark/>
          </w:tcPr>
          <w:p w14:paraId="5A96F0C7" w14:textId="77777777" w:rsidR="002408AC" w:rsidRPr="002408AC" w:rsidRDefault="002408AC" w:rsidP="002408AC">
            <w:pPr>
              <w:jc w:val="right"/>
              <w:rPr>
                <w:color w:val="000000"/>
              </w:rPr>
            </w:pPr>
            <w:r w:rsidRPr="002408AC">
              <w:rPr>
                <w:color w:val="000000"/>
              </w:rPr>
              <w:t>29.000</w:t>
            </w:r>
          </w:p>
        </w:tc>
        <w:tc>
          <w:tcPr>
            <w:tcW w:w="997" w:type="dxa"/>
            <w:tcBorders>
              <w:top w:val="nil"/>
              <w:left w:val="nil"/>
              <w:bottom w:val="single" w:sz="4" w:space="0" w:color="auto"/>
              <w:right w:val="single" w:sz="4" w:space="0" w:color="auto"/>
            </w:tcBorders>
            <w:shd w:val="clear" w:color="000000" w:fill="F2F2F2"/>
            <w:noWrap/>
            <w:vAlign w:val="bottom"/>
            <w:hideMark/>
          </w:tcPr>
          <w:p w14:paraId="6B9FDBFB" w14:textId="77777777" w:rsidR="002408AC" w:rsidRPr="002408AC" w:rsidRDefault="002408AC" w:rsidP="002408AC">
            <w:pPr>
              <w:jc w:val="right"/>
              <w:rPr>
                <w:color w:val="000000"/>
              </w:rPr>
            </w:pPr>
            <w:r w:rsidRPr="002408AC">
              <w:rPr>
                <w:color w:val="000000"/>
              </w:rPr>
              <w:t>30.000</w:t>
            </w:r>
          </w:p>
        </w:tc>
      </w:tr>
      <w:tr w:rsidR="002408AC" w:rsidRPr="002408AC" w14:paraId="623BA0A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6AEA9C9"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hideMark/>
          </w:tcPr>
          <w:p w14:paraId="55B477EF" w14:textId="77777777" w:rsidR="002408AC" w:rsidRPr="002408AC" w:rsidRDefault="002408AC" w:rsidP="002408AC">
            <w:pPr>
              <w:rPr>
                <w:color w:val="000000"/>
              </w:rPr>
            </w:pPr>
            <w:r w:rsidRPr="002408AC">
              <w:rPr>
                <w:color w:val="000000"/>
              </w:rPr>
              <w:t>Располагаемая мощность оборуд</w:t>
            </w:r>
            <w:r w:rsidRPr="002408AC">
              <w:rPr>
                <w:color w:val="000000"/>
              </w:rPr>
              <w:t>о</w:t>
            </w:r>
            <w:r w:rsidRPr="002408AC">
              <w:rPr>
                <w:color w:val="000000"/>
              </w:rPr>
              <w:t>вания</w:t>
            </w:r>
          </w:p>
        </w:tc>
        <w:tc>
          <w:tcPr>
            <w:tcW w:w="1394" w:type="dxa"/>
            <w:tcBorders>
              <w:top w:val="nil"/>
              <w:left w:val="nil"/>
              <w:bottom w:val="single" w:sz="4" w:space="0" w:color="auto"/>
              <w:right w:val="single" w:sz="4" w:space="0" w:color="auto"/>
            </w:tcBorders>
            <w:shd w:val="clear" w:color="auto" w:fill="auto"/>
            <w:vAlign w:val="center"/>
            <w:hideMark/>
          </w:tcPr>
          <w:p w14:paraId="0769E598"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4999C90"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1417F776"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767D37B7"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3CCF5D1E"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7A3428A1"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3E07956F"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43FCA15C"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4DC71EB0" w14:textId="77777777" w:rsidR="002408AC" w:rsidRPr="002408AC" w:rsidRDefault="002408AC" w:rsidP="002408AC">
            <w:pPr>
              <w:jc w:val="right"/>
              <w:rPr>
                <w:color w:val="000000"/>
              </w:rPr>
            </w:pPr>
            <w:r w:rsidRPr="002408AC">
              <w:rPr>
                <w:color w:val="000000"/>
              </w:rPr>
              <w:t>22.900</w:t>
            </w:r>
          </w:p>
        </w:tc>
        <w:tc>
          <w:tcPr>
            <w:tcW w:w="996" w:type="dxa"/>
            <w:tcBorders>
              <w:top w:val="nil"/>
              <w:left w:val="nil"/>
              <w:bottom w:val="single" w:sz="4" w:space="0" w:color="auto"/>
              <w:right w:val="single" w:sz="4" w:space="0" w:color="auto"/>
            </w:tcBorders>
            <w:shd w:val="clear" w:color="000000" w:fill="F2F2F2"/>
            <w:noWrap/>
            <w:vAlign w:val="bottom"/>
            <w:hideMark/>
          </w:tcPr>
          <w:p w14:paraId="6AF11EBA" w14:textId="77777777" w:rsidR="002408AC" w:rsidRPr="002408AC" w:rsidRDefault="002408AC" w:rsidP="002408AC">
            <w:pPr>
              <w:jc w:val="right"/>
              <w:rPr>
                <w:color w:val="000000"/>
              </w:rPr>
            </w:pPr>
            <w:r w:rsidRPr="002408AC">
              <w:rPr>
                <w:color w:val="000000"/>
              </w:rPr>
              <w:t>22.900</w:t>
            </w:r>
          </w:p>
        </w:tc>
        <w:tc>
          <w:tcPr>
            <w:tcW w:w="997" w:type="dxa"/>
            <w:tcBorders>
              <w:top w:val="nil"/>
              <w:left w:val="nil"/>
              <w:bottom w:val="single" w:sz="4" w:space="0" w:color="auto"/>
              <w:right w:val="single" w:sz="4" w:space="0" w:color="auto"/>
            </w:tcBorders>
            <w:shd w:val="clear" w:color="000000" w:fill="F2F2F2"/>
            <w:noWrap/>
            <w:vAlign w:val="bottom"/>
            <w:hideMark/>
          </w:tcPr>
          <w:p w14:paraId="3F34A8C7" w14:textId="77777777" w:rsidR="002408AC" w:rsidRPr="002408AC" w:rsidRDefault="002408AC" w:rsidP="002408AC">
            <w:pPr>
              <w:jc w:val="right"/>
              <w:rPr>
                <w:color w:val="000000"/>
              </w:rPr>
            </w:pPr>
            <w:r w:rsidRPr="002408AC">
              <w:rPr>
                <w:color w:val="000000"/>
              </w:rPr>
              <w:t>22.900</w:t>
            </w:r>
          </w:p>
        </w:tc>
      </w:tr>
      <w:tr w:rsidR="002408AC" w:rsidRPr="002408AC" w14:paraId="52B716D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48EEFA6"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hideMark/>
          </w:tcPr>
          <w:p w14:paraId="1A8C8A00"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w:t>
            </w:r>
          </w:p>
        </w:tc>
        <w:tc>
          <w:tcPr>
            <w:tcW w:w="1394" w:type="dxa"/>
            <w:tcBorders>
              <w:top w:val="nil"/>
              <w:left w:val="nil"/>
              <w:bottom w:val="single" w:sz="4" w:space="0" w:color="auto"/>
              <w:right w:val="single" w:sz="4" w:space="0" w:color="auto"/>
            </w:tcBorders>
            <w:shd w:val="clear" w:color="auto" w:fill="auto"/>
            <w:vAlign w:val="center"/>
            <w:hideMark/>
          </w:tcPr>
          <w:p w14:paraId="1C96DB8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2715084"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302ABCCF"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729A1767"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1C80D231"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150C5A60"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15F3CDAC"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45260D2F"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5FD4ABC6"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7CCEB3C0" w14:textId="77777777" w:rsidR="002408AC" w:rsidRPr="002408AC" w:rsidRDefault="002408AC" w:rsidP="002408AC">
            <w:pPr>
              <w:jc w:val="right"/>
              <w:rPr>
                <w:color w:val="000000"/>
              </w:rPr>
            </w:pPr>
            <w:r w:rsidRPr="002408AC">
              <w:rPr>
                <w:color w:val="000000"/>
              </w:rPr>
              <w:t>0.062</w:t>
            </w:r>
          </w:p>
        </w:tc>
        <w:tc>
          <w:tcPr>
            <w:tcW w:w="997" w:type="dxa"/>
            <w:tcBorders>
              <w:top w:val="nil"/>
              <w:left w:val="nil"/>
              <w:bottom w:val="single" w:sz="4" w:space="0" w:color="auto"/>
              <w:right w:val="single" w:sz="4" w:space="0" w:color="auto"/>
            </w:tcBorders>
            <w:shd w:val="clear" w:color="000000" w:fill="F2F2F2"/>
            <w:noWrap/>
            <w:vAlign w:val="bottom"/>
            <w:hideMark/>
          </w:tcPr>
          <w:p w14:paraId="20D2D160" w14:textId="77777777" w:rsidR="002408AC" w:rsidRPr="002408AC" w:rsidRDefault="002408AC" w:rsidP="002408AC">
            <w:pPr>
              <w:jc w:val="right"/>
              <w:rPr>
                <w:color w:val="000000"/>
              </w:rPr>
            </w:pPr>
            <w:r w:rsidRPr="002408AC">
              <w:rPr>
                <w:color w:val="000000"/>
              </w:rPr>
              <w:t>0.062</w:t>
            </w:r>
          </w:p>
        </w:tc>
      </w:tr>
      <w:tr w:rsidR="002408AC" w:rsidRPr="002408AC" w14:paraId="1B602BB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4F3C3BE"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hideMark/>
          </w:tcPr>
          <w:p w14:paraId="26A92C1D" w14:textId="77777777" w:rsidR="002408AC" w:rsidRPr="002408AC" w:rsidRDefault="002408AC" w:rsidP="002408AC">
            <w:pPr>
              <w:rPr>
                <w:color w:val="000000"/>
              </w:rPr>
            </w:pPr>
            <w:r w:rsidRPr="002408AC">
              <w:rPr>
                <w:color w:val="000000"/>
              </w:rPr>
              <w:t>Потери мощн</w:t>
            </w:r>
            <w:r w:rsidRPr="002408AC">
              <w:rPr>
                <w:color w:val="000000"/>
              </w:rPr>
              <w:t>о</w:t>
            </w:r>
            <w:r w:rsidRPr="002408AC">
              <w:rPr>
                <w:color w:val="000000"/>
              </w:rPr>
              <w:t xml:space="preserve">сти в тепловой сети,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430E111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DB1FD1E" w14:textId="77777777" w:rsidR="002408AC" w:rsidRPr="002408AC" w:rsidRDefault="002408AC" w:rsidP="002408AC">
            <w:pPr>
              <w:jc w:val="right"/>
              <w:rPr>
                <w:color w:val="000000"/>
              </w:rPr>
            </w:pPr>
            <w:r w:rsidRPr="002408AC">
              <w:rPr>
                <w:color w:val="000000"/>
              </w:rPr>
              <w:t>0.627</w:t>
            </w:r>
          </w:p>
        </w:tc>
        <w:tc>
          <w:tcPr>
            <w:tcW w:w="996" w:type="dxa"/>
            <w:tcBorders>
              <w:top w:val="nil"/>
              <w:left w:val="nil"/>
              <w:bottom w:val="single" w:sz="4" w:space="0" w:color="auto"/>
              <w:right w:val="single" w:sz="4" w:space="0" w:color="auto"/>
            </w:tcBorders>
            <w:shd w:val="clear" w:color="000000" w:fill="F2F2F2"/>
            <w:noWrap/>
            <w:vAlign w:val="bottom"/>
            <w:hideMark/>
          </w:tcPr>
          <w:p w14:paraId="00481B01" w14:textId="77777777" w:rsidR="002408AC" w:rsidRPr="002408AC" w:rsidRDefault="002408AC" w:rsidP="002408AC">
            <w:pPr>
              <w:jc w:val="right"/>
              <w:rPr>
                <w:color w:val="000000"/>
              </w:rPr>
            </w:pPr>
            <w:r w:rsidRPr="002408AC">
              <w:rPr>
                <w:color w:val="000000"/>
              </w:rPr>
              <w:t>0.615</w:t>
            </w:r>
          </w:p>
        </w:tc>
        <w:tc>
          <w:tcPr>
            <w:tcW w:w="996" w:type="dxa"/>
            <w:tcBorders>
              <w:top w:val="nil"/>
              <w:left w:val="nil"/>
              <w:bottom w:val="single" w:sz="4" w:space="0" w:color="auto"/>
              <w:right w:val="single" w:sz="4" w:space="0" w:color="auto"/>
            </w:tcBorders>
            <w:shd w:val="clear" w:color="000000" w:fill="F2F2F2"/>
            <w:noWrap/>
            <w:vAlign w:val="bottom"/>
            <w:hideMark/>
          </w:tcPr>
          <w:p w14:paraId="6940A431" w14:textId="77777777" w:rsidR="002408AC" w:rsidRPr="002408AC" w:rsidRDefault="002408AC" w:rsidP="002408AC">
            <w:pPr>
              <w:jc w:val="right"/>
              <w:rPr>
                <w:color w:val="000000"/>
              </w:rPr>
            </w:pPr>
            <w:r w:rsidRPr="002408AC">
              <w:rPr>
                <w:color w:val="000000"/>
              </w:rPr>
              <w:t>0.602</w:t>
            </w:r>
          </w:p>
        </w:tc>
        <w:tc>
          <w:tcPr>
            <w:tcW w:w="996" w:type="dxa"/>
            <w:tcBorders>
              <w:top w:val="nil"/>
              <w:left w:val="nil"/>
              <w:bottom w:val="single" w:sz="4" w:space="0" w:color="auto"/>
              <w:right w:val="single" w:sz="4" w:space="0" w:color="auto"/>
            </w:tcBorders>
            <w:shd w:val="clear" w:color="000000" w:fill="F2F2F2"/>
            <w:noWrap/>
            <w:vAlign w:val="bottom"/>
            <w:hideMark/>
          </w:tcPr>
          <w:p w14:paraId="6FE7D9CB" w14:textId="77777777" w:rsidR="002408AC" w:rsidRPr="002408AC" w:rsidRDefault="002408AC" w:rsidP="002408AC">
            <w:pPr>
              <w:jc w:val="right"/>
              <w:rPr>
                <w:color w:val="000000"/>
              </w:rPr>
            </w:pPr>
            <w:r w:rsidRPr="002408AC">
              <w:rPr>
                <w:color w:val="000000"/>
              </w:rPr>
              <w:t>0.590</w:t>
            </w:r>
          </w:p>
        </w:tc>
        <w:tc>
          <w:tcPr>
            <w:tcW w:w="996" w:type="dxa"/>
            <w:tcBorders>
              <w:top w:val="nil"/>
              <w:left w:val="nil"/>
              <w:bottom w:val="single" w:sz="4" w:space="0" w:color="auto"/>
              <w:right w:val="single" w:sz="4" w:space="0" w:color="auto"/>
            </w:tcBorders>
            <w:shd w:val="clear" w:color="000000" w:fill="F2F2F2"/>
            <w:noWrap/>
            <w:vAlign w:val="bottom"/>
            <w:hideMark/>
          </w:tcPr>
          <w:p w14:paraId="2C9B41D9" w14:textId="77777777" w:rsidR="002408AC" w:rsidRPr="002408AC" w:rsidRDefault="002408AC" w:rsidP="002408AC">
            <w:pPr>
              <w:jc w:val="right"/>
              <w:rPr>
                <w:color w:val="000000"/>
              </w:rPr>
            </w:pPr>
            <w:r w:rsidRPr="002408AC">
              <w:rPr>
                <w:color w:val="000000"/>
              </w:rPr>
              <w:t>0.578</w:t>
            </w:r>
          </w:p>
        </w:tc>
        <w:tc>
          <w:tcPr>
            <w:tcW w:w="996" w:type="dxa"/>
            <w:tcBorders>
              <w:top w:val="nil"/>
              <w:left w:val="nil"/>
              <w:bottom w:val="single" w:sz="4" w:space="0" w:color="auto"/>
              <w:right w:val="single" w:sz="4" w:space="0" w:color="auto"/>
            </w:tcBorders>
            <w:shd w:val="clear" w:color="000000" w:fill="F2F2F2"/>
            <w:noWrap/>
            <w:vAlign w:val="bottom"/>
            <w:hideMark/>
          </w:tcPr>
          <w:p w14:paraId="5B39FA79" w14:textId="77777777" w:rsidR="002408AC" w:rsidRPr="002408AC" w:rsidRDefault="002408AC" w:rsidP="002408AC">
            <w:pPr>
              <w:jc w:val="right"/>
              <w:rPr>
                <w:color w:val="000000"/>
              </w:rPr>
            </w:pPr>
            <w:r w:rsidRPr="002408AC">
              <w:rPr>
                <w:color w:val="000000"/>
              </w:rPr>
              <w:t>0.567</w:t>
            </w:r>
          </w:p>
        </w:tc>
        <w:tc>
          <w:tcPr>
            <w:tcW w:w="996" w:type="dxa"/>
            <w:tcBorders>
              <w:top w:val="nil"/>
              <w:left w:val="nil"/>
              <w:bottom w:val="single" w:sz="4" w:space="0" w:color="auto"/>
              <w:right w:val="single" w:sz="4" w:space="0" w:color="auto"/>
            </w:tcBorders>
            <w:shd w:val="clear" w:color="000000" w:fill="F2F2F2"/>
            <w:noWrap/>
            <w:vAlign w:val="bottom"/>
            <w:hideMark/>
          </w:tcPr>
          <w:p w14:paraId="5A4AC939" w14:textId="77777777" w:rsidR="002408AC" w:rsidRPr="002408AC" w:rsidRDefault="002408AC" w:rsidP="002408AC">
            <w:pPr>
              <w:jc w:val="right"/>
              <w:rPr>
                <w:color w:val="000000"/>
              </w:rPr>
            </w:pPr>
            <w:r w:rsidRPr="002408AC">
              <w:rPr>
                <w:color w:val="000000"/>
              </w:rPr>
              <w:t>0.555</w:t>
            </w:r>
          </w:p>
        </w:tc>
        <w:tc>
          <w:tcPr>
            <w:tcW w:w="996" w:type="dxa"/>
            <w:tcBorders>
              <w:top w:val="nil"/>
              <w:left w:val="nil"/>
              <w:bottom w:val="single" w:sz="4" w:space="0" w:color="auto"/>
              <w:right w:val="single" w:sz="4" w:space="0" w:color="auto"/>
            </w:tcBorders>
            <w:shd w:val="clear" w:color="000000" w:fill="F2F2F2"/>
            <w:noWrap/>
            <w:vAlign w:val="bottom"/>
            <w:hideMark/>
          </w:tcPr>
          <w:p w14:paraId="021684AD" w14:textId="77777777" w:rsidR="002408AC" w:rsidRPr="002408AC" w:rsidRDefault="002408AC" w:rsidP="002408AC">
            <w:pPr>
              <w:jc w:val="right"/>
              <w:rPr>
                <w:color w:val="000000"/>
              </w:rPr>
            </w:pPr>
            <w:r w:rsidRPr="002408AC">
              <w:rPr>
                <w:color w:val="000000"/>
              </w:rPr>
              <w:t>0.544</w:t>
            </w:r>
          </w:p>
        </w:tc>
        <w:tc>
          <w:tcPr>
            <w:tcW w:w="996" w:type="dxa"/>
            <w:tcBorders>
              <w:top w:val="nil"/>
              <w:left w:val="nil"/>
              <w:bottom w:val="single" w:sz="4" w:space="0" w:color="auto"/>
              <w:right w:val="single" w:sz="4" w:space="0" w:color="auto"/>
            </w:tcBorders>
            <w:shd w:val="clear" w:color="000000" w:fill="F2F2F2"/>
            <w:noWrap/>
            <w:vAlign w:val="bottom"/>
            <w:hideMark/>
          </w:tcPr>
          <w:p w14:paraId="34EC82B7" w14:textId="77777777" w:rsidR="002408AC" w:rsidRPr="002408AC" w:rsidRDefault="002408AC" w:rsidP="002408AC">
            <w:pPr>
              <w:jc w:val="right"/>
              <w:rPr>
                <w:color w:val="000000"/>
              </w:rPr>
            </w:pPr>
            <w:r w:rsidRPr="002408AC">
              <w:rPr>
                <w:color w:val="000000"/>
              </w:rPr>
              <w:t>0.533</w:t>
            </w:r>
          </w:p>
        </w:tc>
        <w:tc>
          <w:tcPr>
            <w:tcW w:w="997" w:type="dxa"/>
            <w:tcBorders>
              <w:top w:val="nil"/>
              <w:left w:val="nil"/>
              <w:bottom w:val="single" w:sz="4" w:space="0" w:color="auto"/>
              <w:right w:val="single" w:sz="4" w:space="0" w:color="auto"/>
            </w:tcBorders>
            <w:shd w:val="clear" w:color="000000" w:fill="F2F2F2"/>
            <w:noWrap/>
            <w:vAlign w:val="bottom"/>
            <w:hideMark/>
          </w:tcPr>
          <w:p w14:paraId="705F8437" w14:textId="77777777" w:rsidR="002408AC" w:rsidRPr="002408AC" w:rsidRDefault="002408AC" w:rsidP="002408AC">
            <w:pPr>
              <w:jc w:val="right"/>
              <w:rPr>
                <w:color w:val="000000"/>
              </w:rPr>
            </w:pPr>
            <w:r w:rsidRPr="002408AC">
              <w:rPr>
                <w:color w:val="000000"/>
              </w:rPr>
              <w:t>0.523</w:t>
            </w:r>
          </w:p>
        </w:tc>
      </w:tr>
      <w:tr w:rsidR="002408AC" w:rsidRPr="002408AC" w14:paraId="62242FE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37AD1F1" w14:textId="77777777" w:rsidR="002408AC" w:rsidRPr="002408AC" w:rsidRDefault="002408AC" w:rsidP="002408AC">
            <w:pPr>
              <w:rPr>
                <w:color w:val="000000"/>
              </w:rPr>
            </w:pPr>
            <w:r w:rsidRPr="002408AC">
              <w:rPr>
                <w:color w:val="000000"/>
              </w:rPr>
              <w:t>6.1.</w:t>
            </w:r>
          </w:p>
        </w:tc>
        <w:tc>
          <w:tcPr>
            <w:tcW w:w="2270" w:type="dxa"/>
            <w:tcBorders>
              <w:top w:val="nil"/>
              <w:left w:val="nil"/>
              <w:bottom w:val="single" w:sz="4" w:space="0" w:color="auto"/>
              <w:right w:val="single" w:sz="4" w:space="0" w:color="auto"/>
            </w:tcBorders>
            <w:shd w:val="clear" w:color="auto" w:fill="auto"/>
            <w:hideMark/>
          </w:tcPr>
          <w:p w14:paraId="29D4F40D"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те</w:t>
            </w:r>
            <w:r w:rsidRPr="002408AC">
              <w:rPr>
                <w:color w:val="000000"/>
              </w:rPr>
              <w:t>п</w:t>
            </w:r>
            <w:r w:rsidRPr="002408AC">
              <w:rPr>
                <w:color w:val="000000"/>
              </w:rPr>
              <w:t>лоснабжающей о</w:t>
            </w:r>
            <w:r w:rsidRPr="002408AC">
              <w:rPr>
                <w:color w:val="000000"/>
              </w:rPr>
              <w:t>р</w:t>
            </w:r>
            <w:r w:rsidRPr="002408AC">
              <w:rPr>
                <w:color w:val="000000"/>
              </w:rPr>
              <w:t>ганизации</w:t>
            </w:r>
          </w:p>
        </w:tc>
        <w:tc>
          <w:tcPr>
            <w:tcW w:w="1394" w:type="dxa"/>
            <w:tcBorders>
              <w:top w:val="nil"/>
              <w:left w:val="nil"/>
              <w:bottom w:val="single" w:sz="4" w:space="0" w:color="auto"/>
              <w:right w:val="single" w:sz="4" w:space="0" w:color="auto"/>
            </w:tcBorders>
            <w:shd w:val="clear" w:color="auto" w:fill="auto"/>
            <w:vAlign w:val="center"/>
            <w:hideMark/>
          </w:tcPr>
          <w:p w14:paraId="69A366F8"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CB2268A" w14:textId="77777777" w:rsidR="002408AC" w:rsidRPr="002408AC" w:rsidRDefault="002408AC" w:rsidP="002408AC">
            <w:pPr>
              <w:jc w:val="right"/>
              <w:rPr>
                <w:color w:val="000000"/>
              </w:rPr>
            </w:pPr>
            <w:r w:rsidRPr="002408AC">
              <w:rPr>
                <w:color w:val="000000"/>
              </w:rPr>
              <w:t>0.627</w:t>
            </w:r>
          </w:p>
        </w:tc>
        <w:tc>
          <w:tcPr>
            <w:tcW w:w="996" w:type="dxa"/>
            <w:tcBorders>
              <w:top w:val="nil"/>
              <w:left w:val="nil"/>
              <w:bottom w:val="single" w:sz="4" w:space="0" w:color="auto"/>
              <w:right w:val="single" w:sz="4" w:space="0" w:color="auto"/>
            </w:tcBorders>
            <w:shd w:val="clear" w:color="000000" w:fill="F2F2F2"/>
            <w:noWrap/>
            <w:vAlign w:val="bottom"/>
            <w:hideMark/>
          </w:tcPr>
          <w:p w14:paraId="197D4BEF" w14:textId="77777777" w:rsidR="002408AC" w:rsidRPr="002408AC" w:rsidRDefault="002408AC" w:rsidP="002408AC">
            <w:pPr>
              <w:jc w:val="right"/>
              <w:rPr>
                <w:color w:val="000000"/>
              </w:rPr>
            </w:pPr>
            <w:r w:rsidRPr="002408AC">
              <w:rPr>
                <w:color w:val="000000"/>
              </w:rPr>
              <w:t>0.615</w:t>
            </w:r>
          </w:p>
        </w:tc>
        <w:tc>
          <w:tcPr>
            <w:tcW w:w="996" w:type="dxa"/>
            <w:tcBorders>
              <w:top w:val="nil"/>
              <w:left w:val="nil"/>
              <w:bottom w:val="single" w:sz="4" w:space="0" w:color="auto"/>
              <w:right w:val="single" w:sz="4" w:space="0" w:color="auto"/>
            </w:tcBorders>
            <w:shd w:val="clear" w:color="000000" w:fill="F2F2F2"/>
            <w:noWrap/>
            <w:vAlign w:val="bottom"/>
            <w:hideMark/>
          </w:tcPr>
          <w:p w14:paraId="76D6D475" w14:textId="77777777" w:rsidR="002408AC" w:rsidRPr="002408AC" w:rsidRDefault="002408AC" w:rsidP="002408AC">
            <w:pPr>
              <w:jc w:val="right"/>
              <w:rPr>
                <w:color w:val="000000"/>
              </w:rPr>
            </w:pPr>
            <w:r w:rsidRPr="002408AC">
              <w:rPr>
                <w:color w:val="000000"/>
              </w:rPr>
              <w:t>0.602</w:t>
            </w:r>
          </w:p>
        </w:tc>
        <w:tc>
          <w:tcPr>
            <w:tcW w:w="996" w:type="dxa"/>
            <w:tcBorders>
              <w:top w:val="nil"/>
              <w:left w:val="nil"/>
              <w:bottom w:val="single" w:sz="4" w:space="0" w:color="auto"/>
              <w:right w:val="single" w:sz="4" w:space="0" w:color="auto"/>
            </w:tcBorders>
            <w:shd w:val="clear" w:color="000000" w:fill="F2F2F2"/>
            <w:noWrap/>
            <w:vAlign w:val="bottom"/>
            <w:hideMark/>
          </w:tcPr>
          <w:p w14:paraId="2AA17508" w14:textId="77777777" w:rsidR="002408AC" w:rsidRPr="002408AC" w:rsidRDefault="002408AC" w:rsidP="002408AC">
            <w:pPr>
              <w:jc w:val="right"/>
              <w:rPr>
                <w:color w:val="000000"/>
              </w:rPr>
            </w:pPr>
            <w:r w:rsidRPr="002408AC">
              <w:rPr>
                <w:color w:val="000000"/>
              </w:rPr>
              <w:t>0.590</w:t>
            </w:r>
          </w:p>
        </w:tc>
        <w:tc>
          <w:tcPr>
            <w:tcW w:w="996" w:type="dxa"/>
            <w:tcBorders>
              <w:top w:val="nil"/>
              <w:left w:val="nil"/>
              <w:bottom w:val="single" w:sz="4" w:space="0" w:color="auto"/>
              <w:right w:val="single" w:sz="4" w:space="0" w:color="auto"/>
            </w:tcBorders>
            <w:shd w:val="clear" w:color="000000" w:fill="F2F2F2"/>
            <w:noWrap/>
            <w:vAlign w:val="bottom"/>
            <w:hideMark/>
          </w:tcPr>
          <w:p w14:paraId="0F13765F" w14:textId="77777777" w:rsidR="002408AC" w:rsidRPr="002408AC" w:rsidRDefault="002408AC" w:rsidP="002408AC">
            <w:pPr>
              <w:jc w:val="right"/>
              <w:rPr>
                <w:color w:val="000000"/>
              </w:rPr>
            </w:pPr>
            <w:r w:rsidRPr="002408AC">
              <w:rPr>
                <w:color w:val="000000"/>
              </w:rPr>
              <w:t>0.578</w:t>
            </w:r>
          </w:p>
        </w:tc>
        <w:tc>
          <w:tcPr>
            <w:tcW w:w="996" w:type="dxa"/>
            <w:tcBorders>
              <w:top w:val="nil"/>
              <w:left w:val="nil"/>
              <w:bottom w:val="single" w:sz="4" w:space="0" w:color="auto"/>
              <w:right w:val="single" w:sz="4" w:space="0" w:color="auto"/>
            </w:tcBorders>
            <w:shd w:val="clear" w:color="000000" w:fill="F2F2F2"/>
            <w:noWrap/>
            <w:vAlign w:val="bottom"/>
            <w:hideMark/>
          </w:tcPr>
          <w:p w14:paraId="78B0D268" w14:textId="77777777" w:rsidR="002408AC" w:rsidRPr="002408AC" w:rsidRDefault="002408AC" w:rsidP="002408AC">
            <w:pPr>
              <w:jc w:val="right"/>
              <w:rPr>
                <w:color w:val="000000"/>
              </w:rPr>
            </w:pPr>
            <w:r w:rsidRPr="002408AC">
              <w:rPr>
                <w:color w:val="000000"/>
              </w:rPr>
              <w:t>0.567</w:t>
            </w:r>
          </w:p>
        </w:tc>
        <w:tc>
          <w:tcPr>
            <w:tcW w:w="996" w:type="dxa"/>
            <w:tcBorders>
              <w:top w:val="nil"/>
              <w:left w:val="nil"/>
              <w:bottom w:val="single" w:sz="4" w:space="0" w:color="auto"/>
              <w:right w:val="single" w:sz="4" w:space="0" w:color="auto"/>
            </w:tcBorders>
            <w:shd w:val="clear" w:color="000000" w:fill="F2F2F2"/>
            <w:noWrap/>
            <w:vAlign w:val="bottom"/>
            <w:hideMark/>
          </w:tcPr>
          <w:p w14:paraId="3284CCF4" w14:textId="77777777" w:rsidR="002408AC" w:rsidRPr="002408AC" w:rsidRDefault="002408AC" w:rsidP="002408AC">
            <w:pPr>
              <w:jc w:val="right"/>
              <w:rPr>
                <w:color w:val="000000"/>
              </w:rPr>
            </w:pPr>
            <w:r w:rsidRPr="002408AC">
              <w:rPr>
                <w:color w:val="000000"/>
              </w:rPr>
              <w:t>0.555</w:t>
            </w:r>
          </w:p>
        </w:tc>
        <w:tc>
          <w:tcPr>
            <w:tcW w:w="996" w:type="dxa"/>
            <w:tcBorders>
              <w:top w:val="nil"/>
              <w:left w:val="nil"/>
              <w:bottom w:val="single" w:sz="4" w:space="0" w:color="auto"/>
              <w:right w:val="single" w:sz="4" w:space="0" w:color="auto"/>
            </w:tcBorders>
            <w:shd w:val="clear" w:color="000000" w:fill="F2F2F2"/>
            <w:noWrap/>
            <w:vAlign w:val="bottom"/>
            <w:hideMark/>
          </w:tcPr>
          <w:p w14:paraId="2BB77925" w14:textId="77777777" w:rsidR="002408AC" w:rsidRPr="002408AC" w:rsidRDefault="002408AC" w:rsidP="002408AC">
            <w:pPr>
              <w:jc w:val="right"/>
              <w:rPr>
                <w:color w:val="000000"/>
              </w:rPr>
            </w:pPr>
            <w:r w:rsidRPr="002408AC">
              <w:rPr>
                <w:color w:val="000000"/>
              </w:rPr>
              <w:t>0.544</w:t>
            </w:r>
          </w:p>
        </w:tc>
        <w:tc>
          <w:tcPr>
            <w:tcW w:w="996" w:type="dxa"/>
            <w:tcBorders>
              <w:top w:val="nil"/>
              <w:left w:val="nil"/>
              <w:bottom w:val="single" w:sz="4" w:space="0" w:color="auto"/>
              <w:right w:val="single" w:sz="4" w:space="0" w:color="auto"/>
            </w:tcBorders>
            <w:shd w:val="clear" w:color="000000" w:fill="F2F2F2"/>
            <w:noWrap/>
            <w:vAlign w:val="bottom"/>
            <w:hideMark/>
          </w:tcPr>
          <w:p w14:paraId="38AF4560" w14:textId="77777777" w:rsidR="002408AC" w:rsidRPr="002408AC" w:rsidRDefault="002408AC" w:rsidP="002408AC">
            <w:pPr>
              <w:jc w:val="right"/>
              <w:rPr>
                <w:color w:val="000000"/>
              </w:rPr>
            </w:pPr>
            <w:r w:rsidRPr="002408AC">
              <w:rPr>
                <w:color w:val="000000"/>
              </w:rPr>
              <w:t>0.533</w:t>
            </w:r>
          </w:p>
        </w:tc>
        <w:tc>
          <w:tcPr>
            <w:tcW w:w="997" w:type="dxa"/>
            <w:tcBorders>
              <w:top w:val="nil"/>
              <w:left w:val="nil"/>
              <w:bottom w:val="single" w:sz="4" w:space="0" w:color="auto"/>
              <w:right w:val="single" w:sz="4" w:space="0" w:color="auto"/>
            </w:tcBorders>
            <w:shd w:val="clear" w:color="000000" w:fill="F2F2F2"/>
            <w:noWrap/>
            <w:vAlign w:val="bottom"/>
            <w:hideMark/>
          </w:tcPr>
          <w:p w14:paraId="370551E9" w14:textId="77777777" w:rsidR="002408AC" w:rsidRPr="002408AC" w:rsidRDefault="002408AC" w:rsidP="002408AC">
            <w:pPr>
              <w:jc w:val="right"/>
              <w:rPr>
                <w:color w:val="000000"/>
              </w:rPr>
            </w:pPr>
            <w:r w:rsidRPr="002408AC">
              <w:rPr>
                <w:color w:val="000000"/>
              </w:rPr>
              <w:t>0.523</w:t>
            </w:r>
          </w:p>
        </w:tc>
      </w:tr>
      <w:tr w:rsidR="002408AC" w:rsidRPr="002408AC" w14:paraId="26F91CF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14ED670" w14:textId="77777777" w:rsidR="002408AC" w:rsidRPr="002408AC" w:rsidRDefault="002408AC" w:rsidP="002408AC">
            <w:pPr>
              <w:rPr>
                <w:color w:val="000000"/>
              </w:rPr>
            </w:pPr>
            <w:r w:rsidRPr="002408AC">
              <w:rPr>
                <w:color w:val="000000"/>
              </w:rPr>
              <w:t>6.2.</w:t>
            </w:r>
          </w:p>
        </w:tc>
        <w:tc>
          <w:tcPr>
            <w:tcW w:w="2270" w:type="dxa"/>
            <w:tcBorders>
              <w:top w:val="nil"/>
              <w:left w:val="nil"/>
              <w:bottom w:val="single" w:sz="4" w:space="0" w:color="auto"/>
              <w:right w:val="single" w:sz="4" w:space="0" w:color="auto"/>
            </w:tcBorders>
            <w:shd w:val="clear" w:color="auto" w:fill="auto"/>
            <w:hideMark/>
          </w:tcPr>
          <w:p w14:paraId="68854387"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п</w:t>
            </w:r>
            <w:r w:rsidRPr="002408AC">
              <w:rPr>
                <w:color w:val="000000"/>
              </w:rPr>
              <w:t>о</w:t>
            </w:r>
            <w:r w:rsidRPr="002408AC">
              <w:rPr>
                <w:color w:val="000000"/>
              </w:rPr>
              <w:t>треб</w:t>
            </w:r>
            <w:r w:rsidRPr="002408AC">
              <w:rPr>
                <w:color w:val="000000"/>
              </w:rPr>
              <w:t>и</w:t>
            </w:r>
            <w:r w:rsidRPr="002408AC">
              <w:rPr>
                <w:color w:val="000000"/>
              </w:rPr>
              <w:t>телей</w:t>
            </w:r>
          </w:p>
        </w:tc>
        <w:tc>
          <w:tcPr>
            <w:tcW w:w="1394" w:type="dxa"/>
            <w:tcBorders>
              <w:top w:val="nil"/>
              <w:left w:val="nil"/>
              <w:bottom w:val="single" w:sz="4" w:space="0" w:color="auto"/>
              <w:right w:val="single" w:sz="4" w:space="0" w:color="auto"/>
            </w:tcBorders>
            <w:shd w:val="clear" w:color="auto" w:fill="auto"/>
            <w:vAlign w:val="center"/>
            <w:hideMark/>
          </w:tcPr>
          <w:p w14:paraId="5B7C7EC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217EE2F"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B1957C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648DA1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E4513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90BA9A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F78583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6DDFD9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D55829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48079D4"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2FCEAE15" w14:textId="77777777" w:rsidR="002408AC" w:rsidRPr="002408AC" w:rsidRDefault="002408AC" w:rsidP="002408AC">
            <w:pPr>
              <w:jc w:val="right"/>
              <w:rPr>
                <w:color w:val="000000"/>
              </w:rPr>
            </w:pPr>
            <w:r w:rsidRPr="002408AC">
              <w:rPr>
                <w:color w:val="000000"/>
              </w:rPr>
              <w:t>0.000</w:t>
            </w:r>
          </w:p>
        </w:tc>
      </w:tr>
      <w:tr w:rsidR="002408AC" w:rsidRPr="002408AC" w14:paraId="62E044C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DD9188E" w14:textId="77777777" w:rsidR="002408AC" w:rsidRPr="002408AC" w:rsidRDefault="002408AC" w:rsidP="002408AC">
            <w:pPr>
              <w:rPr>
                <w:color w:val="000000"/>
              </w:rPr>
            </w:pPr>
            <w:r w:rsidRPr="002408AC">
              <w:rPr>
                <w:color w:val="000000"/>
              </w:rPr>
              <w:t>7</w:t>
            </w:r>
          </w:p>
        </w:tc>
        <w:tc>
          <w:tcPr>
            <w:tcW w:w="2270" w:type="dxa"/>
            <w:tcBorders>
              <w:top w:val="nil"/>
              <w:left w:val="nil"/>
              <w:bottom w:val="single" w:sz="4" w:space="0" w:color="auto"/>
              <w:right w:val="single" w:sz="4" w:space="0" w:color="auto"/>
            </w:tcBorders>
            <w:shd w:val="clear" w:color="auto" w:fill="auto"/>
            <w:hideMark/>
          </w:tcPr>
          <w:p w14:paraId="4C8FDDD8" w14:textId="77777777" w:rsidR="002408AC" w:rsidRPr="002408AC" w:rsidRDefault="002408AC" w:rsidP="002408AC">
            <w:pPr>
              <w:rPr>
                <w:color w:val="000000"/>
              </w:rPr>
            </w:pPr>
            <w:r w:rsidRPr="002408AC">
              <w:rPr>
                <w:color w:val="000000"/>
              </w:rPr>
              <w:t>Хозяйственные нужды</w:t>
            </w:r>
          </w:p>
        </w:tc>
        <w:tc>
          <w:tcPr>
            <w:tcW w:w="1394" w:type="dxa"/>
            <w:tcBorders>
              <w:top w:val="nil"/>
              <w:left w:val="nil"/>
              <w:bottom w:val="single" w:sz="4" w:space="0" w:color="auto"/>
              <w:right w:val="single" w:sz="4" w:space="0" w:color="auto"/>
            </w:tcBorders>
            <w:shd w:val="clear" w:color="auto" w:fill="auto"/>
            <w:vAlign w:val="center"/>
            <w:hideMark/>
          </w:tcPr>
          <w:p w14:paraId="463E94A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9D9240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471EB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5714E7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6DBB66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5F11D0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DF280C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B44700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8B571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B9932A5"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1F38D8C2" w14:textId="77777777" w:rsidR="002408AC" w:rsidRPr="002408AC" w:rsidRDefault="002408AC" w:rsidP="002408AC">
            <w:pPr>
              <w:jc w:val="right"/>
              <w:rPr>
                <w:color w:val="000000"/>
              </w:rPr>
            </w:pPr>
            <w:r w:rsidRPr="002408AC">
              <w:rPr>
                <w:color w:val="000000"/>
              </w:rPr>
              <w:t>0.000</w:t>
            </w:r>
          </w:p>
        </w:tc>
      </w:tr>
      <w:tr w:rsidR="002408AC" w:rsidRPr="002408AC" w14:paraId="043E411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0BB1F8B" w14:textId="77777777" w:rsidR="002408AC" w:rsidRPr="002408AC" w:rsidRDefault="002408AC" w:rsidP="002408AC">
            <w:pPr>
              <w:rPr>
                <w:color w:val="000000"/>
              </w:rPr>
            </w:pPr>
            <w:r w:rsidRPr="002408AC">
              <w:rPr>
                <w:color w:val="000000"/>
              </w:rPr>
              <w:t>8</w:t>
            </w:r>
          </w:p>
        </w:tc>
        <w:tc>
          <w:tcPr>
            <w:tcW w:w="2270" w:type="dxa"/>
            <w:tcBorders>
              <w:top w:val="nil"/>
              <w:left w:val="nil"/>
              <w:bottom w:val="single" w:sz="4" w:space="0" w:color="auto"/>
              <w:right w:val="single" w:sz="4" w:space="0" w:color="auto"/>
            </w:tcBorders>
            <w:shd w:val="clear" w:color="auto" w:fill="auto"/>
            <w:hideMark/>
          </w:tcPr>
          <w:p w14:paraId="35B5F981" w14:textId="77777777" w:rsidR="002408AC" w:rsidRPr="002408AC" w:rsidRDefault="002408AC" w:rsidP="002408AC">
            <w:pPr>
              <w:rPr>
                <w:color w:val="000000"/>
              </w:rPr>
            </w:pPr>
            <w:r w:rsidRPr="002408AC">
              <w:rPr>
                <w:color w:val="000000"/>
              </w:rPr>
              <w:t>Расчетная прис</w:t>
            </w:r>
            <w:r w:rsidRPr="002408AC">
              <w:rPr>
                <w:color w:val="000000"/>
              </w:rPr>
              <w:t>о</w:t>
            </w:r>
            <w:r w:rsidRPr="002408AC">
              <w:rPr>
                <w:color w:val="000000"/>
              </w:rPr>
              <w:t xml:space="preserve">единенная тепловая </w:t>
            </w:r>
            <w:r w:rsidRPr="002408AC">
              <w:rPr>
                <w:color w:val="000000"/>
              </w:rPr>
              <w:lastRenderedPageBreak/>
              <w:t xml:space="preserve">нагрузка,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213193D2" w14:textId="77777777" w:rsidR="002408AC" w:rsidRPr="002408AC" w:rsidRDefault="002408AC" w:rsidP="002408AC">
            <w:pPr>
              <w:jc w:val="center"/>
              <w:rPr>
                <w:color w:val="000000"/>
              </w:rPr>
            </w:pPr>
            <w:r w:rsidRPr="002408AC">
              <w:rPr>
                <w:color w:val="000000"/>
              </w:rPr>
              <w:lastRenderedPageBreak/>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6009D7C" w14:textId="77777777" w:rsidR="002408AC" w:rsidRPr="002408AC" w:rsidRDefault="002408AC" w:rsidP="002408AC">
            <w:pPr>
              <w:jc w:val="right"/>
              <w:rPr>
                <w:color w:val="000000"/>
              </w:rPr>
            </w:pPr>
            <w:r w:rsidRPr="002408AC">
              <w:rPr>
                <w:color w:val="000000"/>
              </w:rPr>
              <w:t>3.942</w:t>
            </w:r>
          </w:p>
        </w:tc>
        <w:tc>
          <w:tcPr>
            <w:tcW w:w="996" w:type="dxa"/>
            <w:tcBorders>
              <w:top w:val="nil"/>
              <w:left w:val="nil"/>
              <w:bottom w:val="single" w:sz="4" w:space="0" w:color="auto"/>
              <w:right w:val="single" w:sz="4" w:space="0" w:color="auto"/>
            </w:tcBorders>
            <w:shd w:val="clear" w:color="000000" w:fill="F2F2F2"/>
            <w:noWrap/>
            <w:vAlign w:val="bottom"/>
            <w:hideMark/>
          </w:tcPr>
          <w:p w14:paraId="60A64861" w14:textId="77777777" w:rsidR="002408AC" w:rsidRPr="002408AC" w:rsidRDefault="002408AC" w:rsidP="002408AC">
            <w:pPr>
              <w:jc w:val="right"/>
              <w:rPr>
                <w:color w:val="000000"/>
              </w:rPr>
            </w:pPr>
            <w:r w:rsidRPr="002408AC">
              <w:rPr>
                <w:color w:val="000000"/>
              </w:rPr>
              <w:t>4.042</w:t>
            </w:r>
          </w:p>
        </w:tc>
        <w:tc>
          <w:tcPr>
            <w:tcW w:w="996" w:type="dxa"/>
            <w:tcBorders>
              <w:top w:val="nil"/>
              <w:left w:val="nil"/>
              <w:bottom w:val="single" w:sz="4" w:space="0" w:color="auto"/>
              <w:right w:val="single" w:sz="4" w:space="0" w:color="auto"/>
            </w:tcBorders>
            <w:shd w:val="clear" w:color="000000" w:fill="F2F2F2"/>
            <w:noWrap/>
            <w:vAlign w:val="bottom"/>
            <w:hideMark/>
          </w:tcPr>
          <w:p w14:paraId="6633A321" w14:textId="77777777" w:rsidR="002408AC" w:rsidRPr="002408AC" w:rsidRDefault="002408AC" w:rsidP="002408AC">
            <w:pPr>
              <w:jc w:val="right"/>
              <w:rPr>
                <w:color w:val="000000"/>
              </w:rPr>
            </w:pPr>
            <w:r w:rsidRPr="002408AC">
              <w:rPr>
                <w:color w:val="000000"/>
              </w:rPr>
              <w:t>4.042</w:t>
            </w:r>
          </w:p>
        </w:tc>
        <w:tc>
          <w:tcPr>
            <w:tcW w:w="996" w:type="dxa"/>
            <w:tcBorders>
              <w:top w:val="nil"/>
              <w:left w:val="nil"/>
              <w:bottom w:val="single" w:sz="4" w:space="0" w:color="auto"/>
              <w:right w:val="single" w:sz="4" w:space="0" w:color="auto"/>
            </w:tcBorders>
            <w:shd w:val="clear" w:color="000000" w:fill="F2F2F2"/>
            <w:noWrap/>
            <w:vAlign w:val="bottom"/>
            <w:hideMark/>
          </w:tcPr>
          <w:p w14:paraId="6606066C" w14:textId="77777777" w:rsidR="002408AC" w:rsidRPr="002408AC" w:rsidRDefault="002408AC" w:rsidP="002408AC">
            <w:pPr>
              <w:jc w:val="right"/>
              <w:rPr>
                <w:color w:val="000000"/>
              </w:rPr>
            </w:pPr>
            <w:r w:rsidRPr="002408AC">
              <w:rPr>
                <w:color w:val="000000"/>
              </w:rPr>
              <w:t>4.042</w:t>
            </w:r>
          </w:p>
        </w:tc>
        <w:tc>
          <w:tcPr>
            <w:tcW w:w="996" w:type="dxa"/>
            <w:tcBorders>
              <w:top w:val="nil"/>
              <w:left w:val="nil"/>
              <w:bottom w:val="single" w:sz="4" w:space="0" w:color="auto"/>
              <w:right w:val="single" w:sz="4" w:space="0" w:color="auto"/>
            </w:tcBorders>
            <w:shd w:val="clear" w:color="000000" w:fill="F2F2F2"/>
            <w:noWrap/>
            <w:vAlign w:val="bottom"/>
            <w:hideMark/>
          </w:tcPr>
          <w:p w14:paraId="10314A7C" w14:textId="77777777" w:rsidR="002408AC" w:rsidRPr="002408AC" w:rsidRDefault="002408AC" w:rsidP="002408AC">
            <w:pPr>
              <w:jc w:val="right"/>
              <w:rPr>
                <w:color w:val="000000"/>
              </w:rPr>
            </w:pPr>
            <w:r w:rsidRPr="002408AC">
              <w:rPr>
                <w:color w:val="000000"/>
              </w:rPr>
              <w:t>4.042</w:t>
            </w:r>
          </w:p>
        </w:tc>
        <w:tc>
          <w:tcPr>
            <w:tcW w:w="996" w:type="dxa"/>
            <w:tcBorders>
              <w:top w:val="nil"/>
              <w:left w:val="nil"/>
              <w:bottom w:val="single" w:sz="4" w:space="0" w:color="auto"/>
              <w:right w:val="single" w:sz="4" w:space="0" w:color="auto"/>
            </w:tcBorders>
            <w:shd w:val="clear" w:color="000000" w:fill="F2F2F2"/>
            <w:noWrap/>
            <w:vAlign w:val="bottom"/>
            <w:hideMark/>
          </w:tcPr>
          <w:p w14:paraId="4E032414" w14:textId="77777777" w:rsidR="002408AC" w:rsidRPr="002408AC" w:rsidRDefault="002408AC" w:rsidP="002408AC">
            <w:pPr>
              <w:jc w:val="right"/>
              <w:rPr>
                <w:color w:val="000000"/>
              </w:rPr>
            </w:pPr>
            <w:r w:rsidRPr="002408AC">
              <w:rPr>
                <w:color w:val="000000"/>
              </w:rPr>
              <w:t>4.042</w:t>
            </w:r>
          </w:p>
        </w:tc>
        <w:tc>
          <w:tcPr>
            <w:tcW w:w="996" w:type="dxa"/>
            <w:tcBorders>
              <w:top w:val="nil"/>
              <w:left w:val="nil"/>
              <w:bottom w:val="single" w:sz="4" w:space="0" w:color="auto"/>
              <w:right w:val="single" w:sz="4" w:space="0" w:color="auto"/>
            </w:tcBorders>
            <w:shd w:val="clear" w:color="000000" w:fill="F2F2F2"/>
            <w:noWrap/>
            <w:vAlign w:val="bottom"/>
            <w:hideMark/>
          </w:tcPr>
          <w:p w14:paraId="698BF379" w14:textId="77777777" w:rsidR="002408AC" w:rsidRPr="002408AC" w:rsidRDefault="002408AC" w:rsidP="002408AC">
            <w:pPr>
              <w:jc w:val="right"/>
              <w:rPr>
                <w:color w:val="000000"/>
              </w:rPr>
            </w:pPr>
            <w:r w:rsidRPr="002408AC">
              <w:rPr>
                <w:color w:val="000000"/>
              </w:rPr>
              <w:t>4.042</w:t>
            </w:r>
          </w:p>
        </w:tc>
        <w:tc>
          <w:tcPr>
            <w:tcW w:w="996" w:type="dxa"/>
            <w:tcBorders>
              <w:top w:val="nil"/>
              <w:left w:val="nil"/>
              <w:bottom w:val="single" w:sz="4" w:space="0" w:color="auto"/>
              <w:right w:val="single" w:sz="4" w:space="0" w:color="auto"/>
            </w:tcBorders>
            <w:shd w:val="clear" w:color="000000" w:fill="F2F2F2"/>
            <w:noWrap/>
            <w:vAlign w:val="bottom"/>
            <w:hideMark/>
          </w:tcPr>
          <w:p w14:paraId="39084B7D" w14:textId="77777777" w:rsidR="002408AC" w:rsidRPr="002408AC" w:rsidRDefault="002408AC" w:rsidP="002408AC">
            <w:pPr>
              <w:jc w:val="right"/>
              <w:rPr>
                <w:color w:val="000000"/>
              </w:rPr>
            </w:pPr>
            <w:r w:rsidRPr="002408AC">
              <w:rPr>
                <w:color w:val="000000"/>
              </w:rPr>
              <w:t>4.042</w:t>
            </w:r>
          </w:p>
        </w:tc>
        <w:tc>
          <w:tcPr>
            <w:tcW w:w="996" w:type="dxa"/>
            <w:tcBorders>
              <w:top w:val="nil"/>
              <w:left w:val="nil"/>
              <w:bottom w:val="single" w:sz="4" w:space="0" w:color="auto"/>
              <w:right w:val="single" w:sz="4" w:space="0" w:color="auto"/>
            </w:tcBorders>
            <w:shd w:val="clear" w:color="000000" w:fill="F2F2F2"/>
            <w:noWrap/>
            <w:vAlign w:val="bottom"/>
            <w:hideMark/>
          </w:tcPr>
          <w:p w14:paraId="0E44CEC8" w14:textId="77777777" w:rsidR="002408AC" w:rsidRPr="002408AC" w:rsidRDefault="002408AC" w:rsidP="002408AC">
            <w:pPr>
              <w:jc w:val="right"/>
              <w:rPr>
                <w:color w:val="000000"/>
              </w:rPr>
            </w:pPr>
            <w:r w:rsidRPr="002408AC">
              <w:rPr>
                <w:color w:val="000000"/>
              </w:rPr>
              <w:t>4.042</w:t>
            </w:r>
          </w:p>
        </w:tc>
        <w:tc>
          <w:tcPr>
            <w:tcW w:w="997" w:type="dxa"/>
            <w:tcBorders>
              <w:top w:val="nil"/>
              <w:left w:val="nil"/>
              <w:bottom w:val="single" w:sz="4" w:space="0" w:color="auto"/>
              <w:right w:val="single" w:sz="4" w:space="0" w:color="auto"/>
            </w:tcBorders>
            <w:shd w:val="clear" w:color="000000" w:fill="F2F2F2"/>
            <w:noWrap/>
            <w:vAlign w:val="bottom"/>
            <w:hideMark/>
          </w:tcPr>
          <w:p w14:paraId="00BD965E" w14:textId="77777777" w:rsidR="002408AC" w:rsidRPr="002408AC" w:rsidRDefault="002408AC" w:rsidP="002408AC">
            <w:pPr>
              <w:jc w:val="right"/>
              <w:rPr>
                <w:color w:val="000000"/>
              </w:rPr>
            </w:pPr>
            <w:r w:rsidRPr="002408AC">
              <w:rPr>
                <w:color w:val="000000"/>
              </w:rPr>
              <w:t>4.042</w:t>
            </w:r>
          </w:p>
        </w:tc>
      </w:tr>
      <w:tr w:rsidR="002408AC" w:rsidRPr="002408AC" w14:paraId="1D444F3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354820C" w14:textId="77777777" w:rsidR="002408AC" w:rsidRPr="002408AC" w:rsidRDefault="002408AC" w:rsidP="002408AC">
            <w:pPr>
              <w:rPr>
                <w:color w:val="000000"/>
              </w:rPr>
            </w:pPr>
            <w:r w:rsidRPr="002408AC">
              <w:rPr>
                <w:color w:val="000000"/>
              </w:rPr>
              <w:lastRenderedPageBreak/>
              <w:t>8.1.</w:t>
            </w:r>
          </w:p>
        </w:tc>
        <w:tc>
          <w:tcPr>
            <w:tcW w:w="2270" w:type="dxa"/>
            <w:tcBorders>
              <w:top w:val="nil"/>
              <w:left w:val="nil"/>
              <w:bottom w:val="single" w:sz="4" w:space="0" w:color="auto"/>
              <w:right w:val="single" w:sz="4" w:space="0" w:color="auto"/>
            </w:tcBorders>
            <w:shd w:val="clear" w:color="auto" w:fill="auto"/>
            <w:hideMark/>
          </w:tcPr>
          <w:p w14:paraId="3C0DF882" w14:textId="77777777" w:rsidR="002408AC" w:rsidRPr="002408AC" w:rsidRDefault="002408AC" w:rsidP="002408AC">
            <w:pPr>
              <w:rPr>
                <w:color w:val="000000"/>
              </w:rPr>
            </w:pPr>
            <w:r w:rsidRPr="002408AC">
              <w:rPr>
                <w:color w:val="000000"/>
              </w:rPr>
              <w:t>Отопление</w:t>
            </w:r>
          </w:p>
        </w:tc>
        <w:tc>
          <w:tcPr>
            <w:tcW w:w="1394" w:type="dxa"/>
            <w:tcBorders>
              <w:top w:val="nil"/>
              <w:left w:val="nil"/>
              <w:bottom w:val="single" w:sz="4" w:space="0" w:color="auto"/>
              <w:right w:val="single" w:sz="4" w:space="0" w:color="auto"/>
            </w:tcBorders>
            <w:shd w:val="clear" w:color="auto" w:fill="auto"/>
            <w:vAlign w:val="center"/>
            <w:hideMark/>
          </w:tcPr>
          <w:p w14:paraId="7F036E4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1A9F4C7" w14:textId="77777777" w:rsidR="002408AC" w:rsidRPr="002408AC" w:rsidRDefault="002408AC" w:rsidP="002408AC">
            <w:pPr>
              <w:jc w:val="right"/>
              <w:rPr>
                <w:color w:val="000000"/>
              </w:rPr>
            </w:pPr>
            <w:r w:rsidRPr="002408AC">
              <w:rPr>
                <w:color w:val="000000"/>
              </w:rPr>
              <w:t>3.587</w:t>
            </w:r>
          </w:p>
        </w:tc>
        <w:tc>
          <w:tcPr>
            <w:tcW w:w="996" w:type="dxa"/>
            <w:tcBorders>
              <w:top w:val="nil"/>
              <w:left w:val="nil"/>
              <w:bottom w:val="single" w:sz="4" w:space="0" w:color="auto"/>
              <w:right w:val="single" w:sz="4" w:space="0" w:color="auto"/>
            </w:tcBorders>
            <w:shd w:val="clear" w:color="000000" w:fill="F2F2F2"/>
            <w:noWrap/>
            <w:vAlign w:val="bottom"/>
            <w:hideMark/>
          </w:tcPr>
          <w:p w14:paraId="30205AA0" w14:textId="77777777" w:rsidR="002408AC" w:rsidRPr="002408AC" w:rsidRDefault="002408AC" w:rsidP="002408AC">
            <w:pPr>
              <w:jc w:val="right"/>
              <w:rPr>
                <w:color w:val="000000"/>
              </w:rPr>
            </w:pPr>
            <w:r w:rsidRPr="002408AC">
              <w:rPr>
                <w:color w:val="000000"/>
              </w:rPr>
              <w:t>3.687</w:t>
            </w:r>
          </w:p>
        </w:tc>
        <w:tc>
          <w:tcPr>
            <w:tcW w:w="996" w:type="dxa"/>
            <w:tcBorders>
              <w:top w:val="nil"/>
              <w:left w:val="nil"/>
              <w:bottom w:val="single" w:sz="4" w:space="0" w:color="auto"/>
              <w:right w:val="single" w:sz="4" w:space="0" w:color="auto"/>
            </w:tcBorders>
            <w:shd w:val="clear" w:color="000000" w:fill="F2F2F2"/>
            <w:noWrap/>
            <w:vAlign w:val="bottom"/>
            <w:hideMark/>
          </w:tcPr>
          <w:p w14:paraId="644167EA" w14:textId="77777777" w:rsidR="002408AC" w:rsidRPr="002408AC" w:rsidRDefault="002408AC" w:rsidP="002408AC">
            <w:pPr>
              <w:jc w:val="right"/>
              <w:rPr>
                <w:color w:val="000000"/>
              </w:rPr>
            </w:pPr>
            <w:r w:rsidRPr="002408AC">
              <w:rPr>
                <w:color w:val="000000"/>
              </w:rPr>
              <w:t>3.687</w:t>
            </w:r>
          </w:p>
        </w:tc>
        <w:tc>
          <w:tcPr>
            <w:tcW w:w="996" w:type="dxa"/>
            <w:tcBorders>
              <w:top w:val="nil"/>
              <w:left w:val="nil"/>
              <w:bottom w:val="single" w:sz="4" w:space="0" w:color="auto"/>
              <w:right w:val="single" w:sz="4" w:space="0" w:color="auto"/>
            </w:tcBorders>
            <w:shd w:val="clear" w:color="000000" w:fill="F2F2F2"/>
            <w:noWrap/>
            <w:vAlign w:val="bottom"/>
            <w:hideMark/>
          </w:tcPr>
          <w:p w14:paraId="3C3C7A43" w14:textId="77777777" w:rsidR="002408AC" w:rsidRPr="002408AC" w:rsidRDefault="002408AC" w:rsidP="002408AC">
            <w:pPr>
              <w:jc w:val="right"/>
              <w:rPr>
                <w:color w:val="000000"/>
              </w:rPr>
            </w:pPr>
            <w:r w:rsidRPr="002408AC">
              <w:rPr>
                <w:color w:val="000000"/>
              </w:rPr>
              <w:t>3.687</w:t>
            </w:r>
          </w:p>
        </w:tc>
        <w:tc>
          <w:tcPr>
            <w:tcW w:w="996" w:type="dxa"/>
            <w:tcBorders>
              <w:top w:val="nil"/>
              <w:left w:val="nil"/>
              <w:bottom w:val="single" w:sz="4" w:space="0" w:color="auto"/>
              <w:right w:val="single" w:sz="4" w:space="0" w:color="auto"/>
            </w:tcBorders>
            <w:shd w:val="clear" w:color="000000" w:fill="F2F2F2"/>
            <w:noWrap/>
            <w:vAlign w:val="bottom"/>
            <w:hideMark/>
          </w:tcPr>
          <w:p w14:paraId="772B38A6" w14:textId="77777777" w:rsidR="002408AC" w:rsidRPr="002408AC" w:rsidRDefault="002408AC" w:rsidP="002408AC">
            <w:pPr>
              <w:jc w:val="right"/>
              <w:rPr>
                <w:color w:val="000000"/>
              </w:rPr>
            </w:pPr>
            <w:r w:rsidRPr="002408AC">
              <w:rPr>
                <w:color w:val="000000"/>
              </w:rPr>
              <w:t>3.687</w:t>
            </w:r>
          </w:p>
        </w:tc>
        <w:tc>
          <w:tcPr>
            <w:tcW w:w="996" w:type="dxa"/>
            <w:tcBorders>
              <w:top w:val="nil"/>
              <w:left w:val="nil"/>
              <w:bottom w:val="single" w:sz="4" w:space="0" w:color="auto"/>
              <w:right w:val="single" w:sz="4" w:space="0" w:color="auto"/>
            </w:tcBorders>
            <w:shd w:val="clear" w:color="000000" w:fill="F2F2F2"/>
            <w:noWrap/>
            <w:vAlign w:val="bottom"/>
            <w:hideMark/>
          </w:tcPr>
          <w:p w14:paraId="5029301D" w14:textId="77777777" w:rsidR="002408AC" w:rsidRPr="002408AC" w:rsidRDefault="002408AC" w:rsidP="002408AC">
            <w:pPr>
              <w:jc w:val="right"/>
              <w:rPr>
                <w:color w:val="000000"/>
              </w:rPr>
            </w:pPr>
            <w:r w:rsidRPr="002408AC">
              <w:rPr>
                <w:color w:val="000000"/>
              </w:rPr>
              <w:t>3.687</w:t>
            </w:r>
          </w:p>
        </w:tc>
        <w:tc>
          <w:tcPr>
            <w:tcW w:w="996" w:type="dxa"/>
            <w:tcBorders>
              <w:top w:val="nil"/>
              <w:left w:val="nil"/>
              <w:bottom w:val="single" w:sz="4" w:space="0" w:color="auto"/>
              <w:right w:val="single" w:sz="4" w:space="0" w:color="auto"/>
            </w:tcBorders>
            <w:shd w:val="clear" w:color="000000" w:fill="F2F2F2"/>
            <w:noWrap/>
            <w:vAlign w:val="bottom"/>
            <w:hideMark/>
          </w:tcPr>
          <w:p w14:paraId="5727B375" w14:textId="77777777" w:rsidR="002408AC" w:rsidRPr="002408AC" w:rsidRDefault="002408AC" w:rsidP="002408AC">
            <w:pPr>
              <w:jc w:val="right"/>
              <w:rPr>
                <w:color w:val="000000"/>
              </w:rPr>
            </w:pPr>
            <w:r w:rsidRPr="002408AC">
              <w:rPr>
                <w:color w:val="000000"/>
              </w:rPr>
              <w:t>3.687</w:t>
            </w:r>
          </w:p>
        </w:tc>
        <w:tc>
          <w:tcPr>
            <w:tcW w:w="996" w:type="dxa"/>
            <w:tcBorders>
              <w:top w:val="nil"/>
              <w:left w:val="nil"/>
              <w:bottom w:val="single" w:sz="4" w:space="0" w:color="auto"/>
              <w:right w:val="single" w:sz="4" w:space="0" w:color="auto"/>
            </w:tcBorders>
            <w:shd w:val="clear" w:color="000000" w:fill="F2F2F2"/>
            <w:noWrap/>
            <w:vAlign w:val="bottom"/>
            <w:hideMark/>
          </w:tcPr>
          <w:p w14:paraId="291C7110" w14:textId="77777777" w:rsidR="002408AC" w:rsidRPr="002408AC" w:rsidRDefault="002408AC" w:rsidP="002408AC">
            <w:pPr>
              <w:jc w:val="right"/>
              <w:rPr>
                <w:color w:val="000000"/>
              </w:rPr>
            </w:pPr>
            <w:r w:rsidRPr="002408AC">
              <w:rPr>
                <w:color w:val="000000"/>
              </w:rPr>
              <w:t>3.687</w:t>
            </w:r>
          </w:p>
        </w:tc>
        <w:tc>
          <w:tcPr>
            <w:tcW w:w="996" w:type="dxa"/>
            <w:tcBorders>
              <w:top w:val="nil"/>
              <w:left w:val="nil"/>
              <w:bottom w:val="single" w:sz="4" w:space="0" w:color="auto"/>
              <w:right w:val="single" w:sz="4" w:space="0" w:color="auto"/>
            </w:tcBorders>
            <w:shd w:val="clear" w:color="000000" w:fill="F2F2F2"/>
            <w:noWrap/>
            <w:vAlign w:val="bottom"/>
            <w:hideMark/>
          </w:tcPr>
          <w:p w14:paraId="432A3952" w14:textId="77777777" w:rsidR="002408AC" w:rsidRPr="002408AC" w:rsidRDefault="002408AC" w:rsidP="002408AC">
            <w:pPr>
              <w:jc w:val="right"/>
              <w:rPr>
                <w:color w:val="000000"/>
              </w:rPr>
            </w:pPr>
            <w:r w:rsidRPr="002408AC">
              <w:rPr>
                <w:color w:val="000000"/>
              </w:rPr>
              <w:t>3.687</w:t>
            </w:r>
          </w:p>
        </w:tc>
        <w:tc>
          <w:tcPr>
            <w:tcW w:w="997" w:type="dxa"/>
            <w:tcBorders>
              <w:top w:val="nil"/>
              <w:left w:val="nil"/>
              <w:bottom w:val="single" w:sz="4" w:space="0" w:color="auto"/>
              <w:right w:val="single" w:sz="4" w:space="0" w:color="auto"/>
            </w:tcBorders>
            <w:shd w:val="clear" w:color="000000" w:fill="F2F2F2"/>
            <w:noWrap/>
            <w:vAlign w:val="bottom"/>
            <w:hideMark/>
          </w:tcPr>
          <w:p w14:paraId="45E5D5B5" w14:textId="77777777" w:rsidR="002408AC" w:rsidRPr="002408AC" w:rsidRDefault="002408AC" w:rsidP="002408AC">
            <w:pPr>
              <w:jc w:val="right"/>
              <w:rPr>
                <w:color w:val="000000"/>
              </w:rPr>
            </w:pPr>
            <w:r w:rsidRPr="002408AC">
              <w:rPr>
                <w:color w:val="000000"/>
              </w:rPr>
              <w:t>3.687</w:t>
            </w:r>
          </w:p>
        </w:tc>
      </w:tr>
      <w:tr w:rsidR="002408AC" w:rsidRPr="002408AC" w14:paraId="41AF7CB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09F5E8C" w14:textId="77777777" w:rsidR="002408AC" w:rsidRPr="002408AC" w:rsidRDefault="002408AC" w:rsidP="002408AC">
            <w:pPr>
              <w:rPr>
                <w:color w:val="000000"/>
              </w:rPr>
            </w:pPr>
            <w:r w:rsidRPr="002408AC">
              <w:rPr>
                <w:color w:val="000000"/>
              </w:rPr>
              <w:t>8.2.</w:t>
            </w:r>
          </w:p>
        </w:tc>
        <w:tc>
          <w:tcPr>
            <w:tcW w:w="2270" w:type="dxa"/>
            <w:tcBorders>
              <w:top w:val="nil"/>
              <w:left w:val="nil"/>
              <w:bottom w:val="single" w:sz="4" w:space="0" w:color="auto"/>
              <w:right w:val="single" w:sz="4" w:space="0" w:color="auto"/>
            </w:tcBorders>
            <w:shd w:val="clear" w:color="auto" w:fill="auto"/>
            <w:hideMark/>
          </w:tcPr>
          <w:p w14:paraId="5CFB06D6" w14:textId="77777777" w:rsidR="002408AC" w:rsidRPr="002408AC" w:rsidRDefault="002408AC" w:rsidP="002408AC">
            <w:pPr>
              <w:rPr>
                <w:color w:val="000000"/>
              </w:rPr>
            </w:pPr>
            <w:r w:rsidRPr="002408AC">
              <w:rPr>
                <w:color w:val="000000"/>
              </w:rPr>
              <w:t>Вентиляция</w:t>
            </w:r>
          </w:p>
        </w:tc>
        <w:tc>
          <w:tcPr>
            <w:tcW w:w="1394" w:type="dxa"/>
            <w:tcBorders>
              <w:top w:val="nil"/>
              <w:left w:val="nil"/>
              <w:bottom w:val="single" w:sz="4" w:space="0" w:color="auto"/>
              <w:right w:val="single" w:sz="4" w:space="0" w:color="auto"/>
            </w:tcBorders>
            <w:shd w:val="clear" w:color="auto" w:fill="auto"/>
            <w:vAlign w:val="center"/>
            <w:hideMark/>
          </w:tcPr>
          <w:p w14:paraId="254221C0"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5158CB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6C3B9F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DC149C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37974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B4608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8E8091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8B270D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0A05AC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2C82AD6"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64202EC7" w14:textId="77777777" w:rsidR="002408AC" w:rsidRPr="002408AC" w:rsidRDefault="002408AC" w:rsidP="002408AC">
            <w:pPr>
              <w:jc w:val="right"/>
              <w:rPr>
                <w:color w:val="000000"/>
              </w:rPr>
            </w:pPr>
            <w:r w:rsidRPr="002408AC">
              <w:rPr>
                <w:color w:val="000000"/>
              </w:rPr>
              <w:t>0.000</w:t>
            </w:r>
          </w:p>
        </w:tc>
      </w:tr>
      <w:tr w:rsidR="002408AC" w:rsidRPr="002408AC" w14:paraId="5D4BCA4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450F61E" w14:textId="77777777" w:rsidR="002408AC" w:rsidRPr="002408AC" w:rsidRDefault="002408AC" w:rsidP="002408AC">
            <w:pPr>
              <w:rPr>
                <w:color w:val="000000"/>
              </w:rPr>
            </w:pPr>
            <w:r w:rsidRPr="002408AC">
              <w:rPr>
                <w:color w:val="000000"/>
              </w:rPr>
              <w:t>8.3.</w:t>
            </w:r>
          </w:p>
        </w:tc>
        <w:tc>
          <w:tcPr>
            <w:tcW w:w="2270" w:type="dxa"/>
            <w:tcBorders>
              <w:top w:val="nil"/>
              <w:left w:val="nil"/>
              <w:bottom w:val="single" w:sz="4" w:space="0" w:color="auto"/>
              <w:right w:val="single" w:sz="4" w:space="0" w:color="auto"/>
            </w:tcBorders>
            <w:shd w:val="clear" w:color="auto" w:fill="auto"/>
            <w:hideMark/>
          </w:tcPr>
          <w:p w14:paraId="30FE8AC1" w14:textId="77777777" w:rsidR="002408AC" w:rsidRPr="002408AC" w:rsidRDefault="002408AC" w:rsidP="002408AC">
            <w:pPr>
              <w:rPr>
                <w:color w:val="000000"/>
              </w:rPr>
            </w:pPr>
            <w:r w:rsidRPr="002408AC">
              <w:rPr>
                <w:color w:val="000000"/>
              </w:rPr>
              <w:t>ГВС</w:t>
            </w:r>
          </w:p>
        </w:tc>
        <w:tc>
          <w:tcPr>
            <w:tcW w:w="1394" w:type="dxa"/>
            <w:tcBorders>
              <w:top w:val="nil"/>
              <w:left w:val="nil"/>
              <w:bottom w:val="single" w:sz="4" w:space="0" w:color="auto"/>
              <w:right w:val="single" w:sz="4" w:space="0" w:color="auto"/>
            </w:tcBorders>
            <w:shd w:val="clear" w:color="auto" w:fill="auto"/>
            <w:vAlign w:val="center"/>
            <w:hideMark/>
          </w:tcPr>
          <w:p w14:paraId="301DEE3F"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749C274" w14:textId="77777777" w:rsidR="002408AC" w:rsidRPr="002408AC" w:rsidRDefault="002408AC" w:rsidP="002408AC">
            <w:pPr>
              <w:jc w:val="right"/>
              <w:rPr>
                <w:color w:val="000000"/>
              </w:rPr>
            </w:pPr>
            <w:r w:rsidRPr="002408AC">
              <w:rPr>
                <w:color w:val="000000"/>
              </w:rPr>
              <w:t>0.355</w:t>
            </w:r>
          </w:p>
        </w:tc>
        <w:tc>
          <w:tcPr>
            <w:tcW w:w="996" w:type="dxa"/>
            <w:tcBorders>
              <w:top w:val="nil"/>
              <w:left w:val="nil"/>
              <w:bottom w:val="single" w:sz="4" w:space="0" w:color="auto"/>
              <w:right w:val="single" w:sz="4" w:space="0" w:color="auto"/>
            </w:tcBorders>
            <w:shd w:val="clear" w:color="000000" w:fill="F2F2F2"/>
            <w:noWrap/>
            <w:vAlign w:val="bottom"/>
            <w:hideMark/>
          </w:tcPr>
          <w:p w14:paraId="33B58E45" w14:textId="77777777" w:rsidR="002408AC" w:rsidRPr="002408AC" w:rsidRDefault="002408AC" w:rsidP="002408AC">
            <w:pPr>
              <w:jc w:val="right"/>
              <w:rPr>
                <w:color w:val="000000"/>
              </w:rPr>
            </w:pPr>
            <w:r w:rsidRPr="002408AC">
              <w:rPr>
                <w:color w:val="000000"/>
              </w:rPr>
              <w:t>0.355</w:t>
            </w:r>
          </w:p>
        </w:tc>
        <w:tc>
          <w:tcPr>
            <w:tcW w:w="996" w:type="dxa"/>
            <w:tcBorders>
              <w:top w:val="nil"/>
              <w:left w:val="nil"/>
              <w:bottom w:val="single" w:sz="4" w:space="0" w:color="auto"/>
              <w:right w:val="single" w:sz="4" w:space="0" w:color="auto"/>
            </w:tcBorders>
            <w:shd w:val="clear" w:color="000000" w:fill="F2F2F2"/>
            <w:noWrap/>
            <w:vAlign w:val="bottom"/>
            <w:hideMark/>
          </w:tcPr>
          <w:p w14:paraId="571FB466" w14:textId="77777777" w:rsidR="002408AC" w:rsidRPr="002408AC" w:rsidRDefault="002408AC" w:rsidP="002408AC">
            <w:pPr>
              <w:jc w:val="right"/>
              <w:rPr>
                <w:color w:val="000000"/>
              </w:rPr>
            </w:pPr>
            <w:r w:rsidRPr="002408AC">
              <w:rPr>
                <w:color w:val="000000"/>
              </w:rPr>
              <w:t>0.355</w:t>
            </w:r>
          </w:p>
        </w:tc>
        <w:tc>
          <w:tcPr>
            <w:tcW w:w="996" w:type="dxa"/>
            <w:tcBorders>
              <w:top w:val="nil"/>
              <w:left w:val="nil"/>
              <w:bottom w:val="single" w:sz="4" w:space="0" w:color="auto"/>
              <w:right w:val="single" w:sz="4" w:space="0" w:color="auto"/>
            </w:tcBorders>
            <w:shd w:val="clear" w:color="000000" w:fill="F2F2F2"/>
            <w:noWrap/>
            <w:vAlign w:val="bottom"/>
            <w:hideMark/>
          </w:tcPr>
          <w:p w14:paraId="765883E5" w14:textId="77777777" w:rsidR="002408AC" w:rsidRPr="002408AC" w:rsidRDefault="002408AC" w:rsidP="002408AC">
            <w:pPr>
              <w:jc w:val="right"/>
              <w:rPr>
                <w:color w:val="000000"/>
              </w:rPr>
            </w:pPr>
            <w:r w:rsidRPr="002408AC">
              <w:rPr>
                <w:color w:val="000000"/>
              </w:rPr>
              <w:t>0.355</w:t>
            </w:r>
          </w:p>
        </w:tc>
        <w:tc>
          <w:tcPr>
            <w:tcW w:w="996" w:type="dxa"/>
            <w:tcBorders>
              <w:top w:val="nil"/>
              <w:left w:val="nil"/>
              <w:bottom w:val="single" w:sz="4" w:space="0" w:color="auto"/>
              <w:right w:val="single" w:sz="4" w:space="0" w:color="auto"/>
            </w:tcBorders>
            <w:shd w:val="clear" w:color="000000" w:fill="F2F2F2"/>
            <w:noWrap/>
            <w:vAlign w:val="bottom"/>
            <w:hideMark/>
          </w:tcPr>
          <w:p w14:paraId="3CC8D609" w14:textId="77777777" w:rsidR="002408AC" w:rsidRPr="002408AC" w:rsidRDefault="002408AC" w:rsidP="002408AC">
            <w:pPr>
              <w:jc w:val="right"/>
              <w:rPr>
                <w:color w:val="000000"/>
              </w:rPr>
            </w:pPr>
            <w:r w:rsidRPr="002408AC">
              <w:rPr>
                <w:color w:val="000000"/>
              </w:rPr>
              <w:t>0.355</w:t>
            </w:r>
          </w:p>
        </w:tc>
        <w:tc>
          <w:tcPr>
            <w:tcW w:w="996" w:type="dxa"/>
            <w:tcBorders>
              <w:top w:val="nil"/>
              <w:left w:val="nil"/>
              <w:bottom w:val="single" w:sz="4" w:space="0" w:color="auto"/>
              <w:right w:val="single" w:sz="4" w:space="0" w:color="auto"/>
            </w:tcBorders>
            <w:shd w:val="clear" w:color="000000" w:fill="F2F2F2"/>
            <w:noWrap/>
            <w:vAlign w:val="bottom"/>
            <w:hideMark/>
          </w:tcPr>
          <w:p w14:paraId="7FC7FC32" w14:textId="77777777" w:rsidR="002408AC" w:rsidRPr="002408AC" w:rsidRDefault="002408AC" w:rsidP="002408AC">
            <w:pPr>
              <w:jc w:val="right"/>
              <w:rPr>
                <w:color w:val="000000"/>
              </w:rPr>
            </w:pPr>
            <w:r w:rsidRPr="002408AC">
              <w:rPr>
                <w:color w:val="000000"/>
              </w:rPr>
              <w:t>0.355</w:t>
            </w:r>
          </w:p>
        </w:tc>
        <w:tc>
          <w:tcPr>
            <w:tcW w:w="996" w:type="dxa"/>
            <w:tcBorders>
              <w:top w:val="nil"/>
              <w:left w:val="nil"/>
              <w:bottom w:val="single" w:sz="4" w:space="0" w:color="auto"/>
              <w:right w:val="single" w:sz="4" w:space="0" w:color="auto"/>
            </w:tcBorders>
            <w:shd w:val="clear" w:color="000000" w:fill="F2F2F2"/>
            <w:noWrap/>
            <w:vAlign w:val="bottom"/>
            <w:hideMark/>
          </w:tcPr>
          <w:p w14:paraId="3622FDB4" w14:textId="77777777" w:rsidR="002408AC" w:rsidRPr="002408AC" w:rsidRDefault="002408AC" w:rsidP="002408AC">
            <w:pPr>
              <w:jc w:val="right"/>
              <w:rPr>
                <w:color w:val="000000"/>
              </w:rPr>
            </w:pPr>
            <w:r w:rsidRPr="002408AC">
              <w:rPr>
                <w:color w:val="000000"/>
              </w:rPr>
              <w:t>0.355</w:t>
            </w:r>
          </w:p>
        </w:tc>
        <w:tc>
          <w:tcPr>
            <w:tcW w:w="996" w:type="dxa"/>
            <w:tcBorders>
              <w:top w:val="nil"/>
              <w:left w:val="nil"/>
              <w:bottom w:val="single" w:sz="4" w:space="0" w:color="auto"/>
              <w:right w:val="single" w:sz="4" w:space="0" w:color="auto"/>
            </w:tcBorders>
            <w:shd w:val="clear" w:color="000000" w:fill="F2F2F2"/>
            <w:noWrap/>
            <w:vAlign w:val="bottom"/>
            <w:hideMark/>
          </w:tcPr>
          <w:p w14:paraId="776BBFD3" w14:textId="77777777" w:rsidR="002408AC" w:rsidRPr="002408AC" w:rsidRDefault="002408AC" w:rsidP="002408AC">
            <w:pPr>
              <w:jc w:val="right"/>
              <w:rPr>
                <w:color w:val="000000"/>
              </w:rPr>
            </w:pPr>
            <w:r w:rsidRPr="002408AC">
              <w:rPr>
                <w:color w:val="000000"/>
              </w:rPr>
              <w:t>0.355</w:t>
            </w:r>
          </w:p>
        </w:tc>
        <w:tc>
          <w:tcPr>
            <w:tcW w:w="996" w:type="dxa"/>
            <w:tcBorders>
              <w:top w:val="nil"/>
              <w:left w:val="nil"/>
              <w:bottom w:val="single" w:sz="4" w:space="0" w:color="auto"/>
              <w:right w:val="single" w:sz="4" w:space="0" w:color="auto"/>
            </w:tcBorders>
            <w:shd w:val="clear" w:color="000000" w:fill="F2F2F2"/>
            <w:noWrap/>
            <w:vAlign w:val="bottom"/>
            <w:hideMark/>
          </w:tcPr>
          <w:p w14:paraId="7BAAEEE5" w14:textId="77777777" w:rsidR="002408AC" w:rsidRPr="002408AC" w:rsidRDefault="002408AC" w:rsidP="002408AC">
            <w:pPr>
              <w:jc w:val="right"/>
              <w:rPr>
                <w:color w:val="000000"/>
              </w:rPr>
            </w:pPr>
            <w:r w:rsidRPr="002408AC">
              <w:rPr>
                <w:color w:val="000000"/>
              </w:rPr>
              <w:t>0.355</w:t>
            </w:r>
          </w:p>
        </w:tc>
        <w:tc>
          <w:tcPr>
            <w:tcW w:w="997" w:type="dxa"/>
            <w:tcBorders>
              <w:top w:val="nil"/>
              <w:left w:val="nil"/>
              <w:bottom w:val="single" w:sz="4" w:space="0" w:color="auto"/>
              <w:right w:val="single" w:sz="4" w:space="0" w:color="auto"/>
            </w:tcBorders>
            <w:shd w:val="clear" w:color="000000" w:fill="F2F2F2"/>
            <w:noWrap/>
            <w:vAlign w:val="bottom"/>
            <w:hideMark/>
          </w:tcPr>
          <w:p w14:paraId="679BC119" w14:textId="77777777" w:rsidR="002408AC" w:rsidRPr="002408AC" w:rsidRDefault="002408AC" w:rsidP="002408AC">
            <w:pPr>
              <w:jc w:val="right"/>
              <w:rPr>
                <w:color w:val="000000"/>
              </w:rPr>
            </w:pPr>
            <w:r w:rsidRPr="002408AC">
              <w:rPr>
                <w:color w:val="000000"/>
              </w:rPr>
              <w:t>0.355</w:t>
            </w:r>
          </w:p>
        </w:tc>
      </w:tr>
      <w:tr w:rsidR="002408AC" w:rsidRPr="002408AC" w14:paraId="4FB5F06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F9CCD3B" w14:textId="77777777" w:rsidR="002408AC" w:rsidRPr="002408AC" w:rsidRDefault="002408AC" w:rsidP="002408AC">
            <w:pPr>
              <w:rPr>
                <w:color w:val="000000"/>
              </w:rPr>
            </w:pPr>
            <w:r w:rsidRPr="002408AC">
              <w:rPr>
                <w:color w:val="000000"/>
              </w:rPr>
              <w:t>9</w:t>
            </w:r>
          </w:p>
        </w:tc>
        <w:tc>
          <w:tcPr>
            <w:tcW w:w="2270" w:type="dxa"/>
            <w:tcBorders>
              <w:top w:val="nil"/>
              <w:left w:val="nil"/>
              <w:bottom w:val="single" w:sz="4" w:space="0" w:color="auto"/>
              <w:right w:val="single" w:sz="4" w:space="0" w:color="auto"/>
            </w:tcBorders>
            <w:shd w:val="clear" w:color="auto" w:fill="auto"/>
            <w:hideMark/>
          </w:tcPr>
          <w:p w14:paraId="7D7A216D" w14:textId="77777777" w:rsidR="002408AC" w:rsidRPr="002408AC" w:rsidRDefault="002408AC" w:rsidP="002408AC">
            <w:pPr>
              <w:rPr>
                <w:color w:val="000000"/>
              </w:rPr>
            </w:pPr>
            <w:r w:rsidRPr="002408AC">
              <w:rPr>
                <w:color w:val="000000"/>
              </w:rPr>
              <w:t>Р</w:t>
            </w:r>
            <w:r w:rsidRPr="002408AC">
              <w:rPr>
                <w:color w:val="000000"/>
              </w:rPr>
              <w:t>е</w:t>
            </w:r>
            <w:r w:rsidRPr="002408AC">
              <w:rPr>
                <w:color w:val="000000"/>
              </w:rPr>
              <w:t>зер</w:t>
            </w:r>
            <w:proofErr w:type="gramStart"/>
            <w:r w:rsidRPr="002408AC">
              <w:rPr>
                <w:color w:val="000000"/>
              </w:rPr>
              <w:t>в(</w:t>
            </w:r>
            <w:proofErr w:type="gramEnd"/>
            <w:r w:rsidRPr="002408AC">
              <w:rPr>
                <w:color w:val="000000"/>
              </w:rPr>
              <w:t>+)/дефицит (-) тепловой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5161605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FBA9CBD" w14:textId="77777777" w:rsidR="002408AC" w:rsidRPr="002408AC" w:rsidRDefault="002408AC" w:rsidP="002408AC">
            <w:pPr>
              <w:jc w:val="right"/>
              <w:rPr>
                <w:color w:val="000000"/>
              </w:rPr>
            </w:pPr>
            <w:r w:rsidRPr="002408AC">
              <w:rPr>
                <w:color w:val="000000"/>
              </w:rPr>
              <w:t>18.269</w:t>
            </w:r>
          </w:p>
        </w:tc>
        <w:tc>
          <w:tcPr>
            <w:tcW w:w="996" w:type="dxa"/>
            <w:tcBorders>
              <w:top w:val="nil"/>
              <w:left w:val="nil"/>
              <w:bottom w:val="single" w:sz="4" w:space="0" w:color="auto"/>
              <w:right w:val="single" w:sz="4" w:space="0" w:color="auto"/>
            </w:tcBorders>
            <w:shd w:val="clear" w:color="000000" w:fill="F2F2F2"/>
            <w:noWrap/>
            <w:vAlign w:val="bottom"/>
            <w:hideMark/>
          </w:tcPr>
          <w:p w14:paraId="551BC70A" w14:textId="77777777" w:rsidR="002408AC" w:rsidRPr="002408AC" w:rsidRDefault="002408AC" w:rsidP="002408AC">
            <w:pPr>
              <w:jc w:val="right"/>
              <w:rPr>
                <w:color w:val="000000"/>
              </w:rPr>
            </w:pPr>
            <w:r w:rsidRPr="002408AC">
              <w:rPr>
                <w:color w:val="000000"/>
              </w:rPr>
              <w:t>18.182</w:t>
            </w:r>
          </w:p>
        </w:tc>
        <w:tc>
          <w:tcPr>
            <w:tcW w:w="996" w:type="dxa"/>
            <w:tcBorders>
              <w:top w:val="nil"/>
              <w:left w:val="nil"/>
              <w:bottom w:val="single" w:sz="4" w:space="0" w:color="auto"/>
              <w:right w:val="single" w:sz="4" w:space="0" w:color="auto"/>
            </w:tcBorders>
            <w:shd w:val="clear" w:color="000000" w:fill="F2F2F2"/>
            <w:noWrap/>
            <w:vAlign w:val="bottom"/>
            <w:hideMark/>
          </w:tcPr>
          <w:p w14:paraId="25AFB64F" w14:textId="77777777" w:rsidR="002408AC" w:rsidRPr="002408AC" w:rsidRDefault="002408AC" w:rsidP="002408AC">
            <w:pPr>
              <w:jc w:val="right"/>
              <w:rPr>
                <w:color w:val="000000"/>
              </w:rPr>
            </w:pPr>
            <w:r w:rsidRPr="002408AC">
              <w:rPr>
                <w:color w:val="000000"/>
              </w:rPr>
              <w:t>18.194</w:t>
            </w:r>
          </w:p>
        </w:tc>
        <w:tc>
          <w:tcPr>
            <w:tcW w:w="996" w:type="dxa"/>
            <w:tcBorders>
              <w:top w:val="nil"/>
              <w:left w:val="nil"/>
              <w:bottom w:val="single" w:sz="4" w:space="0" w:color="auto"/>
              <w:right w:val="single" w:sz="4" w:space="0" w:color="auto"/>
            </w:tcBorders>
            <w:shd w:val="clear" w:color="000000" w:fill="F2F2F2"/>
            <w:noWrap/>
            <w:vAlign w:val="bottom"/>
            <w:hideMark/>
          </w:tcPr>
          <w:p w14:paraId="60F1A8D9" w14:textId="77777777" w:rsidR="002408AC" w:rsidRPr="002408AC" w:rsidRDefault="002408AC" w:rsidP="002408AC">
            <w:pPr>
              <w:jc w:val="right"/>
              <w:rPr>
                <w:color w:val="000000"/>
              </w:rPr>
            </w:pPr>
            <w:r w:rsidRPr="002408AC">
              <w:rPr>
                <w:color w:val="000000"/>
              </w:rPr>
              <w:t>18.206</w:t>
            </w:r>
          </w:p>
        </w:tc>
        <w:tc>
          <w:tcPr>
            <w:tcW w:w="996" w:type="dxa"/>
            <w:tcBorders>
              <w:top w:val="nil"/>
              <w:left w:val="nil"/>
              <w:bottom w:val="single" w:sz="4" w:space="0" w:color="auto"/>
              <w:right w:val="single" w:sz="4" w:space="0" w:color="auto"/>
            </w:tcBorders>
            <w:shd w:val="clear" w:color="000000" w:fill="F2F2F2"/>
            <w:noWrap/>
            <w:vAlign w:val="bottom"/>
            <w:hideMark/>
          </w:tcPr>
          <w:p w14:paraId="31E776DB" w14:textId="77777777" w:rsidR="002408AC" w:rsidRPr="002408AC" w:rsidRDefault="002408AC" w:rsidP="002408AC">
            <w:pPr>
              <w:jc w:val="right"/>
              <w:rPr>
                <w:color w:val="000000"/>
              </w:rPr>
            </w:pPr>
            <w:r w:rsidRPr="002408AC">
              <w:rPr>
                <w:color w:val="000000"/>
              </w:rPr>
              <w:t>18.218</w:t>
            </w:r>
          </w:p>
        </w:tc>
        <w:tc>
          <w:tcPr>
            <w:tcW w:w="996" w:type="dxa"/>
            <w:tcBorders>
              <w:top w:val="nil"/>
              <w:left w:val="nil"/>
              <w:bottom w:val="single" w:sz="4" w:space="0" w:color="auto"/>
              <w:right w:val="single" w:sz="4" w:space="0" w:color="auto"/>
            </w:tcBorders>
            <w:shd w:val="clear" w:color="000000" w:fill="F2F2F2"/>
            <w:noWrap/>
            <w:vAlign w:val="bottom"/>
            <w:hideMark/>
          </w:tcPr>
          <w:p w14:paraId="17C78A39" w14:textId="77777777" w:rsidR="002408AC" w:rsidRPr="002408AC" w:rsidRDefault="002408AC" w:rsidP="002408AC">
            <w:pPr>
              <w:jc w:val="right"/>
              <w:rPr>
                <w:color w:val="000000"/>
              </w:rPr>
            </w:pPr>
            <w:r w:rsidRPr="002408AC">
              <w:rPr>
                <w:color w:val="000000"/>
              </w:rPr>
              <w:t>18.230</w:t>
            </w:r>
          </w:p>
        </w:tc>
        <w:tc>
          <w:tcPr>
            <w:tcW w:w="996" w:type="dxa"/>
            <w:tcBorders>
              <w:top w:val="nil"/>
              <w:left w:val="nil"/>
              <w:bottom w:val="single" w:sz="4" w:space="0" w:color="auto"/>
              <w:right w:val="single" w:sz="4" w:space="0" w:color="auto"/>
            </w:tcBorders>
            <w:shd w:val="clear" w:color="000000" w:fill="F2F2F2"/>
            <w:noWrap/>
            <w:vAlign w:val="bottom"/>
            <w:hideMark/>
          </w:tcPr>
          <w:p w14:paraId="5D0E7E4D" w14:textId="77777777" w:rsidR="002408AC" w:rsidRPr="002408AC" w:rsidRDefault="002408AC" w:rsidP="002408AC">
            <w:pPr>
              <w:jc w:val="right"/>
              <w:rPr>
                <w:color w:val="000000"/>
              </w:rPr>
            </w:pPr>
            <w:r w:rsidRPr="002408AC">
              <w:rPr>
                <w:color w:val="000000"/>
              </w:rPr>
              <w:t>18.241</w:t>
            </w:r>
          </w:p>
        </w:tc>
        <w:tc>
          <w:tcPr>
            <w:tcW w:w="996" w:type="dxa"/>
            <w:tcBorders>
              <w:top w:val="nil"/>
              <w:left w:val="nil"/>
              <w:bottom w:val="single" w:sz="4" w:space="0" w:color="auto"/>
              <w:right w:val="single" w:sz="4" w:space="0" w:color="auto"/>
            </w:tcBorders>
            <w:shd w:val="clear" w:color="000000" w:fill="F2F2F2"/>
            <w:noWrap/>
            <w:vAlign w:val="bottom"/>
            <w:hideMark/>
          </w:tcPr>
          <w:p w14:paraId="101048C3" w14:textId="77777777" w:rsidR="002408AC" w:rsidRPr="002408AC" w:rsidRDefault="002408AC" w:rsidP="002408AC">
            <w:pPr>
              <w:jc w:val="right"/>
              <w:rPr>
                <w:color w:val="000000"/>
              </w:rPr>
            </w:pPr>
            <w:r w:rsidRPr="002408AC">
              <w:rPr>
                <w:color w:val="000000"/>
              </w:rPr>
              <w:t>18.252</w:t>
            </w:r>
          </w:p>
        </w:tc>
        <w:tc>
          <w:tcPr>
            <w:tcW w:w="996" w:type="dxa"/>
            <w:tcBorders>
              <w:top w:val="nil"/>
              <w:left w:val="nil"/>
              <w:bottom w:val="single" w:sz="4" w:space="0" w:color="auto"/>
              <w:right w:val="single" w:sz="4" w:space="0" w:color="auto"/>
            </w:tcBorders>
            <w:shd w:val="clear" w:color="000000" w:fill="F2F2F2"/>
            <w:noWrap/>
            <w:vAlign w:val="bottom"/>
            <w:hideMark/>
          </w:tcPr>
          <w:p w14:paraId="5BC40CD2" w14:textId="77777777" w:rsidR="002408AC" w:rsidRPr="002408AC" w:rsidRDefault="002408AC" w:rsidP="002408AC">
            <w:pPr>
              <w:jc w:val="right"/>
              <w:rPr>
                <w:color w:val="000000"/>
              </w:rPr>
            </w:pPr>
            <w:r w:rsidRPr="002408AC">
              <w:rPr>
                <w:color w:val="000000"/>
              </w:rPr>
              <w:t>18.263</w:t>
            </w:r>
          </w:p>
        </w:tc>
        <w:tc>
          <w:tcPr>
            <w:tcW w:w="997" w:type="dxa"/>
            <w:tcBorders>
              <w:top w:val="nil"/>
              <w:left w:val="nil"/>
              <w:bottom w:val="single" w:sz="4" w:space="0" w:color="auto"/>
              <w:right w:val="single" w:sz="4" w:space="0" w:color="auto"/>
            </w:tcBorders>
            <w:shd w:val="clear" w:color="000000" w:fill="F2F2F2"/>
            <w:noWrap/>
            <w:vAlign w:val="bottom"/>
            <w:hideMark/>
          </w:tcPr>
          <w:p w14:paraId="0B2CC609" w14:textId="77777777" w:rsidR="002408AC" w:rsidRPr="002408AC" w:rsidRDefault="002408AC" w:rsidP="002408AC">
            <w:pPr>
              <w:jc w:val="right"/>
              <w:rPr>
                <w:color w:val="000000"/>
              </w:rPr>
            </w:pPr>
            <w:r w:rsidRPr="002408AC">
              <w:rPr>
                <w:color w:val="000000"/>
              </w:rPr>
              <w:t>18.274</w:t>
            </w:r>
          </w:p>
        </w:tc>
      </w:tr>
      <w:tr w:rsidR="002408AC" w:rsidRPr="002408AC" w14:paraId="01750D24"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1D494E9" w14:textId="77777777" w:rsidR="002408AC" w:rsidRPr="002408AC" w:rsidRDefault="002408AC" w:rsidP="002408AC">
            <w:pPr>
              <w:rPr>
                <w:color w:val="000000"/>
              </w:rPr>
            </w:pPr>
            <w:r w:rsidRPr="002408AC">
              <w:rPr>
                <w:color w:val="000000"/>
              </w:rPr>
              <w:t>9.1.</w:t>
            </w:r>
          </w:p>
        </w:tc>
        <w:tc>
          <w:tcPr>
            <w:tcW w:w="2270" w:type="dxa"/>
            <w:tcBorders>
              <w:top w:val="nil"/>
              <w:left w:val="nil"/>
              <w:bottom w:val="single" w:sz="4" w:space="0" w:color="auto"/>
              <w:right w:val="single" w:sz="4" w:space="0" w:color="auto"/>
            </w:tcBorders>
            <w:shd w:val="clear" w:color="auto" w:fill="auto"/>
            <w:hideMark/>
          </w:tcPr>
          <w:p w14:paraId="23615AEE" w14:textId="77777777" w:rsidR="002408AC" w:rsidRPr="002408AC" w:rsidRDefault="002408AC" w:rsidP="002408AC">
            <w:pPr>
              <w:rPr>
                <w:color w:val="000000"/>
              </w:rPr>
            </w:pPr>
            <w:r w:rsidRPr="002408AC">
              <w:rPr>
                <w:color w:val="000000"/>
              </w:rPr>
              <w:t>Доля резе</w:t>
            </w:r>
            <w:r w:rsidRPr="002408AC">
              <w:rPr>
                <w:color w:val="000000"/>
              </w:rPr>
              <w:t>р</w:t>
            </w:r>
            <w:r w:rsidRPr="002408AC">
              <w:rPr>
                <w:color w:val="000000"/>
              </w:rPr>
              <w:t>ва (от установленной мощности)</w:t>
            </w:r>
          </w:p>
        </w:tc>
        <w:tc>
          <w:tcPr>
            <w:tcW w:w="1394" w:type="dxa"/>
            <w:tcBorders>
              <w:top w:val="nil"/>
              <w:left w:val="nil"/>
              <w:bottom w:val="single" w:sz="4" w:space="0" w:color="auto"/>
              <w:right w:val="single" w:sz="4" w:space="0" w:color="auto"/>
            </w:tcBorders>
            <w:shd w:val="clear" w:color="auto" w:fill="auto"/>
            <w:vAlign w:val="center"/>
            <w:hideMark/>
          </w:tcPr>
          <w:p w14:paraId="68EA1D59" w14:textId="77777777" w:rsidR="002408AC" w:rsidRPr="002408AC" w:rsidRDefault="002408AC" w:rsidP="002408AC">
            <w:pPr>
              <w:jc w:val="cente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874C4B5" w14:textId="77777777" w:rsidR="002408AC" w:rsidRPr="002408AC" w:rsidRDefault="002408AC" w:rsidP="002408AC">
            <w:pPr>
              <w:jc w:val="right"/>
              <w:rPr>
                <w:color w:val="000000"/>
              </w:rPr>
            </w:pPr>
            <w:r w:rsidRPr="002408AC">
              <w:rPr>
                <w:color w:val="000000"/>
              </w:rPr>
              <w:t>79.779</w:t>
            </w:r>
          </w:p>
        </w:tc>
        <w:tc>
          <w:tcPr>
            <w:tcW w:w="996" w:type="dxa"/>
            <w:tcBorders>
              <w:top w:val="nil"/>
              <w:left w:val="nil"/>
              <w:bottom w:val="single" w:sz="4" w:space="0" w:color="auto"/>
              <w:right w:val="single" w:sz="4" w:space="0" w:color="auto"/>
            </w:tcBorders>
            <w:shd w:val="clear" w:color="000000" w:fill="F2F2F2"/>
            <w:noWrap/>
            <w:vAlign w:val="bottom"/>
            <w:hideMark/>
          </w:tcPr>
          <w:p w14:paraId="32AB4ABE" w14:textId="77777777" w:rsidR="002408AC" w:rsidRPr="002408AC" w:rsidRDefault="002408AC" w:rsidP="002408AC">
            <w:pPr>
              <w:jc w:val="right"/>
              <w:rPr>
                <w:color w:val="000000"/>
              </w:rPr>
            </w:pPr>
            <w:r w:rsidRPr="002408AC">
              <w:rPr>
                <w:color w:val="000000"/>
              </w:rPr>
              <w:t>79.397</w:t>
            </w:r>
          </w:p>
        </w:tc>
        <w:tc>
          <w:tcPr>
            <w:tcW w:w="996" w:type="dxa"/>
            <w:tcBorders>
              <w:top w:val="nil"/>
              <w:left w:val="nil"/>
              <w:bottom w:val="single" w:sz="4" w:space="0" w:color="auto"/>
              <w:right w:val="single" w:sz="4" w:space="0" w:color="auto"/>
            </w:tcBorders>
            <w:shd w:val="clear" w:color="000000" w:fill="F2F2F2"/>
            <w:noWrap/>
            <w:vAlign w:val="bottom"/>
            <w:hideMark/>
          </w:tcPr>
          <w:p w14:paraId="705F1F95" w14:textId="77777777" w:rsidR="002408AC" w:rsidRPr="002408AC" w:rsidRDefault="002408AC" w:rsidP="002408AC">
            <w:pPr>
              <w:jc w:val="right"/>
              <w:rPr>
                <w:color w:val="000000"/>
              </w:rPr>
            </w:pPr>
            <w:r w:rsidRPr="002408AC">
              <w:rPr>
                <w:color w:val="000000"/>
              </w:rPr>
              <w:t>79.451</w:t>
            </w:r>
          </w:p>
        </w:tc>
        <w:tc>
          <w:tcPr>
            <w:tcW w:w="996" w:type="dxa"/>
            <w:tcBorders>
              <w:top w:val="nil"/>
              <w:left w:val="nil"/>
              <w:bottom w:val="single" w:sz="4" w:space="0" w:color="auto"/>
              <w:right w:val="single" w:sz="4" w:space="0" w:color="auto"/>
            </w:tcBorders>
            <w:shd w:val="clear" w:color="000000" w:fill="F2F2F2"/>
            <w:noWrap/>
            <w:vAlign w:val="bottom"/>
            <w:hideMark/>
          </w:tcPr>
          <w:p w14:paraId="0C4B78B0" w14:textId="77777777" w:rsidR="002408AC" w:rsidRPr="002408AC" w:rsidRDefault="002408AC" w:rsidP="002408AC">
            <w:pPr>
              <w:jc w:val="right"/>
              <w:rPr>
                <w:color w:val="000000"/>
              </w:rPr>
            </w:pPr>
            <w:r w:rsidRPr="002408AC">
              <w:rPr>
                <w:color w:val="000000"/>
              </w:rPr>
              <w:t>79.503</w:t>
            </w:r>
          </w:p>
        </w:tc>
        <w:tc>
          <w:tcPr>
            <w:tcW w:w="996" w:type="dxa"/>
            <w:tcBorders>
              <w:top w:val="nil"/>
              <w:left w:val="nil"/>
              <w:bottom w:val="single" w:sz="4" w:space="0" w:color="auto"/>
              <w:right w:val="single" w:sz="4" w:space="0" w:color="auto"/>
            </w:tcBorders>
            <w:shd w:val="clear" w:color="000000" w:fill="F2F2F2"/>
            <w:noWrap/>
            <w:vAlign w:val="bottom"/>
            <w:hideMark/>
          </w:tcPr>
          <w:p w14:paraId="4661BE98" w14:textId="77777777" w:rsidR="002408AC" w:rsidRPr="002408AC" w:rsidRDefault="002408AC" w:rsidP="002408AC">
            <w:pPr>
              <w:jc w:val="right"/>
              <w:rPr>
                <w:color w:val="000000"/>
              </w:rPr>
            </w:pPr>
            <w:r w:rsidRPr="002408AC">
              <w:rPr>
                <w:color w:val="000000"/>
              </w:rPr>
              <w:t>79.555</w:t>
            </w:r>
          </w:p>
        </w:tc>
        <w:tc>
          <w:tcPr>
            <w:tcW w:w="996" w:type="dxa"/>
            <w:tcBorders>
              <w:top w:val="nil"/>
              <w:left w:val="nil"/>
              <w:bottom w:val="single" w:sz="4" w:space="0" w:color="auto"/>
              <w:right w:val="single" w:sz="4" w:space="0" w:color="auto"/>
            </w:tcBorders>
            <w:shd w:val="clear" w:color="000000" w:fill="F2F2F2"/>
            <w:noWrap/>
            <w:vAlign w:val="bottom"/>
            <w:hideMark/>
          </w:tcPr>
          <w:p w14:paraId="2ED9B213" w14:textId="77777777" w:rsidR="002408AC" w:rsidRPr="002408AC" w:rsidRDefault="002408AC" w:rsidP="002408AC">
            <w:pPr>
              <w:jc w:val="right"/>
              <w:rPr>
                <w:color w:val="000000"/>
              </w:rPr>
            </w:pPr>
            <w:r w:rsidRPr="002408AC">
              <w:rPr>
                <w:color w:val="000000"/>
              </w:rPr>
              <w:t>79.605</w:t>
            </w:r>
          </w:p>
        </w:tc>
        <w:tc>
          <w:tcPr>
            <w:tcW w:w="996" w:type="dxa"/>
            <w:tcBorders>
              <w:top w:val="nil"/>
              <w:left w:val="nil"/>
              <w:bottom w:val="single" w:sz="4" w:space="0" w:color="auto"/>
              <w:right w:val="single" w:sz="4" w:space="0" w:color="auto"/>
            </w:tcBorders>
            <w:shd w:val="clear" w:color="000000" w:fill="F2F2F2"/>
            <w:noWrap/>
            <w:vAlign w:val="bottom"/>
            <w:hideMark/>
          </w:tcPr>
          <w:p w14:paraId="7091491C" w14:textId="77777777" w:rsidR="002408AC" w:rsidRPr="002408AC" w:rsidRDefault="002408AC" w:rsidP="002408AC">
            <w:pPr>
              <w:jc w:val="right"/>
              <w:rPr>
                <w:color w:val="000000"/>
              </w:rPr>
            </w:pPr>
            <w:r w:rsidRPr="002408AC">
              <w:rPr>
                <w:color w:val="000000"/>
              </w:rPr>
              <w:t>79.655</w:t>
            </w:r>
          </w:p>
        </w:tc>
        <w:tc>
          <w:tcPr>
            <w:tcW w:w="996" w:type="dxa"/>
            <w:tcBorders>
              <w:top w:val="nil"/>
              <w:left w:val="nil"/>
              <w:bottom w:val="single" w:sz="4" w:space="0" w:color="auto"/>
              <w:right w:val="single" w:sz="4" w:space="0" w:color="auto"/>
            </w:tcBorders>
            <w:shd w:val="clear" w:color="000000" w:fill="F2F2F2"/>
            <w:noWrap/>
            <w:vAlign w:val="bottom"/>
            <w:hideMark/>
          </w:tcPr>
          <w:p w14:paraId="10AE9895" w14:textId="77777777" w:rsidR="002408AC" w:rsidRPr="002408AC" w:rsidRDefault="002408AC" w:rsidP="002408AC">
            <w:pPr>
              <w:jc w:val="right"/>
              <w:rPr>
                <w:color w:val="000000"/>
              </w:rPr>
            </w:pPr>
            <w:r w:rsidRPr="002408AC">
              <w:rPr>
                <w:color w:val="000000"/>
              </w:rPr>
              <w:t>79.703</w:t>
            </w:r>
          </w:p>
        </w:tc>
        <w:tc>
          <w:tcPr>
            <w:tcW w:w="996" w:type="dxa"/>
            <w:tcBorders>
              <w:top w:val="nil"/>
              <w:left w:val="nil"/>
              <w:bottom w:val="single" w:sz="4" w:space="0" w:color="auto"/>
              <w:right w:val="single" w:sz="4" w:space="0" w:color="auto"/>
            </w:tcBorders>
            <w:shd w:val="clear" w:color="000000" w:fill="F2F2F2"/>
            <w:noWrap/>
            <w:vAlign w:val="bottom"/>
            <w:hideMark/>
          </w:tcPr>
          <w:p w14:paraId="152044B4" w14:textId="77777777" w:rsidR="002408AC" w:rsidRPr="002408AC" w:rsidRDefault="002408AC" w:rsidP="002408AC">
            <w:pPr>
              <w:jc w:val="right"/>
              <w:rPr>
                <w:color w:val="000000"/>
              </w:rPr>
            </w:pPr>
            <w:r w:rsidRPr="002408AC">
              <w:rPr>
                <w:color w:val="000000"/>
              </w:rPr>
              <w:t>79.751</w:t>
            </w:r>
          </w:p>
        </w:tc>
        <w:tc>
          <w:tcPr>
            <w:tcW w:w="997" w:type="dxa"/>
            <w:tcBorders>
              <w:top w:val="nil"/>
              <w:left w:val="nil"/>
              <w:bottom w:val="single" w:sz="4" w:space="0" w:color="auto"/>
              <w:right w:val="single" w:sz="4" w:space="0" w:color="auto"/>
            </w:tcBorders>
            <w:shd w:val="clear" w:color="000000" w:fill="F2F2F2"/>
            <w:noWrap/>
            <w:vAlign w:val="bottom"/>
            <w:hideMark/>
          </w:tcPr>
          <w:p w14:paraId="11F86630" w14:textId="77777777" w:rsidR="002408AC" w:rsidRPr="002408AC" w:rsidRDefault="002408AC" w:rsidP="002408AC">
            <w:pPr>
              <w:jc w:val="right"/>
              <w:rPr>
                <w:color w:val="000000"/>
              </w:rPr>
            </w:pPr>
            <w:r w:rsidRPr="002408AC">
              <w:rPr>
                <w:color w:val="000000"/>
              </w:rPr>
              <w:t>79.798</w:t>
            </w:r>
          </w:p>
        </w:tc>
      </w:tr>
      <w:tr w:rsidR="002408AC" w:rsidRPr="002408AC" w14:paraId="6B3AEE5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285DF6B" w14:textId="77777777" w:rsidR="002408AC" w:rsidRPr="002408AC" w:rsidRDefault="002408AC" w:rsidP="002408AC">
            <w:pPr>
              <w:rPr>
                <w:color w:val="000000"/>
              </w:rPr>
            </w:pPr>
            <w:r w:rsidRPr="002408AC">
              <w:rPr>
                <w:color w:val="000000"/>
              </w:rPr>
              <w:t>9.2.</w:t>
            </w:r>
          </w:p>
        </w:tc>
        <w:tc>
          <w:tcPr>
            <w:tcW w:w="2270" w:type="dxa"/>
            <w:tcBorders>
              <w:top w:val="nil"/>
              <w:left w:val="nil"/>
              <w:bottom w:val="single" w:sz="4" w:space="0" w:color="auto"/>
              <w:right w:val="single" w:sz="4" w:space="0" w:color="auto"/>
            </w:tcBorders>
            <w:shd w:val="clear" w:color="auto" w:fill="auto"/>
            <w:hideMark/>
          </w:tcPr>
          <w:p w14:paraId="64D8CE55" w14:textId="77777777" w:rsidR="002408AC" w:rsidRPr="002408AC" w:rsidRDefault="002408AC" w:rsidP="002408AC">
            <w:pPr>
              <w:rPr>
                <w:color w:val="000000"/>
              </w:rPr>
            </w:pPr>
            <w:r w:rsidRPr="002408AC">
              <w:rPr>
                <w:color w:val="000000"/>
              </w:rPr>
              <w:t>Резерв с N-1</w:t>
            </w:r>
          </w:p>
        </w:tc>
        <w:tc>
          <w:tcPr>
            <w:tcW w:w="1394" w:type="dxa"/>
            <w:tcBorders>
              <w:top w:val="nil"/>
              <w:left w:val="nil"/>
              <w:bottom w:val="single" w:sz="4" w:space="0" w:color="auto"/>
              <w:right w:val="single" w:sz="4" w:space="0" w:color="auto"/>
            </w:tcBorders>
            <w:shd w:val="clear" w:color="auto" w:fill="auto"/>
            <w:vAlign w:val="center"/>
            <w:hideMark/>
          </w:tcPr>
          <w:p w14:paraId="6C707CA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26A5E12" w14:textId="77777777" w:rsidR="002408AC" w:rsidRPr="002408AC" w:rsidRDefault="002408AC" w:rsidP="002408AC">
            <w:pPr>
              <w:jc w:val="right"/>
              <w:rPr>
                <w:color w:val="000000"/>
              </w:rPr>
            </w:pPr>
            <w:r w:rsidRPr="002408AC">
              <w:rPr>
                <w:color w:val="000000"/>
              </w:rPr>
              <w:t>21.900</w:t>
            </w:r>
          </w:p>
        </w:tc>
        <w:tc>
          <w:tcPr>
            <w:tcW w:w="996" w:type="dxa"/>
            <w:tcBorders>
              <w:top w:val="nil"/>
              <w:left w:val="nil"/>
              <w:bottom w:val="single" w:sz="4" w:space="0" w:color="auto"/>
              <w:right w:val="single" w:sz="4" w:space="0" w:color="auto"/>
            </w:tcBorders>
            <w:shd w:val="clear" w:color="000000" w:fill="F2F2F2"/>
            <w:noWrap/>
            <w:vAlign w:val="bottom"/>
            <w:hideMark/>
          </w:tcPr>
          <w:p w14:paraId="35A79EE6" w14:textId="77777777" w:rsidR="002408AC" w:rsidRPr="002408AC" w:rsidRDefault="002408AC" w:rsidP="002408AC">
            <w:pPr>
              <w:jc w:val="right"/>
              <w:rPr>
                <w:color w:val="000000"/>
              </w:rPr>
            </w:pPr>
            <w:r w:rsidRPr="002408AC">
              <w:rPr>
                <w:color w:val="000000"/>
              </w:rPr>
              <w:t>21.900</w:t>
            </w:r>
          </w:p>
        </w:tc>
        <w:tc>
          <w:tcPr>
            <w:tcW w:w="996" w:type="dxa"/>
            <w:tcBorders>
              <w:top w:val="nil"/>
              <w:left w:val="nil"/>
              <w:bottom w:val="single" w:sz="4" w:space="0" w:color="auto"/>
              <w:right w:val="single" w:sz="4" w:space="0" w:color="auto"/>
            </w:tcBorders>
            <w:shd w:val="clear" w:color="000000" w:fill="F2F2F2"/>
            <w:noWrap/>
            <w:vAlign w:val="bottom"/>
            <w:hideMark/>
          </w:tcPr>
          <w:p w14:paraId="7A87A688" w14:textId="77777777" w:rsidR="002408AC" w:rsidRPr="002408AC" w:rsidRDefault="002408AC" w:rsidP="002408AC">
            <w:pPr>
              <w:jc w:val="right"/>
              <w:rPr>
                <w:color w:val="000000"/>
              </w:rPr>
            </w:pPr>
            <w:r w:rsidRPr="002408AC">
              <w:rPr>
                <w:color w:val="000000"/>
              </w:rPr>
              <w:t>21.900</w:t>
            </w:r>
          </w:p>
        </w:tc>
        <w:tc>
          <w:tcPr>
            <w:tcW w:w="996" w:type="dxa"/>
            <w:tcBorders>
              <w:top w:val="nil"/>
              <w:left w:val="nil"/>
              <w:bottom w:val="single" w:sz="4" w:space="0" w:color="auto"/>
              <w:right w:val="single" w:sz="4" w:space="0" w:color="auto"/>
            </w:tcBorders>
            <w:shd w:val="clear" w:color="000000" w:fill="F2F2F2"/>
            <w:noWrap/>
            <w:vAlign w:val="bottom"/>
            <w:hideMark/>
          </w:tcPr>
          <w:p w14:paraId="410CAC76" w14:textId="77777777" w:rsidR="002408AC" w:rsidRPr="002408AC" w:rsidRDefault="002408AC" w:rsidP="002408AC">
            <w:pPr>
              <w:jc w:val="right"/>
              <w:rPr>
                <w:color w:val="000000"/>
              </w:rPr>
            </w:pPr>
            <w:r w:rsidRPr="002408AC">
              <w:rPr>
                <w:color w:val="000000"/>
              </w:rPr>
              <w:t>21.900</w:t>
            </w:r>
          </w:p>
        </w:tc>
        <w:tc>
          <w:tcPr>
            <w:tcW w:w="996" w:type="dxa"/>
            <w:tcBorders>
              <w:top w:val="nil"/>
              <w:left w:val="nil"/>
              <w:bottom w:val="single" w:sz="4" w:space="0" w:color="auto"/>
              <w:right w:val="single" w:sz="4" w:space="0" w:color="auto"/>
            </w:tcBorders>
            <w:shd w:val="clear" w:color="000000" w:fill="F2F2F2"/>
            <w:noWrap/>
            <w:vAlign w:val="bottom"/>
            <w:hideMark/>
          </w:tcPr>
          <w:p w14:paraId="1E410ADA" w14:textId="77777777" w:rsidR="002408AC" w:rsidRPr="002408AC" w:rsidRDefault="002408AC" w:rsidP="002408AC">
            <w:pPr>
              <w:jc w:val="right"/>
              <w:rPr>
                <w:color w:val="000000"/>
              </w:rPr>
            </w:pPr>
            <w:r w:rsidRPr="002408AC">
              <w:rPr>
                <w:color w:val="000000"/>
              </w:rPr>
              <w:t>21.900</w:t>
            </w:r>
          </w:p>
        </w:tc>
        <w:tc>
          <w:tcPr>
            <w:tcW w:w="996" w:type="dxa"/>
            <w:tcBorders>
              <w:top w:val="nil"/>
              <w:left w:val="nil"/>
              <w:bottom w:val="single" w:sz="4" w:space="0" w:color="auto"/>
              <w:right w:val="single" w:sz="4" w:space="0" w:color="auto"/>
            </w:tcBorders>
            <w:shd w:val="clear" w:color="000000" w:fill="F2F2F2"/>
            <w:noWrap/>
            <w:vAlign w:val="bottom"/>
            <w:hideMark/>
          </w:tcPr>
          <w:p w14:paraId="404A1AD2" w14:textId="77777777" w:rsidR="002408AC" w:rsidRPr="002408AC" w:rsidRDefault="002408AC" w:rsidP="002408AC">
            <w:pPr>
              <w:jc w:val="right"/>
              <w:rPr>
                <w:color w:val="000000"/>
              </w:rPr>
            </w:pPr>
            <w:r w:rsidRPr="002408AC">
              <w:rPr>
                <w:color w:val="000000"/>
              </w:rPr>
              <w:t>21.900</w:t>
            </w:r>
          </w:p>
        </w:tc>
        <w:tc>
          <w:tcPr>
            <w:tcW w:w="996" w:type="dxa"/>
            <w:tcBorders>
              <w:top w:val="nil"/>
              <w:left w:val="nil"/>
              <w:bottom w:val="single" w:sz="4" w:space="0" w:color="auto"/>
              <w:right w:val="single" w:sz="4" w:space="0" w:color="auto"/>
            </w:tcBorders>
            <w:shd w:val="clear" w:color="000000" w:fill="F2F2F2"/>
            <w:noWrap/>
            <w:vAlign w:val="bottom"/>
            <w:hideMark/>
          </w:tcPr>
          <w:p w14:paraId="75F3CB05" w14:textId="77777777" w:rsidR="002408AC" w:rsidRPr="002408AC" w:rsidRDefault="002408AC" w:rsidP="002408AC">
            <w:pPr>
              <w:jc w:val="right"/>
              <w:rPr>
                <w:color w:val="000000"/>
              </w:rPr>
            </w:pPr>
            <w:r w:rsidRPr="002408AC">
              <w:rPr>
                <w:color w:val="000000"/>
              </w:rPr>
              <w:t>21.900</w:t>
            </w:r>
          </w:p>
        </w:tc>
        <w:tc>
          <w:tcPr>
            <w:tcW w:w="996" w:type="dxa"/>
            <w:tcBorders>
              <w:top w:val="nil"/>
              <w:left w:val="nil"/>
              <w:bottom w:val="single" w:sz="4" w:space="0" w:color="auto"/>
              <w:right w:val="single" w:sz="4" w:space="0" w:color="auto"/>
            </w:tcBorders>
            <w:shd w:val="clear" w:color="000000" w:fill="F2F2F2"/>
            <w:noWrap/>
            <w:vAlign w:val="bottom"/>
            <w:hideMark/>
          </w:tcPr>
          <w:p w14:paraId="24C06BC4" w14:textId="77777777" w:rsidR="002408AC" w:rsidRPr="002408AC" w:rsidRDefault="002408AC" w:rsidP="002408AC">
            <w:pPr>
              <w:jc w:val="right"/>
              <w:rPr>
                <w:color w:val="000000"/>
              </w:rPr>
            </w:pPr>
            <w:r w:rsidRPr="002408AC">
              <w:rPr>
                <w:color w:val="000000"/>
              </w:rPr>
              <w:t>21.900</w:t>
            </w:r>
          </w:p>
        </w:tc>
        <w:tc>
          <w:tcPr>
            <w:tcW w:w="996" w:type="dxa"/>
            <w:tcBorders>
              <w:top w:val="nil"/>
              <w:left w:val="nil"/>
              <w:bottom w:val="single" w:sz="4" w:space="0" w:color="auto"/>
              <w:right w:val="single" w:sz="4" w:space="0" w:color="auto"/>
            </w:tcBorders>
            <w:shd w:val="clear" w:color="000000" w:fill="F2F2F2"/>
            <w:noWrap/>
            <w:vAlign w:val="bottom"/>
            <w:hideMark/>
          </w:tcPr>
          <w:p w14:paraId="04F2F5E1" w14:textId="77777777" w:rsidR="002408AC" w:rsidRPr="002408AC" w:rsidRDefault="002408AC" w:rsidP="002408AC">
            <w:pPr>
              <w:jc w:val="right"/>
              <w:rPr>
                <w:color w:val="000000"/>
              </w:rPr>
            </w:pPr>
            <w:r w:rsidRPr="002408AC">
              <w:rPr>
                <w:color w:val="000000"/>
              </w:rPr>
              <w:t>21.900</w:t>
            </w:r>
          </w:p>
        </w:tc>
        <w:tc>
          <w:tcPr>
            <w:tcW w:w="997" w:type="dxa"/>
            <w:tcBorders>
              <w:top w:val="nil"/>
              <w:left w:val="nil"/>
              <w:bottom w:val="single" w:sz="4" w:space="0" w:color="auto"/>
              <w:right w:val="single" w:sz="4" w:space="0" w:color="auto"/>
            </w:tcBorders>
            <w:shd w:val="clear" w:color="000000" w:fill="F2F2F2"/>
            <w:noWrap/>
            <w:vAlign w:val="bottom"/>
            <w:hideMark/>
          </w:tcPr>
          <w:p w14:paraId="77CF6AA3" w14:textId="77777777" w:rsidR="002408AC" w:rsidRPr="002408AC" w:rsidRDefault="002408AC" w:rsidP="002408AC">
            <w:pPr>
              <w:jc w:val="right"/>
              <w:rPr>
                <w:color w:val="000000"/>
              </w:rPr>
            </w:pPr>
            <w:r w:rsidRPr="002408AC">
              <w:rPr>
                <w:color w:val="000000"/>
              </w:rPr>
              <w:t>21.900</w:t>
            </w:r>
          </w:p>
        </w:tc>
      </w:tr>
      <w:tr w:rsidR="002408AC" w:rsidRPr="002408AC" w14:paraId="39DA9C5D"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4ED76F6E" w14:textId="77777777" w:rsidR="002408AC" w:rsidRPr="002408AC" w:rsidRDefault="002408AC" w:rsidP="002408AC">
            <w:pPr>
              <w:jc w:val="center"/>
              <w:rPr>
                <w:color w:val="000000"/>
              </w:rPr>
            </w:pPr>
            <w:r w:rsidRPr="002408AC">
              <w:rPr>
                <w:color w:val="000000"/>
              </w:rPr>
              <w:t>Котельная, ул. Мичурина</w:t>
            </w:r>
          </w:p>
        </w:tc>
      </w:tr>
      <w:tr w:rsidR="002408AC" w:rsidRPr="002408AC" w14:paraId="532AA114"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357189B"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hideMark/>
          </w:tcPr>
          <w:p w14:paraId="7F57BC56" w14:textId="77777777" w:rsidR="002408AC" w:rsidRPr="002408AC" w:rsidRDefault="002408AC" w:rsidP="002408AC">
            <w:pPr>
              <w:rPr>
                <w:color w:val="000000"/>
              </w:rPr>
            </w:pPr>
            <w:r w:rsidRPr="002408AC">
              <w:rPr>
                <w:color w:val="000000"/>
              </w:rPr>
              <w:t>Установленная тепловая мо</w:t>
            </w:r>
            <w:r w:rsidRPr="002408AC">
              <w:rPr>
                <w:color w:val="000000"/>
              </w:rPr>
              <w:t>щ</w:t>
            </w:r>
            <w:r w:rsidRPr="002408AC">
              <w:rPr>
                <w:color w:val="000000"/>
              </w:rPr>
              <w:t>ность котел</w:t>
            </w:r>
            <w:r w:rsidRPr="002408AC">
              <w:rPr>
                <w:color w:val="000000"/>
              </w:rPr>
              <w:t>ь</w:t>
            </w:r>
            <w:r w:rsidRPr="002408AC">
              <w:rPr>
                <w:color w:val="000000"/>
              </w:rPr>
              <w:t>ной</w:t>
            </w:r>
          </w:p>
        </w:tc>
        <w:tc>
          <w:tcPr>
            <w:tcW w:w="1394" w:type="dxa"/>
            <w:tcBorders>
              <w:top w:val="nil"/>
              <w:left w:val="nil"/>
              <w:bottom w:val="single" w:sz="4" w:space="0" w:color="auto"/>
              <w:right w:val="single" w:sz="4" w:space="0" w:color="auto"/>
            </w:tcBorders>
            <w:shd w:val="clear" w:color="auto" w:fill="auto"/>
            <w:vAlign w:val="center"/>
            <w:hideMark/>
          </w:tcPr>
          <w:p w14:paraId="63E11AC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DCC9DDB"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3DD0AD6E"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099A2AC2"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7A670720"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5D894EBC"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779E62BA"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123E7102"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008221E3"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1B5AB1DF" w14:textId="77777777" w:rsidR="002408AC" w:rsidRPr="002408AC" w:rsidRDefault="002408AC" w:rsidP="002408AC">
            <w:pPr>
              <w:jc w:val="right"/>
              <w:rPr>
                <w:color w:val="000000"/>
              </w:rPr>
            </w:pPr>
            <w:r w:rsidRPr="002408AC">
              <w:rPr>
                <w:color w:val="000000"/>
              </w:rPr>
              <w:t>5.900</w:t>
            </w:r>
          </w:p>
        </w:tc>
        <w:tc>
          <w:tcPr>
            <w:tcW w:w="997" w:type="dxa"/>
            <w:tcBorders>
              <w:top w:val="nil"/>
              <w:left w:val="nil"/>
              <w:bottom w:val="single" w:sz="4" w:space="0" w:color="auto"/>
              <w:right w:val="single" w:sz="4" w:space="0" w:color="auto"/>
            </w:tcBorders>
            <w:shd w:val="clear" w:color="000000" w:fill="F2F2F2"/>
            <w:noWrap/>
            <w:vAlign w:val="bottom"/>
            <w:hideMark/>
          </w:tcPr>
          <w:p w14:paraId="01667888" w14:textId="77777777" w:rsidR="002408AC" w:rsidRPr="002408AC" w:rsidRDefault="002408AC" w:rsidP="002408AC">
            <w:pPr>
              <w:jc w:val="right"/>
              <w:rPr>
                <w:color w:val="000000"/>
              </w:rPr>
            </w:pPr>
            <w:r w:rsidRPr="002408AC">
              <w:rPr>
                <w:color w:val="000000"/>
              </w:rPr>
              <w:t>5.900</w:t>
            </w:r>
          </w:p>
        </w:tc>
      </w:tr>
      <w:tr w:rsidR="002408AC" w:rsidRPr="002408AC" w14:paraId="67D8DEA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5727025" w14:textId="77777777" w:rsidR="002408AC" w:rsidRPr="002408AC" w:rsidRDefault="002408AC" w:rsidP="002408AC">
            <w:pPr>
              <w:rPr>
                <w:color w:val="000000"/>
              </w:rPr>
            </w:pPr>
            <w:r w:rsidRPr="002408AC">
              <w:rPr>
                <w:color w:val="000000"/>
              </w:rPr>
              <w:t>1.1.</w:t>
            </w:r>
          </w:p>
        </w:tc>
        <w:tc>
          <w:tcPr>
            <w:tcW w:w="2270" w:type="dxa"/>
            <w:tcBorders>
              <w:top w:val="nil"/>
              <w:left w:val="nil"/>
              <w:bottom w:val="single" w:sz="4" w:space="0" w:color="auto"/>
              <w:right w:val="single" w:sz="4" w:space="0" w:color="auto"/>
            </w:tcBorders>
            <w:shd w:val="clear" w:color="auto" w:fill="auto"/>
            <w:hideMark/>
          </w:tcPr>
          <w:p w14:paraId="32450A0B" w14:textId="77777777" w:rsidR="002408AC" w:rsidRPr="002408AC" w:rsidRDefault="002408AC" w:rsidP="002408AC">
            <w:pPr>
              <w:rPr>
                <w:color w:val="000000"/>
              </w:rPr>
            </w:pPr>
            <w:r w:rsidRPr="002408AC">
              <w:rPr>
                <w:color w:val="000000"/>
              </w:rPr>
              <w:t>Ввод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1D9F103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A3E5EC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5C7E79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10C754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FC146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2A8D8E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295725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A4FCFA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2DD993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A4C1DF6"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452642AE" w14:textId="77777777" w:rsidR="002408AC" w:rsidRPr="002408AC" w:rsidRDefault="002408AC" w:rsidP="002408AC">
            <w:pPr>
              <w:jc w:val="right"/>
              <w:rPr>
                <w:color w:val="000000"/>
              </w:rPr>
            </w:pPr>
            <w:r w:rsidRPr="002408AC">
              <w:rPr>
                <w:color w:val="000000"/>
              </w:rPr>
              <w:t>0.000</w:t>
            </w:r>
          </w:p>
        </w:tc>
      </w:tr>
      <w:tr w:rsidR="002408AC" w:rsidRPr="002408AC" w14:paraId="4208EE8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5E2BDE2" w14:textId="77777777" w:rsidR="002408AC" w:rsidRPr="002408AC" w:rsidRDefault="002408AC" w:rsidP="002408AC">
            <w:pPr>
              <w:rPr>
                <w:color w:val="000000"/>
              </w:rPr>
            </w:pPr>
            <w:r w:rsidRPr="002408AC">
              <w:rPr>
                <w:color w:val="000000"/>
              </w:rPr>
              <w:t>1.2.</w:t>
            </w:r>
          </w:p>
        </w:tc>
        <w:tc>
          <w:tcPr>
            <w:tcW w:w="2270" w:type="dxa"/>
            <w:tcBorders>
              <w:top w:val="nil"/>
              <w:left w:val="nil"/>
              <w:bottom w:val="single" w:sz="4" w:space="0" w:color="auto"/>
              <w:right w:val="single" w:sz="4" w:space="0" w:color="auto"/>
            </w:tcBorders>
            <w:shd w:val="clear" w:color="auto" w:fill="auto"/>
            <w:hideMark/>
          </w:tcPr>
          <w:p w14:paraId="669B3B53" w14:textId="77777777" w:rsidR="002408AC" w:rsidRPr="002408AC" w:rsidRDefault="002408AC" w:rsidP="002408AC">
            <w:pPr>
              <w:rPr>
                <w:color w:val="000000"/>
              </w:rPr>
            </w:pPr>
            <w:r w:rsidRPr="002408AC">
              <w:rPr>
                <w:color w:val="000000"/>
              </w:rPr>
              <w:t>Вывод мощн</w:t>
            </w:r>
            <w:r w:rsidRPr="002408AC">
              <w:rPr>
                <w:color w:val="000000"/>
              </w:rPr>
              <w:t>о</w:t>
            </w:r>
            <w:r w:rsidRPr="002408AC">
              <w:rPr>
                <w:color w:val="000000"/>
              </w:rPr>
              <w:t>сти</w:t>
            </w:r>
          </w:p>
        </w:tc>
        <w:tc>
          <w:tcPr>
            <w:tcW w:w="1394" w:type="dxa"/>
            <w:tcBorders>
              <w:top w:val="nil"/>
              <w:left w:val="nil"/>
              <w:bottom w:val="single" w:sz="4" w:space="0" w:color="auto"/>
              <w:right w:val="single" w:sz="4" w:space="0" w:color="auto"/>
            </w:tcBorders>
            <w:shd w:val="clear" w:color="auto" w:fill="auto"/>
            <w:vAlign w:val="center"/>
            <w:hideMark/>
          </w:tcPr>
          <w:p w14:paraId="6C3FD02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720F1F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F0229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86BF71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0F2E72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199923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B8A13E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B2B644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B35FD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E70D023"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28EDB36C" w14:textId="77777777" w:rsidR="002408AC" w:rsidRPr="002408AC" w:rsidRDefault="002408AC" w:rsidP="002408AC">
            <w:pPr>
              <w:jc w:val="right"/>
              <w:rPr>
                <w:color w:val="000000"/>
              </w:rPr>
            </w:pPr>
            <w:r w:rsidRPr="002408AC">
              <w:rPr>
                <w:color w:val="000000"/>
              </w:rPr>
              <w:t>0.000</w:t>
            </w:r>
          </w:p>
        </w:tc>
      </w:tr>
      <w:tr w:rsidR="002408AC" w:rsidRPr="002408AC" w14:paraId="0668C1C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BB2B483"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hideMark/>
          </w:tcPr>
          <w:p w14:paraId="41C3E3C6" w14:textId="77777777" w:rsidR="002408AC" w:rsidRPr="002408AC" w:rsidRDefault="002408AC" w:rsidP="002408AC">
            <w:pPr>
              <w:rPr>
                <w:color w:val="000000"/>
              </w:rPr>
            </w:pPr>
            <w:r w:rsidRPr="002408AC">
              <w:rPr>
                <w:color w:val="000000"/>
              </w:rPr>
              <w:t>Средневзв</w:t>
            </w:r>
            <w:r w:rsidRPr="002408AC">
              <w:rPr>
                <w:color w:val="000000"/>
              </w:rPr>
              <w:t>е</w:t>
            </w:r>
            <w:r w:rsidRPr="002408AC">
              <w:rPr>
                <w:color w:val="000000"/>
              </w:rPr>
              <w:t xml:space="preserve">шенный срок службы </w:t>
            </w:r>
            <w:proofErr w:type="spellStart"/>
            <w:r w:rsidRPr="002408AC">
              <w:rPr>
                <w:color w:val="000000"/>
              </w:rPr>
              <w:t>ко</w:t>
            </w:r>
            <w:r w:rsidRPr="002408AC">
              <w:rPr>
                <w:color w:val="000000"/>
              </w:rPr>
              <w:t>т</w:t>
            </w:r>
            <w:r w:rsidRPr="002408AC">
              <w:rPr>
                <w:color w:val="000000"/>
              </w:rPr>
              <w:t>лоагр</w:t>
            </w:r>
            <w:r w:rsidRPr="002408AC">
              <w:rPr>
                <w:color w:val="000000"/>
              </w:rPr>
              <w:t>е</w:t>
            </w:r>
            <w:r w:rsidRPr="002408AC">
              <w:rPr>
                <w:color w:val="000000"/>
              </w:rPr>
              <w:t>гатов</w:t>
            </w:r>
            <w:proofErr w:type="spellEnd"/>
          </w:p>
        </w:tc>
        <w:tc>
          <w:tcPr>
            <w:tcW w:w="1394" w:type="dxa"/>
            <w:tcBorders>
              <w:top w:val="nil"/>
              <w:left w:val="nil"/>
              <w:bottom w:val="single" w:sz="4" w:space="0" w:color="auto"/>
              <w:right w:val="single" w:sz="4" w:space="0" w:color="auto"/>
            </w:tcBorders>
            <w:shd w:val="clear" w:color="auto" w:fill="auto"/>
            <w:vAlign w:val="center"/>
            <w:hideMark/>
          </w:tcPr>
          <w:p w14:paraId="13060936" w14:textId="77777777" w:rsidR="002408AC" w:rsidRPr="002408AC" w:rsidRDefault="002408AC" w:rsidP="002408AC">
            <w:pPr>
              <w:jc w:val="center"/>
              <w:rPr>
                <w:color w:val="000000"/>
              </w:rPr>
            </w:pPr>
            <w:r w:rsidRPr="002408AC">
              <w:rPr>
                <w:color w:val="000000"/>
              </w:rPr>
              <w:t>лет</w:t>
            </w:r>
          </w:p>
        </w:tc>
        <w:tc>
          <w:tcPr>
            <w:tcW w:w="996" w:type="dxa"/>
            <w:tcBorders>
              <w:top w:val="nil"/>
              <w:left w:val="nil"/>
              <w:bottom w:val="single" w:sz="4" w:space="0" w:color="auto"/>
              <w:right w:val="single" w:sz="4" w:space="0" w:color="auto"/>
            </w:tcBorders>
            <w:shd w:val="clear" w:color="000000" w:fill="F2F2F2"/>
            <w:noWrap/>
            <w:vAlign w:val="bottom"/>
            <w:hideMark/>
          </w:tcPr>
          <w:p w14:paraId="699C0DC5" w14:textId="77777777" w:rsidR="002408AC" w:rsidRPr="002408AC" w:rsidRDefault="002408AC" w:rsidP="002408AC">
            <w:pPr>
              <w:jc w:val="right"/>
              <w:rPr>
                <w:color w:val="000000"/>
              </w:rPr>
            </w:pPr>
            <w:r w:rsidRPr="002408AC">
              <w:rPr>
                <w:color w:val="000000"/>
              </w:rPr>
              <w:t>15.000</w:t>
            </w:r>
          </w:p>
        </w:tc>
        <w:tc>
          <w:tcPr>
            <w:tcW w:w="996" w:type="dxa"/>
            <w:tcBorders>
              <w:top w:val="nil"/>
              <w:left w:val="nil"/>
              <w:bottom w:val="single" w:sz="4" w:space="0" w:color="auto"/>
              <w:right w:val="single" w:sz="4" w:space="0" w:color="auto"/>
            </w:tcBorders>
            <w:shd w:val="clear" w:color="000000" w:fill="F2F2F2"/>
            <w:noWrap/>
            <w:vAlign w:val="bottom"/>
            <w:hideMark/>
          </w:tcPr>
          <w:p w14:paraId="22C91E67" w14:textId="77777777" w:rsidR="002408AC" w:rsidRPr="002408AC" w:rsidRDefault="002408AC" w:rsidP="002408AC">
            <w:pPr>
              <w:jc w:val="right"/>
              <w:rPr>
                <w:color w:val="000000"/>
              </w:rPr>
            </w:pPr>
            <w:r w:rsidRPr="002408AC">
              <w:rPr>
                <w:color w:val="000000"/>
              </w:rPr>
              <w:t>16.000</w:t>
            </w:r>
          </w:p>
        </w:tc>
        <w:tc>
          <w:tcPr>
            <w:tcW w:w="996" w:type="dxa"/>
            <w:tcBorders>
              <w:top w:val="nil"/>
              <w:left w:val="nil"/>
              <w:bottom w:val="single" w:sz="4" w:space="0" w:color="auto"/>
              <w:right w:val="single" w:sz="4" w:space="0" w:color="auto"/>
            </w:tcBorders>
            <w:shd w:val="clear" w:color="000000" w:fill="F2F2F2"/>
            <w:noWrap/>
            <w:vAlign w:val="bottom"/>
            <w:hideMark/>
          </w:tcPr>
          <w:p w14:paraId="18A0151C" w14:textId="77777777" w:rsidR="002408AC" w:rsidRPr="002408AC" w:rsidRDefault="002408AC" w:rsidP="002408AC">
            <w:pPr>
              <w:jc w:val="right"/>
              <w:rPr>
                <w:color w:val="000000"/>
              </w:rPr>
            </w:pPr>
            <w:r w:rsidRPr="002408AC">
              <w:rPr>
                <w:color w:val="000000"/>
              </w:rPr>
              <w:t>17.000</w:t>
            </w:r>
          </w:p>
        </w:tc>
        <w:tc>
          <w:tcPr>
            <w:tcW w:w="996" w:type="dxa"/>
            <w:tcBorders>
              <w:top w:val="nil"/>
              <w:left w:val="nil"/>
              <w:bottom w:val="single" w:sz="4" w:space="0" w:color="auto"/>
              <w:right w:val="single" w:sz="4" w:space="0" w:color="auto"/>
            </w:tcBorders>
            <w:shd w:val="clear" w:color="000000" w:fill="F2F2F2"/>
            <w:noWrap/>
            <w:vAlign w:val="bottom"/>
            <w:hideMark/>
          </w:tcPr>
          <w:p w14:paraId="505695C8" w14:textId="77777777" w:rsidR="002408AC" w:rsidRPr="002408AC" w:rsidRDefault="002408AC" w:rsidP="002408AC">
            <w:pPr>
              <w:jc w:val="right"/>
              <w:rPr>
                <w:color w:val="000000"/>
              </w:rPr>
            </w:pPr>
            <w:r w:rsidRPr="002408AC">
              <w:rPr>
                <w:color w:val="000000"/>
              </w:rPr>
              <w:t>18.000</w:t>
            </w:r>
          </w:p>
        </w:tc>
        <w:tc>
          <w:tcPr>
            <w:tcW w:w="996" w:type="dxa"/>
            <w:tcBorders>
              <w:top w:val="nil"/>
              <w:left w:val="nil"/>
              <w:bottom w:val="single" w:sz="4" w:space="0" w:color="auto"/>
              <w:right w:val="single" w:sz="4" w:space="0" w:color="auto"/>
            </w:tcBorders>
            <w:shd w:val="clear" w:color="000000" w:fill="F2F2F2"/>
            <w:noWrap/>
            <w:vAlign w:val="bottom"/>
            <w:hideMark/>
          </w:tcPr>
          <w:p w14:paraId="24BD05DB" w14:textId="77777777" w:rsidR="002408AC" w:rsidRPr="002408AC" w:rsidRDefault="002408AC" w:rsidP="002408AC">
            <w:pPr>
              <w:jc w:val="right"/>
              <w:rPr>
                <w:color w:val="000000"/>
              </w:rPr>
            </w:pPr>
            <w:r w:rsidRPr="002408AC">
              <w:rPr>
                <w:color w:val="000000"/>
              </w:rPr>
              <w:t>19.000</w:t>
            </w:r>
          </w:p>
        </w:tc>
        <w:tc>
          <w:tcPr>
            <w:tcW w:w="996" w:type="dxa"/>
            <w:tcBorders>
              <w:top w:val="nil"/>
              <w:left w:val="nil"/>
              <w:bottom w:val="single" w:sz="4" w:space="0" w:color="auto"/>
              <w:right w:val="single" w:sz="4" w:space="0" w:color="auto"/>
            </w:tcBorders>
            <w:shd w:val="clear" w:color="000000" w:fill="F2F2F2"/>
            <w:noWrap/>
            <w:vAlign w:val="bottom"/>
            <w:hideMark/>
          </w:tcPr>
          <w:p w14:paraId="02966121" w14:textId="77777777" w:rsidR="002408AC" w:rsidRPr="002408AC" w:rsidRDefault="002408AC" w:rsidP="002408AC">
            <w:pPr>
              <w:jc w:val="right"/>
              <w:rPr>
                <w:color w:val="000000"/>
              </w:rPr>
            </w:pPr>
            <w:r w:rsidRPr="002408AC">
              <w:rPr>
                <w:color w:val="000000"/>
              </w:rPr>
              <w:t>20.000</w:t>
            </w:r>
          </w:p>
        </w:tc>
        <w:tc>
          <w:tcPr>
            <w:tcW w:w="996" w:type="dxa"/>
            <w:tcBorders>
              <w:top w:val="nil"/>
              <w:left w:val="nil"/>
              <w:bottom w:val="single" w:sz="4" w:space="0" w:color="auto"/>
              <w:right w:val="single" w:sz="4" w:space="0" w:color="auto"/>
            </w:tcBorders>
            <w:shd w:val="clear" w:color="000000" w:fill="F2F2F2"/>
            <w:noWrap/>
            <w:vAlign w:val="bottom"/>
            <w:hideMark/>
          </w:tcPr>
          <w:p w14:paraId="5E18D5CD" w14:textId="77777777" w:rsidR="002408AC" w:rsidRPr="002408AC" w:rsidRDefault="002408AC" w:rsidP="002408AC">
            <w:pPr>
              <w:jc w:val="right"/>
              <w:rPr>
                <w:color w:val="000000"/>
              </w:rPr>
            </w:pPr>
            <w:r w:rsidRPr="002408AC">
              <w:rPr>
                <w:color w:val="000000"/>
              </w:rPr>
              <w:t>21.000</w:t>
            </w:r>
          </w:p>
        </w:tc>
        <w:tc>
          <w:tcPr>
            <w:tcW w:w="996" w:type="dxa"/>
            <w:tcBorders>
              <w:top w:val="nil"/>
              <w:left w:val="nil"/>
              <w:bottom w:val="single" w:sz="4" w:space="0" w:color="auto"/>
              <w:right w:val="single" w:sz="4" w:space="0" w:color="auto"/>
            </w:tcBorders>
            <w:shd w:val="clear" w:color="000000" w:fill="F2F2F2"/>
            <w:noWrap/>
            <w:vAlign w:val="bottom"/>
            <w:hideMark/>
          </w:tcPr>
          <w:p w14:paraId="79CEF6C2" w14:textId="77777777" w:rsidR="002408AC" w:rsidRPr="002408AC" w:rsidRDefault="002408AC" w:rsidP="002408AC">
            <w:pPr>
              <w:jc w:val="right"/>
              <w:rPr>
                <w:color w:val="000000"/>
              </w:rPr>
            </w:pPr>
            <w:r w:rsidRPr="002408AC">
              <w:rPr>
                <w:color w:val="000000"/>
              </w:rPr>
              <w:t>22.000</w:t>
            </w:r>
          </w:p>
        </w:tc>
        <w:tc>
          <w:tcPr>
            <w:tcW w:w="996" w:type="dxa"/>
            <w:tcBorders>
              <w:top w:val="nil"/>
              <w:left w:val="nil"/>
              <w:bottom w:val="single" w:sz="4" w:space="0" w:color="auto"/>
              <w:right w:val="single" w:sz="4" w:space="0" w:color="auto"/>
            </w:tcBorders>
            <w:shd w:val="clear" w:color="000000" w:fill="F2F2F2"/>
            <w:noWrap/>
            <w:vAlign w:val="bottom"/>
            <w:hideMark/>
          </w:tcPr>
          <w:p w14:paraId="13DD66CB" w14:textId="77777777" w:rsidR="002408AC" w:rsidRPr="002408AC" w:rsidRDefault="002408AC" w:rsidP="002408AC">
            <w:pPr>
              <w:jc w:val="right"/>
              <w:rPr>
                <w:color w:val="000000"/>
              </w:rPr>
            </w:pPr>
            <w:r w:rsidRPr="002408AC">
              <w:rPr>
                <w:color w:val="000000"/>
              </w:rPr>
              <w:t>23.000</w:t>
            </w:r>
          </w:p>
        </w:tc>
        <w:tc>
          <w:tcPr>
            <w:tcW w:w="997" w:type="dxa"/>
            <w:tcBorders>
              <w:top w:val="nil"/>
              <w:left w:val="nil"/>
              <w:bottom w:val="single" w:sz="4" w:space="0" w:color="auto"/>
              <w:right w:val="single" w:sz="4" w:space="0" w:color="auto"/>
            </w:tcBorders>
            <w:shd w:val="clear" w:color="000000" w:fill="F2F2F2"/>
            <w:noWrap/>
            <w:vAlign w:val="bottom"/>
            <w:hideMark/>
          </w:tcPr>
          <w:p w14:paraId="2FBD2608" w14:textId="77777777" w:rsidR="002408AC" w:rsidRPr="002408AC" w:rsidRDefault="002408AC" w:rsidP="002408AC">
            <w:pPr>
              <w:jc w:val="right"/>
              <w:rPr>
                <w:color w:val="000000"/>
              </w:rPr>
            </w:pPr>
            <w:r w:rsidRPr="002408AC">
              <w:rPr>
                <w:color w:val="000000"/>
              </w:rPr>
              <w:t>24.000</w:t>
            </w:r>
          </w:p>
        </w:tc>
      </w:tr>
      <w:tr w:rsidR="002408AC" w:rsidRPr="002408AC" w14:paraId="0F1283F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BDF6E1F"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hideMark/>
          </w:tcPr>
          <w:p w14:paraId="4590923F" w14:textId="77777777" w:rsidR="002408AC" w:rsidRPr="002408AC" w:rsidRDefault="002408AC" w:rsidP="002408AC">
            <w:pPr>
              <w:rPr>
                <w:color w:val="000000"/>
              </w:rPr>
            </w:pPr>
            <w:r w:rsidRPr="002408AC">
              <w:rPr>
                <w:color w:val="000000"/>
              </w:rPr>
              <w:t>Располагаемая мощность оборуд</w:t>
            </w:r>
            <w:r w:rsidRPr="002408AC">
              <w:rPr>
                <w:color w:val="000000"/>
              </w:rPr>
              <w:t>о</w:t>
            </w:r>
            <w:r w:rsidRPr="002408AC">
              <w:rPr>
                <w:color w:val="000000"/>
              </w:rPr>
              <w:t>вания</w:t>
            </w:r>
          </w:p>
        </w:tc>
        <w:tc>
          <w:tcPr>
            <w:tcW w:w="1394" w:type="dxa"/>
            <w:tcBorders>
              <w:top w:val="nil"/>
              <w:left w:val="nil"/>
              <w:bottom w:val="single" w:sz="4" w:space="0" w:color="auto"/>
              <w:right w:val="single" w:sz="4" w:space="0" w:color="auto"/>
            </w:tcBorders>
            <w:shd w:val="clear" w:color="auto" w:fill="auto"/>
            <w:vAlign w:val="center"/>
            <w:hideMark/>
          </w:tcPr>
          <w:p w14:paraId="564765CF"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C1997C2"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4CDFB3FC"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3D08A177"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0F2720AF"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6B1D93DE"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68BE91A0"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71E58934"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0DCD872E" w14:textId="77777777" w:rsidR="002408AC" w:rsidRPr="002408AC" w:rsidRDefault="002408AC" w:rsidP="002408AC">
            <w:pPr>
              <w:jc w:val="right"/>
              <w:rPr>
                <w:color w:val="000000"/>
              </w:rPr>
            </w:pPr>
            <w:r w:rsidRPr="002408AC">
              <w:rPr>
                <w:color w:val="000000"/>
              </w:rPr>
              <w:t>5.900</w:t>
            </w:r>
          </w:p>
        </w:tc>
        <w:tc>
          <w:tcPr>
            <w:tcW w:w="996" w:type="dxa"/>
            <w:tcBorders>
              <w:top w:val="nil"/>
              <w:left w:val="nil"/>
              <w:bottom w:val="single" w:sz="4" w:space="0" w:color="auto"/>
              <w:right w:val="single" w:sz="4" w:space="0" w:color="auto"/>
            </w:tcBorders>
            <w:shd w:val="clear" w:color="000000" w:fill="F2F2F2"/>
            <w:noWrap/>
            <w:vAlign w:val="bottom"/>
            <w:hideMark/>
          </w:tcPr>
          <w:p w14:paraId="20C7A9C8" w14:textId="77777777" w:rsidR="002408AC" w:rsidRPr="002408AC" w:rsidRDefault="002408AC" w:rsidP="002408AC">
            <w:pPr>
              <w:jc w:val="right"/>
              <w:rPr>
                <w:color w:val="000000"/>
              </w:rPr>
            </w:pPr>
            <w:r w:rsidRPr="002408AC">
              <w:rPr>
                <w:color w:val="000000"/>
              </w:rPr>
              <w:t>5.900</w:t>
            </w:r>
          </w:p>
        </w:tc>
        <w:tc>
          <w:tcPr>
            <w:tcW w:w="997" w:type="dxa"/>
            <w:tcBorders>
              <w:top w:val="nil"/>
              <w:left w:val="nil"/>
              <w:bottom w:val="single" w:sz="4" w:space="0" w:color="auto"/>
              <w:right w:val="single" w:sz="4" w:space="0" w:color="auto"/>
            </w:tcBorders>
            <w:shd w:val="clear" w:color="000000" w:fill="F2F2F2"/>
            <w:noWrap/>
            <w:vAlign w:val="bottom"/>
            <w:hideMark/>
          </w:tcPr>
          <w:p w14:paraId="26C92EBB" w14:textId="77777777" w:rsidR="002408AC" w:rsidRPr="002408AC" w:rsidRDefault="002408AC" w:rsidP="002408AC">
            <w:pPr>
              <w:jc w:val="right"/>
              <w:rPr>
                <w:color w:val="000000"/>
              </w:rPr>
            </w:pPr>
            <w:r w:rsidRPr="002408AC">
              <w:rPr>
                <w:color w:val="000000"/>
              </w:rPr>
              <w:t>5.900</w:t>
            </w:r>
          </w:p>
        </w:tc>
      </w:tr>
      <w:tr w:rsidR="002408AC" w:rsidRPr="002408AC" w14:paraId="1B08CCC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45C7D61"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hideMark/>
          </w:tcPr>
          <w:p w14:paraId="7B42E15B"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w:t>
            </w:r>
          </w:p>
        </w:tc>
        <w:tc>
          <w:tcPr>
            <w:tcW w:w="1394" w:type="dxa"/>
            <w:tcBorders>
              <w:top w:val="nil"/>
              <w:left w:val="nil"/>
              <w:bottom w:val="single" w:sz="4" w:space="0" w:color="auto"/>
              <w:right w:val="single" w:sz="4" w:space="0" w:color="auto"/>
            </w:tcBorders>
            <w:shd w:val="clear" w:color="auto" w:fill="auto"/>
            <w:vAlign w:val="center"/>
            <w:hideMark/>
          </w:tcPr>
          <w:p w14:paraId="4FCC4835"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AFB05AC" w14:textId="77777777" w:rsidR="002408AC" w:rsidRPr="002408AC" w:rsidRDefault="002408AC" w:rsidP="002408AC">
            <w:pPr>
              <w:jc w:val="right"/>
              <w:rPr>
                <w:color w:val="000000"/>
              </w:rPr>
            </w:pPr>
            <w:r w:rsidRPr="002408AC">
              <w:rPr>
                <w:color w:val="000000"/>
              </w:rPr>
              <w:t>0.016</w:t>
            </w:r>
          </w:p>
        </w:tc>
        <w:tc>
          <w:tcPr>
            <w:tcW w:w="996" w:type="dxa"/>
            <w:tcBorders>
              <w:top w:val="nil"/>
              <w:left w:val="nil"/>
              <w:bottom w:val="single" w:sz="4" w:space="0" w:color="auto"/>
              <w:right w:val="single" w:sz="4" w:space="0" w:color="auto"/>
            </w:tcBorders>
            <w:shd w:val="clear" w:color="000000" w:fill="F2F2F2"/>
            <w:noWrap/>
            <w:vAlign w:val="bottom"/>
            <w:hideMark/>
          </w:tcPr>
          <w:p w14:paraId="3B159152" w14:textId="77777777" w:rsidR="002408AC" w:rsidRPr="002408AC" w:rsidRDefault="002408AC" w:rsidP="002408AC">
            <w:pPr>
              <w:jc w:val="right"/>
              <w:rPr>
                <w:color w:val="000000"/>
              </w:rPr>
            </w:pPr>
            <w:r w:rsidRPr="002408AC">
              <w:rPr>
                <w:color w:val="000000"/>
              </w:rPr>
              <w:t>0.016</w:t>
            </w:r>
          </w:p>
        </w:tc>
        <w:tc>
          <w:tcPr>
            <w:tcW w:w="996" w:type="dxa"/>
            <w:tcBorders>
              <w:top w:val="nil"/>
              <w:left w:val="nil"/>
              <w:bottom w:val="single" w:sz="4" w:space="0" w:color="auto"/>
              <w:right w:val="single" w:sz="4" w:space="0" w:color="auto"/>
            </w:tcBorders>
            <w:shd w:val="clear" w:color="000000" w:fill="F2F2F2"/>
            <w:noWrap/>
            <w:vAlign w:val="bottom"/>
            <w:hideMark/>
          </w:tcPr>
          <w:p w14:paraId="4574B7C0" w14:textId="77777777" w:rsidR="002408AC" w:rsidRPr="002408AC" w:rsidRDefault="002408AC" w:rsidP="002408AC">
            <w:pPr>
              <w:jc w:val="right"/>
              <w:rPr>
                <w:color w:val="000000"/>
              </w:rPr>
            </w:pPr>
            <w:r w:rsidRPr="002408AC">
              <w:rPr>
                <w:color w:val="000000"/>
              </w:rPr>
              <w:t>0.016</w:t>
            </w:r>
          </w:p>
        </w:tc>
        <w:tc>
          <w:tcPr>
            <w:tcW w:w="996" w:type="dxa"/>
            <w:tcBorders>
              <w:top w:val="nil"/>
              <w:left w:val="nil"/>
              <w:bottom w:val="single" w:sz="4" w:space="0" w:color="auto"/>
              <w:right w:val="single" w:sz="4" w:space="0" w:color="auto"/>
            </w:tcBorders>
            <w:shd w:val="clear" w:color="000000" w:fill="F2F2F2"/>
            <w:noWrap/>
            <w:vAlign w:val="bottom"/>
            <w:hideMark/>
          </w:tcPr>
          <w:p w14:paraId="29BA2D19" w14:textId="77777777" w:rsidR="002408AC" w:rsidRPr="002408AC" w:rsidRDefault="002408AC" w:rsidP="002408AC">
            <w:pPr>
              <w:jc w:val="right"/>
              <w:rPr>
                <w:color w:val="000000"/>
              </w:rPr>
            </w:pPr>
            <w:r w:rsidRPr="002408AC">
              <w:rPr>
                <w:color w:val="000000"/>
              </w:rPr>
              <w:t>0.016</w:t>
            </w:r>
          </w:p>
        </w:tc>
        <w:tc>
          <w:tcPr>
            <w:tcW w:w="996" w:type="dxa"/>
            <w:tcBorders>
              <w:top w:val="nil"/>
              <w:left w:val="nil"/>
              <w:bottom w:val="single" w:sz="4" w:space="0" w:color="auto"/>
              <w:right w:val="single" w:sz="4" w:space="0" w:color="auto"/>
            </w:tcBorders>
            <w:shd w:val="clear" w:color="000000" w:fill="F2F2F2"/>
            <w:noWrap/>
            <w:vAlign w:val="bottom"/>
            <w:hideMark/>
          </w:tcPr>
          <w:p w14:paraId="6660E495" w14:textId="77777777" w:rsidR="002408AC" w:rsidRPr="002408AC" w:rsidRDefault="002408AC" w:rsidP="002408AC">
            <w:pPr>
              <w:jc w:val="right"/>
              <w:rPr>
                <w:color w:val="000000"/>
              </w:rPr>
            </w:pPr>
            <w:r w:rsidRPr="002408AC">
              <w:rPr>
                <w:color w:val="000000"/>
              </w:rPr>
              <w:t>0.016</w:t>
            </w:r>
          </w:p>
        </w:tc>
        <w:tc>
          <w:tcPr>
            <w:tcW w:w="996" w:type="dxa"/>
            <w:tcBorders>
              <w:top w:val="nil"/>
              <w:left w:val="nil"/>
              <w:bottom w:val="single" w:sz="4" w:space="0" w:color="auto"/>
              <w:right w:val="single" w:sz="4" w:space="0" w:color="auto"/>
            </w:tcBorders>
            <w:shd w:val="clear" w:color="000000" w:fill="F2F2F2"/>
            <w:noWrap/>
            <w:vAlign w:val="bottom"/>
            <w:hideMark/>
          </w:tcPr>
          <w:p w14:paraId="2E2E136D" w14:textId="77777777" w:rsidR="002408AC" w:rsidRPr="002408AC" w:rsidRDefault="002408AC" w:rsidP="002408AC">
            <w:pPr>
              <w:jc w:val="right"/>
              <w:rPr>
                <w:color w:val="000000"/>
              </w:rPr>
            </w:pPr>
            <w:r w:rsidRPr="002408AC">
              <w:rPr>
                <w:color w:val="000000"/>
              </w:rPr>
              <w:t>0.016</w:t>
            </w:r>
          </w:p>
        </w:tc>
        <w:tc>
          <w:tcPr>
            <w:tcW w:w="996" w:type="dxa"/>
            <w:tcBorders>
              <w:top w:val="nil"/>
              <w:left w:val="nil"/>
              <w:bottom w:val="single" w:sz="4" w:space="0" w:color="auto"/>
              <w:right w:val="single" w:sz="4" w:space="0" w:color="auto"/>
            </w:tcBorders>
            <w:shd w:val="clear" w:color="000000" w:fill="F2F2F2"/>
            <w:noWrap/>
            <w:vAlign w:val="bottom"/>
            <w:hideMark/>
          </w:tcPr>
          <w:p w14:paraId="38AC1AA2" w14:textId="77777777" w:rsidR="002408AC" w:rsidRPr="002408AC" w:rsidRDefault="002408AC" w:rsidP="002408AC">
            <w:pPr>
              <w:jc w:val="right"/>
              <w:rPr>
                <w:color w:val="000000"/>
              </w:rPr>
            </w:pPr>
            <w:r w:rsidRPr="002408AC">
              <w:rPr>
                <w:color w:val="000000"/>
              </w:rPr>
              <w:t>0.016</w:t>
            </w:r>
          </w:p>
        </w:tc>
        <w:tc>
          <w:tcPr>
            <w:tcW w:w="996" w:type="dxa"/>
            <w:tcBorders>
              <w:top w:val="nil"/>
              <w:left w:val="nil"/>
              <w:bottom w:val="single" w:sz="4" w:space="0" w:color="auto"/>
              <w:right w:val="single" w:sz="4" w:space="0" w:color="auto"/>
            </w:tcBorders>
            <w:shd w:val="clear" w:color="000000" w:fill="F2F2F2"/>
            <w:noWrap/>
            <w:vAlign w:val="bottom"/>
            <w:hideMark/>
          </w:tcPr>
          <w:p w14:paraId="3D86911E" w14:textId="77777777" w:rsidR="002408AC" w:rsidRPr="002408AC" w:rsidRDefault="002408AC" w:rsidP="002408AC">
            <w:pPr>
              <w:jc w:val="right"/>
              <w:rPr>
                <w:color w:val="000000"/>
              </w:rPr>
            </w:pPr>
            <w:r w:rsidRPr="002408AC">
              <w:rPr>
                <w:color w:val="000000"/>
              </w:rPr>
              <w:t>0.016</w:t>
            </w:r>
          </w:p>
        </w:tc>
        <w:tc>
          <w:tcPr>
            <w:tcW w:w="996" w:type="dxa"/>
            <w:tcBorders>
              <w:top w:val="nil"/>
              <w:left w:val="nil"/>
              <w:bottom w:val="single" w:sz="4" w:space="0" w:color="auto"/>
              <w:right w:val="single" w:sz="4" w:space="0" w:color="auto"/>
            </w:tcBorders>
            <w:shd w:val="clear" w:color="000000" w:fill="F2F2F2"/>
            <w:noWrap/>
            <w:vAlign w:val="bottom"/>
            <w:hideMark/>
          </w:tcPr>
          <w:p w14:paraId="6E7A04B0" w14:textId="77777777" w:rsidR="002408AC" w:rsidRPr="002408AC" w:rsidRDefault="002408AC" w:rsidP="002408AC">
            <w:pPr>
              <w:jc w:val="right"/>
              <w:rPr>
                <w:color w:val="000000"/>
              </w:rPr>
            </w:pPr>
            <w:r w:rsidRPr="002408AC">
              <w:rPr>
                <w:color w:val="000000"/>
              </w:rPr>
              <w:t>0.016</w:t>
            </w:r>
          </w:p>
        </w:tc>
        <w:tc>
          <w:tcPr>
            <w:tcW w:w="997" w:type="dxa"/>
            <w:tcBorders>
              <w:top w:val="nil"/>
              <w:left w:val="nil"/>
              <w:bottom w:val="single" w:sz="4" w:space="0" w:color="auto"/>
              <w:right w:val="single" w:sz="4" w:space="0" w:color="auto"/>
            </w:tcBorders>
            <w:shd w:val="clear" w:color="000000" w:fill="F2F2F2"/>
            <w:noWrap/>
            <w:vAlign w:val="bottom"/>
            <w:hideMark/>
          </w:tcPr>
          <w:p w14:paraId="5A12B724" w14:textId="77777777" w:rsidR="002408AC" w:rsidRPr="002408AC" w:rsidRDefault="002408AC" w:rsidP="002408AC">
            <w:pPr>
              <w:jc w:val="right"/>
              <w:rPr>
                <w:color w:val="000000"/>
              </w:rPr>
            </w:pPr>
            <w:r w:rsidRPr="002408AC">
              <w:rPr>
                <w:color w:val="000000"/>
              </w:rPr>
              <w:t>0.016</w:t>
            </w:r>
          </w:p>
        </w:tc>
      </w:tr>
      <w:tr w:rsidR="002408AC" w:rsidRPr="002408AC" w14:paraId="1B7C73B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BA59D74"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hideMark/>
          </w:tcPr>
          <w:p w14:paraId="5B9641D5" w14:textId="77777777" w:rsidR="002408AC" w:rsidRPr="002408AC" w:rsidRDefault="002408AC" w:rsidP="002408AC">
            <w:pPr>
              <w:rPr>
                <w:color w:val="000000"/>
              </w:rPr>
            </w:pPr>
            <w:r w:rsidRPr="002408AC">
              <w:rPr>
                <w:color w:val="000000"/>
              </w:rPr>
              <w:t>Потери мощн</w:t>
            </w:r>
            <w:r w:rsidRPr="002408AC">
              <w:rPr>
                <w:color w:val="000000"/>
              </w:rPr>
              <w:t>о</w:t>
            </w:r>
            <w:r w:rsidRPr="002408AC">
              <w:rPr>
                <w:color w:val="000000"/>
              </w:rPr>
              <w:t xml:space="preserve">сти в тепловой сети,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2E68684A"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675A58A" w14:textId="77777777" w:rsidR="002408AC" w:rsidRPr="002408AC" w:rsidRDefault="002408AC" w:rsidP="002408AC">
            <w:pPr>
              <w:jc w:val="right"/>
              <w:rPr>
                <w:color w:val="000000"/>
              </w:rPr>
            </w:pPr>
            <w:r w:rsidRPr="002408AC">
              <w:rPr>
                <w:color w:val="000000"/>
              </w:rPr>
              <w:t>0.268</w:t>
            </w:r>
          </w:p>
        </w:tc>
        <w:tc>
          <w:tcPr>
            <w:tcW w:w="996" w:type="dxa"/>
            <w:tcBorders>
              <w:top w:val="nil"/>
              <w:left w:val="nil"/>
              <w:bottom w:val="single" w:sz="4" w:space="0" w:color="auto"/>
              <w:right w:val="single" w:sz="4" w:space="0" w:color="auto"/>
            </w:tcBorders>
            <w:shd w:val="clear" w:color="000000" w:fill="F2F2F2"/>
            <w:noWrap/>
            <w:vAlign w:val="bottom"/>
            <w:hideMark/>
          </w:tcPr>
          <w:p w14:paraId="1A5C83FD" w14:textId="77777777" w:rsidR="002408AC" w:rsidRPr="002408AC" w:rsidRDefault="002408AC" w:rsidP="002408AC">
            <w:pPr>
              <w:jc w:val="right"/>
              <w:rPr>
                <w:color w:val="000000"/>
              </w:rPr>
            </w:pPr>
            <w:r w:rsidRPr="002408AC">
              <w:rPr>
                <w:color w:val="000000"/>
              </w:rPr>
              <w:t>0.262</w:t>
            </w:r>
          </w:p>
        </w:tc>
        <w:tc>
          <w:tcPr>
            <w:tcW w:w="996" w:type="dxa"/>
            <w:tcBorders>
              <w:top w:val="nil"/>
              <w:left w:val="nil"/>
              <w:bottom w:val="single" w:sz="4" w:space="0" w:color="auto"/>
              <w:right w:val="single" w:sz="4" w:space="0" w:color="auto"/>
            </w:tcBorders>
            <w:shd w:val="clear" w:color="000000" w:fill="F2F2F2"/>
            <w:noWrap/>
            <w:vAlign w:val="bottom"/>
            <w:hideMark/>
          </w:tcPr>
          <w:p w14:paraId="6A404744" w14:textId="77777777" w:rsidR="002408AC" w:rsidRPr="002408AC" w:rsidRDefault="002408AC" w:rsidP="002408AC">
            <w:pPr>
              <w:jc w:val="right"/>
              <w:rPr>
                <w:color w:val="000000"/>
              </w:rPr>
            </w:pPr>
            <w:r w:rsidRPr="002408AC">
              <w:rPr>
                <w:color w:val="000000"/>
              </w:rPr>
              <w:t>0.257</w:t>
            </w:r>
          </w:p>
        </w:tc>
        <w:tc>
          <w:tcPr>
            <w:tcW w:w="996" w:type="dxa"/>
            <w:tcBorders>
              <w:top w:val="nil"/>
              <w:left w:val="nil"/>
              <w:bottom w:val="single" w:sz="4" w:space="0" w:color="auto"/>
              <w:right w:val="single" w:sz="4" w:space="0" w:color="auto"/>
            </w:tcBorders>
            <w:shd w:val="clear" w:color="000000" w:fill="F2F2F2"/>
            <w:noWrap/>
            <w:vAlign w:val="bottom"/>
            <w:hideMark/>
          </w:tcPr>
          <w:p w14:paraId="3EFAEB0C" w14:textId="77777777" w:rsidR="002408AC" w:rsidRPr="002408AC" w:rsidRDefault="002408AC" w:rsidP="002408AC">
            <w:pPr>
              <w:jc w:val="right"/>
              <w:rPr>
                <w:color w:val="000000"/>
              </w:rPr>
            </w:pPr>
            <w:r w:rsidRPr="002408AC">
              <w:rPr>
                <w:color w:val="000000"/>
              </w:rPr>
              <w:t>0.252</w:t>
            </w:r>
          </w:p>
        </w:tc>
        <w:tc>
          <w:tcPr>
            <w:tcW w:w="996" w:type="dxa"/>
            <w:tcBorders>
              <w:top w:val="nil"/>
              <w:left w:val="nil"/>
              <w:bottom w:val="single" w:sz="4" w:space="0" w:color="auto"/>
              <w:right w:val="single" w:sz="4" w:space="0" w:color="auto"/>
            </w:tcBorders>
            <w:shd w:val="clear" w:color="000000" w:fill="F2F2F2"/>
            <w:noWrap/>
            <w:vAlign w:val="bottom"/>
            <w:hideMark/>
          </w:tcPr>
          <w:p w14:paraId="3B18020D" w14:textId="77777777" w:rsidR="002408AC" w:rsidRPr="002408AC" w:rsidRDefault="002408AC" w:rsidP="002408AC">
            <w:pPr>
              <w:jc w:val="right"/>
              <w:rPr>
                <w:color w:val="000000"/>
              </w:rPr>
            </w:pPr>
            <w:r w:rsidRPr="002408AC">
              <w:rPr>
                <w:color w:val="000000"/>
              </w:rPr>
              <w:t>0.247</w:t>
            </w:r>
          </w:p>
        </w:tc>
        <w:tc>
          <w:tcPr>
            <w:tcW w:w="996" w:type="dxa"/>
            <w:tcBorders>
              <w:top w:val="nil"/>
              <w:left w:val="nil"/>
              <w:bottom w:val="single" w:sz="4" w:space="0" w:color="auto"/>
              <w:right w:val="single" w:sz="4" w:space="0" w:color="auto"/>
            </w:tcBorders>
            <w:shd w:val="clear" w:color="000000" w:fill="F2F2F2"/>
            <w:noWrap/>
            <w:vAlign w:val="bottom"/>
            <w:hideMark/>
          </w:tcPr>
          <w:p w14:paraId="23138CA2" w14:textId="77777777" w:rsidR="002408AC" w:rsidRPr="002408AC" w:rsidRDefault="002408AC" w:rsidP="002408AC">
            <w:pPr>
              <w:jc w:val="right"/>
              <w:rPr>
                <w:color w:val="000000"/>
              </w:rPr>
            </w:pPr>
            <w:r w:rsidRPr="002408AC">
              <w:rPr>
                <w:color w:val="000000"/>
              </w:rPr>
              <w:t>0.242</w:t>
            </w:r>
          </w:p>
        </w:tc>
        <w:tc>
          <w:tcPr>
            <w:tcW w:w="996" w:type="dxa"/>
            <w:tcBorders>
              <w:top w:val="nil"/>
              <w:left w:val="nil"/>
              <w:bottom w:val="single" w:sz="4" w:space="0" w:color="auto"/>
              <w:right w:val="single" w:sz="4" w:space="0" w:color="auto"/>
            </w:tcBorders>
            <w:shd w:val="clear" w:color="000000" w:fill="F2F2F2"/>
            <w:noWrap/>
            <w:vAlign w:val="bottom"/>
            <w:hideMark/>
          </w:tcPr>
          <w:p w14:paraId="4006E982" w14:textId="77777777" w:rsidR="002408AC" w:rsidRPr="002408AC" w:rsidRDefault="002408AC" w:rsidP="002408AC">
            <w:pPr>
              <w:jc w:val="right"/>
              <w:rPr>
                <w:color w:val="000000"/>
              </w:rPr>
            </w:pPr>
            <w:r w:rsidRPr="002408AC">
              <w:rPr>
                <w:color w:val="000000"/>
              </w:rPr>
              <w:t>0.237</w:t>
            </w:r>
          </w:p>
        </w:tc>
        <w:tc>
          <w:tcPr>
            <w:tcW w:w="996" w:type="dxa"/>
            <w:tcBorders>
              <w:top w:val="nil"/>
              <w:left w:val="nil"/>
              <w:bottom w:val="single" w:sz="4" w:space="0" w:color="auto"/>
              <w:right w:val="single" w:sz="4" w:space="0" w:color="auto"/>
            </w:tcBorders>
            <w:shd w:val="clear" w:color="000000" w:fill="F2F2F2"/>
            <w:noWrap/>
            <w:vAlign w:val="bottom"/>
            <w:hideMark/>
          </w:tcPr>
          <w:p w14:paraId="64390514" w14:textId="77777777" w:rsidR="002408AC" w:rsidRPr="002408AC" w:rsidRDefault="002408AC" w:rsidP="002408AC">
            <w:pPr>
              <w:jc w:val="right"/>
              <w:rPr>
                <w:color w:val="000000"/>
              </w:rPr>
            </w:pPr>
            <w:r w:rsidRPr="002408AC">
              <w:rPr>
                <w:color w:val="000000"/>
              </w:rPr>
              <w:t>0.232</w:t>
            </w:r>
          </w:p>
        </w:tc>
        <w:tc>
          <w:tcPr>
            <w:tcW w:w="996" w:type="dxa"/>
            <w:tcBorders>
              <w:top w:val="nil"/>
              <w:left w:val="nil"/>
              <w:bottom w:val="single" w:sz="4" w:space="0" w:color="auto"/>
              <w:right w:val="single" w:sz="4" w:space="0" w:color="auto"/>
            </w:tcBorders>
            <w:shd w:val="clear" w:color="000000" w:fill="F2F2F2"/>
            <w:noWrap/>
            <w:vAlign w:val="bottom"/>
            <w:hideMark/>
          </w:tcPr>
          <w:p w14:paraId="7A84BCD5" w14:textId="77777777" w:rsidR="002408AC" w:rsidRPr="002408AC" w:rsidRDefault="002408AC" w:rsidP="002408AC">
            <w:pPr>
              <w:jc w:val="right"/>
              <w:rPr>
                <w:color w:val="000000"/>
              </w:rPr>
            </w:pPr>
            <w:r w:rsidRPr="002408AC">
              <w:rPr>
                <w:color w:val="000000"/>
              </w:rPr>
              <w:t>0.228</w:t>
            </w:r>
          </w:p>
        </w:tc>
        <w:tc>
          <w:tcPr>
            <w:tcW w:w="997" w:type="dxa"/>
            <w:tcBorders>
              <w:top w:val="nil"/>
              <w:left w:val="nil"/>
              <w:bottom w:val="single" w:sz="4" w:space="0" w:color="auto"/>
              <w:right w:val="single" w:sz="4" w:space="0" w:color="auto"/>
            </w:tcBorders>
            <w:shd w:val="clear" w:color="000000" w:fill="F2F2F2"/>
            <w:noWrap/>
            <w:vAlign w:val="bottom"/>
            <w:hideMark/>
          </w:tcPr>
          <w:p w14:paraId="514D3F26" w14:textId="77777777" w:rsidR="002408AC" w:rsidRPr="002408AC" w:rsidRDefault="002408AC" w:rsidP="002408AC">
            <w:pPr>
              <w:jc w:val="right"/>
              <w:rPr>
                <w:color w:val="000000"/>
              </w:rPr>
            </w:pPr>
            <w:r w:rsidRPr="002408AC">
              <w:rPr>
                <w:color w:val="000000"/>
              </w:rPr>
              <w:t>0.223</w:t>
            </w:r>
          </w:p>
        </w:tc>
      </w:tr>
      <w:tr w:rsidR="002408AC" w:rsidRPr="002408AC" w14:paraId="465857B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070F8D3" w14:textId="77777777" w:rsidR="002408AC" w:rsidRPr="002408AC" w:rsidRDefault="002408AC" w:rsidP="002408AC">
            <w:pPr>
              <w:rPr>
                <w:color w:val="000000"/>
              </w:rPr>
            </w:pPr>
            <w:r w:rsidRPr="002408AC">
              <w:rPr>
                <w:color w:val="000000"/>
              </w:rPr>
              <w:t>6.1.</w:t>
            </w:r>
          </w:p>
        </w:tc>
        <w:tc>
          <w:tcPr>
            <w:tcW w:w="2270" w:type="dxa"/>
            <w:tcBorders>
              <w:top w:val="nil"/>
              <w:left w:val="nil"/>
              <w:bottom w:val="single" w:sz="4" w:space="0" w:color="auto"/>
              <w:right w:val="single" w:sz="4" w:space="0" w:color="auto"/>
            </w:tcBorders>
            <w:shd w:val="clear" w:color="auto" w:fill="auto"/>
            <w:hideMark/>
          </w:tcPr>
          <w:p w14:paraId="59065DFD"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те</w:t>
            </w:r>
            <w:r w:rsidRPr="002408AC">
              <w:rPr>
                <w:color w:val="000000"/>
              </w:rPr>
              <w:t>п</w:t>
            </w:r>
            <w:r w:rsidRPr="002408AC">
              <w:rPr>
                <w:color w:val="000000"/>
              </w:rPr>
              <w:t>лоснабжающей о</w:t>
            </w:r>
            <w:r w:rsidRPr="002408AC">
              <w:rPr>
                <w:color w:val="000000"/>
              </w:rPr>
              <w:t>р</w:t>
            </w:r>
            <w:r w:rsidRPr="002408AC">
              <w:rPr>
                <w:color w:val="000000"/>
              </w:rPr>
              <w:t>ганизации</w:t>
            </w:r>
          </w:p>
        </w:tc>
        <w:tc>
          <w:tcPr>
            <w:tcW w:w="1394" w:type="dxa"/>
            <w:tcBorders>
              <w:top w:val="nil"/>
              <w:left w:val="nil"/>
              <w:bottom w:val="single" w:sz="4" w:space="0" w:color="auto"/>
              <w:right w:val="single" w:sz="4" w:space="0" w:color="auto"/>
            </w:tcBorders>
            <w:shd w:val="clear" w:color="auto" w:fill="auto"/>
            <w:vAlign w:val="center"/>
            <w:hideMark/>
          </w:tcPr>
          <w:p w14:paraId="64509A9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3483B80" w14:textId="77777777" w:rsidR="002408AC" w:rsidRPr="002408AC" w:rsidRDefault="002408AC" w:rsidP="002408AC">
            <w:pPr>
              <w:jc w:val="right"/>
              <w:rPr>
                <w:color w:val="000000"/>
              </w:rPr>
            </w:pPr>
            <w:r w:rsidRPr="002408AC">
              <w:rPr>
                <w:color w:val="000000"/>
              </w:rPr>
              <w:t>0.268</w:t>
            </w:r>
          </w:p>
        </w:tc>
        <w:tc>
          <w:tcPr>
            <w:tcW w:w="996" w:type="dxa"/>
            <w:tcBorders>
              <w:top w:val="nil"/>
              <w:left w:val="nil"/>
              <w:bottom w:val="single" w:sz="4" w:space="0" w:color="auto"/>
              <w:right w:val="single" w:sz="4" w:space="0" w:color="auto"/>
            </w:tcBorders>
            <w:shd w:val="clear" w:color="000000" w:fill="F2F2F2"/>
            <w:noWrap/>
            <w:vAlign w:val="bottom"/>
            <w:hideMark/>
          </w:tcPr>
          <w:p w14:paraId="051F5567" w14:textId="77777777" w:rsidR="002408AC" w:rsidRPr="002408AC" w:rsidRDefault="002408AC" w:rsidP="002408AC">
            <w:pPr>
              <w:jc w:val="right"/>
              <w:rPr>
                <w:color w:val="000000"/>
              </w:rPr>
            </w:pPr>
            <w:r w:rsidRPr="002408AC">
              <w:rPr>
                <w:color w:val="000000"/>
              </w:rPr>
              <w:t>0.262</w:t>
            </w:r>
          </w:p>
        </w:tc>
        <w:tc>
          <w:tcPr>
            <w:tcW w:w="996" w:type="dxa"/>
            <w:tcBorders>
              <w:top w:val="nil"/>
              <w:left w:val="nil"/>
              <w:bottom w:val="single" w:sz="4" w:space="0" w:color="auto"/>
              <w:right w:val="single" w:sz="4" w:space="0" w:color="auto"/>
            </w:tcBorders>
            <w:shd w:val="clear" w:color="000000" w:fill="F2F2F2"/>
            <w:noWrap/>
            <w:vAlign w:val="bottom"/>
            <w:hideMark/>
          </w:tcPr>
          <w:p w14:paraId="1E1BF0DE" w14:textId="77777777" w:rsidR="002408AC" w:rsidRPr="002408AC" w:rsidRDefault="002408AC" w:rsidP="002408AC">
            <w:pPr>
              <w:jc w:val="right"/>
              <w:rPr>
                <w:color w:val="000000"/>
              </w:rPr>
            </w:pPr>
            <w:r w:rsidRPr="002408AC">
              <w:rPr>
                <w:color w:val="000000"/>
              </w:rPr>
              <w:t>0.257</w:t>
            </w:r>
          </w:p>
        </w:tc>
        <w:tc>
          <w:tcPr>
            <w:tcW w:w="996" w:type="dxa"/>
            <w:tcBorders>
              <w:top w:val="nil"/>
              <w:left w:val="nil"/>
              <w:bottom w:val="single" w:sz="4" w:space="0" w:color="auto"/>
              <w:right w:val="single" w:sz="4" w:space="0" w:color="auto"/>
            </w:tcBorders>
            <w:shd w:val="clear" w:color="000000" w:fill="F2F2F2"/>
            <w:noWrap/>
            <w:vAlign w:val="bottom"/>
            <w:hideMark/>
          </w:tcPr>
          <w:p w14:paraId="30F431B5" w14:textId="77777777" w:rsidR="002408AC" w:rsidRPr="002408AC" w:rsidRDefault="002408AC" w:rsidP="002408AC">
            <w:pPr>
              <w:jc w:val="right"/>
              <w:rPr>
                <w:color w:val="000000"/>
              </w:rPr>
            </w:pPr>
            <w:r w:rsidRPr="002408AC">
              <w:rPr>
                <w:color w:val="000000"/>
              </w:rPr>
              <w:t>0.252</w:t>
            </w:r>
          </w:p>
        </w:tc>
        <w:tc>
          <w:tcPr>
            <w:tcW w:w="996" w:type="dxa"/>
            <w:tcBorders>
              <w:top w:val="nil"/>
              <w:left w:val="nil"/>
              <w:bottom w:val="single" w:sz="4" w:space="0" w:color="auto"/>
              <w:right w:val="single" w:sz="4" w:space="0" w:color="auto"/>
            </w:tcBorders>
            <w:shd w:val="clear" w:color="000000" w:fill="F2F2F2"/>
            <w:noWrap/>
            <w:vAlign w:val="bottom"/>
            <w:hideMark/>
          </w:tcPr>
          <w:p w14:paraId="2323B8C5" w14:textId="77777777" w:rsidR="002408AC" w:rsidRPr="002408AC" w:rsidRDefault="002408AC" w:rsidP="002408AC">
            <w:pPr>
              <w:jc w:val="right"/>
              <w:rPr>
                <w:color w:val="000000"/>
              </w:rPr>
            </w:pPr>
            <w:r w:rsidRPr="002408AC">
              <w:rPr>
                <w:color w:val="000000"/>
              </w:rPr>
              <w:t>0.247</w:t>
            </w:r>
          </w:p>
        </w:tc>
        <w:tc>
          <w:tcPr>
            <w:tcW w:w="996" w:type="dxa"/>
            <w:tcBorders>
              <w:top w:val="nil"/>
              <w:left w:val="nil"/>
              <w:bottom w:val="single" w:sz="4" w:space="0" w:color="auto"/>
              <w:right w:val="single" w:sz="4" w:space="0" w:color="auto"/>
            </w:tcBorders>
            <w:shd w:val="clear" w:color="000000" w:fill="F2F2F2"/>
            <w:noWrap/>
            <w:vAlign w:val="bottom"/>
            <w:hideMark/>
          </w:tcPr>
          <w:p w14:paraId="2C742EC1" w14:textId="77777777" w:rsidR="002408AC" w:rsidRPr="002408AC" w:rsidRDefault="002408AC" w:rsidP="002408AC">
            <w:pPr>
              <w:jc w:val="right"/>
              <w:rPr>
                <w:color w:val="000000"/>
              </w:rPr>
            </w:pPr>
            <w:r w:rsidRPr="002408AC">
              <w:rPr>
                <w:color w:val="000000"/>
              </w:rPr>
              <w:t>0.242</w:t>
            </w:r>
          </w:p>
        </w:tc>
        <w:tc>
          <w:tcPr>
            <w:tcW w:w="996" w:type="dxa"/>
            <w:tcBorders>
              <w:top w:val="nil"/>
              <w:left w:val="nil"/>
              <w:bottom w:val="single" w:sz="4" w:space="0" w:color="auto"/>
              <w:right w:val="single" w:sz="4" w:space="0" w:color="auto"/>
            </w:tcBorders>
            <w:shd w:val="clear" w:color="000000" w:fill="F2F2F2"/>
            <w:noWrap/>
            <w:vAlign w:val="bottom"/>
            <w:hideMark/>
          </w:tcPr>
          <w:p w14:paraId="00326165" w14:textId="77777777" w:rsidR="002408AC" w:rsidRPr="002408AC" w:rsidRDefault="002408AC" w:rsidP="002408AC">
            <w:pPr>
              <w:jc w:val="right"/>
              <w:rPr>
                <w:color w:val="000000"/>
              </w:rPr>
            </w:pPr>
            <w:r w:rsidRPr="002408AC">
              <w:rPr>
                <w:color w:val="000000"/>
              </w:rPr>
              <w:t>0.237</w:t>
            </w:r>
          </w:p>
        </w:tc>
        <w:tc>
          <w:tcPr>
            <w:tcW w:w="996" w:type="dxa"/>
            <w:tcBorders>
              <w:top w:val="nil"/>
              <w:left w:val="nil"/>
              <w:bottom w:val="single" w:sz="4" w:space="0" w:color="auto"/>
              <w:right w:val="single" w:sz="4" w:space="0" w:color="auto"/>
            </w:tcBorders>
            <w:shd w:val="clear" w:color="000000" w:fill="F2F2F2"/>
            <w:noWrap/>
            <w:vAlign w:val="bottom"/>
            <w:hideMark/>
          </w:tcPr>
          <w:p w14:paraId="27CF0F29" w14:textId="77777777" w:rsidR="002408AC" w:rsidRPr="002408AC" w:rsidRDefault="002408AC" w:rsidP="002408AC">
            <w:pPr>
              <w:jc w:val="right"/>
              <w:rPr>
                <w:color w:val="000000"/>
              </w:rPr>
            </w:pPr>
            <w:r w:rsidRPr="002408AC">
              <w:rPr>
                <w:color w:val="000000"/>
              </w:rPr>
              <w:t>0.232</w:t>
            </w:r>
          </w:p>
        </w:tc>
        <w:tc>
          <w:tcPr>
            <w:tcW w:w="996" w:type="dxa"/>
            <w:tcBorders>
              <w:top w:val="nil"/>
              <w:left w:val="nil"/>
              <w:bottom w:val="single" w:sz="4" w:space="0" w:color="auto"/>
              <w:right w:val="single" w:sz="4" w:space="0" w:color="auto"/>
            </w:tcBorders>
            <w:shd w:val="clear" w:color="000000" w:fill="F2F2F2"/>
            <w:noWrap/>
            <w:vAlign w:val="bottom"/>
            <w:hideMark/>
          </w:tcPr>
          <w:p w14:paraId="4D856136" w14:textId="77777777" w:rsidR="002408AC" w:rsidRPr="002408AC" w:rsidRDefault="002408AC" w:rsidP="002408AC">
            <w:pPr>
              <w:jc w:val="right"/>
              <w:rPr>
                <w:color w:val="000000"/>
              </w:rPr>
            </w:pPr>
            <w:r w:rsidRPr="002408AC">
              <w:rPr>
                <w:color w:val="000000"/>
              </w:rPr>
              <w:t>0.228</w:t>
            </w:r>
          </w:p>
        </w:tc>
        <w:tc>
          <w:tcPr>
            <w:tcW w:w="997" w:type="dxa"/>
            <w:tcBorders>
              <w:top w:val="nil"/>
              <w:left w:val="nil"/>
              <w:bottom w:val="single" w:sz="4" w:space="0" w:color="auto"/>
              <w:right w:val="single" w:sz="4" w:space="0" w:color="auto"/>
            </w:tcBorders>
            <w:shd w:val="clear" w:color="000000" w:fill="F2F2F2"/>
            <w:noWrap/>
            <w:vAlign w:val="bottom"/>
            <w:hideMark/>
          </w:tcPr>
          <w:p w14:paraId="10EF45E0" w14:textId="77777777" w:rsidR="002408AC" w:rsidRPr="002408AC" w:rsidRDefault="002408AC" w:rsidP="002408AC">
            <w:pPr>
              <w:jc w:val="right"/>
              <w:rPr>
                <w:color w:val="000000"/>
              </w:rPr>
            </w:pPr>
            <w:r w:rsidRPr="002408AC">
              <w:rPr>
                <w:color w:val="000000"/>
              </w:rPr>
              <w:t>0.223</w:t>
            </w:r>
          </w:p>
        </w:tc>
      </w:tr>
      <w:tr w:rsidR="002408AC" w:rsidRPr="002408AC" w14:paraId="7DE7A95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62A3AA2" w14:textId="77777777" w:rsidR="002408AC" w:rsidRPr="002408AC" w:rsidRDefault="002408AC" w:rsidP="002408AC">
            <w:pPr>
              <w:rPr>
                <w:color w:val="000000"/>
              </w:rPr>
            </w:pPr>
            <w:r w:rsidRPr="002408AC">
              <w:rPr>
                <w:color w:val="000000"/>
              </w:rPr>
              <w:t>6.2.</w:t>
            </w:r>
          </w:p>
        </w:tc>
        <w:tc>
          <w:tcPr>
            <w:tcW w:w="2270" w:type="dxa"/>
            <w:tcBorders>
              <w:top w:val="nil"/>
              <w:left w:val="nil"/>
              <w:bottom w:val="single" w:sz="4" w:space="0" w:color="auto"/>
              <w:right w:val="single" w:sz="4" w:space="0" w:color="auto"/>
            </w:tcBorders>
            <w:shd w:val="clear" w:color="auto" w:fill="auto"/>
            <w:hideMark/>
          </w:tcPr>
          <w:p w14:paraId="5D183E4E"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 xml:space="preserve">вой </w:t>
            </w:r>
            <w:r w:rsidRPr="002408AC">
              <w:rPr>
                <w:color w:val="000000"/>
              </w:rPr>
              <w:lastRenderedPageBreak/>
              <w:t>энергии в сети п</w:t>
            </w:r>
            <w:r w:rsidRPr="002408AC">
              <w:rPr>
                <w:color w:val="000000"/>
              </w:rPr>
              <w:t>о</w:t>
            </w:r>
            <w:r w:rsidRPr="002408AC">
              <w:rPr>
                <w:color w:val="000000"/>
              </w:rPr>
              <w:t>треб</w:t>
            </w:r>
            <w:r w:rsidRPr="002408AC">
              <w:rPr>
                <w:color w:val="000000"/>
              </w:rPr>
              <w:t>и</w:t>
            </w:r>
            <w:r w:rsidRPr="002408AC">
              <w:rPr>
                <w:color w:val="000000"/>
              </w:rPr>
              <w:t>телей</w:t>
            </w:r>
          </w:p>
        </w:tc>
        <w:tc>
          <w:tcPr>
            <w:tcW w:w="1394" w:type="dxa"/>
            <w:tcBorders>
              <w:top w:val="nil"/>
              <w:left w:val="nil"/>
              <w:bottom w:val="single" w:sz="4" w:space="0" w:color="auto"/>
              <w:right w:val="single" w:sz="4" w:space="0" w:color="auto"/>
            </w:tcBorders>
            <w:shd w:val="clear" w:color="auto" w:fill="auto"/>
            <w:vAlign w:val="center"/>
            <w:hideMark/>
          </w:tcPr>
          <w:p w14:paraId="061B0DEE" w14:textId="77777777" w:rsidR="002408AC" w:rsidRPr="002408AC" w:rsidRDefault="002408AC" w:rsidP="002408AC">
            <w:pPr>
              <w:jc w:val="center"/>
              <w:rPr>
                <w:color w:val="000000"/>
              </w:rPr>
            </w:pPr>
            <w:r w:rsidRPr="002408AC">
              <w:rPr>
                <w:color w:val="000000"/>
              </w:rPr>
              <w:lastRenderedPageBreak/>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6F223E6"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258107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77D4E6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D35615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3E5237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88EA80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3D0206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277FAC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FDCFC62"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3BCB361C" w14:textId="77777777" w:rsidR="002408AC" w:rsidRPr="002408AC" w:rsidRDefault="002408AC" w:rsidP="002408AC">
            <w:pPr>
              <w:jc w:val="right"/>
              <w:rPr>
                <w:color w:val="000000"/>
              </w:rPr>
            </w:pPr>
            <w:r w:rsidRPr="002408AC">
              <w:rPr>
                <w:color w:val="000000"/>
              </w:rPr>
              <w:t>0.000</w:t>
            </w:r>
          </w:p>
        </w:tc>
      </w:tr>
      <w:tr w:rsidR="002408AC" w:rsidRPr="002408AC" w14:paraId="0D94D98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B5827ED" w14:textId="77777777" w:rsidR="002408AC" w:rsidRPr="002408AC" w:rsidRDefault="002408AC" w:rsidP="002408AC">
            <w:pPr>
              <w:rPr>
                <w:color w:val="000000"/>
              </w:rPr>
            </w:pPr>
            <w:r w:rsidRPr="002408AC">
              <w:rPr>
                <w:color w:val="000000"/>
              </w:rPr>
              <w:lastRenderedPageBreak/>
              <w:t>7</w:t>
            </w:r>
          </w:p>
        </w:tc>
        <w:tc>
          <w:tcPr>
            <w:tcW w:w="2270" w:type="dxa"/>
            <w:tcBorders>
              <w:top w:val="nil"/>
              <w:left w:val="nil"/>
              <w:bottom w:val="single" w:sz="4" w:space="0" w:color="auto"/>
              <w:right w:val="single" w:sz="4" w:space="0" w:color="auto"/>
            </w:tcBorders>
            <w:shd w:val="clear" w:color="auto" w:fill="auto"/>
            <w:hideMark/>
          </w:tcPr>
          <w:p w14:paraId="4000874A" w14:textId="77777777" w:rsidR="002408AC" w:rsidRPr="002408AC" w:rsidRDefault="002408AC" w:rsidP="002408AC">
            <w:pPr>
              <w:rPr>
                <w:color w:val="000000"/>
              </w:rPr>
            </w:pPr>
            <w:r w:rsidRPr="002408AC">
              <w:rPr>
                <w:color w:val="000000"/>
              </w:rPr>
              <w:t>Хозяйственные нужды</w:t>
            </w:r>
          </w:p>
        </w:tc>
        <w:tc>
          <w:tcPr>
            <w:tcW w:w="1394" w:type="dxa"/>
            <w:tcBorders>
              <w:top w:val="nil"/>
              <w:left w:val="nil"/>
              <w:bottom w:val="single" w:sz="4" w:space="0" w:color="auto"/>
              <w:right w:val="single" w:sz="4" w:space="0" w:color="auto"/>
            </w:tcBorders>
            <w:shd w:val="clear" w:color="auto" w:fill="auto"/>
            <w:vAlign w:val="center"/>
            <w:hideMark/>
          </w:tcPr>
          <w:p w14:paraId="6F52F3B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C5C27B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66C83E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C0D086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B07A52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F57347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85742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DC5E6B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C30DF8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9FD4C22"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355EB6BA" w14:textId="77777777" w:rsidR="002408AC" w:rsidRPr="002408AC" w:rsidRDefault="002408AC" w:rsidP="002408AC">
            <w:pPr>
              <w:jc w:val="right"/>
              <w:rPr>
                <w:color w:val="000000"/>
              </w:rPr>
            </w:pPr>
            <w:r w:rsidRPr="002408AC">
              <w:rPr>
                <w:color w:val="000000"/>
              </w:rPr>
              <w:t>0.000</w:t>
            </w:r>
          </w:p>
        </w:tc>
      </w:tr>
      <w:tr w:rsidR="002408AC" w:rsidRPr="002408AC" w14:paraId="06A0B73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2692533" w14:textId="77777777" w:rsidR="002408AC" w:rsidRPr="002408AC" w:rsidRDefault="002408AC" w:rsidP="002408AC">
            <w:pPr>
              <w:rPr>
                <w:color w:val="000000"/>
              </w:rPr>
            </w:pPr>
            <w:r w:rsidRPr="002408AC">
              <w:rPr>
                <w:color w:val="000000"/>
              </w:rPr>
              <w:t>8</w:t>
            </w:r>
          </w:p>
        </w:tc>
        <w:tc>
          <w:tcPr>
            <w:tcW w:w="2270" w:type="dxa"/>
            <w:tcBorders>
              <w:top w:val="nil"/>
              <w:left w:val="nil"/>
              <w:bottom w:val="single" w:sz="4" w:space="0" w:color="auto"/>
              <w:right w:val="single" w:sz="4" w:space="0" w:color="auto"/>
            </w:tcBorders>
            <w:shd w:val="clear" w:color="auto" w:fill="auto"/>
            <w:hideMark/>
          </w:tcPr>
          <w:p w14:paraId="36C4C841" w14:textId="77777777" w:rsidR="002408AC" w:rsidRPr="002408AC" w:rsidRDefault="002408AC" w:rsidP="002408AC">
            <w:pPr>
              <w:rPr>
                <w:color w:val="000000"/>
              </w:rPr>
            </w:pPr>
            <w:r w:rsidRPr="002408AC">
              <w:rPr>
                <w:color w:val="000000"/>
              </w:rPr>
              <w:t>Расчетная прис</w:t>
            </w:r>
            <w:r w:rsidRPr="002408AC">
              <w:rPr>
                <w:color w:val="000000"/>
              </w:rPr>
              <w:t>о</w:t>
            </w:r>
            <w:r w:rsidRPr="002408AC">
              <w:rPr>
                <w:color w:val="000000"/>
              </w:rPr>
              <w:t xml:space="preserve">единенная тепловая нагрузка,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36433E5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CBAF8C0"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3BE5CE98"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7A3365D2"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20D629DE"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5310F7CC"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4CFF3842"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761E0C12"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79C21568"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25BC3530" w14:textId="77777777" w:rsidR="002408AC" w:rsidRPr="002408AC" w:rsidRDefault="002408AC" w:rsidP="002408AC">
            <w:pPr>
              <w:jc w:val="right"/>
              <w:rPr>
                <w:color w:val="000000"/>
              </w:rPr>
            </w:pPr>
            <w:r w:rsidRPr="002408AC">
              <w:rPr>
                <w:color w:val="000000"/>
              </w:rPr>
              <w:t>1.564</w:t>
            </w:r>
          </w:p>
        </w:tc>
        <w:tc>
          <w:tcPr>
            <w:tcW w:w="997" w:type="dxa"/>
            <w:tcBorders>
              <w:top w:val="nil"/>
              <w:left w:val="nil"/>
              <w:bottom w:val="single" w:sz="4" w:space="0" w:color="auto"/>
              <w:right w:val="single" w:sz="4" w:space="0" w:color="auto"/>
            </w:tcBorders>
            <w:shd w:val="clear" w:color="000000" w:fill="F2F2F2"/>
            <w:noWrap/>
            <w:vAlign w:val="bottom"/>
            <w:hideMark/>
          </w:tcPr>
          <w:p w14:paraId="40513666" w14:textId="77777777" w:rsidR="002408AC" w:rsidRPr="002408AC" w:rsidRDefault="002408AC" w:rsidP="002408AC">
            <w:pPr>
              <w:jc w:val="right"/>
              <w:rPr>
                <w:color w:val="000000"/>
              </w:rPr>
            </w:pPr>
            <w:r w:rsidRPr="002408AC">
              <w:rPr>
                <w:color w:val="000000"/>
              </w:rPr>
              <w:t>1.564</w:t>
            </w:r>
          </w:p>
        </w:tc>
      </w:tr>
      <w:tr w:rsidR="002408AC" w:rsidRPr="002408AC" w14:paraId="569B265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EA2138B" w14:textId="77777777" w:rsidR="002408AC" w:rsidRPr="002408AC" w:rsidRDefault="002408AC" w:rsidP="002408AC">
            <w:pPr>
              <w:rPr>
                <w:color w:val="000000"/>
              </w:rPr>
            </w:pPr>
            <w:r w:rsidRPr="002408AC">
              <w:rPr>
                <w:color w:val="000000"/>
              </w:rPr>
              <w:t>8.1.</w:t>
            </w:r>
          </w:p>
        </w:tc>
        <w:tc>
          <w:tcPr>
            <w:tcW w:w="2270" w:type="dxa"/>
            <w:tcBorders>
              <w:top w:val="nil"/>
              <w:left w:val="nil"/>
              <w:bottom w:val="single" w:sz="4" w:space="0" w:color="auto"/>
              <w:right w:val="single" w:sz="4" w:space="0" w:color="auto"/>
            </w:tcBorders>
            <w:shd w:val="clear" w:color="auto" w:fill="auto"/>
            <w:hideMark/>
          </w:tcPr>
          <w:p w14:paraId="0AD4B5C8" w14:textId="77777777" w:rsidR="002408AC" w:rsidRPr="002408AC" w:rsidRDefault="002408AC" w:rsidP="002408AC">
            <w:pPr>
              <w:rPr>
                <w:color w:val="000000"/>
              </w:rPr>
            </w:pPr>
            <w:r w:rsidRPr="002408AC">
              <w:rPr>
                <w:color w:val="000000"/>
              </w:rPr>
              <w:t>Отопление</w:t>
            </w:r>
          </w:p>
        </w:tc>
        <w:tc>
          <w:tcPr>
            <w:tcW w:w="1394" w:type="dxa"/>
            <w:tcBorders>
              <w:top w:val="nil"/>
              <w:left w:val="nil"/>
              <w:bottom w:val="single" w:sz="4" w:space="0" w:color="auto"/>
              <w:right w:val="single" w:sz="4" w:space="0" w:color="auto"/>
            </w:tcBorders>
            <w:shd w:val="clear" w:color="auto" w:fill="auto"/>
            <w:vAlign w:val="center"/>
            <w:hideMark/>
          </w:tcPr>
          <w:p w14:paraId="1D4E7DE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741660D"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52F4FE14"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1BC41AB0"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4D40881C"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3FB28086"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3DF9732A"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25C3EDF9"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688D2985" w14:textId="77777777" w:rsidR="002408AC" w:rsidRPr="002408AC" w:rsidRDefault="002408AC" w:rsidP="002408AC">
            <w:pPr>
              <w:jc w:val="right"/>
              <w:rPr>
                <w:color w:val="000000"/>
              </w:rPr>
            </w:pPr>
            <w:r w:rsidRPr="002408AC">
              <w:rPr>
                <w:color w:val="000000"/>
              </w:rPr>
              <w:t>1.564</w:t>
            </w:r>
          </w:p>
        </w:tc>
        <w:tc>
          <w:tcPr>
            <w:tcW w:w="996" w:type="dxa"/>
            <w:tcBorders>
              <w:top w:val="nil"/>
              <w:left w:val="nil"/>
              <w:bottom w:val="single" w:sz="4" w:space="0" w:color="auto"/>
              <w:right w:val="single" w:sz="4" w:space="0" w:color="auto"/>
            </w:tcBorders>
            <w:shd w:val="clear" w:color="000000" w:fill="F2F2F2"/>
            <w:noWrap/>
            <w:vAlign w:val="bottom"/>
            <w:hideMark/>
          </w:tcPr>
          <w:p w14:paraId="0A7EB8C6" w14:textId="77777777" w:rsidR="002408AC" w:rsidRPr="002408AC" w:rsidRDefault="002408AC" w:rsidP="002408AC">
            <w:pPr>
              <w:jc w:val="right"/>
              <w:rPr>
                <w:color w:val="000000"/>
              </w:rPr>
            </w:pPr>
            <w:r w:rsidRPr="002408AC">
              <w:rPr>
                <w:color w:val="000000"/>
              </w:rPr>
              <w:t>1.564</w:t>
            </w:r>
          </w:p>
        </w:tc>
        <w:tc>
          <w:tcPr>
            <w:tcW w:w="997" w:type="dxa"/>
            <w:tcBorders>
              <w:top w:val="nil"/>
              <w:left w:val="nil"/>
              <w:bottom w:val="single" w:sz="4" w:space="0" w:color="auto"/>
              <w:right w:val="single" w:sz="4" w:space="0" w:color="auto"/>
            </w:tcBorders>
            <w:shd w:val="clear" w:color="000000" w:fill="F2F2F2"/>
            <w:noWrap/>
            <w:vAlign w:val="bottom"/>
            <w:hideMark/>
          </w:tcPr>
          <w:p w14:paraId="3A833529" w14:textId="77777777" w:rsidR="002408AC" w:rsidRPr="002408AC" w:rsidRDefault="002408AC" w:rsidP="002408AC">
            <w:pPr>
              <w:jc w:val="right"/>
              <w:rPr>
                <w:color w:val="000000"/>
              </w:rPr>
            </w:pPr>
            <w:r w:rsidRPr="002408AC">
              <w:rPr>
                <w:color w:val="000000"/>
              </w:rPr>
              <w:t>1.564</w:t>
            </w:r>
          </w:p>
        </w:tc>
      </w:tr>
      <w:tr w:rsidR="002408AC" w:rsidRPr="002408AC" w14:paraId="5A38991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91A6CD0" w14:textId="77777777" w:rsidR="002408AC" w:rsidRPr="002408AC" w:rsidRDefault="002408AC" w:rsidP="002408AC">
            <w:pPr>
              <w:rPr>
                <w:color w:val="000000"/>
              </w:rPr>
            </w:pPr>
            <w:r w:rsidRPr="002408AC">
              <w:rPr>
                <w:color w:val="000000"/>
              </w:rPr>
              <w:t>8.2.</w:t>
            </w:r>
          </w:p>
        </w:tc>
        <w:tc>
          <w:tcPr>
            <w:tcW w:w="2270" w:type="dxa"/>
            <w:tcBorders>
              <w:top w:val="nil"/>
              <w:left w:val="nil"/>
              <w:bottom w:val="single" w:sz="4" w:space="0" w:color="auto"/>
              <w:right w:val="single" w:sz="4" w:space="0" w:color="auto"/>
            </w:tcBorders>
            <w:shd w:val="clear" w:color="auto" w:fill="auto"/>
            <w:hideMark/>
          </w:tcPr>
          <w:p w14:paraId="25CD2A8D" w14:textId="77777777" w:rsidR="002408AC" w:rsidRPr="002408AC" w:rsidRDefault="002408AC" w:rsidP="002408AC">
            <w:pPr>
              <w:rPr>
                <w:color w:val="000000"/>
              </w:rPr>
            </w:pPr>
            <w:r w:rsidRPr="002408AC">
              <w:rPr>
                <w:color w:val="000000"/>
              </w:rPr>
              <w:t>Вентиляция</w:t>
            </w:r>
          </w:p>
        </w:tc>
        <w:tc>
          <w:tcPr>
            <w:tcW w:w="1394" w:type="dxa"/>
            <w:tcBorders>
              <w:top w:val="nil"/>
              <w:left w:val="nil"/>
              <w:bottom w:val="single" w:sz="4" w:space="0" w:color="auto"/>
              <w:right w:val="single" w:sz="4" w:space="0" w:color="auto"/>
            </w:tcBorders>
            <w:shd w:val="clear" w:color="auto" w:fill="auto"/>
            <w:vAlign w:val="center"/>
            <w:hideMark/>
          </w:tcPr>
          <w:p w14:paraId="4AE62589"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A3AC917"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C416CC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4F68D5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1984EC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B12961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3149E9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914BD2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BAA5BA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18A5275"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128A2EF8" w14:textId="77777777" w:rsidR="002408AC" w:rsidRPr="002408AC" w:rsidRDefault="002408AC" w:rsidP="002408AC">
            <w:pPr>
              <w:jc w:val="right"/>
              <w:rPr>
                <w:color w:val="000000"/>
              </w:rPr>
            </w:pPr>
            <w:r w:rsidRPr="002408AC">
              <w:rPr>
                <w:color w:val="000000"/>
              </w:rPr>
              <w:t>0.000</w:t>
            </w:r>
          </w:p>
        </w:tc>
      </w:tr>
      <w:tr w:rsidR="002408AC" w:rsidRPr="002408AC" w14:paraId="5014F26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856D024" w14:textId="77777777" w:rsidR="002408AC" w:rsidRPr="002408AC" w:rsidRDefault="002408AC" w:rsidP="002408AC">
            <w:pPr>
              <w:rPr>
                <w:color w:val="000000"/>
              </w:rPr>
            </w:pPr>
            <w:r w:rsidRPr="002408AC">
              <w:rPr>
                <w:color w:val="000000"/>
              </w:rPr>
              <w:t>8.3.</w:t>
            </w:r>
          </w:p>
        </w:tc>
        <w:tc>
          <w:tcPr>
            <w:tcW w:w="2270" w:type="dxa"/>
            <w:tcBorders>
              <w:top w:val="nil"/>
              <w:left w:val="nil"/>
              <w:bottom w:val="single" w:sz="4" w:space="0" w:color="auto"/>
              <w:right w:val="single" w:sz="4" w:space="0" w:color="auto"/>
            </w:tcBorders>
            <w:shd w:val="clear" w:color="auto" w:fill="auto"/>
            <w:hideMark/>
          </w:tcPr>
          <w:p w14:paraId="457BD06A" w14:textId="77777777" w:rsidR="002408AC" w:rsidRPr="002408AC" w:rsidRDefault="002408AC" w:rsidP="002408AC">
            <w:pPr>
              <w:rPr>
                <w:color w:val="000000"/>
              </w:rPr>
            </w:pPr>
            <w:r w:rsidRPr="002408AC">
              <w:rPr>
                <w:color w:val="000000"/>
              </w:rPr>
              <w:t>ГВС</w:t>
            </w:r>
          </w:p>
        </w:tc>
        <w:tc>
          <w:tcPr>
            <w:tcW w:w="1394" w:type="dxa"/>
            <w:tcBorders>
              <w:top w:val="nil"/>
              <w:left w:val="nil"/>
              <w:bottom w:val="single" w:sz="4" w:space="0" w:color="auto"/>
              <w:right w:val="single" w:sz="4" w:space="0" w:color="auto"/>
            </w:tcBorders>
            <w:shd w:val="clear" w:color="auto" w:fill="auto"/>
            <w:vAlign w:val="center"/>
            <w:hideMark/>
          </w:tcPr>
          <w:p w14:paraId="39F75C75"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1A2C83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CE7223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A199CF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3A652B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EBF304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7AC2E2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373222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2F2DEE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5F2E59"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4081D6A9" w14:textId="77777777" w:rsidR="002408AC" w:rsidRPr="002408AC" w:rsidRDefault="002408AC" w:rsidP="002408AC">
            <w:pPr>
              <w:jc w:val="right"/>
              <w:rPr>
                <w:color w:val="000000"/>
              </w:rPr>
            </w:pPr>
            <w:r w:rsidRPr="002408AC">
              <w:rPr>
                <w:color w:val="000000"/>
              </w:rPr>
              <w:t>0.000</w:t>
            </w:r>
          </w:p>
        </w:tc>
      </w:tr>
      <w:tr w:rsidR="002408AC" w:rsidRPr="002408AC" w14:paraId="4DA63F4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EA5220E" w14:textId="77777777" w:rsidR="002408AC" w:rsidRPr="002408AC" w:rsidRDefault="002408AC" w:rsidP="002408AC">
            <w:pPr>
              <w:rPr>
                <w:color w:val="000000"/>
              </w:rPr>
            </w:pPr>
            <w:r w:rsidRPr="002408AC">
              <w:rPr>
                <w:color w:val="000000"/>
              </w:rPr>
              <w:t>9</w:t>
            </w:r>
          </w:p>
        </w:tc>
        <w:tc>
          <w:tcPr>
            <w:tcW w:w="2270" w:type="dxa"/>
            <w:tcBorders>
              <w:top w:val="nil"/>
              <w:left w:val="nil"/>
              <w:bottom w:val="single" w:sz="4" w:space="0" w:color="auto"/>
              <w:right w:val="single" w:sz="4" w:space="0" w:color="auto"/>
            </w:tcBorders>
            <w:shd w:val="clear" w:color="auto" w:fill="auto"/>
            <w:hideMark/>
          </w:tcPr>
          <w:p w14:paraId="3018407D" w14:textId="77777777" w:rsidR="002408AC" w:rsidRPr="002408AC" w:rsidRDefault="002408AC" w:rsidP="002408AC">
            <w:pPr>
              <w:rPr>
                <w:color w:val="000000"/>
              </w:rPr>
            </w:pPr>
            <w:r w:rsidRPr="002408AC">
              <w:rPr>
                <w:color w:val="000000"/>
              </w:rPr>
              <w:t>Р</w:t>
            </w:r>
            <w:r w:rsidRPr="002408AC">
              <w:rPr>
                <w:color w:val="000000"/>
              </w:rPr>
              <w:t>е</w:t>
            </w:r>
            <w:r w:rsidRPr="002408AC">
              <w:rPr>
                <w:color w:val="000000"/>
              </w:rPr>
              <w:t>зер</w:t>
            </w:r>
            <w:proofErr w:type="gramStart"/>
            <w:r w:rsidRPr="002408AC">
              <w:rPr>
                <w:color w:val="000000"/>
              </w:rPr>
              <w:t>в(</w:t>
            </w:r>
            <w:proofErr w:type="gramEnd"/>
            <w:r w:rsidRPr="002408AC">
              <w:rPr>
                <w:color w:val="000000"/>
              </w:rPr>
              <w:t>+)/дефицит (-) тепловой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2D6EC73D"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DDE421C" w14:textId="77777777" w:rsidR="002408AC" w:rsidRPr="002408AC" w:rsidRDefault="002408AC" w:rsidP="002408AC">
            <w:pPr>
              <w:jc w:val="right"/>
              <w:rPr>
                <w:color w:val="000000"/>
              </w:rPr>
            </w:pPr>
            <w:r w:rsidRPr="002408AC">
              <w:rPr>
                <w:color w:val="000000"/>
              </w:rPr>
              <w:t>4.052</w:t>
            </w:r>
          </w:p>
        </w:tc>
        <w:tc>
          <w:tcPr>
            <w:tcW w:w="996" w:type="dxa"/>
            <w:tcBorders>
              <w:top w:val="nil"/>
              <w:left w:val="nil"/>
              <w:bottom w:val="single" w:sz="4" w:space="0" w:color="auto"/>
              <w:right w:val="single" w:sz="4" w:space="0" w:color="auto"/>
            </w:tcBorders>
            <w:shd w:val="clear" w:color="000000" w:fill="F2F2F2"/>
            <w:noWrap/>
            <w:vAlign w:val="bottom"/>
            <w:hideMark/>
          </w:tcPr>
          <w:p w14:paraId="229AE292" w14:textId="77777777" w:rsidR="002408AC" w:rsidRPr="002408AC" w:rsidRDefault="002408AC" w:rsidP="002408AC">
            <w:pPr>
              <w:jc w:val="right"/>
              <w:rPr>
                <w:color w:val="000000"/>
              </w:rPr>
            </w:pPr>
            <w:r w:rsidRPr="002408AC">
              <w:rPr>
                <w:color w:val="000000"/>
              </w:rPr>
              <w:t>4.057</w:t>
            </w:r>
          </w:p>
        </w:tc>
        <w:tc>
          <w:tcPr>
            <w:tcW w:w="996" w:type="dxa"/>
            <w:tcBorders>
              <w:top w:val="nil"/>
              <w:left w:val="nil"/>
              <w:bottom w:val="single" w:sz="4" w:space="0" w:color="auto"/>
              <w:right w:val="single" w:sz="4" w:space="0" w:color="auto"/>
            </w:tcBorders>
            <w:shd w:val="clear" w:color="000000" w:fill="F2F2F2"/>
            <w:noWrap/>
            <w:vAlign w:val="bottom"/>
            <w:hideMark/>
          </w:tcPr>
          <w:p w14:paraId="2AF2CFEF" w14:textId="77777777" w:rsidR="002408AC" w:rsidRPr="002408AC" w:rsidRDefault="002408AC" w:rsidP="002408AC">
            <w:pPr>
              <w:jc w:val="right"/>
              <w:rPr>
                <w:color w:val="000000"/>
              </w:rPr>
            </w:pPr>
            <w:r w:rsidRPr="002408AC">
              <w:rPr>
                <w:color w:val="000000"/>
              </w:rPr>
              <w:t>4.063</w:t>
            </w:r>
          </w:p>
        </w:tc>
        <w:tc>
          <w:tcPr>
            <w:tcW w:w="996" w:type="dxa"/>
            <w:tcBorders>
              <w:top w:val="nil"/>
              <w:left w:val="nil"/>
              <w:bottom w:val="single" w:sz="4" w:space="0" w:color="auto"/>
              <w:right w:val="single" w:sz="4" w:space="0" w:color="auto"/>
            </w:tcBorders>
            <w:shd w:val="clear" w:color="000000" w:fill="F2F2F2"/>
            <w:noWrap/>
            <w:vAlign w:val="bottom"/>
            <w:hideMark/>
          </w:tcPr>
          <w:p w14:paraId="401FD5F2" w14:textId="77777777" w:rsidR="002408AC" w:rsidRPr="002408AC" w:rsidRDefault="002408AC" w:rsidP="002408AC">
            <w:pPr>
              <w:jc w:val="right"/>
              <w:rPr>
                <w:color w:val="000000"/>
              </w:rPr>
            </w:pPr>
            <w:r w:rsidRPr="002408AC">
              <w:rPr>
                <w:color w:val="000000"/>
              </w:rPr>
              <w:t>4.068</w:t>
            </w:r>
          </w:p>
        </w:tc>
        <w:tc>
          <w:tcPr>
            <w:tcW w:w="996" w:type="dxa"/>
            <w:tcBorders>
              <w:top w:val="nil"/>
              <w:left w:val="nil"/>
              <w:bottom w:val="single" w:sz="4" w:space="0" w:color="auto"/>
              <w:right w:val="single" w:sz="4" w:space="0" w:color="auto"/>
            </w:tcBorders>
            <w:shd w:val="clear" w:color="000000" w:fill="F2F2F2"/>
            <w:noWrap/>
            <w:vAlign w:val="bottom"/>
            <w:hideMark/>
          </w:tcPr>
          <w:p w14:paraId="205F81C1" w14:textId="77777777" w:rsidR="002408AC" w:rsidRPr="002408AC" w:rsidRDefault="002408AC" w:rsidP="002408AC">
            <w:pPr>
              <w:jc w:val="right"/>
              <w:rPr>
                <w:color w:val="000000"/>
              </w:rPr>
            </w:pPr>
            <w:r w:rsidRPr="002408AC">
              <w:rPr>
                <w:color w:val="000000"/>
              </w:rPr>
              <w:t>4.073</w:t>
            </w:r>
          </w:p>
        </w:tc>
        <w:tc>
          <w:tcPr>
            <w:tcW w:w="996" w:type="dxa"/>
            <w:tcBorders>
              <w:top w:val="nil"/>
              <w:left w:val="nil"/>
              <w:bottom w:val="single" w:sz="4" w:space="0" w:color="auto"/>
              <w:right w:val="single" w:sz="4" w:space="0" w:color="auto"/>
            </w:tcBorders>
            <w:shd w:val="clear" w:color="000000" w:fill="F2F2F2"/>
            <w:noWrap/>
            <w:vAlign w:val="bottom"/>
            <w:hideMark/>
          </w:tcPr>
          <w:p w14:paraId="0B017E9E" w14:textId="77777777" w:rsidR="002408AC" w:rsidRPr="002408AC" w:rsidRDefault="002408AC" w:rsidP="002408AC">
            <w:pPr>
              <w:jc w:val="right"/>
              <w:rPr>
                <w:color w:val="000000"/>
              </w:rPr>
            </w:pPr>
            <w:r w:rsidRPr="002408AC">
              <w:rPr>
                <w:color w:val="000000"/>
              </w:rPr>
              <w:t>4.078</w:t>
            </w:r>
          </w:p>
        </w:tc>
        <w:tc>
          <w:tcPr>
            <w:tcW w:w="996" w:type="dxa"/>
            <w:tcBorders>
              <w:top w:val="nil"/>
              <w:left w:val="nil"/>
              <w:bottom w:val="single" w:sz="4" w:space="0" w:color="auto"/>
              <w:right w:val="single" w:sz="4" w:space="0" w:color="auto"/>
            </w:tcBorders>
            <w:shd w:val="clear" w:color="000000" w:fill="F2F2F2"/>
            <w:noWrap/>
            <w:vAlign w:val="bottom"/>
            <w:hideMark/>
          </w:tcPr>
          <w:p w14:paraId="53631B09" w14:textId="77777777" w:rsidR="002408AC" w:rsidRPr="002408AC" w:rsidRDefault="002408AC" w:rsidP="002408AC">
            <w:pPr>
              <w:jc w:val="right"/>
              <w:rPr>
                <w:color w:val="000000"/>
              </w:rPr>
            </w:pPr>
            <w:r w:rsidRPr="002408AC">
              <w:rPr>
                <w:color w:val="000000"/>
              </w:rPr>
              <w:t>4.083</w:t>
            </w:r>
          </w:p>
        </w:tc>
        <w:tc>
          <w:tcPr>
            <w:tcW w:w="996" w:type="dxa"/>
            <w:tcBorders>
              <w:top w:val="nil"/>
              <w:left w:val="nil"/>
              <w:bottom w:val="single" w:sz="4" w:space="0" w:color="auto"/>
              <w:right w:val="single" w:sz="4" w:space="0" w:color="auto"/>
            </w:tcBorders>
            <w:shd w:val="clear" w:color="000000" w:fill="F2F2F2"/>
            <w:noWrap/>
            <w:vAlign w:val="bottom"/>
            <w:hideMark/>
          </w:tcPr>
          <w:p w14:paraId="1C11057C" w14:textId="77777777" w:rsidR="002408AC" w:rsidRPr="002408AC" w:rsidRDefault="002408AC" w:rsidP="002408AC">
            <w:pPr>
              <w:jc w:val="right"/>
              <w:rPr>
                <w:color w:val="000000"/>
              </w:rPr>
            </w:pPr>
            <w:r w:rsidRPr="002408AC">
              <w:rPr>
                <w:color w:val="000000"/>
              </w:rPr>
              <w:t>4.087</w:t>
            </w:r>
          </w:p>
        </w:tc>
        <w:tc>
          <w:tcPr>
            <w:tcW w:w="996" w:type="dxa"/>
            <w:tcBorders>
              <w:top w:val="nil"/>
              <w:left w:val="nil"/>
              <w:bottom w:val="single" w:sz="4" w:space="0" w:color="auto"/>
              <w:right w:val="single" w:sz="4" w:space="0" w:color="auto"/>
            </w:tcBorders>
            <w:shd w:val="clear" w:color="000000" w:fill="F2F2F2"/>
            <w:noWrap/>
            <w:vAlign w:val="bottom"/>
            <w:hideMark/>
          </w:tcPr>
          <w:p w14:paraId="540C1806" w14:textId="77777777" w:rsidR="002408AC" w:rsidRPr="002408AC" w:rsidRDefault="002408AC" w:rsidP="002408AC">
            <w:pPr>
              <w:jc w:val="right"/>
              <w:rPr>
                <w:color w:val="000000"/>
              </w:rPr>
            </w:pPr>
            <w:r w:rsidRPr="002408AC">
              <w:rPr>
                <w:color w:val="000000"/>
              </w:rPr>
              <w:t>4.092</w:t>
            </w:r>
          </w:p>
        </w:tc>
        <w:tc>
          <w:tcPr>
            <w:tcW w:w="997" w:type="dxa"/>
            <w:tcBorders>
              <w:top w:val="nil"/>
              <w:left w:val="nil"/>
              <w:bottom w:val="single" w:sz="4" w:space="0" w:color="auto"/>
              <w:right w:val="single" w:sz="4" w:space="0" w:color="auto"/>
            </w:tcBorders>
            <w:shd w:val="clear" w:color="000000" w:fill="F2F2F2"/>
            <w:noWrap/>
            <w:vAlign w:val="bottom"/>
            <w:hideMark/>
          </w:tcPr>
          <w:p w14:paraId="6F027DEF" w14:textId="77777777" w:rsidR="002408AC" w:rsidRPr="002408AC" w:rsidRDefault="002408AC" w:rsidP="002408AC">
            <w:pPr>
              <w:jc w:val="right"/>
              <w:rPr>
                <w:color w:val="000000"/>
              </w:rPr>
            </w:pPr>
            <w:r w:rsidRPr="002408AC">
              <w:rPr>
                <w:color w:val="000000"/>
              </w:rPr>
              <w:t>4.097</w:t>
            </w:r>
          </w:p>
        </w:tc>
      </w:tr>
      <w:tr w:rsidR="002408AC" w:rsidRPr="002408AC" w14:paraId="5E3CD4F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DD6273C" w14:textId="77777777" w:rsidR="002408AC" w:rsidRPr="002408AC" w:rsidRDefault="002408AC" w:rsidP="002408AC">
            <w:pPr>
              <w:rPr>
                <w:color w:val="000000"/>
              </w:rPr>
            </w:pPr>
            <w:r w:rsidRPr="002408AC">
              <w:rPr>
                <w:color w:val="000000"/>
              </w:rPr>
              <w:t>9.1.</w:t>
            </w:r>
          </w:p>
        </w:tc>
        <w:tc>
          <w:tcPr>
            <w:tcW w:w="2270" w:type="dxa"/>
            <w:tcBorders>
              <w:top w:val="nil"/>
              <w:left w:val="nil"/>
              <w:bottom w:val="single" w:sz="4" w:space="0" w:color="auto"/>
              <w:right w:val="single" w:sz="4" w:space="0" w:color="auto"/>
            </w:tcBorders>
            <w:shd w:val="clear" w:color="auto" w:fill="auto"/>
            <w:hideMark/>
          </w:tcPr>
          <w:p w14:paraId="1BAC1B97" w14:textId="77777777" w:rsidR="002408AC" w:rsidRPr="002408AC" w:rsidRDefault="002408AC" w:rsidP="002408AC">
            <w:pPr>
              <w:rPr>
                <w:color w:val="000000"/>
              </w:rPr>
            </w:pPr>
            <w:r w:rsidRPr="002408AC">
              <w:rPr>
                <w:color w:val="000000"/>
              </w:rPr>
              <w:t>Доля резе</w:t>
            </w:r>
            <w:r w:rsidRPr="002408AC">
              <w:rPr>
                <w:color w:val="000000"/>
              </w:rPr>
              <w:t>р</w:t>
            </w:r>
            <w:r w:rsidRPr="002408AC">
              <w:rPr>
                <w:color w:val="000000"/>
              </w:rPr>
              <w:t>ва (от установленной мощности)</w:t>
            </w:r>
          </w:p>
        </w:tc>
        <w:tc>
          <w:tcPr>
            <w:tcW w:w="1394" w:type="dxa"/>
            <w:tcBorders>
              <w:top w:val="nil"/>
              <w:left w:val="nil"/>
              <w:bottom w:val="single" w:sz="4" w:space="0" w:color="auto"/>
              <w:right w:val="single" w:sz="4" w:space="0" w:color="auto"/>
            </w:tcBorders>
            <w:shd w:val="clear" w:color="auto" w:fill="auto"/>
            <w:vAlign w:val="center"/>
            <w:hideMark/>
          </w:tcPr>
          <w:p w14:paraId="34AB2DD2" w14:textId="77777777" w:rsidR="002408AC" w:rsidRPr="002408AC" w:rsidRDefault="002408AC" w:rsidP="002408AC">
            <w:pPr>
              <w:jc w:val="cente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609B372" w14:textId="77777777" w:rsidR="002408AC" w:rsidRPr="002408AC" w:rsidRDefault="002408AC" w:rsidP="002408AC">
            <w:pPr>
              <w:jc w:val="right"/>
              <w:rPr>
                <w:color w:val="000000"/>
              </w:rPr>
            </w:pPr>
            <w:r w:rsidRPr="002408AC">
              <w:rPr>
                <w:color w:val="000000"/>
              </w:rPr>
              <w:t>68.679</w:t>
            </w:r>
          </w:p>
        </w:tc>
        <w:tc>
          <w:tcPr>
            <w:tcW w:w="996" w:type="dxa"/>
            <w:tcBorders>
              <w:top w:val="nil"/>
              <w:left w:val="nil"/>
              <w:bottom w:val="single" w:sz="4" w:space="0" w:color="auto"/>
              <w:right w:val="single" w:sz="4" w:space="0" w:color="auto"/>
            </w:tcBorders>
            <w:shd w:val="clear" w:color="000000" w:fill="F2F2F2"/>
            <w:noWrap/>
            <w:vAlign w:val="bottom"/>
            <w:hideMark/>
          </w:tcPr>
          <w:p w14:paraId="5D35F44E" w14:textId="77777777" w:rsidR="002408AC" w:rsidRPr="002408AC" w:rsidRDefault="002408AC" w:rsidP="002408AC">
            <w:pPr>
              <w:jc w:val="right"/>
              <w:rPr>
                <w:color w:val="000000"/>
              </w:rPr>
            </w:pPr>
            <w:r w:rsidRPr="002408AC">
              <w:rPr>
                <w:color w:val="000000"/>
              </w:rPr>
              <w:t>68.770</w:t>
            </w:r>
          </w:p>
        </w:tc>
        <w:tc>
          <w:tcPr>
            <w:tcW w:w="996" w:type="dxa"/>
            <w:tcBorders>
              <w:top w:val="nil"/>
              <w:left w:val="nil"/>
              <w:bottom w:val="single" w:sz="4" w:space="0" w:color="auto"/>
              <w:right w:val="single" w:sz="4" w:space="0" w:color="auto"/>
            </w:tcBorders>
            <w:shd w:val="clear" w:color="000000" w:fill="F2F2F2"/>
            <w:noWrap/>
            <w:vAlign w:val="bottom"/>
            <w:hideMark/>
          </w:tcPr>
          <w:p w14:paraId="79EA30A5" w14:textId="77777777" w:rsidR="002408AC" w:rsidRPr="002408AC" w:rsidRDefault="002408AC" w:rsidP="002408AC">
            <w:pPr>
              <w:jc w:val="right"/>
              <w:rPr>
                <w:color w:val="000000"/>
              </w:rPr>
            </w:pPr>
            <w:r w:rsidRPr="002408AC">
              <w:rPr>
                <w:color w:val="000000"/>
              </w:rPr>
              <w:t>68.858</w:t>
            </w:r>
          </w:p>
        </w:tc>
        <w:tc>
          <w:tcPr>
            <w:tcW w:w="996" w:type="dxa"/>
            <w:tcBorders>
              <w:top w:val="nil"/>
              <w:left w:val="nil"/>
              <w:bottom w:val="single" w:sz="4" w:space="0" w:color="auto"/>
              <w:right w:val="single" w:sz="4" w:space="0" w:color="auto"/>
            </w:tcBorders>
            <w:shd w:val="clear" w:color="000000" w:fill="F2F2F2"/>
            <w:noWrap/>
            <w:vAlign w:val="bottom"/>
            <w:hideMark/>
          </w:tcPr>
          <w:p w14:paraId="285921C1" w14:textId="77777777" w:rsidR="002408AC" w:rsidRPr="002408AC" w:rsidRDefault="002408AC" w:rsidP="002408AC">
            <w:pPr>
              <w:jc w:val="right"/>
              <w:rPr>
                <w:color w:val="000000"/>
              </w:rPr>
            </w:pPr>
            <w:r w:rsidRPr="002408AC">
              <w:rPr>
                <w:color w:val="000000"/>
              </w:rPr>
              <w:t>68.946</w:t>
            </w:r>
          </w:p>
        </w:tc>
        <w:tc>
          <w:tcPr>
            <w:tcW w:w="996" w:type="dxa"/>
            <w:tcBorders>
              <w:top w:val="nil"/>
              <w:left w:val="nil"/>
              <w:bottom w:val="single" w:sz="4" w:space="0" w:color="auto"/>
              <w:right w:val="single" w:sz="4" w:space="0" w:color="auto"/>
            </w:tcBorders>
            <w:shd w:val="clear" w:color="000000" w:fill="F2F2F2"/>
            <w:noWrap/>
            <w:vAlign w:val="bottom"/>
            <w:hideMark/>
          </w:tcPr>
          <w:p w14:paraId="7E70ADAB" w14:textId="77777777" w:rsidR="002408AC" w:rsidRPr="002408AC" w:rsidRDefault="002408AC" w:rsidP="002408AC">
            <w:pPr>
              <w:jc w:val="right"/>
              <w:rPr>
                <w:color w:val="000000"/>
              </w:rPr>
            </w:pPr>
            <w:r w:rsidRPr="002408AC">
              <w:rPr>
                <w:color w:val="000000"/>
              </w:rPr>
              <w:t>69.031</w:t>
            </w:r>
          </w:p>
        </w:tc>
        <w:tc>
          <w:tcPr>
            <w:tcW w:w="996" w:type="dxa"/>
            <w:tcBorders>
              <w:top w:val="nil"/>
              <w:left w:val="nil"/>
              <w:bottom w:val="single" w:sz="4" w:space="0" w:color="auto"/>
              <w:right w:val="single" w:sz="4" w:space="0" w:color="auto"/>
            </w:tcBorders>
            <w:shd w:val="clear" w:color="000000" w:fill="F2F2F2"/>
            <w:noWrap/>
            <w:vAlign w:val="bottom"/>
            <w:hideMark/>
          </w:tcPr>
          <w:p w14:paraId="43C3810B" w14:textId="77777777" w:rsidR="002408AC" w:rsidRPr="002408AC" w:rsidRDefault="002408AC" w:rsidP="002408AC">
            <w:pPr>
              <w:jc w:val="right"/>
              <w:rPr>
                <w:color w:val="000000"/>
              </w:rPr>
            </w:pPr>
            <w:r w:rsidRPr="002408AC">
              <w:rPr>
                <w:color w:val="000000"/>
              </w:rPr>
              <w:t>69.115</w:t>
            </w:r>
          </w:p>
        </w:tc>
        <w:tc>
          <w:tcPr>
            <w:tcW w:w="996" w:type="dxa"/>
            <w:tcBorders>
              <w:top w:val="nil"/>
              <w:left w:val="nil"/>
              <w:bottom w:val="single" w:sz="4" w:space="0" w:color="auto"/>
              <w:right w:val="single" w:sz="4" w:space="0" w:color="auto"/>
            </w:tcBorders>
            <w:shd w:val="clear" w:color="000000" w:fill="F2F2F2"/>
            <w:noWrap/>
            <w:vAlign w:val="bottom"/>
            <w:hideMark/>
          </w:tcPr>
          <w:p w14:paraId="3E3A49A7" w14:textId="77777777" w:rsidR="002408AC" w:rsidRPr="002408AC" w:rsidRDefault="002408AC" w:rsidP="002408AC">
            <w:pPr>
              <w:jc w:val="right"/>
              <w:rPr>
                <w:color w:val="000000"/>
              </w:rPr>
            </w:pPr>
            <w:r w:rsidRPr="002408AC">
              <w:rPr>
                <w:color w:val="000000"/>
              </w:rPr>
              <w:t>69.197</w:t>
            </w:r>
          </w:p>
        </w:tc>
        <w:tc>
          <w:tcPr>
            <w:tcW w:w="996" w:type="dxa"/>
            <w:tcBorders>
              <w:top w:val="nil"/>
              <w:left w:val="nil"/>
              <w:bottom w:val="single" w:sz="4" w:space="0" w:color="auto"/>
              <w:right w:val="single" w:sz="4" w:space="0" w:color="auto"/>
            </w:tcBorders>
            <w:shd w:val="clear" w:color="000000" w:fill="F2F2F2"/>
            <w:noWrap/>
            <w:vAlign w:val="bottom"/>
            <w:hideMark/>
          </w:tcPr>
          <w:p w14:paraId="5D287085" w14:textId="77777777" w:rsidR="002408AC" w:rsidRPr="002408AC" w:rsidRDefault="002408AC" w:rsidP="002408AC">
            <w:pPr>
              <w:jc w:val="right"/>
              <w:rPr>
                <w:color w:val="000000"/>
              </w:rPr>
            </w:pPr>
            <w:r w:rsidRPr="002408AC">
              <w:rPr>
                <w:color w:val="000000"/>
              </w:rPr>
              <w:t>69.277</w:t>
            </w:r>
          </w:p>
        </w:tc>
        <w:tc>
          <w:tcPr>
            <w:tcW w:w="996" w:type="dxa"/>
            <w:tcBorders>
              <w:top w:val="nil"/>
              <w:left w:val="nil"/>
              <w:bottom w:val="single" w:sz="4" w:space="0" w:color="auto"/>
              <w:right w:val="single" w:sz="4" w:space="0" w:color="auto"/>
            </w:tcBorders>
            <w:shd w:val="clear" w:color="000000" w:fill="F2F2F2"/>
            <w:noWrap/>
            <w:vAlign w:val="bottom"/>
            <w:hideMark/>
          </w:tcPr>
          <w:p w14:paraId="73718AE2" w14:textId="77777777" w:rsidR="002408AC" w:rsidRPr="002408AC" w:rsidRDefault="002408AC" w:rsidP="002408AC">
            <w:pPr>
              <w:jc w:val="right"/>
              <w:rPr>
                <w:color w:val="000000"/>
              </w:rPr>
            </w:pPr>
            <w:r w:rsidRPr="002408AC">
              <w:rPr>
                <w:color w:val="000000"/>
              </w:rPr>
              <w:t>69.356</w:t>
            </w:r>
          </w:p>
        </w:tc>
        <w:tc>
          <w:tcPr>
            <w:tcW w:w="997" w:type="dxa"/>
            <w:tcBorders>
              <w:top w:val="nil"/>
              <w:left w:val="nil"/>
              <w:bottom w:val="single" w:sz="4" w:space="0" w:color="auto"/>
              <w:right w:val="single" w:sz="4" w:space="0" w:color="auto"/>
            </w:tcBorders>
            <w:shd w:val="clear" w:color="000000" w:fill="F2F2F2"/>
            <w:noWrap/>
            <w:vAlign w:val="bottom"/>
            <w:hideMark/>
          </w:tcPr>
          <w:p w14:paraId="65EA07DF" w14:textId="77777777" w:rsidR="002408AC" w:rsidRPr="002408AC" w:rsidRDefault="002408AC" w:rsidP="002408AC">
            <w:pPr>
              <w:jc w:val="right"/>
              <w:rPr>
                <w:color w:val="000000"/>
              </w:rPr>
            </w:pPr>
            <w:r w:rsidRPr="002408AC">
              <w:rPr>
                <w:color w:val="000000"/>
              </w:rPr>
              <w:t>69.433</w:t>
            </w:r>
          </w:p>
        </w:tc>
      </w:tr>
      <w:tr w:rsidR="002408AC" w:rsidRPr="002408AC" w14:paraId="7BC4D11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EC22712" w14:textId="77777777" w:rsidR="002408AC" w:rsidRPr="002408AC" w:rsidRDefault="002408AC" w:rsidP="002408AC">
            <w:pPr>
              <w:rPr>
                <w:color w:val="000000"/>
              </w:rPr>
            </w:pPr>
            <w:r w:rsidRPr="002408AC">
              <w:rPr>
                <w:color w:val="000000"/>
              </w:rPr>
              <w:t>9.2.</w:t>
            </w:r>
          </w:p>
        </w:tc>
        <w:tc>
          <w:tcPr>
            <w:tcW w:w="2270" w:type="dxa"/>
            <w:tcBorders>
              <w:top w:val="nil"/>
              <w:left w:val="nil"/>
              <w:bottom w:val="single" w:sz="4" w:space="0" w:color="auto"/>
              <w:right w:val="single" w:sz="4" w:space="0" w:color="auto"/>
            </w:tcBorders>
            <w:shd w:val="clear" w:color="auto" w:fill="auto"/>
            <w:hideMark/>
          </w:tcPr>
          <w:p w14:paraId="5961D19A" w14:textId="77777777" w:rsidR="002408AC" w:rsidRPr="002408AC" w:rsidRDefault="002408AC" w:rsidP="002408AC">
            <w:pPr>
              <w:rPr>
                <w:color w:val="000000"/>
              </w:rPr>
            </w:pPr>
            <w:r w:rsidRPr="002408AC">
              <w:rPr>
                <w:color w:val="000000"/>
              </w:rPr>
              <w:t>Резерв с N-2</w:t>
            </w:r>
          </w:p>
        </w:tc>
        <w:tc>
          <w:tcPr>
            <w:tcW w:w="1394" w:type="dxa"/>
            <w:tcBorders>
              <w:top w:val="nil"/>
              <w:left w:val="nil"/>
              <w:bottom w:val="single" w:sz="4" w:space="0" w:color="auto"/>
              <w:right w:val="single" w:sz="4" w:space="0" w:color="auto"/>
            </w:tcBorders>
            <w:shd w:val="clear" w:color="auto" w:fill="auto"/>
            <w:vAlign w:val="center"/>
            <w:hideMark/>
          </w:tcPr>
          <w:p w14:paraId="18B2E8A6"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293EAC5" w14:textId="77777777" w:rsidR="002408AC" w:rsidRPr="002408AC" w:rsidRDefault="002408AC" w:rsidP="002408AC">
            <w:pPr>
              <w:jc w:val="right"/>
              <w:rPr>
                <w:color w:val="000000"/>
              </w:rPr>
            </w:pPr>
            <w:r w:rsidRPr="002408AC">
              <w:rPr>
                <w:color w:val="000000"/>
              </w:rPr>
              <w:t>4.900</w:t>
            </w:r>
          </w:p>
        </w:tc>
        <w:tc>
          <w:tcPr>
            <w:tcW w:w="996" w:type="dxa"/>
            <w:tcBorders>
              <w:top w:val="nil"/>
              <w:left w:val="nil"/>
              <w:bottom w:val="single" w:sz="4" w:space="0" w:color="auto"/>
              <w:right w:val="single" w:sz="4" w:space="0" w:color="auto"/>
            </w:tcBorders>
            <w:shd w:val="clear" w:color="000000" w:fill="F2F2F2"/>
            <w:noWrap/>
            <w:vAlign w:val="bottom"/>
            <w:hideMark/>
          </w:tcPr>
          <w:p w14:paraId="1FA23F77" w14:textId="77777777" w:rsidR="002408AC" w:rsidRPr="002408AC" w:rsidRDefault="002408AC" w:rsidP="002408AC">
            <w:pPr>
              <w:jc w:val="right"/>
              <w:rPr>
                <w:color w:val="000000"/>
              </w:rPr>
            </w:pPr>
            <w:r w:rsidRPr="002408AC">
              <w:rPr>
                <w:color w:val="000000"/>
              </w:rPr>
              <w:t>4.900</w:t>
            </w:r>
          </w:p>
        </w:tc>
        <w:tc>
          <w:tcPr>
            <w:tcW w:w="996" w:type="dxa"/>
            <w:tcBorders>
              <w:top w:val="nil"/>
              <w:left w:val="nil"/>
              <w:bottom w:val="single" w:sz="4" w:space="0" w:color="auto"/>
              <w:right w:val="single" w:sz="4" w:space="0" w:color="auto"/>
            </w:tcBorders>
            <w:shd w:val="clear" w:color="000000" w:fill="F2F2F2"/>
            <w:noWrap/>
            <w:vAlign w:val="bottom"/>
            <w:hideMark/>
          </w:tcPr>
          <w:p w14:paraId="2E697F0A" w14:textId="77777777" w:rsidR="002408AC" w:rsidRPr="002408AC" w:rsidRDefault="002408AC" w:rsidP="002408AC">
            <w:pPr>
              <w:jc w:val="right"/>
              <w:rPr>
                <w:color w:val="000000"/>
              </w:rPr>
            </w:pPr>
            <w:r w:rsidRPr="002408AC">
              <w:rPr>
                <w:color w:val="000000"/>
              </w:rPr>
              <w:t>4.900</w:t>
            </w:r>
          </w:p>
        </w:tc>
        <w:tc>
          <w:tcPr>
            <w:tcW w:w="996" w:type="dxa"/>
            <w:tcBorders>
              <w:top w:val="nil"/>
              <w:left w:val="nil"/>
              <w:bottom w:val="single" w:sz="4" w:space="0" w:color="auto"/>
              <w:right w:val="single" w:sz="4" w:space="0" w:color="auto"/>
            </w:tcBorders>
            <w:shd w:val="clear" w:color="000000" w:fill="F2F2F2"/>
            <w:noWrap/>
            <w:vAlign w:val="bottom"/>
            <w:hideMark/>
          </w:tcPr>
          <w:p w14:paraId="203B6F10" w14:textId="77777777" w:rsidR="002408AC" w:rsidRPr="002408AC" w:rsidRDefault="002408AC" w:rsidP="002408AC">
            <w:pPr>
              <w:jc w:val="right"/>
              <w:rPr>
                <w:color w:val="000000"/>
              </w:rPr>
            </w:pPr>
            <w:r w:rsidRPr="002408AC">
              <w:rPr>
                <w:color w:val="000000"/>
              </w:rPr>
              <w:t>4.900</w:t>
            </w:r>
          </w:p>
        </w:tc>
        <w:tc>
          <w:tcPr>
            <w:tcW w:w="996" w:type="dxa"/>
            <w:tcBorders>
              <w:top w:val="nil"/>
              <w:left w:val="nil"/>
              <w:bottom w:val="single" w:sz="4" w:space="0" w:color="auto"/>
              <w:right w:val="single" w:sz="4" w:space="0" w:color="auto"/>
            </w:tcBorders>
            <w:shd w:val="clear" w:color="000000" w:fill="F2F2F2"/>
            <w:noWrap/>
            <w:vAlign w:val="bottom"/>
            <w:hideMark/>
          </w:tcPr>
          <w:p w14:paraId="232076C8" w14:textId="77777777" w:rsidR="002408AC" w:rsidRPr="002408AC" w:rsidRDefault="002408AC" w:rsidP="002408AC">
            <w:pPr>
              <w:jc w:val="right"/>
              <w:rPr>
                <w:color w:val="000000"/>
              </w:rPr>
            </w:pPr>
            <w:r w:rsidRPr="002408AC">
              <w:rPr>
                <w:color w:val="000000"/>
              </w:rPr>
              <w:t>4.900</w:t>
            </w:r>
          </w:p>
        </w:tc>
        <w:tc>
          <w:tcPr>
            <w:tcW w:w="996" w:type="dxa"/>
            <w:tcBorders>
              <w:top w:val="nil"/>
              <w:left w:val="nil"/>
              <w:bottom w:val="single" w:sz="4" w:space="0" w:color="auto"/>
              <w:right w:val="single" w:sz="4" w:space="0" w:color="auto"/>
            </w:tcBorders>
            <w:shd w:val="clear" w:color="000000" w:fill="F2F2F2"/>
            <w:noWrap/>
            <w:vAlign w:val="bottom"/>
            <w:hideMark/>
          </w:tcPr>
          <w:p w14:paraId="2F799273" w14:textId="77777777" w:rsidR="002408AC" w:rsidRPr="002408AC" w:rsidRDefault="002408AC" w:rsidP="002408AC">
            <w:pPr>
              <w:jc w:val="right"/>
              <w:rPr>
                <w:color w:val="000000"/>
              </w:rPr>
            </w:pPr>
            <w:r w:rsidRPr="002408AC">
              <w:rPr>
                <w:color w:val="000000"/>
              </w:rPr>
              <w:t>4.900</w:t>
            </w:r>
          </w:p>
        </w:tc>
        <w:tc>
          <w:tcPr>
            <w:tcW w:w="996" w:type="dxa"/>
            <w:tcBorders>
              <w:top w:val="nil"/>
              <w:left w:val="nil"/>
              <w:bottom w:val="single" w:sz="4" w:space="0" w:color="auto"/>
              <w:right w:val="single" w:sz="4" w:space="0" w:color="auto"/>
            </w:tcBorders>
            <w:shd w:val="clear" w:color="000000" w:fill="F2F2F2"/>
            <w:noWrap/>
            <w:vAlign w:val="bottom"/>
            <w:hideMark/>
          </w:tcPr>
          <w:p w14:paraId="65F41DAB" w14:textId="77777777" w:rsidR="002408AC" w:rsidRPr="002408AC" w:rsidRDefault="002408AC" w:rsidP="002408AC">
            <w:pPr>
              <w:jc w:val="right"/>
              <w:rPr>
                <w:color w:val="000000"/>
              </w:rPr>
            </w:pPr>
            <w:r w:rsidRPr="002408AC">
              <w:rPr>
                <w:color w:val="000000"/>
              </w:rPr>
              <w:t>4.900</w:t>
            </w:r>
          </w:p>
        </w:tc>
        <w:tc>
          <w:tcPr>
            <w:tcW w:w="996" w:type="dxa"/>
            <w:tcBorders>
              <w:top w:val="nil"/>
              <w:left w:val="nil"/>
              <w:bottom w:val="single" w:sz="4" w:space="0" w:color="auto"/>
              <w:right w:val="single" w:sz="4" w:space="0" w:color="auto"/>
            </w:tcBorders>
            <w:shd w:val="clear" w:color="000000" w:fill="F2F2F2"/>
            <w:noWrap/>
            <w:vAlign w:val="bottom"/>
            <w:hideMark/>
          </w:tcPr>
          <w:p w14:paraId="6123056E" w14:textId="77777777" w:rsidR="002408AC" w:rsidRPr="002408AC" w:rsidRDefault="002408AC" w:rsidP="002408AC">
            <w:pPr>
              <w:jc w:val="right"/>
              <w:rPr>
                <w:color w:val="000000"/>
              </w:rPr>
            </w:pPr>
            <w:r w:rsidRPr="002408AC">
              <w:rPr>
                <w:color w:val="000000"/>
              </w:rPr>
              <w:t>4.900</w:t>
            </w:r>
          </w:p>
        </w:tc>
        <w:tc>
          <w:tcPr>
            <w:tcW w:w="996" w:type="dxa"/>
            <w:tcBorders>
              <w:top w:val="nil"/>
              <w:left w:val="nil"/>
              <w:bottom w:val="single" w:sz="4" w:space="0" w:color="auto"/>
              <w:right w:val="single" w:sz="4" w:space="0" w:color="auto"/>
            </w:tcBorders>
            <w:shd w:val="clear" w:color="000000" w:fill="F2F2F2"/>
            <w:noWrap/>
            <w:vAlign w:val="bottom"/>
            <w:hideMark/>
          </w:tcPr>
          <w:p w14:paraId="179444C6" w14:textId="77777777" w:rsidR="002408AC" w:rsidRPr="002408AC" w:rsidRDefault="002408AC" w:rsidP="002408AC">
            <w:pPr>
              <w:jc w:val="right"/>
              <w:rPr>
                <w:color w:val="000000"/>
              </w:rPr>
            </w:pPr>
            <w:r w:rsidRPr="002408AC">
              <w:rPr>
                <w:color w:val="000000"/>
              </w:rPr>
              <w:t>4.900</w:t>
            </w:r>
          </w:p>
        </w:tc>
        <w:tc>
          <w:tcPr>
            <w:tcW w:w="997" w:type="dxa"/>
            <w:tcBorders>
              <w:top w:val="nil"/>
              <w:left w:val="nil"/>
              <w:bottom w:val="single" w:sz="4" w:space="0" w:color="auto"/>
              <w:right w:val="single" w:sz="4" w:space="0" w:color="auto"/>
            </w:tcBorders>
            <w:shd w:val="clear" w:color="000000" w:fill="F2F2F2"/>
            <w:noWrap/>
            <w:vAlign w:val="bottom"/>
            <w:hideMark/>
          </w:tcPr>
          <w:p w14:paraId="2E1F246A" w14:textId="77777777" w:rsidR="002408AC" w:rsidRPr="002408AC" w:rsidRDefault="002408AC" w:rsidP="002408AC">
            <w:pPr>
              <w:jc w:val="right"/>
              <w:rPr>
                <w:color w:val="000000"/>
              </w:rPr>
            </w:pPr>
            <w:r w:rsidRPr="002408AC">
              <w:rPr>
                <w:color w:val="000000"/>
              </w:rPr>
              <w:t>4.900</w:t>
            </w:r>
          </w:p>
        </w:tc>
      </w:tr>
      <w:tr w:rsidR="002408AC" w:rsidRPr="002408AC" w14:paraId="4F54FAA9"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489676B6" w14:textId="77777777" w:rsidR="002408AC" w:rsidRPr="002408AC" w:rsidRDefault="002408AC" w:rsidP="002408AC">
            <w:pPr>
              <w:jc w:val="center"/>
              <w:rPr>
                <w:color w:val="000000"/>
              </w:rPr>
            </w:pPr>
            <w:r w:rsidRPr="002408AC">
              <w:rPr>
                <w:color w:val="000000"/>
              </w:rPr>
              <w:t>Котельная СХТ</w:t>
            </w:r>
          </w:p>
        </w:tc>
      </w:tr>
      <w:tr w:rsidR="002408AC" w:rsidRPr="002408AC" w14:paraId="4B20422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FA57C0C"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hideMark/>
          </w:tcPr>
          <w:p w14:paraId="5A948D8F" w14:textId="77777777" w:rsidR="002408AC" w:rsidRPr="002408AC" w:rsidRDefault="002408AC" w:rsidP="002408AC">
            <w:pPr>
              <w:rPr>
                <w:color w:val="000000"/>
              </w:rPr>
            </w:pPr>
            <w:r w:rsidRPr="002408AC">
              <w:rPr>
                <w:color w:val="000000"/>
              </w:rPr>
              <w:t>Установленная тепловая мо</w:t>
            </w:r>
            <w:r w:rsidRPr="002408AC">
              <w:rPr>
                <w:color w:val="000000"/>
              </w:rPr>
              <w:t>щ</w:t>
            </w:r>
            <w:r w:rsidRPr="002408AC">
              <w:rPr>
                <w:color w:val="000000"/>
              </w:rPr>
              <w:t>ность котел</w:t>
            </w:r>
            <w:r w:rsidRPr="002408AC">
              <w:rPr>
                <w:color w:val="000000"/>
              </w:rPr>
              <w:t>ь</w:t>
            </w:r>
            <w:r w:rsidRPr="002408AC">
              <w:rPr>
                <w:color w:val="000000"/>
              </w:rPr>
              <w:t>ной</w:t>
            </w:r>
          </w:p>
        </w:tc>
        <w:tc>
          <w:tcPr>
            <w:tcW w:w="1394" w:type="dxa"/>
            <w:tcBorders>
              <w:top w:val="nil"/>
              <w:left w:val="nil"/>
              <w:bottom w:val="single" w:sz="4" w:space="0" w:color="auto"/>
              <w:right w:val="single" w:sz="4" w:space="0" w:color="auto"/>
            </w:tcBorders>
            <w:shd w:val="clear" w:color="auto" w:fill="auto"/>
            <w:vAlign w:val="center"/>
            <w:hideMark/>
          </w:tcPr>
          <w:p w14:paraId="10077F71"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AB0D963"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3D905B72"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6610EBE5"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323694F9"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72FDD3B2"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0EAF3932"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7331EB6F"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5D21EAF9"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794030CA" w14:textId="77777777" w:rsidR="002408AC" w:rsidRPr="002408AC" w:rsidRDefault="002408AC" w:rsidP="002408AC">
            <w:pPr>
              <w:jc w:val="right"/>
              <w:rPr>
                <w:color w:val="000000"/>
              </w:rPr>
            </w:pPr>
            <w:r w:rsidRPr="002408AC">
              <w:rPr>
                <w:color w:val="000000"/>
              </w:rPr>
              <w:t>1.300</w:t>
            </w:r>
          </w:p>
        </w:tc>
        <w:tc>
          <w:tcPr>
            <w:tcW w:w="997" w:type="dxa"/>
            <w:tcBorders>
              <w:top w:val="nil"/>
              <w:left w:val="nil"/>
              <w:bottom w:val="single" w:sz="4" w:space="0" w:color="auto"/>
              <w:right w:val="single" w:sz="4" w:space="0" w:color="auto"/>
            </w:tcBorders>
            <w:shd w:val="clear" w:color="000000" w:fill="F2F2F2"/>
            <w:noWrap/>
            <w:vAlign w:val="bottom"/>
            <w:hideMark/>
          </w:tcPr>
          <w:p w14:paraId="2E9CA986" w14:textId="77777777" w:rsidR="002408AC" w:rsidRPr="002408AC" w:rsidRDefault="002408AC" w:rsidP="002408AC">
            <w:pPr>
              <w:jc w:val="right"/>
              <w:rPr>
                <w:color w:val="000000"/>
              </w:rPr>
            </w:pPr>
            <w:r w:rsidRPr="002408AC">
              <w:rPr>
                <w:color w:val="000000"/>
              </w:rPr>
              <w:t>1.300</w:t>
            </w:r>
          </w:p>
        </w:tc>
      </w:tr>
      <w:tr w:rsidR="002408AC" w:rsidRPr="002408AC" w14:paraId="5B6DE0B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F9604FE" w14:textId="77777777" w:rsidR="002408AC" w:rsidRPr="002408AC" w:rsidRDefault="002408AC" w:rsidP="002408AC">
            <w:pPr>
              <w:rPr>
                <w:color w:val="000000"/>
              </w:rPr>
            </w:pPr>
            <w:r w:rsidRPr="002408AC">
              <w:rPr>
                <w:color w:val="000000"/>
              </w:rPr>
              <w:t>1.1.</w:t>
            </w:r>
          </w:p>
        </w:tc>
        <w:tc>
          <w:tcPr>
            <w:tcW w:w="2270" w:type="dxa"/>
            <w:tcBorders>
              <w:top w:val="nil"/>
              <w:left w:val="nil"/>
              <w:bottom w:val="single" w:sz="4" w:space="0" w:color="auto"/>
              <w:right w:val="single" w:sz="4" w:space="0" w:color="auto"/>
            </w:tcBorders>
            <w:shd w:val="clear" w:color="auto" w:fill="auto"/>
            <w:hideMark/>
          </w:tcPr>
          <w:p w14:paraId="294A5AAB" w14:textId="77777777" w:rsidR="002408AC" w:rsidRPr="002408AC" w:rsidRDefault="002408AC" w:rsidP="002408AC">
            <w:pPr>
              <w:rPr>
                <w:color w:val="000000"/>
              </w:rPr>
            </w:pPr>
            <w:r w:rsidRPr="002408AC">
              <w:rPr>
                <w:color w:val="000000"/>
              </w:rPr>
              <w:t>Ввод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24851628"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0AFD3A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45850D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B221C6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6A85C2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E441F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6C3C65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F9C21F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3CFC2F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4776D72"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24AEA7F3" w14:textId="77777777" w:rsidR="002408AC" w:rsidRPr="002408AC" w:rsidRDefault="002408AC" w:rsidP="002408AC">
            <w:pPr>
              <w:jc w:val="right"/>
              <w:rPr>
                <w:color w:val="000000"/>
              </w:rPr>
            </w:pPr>
            <w:r w:rsidRPr="002408AC">
              <w:rPr>
                <w:color w:val="000000"/>
              </w:rPr>
              <w:t>0.000</w:t>
            </w:r>
          </w:p>
        </w:tc>
      </w:tr>
      <w:tr w:rsidR="002408AC" w:rsidRPr="002408AC" w14:paraId="3307AA6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1533C67" w14:textId="77777777" w:rsidR="002408AC" w:rsidRPr="002408AC" w:rsidRDefault="002408AC" w:rsidP="002408AC">
            <w:pPr>
              <w:rPr>
                <w:color w:val="000000"/>
              </w:rPr>
            </w:pPr>
            <w:r w:rsidRPr="002408AC">
              <w:rPr>
                <w:color w:val="000000"/>
              </w:rPr>
              <w:t>1.2.</w:t>
            </w:r>
          </w:p>
        </w:tc>
        <w:tc>
          <w:tcPr>
            <w:tcW w:w="2270" w:type="dxa"/>
            <w:tcBorders>
              <w:top w:val="nil"/>
              <w:left w:val="nil"/>
              <w:bottom w:val="single" w:sz="4" w:space="0" w:color="auto"/>
              <w:right w:val="single" w:sz="4" w:space="0" w:color="auto"/>
            </w:tcBorders>
            <w:shd w:val="clear" w:color="auto" w:fill="auto"/>
            <w:hideMark/>
          </w:tcPr>
          <w:p w14:paraId="1141066D" w14:textId="77777777" w:rsidR="002408AC" w:rsidRPr="002408AC" w:rsidRDefault="002408AC" w:rsidP="002408AC">
            <w:pPr>
              <w:rPr>
                <w:color w:val="000000"/>
              </w:rPr>
            </w:pPr>
            <w:r w:rsidRPr="002408AC">
              <w:rPr>
                <w:color w:val="000000"/>
              </w:rPr>
              <w:t>Вывод мощн</w:t>
            </w:r>
            <w:r w:rsidRPr="002408AC">
              <w:rPr>
                <w:color w:val="000000"/>
              </w:rPr>
              <w:t>о</w:t>
            </w:r>
            <w:r w:rsidRPr="002408AC">
              <w:rPr>
                <w:color w:val="000000"/>
              </w:rPr>
              <w:t>сти</w:t>
            </w:r>
          </w:p>
        </w:tc>
        <w:tc>
          <w:tcPr>
            <w:tcW w:w="1394" w:type="dxa"/>
            <w:tcBorders>
              <w:top w:val="nil"/>
              <w:left w:val="nil"/>
              <w:bottom w:val="single" w:sz="4" w:space="0" w:color="auto"/>
              <w:right w:val="single" w:sz="4" w:space="0" w:color="auto"/>
            </w:tcBorders>
            <w:shd w:val="clear" w:color="auto" w:fill="auto"/>
            <w:vAlign w:val="center"/>
            <w:hideMark/>
          </w:tcPr>
          <w:p w14:paraId="06A03042"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A68115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56E2DB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DDA48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7FD5BA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DB11D1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EB68B0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C0116F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0DABFD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2FEB190"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6FEEB0F5" w14:textId="77777777" w:rsidR="002408AC" w:rsidRPr="002408AC" w:rsidRDefault="002408AC" w:rsidP="002408AC">
            <w:pPr>
              <w:jc w:val="right"/>
              <w:rPr>
                <w:color w:val="000000"/>
              </w:rPr>
            </w:pPr>
            <w:r w:rsidRPr="002408AC">
              <w:rPr>
                <w:color w:val="000000"/>
              </w:rPr>
              <w:t>0.000</w:t>
            </w:r>
          </w:p>
        </w:tc>
      </w:tr>
      <w:tr w:rsidR="002408AC" w:rsidRPr="002408AC" w14:paraId="65AF10F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8220884"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hideMark/>
          </w:tcPr>
          <w:p w14:paraId="5CAD7F87" w14:textId="77777777" w:rsidR="002408AC" w:rsidRPr="002408AC" w:rsidRDefault="002408AC" w:rsidP="002408AC">
            <w:pPr>
              <w:rPr>
                <w:color w:val="000000"/>
              </w:rPr>
            </w:pPr>
            <w:r w:rsidRPr="002408AC">
              <w:rPr>
                <w:color w:val="000000"/>
              </w:rPr>
              <w:t>Средневзв</w:t>
            </w:r>
            <w:r w:rsidRPr="002408AC">
              <w:rPr>
                <w:color w:val="000000"/>
              </w:rPr>
              <w:t>е</w:t>
            </w:r>
            <w:r w:rsidRPr="002408AC">
              <w:rPr>
                <w:color w:val="000000"/>
              </w:rPr>
              <w:t xml:space="preserve">шенный срок службы </w:t>
            </w:r>
            <w:proofErr w:type="spellStart"/>
            <w:r w:rsidRPr="002408AC">
              <w:rPr>
                <w:color w:val="000000"/>
              </w:rPr>
              <w:t>ко</w:t>
            </w:r>
            <w:r w:rsidRPr="002408AC">
              <w:rPr>
                <w:color w:val="000000"/>
              </w:rPr>
              <w:t>т</w:t>
            </w:r>
            <w:r w:rsidRPr="002408AC">
              <w:rPr>
                <w:color w:val="000000"/>
              </w:rPr>
              <w:t>лоагр</w:t>
            </w:r>
            <w:r w:rsidRPr="002408AC">
              <w:rPr>
                <w:color w:val="000000"/>
              </w:rPr>
              <w:t>е</w:t>
            </w:r>
            <w:r w:rsidRPr="002408AC">
              <w:rPr>
                <w:color w:val="000000"/>
              </w:rPr>
              <w:t>гатов</w:t>
            </w:r>
            <w:proofErr w:type="spellEnd"/>
          </w:p>
        </w:tc>
        <w:tc>
          <w:tcPr>
            <w:tcW w:w="1394" w:type="dxa"/>
            <w:tcBorders>
              <w:top w:val="nil"/>
              <w:left w:val="nil"/>
              <w:bottom w:val="single" w:sz="4" w:space="0" w:color="auto"/>
              <w:right w:val="single" w:sz="4" w:space="0" w:color="auto"/>
            </w:tcBorders>
            <w:shd w:val="clear" w:color="auto" w:fill="auto"/>
            <w:vAlign w:val="center"/>
            <w:hideMark/>
          </w:tcPr>
          <w:p w14:paraId="07023424" w14:textId="77777777" w:rsidR="002408AC" w:rsidRPr="002408AC" w:rsidRDefault="002408AC" w:rsidP="002408AC">
            <w:pPr>
              <w:jc w:val="center"/>
              <w:rPr>
                <w:color w:val="000000"/>
              </w:rPr>
            </w:pPr>
            <w:r w:rsidRPr="002408AC">
              <w:rPr>
                <w:color w:val="000000"/>
              </w:rPr>
              <w:t>лет</w:t>
            </w:r>
          </w:p>
        </w:tc>
        <w:tc>
          <w:tcPr>
            <w:tcW w:w="996" w:type="dxa"/>
            <w:tcBorders>
              <w:top w:val="nil"/>
              <w:left w:val="nil"/>
              <w:bottom w:val="single" w:sz="4" w:space="0" w:color="auto"/>
              <w:right w:val="single" w:sz="4" w:space="0" w:color="auto"/>
            </w:tcBorders>
            <w:shd w:val="clear" w:color="000000" w:fill="F2F2F2"/>
            <w:noWrap/>
            <w:vAlign w:val="bottom"/>
            <w:hideMark/>
          </w:tcPr>
          <w:p w14:paraId="7A96F13D" w14:textId="77777777" w:rsidR="002408AC" w:rsidRPr="002408AC" w:rsidRDefault="002408AC" w:rsidP="002408AC">
            <w:pPr>
              <w:jc w:val="right"/>
              <w:rPr>
                <w:color w:val="000000"/>
              </w:rPr>
            </w:pPr>
            <w:r w:rsidRPr="002408AC">
              <w:rPr>
                <w:color w:val="000000"/>
              </w:rPr>
              <w:t>16.000</w:t>
            </w:r>
          </w:p>
        </w:tc>
        <w:tc>
          <w:tcPr>
            <w:tcW w:w="996" w:type="dxa"/>
            <w:tcBorders>
              <w:top w:val="nil"/>
              <w:left w:val="nil"/>
              <w:bottom w:val="single" w:sz="4" w:space="0" w:color="auto"/>
              <w:right w:val="single" w:sz="4" w:space="0" w:color="auto"/>
            </w:tcBorders>
            <w:shd w:val="clear" w:color="000000" w:fill="F2F2F2"/>
            <w:noWrap/>
            <w:vAlign w:val="bottom"/>
            <w:hideMark/>
          </w:tcPr>
          <w:p w14:paraId="0BB198CA" w14:textId="77777777" w:rsidR="002408AC" w:rsidRPr="002408AC" w:rsidRDefault="002408AC" w:rsidP="002408AC">
            <w:pPr>
              <w:jc w:val="right"/>
              <w:rPr>
                <w:color w:val="000000"/>
              </w:rPr>
            </w:pPr>
            <w:r w:rsidRPr="002408AC">
              <w:rPr>
                <w:color w:val="000000"/>
              </w:rPr>
              <w:t>17.000</w:t>
            </w:r>
          </w:p>
        </w:tc>
        <w:tc>
          <w:tcPr>
            <w:tcW w:w="996" w:type="dxa"/>
            <w:tcBorders>
              <w:top w:val="nil"/>
              <w:left w:val="nil"/>
              <w:bottom w:val="single" w:sz="4" w:space="0" w:color="auto"/>
              <w:right w:val="single" w:sz="4" w:space="0" w:color="auto"/>
            </w:tcBorders>
            <w:shd w:val="clear" w:color="000000" w:fill="F2F2F2"/>
            <w:noWrap/>
            <w:vAlign w:val="bottom"/>
            <w:hideMark/>
          </w:tcPr>
          <w:p w14:paraId="373F38F4" w14:textId="77777777" w:rsidR="002408AC" w:rsidRPr="002408AC" w:rsidRDefault="002408AC" w:rsidP="002408AC">
            <w:pPr>
              <w:jc w:val="right"/>
              <w:rPr>
                <w:color w:val="000000"/>
              </w:rPr>
            </w:pPr>
            <w:r w:rsidRPr="002408AC">
              <w:rPr>
                <w:color w:val="000000"/>
              </w:rPr>
              <w:t>18.000</w:t>
            </w:r>
          </w:p>
        </w:tc>
        <w:tc>
          <w:tcPr>
            <w:tcW w:w="996" w:type="dxa"/>
            <w:tcBorders>
              <w:top w:val="nil"/>
              <w:left w:val="nil"/>
              <w:bottom w:val="single" w:sz="4" w:space="0" w:color="auto"/>
              <w:right w:val="single" w:sz="4" w:space="0" w:color="auto"/>
            </w:tcBorders>
            <w:shd w:val="clear" w:color="000000" w:fill="F2F2F2"/>
            <w:noWrap/>
            <w:vAlign w:val="bottom"/>
            <w:hideMark/>
          </w:tcPr>
          <w:p w14:paraId="0F78ABA1" w14:textId="77777777" w:rsidR="002408AC" w:rsidRPr="002408AC" w:rsidRDefault="002408AC" w:rsidP="002408AC">
            <w:pPr>
              <w:jc w:val="right"/>
              <w:rPr>
                <w:color w:val="000000"/>
              </w:rPr>
            </w:pPr>
            <w:r w:rsidRPr="002408AC">
              <w:rPr>
                <w:color w:val="000000"/>
              </w:rPr>
              <w:t>19.000</w:t>
            </w:r>
          </w:p>
        </w:tc>
        <w:tc>
          <w:tcPr>
            <w:tcW w:w="996" w:type="dxa"/>
            <w:tcBorders>
              <w:top w:val="nil"/>
              <w:left w:val="nil"/>
              <w:bottom w:val="single" w:sz="4" w:space="0" w:color="auto"/>
              <w:right w:val="single" w:sz="4" w:space="0" w:color="auto"/>
            </w:tcBorders>
            <w:shd w:val="clear" w:color="000000" w:fill="F2F2F2"/>
            <w:noWrap/>
            <w:vAlign w:val="bottom"/>
            <w:hideMark/>
          </w:tcPr>
          <w:p w14:paraId="235D01CD" w14:textId="77777777" w:rsidR="002408AC" w:rsidRPr="002408AC" w:rsidRDefault="002408AC" w:rsidP="002408AC">
            <w:pPr>
              <w:jc w:val="right"/>
              <w:rPr>
                <w:color w:val="000000"/>
              </w:rPr>
            </w:pPr>
            <w:r w:rsidRPr="002408AC">
              <w:rPr>
                <w:color w:val="000000"/>
              </w:rPr>
              <w:t>20.000</w:t>
            </w:r>
          </w:p>
        </w:tc>
        <w:tc>
          <w:tcPr>
            <w:tcW w:w="996" w:type="dxa"/>
            <w:tcBorders>
              <w:top w:val="nil"/>
              <w:left w:val="nil"/>
              <w:bottom w:val="single" w:sz="4" w:space="0" w:color="auto"/>
              <w:right w:val="single" w:sz="4" w:space="0" w:color="auto"/>
            </w:tcBorders>
            <w:shd w:val="clear" w:color="000000" w:fill="F2F2F2"/>
            <w:noWrap/>
            <w:vAlign w:val="bottom"/>
            <w:hideMark/>
          </w:tcPr>
          <w:p w14:paraId="421AE5CC" w14:textId="77777777" w:rsidR="002408AC" w:rsidRPr="002408AC" w:rsidRDefault="002408AC" w:rsidP="002408AC">
            <w:pPr>
              <w:jc w:val="right"/>
              <w:rPr>
                <w:color w:val="000000"/>
              </w:rPr>
            </w:pPr>
            <w:r w:rsidRPr="002408AC">
              <w:rPr>
                <w:color w:val="000000"/>
              </w:rPr>
              <w:t>21.000</w:t>
            </w:r>
          </w:p>
        </w:tc>
        <w:tc>
          <w:tcPr>
            <w:tcW w:w="996" w:type="dxa"/>
            <w:tcBorders>
              <w:top w:val="nil"/>
              <w:left w:val="nil"/>
              <w:bottom w:val="single" w:sz="4" w:space="0" w:color="auto"/>
              <w:right w:val="single" w:sz="4" w:space="0" w:color="auto"/>
            </w:tcBorders>
            <w:shd w:val="clear" w:color="000000" w:fill="F2F2F2"/>
            <w:noWrap/>
            <w:vAlign w:val="bottom"/>
            <w:hideMark/>
          </w:tcPr>
          <w:p w14:paraId="1CEE9229" w14:textId="77777777" w:rsidR="002408AC" w:rsidRPr="002408AC" w:rsidRDefault="002408AC" w:rsidP="002408AC">
            <w:pPr>
              <w:jc w:val="right"/>
              <w:rPr>
                <w:color w:val="000000"/>
              </w:rPr>
            </w:pPr>
            <w:r w:rsidRPr="002408AC">
              <w:rPr>
                <w:color w:val="000000"/>
              </w:rPr>
              <w:t>22.000</w:t>
            </w:r>
          </w:p>
        </w:tc>
        <w:tc>
          <w:tcPr>
            <w:tcW w:w="996" w:type="dxa"/>
            <w:tcBorders>
              <w:top w:val="nil"/>
              <w:left w:val="nil"/>
              <w:bottom w:val="single" w:sz="4" w:space="0" w:color="auto"/>
              <w:right w:val="single" w:sz="4" w:space="0" w:color="auto"/>
            </w:tcBorders>
            <w:shd w:val="clear" w:color="000000" w:fill="F2F2F2"/>
            <w:noWrap/>
            <w:vAlign w:val="bottom"/>
            <w:hideMark/>
          </w:tcPr>
          <w:p w14:paraId="0769FA93" w14:textId="77777777" w:rsidR="002408AC" w:rsidRPr="002408AC" w:rsidRDefault="002408AC" w:rsidP="002408AC">
            <w:pPr>
              <w:jc w:val="right"/>
              <w:rPr>
                <w:color w:val="000000"/>
              </w:rPr>
            </w:pPr>
            <w:r w:rsidRPr="002408AC">
              <w:rPr>
                <w:color w:val="000000"/>
              </w:rPr>
              <w:t>23.000</w:t>
            </w:r>
          </w:p>
        </w:tc>
        <w:tc>
          <w:tcPr>
            <w:tcW w:w="996" w:type="dxa"/>
            <w:tcBorders>
              <w:top w:val="nil"/>
              <w:left w:val="nil"/>
              <w:bottom w:val="single" w:sz="4" w:space="0" w:color="auto"/>
              <w:right w:val="single" w:sz="4" w:space="0" w:color="auto"/>
            </w:tcBorders>
            <w:shd w:val="clear" w:color="000000" w:fill="F2F2F2"/>
            <w:noWrap/>
            <w:vAlign w:val="bottom"/>
            <w:hideMark/>
          </w:tcPr>
          <w:p w14:paraId="07BE9E6A" w14:textId="77777777" w:rsidR="002408AC" w:rsidRPr="002408AC" w:rsidRDefault="002408AC" w:rsidP="002408AC">
            <w:pPr>
              <w:jc w:val="right"/>
              <w:rPr>
                <w:color w:val="000000"/>
              </w:rPr>
            </w:pPr>
            <w:r w:rsidRPr="002408AC">
              <w:rPr>
                <w:color w:val="000000"/>
              </w:rPr>
              <w:t>24.000</w:t>
            </w:r>
          </w:p>
        </w:tc>
        <w:tc>
          <w:tcPr>
            <w:tcW w:w="997" w:type="dxa"/>
            <w:tcBorders>
              <w:top w:val="nil"/>
              <w:left w:val="nil"/>
              <w:bottom w:val="single" w:sz="4" w:space="0" w:color="auto"/>
              <w:right w:val="single" w:sz="4" w:space="0" w:color="auto"/>
            </w:tcBorders>
            <w:shd w:val="clear" w:color="000000" w:fill="F2F2F2"/>
            <w:noWrap/>
            <w:vAlign w:val="bottom"/>
            <w:hideMark/>
          </w:tcPr>
          <w:p w14:paraId="36D00726" w14:textId="77777777" w:rsidR="002408AC" w:rsidRPr="002408AC" w:rsidRDefault="002408AC" w:rsidP="002408AC">
            <w:pPr>
              <w:jc w:val="right"/>
              <w:rPr>
                <w:color w:val="000000"/>
              </w:rPr>
            </w:pPr>
            <w:r w:rsidRPr="002408AC">
              <w:rPr>
                <w:color w:val="000000"/>
              </w:rPr>
              <w:t>25.000</w:t>
            </w:r>
          </w:p>
        </w:tc>
      </w:tr>
      <w:tr w:rsidR="002408AC" w:rsidRPr="002408AC" w14:paraId="0C7AF61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82A1372"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hideMark/>
          </w:tcPr>
          <w:p w14:paraId="5138B5BC" w14:textId="77777777" w:rsidR="002408AC" w:rsidRPr="002408AC" w:rsidRDefault="002408AC" w:rsidP="002408AC">
            <w:pPr>
              <w:rPr>
                <w:color w:val="000000"/>
              </w:rPr>
            </w:pPr>
            <w:r w:rsidRPr="002408AC">
              <w:rPr>
                <w:color w:val="000000"/>
              </w:rPr>
              <w:t>Располагаемая мощность оборуд</w:t>
            </w:r>
            <w:r w:rsidRPr="002408AC">
              <w:rPr>
                <w:color w:val="000000"/>
              </w:rPr>
              <w:t>о</w:t>
            </w:r>
            <w:r w:rsidRPr="002408AC">
              <w:rPr>
                <w:color w:val="000000"/>
              </w:rPr>
              <w:t>вания</w:t>
            </w:r>
          </w:p>
        </w:tc>
        <w:tc>
          <w:tcPr>
            <w:tcW w:w="1394" w:type="dxa"/>
            <w:tcBorders>
              <w:top w:val="nil"/>
              <w:left w:val="nil"/>
              <w:bottom w:val="single" w:sz="4" w:space="0" w:color="auto"/>
              <w:right w:val="single" w:sz="4" w:space="0" w:color="auto"/>
            </w:tcBorders>
            <w:shd w:val="clear" w:color="auto" w:fill="auto"/>
            <w:vAlign w:val="center"/>
            <w:hideMark/>
          </w:tcPr>
          <w:p w14:paraId="07A0C56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DC23E5D"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5FDF3ADE"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11E242A0"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30229DC9"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3B0C018F"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56A4A71C"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05ABC70D"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29FFE416" w14:textId="77777777" w:rsidR="002408AC" w:rsidRPr="002408AC" w:rsidRDefault="002408AC" w:rsidP="002408AC">
            <w:pPr>
              <w:jc w:val="right"/>
              <w:rPr>
                <w:color w:val="000000"/>
              </w:rPr>
            </w:pPr>
            <w:r w:rsidRPr="002408AC">
              <w:rPr>
                <w:color w:val="000000"/>
              </w:rPr>
              <w:t>1.300</w:t>
            </w:r>
          </w:p>
        </w:tc>
        <w:tc>
          <w:tcPr>
            <w:tcW w:w="996" w:type="dxa"/>
            <w:tcBorders>
              <w:top w:val="nil"/>
              <w:left w:val="nil"/>
              <w:bottom w:val="single" w:sz="4" w:space="0" w:color="auto"/>
              <w:right w:val="single" w:sz="4" w:space="0" w:color="auto"/>
            </w:tcBorders>
            <w:shd w:val="clear" w:color="000000" w:fill="F2F2F2"/>
            <w:noWrap/>
            <w:vAlign w:val="bottom"/>
            <w:hideMark/>
          </w:tcPr>
          <w:p w14:paraId="58DDF9D4" w14:textId="77777777" w:rsidR="002408AC" w:rsidRPr="002408AC" w:rsidRDefault="002408AC" w:rsidP="002408AC">
            <w:pPr>
              <w:jc w:val="right"/>
              <w:rPr>
                <w:color w:val="000000"/>
              </w:rPr>
            </w:pPr>
            <w:r w:rsidRPr="002408AC">
              <w:rPr>
                <w:color w:val="000000"/>
              </w:rPr>
              <w:t>1.300</w:t>
            </w:r>
          </w:p>
        </w:tc>
        <w:tc>
          <w:tcPr>
            <w:tcW w:w="997" w:type="dxa"/>
            <w:tcBorders>
              <w:top w:val="nil"/>
              <w:left w:val="nil"/>
              <w:bottom w:val="single" w:sz="4" w:space="0" w:color="auto"/>
              <w:right w:val="single" w:sz="4" w:space="0" w:color="auto"/>
            </w:tcBorders>
            <w:shd w:val="clear" w:color="000000" w:fill="F2F2F2"/>
            <w:noWrap/>
            <w:vAlign w:val="bottom"/>
            <w:hideMark/>
          </w:tcPr>
          <w:p w14:paraId="56C6320D" w14:textId="77777777" w:rsidR="002408AC" w:rsidRPr="002408AC" w:rsidRDefault="002408AC" w:rsidP="002408AC">
            <w:pPr>
              <w:jc w:val="right"/>
              <w:rPr>
                <w:color w:val="000000"/>
              </w:rPr>
            </w:pPr>
            <w:r w:rsidRPr="002408AC">
              <w:rPr>
                <w:color w:val="000000"/>
              </w:rPr>
              <w:t>1.300</w:t>
            </w:r>
          </w:p>
        </w:tc>
      </w:tr>
      <w:tr w:rsidR="002408AC" w:rsidRPr="002408AC" w14:paraId="4FD2BBD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44084C2"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hideMark/>
          </w:tcPr>
          <w:p w14:paraId="1A31F898"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w:t>
            </w:r>
          </w:p>
        </w:tc>
        <w:tc>
          <w:tcPr>
            <w:tcW w:w="1394" w:type="dxa"/>
            <w:tcBorders>
              <w:top w:val="nil"/>
              <w:left w:val="nil"/>
              <w:bottom w:val="single" w:sz="4" w:space="0" w:color="auto"/>
              <w:right w:val="single" w:sz="4" w:space="0" w:color="auto"/>
            </w:tcBorders>
            <w:shd w:val="clear" w:color="auto" w:fill="auto"/>
            <w:vAlign w:val="center"/>
            <w:hideMark/>
          </w:tcPr>
          <w:p w14:paraId="0A1AAB3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C267E0C" w14:textId="77777777" w:rsidR="002408AC" w:rsidRPr="002408AC" w:rsidRDefault="002408AC" w:rsidP="002408AC">
            <w:pPr>
              <w:jc w:val="right"/>
              <w:rPr>
                <w:color w:val="000000"/>
              </w:rPr>
            </w:pPr>
            <w:r w:rsidRPr="002408AC">
              <w:rPr>
                <w:color w:val="000000"/>
              </w:rPr>
              <w:t>0.004</w:t>
            </w:r>
          </w:p>
        </w:tc>
        <w:tc>
          <w:tcPr>
            <w:tcW w:w="996" w:type="dxa"/>
            <w:tcBorders>
              <w:top w:val="nil"/>
              <w:left w:val="nil"/>
              <w:bottom w:val="single" w:sz="4" w:space="0" w:color="auto"/>
              <w:right w:val="single" w:sz="4" w:space="0" w:color="auto"/>
            </w:tcBorders>
            <w:shd w:val="clear" w:color="000000" w:fill="F2F2F2"/>
            <w:noWrap/>
            <w:vAlign w:val="bottom"/>
            <w:hideMark/>
          </w:tcPr>
          <w:p w14:paraId="2BBE66E1" w14:textId="77777777" w:rsidR="002408AC" w:rsidRPr="002408AC" w:rsidRDefault="002408AC" w:rsidP="002408AC">
            <w:pPr>
              <w:jc w:val="right"/>
              <w:rPr>
                <w:color w:val="000000"/>
              </w:rPr>
            </w:pPr>
            <w:r w:rsidRPr="002408AC">
              <w:rPr>
                <w:color w:val="000000"/>
              </w:rPr>
              <w:t>0.004</w:t>
            </w:r>
          </w:p>
        </w:tc>
        <w:tc>
          <w:tcPr>
            <w:tcW w:w="996" w:type="dxa"/>
            <w:tcBorders>
              <w:top w:val="nil"/>
              <w:left w:val="nil"/>
              <w:bottom w:val="single" w:sz="4" w:space="0" w:color="auto"/>
              <w:right w:val="single" w:sz="4" w:space="0" w:color="auto"/>
            </w:tcBorders>
            <w:shd w:val="clear" w:color="000000" w:fill="F2F2F2"/>
            <w:noWrap/>
            <w:vAlign w:val="bottom"/>
            <w:hideMark/>
          </w:tcPr>
          <w:p w14:paraId="427D9B62" w14:textId="77777777" w:rsidR="002408AC" w:rsidRPr="002408AC" w:rsidRDefault="002408AC" w:rsidP="002408AC">
            <w:pPr>
              <w:jc w:val="right"/>
              <w:rPr>
                <w:color w:val="000000"/>
              </w:rPr>
            </w:pPr>
            <w:r w:rsidRPr="002408AC">
              <w:rPr>
                <w:color w:val="000000"/>
              </w:rPr>
              <w:t>0.004</w:t>
            </w:r>
          </w:p>
        </w:tc>
        <w:tc>
          <w:tcPr>
            <w:tcW w:w="996" w:type="dxa"/>
            <w:tcBorders>
              <w:top w:val="nil"/>
              <w:left w:val="nil"/>
              <w:bottom w:val="single" w:sz="4" w:space="0" w:color="auto"/>
              <w:right w:val="single" w:sz="4" w:space="0" w:color="auto"/>
            </w:tcBorders>
            <w:shd w:val="clear" w:color="000000" w:fill="F2F2F2"/>
            <w:noWrap/>
            <w:vAlign w:val="bottom"/>
            <w:hideMark/>
          </w:tcPr>
          <w:p w14:paraId="67BEC9AD" w14:textId="77777777" w:rsidR="002408AC" w:rsidRPr="002408AC" w:rsidRDefault="002408AC" w:rsidP="002408AC">
            <w:pPr>
              <w:jc w:val="right"/>
              <w:rPr>
                <w:color w:val="000000"/>
              </w:rPr>
            </w:pPr>
            <w:r w:rsidRPr="002408AC">
              <w:rPr>
                <w:color w:val="000000"/>
              </w:rPr>
              <w:t>0.004</w:t>
            </w:r>
          </w:p>
        </w:tc>
        <w:tc>
          <w:tcPr>
            <w:tcW w:w="996" w:type="dxa"/>
            <w:tcBorders>
              <w:top w:val="nil"/>
              <w:left w:val="nil"/>
              <w:bottom w:val="single" w:sz="4" w:space="0" w:color="auto"/>
              <w:right w:val="single" w:sz="4" w:space="0" w:color="auto"/>
            </w:tcBorders>
            <w:shd w:val="clear" w:color="000000" w:fill="F2F2F2"/>
            <w:noWrap/>
            <w:vAlign w:val="bottom"/>
            <w:hideMark/>
          </w:tcPr>
          <w:p w14:paraId="1D4BF234" w14:textId="77777777" w:rsidR="002408AC" w:rsidRPr="002408AC" w:rsidRDefault="002408AC" w:rsidP="002408AC">
            <w:pPr>
              <w:jc w:val="right"/>
              <w:rPr>
                <w:color w:val="000000"/>
              </w:rPr>
            </w:pPr>
            <w:r w:rsidRPr="002408AC">
              <w:rPr>
                <w:color w:val="000000"/>
              </w:rPr>
              <w:t>0.004</w:t>
            </w:r>
          </w:p>
        </w:tc>
        <w:tc>
          <w:tcPr>
            <w:tcW w:w="996" w:type="dxa"/>
            <w:tcBorders>
              <w:top w:val="nil"/>
              <w:left w:val="nil"/>
              <w:bottom w:val="single" w:sz="4" w:space="0" w:color="auto"/>
              <w:right w:val="single" w:sz="4" w:space="0" w:color="auto"/>
            </w:tcBorders>
            <w:shd w:val="clear" w:color="000000" w:fill="F2F2F2"/>
            <w:noWrap/>
            <w:vAlign w:val="bottom"/>
            <w:hideMark/>
          </w:tcPr>
          <w:p w14:paraId="05976E24" w14:textId="77777777" w:rsidR="002408AC" w:rsidRPr="002408AC" w:rsidRDefault="002408AC" w:rsidP="002408AC">
            <w:pPr>
              <w:jc w:val="right"/>
              <w:rPr>
                <w:color w:val="000000"/>
              </w:rPr>
            </w:pPr>
            <w:r w:rsidRPr="002408AC">
              <w:rPr>
                <w:color w:val="000000"/>
              </w:rPr>
              <w:t>0.004</w:t>
            </w:r>
          </w:p>
        </w:tc>
        <w:tc>
          <w:tcPr>
            <w:tcW w:w="996" w:type="dxa"/>
            <w:tcBorders>
              <w:top w:val="nil"/>
              <w:left w:val="nil"/>
              <w:bottom w:val="single" w:sz="4" w:space="0" w:color="auto"/>
              <w:right w:val="single" w:sz="4" w:space="0" w:color="auto"/>
            </w:tcBorders>
            <w:shd w:val="clear" w:color="000000" w:fill="F2F2F2"/>
            <w:noWrap/>
            <w:vAlign w:val="bottom"/>
            <w:hideMark/>
          </w:tcPr>
          <w:p w14:paraId="1D6905DD" w14:textId="77777777" w:rsidR="002408AC" w:rsidRPr="002408AC" w:rsidRDefault="002408AC" w:rsidP="002408AC">
            <w:pPr>
              <w:jc w:val="right"/>
              <w:rPr>
                <w:color w:val="000000"/>
              </w:rPr>
            </w:pPr>
            <w:r w:rsidRPr="002408AC">
              <w:rPr>
                <w:color w:val="000000"/>
              </w:rPr>
              <w:t>0.004</w:t>
            </w:r>
          </w:p>
        </w:tc>
        <w:tc>
          <w:tcPr>
            <w:tcW w:w="996" w:type="dxa"/>
            <w:tcBorders>
              <w:top w:val="nil"/>
              <w:left w:val="nil"/>
              <w:bottom w:val="single" w:sz="4" w:space="0" w:color="auto"/>
              <w:right w:val="single" w:sz="4" w:space="0" w:color="auto"/>
            </w:tcBorders>
            <w:shd w:val="clear" w:color="000000" w:fill="F2F2F2"/>
            <w:noWrap/>
            <w:vAlign w:val="bottom"/>
            <w:hideMark/>
          </w:tcPr>
          <w:p w14:paraId="6112BE42" w14:textId="77777777" w:rsidR="002408AC" w:rsidRPr="002408AC" w:rsidRDefault="002408AC" w:rsidP="002408AC">
            <w:pPr>
              <w:jc w:val="right"/>
              <w:rPr>
                <w:color w:val="000000"/>
              </w:rPr>
            </w:pPr>
            <w:r w:rsidRPr="002408AC">
              <w:rPr>
                <w:color w:val="000000"/>
              </w:rPr>
              <w:t>0.004</w:t>
            </w:r>
          </w:p>
        </w:tc>
        <w:tc>
          <w:tcPr>
            <w:tcW w:w="996" w:type="dxa"/>
            <w:tcBorders>
              <w:top w:val="nil"/>
              <w:left w:val="nil"/>
              <w:bottom w:val="single" w:sz="4" w:space="0" w:color="auto"/>
              <w:right w:val="single" w:sz="4" w:space="0" w:color="auto"/>
            </w:tcBorders>
            <w:shd w:val="clear" w:color="000000" w:fill="F2F2F2"/>
            <w:noWrap/>
            <w:vAlign w:val="bottom"/>
            <w:hideMark/>
          </w:tcPr>
          <w:p w14:paraId="2719D50D" w14:textId="77777777" w:rsidR="002408AC" w:rsidRPr="002408AC" w:rsidRDefault="002408AC" w:rsidP="002408AC">
            <w:pPr>
              <w:jc w:val="right"/>
              <w:rPr>
                <w:color w:val="000000"/>
              </w:rPr>
            </w:pPr>
            <w:r w:rsidRPr="002408AC">
              <w:rPr>
                <w:color w:val="000000"/>
              </w:rPr>
              <w:t>0.004</w:t>
            </w:r>
          </w:p>
        </w:tc>
        <w:tc>
          <w:tcPr>
            <w:tcW w:w="997" w:type="dxa"/>
            <w:tcBorders>
              <w:top w:val="nil"/>
              <w:left w:val="nil"/>
              <w:bottom w:val="single" w:sz="4" w:space="0" w:color="auto"/>
              <w:right w:val="single" w:sz="4" w:space="0" w:color="auto"/>
            </w:tcBorders>
            <w:shd w:val="clear" w:color="000000" w:fill="F2F2F2"/>
            <w:noWrap/>
            <w:vAlign w:val="bottom"/>
            <w:hideMark/>
          </w:tcPr>
          <w:p w14:paraId="250F1CDB" w14:textId="77777777" w:rsidR="002408AC" w:rsidRPr="002408AC" w:rsidRDefault="002408AC" w:rsidP="002408AC">
            <w:pPr>
              <w:jc w:val="right"/>
              <w:rPr>
                <w:color w:val="000000"/>
              </w:rPr>
            </w:pPr>
            <w:r w:rsidRPr="002408AC">
              <w:rPr>
                <w:color w:val="000000"/>
              </w:rPr>
              <w:t>0.004</w:t>
            </w:r>
          </w:p>
        </w:tc>
      </w:tr>
      <w:tr w:rsidR="002408AC" w:rsidRPr="002408AC" w14:paraId="0C78262F"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27C6551"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hideMark/>
          </w:tcPr>
          <w:p w14:paraId="5947C232" w14:textId="77777777" w:rsidR="002408AC" w:rsidRPr="002408AC" w:rsidRDefault="002408AC" w:rsidP="002408AC">
            <w:pPr>
              <w:rPr>
                <w:color w:val="000000"/>
              </w:rPr>
            </w:pPr>
            <w:r w:rsidRPr="002408AC">
              <w:rPr>
                <w:color w:val="000000"/>
              </w:rPr>
              <w:t>Потери мощн</w:t>
            </w:r>
            <w:r w:rsidRPr="002408AC">
              <w:rPr>
                <w:color w:val="000000"/>
              </w:rPr>
              <w:t>о</w:t>
            </w:r>
            <w:r w:rsidRPr="002408AC">
              <w:rPr>
                <w:color w:val="000000"/>
              </w:rPr>
              <w:t xml:space="preserve">сти в тепловой сети, в </w:t>
            </w:r>
            <w:proofErr w:type="spellStart"/>
            <w:r w:rsidRPr="002408AC">
              <w:rPr>
                <w:color w:val="000000"/>
              </w:rPr>
              <w:lastRenderedPageBreak/>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30F1D5FA" w14:textId="77777777" w:rsidR="002408AC" w:rsidRPr="002408AC" w:rsidRDefault="002408AC" w:rsidP="002408AC">
            <w:pPr>
              <w:jc w:val="center"/>
              <w:rPr>
                <w:color w:val="000000"/>
              </w:rPr>
            </w:pPr>
            <w:r w:rsidRPr="002408AC">
              <w:rPr>
                <w:color w:val="000000"/>
              </w:rPr>
              <w:lastRenderedPageBreak/>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8AA9B2E"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541018DD" w14:textId="77777777" w:rsidR="002408AC" w:rsidRPr="002408AC" w:rsidRDefault="002408AC" w:rsidP="002408AC">
            <w:pPr>
              <w:jc w:val="right"/>
              <w:rPr>
                <w:color w:val="000000"/>
              </w:rPr>
            </w:pPr>
            <w:r w:rsidRPr="002408AC">
              <w:rPr>
                <w:color w:val="000000"/>
              </w:rPr>
              <w:t>0.022</w:t>
            </w:r>
          </w:p>
        </w:tc>
        <w:tc>
          <w:tcPr>
            <w:tcW w:w="996" w:type="dxa"/>
            <w:tcBorders>
              <w:top w:val="nil"/>
              <w:left w:val="nil"/>
              <w:bottom w:val="single" w:sz="4" w:space="0" w:color="auto"/>
              <w:right w:val="single" w:sz="4" w:space="0" w:color="auto"/>
            </w:tcBorders>
            <w:shd w:val="clear" w:color="000000" w:fill="F2F2F2"/>
            <w:noWrap/>
            <w:vAlign w:val="bottom"/>
            <w:hideMark/>
          </w:tcPr>
          <w:p w14:paraId="0896B85F" w14:textId="77777777" w:rsidR="002408AC" w:rsidRPr="002408AC" w:rsidRDefault="002408AC" w:rsidP="002408AC">
            <w:pPr>
              <w:jc w:val="right"/>
              <w:rPr>
                <w:color w:val="000000"/>
              </w:rPr>
            </w:pPr>
            <w:r w:rsidRPr="002408AC">
              <w:rPr>
                <w:color w:val="000000"/>
              </w:rPr>
              <w:t>0.022</w:t>
            </w:r>
          </w:p>
        </w:tc>
        <w:tc>
          <w:tcPr>
            <w:tcW w:w="996" w:type="dxa"/>
            <w:tcBorders>
              <w:top w:val="nil"/>
              <w:left w:val="nil"/>
              <w:bottom w:val="single" w:sz="4" w:space="0" w:color="auto"/>
              <w:right w:val="single" w:sz="4" w:space="0" w:color="auto"/>
            </w:tcBorders>
            <w:shd w:val="clear" w:color="000000" w:fill="F2F2F2"/>
            <w:noWrap/>
            <w:vAlign w:val="bottom"/>
            <w:hideMark/>
          </w:tcPr>
          <w:p w14:paraId="192BBF13" w14:textId="77777777" w:rsidR="002408AC" w:rsidRPr="002408AC" w:rsidRDefault="002408AC" w:rsidP="002408AC">
            <w:pPr>
              <w:jc w:val="right"/>
              <w:rPr>
                <w:color w:val="000000"/>
              </w:rPr>
            </w:pPr>
            <w:r w:rsidRPr="002408AC">
              <w:rPr>
                <w:color w:val="000000"/>
              </w:rPr>
              <w:t>0.021</w:t>
            </w:r>
          </w:p>
        </w:tc>
        <w:tc>
          <w:tcPr>
            <w:tcW w:w="996" w:type="dxa"/>
            <w:tcBorders>
              <w:top w:val="nil"/>
              <w:left w:val="nil"/>
              <w:bottom w:val="single" w:sz="4" w:space="0" w:color="auto"/>
              <w:right w:val="single" w:sz="4" w:space="0" w:color="auto"/>
            </w:tcBorders>
            <w:shd w:val="clear" w:color="000000" w:fill="F2F2F2"/>
            <w:noWrap/>
            <w:vAlign w:val="bottom"/>
            <w:hideMark/>
          </w:tcPr>
          <w:p w14:paraId="3E4DF5F9" w14:textId="77777777" w:rsidR="002408AC" w:rsidRPr="002408AC" w:rsidRDefault="002408AC" w:rsidP="002408AC">
            <w:pPr>
              <w:jc w:val="right"/>
              <w:rPr>
                <w:color w:val="000000"/>
              </w:rPr>
            </w:pPr>
            <w:r w:rsidRPr="002408AC">
              <w:rPr>
                <w:color w:val="000000"/>
              </w:rPr>
              <w:t>0.021</w:t>
            </w:r>
          </w:p>
        </w:tc>
        <w:tc>
          <w:tcPr>
            <w:tcW w:w="996" w:type="dxa"/>
            <w:tcBorders>
              <w:top w:val="nil"/>
              <w:left w:val="nil"/>
              <w:bottom w:val="single" w:sz="4" w:space="0" w:color="auto"/>
              <w:right w:val="single" w:sz="4" w:space="0" w:color="auto"/>
            </w:tcBorders>
            <w:shd w:val="clear" w:color="000000" w:fill="F2F2F2"/>
            <w:noWrap/>
            <w:vAlign w:val="bottom"/>
            <w:hideMark/>
          </w:tcPr>
          <w:p w14:paraId="4FE22287"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3153836A"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6BE54256" w14:textId="77777777" w:rsidR="002408AC" w:rsidRPr="002408AC" w:rsidRDefault="002408AC" w:rsidP="002408AC">
            <w:pPr>
              <w:jc w:val="right"/>
              <w:rPr>
                <w:color w:val="000000"/>
              </w:rPr>
            </w:pPr>
            <w:r w:rsidRPr="002408AC">
              <w:rPr>
                <w:color w:val="000000"/>
              </w:rPr>
              <w:t>0.020</w:t>
            </w:r>
          </w:p>
        </w:tc>
        <w:tc>
          <w:tcPr>
            <w:tcW w:w="996" w:type="dxa"/>
            <w:tcBorders>
              <w:top w:val="nil"/>
              <w:left w:val="nil"/>
              <w:bottom w:val="single" w:sz="4" w:space="0" w:color="auto"/>
              <w:right w:val="single" w:sz="4" w:space="0" w:color="auto"/>
            </w:tcBorders>
            <w:shd w:val="clear" w:color="000000" w:fill="F2F2F2"/>
            <w:noWrap/>
            <w:vAlign w:val="bottom"/>
            <w:hideMark/>
          </w:tcPr>
          <w:p w14:paraId="552ECC5C" w14:textId="77777777" w:rsidR="002408AC" w:rsidRPr="002408AC" w:rsidRDefault="002408AC" w:rsidP="002408AC">
            <w:pPr>
              <w:jc w:val="right"/>
              <w:rPr>
                <w:color w:val="000000"/>
              </w:rPr>
            </w:pPr>
            <w:r w:rsidRPr="002408AC">
              <w:rPr>
                <w:color w:val="000000"/>
              </w:rPr>
              <w:t>0.019</w:t>
            </w:r>
          </w:p>
        </w:tc>
        <w:tc>
          <w:tcPr>
            <w:tcW w:w="997" w:type="dxa"/>
            <w:tcBorders>
              <w:top w:val="nil"/>
              <w:left w:val="nil"/>
              <w:bottom w:val="single" w:sz="4" w:space="0" w:color="auto"/>
              <w:right w:val="single" w:sz="4" w:space="0" w:color="auto"/>
            </w:tcBorders>
            <w:shd w:val="clear" w:color="000000" w:fill="F2F2F2"/>
            <w:noWrap/>
            <w:vAlign w:val="bottom"/>
            <w:hideMark/>
          </w:tcPr>
          <w:p w14:paraId="7F62CDA5" w14:textId="77777777" w:rsidR="002408AC" w:rsidRPr="002408AC" w:rsidRDefault="002408AC" w:rsidP="002408AC">
            <w:pPr>
              <w:jc w:val="right"/>
              <w:rPr>
                <w:color w:val="000000"/>
              </w:rPr>
            </w:pPr>
            <w:r w:rsidRPr="002408AC">
              <w:rPr>
                <w:color w:val="000000"/>
              </w:rPr>
              <w:t>0.019</w:t>
            </w:r>
          </w:p>
        </w:tc>
      </w:tr>
      <w:tr w:rsidR="002408AC" w:rsidRPr="002408AC" w14:paraId="4614C12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85D9AA2" w14:textId="77777777" w:rsidR="002408AC" w:rsidRPr="002408AC" w:rsidRDefault="002408AC" w:rsidP="002408AC">
            <w:pPr>
              <w:rPr>
                <w:color w:val="000000"/>
              </w:rPr>
            </w:pPr>
            <w:r w:rsidRPr="002408AC">
              <w:rPr>
                <w:color w:val="000000"/>
              </w:rPr>
              <w:lastRenderedPageBreak/>
              <w:t>6.1.</w:t>
            </w:r>
          </w:p>
        </w:tc>
        <w:tc>
          <w:tcPr>
            <w:tcW w:w="2270" w:type="dxa"/>
            <w:tcBorders>
              <w:top w:val="nil"/>
              <w:left w:val="nil"/>
              <w:bottom w:val="single" w:sz="4" w:space="0" w:color="auto"/>
              <w:right w:val="single" w:sz="4" w:space="0" w:color="auto"/>
            </w:tcBorders>
            <w:shd w:val="clear" w:color="auto" w:fill="auto"/>
            <w:hideMark/>
          </w:tcPr>
          <w:p w14:paraId="3A023695"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те</w:t>
            </w:r>
            <w:r w:rsidRPr="002408AC">
              <w:rPr>
                <w:color w:val="000000"/>
              </w:rPr>
              <w:t>п</w:t>
            </w:r>
            <w:r w:rsidRPr="002408AC">
              <w:rPr>
                <w:color w:val="000000"/>
              </w:rPr>
              <w:t>лоснабжающей о</w:t>
            </w:r>
            <w:r w:rsidRPr="002408AC">
              <w:rPr>
                <w:color w:val="000000"/>
              </w:rPr>
              <w:t>р</w:t>
            </w:r>
            <w:r w:rsidRPr="002408AC">
              <w:rPr>
                <w:color w:val="000000"/>
              </w:rPr>
              <w:t>ганизации</w:t>
            </w:r>
          </w:p>
        </w:tc>
        <w:tc>
          <w:tcPr>
            <w:tcW w:w="1394" w:type="dxa"/>
            <w:tcBorders>
              <w:top w:val="nil"/>
              <w:left w:val="nil"/>
              <w:bottom w:val="single" w:sz="4" w:space="0" w:color="auto"/>
              <w:right w:val="single" w:sz="4" w:space="0" w:color="auto"/>
            </w:tcBorders>
            <w:shd w:val="clear" w:color="auto" w:fill="auto"/>
            <w:vAlign w:val="center"/>
            <w:hideMark/>
          </w:tcPr>
          <w:p w14:paraId="01F4C42E"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616C838"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530BC5F7"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05B6795D"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445A9617"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623CB7C3"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4E6291A6"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367A7708"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13352CB3" w14:textId="77777777" w:rsidR="002408AC" w:rsidRPr="002408AC" w:rsidRDefault="002408AC" w:rsidP="002408AC">
            <w:pPr>
              <w:jc w:val="right"/>
              <w:rPr>
                <w:color w:val="000000"/>
              </w:rPr>
            </w:pPr>
            <w:r w:rsidRPr="002408AC">
              <w:rPr>
                <w:color w:val="000000"/>
              </w:rPr>
              <w:t>0.023</w:t>
            </w:r>
          </w:p>
        </w:tc>
        <w:tc>
          <w:tcPr>
            <w:tcW w:w="996" w:type="dxa"/>
            <w:tcBorders>
              <w:top w:val="nil"/>
              <w:left w:val="nil"/>
              <w:bottom w:val="single" w:sz="4" w:space="0" w:color="auto"/>
              <w:right w:val="single" w:sz="4" w:space="0" w:color="auto"/>
            </w:tcBorders>
            <w:shd w:val="clear" w:color="000000" w:fill="F2F2F2"/>
            <w:noWrap/>
            <w:vAlign w:val="bottom"/>
            <w:hideMark/>
          </w:tcPr>
          <w:p w14:paraId="7A008ABE" w14:textId="77777777" w:rsidR="002408AC" w:rsidRPr="002408AC" w:rsidRDefault="002408AC" w:rsidP="002408AC">
            <w:pPr>
              <w:jc w:val="right"/>
              <w:rPr>
                <w:color w:val="000000"/>
              </w:rPr>
            </w:pPr>
            <w:r w:rsidRPr="002408AC">
              <w:rPr>
                <w:color w:val="000000"/>
              </w:rPr>
              <w:t>0.023</w:t>
            </w:r>
          </w:p>
        </w:tc>
        <w:tc>
          <w:tcPr>
            <w:tcW w:w="997" w:type="dxa"/>
            <w:tcBorders>
              <w:top w:val="nil"/>
              <w:left w:val="nil"/>
              <w:bottom w:val="single" w:sz="4" w:space="0" w:color="auto"/>
              <w:right w:val="single" w:sz="4" w:space="0" w:color="auto"/>
            </w:tcBorders>
            <w:shd w:val="clear" w:color="000000" w:fill="F2F2F2"/>
            <w:noWrap/>
            <w:vAlign w:val="bottom"/>
            <w:hideMark/>
          </w:tcPr>
          <w:p w14:paraId="01D79250" w14:textId="77777777" w:rsidR="002408AC" w:rsidRPr="002408AC" w:rsidRDefault="002408AC" w:rsidP="002408AC">
            <w:pPr>
              <w:jc w:val="right"/>
              <w:rPr>
                <w:color w:val="000000"/>
              </w:rPr>
            </w:pPr>
            <w:r w:rsidRPr="002408AC">
              <w:rPr>
                <w:color w:val="000000"/>
              </w:rPr>
              <w:t>0.023</w:t>
            </w:r>
          </w:p>
        </w:tc>
      </w:tr>
      <w:tr w:rsidR="002408AC" w:rsidRPr="002408AC" w14:paraId="1DBE7D54"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542066E" w14:textId="77777777" w:rsidR="002408AC" w:rsidRPr="002408AC" w:rsidRDefault="002408AC" w:rsidP="002408AC">
            <w:pPr>
              <w:rPr>
                <w:color w:val="000000"/>
              </w:rPr>
            </w:pPr>
            <w:r w:rsidRPr="002408AC">
              <w:rPr>
                <w:color w:val="000000"/>
              </w:rPr>
              <w:t>6.2.</w:t>
            </w:r>
          </w:p>
        </w:tc>
        <w:tc>
          <w:tcPr>
            <w:tcW w:w="2270" w:type="dxa"/>
            <w:tcBorders>
              <w:top w:val="nil"/>
              <w:left w:val="nil"/>
              <w:bottom w:val="single" w:sz="4" w:space="0" w:color="auto"/>
              <w:right w:val="single" w:sz="4" w:space="0" w:color="auto"/>
            </w:tcBorders>
            <w:shd w:val="clear" w:color="auto" w:fill="auto"/>
            <w:hideMark/>
          </w:tcPr>
          <w:p w14:paraId="70FD629B"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п</w:t>
            </w:r>
            <w:r w:rsidRPr="002408AC">
              <w:rPr>
                <w:color w:val="000000"/>
              </w:rPr>
              <w:t>о</w:t>
            </w:r>
            <w:r w:rsidRPr="002408AC">
              <w:rPr>
                <w:color w:val="000000"/>
              </w:rPr>
              <w:t>треб</w:t>
            </w:r>
            <w:r w:rsidRPr="002408AC">
              <w:rPr>
                <w:color w:val="000000"/>
              </w:rPr>
              <w:t>и</w:t>
            </w:r>
            <w:r w:rsidRPr="002408AC">
              <w:rPr>
                <w:color w:val="000000"/>
              </w:rPr>
              <w:t>телей</w:t>
            </w:r>
          </w:p>
        </w:tc>
        <w:tc>
          <w:tcPr>
            <w:tcW w:w="1394" w:type="dxa"/>
            <w:tcBorders>
              <w:top w:val="nil"/>
              <w:left w:val="nil"/>
              <w:bottom w:val="single" w:sz="4" w:space="0" w:color="auto"/>
              <w:right w:val="single" w:sz="4" w:space="0" w:color="auto"/>
            </w:tcBorders>
            <w:shd w:val="clear" w:color="auto" w:fill="auto"/>
            <w:vAlign w:val="center"/>
            <w:hideMark/>
          </w:tcPr>
          <w:p w14:paraId="43BCBA70"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A492458"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23040CA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D661D7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1860E7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EE4CA3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A2E463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C47C39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8267A5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7309F06"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6F5151DD" w14:textId="77777777" w:rsidR="002408AC" w:rsidRPr="002408AC" w:rsidRDefault="002408AC" w:rsidP="002408AC">
            <w:pPr>
              <w:jc w:val="right"/>
              <w:rPr>
                <w:color w:val="000000"/>
              </w:rPr>
            </w:pPr>
            <w:r w:rsidRPr="002408AC">
              <w:rPr>
                <w:color w:val="000000"/>
              </w:rPr>
              <w:t>0.000</w:t>
            </w:r>
          </w:p>
        </w:tc>
      </w:tr>
      <w:tr w:rsidR="002408AC" w:rsidRPr="002408AC" w14:paraId="0AD8765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FDAC4AD" w14:textId="77777777" w:rsidR="002408AC" w:rsidRPr="002408AC" w:rsidRDefault="002408AC" w:rsidP="002408AC">
            <w:pPr>
              <w:rPr>
                <w:color w:val="000000"/>
              </w:rPr>
            </w:pPr>
            <w:r w:rsidRPr="002408AC">
              <w:rPr>
                <w:color w:val="000000"/>
              </w:rPr>
              <w:t>7</w:t>
            </w:r>
          </w:p>
        </w:tc>
        <w:tc>
          <w:tcPr>
            <w:tcW w:w="2270" w:type="dxa"/>
            <w:tcBorders>
              <w:top w:val="nil"/>
              <w:left w:val="nil"/>
              <w:bottom w:val="single" w:sz="4" w:space="0" w:color="auto"/>
              <w:right w:val="single" w:sz="4" w:space="0" w:color="auto"/>
            </w:tcBorders>
            <w:shd w:val="clear" w:color="auto" w:fill="auto"/>
            <w:hideMark/>
          </w:tcPr>
          <w:p w14:paraId="76B7ED6C" w14:textId="77777777" w:rsidR="002408AC" w:rsidRPr="002408AC" w:rsidRDefault="002408AC" w:rsidP="002408AC">
            <w:pPr>
              <w:rPr>
                <w:color w:val="000000"/>
              </w:rPr>
            </w:pPr>
            <w:r w:rsidRPr="002408AC">
              <w:rPr>
                <w:color w:val="000000"/>
              </w:rPr>
              <w:t>Хозяйственные нужды</w:t>
            </w:r>
          </w:p>
        </w:tc>
        <w:tc>
          <w:tcPr>
            <w:tcW w:w="1394" w:type="dxa"/>
            <w:tcBorders>
              <w:top w:val="nil"/>
              <w:left w:val="nil"/>
              <w:bottom w:val="single" w:sz="4" w:space="0" w:color="auto"/>
              <w:right w:val="single" w:sz="4" w:space="0" w:color="auto"/>
            </w:tcBorders>
            <w:shd w:val="clear" w:color="auto" w:fill="auto"/>
            <w:vAlign w:val="center"/>
            <w:hideMark/>
          </w:tcPr>
          <w:p w14:paraId="091C3A81"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AFD1A7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AEE0D0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97649F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A0057C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A345F5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3A2B4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09A1B4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31460C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FD0CBB8"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28241222" w14:textId="77777777" w:rsidR="002408AC" w:rsidRPr="002408AC" w:rsidRDefault="002408AC" w:rsidP="002408AC">
            <w:pPr>
              <w:jc w:val="right"/>
              <w:rPr>
                <w:color w:val="000000"/>
              </w:rPr>
            </w:pPr>
            <w:r w:rsidRPr="002408AC">
              <w:rPr>
                <w:color w:val="000000"/>
              </w:rPr>
              <w:t>0.000</w:t>
            </w:r>
          </w:p>
        </w:tc>
      </w:tr>
      <w:tr w:rsidR="002408AC" w:rsidRPr="002408AC" w14:paraId="1AE2041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D40FF90" w14:textId="77777777" w:rsidR="002408AC" w:rsidRPr="002408AC" w:rsidRDefault="002408AC" w:rsidP="002408AC">
            <w:pPr>
              <w:rPr>
                <w:color w:val="000000"/>
              </w:rPr>
            </w:pPr>
            <w:r w:rsidRPr="002408AC">
              <w:rPr>
                <w:color w:val="000000"/>
              </w:rPr>
              <w:t>8</w:t>
            </w:r>
          </w:p>
        </w:tc>
        <w:tc>
          <w:tcPr>
            <w:tcW w:w="2270" w:type="dxa"/>
            <w:tcBorders>
              <w:top w:val="nil"/>
              <w:left w:val="nil"/>
              <w:bottom w:val="single" w:sz="4" w:space="0" w:color="auto"/>
              <w:right w:val="single" w:sz="4" w:space="0" w:color="auto"/>
            </w:tcBorders>
            <w:shd w:val="clear" w:color="auto" w:fill="auto"/>
            <w:hideMark/>
          </w:tcPr>
          <w:p w14:paraId="3198F8E0" w14:textId="77777777" w:rsidR="002408AC" w:rsidRPr="002408AC" w:rsidRDefault="002408AC" w:rsidP="002408AC">
            <w:pPr>
              <w:rPr>
                <w:color w:val="000000"/>
              </w:rPr>
            </w:pPr>
            <w:r w:rsidRPr="002408AC">
              <w:rPr>
                <w:color w:val="000000"/>
              </w:rPr>
              <w:t>Расчетная прис</w:t>
            </w:r>
            <w:r w:rsidRPr="002408AC">
              <w:rPr>
                <w:color w:val="000000"/>
              </w:rPr>
              <w:t>о</w:t>
            </w:r>
            <w:r w:rsidRPr="002408AC">
              <w:rPr>
                <w:color w:val="000000"/>
              </w:rPr>
              <w:t xml:space="preserve">единенная тепловая нагрузка,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549080BE"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6A7CAEC"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2E2087AB"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31016CFC"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1EBECC6D"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18B53303"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7A72C384"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1FC39F75"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2EC912C3"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72E192B6" w14:textId="77777777" w:rsidR="002408AC" w:rsidRPr="002408AC" w:rsidRDefault="002408AC" w:rsidP="002408AC">
            <w:pPr>
              <w:jc w:val="right"/>
              <w:rPr>
                <w:color w:val="000000"/>
              </w:rPr>
            </w:pPr>
            <w:r w:rsidRPr="002408AC">
              <w:rPr>
                <w:color w:val="000000"/>
              </w:rPr>
              <w:t>0.226</w:t>
            </w:r>
          </w:p>
        </w:tc>
        <w:tc>
          <w:tcPr>
            <w:tcW w:w="997" w:type="dxa"/>
            <w:tcBorders>
              <w:top w:val="nil"/>
              <w:left w:val="nil"/>
              <w:bottom w:val="single" w:sz="4" w:space="0" w:color="auto"/>
              <w:right w:val="single" w:sz="4" w:space="0" w:color="auto"/>
            </w:tcBorders>
            <w:shd w:val="clear" w:color="000000" w:fill="F2F2F2"/>
            <w:noWrap/>
            <w:vAlign w:val="bottom"/>
            <w:hideMark/>
          </w:tcPr>
          <w:p w14:paraId="52C64215" w14:textId="77777777" w:rsidR="002408AC" w:rsidRPr="002408AC" w:rsidRDefault="002408AC" w:rsidP="002408AC">
            <w:pPr>
              <w:jc w:val="right"/>
              <w:rPr>
                <w:color w:val="000000"/>
              </w:rPr>
            </w:pPr>
            <w:r w:rsidRPr="002408AC">
              <w:rPr>
                <w:color w:val="000000"/>
              </w:rPr>
              <w:t>0.226</w:t>
            </w:r>
          </w:p>
        </w:tc>
      </w:tr>
      <w:tr w:rsidR="002408AC" w:rsidRPr="002408AC" w14:paraId="636EC9B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BC46FE6" w14:textId="77777777" w:rsidR="002408AC" w:rsidRPr="002408AC" w:rsidRDefault="002408AC" w:rsidP="002408AC">
            <w:pPr>
              <w:rPr>
                <w:color w:val="000000"/>
              </w:rPr>
            </w:pPr>
            <w:r w:rsidRPr="002408AC">
              <w:rPr>
                <w:color w:val="000000"/>
              </w:rPr>
              <w:t>8.1.</w:t>
            </w:r>
          </w:p>
        </w:tc>
        <w:tc>
          <w:tcPr>
            <w:tcW w:w="2270" w:type="dxa"/>
            <w:tcBorders>
              <w:top w:val="nil"/>
              <w:left w:val="nil"/>
              <w:bottom w:val="single" w:sz="4" w:space="0" w:color="auto"/>
              <w:right w:val="single" w:sz="4" w:space="0" w:color="auto"/>
            </w:tcBorders>
            <w:shd w:val="clear" w:color="auto" w:fill="auto"/>
            <w:hideMark/>
          </w:tcPr>
          <w:p w14:paraId="6A05C091" w14:textId="77777777" w:rsidR="002408AC" w:rsidRPr="002408AC" w:rsidRDefault="002408AC" w:rsidP="002408AC">
            <w:pPr>
              <w:rPr>
                <w:color w:val="000000"/>
              </w:rPr>
            </w:pPr>
            <w:r w:rsidRPr="002408AC">
              <w:rPr>
                <w:color w:val="000000"/>
              </w:rPr>
              <w:t>Отопление</w:t>
            </w:r>
          </w:p>
        </w:tc>
        <w:tc>
          <w:tcPr>
            <w:tcW w:w="1394" w:type="dxa"/>
            <w:tcBorders>
              <w:top w:val="nil"/>
              <w:left w:val="nil"/>
              <w:bottom w:val="single" w:sz="4" w:space="0" w:color="auto"/>
              <w:right w:val="single" w:sz="4" w:space="0" w:color="auto"/>
            </w:tcBorders>
            <w:shd w:val="clear" w:color="auto" w:fill="auto"/>
            <w:vAlign w:val="center"/>
            <w:hideMark/>
          </w:tcPr>
          <w:p w14:paraId="79B957CF"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66A97EF"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52538FDA"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6AC28AD7"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4455427B"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15E44380"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70FE3EAB"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64B716A9"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5EED4B00" w14:textId="77777777" w:rsidR="002408AC" w:rsidRPr="002408AC" w:rsidRDefault="002408AC" w:rsidP="002408AC">
            <w:pPr>
              <w:jc w:val="right"/>
              <w:rPr>
                <w:color w:val="000000"/>
              </w:rPr>
            </w:pPr>
            <w:r w:rsidRPr="002408AC">
              <w:rPr>
                <w:color w:val="000000"/>
              </w:rPr>
              <w:t>0.226</w:t>
            </w:r>
          </w:p>
        </w:tc>
        <w:tc>
          <w:tcPr>
            <w:tcW w:w="996" w:type="dxa"/>
            <w:tcBorders>
              <w:top w:val="nil"/>
              <w:left w:val="nil"/>
              <w:bottom w:val="single" w:sz="4" w:space="0" w:color="auto"/>
              <w:right w:val="single" w:sz="4" w:space="0" w:color="auto"/>
            </w:tcBorders>
            <w:shd w:val="clear" w:color="000000" w:fill="F2F2F2"/>
            <w:noWrap/>
            <w:vAlign w:val="bottom"/>
            <w:hideMark/>
          </w:tcPr>
          <w:p w14:paraId="506337A2" w14:textId="77777777" w:rsidR="002408AC" w:rsidRPr="002408AC" w:rsidRDefault="002408AC" w:rsidP="002408AC">
            <w:pPr>
              <w:jc w:val="right"/>
              <w:rPr>
                <w:color w:val="000000"/>
              </w:rPr>
            </w:pPr>
            <w:r w:rsidRPr="002408AC">
              <w:rPr>
                <w:color w:val="000000"/>
              </w:rPr>
              <w:t>0.226</w:t>
            </w:r>
          </w:p>
        </w:tc>
        <w:tc>
          <w:tcPr>
            <w:tcW w:w="997" w:type="dxa"/>
            <w:tcBorders>
              <w:top w:val="nil"/>
              <w:left w:val="nil"/>
              <w:bottom w:val="single" w:sz="4" w:space="0" w:color="auto"/>
              <w:right w:val="single" w:sz="4" w:space="0" w:color="auto"/>
            </w:tcBorders>
            <w:shd w:val="clear" w:color="000000" w:fill="F2F2F2"/>
            <w:noWrap/>
            <w:vAlign w:val="bottom"/>
            <w:hideMark/>
          </w:tcPr>
          <w:p w14:paraId="095A2CA1" w14:textId="77777777" w:rsidR="002408AC" w:rsidRPr="002408AC" w:rsidRDefault="002408AC" w:rsidP="002408AC">
            <w:pPr>
              <w:jc w:val="right"/>
              <w:rPr>
                <w:color w:val="000000"/>
              </w:rPr>
            </w:pPr>
            <w:r w:rsidRPr="002408AC">
              <w:rPr>
                <w:color w:val="000000"/>
              </w:rPr>
              <w:t>0.226</w:t>
            </w:r>
          </w:p>
        </w:tc>
      </w:tr>
      <w:tr w:rsidR="002408AC" w:rsidRPr="002408AC" w14:paraId="207596C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C3E7323" w14:textId="77777777" w:rsidR="002408AC" w:rsidRPr="002408AC" w:rsidRDefault="002408AC" w:rsidP="002408AC">
            <w:pPr>
              <w:rPr>
                <w:color w:val="000000"/>
              </w:rPr>
            </w:pPr>
            <w:r w:rsidRPr="002408AC">
              <w:rPr>
                <w:color w:val="000000"/>
              </w:rPr>
              <w:t>8.2.</w:t>
            </w:r>
          </w:p>
        </w:tc>
        <w:tc>
          <w:tcPr>
            <w:tcW w:w="2270" w:type="dxa"/>
            <w:tcBorders>
              <w:top w:val="nil"/>
              <w:left w:val="nil"/>
              <w:bottom w:val="single" w:sz="4" w:space="0" w:color="auto"/>
              <w:right w:val="single" w:sz="4" w:space="0" w:color="auto"/>
            </w:tcBorders>
            <w:shd w:val="clear" w:color="auto" w:fill="auto"/>
            <w:hideMark/>
          </w:tcPr>
          <w:p w14:paraId="72D3DBE1" w14:textId="77777777" w:rsidR="002408AC" w:rsidRPr="002408AC" w:rsidRDefault="002408AC" w:rsidP="002408AC">
            <w:pPr>
              <w:rPr>
                <w:color w:val="000000"/>
              </w:rPr>
            </w:pPr>
            <w:r w:rsidRPr="002408AC">
              <w:rPr>
                <w:color w:val="000000"/>
              </w:rPr>
              <w:t>Вентиляция</w:t>
            </w:r>
          </w:p>
        </w:tc>
        <w:tc>
          <w:tcPr>
            <w:tcW w:w="1394" w:type="dxa"/>
            <w:tcBorders>
              <w:top w:val="nil"/>
              <w:left w:val="nil"/>
              <w:bottom w:val="single" w:sz="4" w:space="0" w:color="auto"/>
              <w:right w:val="single" w:sz="4" w:space="0" w:color="auto"/>
            </w:tcBorders>
            <w:shd w:val="clear" w:color="auto" w:fill="auto"/>
            <w:vAlign w:val="center"/>
            <w:hideMark/>
          </w:tcPr>
          <w:p w14:paraId="44A74298"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FB2A4CC"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3690F4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07D247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EBB54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C954CE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6B47FC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597D0A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C2CC08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E2F2C7"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7C88A02B" w14:textId="77777777" w:rsidR="002408AC" w:rsidRPr="002408AC" w:rsidRDefault="002408AC" w:rsidP="002408AC">
            <w:pPr>
              <w:jc w:val="right"/>
              <w:rPr>
                <w:color w:val="000000"/>
              </w:rPr>
            </w:pPr>
            <w:r w:rsidRPr="002408AC">
              <w:rPr>
                <w:color w:val="000000"/>
              </w:rPr>
              <w:t>0.000</w:t>
            </w:r>
          </w:p>
        </w:tc>
      </w:tr>
      <w:tr w:rsidR="002408AC" w:rsidRPr="002408AC" w14:paraId="35B9747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A25D4DD" w14:textId="77777777" w:rsidR="002408AC" w:rsidRPr="002408AC" w:rsidRDefault="002408AC" w:rsidP="002408AC">
            <w:pPr>
              <w:rPr>
                <w:color w:val="000000"/>
              </w:rPr>
            </w:pPr>
            <w:r w:rsidRPr="002408AC">
              <w:rPr>
                <w:color w:val="000000"/>
              </w:rPr>
              <w:t>8.3.</w:t>
            </w:r>
          </w:p>
        </w:tc>
        <w:tc>
          <w:tcPr>
            <w:tcW w:w="2270" w:type="dxa"/>
            <w:tcBorders>
              <w:top w:val="nil"/>
              <w:left w:val="nil"/>
              <w:bottom w:val="single" w:sz="4" w:space="0" w:color="auto"/>
              <w:right w:val="single" w:sz="4" w:space="0" w:color="auto"/>
            </w:tcBorders>
            <w:shd w:val="clear" w:color="auto" w:fill="auto"/>
            <w:hideMark/>
          </w:tcPr>
          <w:p w14:paraId="7863FF31" w14:textId="77777777" w:rsidR="002408AC" w:rsidRPr="002408AC" w:rsidRDefault="002408AC" w:rsidP="002408AC">
            <w:pPr>
              <w:rPr>
                <w:color w:val="000000"/>
              </w:rPr>
            </w:pPr>
            <w:r w:rsidRPr="002408AC">
              <w:rPr>
                <w:color w:val="000000"/>
              </w:rPr>
              <w:t>ГВС</w:t>
            </w:r>
          </w:p>
        </w:tc>
        <w:tc>
          <w:tcPr>
            <w:tcW w:w="1394" w:type="dxa"/>
            <w:tcBorders>
              <w:top w:val="nil"/>
              <w:left w:val="nil"/>
              <w:bottom w:val="single" w:sz="4" w:space="0" w:color="auto"/>
              <w:right w:val="single" w:sz="4" w:space="0" w:color="auto"/>
            </w:tcBorders>
            <w:shd w:val="clear" w:color="auto" w:fill="auto"/>
            <w:vAlign w:val="center"/>
            <w:hideMark/>
          </w:tcPr>
          <w:p w14:paraId="2F4203FF"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2A0179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2B5E06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6EECD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880E5F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404451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2DAB0C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ABCE26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46DCB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88E3B04"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237AB689" w14:textId="77777777" w:rsidR="002408AC" w:rsidRPr="002408AC" w:rsidRDefault="002408AC" w:rsidP="002408AC">
            <w:pPr>
              <w:jc w:val="right"/>
              <w:rPr>
                <w:color w:val="000000"/>
              </w:rPr>
            </w:pPr>
            <w:r w:rsidRPr="002408AC">
              <w:rPr>
                <w:color w:val="000000"/>
              </w:rPr>
              <w:t>0.000</w:t>
            </w:r>
          </w:p>
        </w:tc>
      </w:tr>
      <w:tr w:rsidR="002408AC" w:rsidRPr="002408AC" w14:paraId="54B7BF14"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6B5089D" w14:textId="77777777" w:rsidR="002408AC" w:rsidRPr="002408AC" w:rsidRDefault="002408AC" w:rsidP="002408AC">
            <w:pPr>
              <w:rPr>
                <w:color w:val="000000"/>
              </w:rPr>
            </w:pPr>
            <w:r w:rsidRPr="002408AC">
              <w:rPr>
                <w:color w:val="000000"/>
              </w:rPr>
              <w:t>9</w:t>
            </w:r>
          </w:p>
        </w:tc>
        <w:tc>
          <w:tcPr>
            <w:tcW w:w="2270" w:type="dxa"/>
            <w:tcBorders>
              <w:top w:val="nil"/>
              <w:left w:val="nil"/>
              <w:bottom w:val="single" w:sz="4" w:space="0" w:color="auto"/>
              <w:right w:val="single" w:sz="4" w:space="0" w:color="auto"/>
            </w:tcBorders>
            <w:shd w:val="clear" w:color="auto" w:fill="auto"/>
            <w:hideMark/>
          </w:tcPr>
          <w:p w14:paraId="0A1848A7" w14:textId="77777777" w:rsidR="002408AC" w:rsidRPr="002408AC" w:rsidRDefault="002408AC" w:rsidP="002408AC">
            <w:pPr>
              <w:rPr>
                <w:color w:val="000000"/>
              </w:rPr>
            </w:pPr>
            <w:r w:rsidRPr="002408AC">
              <w:rPr>
                <w:color w:val="000000"/>
              </w:rPr>
              <w:t>Р</w:t>
            </w:r>
            <w:r w:rsidRPr="002408AC">
              <w:rPr>
                <w:color w:val="000000"/>
              </w:rPr>
              <w:t>е</w:t>
            </w:r>
            <w:r w:rsidRPr="002408AC">
              <w:rPr>
                <w:color w:val="000000"/>
              </w:rPr>
              <w:t>зер</w:t>
            </w:r>
            <w:proofErr w:type="gramStart"/>
            <w:r w:rsidRPr="002408AC">
              <w:rPr>
                <w:color w:val="000000"/>
              </w:rPr>
              <w:t>в(</w:t>
            </w:r>
            <w:proofErr w:type="gramEnd"/>
            <w:r w:rsidRPr="002408AC">
              <w:rPr>
                <w:color w:val="000000"/>
              </w:rPr>
              <w:t>+)/дефицит (-) тепловой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60A7EB6F"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4FFE714" w14:textId="77777777" w:rsidR="002408AC" w:rsidRPr="002408AC" w:rsidRDefault="002408AC" w:rsidP="002408AC">
            <w:pPr>
              <w:jc w:val="right"/>
              <w:rPr>
                <w:color w:val="000000"/>
              </w:rPr>
            </w:pPr>
            <w:r w:rsidRPr="002408AC">
              <w:rPr>
                <w:color w:val="000000"/>
              </w:rPr>
              <w:t>1.047</w:t>
            </w:r>
          </w:p>
        </w:tc>
        <w:tc>
          <w:tcPr>
            <w:tcW w:w="996" w:type="dxa"/>
            <w:tcBorders>
              <w:top w:val="nil"/>
              <w:left w:val="nil"/>
              <w:bottom w:val="single" w:sz="4" w:space="0" w:color="auto"/>
              <w:right w:val="single" w:sz="4" w:space="0" w:color="auto"/>
            </w:tcBorders>
            <w:shd w:val="clear" w:color="000000" w:fill="F2F2F2"/>
            <w:noWrap/>
            <w:vAlign w:val="bottom"/>
            <w:hideMark/>
          </w:tcPr>
          <w:p w14:paraId="0850B75F" w14:textId="77777777" w:rsidR="002408AC" w:rsidRPr="002408AC" w:rsidRDefault="002408AC" w:rsidP="002408AC">
            <w:pPr>
              <w:jc w:val="right"/>
              <w:rPr>
                <w:color w:val="000000"/>
              </w:rPr>
            </w:pPr>
            <w:r w:rsidRPr="002408AC">
              <w:rPr>
                <w:color w:val="000000"/>
              </w:rPr>
              <w:t>1.048</w:t>
            </w:r>
          </w:p>
        </w:tc>
        <w:tc>
          <w:tcPr>
            <w:tcW w:w="996" w:type="dxa"/>
            <w:tcBorders>
              <w:top w:val="nil"/>
              <w:left w:val="nil"/>
              <w:bottom w:val="single" w:sz="4" w:space="0" w:color="auto"/>
              <w:right w:val="single" w:sz="4" w:space="0" w:color="auto"/>
            </w:tcBorders>
            <w:shd w:val="clear" w:color="000000" w:fill="F2F2F2"/>
            <w:noWrap/>
            <w:vAlign w:val="bottom"/>
            <w:hideMark/>
          </w:tcPr>
          <w:p w14:paraId="1B976778" w14:textId="77777777" w:rsidR="002408AC" w:rsidRPr="002408AC" w:rsidRDefault="002408AC" w:rsidP="002408AC">
            <w:pPr>
              <w:jc w:val="right"/>
              <w:rPr>
                <w:color w:val="000000"/>
              </w:rPr>
            </w:pPr>
            <w:r w:rsidRPr="002408AC">
              <w:rPr>
                <w:color w:val="000000"/>
              </w:rPr>
              <w:t>1.048</w:t>
            </w:r>
          </w:p>
        </w:tc>
        <w:tc>
          <w:tcPr>
            <w:tcW w:w="996" w:type="dxa"/>
            <w:tcBorders>
              <w:top w:val="nil"/>
              <w:left w:val="nil"/>
              <w:bottom w:val="single" w:sz="4" w:space="0" w:color="auto"/>
              <w:right w:val="single" w:sz="4" w:space="0" w:color="auto"/>
            </w:tcBorders>
            <w:shd w:val="clear" w:color="000000" w:fill="F2F2F2"/>
            <w:noWrap/>
            <w:vAlign w:val="bottom"/>
            <w:hideMark/>
          </w:tcPr>
          <w:p w14:paraId="1A6923AA" w14:textId="77777777" w:rsidR="002408AC" w:rsidRPr="002408AC" w:rsidRDefault="002408AC" w:rsidP="002408AC">
            <w:pPr>
              <w:jc w:val="right"/>
              <w:rPr>
                <w:color w:val="000000"/>
              </w:rPr>
            </w:pPr>
            <w:r w:rsidRPr="002408AC">
              <w:rPr>
                <w:color w:val="000000"/>
              </w:rPr>
              <w:t>1.049</w:t>
            </w:r>
          </w:p>
        </w:tc>
        <w:tc>
          <w:tcPr>
            <w:tcW w:w="996" w:type="dxa"/>
            <w:tcBorders>
              <w:top w:val="nil"/>
              <w:left w:val="nil"/>
              <w:bottom w:val="single" w:sz="4" w:space="0" w:color="auto"/>
              <w:right w:val="single" w:sz="4" w:space="0" w:color="auto"/>
            </w:tcBorders>
            <w:shd w:val="clear" w:color="000000" w:fill="F2F2F2"/>
            <w:noWrap/>
            <w:vAlign w:val="bottom"/>
            <w:hideMark/>
          </w:tcPr>
          <w:p w14:paraId="4E89E5A8" w14:textId="77777777" w:rsidR="002408AC" w:rsidRPr="002408AC" w:rsidRDefault="002408AC" w:rsidP="002408AC">
            <w:pPr>
              <w:jc w:val="right"/>
              <w:rPr>
                <w:color w:val="000000"/>
              </w:rPr>
            </w:pPr>
            <w:r w:rsidRPr="002408AC">
              <w:rPr>
                <w:color w:val="000000"/>
              </w:rPr>
              <w:t>1.049</w:t>
            </w:r>
          </w:p>
        </w:tc>
        <w:tc>
          <w:tcPr>
            <w:tcW w:w="996" w:type="dxa"/>
            <w:tcBorders>
              <w:top w:val="nil"/>
              <w:left w:val="nil"/>
              <w:bottom w:val="single" w:sz="4" w:space="0" w:color="auto"/>
              <w:right w:val="single" w:sz="4" w:space="0" w:color="auto"/>
            </w:tcBorders>
            <w:shd w:val="clear" w:color="000000" w:fill="F2F2F2"/>
            <w:noWrap/>
            <w:vAlign w:val="bottom"/>
            <w:hideMark/>
          </w:tcPr>
          <w:p w14:paraId="1B3C4104" w14:textId="77777777" w:rsidR="002408AC" w:rsidRPr="002408AC" w:rsidRDefault="002408AC" w:rsidP="002408AC">
            <w:pPr>
              <w:jc w:val="right"/>
              <w:rPr>
                <w:color w:val="000000"/>
              </w:rPr>
            </w:pPr>
            <w:r w:rsidRPr="002408AC">
              <w:rPr>
                <w:color w:val="000000"/>
              </w:rPr>
              <w:t>1.050</w:t>
            </w:r>
          </w:p>
        </w:tc>
        <w:tc>
          <w:tcPr>
            <w:tcW w:w="996" w:type="dxa"/>
            <w:tcBorders>
              <w:top w:val="nil"/>
              <w:left w:val="nil"/>
              <w:bottom w:val="single" w:sz="4" w:space="0" w:color="auto"/>
              <w:right w:val="single" w:sz="4" w:space="0" w:color="auto"/>
            </w:tcBorders>
            <w:shd w:val="clear" w:color="000000" w:fill="F2F2F2"/>
            <w:noWrap/>
            <w:vAlign w:val="bottom"/>
            <w:hideMark/>
          </w:tcPr>
          <w:p w14:paraId="7196E7E7" w14:textId="77777777" w:rsidR="002408AC" w:rsidRPr="002408AC" w:rsidRDefault="002408AC" w:rsidP="002408AC">
            <w:pPr>
              <w:jc w:val="right"/>
              <w:rPr>
                <w:color w:val="000000"/>
              </w:rPr>
            </w:pPr>
            <w:r w:rsidRPr="002408AC">
              <w:rPr>
                <w:color w:val="000000"/>
              </w:rPr>
              <w:t>1.050</w:t>
            </w:r>
          </w:p>
        </w:tc>
        <w:tc>
          <w:tcPr>
            <w:tcW w:w="996" w:type="dxa"/>
            <w:tcBorders>
              <w:top w:val="nil"/>
              <w:left w:val="nil"/>
              <w:bottom w:val="single" w:sz="4" w:space="0" w:color="auto"/>
              <w:right w:val="single" w:sz="4" w:space="0" w:color="auto"/>
            </w:tcBorders>
            <w:shd w:val="clear" w:color="000000" w:fill="F2F2F2"/>
            <w:noWrap/>
            <w:vAlign w:val="bottom"/>
            <w:hideMark/>
          </w:tcPr>
          <w:p w14:paraId="454B84A0" w14:textId="77777777" w:rsidR="002408AC" w:rsidRPr="002408AC" w:rsidRDefault="002408AC" w:rsidP="002408AC">
            <w:pPr>
              <w:jc w:val="right"/>
              <w:rPr>
                <w:color w:val="000000"/>
              </w:rPr>
            </w:pPr>
            <w:r w:rsidRPr="002408AC">
              <w:rPr>
                <w:color w:val="000000"/>
              </w:rPr>
              <w:t>1.050</w:t>
            </w:r>
          </w:p>
        </w:tc>
        <w:tc>
          <w:tcPr>
            <w:tcW w:w="996" w:type="dxa"/>
            <w:tcBorders>
              <w:top w:val="nil"/>
              <w:left w:val="nil"/>
              <w:bottom w:val="single" w:sz="4" w:space="0" w:color="auto"/>
              <w:right w:val="single" w:sz="4" w:space="0" w:color="auto"/>
            </w:tcBorders>
            <w:shd w:val="clear" w:color="000000" w:fill="F2F2F2"/>
            <w:noWrap/>
            <w:vAlign w:val="bottom"/>
            <w:hideMark/>
          </w:tcPr>
          <w:p w14:paraId="7D2BC3C4" w14:textId="77777777" w:rsidR="002408AC" w:rsidRPr="002408AC" w:rsidRDefault="002408AC" w:rsidP="002408AC">
            <w:pPr>
              <w:jc w:val="right"/>
              <w:rPr>
                <w:color w:val="000000"/>
              </w:rPr>
            </w:pPr>
            <w:r w:rsidRPr="002408AC">
              <w:rPr>
                <w:color w:val="000000"/>
              </w:rPr>
              <w:t>1.051</w:t>
            </w:r>
          </w:p>
        </w:tc>
        <w:tc>
          <w:tcPr>
            <w:tcW w:w="997" w:type="dxa"/>
            <w:tcBorders>
              <w:top w:val="nil"/>
              <w:left w:val="nil"/>
              <w:bottom w:val="single" w:sz="4" w:space="0" w:color="auto"/>
              <w:right w:val="single" w:sz="4" w:space="0" w:color="auto"/>
            </w:tcBorders>
            <w:shd w:val="clear" w:color="000000" w:fill="F2F2F2"/>
            <w:noWrap/>
            <w:vAlign w:val="bottom"/>
            <w:hideMark/>
          </w:tcPr>
          <w:p w14:paraId="130227A6" w14:textId="77777777" w:rsidR="002408AC" w:rsidRPr="002408AC" w:rsidRDefault="002408AC" w:rsidP="002408AC">
            <w:pPr>
              <w:jc w:val="right"/>
              <w:rPr>
                <w:color w:val="000000"/>
              </w:rPr>
            </w:pPr>
            <w:r w:rsidRPr="002408AC">
              <w:rPr>
                <w:color w:val="000000"/>
              </w:rPr>
              <w:t>1.051</w:t>
            </w:r>
          </w:p>
        </w:tc>
      </w:tr>
      <w:tr w:rsidR="002408AC" w:rsidRPr="002408AC" w14:paraId="07C20E9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82A4FD0" w14:textId="77777777" w:rsidR="002408AC" w:rsidRPr="002408AC" w:rsidRDefault="002408AC" w:rsidP="002408AC">
            <w:pPr>
              <w:rPr>
                <w:color w:val="000000"/>
              </w:rPr>
            </w:pPr>
            <w:r w:rsidRPr="002408AC">
              <w:rPr>
                <w:color w:val="000000"/>
              </w:rPr>
              <w:t>9.1.</w:t>
            </w:r>
          </w:p>
        </w:tc>
        <w:tc>
          <w:tcPr>
            <w:tcW w:w="2270" w:type="dxa"/>
            <w:tcBorders>
              <w:top w:val="nil"/>
              <w:left w:val="nil"/>
              <w:bottom w:val="single" w:sz="4" w:space="0" w:color="auto"/>
              <w:right w:val="single" w:sz="4" w:space="0" w:color="auto"/>
            </w:tcBorders>
            <w:shd w:val="clear" w:color="auto" w:fill="auto"/>
            <w:hideMark/>
          </w:tcPr>
          <w:p w14:paraId="7A44A777" w14:textId="77777777" w:rsidR="002408AC" w:rsidRPr="002408AC" w:rsidRDefault="002408AC" w:rsidP="002408AC">
            <w:pPr>
              <w:rPr>
                <w:color w:val="000000"/>
              </w:rPr>
            </w:pPr>
            <w:r w:rsidRPr="002408AC">
              <w:rPr>
                <w:color w:val="000000"/>
              </w:rPr>
              <w:t>Доля резе</w:t>
            </w:r>
            <w:r w:rsidRPr="002408AC">
              <w:rPr>
                <w:color w:val="000000"/>
              </w:rPr>
              <w:t>р</w:t>
            </w:r>
            <w:r w:rsidRPr="002408AC">
              <w:rPr>
                <w:color w:val="000000"/>
              </w:rPr>
              <w:t>ва (от установленной мощности)</w:t>
            </w:r>
          </w:p>
        </w:tc>
        <w:tc>
          <w:tcPr>
            <w:tcW w:w="1394" w:type="dxa"/>
            <w:tcBorders>
              <w:top w:val="nil"/>
              <w:left w:val="nil"/>
              <w:bottom w:val="single" w:sz="4" w:space="0" w:color="auto"/>
              <w:right w:val="single" w:sz="4" w:space="0" w:color="auto"/>
            </w:tcBorders>
            <w:shd w:val="clear" w:color="auto" w:fill="auto"/>
            <w:vAlign w:val="center"/>
            <w:hideMark/>
          </w:tcPr>
          <w:p w14:paraId="36D97651" w14:textId="77777777" w:rsidR="002408AC" w:rsidRPr="002408AC" w:rsidRDefault="002408AC" w:rsidP="002408AC">
            <w:pPr>
              <w:jc w:val="cente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F9CE574" w14:textId="77777777" w:rsidR="002408AC" w:rsidRPr="002408AC" w:rsidRDefault="002408AC" w:rsidP="002408AC">
            <w:pPr>
              <w:jc w:val="right"/>
              <w:rPr>
                <w:color w:val="000000"/>
              </w:rPr>
            </w:pPr>
            <w:r w:rsidRPr="002408AC">
              <w:rPr>
                <w:color w:val="000000"/>
              </w:rPr>
              <w:t>80.568</w:t>
            </w:r>
          </w:p>
        </w:tc>
        <w:tc>
          <w:tcPr>
            <w:tcW w:w="996" w:type="dxa"/>
            <w:tcBorders>
              <w:top w:val="nil"/>
              <w:left w:val="nil"/>
              <w:bottom w:val="single" w:sz="4" w:space="0" w:color="auto"/>
              <w:right w:val="single" w:sz="4" w:space="0" w:color="auto"/>
            </w:tcBorders>
            <w:shd w:val="clear" w:color="000000" w:fill="F2F2F2"/>
            <w:noWrap/>
            <w:vAlign w:val="bottom"/>
            <w:hideMark/>
          </w:tcPr>
          <w:p w14:paraId="511B7FC9" w14:textId="77777777" w:rsidR="002408AC" w:rsidRPr="002408AC" w:rsidRDefault="002408AC" w:rsidP="002408AC">
            <w:pPr>
              <w:jc w:val="right"/>
              <w:rPr>
                <w:color w:val="000000"/>
              </w:rPr>
            </w:pPr>
            <w:r w:rsidRPr="002408AC">
              <w:rPr>
                <w:color w:val="000000"/>
              </w:rPr>
              <w:t>80.602</w:t>
            </w:r>
          </w:p>
        </w:tc>
        <w:tc>
          <w:tcPr>
            <w:tcW w:w="996" w:type="dxa"/>
            <w:tcBorders>
              <w:top w:val="nil"/>
              <w:left w:val="nil"/>
              <w:bottom w:val="single" w:sz="4" w:space="0" w:color="auto"/>
              <w:right w:val="single" w:sz="4" w:space="0" w:color="auto"/>
            </w:tcBorders>
            <w:shd w:val="clear" w:color="000000" w:fill="F2F2F2"/>
            <w:noWrap/>
            <w:vAlign w:val="bottom"/>
            <w:hideMark/>
          </w:tcPr>
          <w:p w14:paraId="27022A66" w14:textId="77777777" w:rsidR="002408AC" w:rsidRPr="002408AC" w:rsidRDefault="002408AC" w:rsidP="002408AC">
            <w:pPr>
              <w:jc w:val="right"/>
              <w:rPr>
                <w:color w:val="000000"/>
              </w:rPr>
            </w:pPr>
            <w:r w:rsidRPr="002408AC">
              <w:rPr>
                <w:color w:val="000000"/>
              </w:rPr>
              <w:t>80.637</w:t>
            </w:r>
          </w:p>
        </w:tc>
        <w:tc>
          <w:tcPr>
            <w:tcW w:w="996" w:type="dxa"/>
            <w:tcBorders>
              <w:top w:val="nil"/>
              <w:left w:val="nil"/>
              <w:bottom w:val="single" w:sz="4" w:space="0" w:color="auto"/>
              <w:right w:val="single" w:sz="4" w:space="0" w:color="auto"/>
            </w:tcBorders>
            <w:shd w:val="clear" w:color="000000" w:fill="F2F2F2"/>
            <w:noWrap/>
            <w:vAlign w:val="bottom"/>
            <w:hideMark/>
          </w:tcPr>
          <w:p w14:paraId="19213F82" w14:textId="77777777" w:rsidR="002408AC" w:rsidRPr="002408AC" w:rsidRDefault="002408AC" w:rsidP="002408AC">
            <w:pPr>
              <w:jc w:val="right"/>
              <w:rPr>
                <w:color w:val="000000"/>
              </w:rPr>
            </w:pPr>
            <w:r w:rsidRPr="002408AC">
              <w:rPr>
                <w:color w:val="000000"/>
              </w:rPr>
              <w:t>80.670</w:t>
            </w:r>
          </w:p>
        </w:tc>
        <w:tc>
          <w:tcPr>
            <w:tcW w:w="996" w:type="dxa"/>
            <w:tcBorders>
              <w:top w:val="nil"/>
              <w:left w:val="nil"/>
              <w:bottom w:val="single" w:sz="4" w:space="0" w:color="auto"/>
              <w:right w:val="single" w:sz="4" w:space="0" w:color="auto"/>
            </w:tcBorders>
            <w:shd w:val="clear" w:color="000000" w:fill="F2F2F2"/>
            <w:noWrap/>
            <w:vAlign w:val="bottom"/>
            <w:hideMark/>
          </w:tcPr>
          <w:p w14:paraId="2B8E1766" w14:textId="77777777" w:rsidR="002408AC" w:rsidRPr="002408AC" w:rsidRDefault="002408AC" w:rsidP="002408AC">
            <w:pPr>
              <w:jc w:val="right"/>
              <w:rPr>
                <w:color w:val="000000"/>
              </w:rPr>
            </w:pPr>
            <w:r w:rsidRPr="002408AC">
              <w:rPr>
                <w:color w:val="000000"/>
              </w:rPr>
              <w:t>80.703</w:t>
            </w:r>
          </w:p>
        </w:tc>
        <w:tc>
          <w:tcPr>
            <w:tcW w:w="996" w:type="dxa"/>
            <w:tcBorders>
              <w:top w:val="nil"/>
              <w:left w:val="nil"/>
              <w:bottom w:val="single" w:sz="4" w:space="0" w:color="auto"/>
              <w:right w:val="single" w:sz="4" w:space="0" w:color="auto"/>
            </w:tcBorders>
            <w:shd w:val="clear" w:color="000000" w:fill="F2F2F2"/>
            <w:noWrap/>
            <w:vAlign w:val="bottom"/>
            <w:hideMark/>
          </w:tcPr>
          <w:p w14:paraId="05246E3D" w14:textId="77777777" w:rsidR="002408AC" w:rsidRPr="002408AC" w:rsidRDefault="002408AC" w:rsidP="002408AC">
            <w:pPr>
              <w:jc w:val="right"/>
              <w:rPr>
                <w:color w:val="000000"/>
              </w:rPr>
            </w:pPr>
            <w:r w:rsidRPr="002408AC">
              <w:rPr>
                <w:color w:val="000000"/>
              </w:rPr>
              <w:t>80.735</w:t>
            </w:r>
          </w:p>
        </w:tc>
        <w:tc>
          <w:tcPr>
            <w:tcW w:w="996" w:type="dxa"/>
            <w:tcBorders>
              <w:top w:val="nil"/>
              <w:left w:val="nil"/>
              <w:bottom w:val="single" w:sz="4" w:space="0" w:color="auto"/>
              <w:right w:val="single" w:sz="4" w:space="0" w:color="auto"/>
            </w:tcBorders>
            <w:shd w:val="clear" w:color="000000" w:fill="F2F2F2"/>
            <w:noWrap/>
            <w:vAlign w:val="bottom"/>
            <w:hideMark/>
          </w:tcPr>
          <w:p w14:paraId="61A5C6E4" w14:textId="77777777" w:rsidR="002408AC" w:rsidRPr="002408AC" w:rsidRDefault="002408AC" w:rsidP="002408AC">
            <w:pPr>
              <w:jc w:val="right"/>
              <w:rPr>
                <w:color w:val="000000"/>
              </w:rPr>
            </w:pPr>
            <w:r w:rsidRPr="002408AC">
              <w:rPr>
                <w:color w:val="000000"/>
              </w:rPr>
              <w:t>80.767</w:t>
            </w:r>
          </w:p>
        </w:tc>
        <w:tc>
          <w:tcPr>
            <w:tcW w:w="996" w:type="dxa"/>
            <w:tcBorders>
              <w:top w:val="nil"/>
              <w:left w:val="nil"/>
              <w:bottom w:val="single" w:sz="4" w:space="0" w:color="auto"/>
              <w:right w:val="single" w:sz="4" w:space="0" w:color="auto"/>
            </w:tcBorders>
            <w:shd w:val="clear" w:color="000000" w:fill="F2F2F2"/>
            <w:noWrap/>
            <w:vAlign w:val="bottom"/>
            <w:hideMark/>
          </w:tcPr>
          <w:p w14:paraId="2FCC0387" w14:textId="77777777" w:rsidR="002408AC" w:rsidRPr="002408AC" w:rsidRDefault="002408AC" w:rsidP="002408AC">
            <w:pPr>
              <w:jc w:val="right"/>
              <w:rPr>
                <w:color w:val="000000"/>
              </w:rPr>
            </w:pPr>
            <w:r w:rsidRPr="002408AC">
              <w:rPr>
                <w:color w:val="000000"/>
              </w:rPr>
              <w:t>80.797</w:t>
            </w:r>
          </w:p>
        </w:tc>
        <w:tc>
          <w:tcPr>
            <w:tcW w:w="996" w:type="dxa"/>
            <w:tcBorders>
              <w:top w:val="nil"/>
              <w:left w:val="nil"/>
              <w:bottom w:val="single" w:sz="4" w:space="0" w:color="auto"/>
              <w:right w:val="single" w:sz="4" w:space="0" w:color="auto"/>
            </w:tcBorders>
            <w:shd w:val="clear" w:color="000000" w:fill="F2F2F2"/>
            <w:noWrap/>
            <w:vAlign w:val="bottom"/>
            <w:hideMark/>
          </w:tcPr>
          <w:p w14:paraId="40B01EB2" w14:textId="77777777" w:rsidR="002408AC" w:rsidRPr="002408AC" w:rsidRDefault="002408AC" w:rsidP="002408AC">
            <w:pPr>
              <w:jc w:val="right"/>
              <w:rPr>
                <w:color w:val="000000"/>
              </w:rPr>
            </w:pPr>
            <w:r w:rsidRPr="002408AC">
              <w:rPr>
                <w:color w:val="000000"/>
              </w:rPr>
              <w:t>80.828</w:t>
            </w:r>
          </w:p>
        </w:tc>
        <w:tc>
          <w:tcPr>
            <w:tcW w:w="997" w:type="dxa"/>
            <w:tcBorders>
              <w:top w:val="nil"/>
              <w:left w:val="nil"/>
              <w:bottom w:val="single" w:sz="4" w:space="0" w:color="auto"/>
              <w:right w:val="single" w:sz="4" w:space="0" w:color="auto"/>
            </w:tcBorders>
            <w:shd w:val="clear" w:color="000000" w:fill="F2F2F2"/>
            <w:noWrap/>
            <w:vAlign w:val="bottom"/>
            <w:hideMark/>
          </w:tcPr>
          <w:p w14:paraId="3F966589" w14:textId="77777777" w:rsidR="002408AC" w:rsidRPr="002408AC" w:rsidRDefault="002408AC" w:rsidP="002408AC">
            <w:pPr>
              <w:jc w:val="right"/>
              <w:rPr>
                <w:color w:val="000000"/>
              </w:rPr>
            </w:pPr>
            <w:r w:rsidRPr="002408AC">
              <w:rPr>
                <w:color w:val="000000"/>
              </w:rPr>
              <w:t>80.857</w:t>
            </w:r>
          </w:p>
        </w:tc>
      </w:tr>
      <w:tr w:rsidR="002408AC" w:rsidRPr="002408AC" w14:paraId="25D8499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AB58354" w14:textId="77777777" w:rsidR="002408AC" w:rsidRPr="002408AC" w:rsidRDefault="002408AC" w:rsidP="002408AC">
            <w:pPr>
              <w:rPr>
                <w:color w:val="000000"/>
              </w:rPr>
            </w:pPr>
            <w:r w:rsidRPr="002408AC">
              <w:rPr>
                <w:color w:val="000000"/>
              </w:rPr>
              <w:t>9.2.</w:t>
            </w:r>
          </w:p>
        </w:tc>
        <w:tc>
          <w:tcPr>
            <w:tcW w:w="2270" w:type="dxa"/>
            <w:tcBorders>
              <w:top w:val="nil"/>
              <w:left w:val="nil"/>
              <w:bottom w:val="single" w:sz="4" w:space="0" w:color="auto"/>
              <w:right w:val="single" w:sz="4" w:space="0" w:color="auto"/>
            </w:tcBorders>
            <w:shd w:val="clear" w:color="auto" w:fill="auto"/>
            <w:hideMark/>
          </w:tcPr>
          <w:p w14:paraId="607BFF43" w14:textId="77777777" w:rsidR="002408AC" w:rsidRPr="002408AC" w:rsidRDefault="002408AC" w:rsidP="002408AC">
            <w:pPr>
              <w:rPr>
                <w:color w:val="000000"/>
              </w:rPr>
            </w:pPr>
            <w:r w:rsidRPr="002408AC">
              <w:rPr>
                <w:color w:val="000000"/>
              </w:rPr>
              <w:t>Резерв с N-3</w:t>
            </w:r>
          </w:p>
        </w:tc>
        <w:tc>
          <w:tcPr>
            <w:tcW w:w="1394" w:type="dxa"/>
            <w:tcBorders>
              <w:top w:val="nil"/>
              <w:left w:val="nil"/>
              <w:bottom w:val="single" w:sz="4" w:space="0" w:color="auto"/>
              <w:right w:val="single" w:sz="4" w:space="0" w:color="auto"/>
            </w:tcBorders>
            <w:shd w:val="clear" w:color="auto" w:fill="auto"/>
            <w:vAlign w:val="center"/>
            <w:hideMark/>
          </w:tcPr>
          <w:p w14:paraId="0FFC8DB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6D4D621" w14:textId="77777777" w:rsidR="002408AC" w:rsidRPr="002408AC" w:rsidRDefault="002408AC" w:rsidP="002408AC">
            <w:pPr>
              <w:jc w:val="right"/>
              <w:rPr>
                <w:color w:val="000000"/>
              </w:rPr>
            </w:pPr>
            <w:r w:rsidRPr="002408AC">
              <w:rPr>
                <w:color w:val="000000"/>
              </w:rPr>
              <w:t>0.300</w:t>
            </w:r>
          </w:p>
        </w:tc>
        <w:tc>
          <w:tcPr>
            <w:tcW w:w="996" w:type="dxa"/>
            <w:tcBorders>
              <w:top w:val="nil"/>
              <w:left w:val="nil"/>
              <w:bottom w:val="single" w:sz="4" w:space="0" w:color="auto"/>
              <w:right w:val="single" w:sz="4" w:space="0" w:color="auto"/>
            </w:tcBorders>
            <w:shd w:val="clear" w:color="000000" w:fill="F2F2F2"/>
            <w:noWrap/>
            <w:vAlign w:val="bottom"/>
            <w:hideMark/>
          </w:tcPr>
          <w:p w14:paraId="0E27A27B" w14:textId="77777777" w:rsidR="002408AC" w:rsidRPr="002408AC" w:rsidRDefault="002408AC" w:rsidP="002408AC">
            <w:pPr>
              <w:jc w:val="right"/>
              <w:rPr>
                <w:color w:val="000000"/>
              </w:rPr>
            </w:pPr>
            <w:r w:rsidRPr="002408AC">
              <w:rPr>
                <w:color w:val="000000"/>
              </w:rPr>
              <w:t>0.300</w:t>
            </w:r>
          </w:p>
        </w:tc>
        <w:tc>
          <w:tcPr>
            <w:tcW w:w="996" w:type="dxa"/>
            <w:tcBorders>
              <w:top w:val="nil"/>
              <w:left w:val="nil"/>
              <w:bottom w:val="single" w:sz="4" w:space="0" w:color="auto"/>
              <w:right w:val="single" w:sz="4" w:space="0" w:color="auto"/>
            </w:tcBorders>
            <w:shd w:val="clear" w:color="000000" w:fill="F2F2F2"/>
            <w:noWrap/>
            <w:vAlign w:val="bottom"/>
            <w:hideMark/>
          </w:tcPr>
          <w:p w14:paraId="21911124" w14:textId="77777777" w:rsidR="002408AC" w:rsidRPr="002408AC" w:rsidRDefault="002408AC" w:rsidP="002408AC">
            <w:pPr>
              <w:jc w:val="right"/>
              <w:rPr>
                <w:color w:val="000000"/>
              </w:rPr>
            </w:pPr>
            <w:r w:rsidRPr="002408AC">
              <w:rPr>
                <w:color w:val="000000"/>
              </w:rPr>
              <w:t>0.300</w:t>
            </w:r>
          </w:p>
        </w:tc>
        <w:tc>
          <w:tcPr>
            <w:tcW w:w="996" w:type="dxa"/>
            <w:tcBorders>
              <w:top w:val="nil"/>
              <w:left w:val="nil"/>
              <w:bottom w:val="single" w:sz="4" w:space="0" w:color="auto"/>
              <w:right w:val="single" w:sz="4" w:space="0" w:color="auto"/>
            </w:tcBorders>
            <w:shd w:val="clear" w:color="000000" w:fill="F2F2F2"/>
            <w:noWrap/>
            <w:vAlign w:val="bottom"/>
            <w:hideMark/>
          </w:tcPr>
          <w:p w14:paraId="554B5E5B" w14:textId="77777777" w:rsidR="002408AC" w:rsidRPr="002408AC" w:rsidRDefault="002408AC" w:rsidP="002408AC">
            <w:pPr>
              <w:jc w:val="right"/>
              <w:rPr>
                <w:color w:val="000000"/>
              </w:rPr>
            </w:pPr>
            <w:r w:rsidRPr="002408AC">
              <w:rPr>
                <w:color w:val="000000"/>
              </w:rPr>
              <w:t>0.300</w:t>
            </w:r>
          </w:p>
        </w:tc>
        <w:tc>
          <w:tcPr>
            <w:tcW w:w="996" w:type="dxa"/>
            <w:tcBorders>
              <w:top w:val="nil"/>
              <w:left w:val="nil"/>
              <w:bottom w:val="single" w:sz="4" w:space="0" w:color="auto"/>
              <w:right w:val="single" w:sz="4" w:space="0" w:color="auto"/>
            </w:tcBorders>
            <w:shd w:val="clear" w:color="000000" w:fill="F2F2F2"/>
            <w:noWrap/>
            <w:vAlign w:val="bottom"/>
            <w:hideMark/>
          </w:tcPr>
          <w:p w14:paraId="476F9F73" w14:textId="77777777" w:rsidR="002408AC" w:rsidRPr="002408AC" w:rsidRDefault="002408AC" w:rsidP="002408AC">
            <w:pPr>
              <w:jc w:val="right"/>
              <w:rPr>
                <w:color w:val="000000"/>
              </w:rPr>
            </w:pPr>
            <w:r w:rsidRPr="002408AC">
              <w:rPr>
                <w:color w:val="000000"/>
              </w:rPr>
              <w:t>0.300</w:t>
            </w:r>
          </w:p>
        </w:tc>
        <w:tc>
          <w:tcPr>
            <w:tcW w:w="996" w:type="dxa"/>
            <w:tcBorders>
              <w:top w:val="nil"/>
              <w:left w:val="nil"/>
              <w:bottom w:val="single" w:sz="4" w:space="0" w:color="auto"/>
              <w:right w:val="single" w:sz="4" w:space="0" w:color="auto"/>
            </w:tcBorders>
            <w:shd w:val="clear" w:color="000000" w:fill="F2F2F2"/>
            <w:noWrap/>
            <w:vAlign w:val="bottom"/>
            <w:hideMark/>
          </w:tcPr>
          <w:p w14:paraId="2044E92E" w14:textId="77777777" w:rsidR="002408AC" w:rsidRPr="002408AC" w:rsidRDefault="002408AC" w:rsidP="002408AC">
            <w:pPr>
              <w:jc w:val="right"/>
              <w:rPr>
                <w:color w:val="000000"/>
              </w:rPr>
            </w:pPr>
            <w:r w:rsidRPr="002408AC">
              <w:rPr>
                <w:color w:val="000000"/>
              </w:rPr>
              <w:t>0.300</w:t>
            </w:r>
          </w:p>
        </w:tc>
        <w:tc>
          <w:tcPr>
            <w:tcW w:w="996" w:type="dxa"/>
            <w:tcBorders>
              <w:top w:val="nil"/>
              <w:left w:val="nil"/>
              <w:bottom w:val="single" w:sz="4" w:space="0" w:color="auto"/>
              <w:right w:val="single" w:sz="4" w:space="0" w:color="auto"/>
            </w:tcBorders>
            <w:shd w:val="clear" w:color="000000" w:fill="F2F2F2"/>
            <w:noWrap/>
            <w:vAlign w:val="bottom"/>
            <w:hideMark/>
          </w:tcPr>
          <w:p w14:paraId="0EB23A7E" w14:textId="77777777" w:rsidR="002408AC" w:rsidRPr="002408AC" w:rsidRDefault="002408AC" w:rsidP="002408AC">
            <w:pPr>
              <w:jc w:val="right"/>
              <w:rPr>
                <w:color w:val="000000"/>
              </w:rPr>
            </w:pPr>
            <w:r w:rsidRPr="002408AC">
              <w:rPr>
                <w:color w:val="000000"/>
              </w:rPr>
              <w:t>0.300</w:t>
            </w:r>
          </w:p>
        </w:tc>
        <w:tc>
          <w:tcPr>
            <w:tcW w:w="996" w:type="dxa"/>
            <w:tcBorders>
              <w:top w:val="nil"/>
              <w:left w:val="nil"/>
              <w:bottom w:val="single" w:sz="4" w:space="0" w:color="auto"/>
              <w:right w:val="single" w:sz="4" w:space="0" w:color="auto"/>
            </w:tcBorders>
            <w:shd w:val="clear" w:color="000000" w:fill="F2F2F2"/>
            <w:noWrap/>
            <w:vAlign w:val="bottom"/>
            <w:hideMark/>
          </w:tcPr>
          <w:p w14:paraId="667AB0C3" w14:textId="77777777" w:rsidR="002408AC" w:rsidRPr="002408AC" w:rsidRDefault="002408AC" w:rsidP="002408AC">
            <w:pPr>
              <w:jc w:val="right"/>
              <w:rPr>
                <w:color w:val="000000"/>
              </w:rPr>
            </w:pPr>
            <w:r w:rsidRPr="002408AC">
              <w:rPr>
                <w:color w:val="000000"/>
              </w:rPr>
              <w:t>0.300</w:t>
            </w:r>
          </w:p>
        </w:tc>
        <w:tc>
          <w:tcPr>
            <w:tcW w:w="996" w:type="dxa"/>
            <w:tcBorders>
              <w:top w:val="nil"/>
              <w:left w:val="nil"/>
              <w:bottom w:val="single" w:sz="4" w:space="0" w:color="auto"/>
              <w:right w:val="single" w:sz="4" w:space="0" w:color="auto"/>
            </w:tcBorders>
            <w:shd w:val="clear" w:color="000000" w:fill="F2F2F2"/>
            <w:noWrap/>
            <w:vAlign w:val="bottom"/>
            <w:hideMark/>
          </w:tcPr>
          <w:p w14:paraId="0BDC2380" w14:textId="77777777" w:rsidR="002408AC" w:rsidRPr="002408AC" w:rsidRDefault="002408AC" w:rsidP="002408AC">
            <w:pPr>
              <w:jc w:val="right"/>
              <w:rPr>
                <w:color w:val="000000"/>
              </w:rPr>
            </w:pPr>
            <w:r w:rsidRPr="002408AC">
              <w:rPr>
                <w:color w:val="000000"/>
              </w:rPr>
              <w:t>0.300</w:t>
            </w:r>
          </w:p>
        </w:tc>
        <w:tc>
          <w:tcPr>
            <w:tcW w:w="997" w:type="dxa"/>
            <w:tcBorders>
              <w:top w:val="nil"/>
              <w:left w:val="nil"/>
              <w:bottom w:val="single" w:sz="4" w:space="0" w:color="auto"/>
              <w:right w:val="single" w:sz="4" w:space="0" w:color="auto"/>
            </w:tcBorders>
            <w:shd w:val="clear" w:color="000000" w:fill="F2F2F2"/>
            <w:noWrap/>
            <w:vAlign w:val="bottom"/>
            <w:hideMark/>
          </w:tcPr>
          <w:p w14:paraId="174AA63E" w14:textId="77777777" w:rsidR="002408AC" w:rsidRPr="002408AC" w:rsidRDefault="002408AC" w:rsidP="002408AC">
            <w:pPr>
              <w:jc w:val="right"/>
              <w:rPr>
                <w:color w:val="000000"/>
              </w:rPr>
            </w:pPr>
            <w:r w:rsidRPr="002408AC">
              <w:rPr>
                <w:color w:val="000000"/>
              </w:rPr>
              <w:t>0.300</w:t>
            </w:r>
          </w:p>
        </w:tc>
      </w:tr>
      <w:tr w:rsidR="002408AC" w:rsidRPr="002408AC" w14:paraId="27F6FC60"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58C71CF" w14:textId="77777777" w:rsidR="002408AC" w:rsidRPr="002408AC" w:rsidRDefault="002408AC" w:rsidP="002408AC">
            <w:pPr>
              <w:jc w:val="center"/>
              <w:rPr>
                <w:color w:val="000000"/>
              </w:rPr>
            </w:pPr>
            <w:r w:rsidRPr="002408AC">
              <w:rPr>
                <w:color w:val="000000"/>
              </w:rPr>
              <w:t>Котельная, ул. Больничная</w:t>
            </w:r>
          </w:p>
        </w:tc>
      </w:tr>
      <w:tr w:rsidR="002408AC" w:rsidRPr="002408AC" w14:paraId="6951E8E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6E6852D"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hideMark/>
          </w:tcPr>
          <w:p w14:paraId="748FC418" w14:textId="77777777" w:rsidR="002408AC" w:rsidRPr="002408AC" w:rsidRDefault="002408AC" w:rsidP="002408AC">
            <w:pPr>
              <w:rPr>
                <w:color w:val="000000"/>
              </w:rPr>
            </w:pPr>
            <w:r w:rsidRPr="002408AC">
              <w:rPr>
                <w:color w:val="000000"/>
              </w:rPr>
              <w:t>Установленная тепловая мо</w:t>
            </w:r>
            <w:r w:rsidRPr="002408AC">
              <w:rPr>
                <w:color w:val="000000"/>
              </w:rPr>
              <w:t>щ</w:t>
            </w:r>
            <w:r w:rsidRPr="002408AC">
              <w:rPr>
                <w:color w:val="000000"/>
              </w:rPr>
              <w:t>ность котел</w:t>
            </w:r>
            <w:r w:rsidRPr="002408AC">
              <w:rPr>
                <w:color w:val="000000"/>
              </w:rPr>
              <w:t>ь</w:t>
            </w:r>
            <w:r w:rsidRPr="002408AC">
              <w:rPr>
                <w:color w:val="000000"/>
              </w:rPr>
              <w:t>ной</w:t>
            </w:r>
          </w:p>
        </w:tc>
        <w:tc>
          <w:tcPr>
            <w:tcW w:w="1394" w:type="dxa"/>
            <w:tcBorders>
              <w:top w:val="nil"/>
              <w:left w:val="nil"/>
              <w:bottom w:val="single" w:sz="4" w:space="0" w:color="auto"/>
              <w:right w:val="single" w:sz="4" w:space="0" w:color="auto"/>
            </w:tcBorders>
            <w:shd w:val="clear" w:color="auto" w:fill="auto"/>
            <w:vAlign w:val="center"/>
            <w:hideMark/>
          </w:tcPr>
          <w:p w14:paraId="4A62C820"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AA453C2"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1D2E150B"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0BE9F920"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2A0707F5"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6AC918D8"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3FCB0450"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6A7155FD"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18FCBE74"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33231F10" w14:textId="77777777" w:rsidR="002408AC" w:rsidRPr="002408AC" w:rsidRDefault="002408AC" w:rsidP="002408AC">
            <w:pPr>
              <w:jc w:val="right"/>
              <w:rPr>
                <w:color w:val="000000"/>
              </w:rPr>
            </w:pPr>
            <w:r w:rsidRPr="002408AC">
              <w:rPr>
                <w:color w:val="000000"/>
              </w:rPr>
              <w:t>1.892</w:t>
            </w:r>
          </w:p>
        </w:tc>
        <w:tc>
          <w:tcPr>
            <w:tcW w:w="997" w:type="dxa"/>
            <w:tcBorders>
              <w:top w:val="nil"/>
              <w:left w:val="nil"/>
              <w:bottom w:val="single" w:sz="4" w:space="0" w:color="auto"/>
              <w:right w:val="single" w:sz="4" w:space="0" w:color="auto"/>
            </w:tcBorders>
            <w:shd w:val="clear" w:color="000000" w:fill="F2F2F2"/>
            <w:noWrap/>
            <w:vAlign w:val="bottom"/>
            <w:hideMark/>
          </w:tcPr>
          <w:p w14:paraId="656B881F" w14:textId="77777777" w:rsidR="002408AC" w:rsidRPr="002408AC" w:rsidRDefault="002408AC" w:rsidP="002408AC">
            <w:pPr>
              <w:jc w:val="right"/>
              <w:rPr>
                <w:color w:val="000000"/>
              </w:rPr>
            </w:pPr>
            <w:r w:rsidRPr="002408AC">
              <w:rPr>
                <w:color w:val="000000"/>
              </w:rPr>
              <w:t>1.892</w:t>
            </w:r>
          </w:p>
        </w:tc>
      </w:tr>
      <w:tr w:rsidR="002408AC" w:rsidRPr="002408AC" w14:paraId="4A03315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6609F04" w14:textId="77777777" w:rsidR="002408AC" w:rsidRPr="002408AC" w:rsidRDefault="002408AC" w:rsidP="002408AC">
            <w:pPr>
              <w:rPr>
                <w:color w:val="000000"/>
              </w:rPr>
            </w:pPr>
            <w:r w:rsidRPr="002408AC">
              <w:rPr>
                <w:color w:val="000000"/>
              </w:rPr>
              <w:t>1.1.</w:t>
            </w:r>
          </w:p>
        </w:tc>
        <w:tc>
          <w:tcPr>
            <w:tcW w:w="2270" w:type="dxa"/>
            <w:tcBorders>
              <w:top w:val="nil"/>
              <w:left w:val="nil"/>
              <w:bottom w:val="single" w:sz="4" w:space="0" w:color="auto"/>
              <w:right w:val="single" w:sz="4" w:space="0" w:color="auto"/>
            </w:tcBorders>
            <w:shd w:val="clear" w:color="auto" w:fill="auto"/>
            <w:hideMark/>
          </w:tcPr>
          <w:p w14:paraId="43C11FAA" w14:textId="77777777" w:rsidR="002408AC" w:rsidRPr="002408AC" w:rsidRDefault="002408AC" w:rsidP="002408AC">
            <w:pPr>
              <w:rPr>
                <w:color w:val="000000"/>
              </w:rPr>
            </w:pPr>
            <w:r w:rsidRPr="002408AC">
              <w:rPr>
                <w:color w:val="000000"/>
              </w:rPr>
              <w:t>Ввод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62E893F9"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F81A1C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B2845D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30BBD7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4715EC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C4D76C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2D331A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B256AD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80FF1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0C703A6"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1DE3DF88" w14:textId="77777777" w:rsidR="002408AC" w:rsidRPr="002408AC" w:rsidRDefault="002408AC" w:rsidP="002408AC">
            <w:pPr>
              <w:jc w:val="right"/>
              <w:rPr>
                <w:color w:val="000000"/>
              </w:rPr>
            </w:pPr>
            <w:r w:rsidRPr="002408AC">
              <w:rPr>
                <w:color w:val="000000"/>
              </w:rPr>
              <w:t>0.000</w:t>
            </w:r>
          </w:p>
        </w:tc>
      </w:tr>
      <w:tr w:rsidR="002408AC" w:rsidRPr="002408AC" w14:paraId="53117EEF"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7895ECD" w14:textId="77777777" w:rsidR="002408AC" w:rsidRPr="002408AC" w:rsidRDefault="002408AC" w:rsidP="002408AC">
            <w:pPr>
              <w:rPr>
                <w:color w:val="000000"/>
              </w:rPr>
            </w:pPr>
            <w:r w:rsidRPr="002408AC">
              <w:rPr>
                <w:color w:val="000000"/>
              </w:rPr>
              <w:t>1.2.</w:t>
            </w:r>
          </w:p>
        </w:tc>
        <w:tc>
          <w:tcPr>
            <w:tcW w:w="2270" w:type="dxa"/>
            <w:tcBorders>
              <w:top w:val="nil"/>
              <w:left w:val="nil"/>
              <w:bottom w:val="single" w:sz="4" w:space="0" w:color="auto"/>
              <w:right w:val="single" w:sz="4" w:space="0" w:color="auto"/>
            </w:tcBorders>
            <w:shd w:val="clear" w:color="auto" w:fill="auto"/>
            <w:hideMark/>
          </w:tcPr>
          <w:p w14:paraId="6C06CA24" w14:textId="77777777" w:rsidR="002408AC" w:rsidRPr="002408AC" w:rsidRDefault="002408AC" w:rsidP="002408AC">
            <w:pPr>
              <w:rPr>
                <w:color w:val="000000"/>
              </w:rPr>
            </w:pPr>
            <w:r w:rsidRPr="002408AC">
              <w:rPr>
                <w:color w:val="000000"/>
              </w:rPr>
              <w:t>Вывод мощн</w:t>
            </w:r>
            <w:r w:rsidRPr="002408AC">
              <w:rPr>
                <w:color w:val="000000"/>
              </w:rPr>
              <w:t>о</w:t>
            </w:r>
            <w:r w:rsidRPr="002408AC">
              <w:rPr>
                <w:color w:val="000000"/>
              </w:rPr>
              <w:t>сти</w:t>
            </w:r>
          </w:p>
        </w:tc>
        <w:tc>
          <w:tcPr>
            <w:tcW w:w="1394" w:type="dxa"/>
            <w:tcBorders>
              <w:top w:val="nil"/>
              <w:left w:val="nil"/>
              <w:bottom w:val="single" w:sz="4" w:space="0" w:color="auto"/>
              <w:right w:val="single" w:sz="4" w:space="0" w:color="auto"/>
            </w:tcBorders>
            <w:shd w:val="clear" w:color="auto" w:fill="auto"/>
            <w:vAlign w:val="center"/>
            <w:hideMark/>
          </w:tcPr>
          <w:p w14:paraId="5B85C807"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657A59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B792F2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313EBE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4EB25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C1DC71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D6BC2B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A1A3FB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C0A7F9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9CE4562"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5948A5E7" w14:textId="77777777" w:rsidR="002408AC" w:rsidRPr="002408AC" w:rsidRDefault="002408AC" w:rsidP="002408AC">
            <w:pPr>
              <w:jc w:val="right"/>
              <w:rPr>
                <w:color w:val="000000"/>
              </w:rPr>
            </w:pPr>
            <w:r w:rsidRPr="002408AC">
              <w:rPr>
                <w:color w:val="000000"/>
              </w:rPr>
              <w:t>0.000</w:t>
            </w:r>
          </w:p>
        </w:tc>
      </w:tr>
      <w:tr w:rsidR="002408AC" w:rsidRPr="002408AC" w14:paraId="4844FB3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13F85DE"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hideMark/>
          </w:tcPr>
          <w:p w14:paraId="5CFF76D4" w14:textId="77777777" w:rsidR="002408AC" w:rsidRPr="002408AC" w:rsidRDefault="002408AC" w:rsidP="002408AC">
            <w:pPr>
              <w:rPr>
                <w:color w:val="000000"/>
              </w:rPr>
            </w:pPr>
            <w:r w:rsidRPr="002408AC">
              <w:rPr>
                <w:color w:val="000000"/>
              </w:rPr>
              <w:t>Средневзв</w:t>
            </w:r>
            <w:r w:rsidRPr="002408AC">
              <w:rPr>
                <w:color w:val="000000"/>
              </w:rPr>
              <w:t>е</w:t>
            </w:r>
            <w:r w:rsidRPr="002408AC">
              <w:rPr>
                <w:color w:val="000000"/>
              </w:rPr>
              <w:t xml:space="preserve">шенный срок службы </w:t>
            </w:r>
            <w:proofErr w:type="spellStart"/>
            <w:r w:rsidRPr="002408AC">
              <w:rPr>
                <w:color w:val="000000"/>
              </w:rPr>
              <w:t>ко</w:t>
            </w:r>
            <w:r w:rsidRPr="002408AC">
              <w:rPr>
                <w:color w:val="000000"/>
              </w:rPr>
              <w:t>т</w:t>
            </w:r>
            <w:r w:rsidRPr="002408AC">
              <w:rPr>
                <w:color w:val="000000"/>
              </w:rPr>
              <w:t>лоагр</w:t>
            </w:r>
            <w:r w:rsidRPr="002408AC">
              <w:rPr>
                <w:color w:val="000000"/>
              </w:rPr>
              <w:t>е</w:t>
            </w:r>
            <w:r w:rsidRPr="002408AC">
              <w:rPr>
                <w:color w:val="000000"/>
              </w:rPr>
              <w:t>гатов</w:t>
            </w:r>
            <w:proofErr w:type="spellEnd"/>
          </w:p>
        </w:tc>
        <w:tc>
          <w:tcPr>
            <w:tcW w:w="1394" w:type="dxa"/>
            <w:tcBorders>
              <w:top w:val="nil"/>
              <w:left w:val="nil"/>
              <w:bottom w:val="single" w:sz="4" w:space="0" w:color="auto"/>
              <w:right w:val="single" w:sz="4" w:space="0" w:color="auto"/>
            </w:tcBorders>
            <w:shd w:val="clear" w:color="auto" w:fill="auto"/>
            <w:vAlign w:val="center"/>
            <w:hideMark/>
          </w:tcPr>
          <w:p w14:paraId="4F7E9368" w14:textId="77777777" w:rsidR="002408AC" w:rsidRPr="002408AC" w:rsidRDefault="002408AC" w:rsidP="002408AC">
            <w:pPr>
              <w:jc w:val="center"/>
              <w:rPr>
                <w:color w:val="000000"/>
              </w:rPr>
            </w:pPr>
            <w:r w:rsidRPr="002408AC">
              <w:rPr>
                <w:color w:val="000000"/>
              </w:rPr>
              <w:t>лет</w:t>
            </w:r>
          </w:p>
        </w:tc>
        <w:tc>
          <w:tcPr>
            <w:tcW w:w="996" w:type="dxa"/>
            <w:tcBorders>
              <w:top w:val="nil"/>
              <w:left w:val="nil"/>
              <w:bottom w:val="single" w:sz="4" w:space="0" w:color="auto"/>
              <w:right w:val="single" w:sz="4" w:space="0" w:color="auto"/>
            </w:tcBorders>
            <w:shd w:val="clear" w:color="000000" w:fill="F2F2F2"/>
            <w:noWrap/>
            <w:vAlign w:val="bottom"/>
            <w:hideMark/>
          </w:tcPr>
          <w:p w14:paraId="45E9E84E" w14:textId="77777777" w:rsidR="002408AC" w:rsidRPr="002408AC" w:rsidRDefault="002408AC" w:rsidP="002408AC">
            <w:pPr>
              <w:jc w:val="right"/>
              <w:rPr>
                <w:color w:val="000000"/>
              </w:rPr>
            </w:pPr>
            <w:r w:rsidRPr="002408AC">
              <w:rPr>
                <w:color w:val="000000"/>
              </w:rPr>
              <w:t>16.000</w:t>
            </w:r>
          </w:p>
        </w:tc>
        <w:tc>
          <w:tcPr>
            <w:tcW w:w="996" w:type="dxa"/>
            <w:tcBorders>
              <w:top w:val="nil"/>
              <w:left w:val="nil"/>
              <w:bottom w:val="single" w:sz="4" w:space="0" w:color="auto"/>
              <w:right w:val="single" w:sz="4" w:space="0" w:color="auto"/>
            </w:tcBorders>
            <w:shd w:val="clear" w:color="000000" w:fill="F2F2F2"/>
            <w:noWrap/>
            <w:vAlign w:val="bottom"/>
            <w:hideMark/>
          </w:tcPr>
          <w:p w14:paraId="3981C4EA" w14:textId="77777777" w:rsidR="002408AC" w:rsidRPr="002408AC" w:rsidRDefault="002408AC" w:rsidP="002408AC">
            <w:pPr>
              <w:jc w:val="right"/>
              <w:rPr>
                <w:color w:val="000000"/>
              </w:rPr>
            </w:pPr>
            <w:r w:rsidRPr="002408AC">
              <w:rPr>
                <w:color w:val="000000"/>
              </w:rPr>
              <w:t>17.000</w:t>
            </w:r>
          </w:p>
        </w:tc>
        <w:tc>
          <w:tcPr>
            <w:tcW w:w="996" w:type="dxa"/>
            <w:tcBorders>
              <w:top w:val="nil"/>
              <w:left w:val="nil"/>
              <w:bottom w:val="single" w:sz="4" w:space="0" w:color="auto"/>
              <w:right w:val="single" w:sz="4" w:space="0" w:color="auto"/>
            </w:tcBorders>
            <w:shd w:val="clear" w:color="000000" w:fill="F2F2F2"/>
            <w:noWrap/>
            <w:vAlign w:val="bottom"/>
            <w:hideMark/>
          </w:tcPr>
          <w:p w14:paraId="426C10E9" w14:textId="77777777" w:rsidR="002408AC" w:rsidRPr="002408AC" w:rsidRDefault="002408AC" w:rsidP="002408AC">
            <w:pPr>
              <w:jc w:val="right"/>
              <w:rPr>
                <w:color w:val="000000"/>
              </w:rPr>
            </w:pPr>
            <w:r w:rsidRPr="002408AC">
              <w:rPr>
                <w:color w:val="000000"/>
              </w:rPr>
              <w:t>18.000</w:t>
            </w:r>
          </w:p>
        </w:tc>
        <w:tc>
          <w:tcPr>
            <w:tcW w:w="996" w:type="dxa"/>
            <w:tcBorders>
              <w:top w:val="nil"/>
              <w:left w:val="nil"/>
              <w:bottom w:val="single" w:sz="4" w:space="0" w:color="auto"/>
              <w:right w:val="single" w:sz="4" w:space="0" w:color="auto"/>
            </w:tcBorders>
            <w:shd w:val="clear" w:color="000000" w:fill="F2F2F2"/>
            <w:noWrap/>
            <w:vAlign w:val="bottom"/>
            <w:hideMark/>
          </w:tcPr>
          <w:p w14:paraId="46D1948F" w14:textId="77777777" w:rsidR="002408AC" w:rsidRPr="002408AC" w:rsidRDefault="002408AC" w:rsidP="002408AC">
            <w:pPr>
              <w:jc w:val="right"/>
              <w:rPr>
                <w:color w:val="000000"/>
              </w:rPr>
            </w:pPr>
            <w:r w:rsidRPr="002408AC">
              <w:rPr>
                <w:color w:val="000000"/>
              </w:rPr>
              <w:t>19.000</w:t>
            </w:r>
          </w:p>
        </w:tc>
        <w:tc>
          <w:tcPr>
            <w:tcW w:w="996" w:type="dxa"/>
            <w:tcBorders>
              <w:top w:val="nil"/>
              <w:left w:val="nil"/>
              <w:bottom w:val="single" w:sz="4" w:space="0" w:color="auto"/>
              <w:right w:val="single" w:sz="4" w:space="0" w:color="auto"/>
            </w:tcBorders>
            <w:shd w:val="clear" w:color="000000" w:fill="F2F2F2"/>
            <w:noWrap/>
            <w:vAlign w:val="bottom"/>
            <w:hideMark/>
          </w:tcPr>
          <w:p w14:paraId="713D0A96" w14:textId="77777777" w:rsidR="002408AC" w:rsidRPr="002408AC" w:rsidRDefault="002408AC" w:rsidP="002408AC">
            <w:pPr>
              <w:jc w:val="right"/>
              <w:rPr>
                <w:color w:val="000000"/>
              </w:rPr>
            </w:pPr>
            <w:r w:rsidRPr="002408AC">
              <w:rPr>
                <w:color w:val="000000"/>
              </w:rPr>
              <w:t>20.000</w:t>
            </w:r>
          </w:p>
        </w:tc>
        <w:tc>
          <w:tcPr>
            <w:tcW w:w="996" w:type="dxa"/>
            <w:tcBorders>
              <w:top w:val="nil"/>
              <w:left w:val="nil"/>
              <w:bottom w:val="single" w:sz="4" w:space="0" w:color="auto"/>
              <w:right w:val="single" w:sz="4" w:space="0" w:color="auto"/>
            </w:tcBorders>
            <w:shd w:val="clear" w:color="000000" w:fill="F2F2F2"/>
            <w:noWrap/>
            <w:vAlign w:val="bottom"/>
            <w:hideMark/>
          </w:tcPr>
          <w:p w14:paraId="4DCC1820" w14:textId="77777777" w:rsidR="002408AC" w:rsidRPr="002408AC" w:rsidRDefault="002408AC" w:rsidP="002408AC">
            <w:pPr>
              <w:jc w:val="right"/>
              <w:rPr>
                <w:color w:val="000000"/>
              </w:rPr>
            </w:pPr>
            <w:r w:rsidRPr="002408AC">
              <w:rPr>
                <w:color w:val="000000"/>
              </w:rPr>
              <w:t>21.000</w:t>
            </w:r>
          </w:p>
        </w:tc>
        <w:tc>
          <w:tcPr>
            <w:tcW w:w="996" w:type="dxa"/>
            <w:tcBorders>
              <w:top w:val="nil"/>
              <w:left w:val="nil"/>
              <w:bottom w:val="single" w:sz="4" w:space="0" w:color="auto"/>
              <w:right w:val="single" w:sz="4" w:space="0" w:color="auto"/>
            </w:tcBorders>
            <w:shd w:val="clear" w:color="000000" w:fill="F2F2F2"/>
            <w:noWrap/>
            <w:vAlign w:val="bottom"/>
            <w:hideMark/>
          </w:tcPr>
          <w:p w14:paraId="29C65260" w14:textId="77777777" w:rsidR="002408AC" w:rsidRPr="002408AC" w:rsidRDefault="002408AC" w:rsidP="002408AC">
            <w:pPr>
              <w:jc w:val="right"/>
              <w:rPr>
                <w:color w:val="000000"/>
              </w:rPr>
            </w:pPr>
            <w:r w:rsidRPr="002408AC">
              <w:rPr>
                <w:color w:val="000000"/>
              </w:rPr>
              <w:t>22.000</w:t>
            </w:r>
          </w:p>
        </w:tc>
        <w:tc>
          <w:tcPr>
            <w:tcW w:w="996" w:type="dxa"/>
            <w:tcBorders>
              <w:top w:val="nil"/>
              <w:left w:val="nil"/>
              <w:bottom w:val="single" w:sz="4" w:space="0" w:color="auto"/>
              <w:right w:val="single" w:sz="4" w:space="0" w:color="auto"/>
            </w:tcBorders>
            <w:shd w:val="clear" w:color="000000" w:fill="F2F2F2"/>
            <w:noWrap/>
            <w:vAlign w:val="bottom"/>
            <w:hideMark/>
          </w:tcPr>
          <w:p w14:paraId="3853030B" w14:textId="77777777" w:rsidR="002408AC" w:rsidRPr="002408AC" w:rsidRDefault="002408AC" w:rsidP="002408AC">
            <w:pPr>
              <w:jc w:val="right"/>
              <w:rPr>
                <w:color w:val="000000"/>
              </w:rPr>
            </w:pPr>
            <w:r w:rsidRPr="002408AC">
              <w:rPr>
                <w:color w:val="000000"/>
              </w:rPr>
              <w:t>23.000</w:t>
            </w:r>
          </w:p>
        </w:tc>
        <w:tc>
          <w:tcPr>
            <w:tcW w:w="996" w:type="dxa"/>
            <w:tcBorders>
              <w:top w:val="nil"/>
              <w:left w:val="nil"/>
              <w:bottom w:val="single" w:sz="4" w:space="0" w:color="auto"/>
              <w:right w:val="single" w:sz="4" w:space="0" w:color="auto"/>
            </w:tcBorders>
            <w:shd w:val="clear" w:color="000000" w:fill="F2F2F2"/>
            <w:noWrap/>
            <w:vAlign w:val="bottom"/>
            <w:hideMark/>
          </w:tcPr>
          <w:p w14:paraId="63A8927D" w14:textId="77777777" w:rsidR="002408AC" w:rsidRPr="002408AC" w:rsidRDefault="002408AC" w:rsidP="002408AC">
            <w:pPr>
              <w:jc w:val="right"/>
              <w:rPr>
                <w:color w:val="000000"/>
              </w:rPr>
            </w:pPr>
            <w:r w:rsidRPr="002408AC">
              <w:rPr>
                <w:color w:val="000000"/>
              </w:rPr>
              <w:t>24.000</w:t>
            </w:r>
          </w:p>
        </w:tc>
        <w:tc>
          <w:tcPr>
            <w:tcW w:w="997" w:type="dxa"/>
            <w:tcBorders>
              <w:top w:val="nil"/>
              <w:left w:val="nil"/>
              <w:bottom w:val="single" w:sz="4" w:space="0" w:color="auto"/>
              <w:right w:val="single" w:sz="4" w:space="0" w:color="auto"/>
            </w:tcBorders>
            <w:shd w:val="clear" w:color="000000" w:fill="F2F2F2"/>
            <w:noWrap/>
            <w:vAlign w:val="bottom"/>
            <w:hideMark/>
          </w:tcPr>
          <w:p w14:paraId="5508A8EA" w14:textId="77777777" w:rsidR="002408AC" w:rsidRPr="002408AC" w:rsidRDefault="002408AC" w:rsidP="002408AC">
            <w:pPr>
              <w:jc w:val="right"/>
              <w:rPr>
                <w:color w:val="000000"/>
              </w:rPr>
            </w:pPr>
            <w:r w:rsidRPr="002408AC">
              <w:rPr>
                <w:color w:val="000000"/>
              </w:rPr>
              <w:t>25.000</w:t>
            </w:r>
          </w:p>
        </w:tc>
      </w:tr>
      <w:tr w:rsidR="002408AC" w:rsidRPr="002408AC" w14:paraId="0448FD4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9673206"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hideMark/>
          </w:tcPr>
          <w:p w14:paraId="26F6C202" w14:textId="77777777" w:rsidR="002408AC" w:rsidRPr="002408AC" w:rsidRDefault="002408AC" w:rsidP="002408AC">
            <w:pPr>
              <w:rPr>
                <w:color w:val="000000"/>
              </w:rPr>
            </w:pPr>
            <w:r w:rsidRPr="002408AC">
              <w:rPr>
                <w:color w:val="000000"/>
              </w:rPr>
              <w:t xml:space="preserve">Располагаемая </w:t>
            </w:r>
            <w:r w:rsidRPr="002408AC">
              <w:rPr>
                <w:color w:val="000000"/>
              </w:rPr>
              <w:lastRenderedPageBreak/>
              <w:t>мощность оборуд</w:t>
            </w:r>
            <w:r w:rsidRPr="002408AC">
              <w:rPr>
                <w:color w:val="000000"/>
              </w:rPr>
              <w:t>о</w:t>
            </w:r>
            <w:r w:rsidRPr="002408AC">
              <w:rPr>
                <w:color w:val="000000"/>
              </w:rPr>
              <w:t>вания</w:t>
            </w:r>
          </w:p>
        </w:tc>
        <w:tc>
          <w:tcPr>
            <w:tcW w:w="1394" w:type="dxa"/>
            <w:tcBorders>
              <w:top w:val="nil"/>
              <w:left w:val="nil"/>
              <w:bottom w:val="single" w:sz="4" w:space="0" w:color="auto"/>
              <w:right w:val="single" w:sz="4" w:space="0" w:color="auto"/>
            </w:tcBorders>
            <w:shd w:val="clear" w:color="auto" w:fill="auto"/>
            <w:vAlign w:val="center"/>
            <w:hideMark/>
          </w:tcPr>
          <w:p w14:paraId="637D988C" w14:textId="77777777" w:rsidR="002408AC" w:rsidRPr="002408AC" w:rsidRDefault="002408AC" w:rsidP="002408AC">
            <w:pPr>
              <w:jc w:val="center"/>
              <w:rPr>
                <w:color w:val="000000"/>
              </w:rPr>
            </w:pPr>
            <w:r w:rsidRPr="002408AC">
              <w:rPr>
                <w:color w:val="000000"/>
              </w:rPr>
              <w:lastRenderedPageBreak/>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4521A2F"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3CC3696C"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2FB020BD"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12E4B799"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6B642040"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7B3635E0"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69BDD1AD"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3221CB11" w14:textId="77777777" w:rsidR="002408AC" w:rsidRPr="002408AC" w:rsidRDefault="002408AC" w:rsidP="002408AC">
            <w:pPr>
              <w:jc w:val="right"/>
              <w:rPr>
                <w:color w:val="000000"/>
              </w:rPr>
            </w:pPr>
            <w:r w:rsidRPr="002408AC">
              <w:rPr>
                <w:color w:val="000000"/>
              </w:rPr>
              <w:t>1.892</w:t>
            </w:r>
          </w:p>
        </w:tc>
        <w:tc>
          <w:tcPr>
            <w:tcW w:w="996" w:type="dxa"/>
            <w:tcBorders>
              <w:top w:val="nil"/>
              <w:left w:val="nil"/>
              <w:bottom w:val="single" w:sz="4" w:space="0" w:color="auto"/>
              <w:right w:val="single" w:sz="4" w:space="0" w:color="auto"/>
            </w:tcBorders>
            <w:shd w:val="clear" w:color="000000" w:fill="F2F2F2"/>
            <w:noWrap/>
            <w:vAlign w:val="bottom"/>
            <w:hideMark/>
          </w:tcPr>
          <w:p w14:paraId="55781042" w14:textId="77777777" w:rsidR="002408AC" w:rsidRPr="002408AC" w:rsidRDefault="002408AC" w:rsidP="002408AC">
            <w:pPr>
              <w:jc w:val="right"/>
              <w:rPr>
                <w:color w:val="000000"/>
              </w:rPr>
            </w:pPr>
            <w:r w:rsidRPr="002408AC">
              <w:rPr>
                <w:color w:val="000000"/>
              </w:rPr>
              <w:t>1.892</w:t>
            </w:r>
          </w:p>
        </w:tc>
        <w:tc>
          <w:tcPr>
            <w:tcW w:w="997" w:type="dxa"/>
            <w:tcBorders>
              <w:top w:val="nil"/>
              <w:left w:val="nil"/>
              <w:bottom w:val="single" w:sz="4" w:space="0" w:color="auto"/>
              <w:right w:val="single" w:sz="4" w:space="0" w:color="auto"/>
            </w:tcBorders>
            <w:shd w:val="clear" w:color="000000" w:fill="F2F2F2"/>
            <w:noWrap/>
            <w:vAlign w:val="bottom"/>
            <w:hideMark/>
          </w:tcPr>
          <w:p w14:paraId="7A149FF2" w14:textId="77777777" w:rsidR="002408AC" w:rsidRPr="002408AC" w:rsidRDefault="002408AC" w:rsidP="002408AC">
            <w:pPr>
              <w:jc w:val="right"/>
              <w:rPr>
                <w:color w:val="000000"/>
              </w:rPr>
            </w:pPr>
            <w:r w:rsidRPr="002408AC">
              <w:rPr>
                <w:color w:val="000000"/>
              </w:rPr>
              <w:t>1.892</w:t>
            </w:r>
          </w:p>
        </w:tc>
      </w:tr>
      <w:tr w:rsidR="002408AC" w:rsidRPr="002408AC" w14:paraId="4532261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F2A4C82" w14:textId="77777777" w:rsidR="002408AC" w:rsidRPr="002408AC" w:rsidRDefault="002408AC" w:rsidP="002408AC">
            <w:pPr>
              <w:rPr>
                <w:color w:val="000000"/>
              </w:rPr>
            </w:pPr>
            <w:r w:rsidRPr="002408AC">
              <w:rPr>
                <w:color w:val="000000"/>
              </w:rPr>
              <w:lastRenderedPageBreak/>
              <w:t>5</w:t>
            </w:r>
          </w:p>
        </w:tc>
        <w:tc>
          <w:tcPr>
            <w:tcW w:w="2270" w:type="dxa"/>
            <w:tcBorders>
              <w:top w:val="nil"/>
              <w:left w:val="nil"/>
              <w:bottom w:val="single" w:sz="4" w:space="0" w:color="auto"/>
              <w:right w:val="single" w:sz="4" w:space="0" w:color="auto"/>
            </w:tcBorders>
            <w:shd w:val="clear" w:color="auto" w:fill="auto"/>
            <w:hideMark/>
          </w:tcPr>
          <w:p w14:paraId="14C619C1"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w:t>
            </w:r>
          </w:p>
        </w:tc>
        <w:tc>
          <w:tcPr>
            <w:tcW w:w="1394" w:type="dxa"/>
            <w:tcBorders>
              <w:top w:val="nil"/>
              <w:left w:val="nil"/>
              <w:bottom w:val="single" w:sz="4" w:space="0" w:color="auto"/>
              <w:right w:val="single" w:sz="4" w:space="0" w:color="auto"/>
            </w:tcBorders>
            <w:shd w:val="clear" w:color="auto" w:fill="auto"/>
            <w:vAlign w:val="center"/>
            <w:hideMark/>
          </w:tcPr>
          <w:p w14:paraId="0ED6C4C7"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047BA9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ACE2AD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24D665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5C36A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2AA7C9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17A7C5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3017E4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B55839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AA61AFC"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01661B4E" w14:textId="77777777" w:rsidR="002408AC" w:rsidRPr="002408AC" w:rsidRDefault="002408AC" w:rsidP="002408AC">
            <w:pPr>
              <w:jc w:val="right"/>
              <w:rPr>
                <w:color w:val="000000"/>
              </w:rPr>
            </w:pPr>
            <w:r w:rsidRPr="002408AC">
              <w:rPr>
                <w:color w:val="000000"/>
              </w:rPr>
              <w:t>0.000</w:t>
            </w:r>
          </w:p>
        </w:tc>
      </w:tr>
      <w:tr w:rsidR="002408AC" w:rsidRPr="002408AC" w14:paraId="3CB5EA7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FEB7D39"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hideMark/>
          </w:tcPr>
          <w:p w14:paraId="782FBC3C" w14:textId="77777777" w:rsidR="002408AC" w:rsidRPr="002408AC" w:rsidRDefault="002408AC" w:rsidP="002408AC">
            <w:pPr>
              <w:rPr>
                <w:color w:val="000000"/>
              </w:rPr>
            </w:pPr>
            <w:r w:rsidRPr="002408AC">
              <w:rPr>
                <w:color w:val="000000"/>
              </w:rPr>
              <w:t>Потери мощн</w:t>
            </w:r>
            <w:r w:rsidRPr="002408AC">
              <w:rPr>
                <w:color w:val="000000"/>
              </w:rPr>
              <w:t>о</w:t>
            </w:r>
            <w:r w:rsidRPr="002408AC">
              <w:rPr>
                <w:color w:val="000000"/>
              </w:rPr>
              <w:t xml:space="preserve">сти в тепловой сети,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5A554367"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407BF21"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83C205F"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5B285A7"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2CBE006E"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10234E9C"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358B7790"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42768E54"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593EFD23"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608212A3" w14:textId="77777777" w:rsidR="002408AC" w:rsidRPr="002408AC" w:rsidRDefault="002408AC" w:rsidP="002408AC">
            <w:pPr>
              <w:jc w:val="right"/>
              <w:rPr>
                <w:color w:val="000000"/>
              </w:rPr>
            </w:pPr>
            <w:r w:rsidRPr="002408AC">
              <w:rPr>
                <w:color w:val="000000"/>
              </w:rPr>
              <w:t>0.002</w:t>
            </w:r>
          </w:p>
        </w:tc>
        <w:tc>
          <w:tcPr>
            <w:tcW w:w="997" w:type="dxa"/>
            <w:tcBorders>
              <w:top w:val="nil"/>
              <w:left w:val="nil"/>
              <w:bottom w:val="single" w:sz="4" w:space="0" w:color="auto"/>
              <w:right w:val="single" w:sz="4" w:space="0" w:color="auto"/>
            </w:tcBorders>
            <w:shd w:val="clear" w:color="000000" w:fill="F2F2F2"/>
            <w:noWrap/>
            <w:vAlign w:val="bottom"/>
            <w:hideMark/>
          </w:tcPr>
          <w:p w14:paraId="7911D8C5" w14:textId="77777777" w:rsidR="002408AC" w:rsidRPr="002408AC" w:rsidRDefault="002408AC" w:rsidP="002408AC">
            <w:pPr>
              <w:jc w:val="right"/>
              <w:rPr>
                <w:color w:val="000000"/>
              </w:rPr>
            </w:pPr>
            <w:r w:rsidRPr="002408AC">
              <w:rPr>
                <w:color w:val="000000"/>
              </w:rPr>
              <w:t>0.002</w:t>
            </w:r>
          </w:p>
        </w:tc>
      </w:tr>
      <w:tr w:rsidR="002408AC" w:rsidRPr="002408AC" w14:paraId="7CD0297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9EFA1AE" w14:textId="77777777" w:rsidR="002408AC" w:rsidRPr="002408AC" w:rsidRDefault="002408AC" w:rsidP="002408AC">
            <w:pPr>
              <w:rPr>
                <w:color w:val="000000"/>
              </w:rPr>
            </w:pPr>
            <w:r w:rsidRPr="002408AC">
              <w:rPr>
                <w:color w:val="000000"/>
              </w:rPr>
              <w:t>6.1.</w:t>
            </w:r>
          </w:p>
        </w:tc>
        <w:tc>
          <w:tcPr>
            <w:tcW w:w="2270" w:type="dxa"/>
            <w:tcBorders>
              <w:top w:val="nil"/>
              <w:left w:val="nil"/>
              <w:bottom w:val="single" w:sz="4" w:space="0" w:color="auto"/>
              <w:right w:val="single" w:sz="4" w:space="0" w:color="auto"/>
            </w:tcBorders>
            <w:shd w:val="clear" w:color="auto" w:fill="auto"/>
            <w:hideMark/>
          </w:tcPr>
          <w:p w14:paraId="691A65A1"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те</w:t>
            </w:r>
            <w:r w:rsidRPr="002408AC">
              <w:rPr>
                <w:color w:val="000000"/>
              </w:rPr>
              <w:t>п</w:t>
            </w:r>
            <w:r w:rsidRPr="002408AC">
              <w:rPr>
                <w:color w:val="000000"/>
              </w:rPr>
              <w:t>лоснабжающей о</w:t>
            </w:r>
            <w:r w:rsidRPr="002408AC">
              <w:rPr>
                <w:color w:val="000000"/>
              </w:rPr>
              <w:t>р</w:t>
            </w:r>
            <w:r w:rsidRPr="002408AC">
              <w:rPr>
                <w:color w:val="000000"/>
              </w:rPr>
              <w:t>ганизации</w:t>
            </w:r>
          </w:p>
        </w:tc>
        <w:tc>
          <w:tcPr>
            <w:tcW w:w="1394" w:type="dxa"/>
            <w:tcBorders>
              <w:top w:val="nil"/>
              <w:left w:val="nil"/>
              <w:bottom w:val="single" w:sz="4" w:space="0" w:color="auto"/>
              <w:right w:val="single" w:sz="4" w:space="0" w:color="auto"/>
            </w:tcBorders>
            <w:shd w:val="clear" w:color="auto" w:fill="auto"/>
            <w:vAlign w:val="center"/>
            <w:hideMark/>
          </w:tcPr>
          <w:p w14:paraId="34B9AE07"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2560288"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48ABF9E4"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089E7B8B"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42F6438F"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7C8AAA66"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6EB80902"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253E789B"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68A594EB" w14:textId="77777777" w:rsidR="002408AC" w:rsidRPr="002408AC" w:rsidRDefault="002408AC" w:rsidP="002408AC">
            <w:pPr>
              <w:jc w:val="right"/>
              <w:rPr>
                <w:color w:val="000000"/>
              </w:rPr>
            </w:pPr>
            <w:r w:rsidRPr="002408AC">
              <w:rPr>
                <w:color w:val="000000"/>
              </w:rPr>
              <w:t>0.002</w:t>
            </w:r>
          </w:p>
        </w:tc>
        <w:tc>
          <w:tcPr>
            <w:tcW w:w="996" w:type="dxa"/>
            <w:tcBorders>
              <w:top w:val="nil"/>
              <w:left w:val="nil"/>
              <w:bottom w:val="single" w:sz="4" w:space="0" w:color="auto"/>
              <w:right w:val="single" w:sz="4" w:space="0" w:color="auto"/>
            </w:tcBorders>
            <w:shd w:val="clear" w:color="000000" w:fill="F2F2F2"/>
            <w:noWrap/>
            <w:vAlign w:val="bottom"/>
            <w:hideMark/>
          </w:tcPr>
          <w:p w14:paraId="334EE792" w14:textId="77777777" w:rsidR="002408AC" w:rsidRPr="002408AC" w:rsidRDefault="002408AC" w:rsidP="002408AC">
            <w:pPr>
              <w:jc w:val="right"/>
              <w:rPr>
                <w:color w:val="000000"/>
              </w:rPr>
            </w:pPr>
            <w:r w:rsidRPr="002408AC">
              <w:rPr>
                <w:color w:val="000000"/>
              </w:rPr>
              <w:t>0.002</w:t>
            </w:r>
          </w:p>
        </w:tc>
        <w:tc>
          <w:tcPr>
            <w:tcW w:w="997" w:type="dxa"/>
            <w:tcBorders>
              <w:top w:val="nil"/>
              <w:left w:val="nil"/>
              <w:bottom w:val="single" w:sz="4" w:space="0" w:color="auto"/>
              <w:right w:val="single" w:sz="4" w:space="0" w:color="auto"/>
            </w:tcBorders>
            <w:shd w:val="clear" w:color="000000" w:fill="F2F2F2"/>
            <w:noWrap/>
            <w:vAlign w:val="bottom"/>
            <w:hideMark/>
          </w:tcPr>
          <w:p w14:paraId="75168A9A" w14:textId="77777777" w:rsidR="002408AC" w:rsidRPr="002408AC" w:rsidRDefault="002408AC" w:rsidP="002408AC">
            <w:pPr>
              <w:jc w:val="right"/>
              <w:rPr>
                <w:color w:val="000000"/>
              </w:rPr>
            </w:pPr>
            <w:r w:rsidRPr="002408AC">
              <w:rPr>
                <w:color w:val="000000"/>
              </w:rPr>
              <w:t>0.002</w:t>
            </w:r>
          </w:p>
        </w:tc>
      </w:tr>
      <w:tr w:rsidR="002408AC" w:rsidRPr="002408AC" w14:paraId="65BE938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8D4577B" w14:textId="77777777" w:rsidR="002408AC" w:rsidRPr="002408AC" w:rsidRDefault="002408AC" w:rsidP="002408AC">
            <w:pPr>
              <w:rPr>
                <w:color w:val="000000"/>
              </w:rPr>
            </w:pPr>
            <w:r w:rsidRPr="002408AC">
              <w:rPr>
                <w:color w:val="000000"/>
              </w:rPr>
              <w:t>6.2.</w:t>
            </w:r>
          </w:p>
        </w:tc>
        <w:tc>
          <w:tcPr>
            <w:tcW w:w="2270" w:type="dxa"/>
            <w:tcBorders>
              <w:top w:val="nil"/>
              <w:left w:val="nil"/>
              <w:bottom w:val="single" w:sz="4" w:space="0" w:color="auto"/>
              <w:right w:val="single" w:sz="4" w:space="0" w:color="auto"/>
            </w:tcBorders>
            <w:shd w:val="clear" w:color="auto" w:fill="auto"/>
            <w:hideMark/>
          </w:tcPr>
          <w:p w14:paraId="652CF701"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п</w:t>
            </w:r>
            <w:r w:rsidRPr="002408AC">
              <w:rPr>
                <w:color w:val="000000"/>
              </w:rPr>
              <w:t>о</w:t>
            </w:r>
            <w:r w:rsidRPr="002408AC">
              <w:rPr>
                <w:color w:val="000000"/>
              </w:rPr>
              <w:t>треб</w:t>
            </w:r>
            <w:r w:rsidRPr="002408AC">
              <w:rPr>
                <w:color w:val="000000"/>
              </w:rPr>
              <w:t>и</w:t>
            </w:r>
            <w:r w:rsidRPr="002408AC">
              <w:rPr>
                <w:color w:val="000000"/>
              </w:rPr>
              <w:t>телей</w:t>
            </w:r>
          </w:p>
        </w:tc>
        <w:tc>
          <w:tcPr>
            <w:tcW w:w="1394" w:type="dxa"/>
            <w:tcBorders>
              <w:top w:val="nil"/>
              <w:left w:val="nil"/>
              <w:bottom w:val="single" w:sz="4" w:space="0" w:color="auto"/>
              <w:right w:val="single" w:sz="4" w:space="0" w:color="auto"/>
            </w:tcBorders>
            <w:shd w:val="clear" w:color="auto" w:fill="auto"/>
            <w:vAlign w:val="center"/>
            <w:hideMark/>
          </w:tcPr>
          <w:p w14:paraId="090CBBB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88AAAA8"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AC1D1F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89FB50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1F0F3B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C3487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C0D16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12E4F2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89EA8C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9BE1445"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7C1C538F" w14:textId="77777777" w:rsidR="002408AC" w:rsidRPr="002408AC" w:rsidRDefault="002408AC" w:rsidP="002408AC">
            <w:pPr>
              <w:jc w:val="right"/>
              <w:rPr>
                <w:color w:val="000000"/>
              </w:rPr>
            </w:pPr>
            <w:r w:rsidRPr="002408AC">
              <w:rPr>
                <w:color w:val="000000"/>
              </w:rPr>
              <w:t>0.000</w:t>
            </w:r>
          </w:p>
        </w:tc>
      </w:tr>
      <w:tr w:rsidR="002408AC" w:rsidRPr="002408AC" w14:paraId="72F8544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B2D8DC2" w14:textId="77777777" w:rsidR="002408AC" w:rsidRPr="002408AC" w:rsidRDefault="002408AC" w:rsidP="002408AC">
            <w:pPr>
              <w:rPr>
                <w:color w:val="000000"/>
              </w:rPr>
            </w:pPr>
            <w:r w:rsidRPr="002408AC">
              <w:rPr>
                <w:color w:val="000000"/>
              </w:rPr>
              <w:t>7</w:t>
            </w:r>
          </w:p>
        </w:tc>
        <w:tc>
          <w:tcPr>
            <w:tcW w:w="2270" w:type="dxa"/>
            <w:tcBorders>
              <w:top w:val="nil"/>
              <w:left w:val="nil"/>
              <w:bottom w:val="single" w:sz="4" w:space="0" w:color="auto"/>
              <w:right w:val="single" w:sz="4" w:space="0" w:color="auto"/>
            </w:tcBorders>
            <w:shd w:val="clear" w:color="auto" w:fill="auto"/>
            <w:hideMark/>
          </w:tcPr>
          <w:p w14:paraId="7DA439C4" w14:textId="77777777" w:rsidR="002408AC" w:rsidRPr="002408AC" w:rsidRDefault="002408AC" w:rsidP="002408AC">
            <w:pPr>
              <w:rPr>
                <w:color w:val="000000"/>
              </w:rPr>
            </w:pPr>
            <w:r w:rsidRPr="002408AC">
              <w:rPr>
                <w:color w:val="000000"/>
              </w:rPr>
              <w:t>Хозяйственные нужды</w:t>
            </w:r>
          </w:p>
        </w:tc>
        <w:tc>
          <w:tcPr>
            <w:tcW w:w="1394" w:type="dxa"/>
            <w:tcBorders>
              <w:top w:val="nil"/>
              <w:left w:val="nil"/>
              <w:bottom w:val="single" w:sz="4" w:space="0" w:color="auto"/>
              <w:right w:val="single" w:sz="4" w:space="0" w:color="auto"/>
            </w:tcBorders>
            <w:shd w:val="clear" w:color="auto" w:fill="auto"/>
            <w:vAlign w:val="center"/>
            <w:hideMark/>
          </w:tcPr>
          <w:p w14:paraId="204922C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0C892B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9B0A56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8C6727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021A6A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6033EB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588E6F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011635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61C5FF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9994C89"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7919EF25" w14:textId="77777777" w:rsidR="002408AC" w:rsidRPr="002408AC" w:rsidRDefault="002408AC" w:rsidP="002408AC">
            <w:pPr>
              <w:jc w:val="right"/>
              <w:rPr>
                <w:color w:val="000000"/>
              </w:rPr>
            </w:pPr>
            <w:r w:rsidRPr="002408AC">
              <w:rPr>
                <w:color w:val="000000"/>
              </w:rPr>
              <w:t>0.000</w:t>
            </w:r>
          </w:p>
        </w:tc>
      </w:tr>
      <w:tr w:rsidR="002408AC" w:rsidRPr="002408AC" w14:paraId="12A9E4D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BC70389" w14:textId="77777777" w:rsidR="002408AC" w:rsidRPr="002408AC" w:rsidRDefault="002408AC" w:rsidP="002408AC">
            <w:pPr>
              <w:rPr>
                <w:color w:val="000000"/>
              </w:rPr>
            </w:pPr>
            <w:r w:rsidRPr="002408AC">
              <w:rPr>
                <w:color w:val="000000"/>
              </w:rPr>
              <w:t>8</w:t>
            </w:r>
          </w:p>
        </w:tc>
        <w:tc>
          <w:tcPr>
            <w:tcW w:w="2270" w:type="dxa"/>
            <w:tcBorders>
              <w:top w:val="nil"/>
              <w:left w:val="nil"/>
              <w:bottom w:val="single" w:sz="4" w:space="0" w:color="auto"/>
              <w:right w:val="single" w:sz="4" w:space="0" w:color="auto"/>
            </w:tcBorders>
            <w:shd w:val="clear" w:color="auto" w:fill="auto"/>
            <w:hideMark/>
          </w:tcPr>
          <w:p w14:paraId="5CDF7875" w14:textId="77777777" w:rsidR="002408AC" w:rsidRPr="002408AC" w:rsidRDefault="002408AC" w:rsidP="002408AC">
            <w:pPr>
              <w:rPr>
                <w:color w:val="000000"/>
              </w:rPr>
            </w:pPr>
            <w:r w:rsidRPr="002408AC">
              <w:rPr>
                <w:color w:val="000000"/>
              </w:rPr>
              <w:t>Расчетная прис</w:t>
            </w:r>
            <w:r w:rsidRPr="002408AC">
              <w:rPr>
                <w:color w:val="000000"/>
              </w:rPr>
              <w:t>о</w:t>
            </w:r>
            <w:r w:rsidRPr="002408AC">
              <w:rPr>
                <w:color w:val="000000"/>
              </w:rPr>
              <w:t xml:space="preserve">единенная тепловая нагрузка,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041D0A9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92C9793"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6EBFD63D"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508ADB52"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7A0CA7AF"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5289EF0A"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10A44640"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0927C325"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55761744"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2E6767B7" w14:textId="77777777" w:rsidR="002408AC" w:rsidRPr="002408AC" w:rsidRDefault="002408AC" w:rsidP="002408AC">
            <w:pPr>
              <w:jc w:val="right"/>
              <w:rPr>
                <w:color w:val="000000"/>
              </w:rPr>
            </w:pPr>
            <w:r w:rsidRPr="002408AC">
              <w:rPr>
                <w:color w:val="000000"/>
              </w:rPr>
              <w:t>0.062</w:t>
            </w:r>
          </w:p>
        </w:tc>
        <w:tc>
          <w:tcPr>
            <w:tcW w:w="997" w:type="dxa"/>
            <w:tcBorders>
              <w:top w:val="nil"/>
              <w:left w:val="nil"/>
              <w:bottom w:val="single" w:sz="4" w:space="0" w:color="auto"/>
              <w:right w:val="single" w:sz="4" w:space="0" w:color="auto"/>
            </w:tcBorders>
            <w:shd w:val="clear" w:color="000000" w:fill="F2F2F2"/>
            <w:noWrap/>
            <w:vAlign w:val="bottom"/>
            <w:hideMark/>
          </w:tcPr>
          <w:p w14:paraId="5002B36B" w14:textId="77777777" w:rsidR="002408AC" w:rsidRPr="002408AC" w:rsidRDefault="002408AC" w:rsidP="002408AC">
            <w:pPr>
              <w:jc w:val="right"/>
              <w:rPr>
                <w:color w:val="000000"/>
              </w:rPr>
            </w:pPr>
            <w:r w:rsidRPr="002408AC">
              <w:rPr>
                <w:color w:val="000000"/>
              </w:rPr>
              <w:t>0.062</w:t>
            </w:r>
          </w:p>
        </w:tc>
      </w:tr>
      <w:tr w:rsidR="002408AC" w:rsidRPr="002408AC" w14:paraId="044F5AE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ABCE533" w14:textId="77777777" w:rsidR="002408AC" w:rsidRPr="002408AC" w:rsidRDefault="002408AC" w:rsidP="002408AC">
            <w:pPr>
              <w:rPr>
                <w:color w:val="000000"/>
              </w:rPr>
            </w:pPr>
            <w:r w:rsidRPr="002408AC">
              <w:rPr>
                <w:color w:val="000000"/>
              </w:rPr>
              <w:t>8.1.</w:t>
            </w:r>
          </w:p>
        </w:tc>
        <w:tc>
          <w:tcPr>
            <w:tcW w:w="2270" w:type="dxa"/>
            <w:tcBorders>
              <w:top w:val="nil"/>
              <w:left w:val="nil"/>
              <w:bottom w:val="single" w:sz="4" w:space="0" w:color="auto"/>
              <w:right w:val="single" w:sz="4" w:space="0" w:color="auto"/>
            </w:tcBorders>
            <w:shd w:val="clear" w:color="auto" w:fill="auto"/>
            <w:hideMark/>
          </w:tcPr>
          <w:p w14:paraId="5BB187E1" w14:textId="77777777" w:rsidR="002408AC" w:rsidRPr="002408AC" w:rsidRDefault="002408AC" w:rsidP="002408AC">
            <w:pPr>
              <w:rPr>
                <w:color w:val="000000"/>
              </w:rPr>
            </w:pPr>
            <w:r w:rsidRPr="002408AC">
              <w:rPr>
                <w:color w:val="000000"/>
              </w:rPr>
              <w:t>Отопление</w:t>
            </w:r>
          </w:p>
        </w:tc>
        <w:tc>
          <w:tcPr>
            <w:tcW w:w="1394" w:type="dxa"/>
            <w:tcBorders>
              <w:top w:val="nil"/>
              <w:left w:val="nil"/>
              <w:bottom w:val="single" w:sz="4" w:space="0" w:color="auto"/>
              <w:right w:val="single" w:sz="4" w:space="0" w:color="auto"/>
            </w:tcBorders>
            <w:shd w:val="clear" w:color="auto" w:fill="auto"/>
            <w:vAlign w:val="center"/>
            <w:hideMark/>
          </w:tcPr>
          <w:p w14:paraId="44B69EFA"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CFDA74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A07FD9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97F0F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3049B5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2C7F70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C5C97A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7324F1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010D70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1163828"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0C751FBD" w14:textId="77777777" w:rsidR="002408AC" w:rsidRPr="002408AC" w:rsidRDefault="002408AC" w:rsidP="002408AC">
            <w:pPr>
              <w:jc w:val="right"/>
              <w:rPr>
                <w:color w:val="000000"/>
              </w:rPr>
            </w:pPr>
            <w:r w:rsidRPr="002408AC">
              <w:rPr>
                <w:color w:val="000000"/>
              </w:rPr>
              <w:t>0.000</w:t>
            </w:r>
          </w:p>
        </w:tc>
      </w:tr>
      <w:tr w:rsidR="002408AC" w:rsidRPr="002408AC" w14:paraId="6D0781D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35ED6BC" w14:textId="77777777" w:rsidR="002408AC" w:rsidRPr="002408AC" w:rsidRDefault="002408AC" w:rsidP="002408AC">
            <w:pPr>
              <w:rPr>
                <w:color w:val="000000"/>
              </w:rPr>
            </w:pPr>
            <w:r w:rsidRPr="002408AC">
              <w:rPr>
                <w:color w:val="000000"/>
              </w:rPr>
              <w:t>8.2.</w:t>
            </w:r>
          </w:p>
        </w:tc>
        <w:tc>
          <w:tcPr>
            <w:tcW w:w="2270" w:type="dxa"/>
            <w:tcBorders>
              <w:top w:val="nil"/>
              <w:left w:val="nil"/>
              <w:bottom w:val="single" w:sz="4" w:space="0" w:color="auto"/>
              <w:right w:val="single" w:sz="4" w:space="0" w:color="auto"/>
            </w:tcBorders>
            <w:shd w:val="clear" w:color="auto" w:fill="auto"/>
            <w:hideMark/>
          </w:tcPr>
          <w:p w14:paraId="1860D872" w14:textId="77777777" w:rsidR="002408AC" w:rsidRPr="002408AC" w:rsidRDefault="002408AC" w:rsidP="002408AC">
            <w:pPr>
              <w:rPr>
                <w:color w:val="000000"/>
              </w:rPr>
            </w:pPr>
            <w:r w:rsidRPr="002408AC">
              <w:rPr>
                <w:color w:val="000000"/>
              </w:rPr>
              <w:t>Вентиляция</w:t>
            </w:r>
          </w:p>
        </w:tc>
        <w:tc>
          <w:tcPr>
            <w:tcW w:w="1394" w:type="dxa"/>
            <w:tcBorders>
              <w:top w:val="nil"/>
              <w:left w:val="nil"/>
              <w:bottom w:val="single" w:sz="4" w:space="0" w:color="auto"/>
              <w:right w:val="single" w:sz="4" w:space="0" w:color="auto"/>
            </w:tcBorders>
            <w:shd w:val="clear" w:color="auto" w:fill="auto"/>
            <w:vAlign w:val="center"/>
            <w:hideMark/>
          </w:tcPr>
          <w:p w14:paraId="565C417D"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C493B78"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107B230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EFB21A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347BFC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2958F5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A89FB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05437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2FB223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75BC7CE"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170D1C68" w14:textId="77777777" w:rsidR="002408AC" w:rsidRPr="002408AC" w:rsidRDefault="002408AC" w:rsidP="002408AC">
            <w:pPr>
              <w:jc w:val="right"/>
              <w:rPr>
                <w:color w:val="000000"/>
              </w:rPr>
            </w:pPr>
            <w:r w:rsidRPr="002408AC">
              <w:rPr>
                <w:color w:val="000000"/>
              </w:rPr>
              <w:t>0.000</w:t>
            </w:r>
          </w:p>
        </w:tc>
      </w:tr>
      <w:tr w:rsidR="002408AC" w:rsidRPr="002408AC" w14:paraId="1D1369B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40D20EC" w14:textId="77777777" w:rsidR="002408AC" w:rsidRPr="002408AC" w:rsidRDefault="002408AC" w:rsidP="002408AC">
            <w:pPr>
              <w:rPr>
                <w:color w:val="000000"/>
              </w:rPr>
            </w:pPr>
            <w:r w:rsidRPr="002408AC">
              <w:rPr>
                <w:color w:val="000000"/>
              </w:rPr>
              <w:t>8.3.</w:t>
            </w:r>
          </w:p>
        </w:tc>
        <w:tc>
          <w:tcPr>
            <w:tcW w:w="2270" w:type="dxa"/>
            <w:tcBorders>
              <w:top w:val="nil"/>
              <w:left w:val="nil"/>
              <w:bottom w:val="single" w:sz="4" w:space="0" w:color="auto"/>
              <w:right w:val="single" w:sz="4" w:space="0" w:color="auto"/>
            </w:tcBorders>
            <w:shd w:val="clear" w:color="auto" w:fill="auto"/>
            <w:hideMark/>
          </w:tcPr>
          <w:p w14:paraId="16B4D57A" w14:textId="77777777" w:rsidR="002408AC" w:rsidRPr="002408AC" w:rsidRDefault="002408AC" w:rsidP="002408AC">
            <w:pPr>
              <w:rPr>
                <w:color w:val="000000"/>
              </w:rPr>
            </w:pPr>
            <w:r w:rsidRPr="002408AC">
              <w:rPr>
                <w:color w:val="000000"/>
              </w:rPr>
              <w:t>ГВС</w:t>
            </w:r>
          </w:p>
        </w:tc>
        <w:tc>
          <w:tcPr>
            <w:tcW w:w="1394" w:type="dxa"/>
            <w:tcBorders>
              <w:top w:val="nil"/>
              <w:left w:val="nil"/>
              <w:bottom w:val="single" w:sz="4" w:space="0" w:color="auto"/>
              <w:right w:val="single" w:sz="4" w:space="0" w:color="auto"/>
            </w:tcBorders>
            <w:shd w:val="clear" w:color="auto" w:fill="auto"/>
            <w:vAlign w:val="center"/>
            <w:hideMark/>
          </w:tcPr>
          <w:p w14:paraId="326E77B2"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2F2C15A"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45F083CB"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36FCE461"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1ED22AB7"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7FBD8146"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24154F9F"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609C3D88"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64F18224" w14:textId="77777777" w:rsidR="002408AC" w:rsidRPr="002408AC" w:rsidRDefault="002408AC" w:rsidP="002408AC">
            <w:pPr>
              <w:jc w:val="right"/>
              <w:rPr>
                <w:color w:val="000000"/>
              </w:rPr>
            </w:pPr>
            <w:r w:rsidRPr="002408AC">
              <w:rPr>
                <w:color w:val="000000"/>
              </w:rPr>
              <w:t>0.062</w:t>
            </w:r>
          </w:p>
        </w:tc>
        <w:tc>
          <w:tcPr>
            <w:tcW w:w="996" w:type="dxa"/>
            <w:tcBorders>
              <w:top w:val="nil"/>
              <w:left w:val="nil"/>
              <w:bottom w:val="single" w:sz="4" w:space="0" w:color="auto"/>
              <w:right w:val="single" w:sz="4" w:space="0" w:color="auto"/>
            </w:tcBorders>
            <w:shd w:val="clear" w:color="000000" w:fill="F2F2F2"/>
            <w:noWrap/>
            <w:vAlign w:val="bottom"/>
            <w:hideMark/>
          </w:tcPr>
          <w:p w14:paraId="201A82F6" w14:textId="77777777" w:rsidR="002408AC" w:rsidRPr="002408AC" w:rsidRDefault="002408AC" w:rsidP="002408AC">
            <w:pPr>
              <w:jc w:val="right"/>
              <w:rPr>
                <w:color w:val="000000"/>
              </w:rPr>
            </w:pPr>
            <w:r w:rsidRPr="002408AC">
              <w:rPr>
                <w:color w:val="000000"/>
              </w:rPr>
              <w:t>0.062</w:t>
            </w:r>
          </w:p>
        </w:tc>
        <w:tc>
          <w:tcPr>
            <w:tcW w:w="997" w:type="dxa"/>
            <w:tcBorders>
              <w:top w:val="nil"/>
              <w:left w:val="nil"/>
              <w:bottom w:val="single" w:sz="4" w:space="0" w:color="auto"/>
              <w:right w:val="single" w:sz="4" w:space="0" w:color="auto"/>
            </w:tcBorders>
            <w:shd w:val="clear" w:color="000000" w:fill="F2F2F2"/>
            <w:noWrap/>
            <w:vAlign w:val="bottom"/>
            <w:hideMark/>
          </w:tcPr>
          <w:p w14:paraId="341ECFB7" w14:textId="77777777" w:rsidR="002408AC" w:rsidRPr="002408AC" w:rsidRDefault="002408AC" w:rsidP="002408AC">
            <w:pPr>
              <w:jc w:val="right"/>
              <w:rPr>
                <w:color w:val="000000"/>
              </w:rPr>
            </w:pPr>
            <w:r w:rsidRPr="002408AC">
              <w:rPr>
                <w:color w:val="000000"/>
              </w:rPr>
              <w:t>0.062</w:t>
            </w:r>
          </w:p>
        </w:tc>
      </w:tr>
      <w:tr w:rsidR="002408AC" w:rsidRPr="002408AC" w14:paraId="1EEC5C6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CCC2B5D" w14:textId="77777777" w:rsidR="002408AC" w:rsidRPr="002408AC" w:rsidRDefault="002408AC" w:rsidP="002408AC">
            <w:pPr>
              <w:rPr>
                <w:color w:val="000000"/>
              </w:rPr>
            </w:pPr>
            <w:r w:rsidRPr="002408AC">
              <w:rPr>
                <w:color w:val="000000"/>
              </w:rPr>
              <w:t>9</w:t>
            </w:r>
          </w:p>
        </w:tc>
        <w:tc>
          <w:tcPr>
            <w:tcW w:w="2270" w:type="dxa"/>
            <w:tcBorders>
              <w:top w:val="nil"/>
              <w:left w:val="nil"/>
              <w:bottom w:val="single" w:sz="4" w:space="0" w:color="auto"/>
              <w:right w:val="single" w:sz="4" w:space="0" w:color="auto"/>
            </w:tcBorders>
            <w:shd w:val="clear" w:color="auto" w:fill="auto"/>
            <w:hideMark/>
          </w:tcPr>
          <w:p w14:paraId="0FA84F01" w14:textId="77777777" w:rsidR="002408AC" w:rsidRPr="002408AC" w:rsidRDefault="002408AC" w:rsidP="002408AC">
            <w:pPr>
              <w:rPr>
                <w:color w:val="000000"/>
              </w:rPr>
            </w:pPr>
            <w:r w:rsidRPr="002408AC">
              <w:rPr>
                <w:color w:val="000000"/>
              </w:rPr>
              <w:t>Р</w:t>
            </w:r>
            <w:r w:rsidRPr="002408AC">
              <w:rPr>
                <w:color w:val="000000"/>
              </w:rPr>
              <w:t>е</w:t>
            </w:r>
            <w:r w:rsidRPr="002408AC">
              <w:rPr>
                <w:color w:val="000000"/>
              </w:rPr>
              <w:t>зер</w:t>
            </w:r>
            <w:proofErr w:type="gramStart"/>
            <w:r w:rsidRPr="002408AC">
              <w:rPr>
                <w:color w:val="000000"/>
              </w:rPr>
              <w:t>в(</w:t>
            </w:r>
            <w:proofErr w:type="gramEnd"/>
            <w:r w:rsidRPr="002408AC">
              <w:rPr>
                <w:color w:val="000000"/>
              </w:rPr>
              <w:t>+)/дефицит (-) тепловой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46EB8007"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39B5BE4" w14:textId="77777777" w:rsidR="002408AC" w:rsidRPr="002408AC" w:rsidRDefault="002408AC" w:rsidP="002408AC">
            <w:pPr>
              <w:jc w:val="right"/>
              <w:rPr>
                <w:color w:val="000000"/>
              </w:rPr>
            </w:pPr>
            <w:r w:rsidRPr="002408AC">
              <w:rPr>
                <w:color w:val="000000"/>
              </w:rPr>
              <w:t>1.827</w:t>
            </w:r>
          </w:p>
        </w:tc>
        <w:tc>
          <w:tcPr>
            <w:tcW w:w="996" w:type="dxa"/>
            <w:tcBorders>
              <w:top w:val="nil"/>
              <w:left w:val="nil"/>
              <w:bottom w:val="single" w:sz="4" w:space="0" w:color="auto"/>
              <w:right w:val="single" w:sz="4" w:space="0" w:color="auto"/>
            </w:tcBorders>
            <w:shd w:val="clear" w:color="000000" w:fill="F2F2F2"/>
            <w:noWrap/>
            <w:vAlign w:val="bottom"/>
            <w:hideMark/>
          </w:tcPr>
          <w:p w14:paraId="0A212162" w14:textId="77777777" w:rsidR="002408AC" w:rsidRPr="002408AC" w:rsidRDefault="002408AC" w:rsidP="002408AC">
            <w:pPr>
              <w:jc w:val="right"/>
              <w:rPr>
                <w:color w:val="000000"/>
              </w:rPr>
            </w:pPr>
            <w:r w:rsidRPr="002408AC">
              <w:rPr>
                <w:color w:val="000000"/>
              </w:rPr>
              <w:t>1.827</w:t>
            </w:r>
          </w:p>
        </w:tc>
        <w:tc>
          <w:tcPr>
            <w:tcW w:w="996" w:type="dxa"/>
            <w:tcBorders>
              <w:top w:val="nil"/>
              <w:left w:val="nil"/>
              <w:bottom w:val="single" w:sz="4" w:space="0" w:color="auto"/>
              <w:right w:val="single" w:sz="4" w:space="0" w:color="auto"/>
            </w:tcBorders>
            <w:shd w:val="clear" w:color="000000" w:fill="F2F2F2"/>
            <w:noWrap/>
            <w:vAlign w:val="bottom"/>
            <w:hideMark/>
          </w:tcPr>
          <w:p w14:paraId="340A6121" w14:textId="77777777" w:rsidR="002408AC" w:rsidRPr="002408AC" w:rsidRDefault="002408AC" w:rsidP="002408AC">
            <w:pPr>
              <w:jc w:val="right"/>
              <w:rPr>
                <w:color w:val="000000"/>
              </w:rPr>
            </w:pPr>
            <w:r w:rsidRPr="002408AC">
              <w:rPr>
                <w:color w:val="000000"/>
              </w:rPr>
              <w:t>1.828</w:t>
            </w:r>
          </w:p>
        </w:tc>
        <w:tc>
          <w:tcPr>
            <w:tcW w:w="996" w:type="dxa"/>
            <w:tcBorders>
              <w:top w:val="nil"/>
              <w:left w:val="nil"/>
              <w:bottom w:val="single" w:sz="4" w:space="0" w:color="auto"/>
              <w:right w:val="single" w:sz="4" w:space="0" w:color="auto"/>
            </w:tcBorders>
            <w:shd w:val="clear" w:color="000000" w:fill="F2F2F2"/>
            <w:noWrap/>
            <w:vAlign w:val="bottom"/>
            <w:hideMark/>
          </w:tcPr>
          <w:p w14:paraId="0D3CEF21" w14:textId="77777777" w:rsidR="002408AC" w:rsidRPr="002408AC" w:rsidRDefault="002408AC" w:rsidP="002408AC">
            <w:pPr>
              <w:jc w:val="right"/>
              <w:rPr>
                <w:color w:val="000000"/>
              </w:rPr>
            </w:pPr>
            <w:r w:rsidRPr="002408AC">
              <w:rPr>
                <w:color w:val="000000"/>
              </w:rPr>
              <w:t>1.828</w:t>
            </w:r>
          </w:p>
        </w:tc>
        <w:tc>
          <w:tcPr>
            <w:tcW w:w="996" w:type="dxa"/>
            <w:tcBorders>
              <w:top w:val="nil"/>
              <w:left w:val="nil"/>
              <w:bottom w:val="single" w:sz="4" w:space="0" w:color="auto"/>
              <w:right w:val="single" w:sz="4" w:space="0" w:color="auto"/>
            </w:tcBorders>
            <w:shd w:val="clear" w:color="000000" w:fill="F2F2F2"/>
            <w:noWrap/>
            <w:vAlign w:val="bottom"/>
            <w:hideMark/>
          </w:tcPr>
          <w:p w14:paraId="75AE8B0B" w14:textId="77777777" w:rsidR="002408AC" w:rsidRPr="002408AC" w:rsidRDefault="002408AC" w:rsidP="002408AC">
            <w:pPr>
              <w:jc w:val="right"/>
              <w:rPr>
                <w:color w:val="000000"/>
              </w:rPr>
            </w:pPr>
            <w:r w:rsidRPr="002408AC">
              <w:rPr>
                <w:color w:val="000000"/>
              </w:rPr>
              <w:t>1.828</w:t>
            </w:r>
          </w:p>
        </w:tc>
        <w:tc>
          <w:tcPr>
            <w:tcW w:w="996" w:type="dxa"/>
            <w:tcBorders>
              <w:top w:val="nil"/>
              <w:left w:val="nil"/>
              <w:bottom w:val="single" w:sz="4" w:space="0" w:color="auto"/>
              <w:right w:val="single" w:sz="4" w:space="0" w:color="auto"/>
            </w:tcBorders>
            <w:shd w:val="clear" w:color="000000" w:fill="F2F2F2"/>
            <w:noWrap/>
            <w:vAlign w:val="bottom"/>
            <w:hideMark/>
          </w:tcPr>
          <w:p w14:paraId="44191ED4" w14:textId="77777777" w:rsidR="002408AC" w:rsidRPr="002408AC" w:rsidRDefault="002408AC" w:rsidP="002408AC">
            <w:pPr>
              <w:jc w:val="right"/>
              <w:rPr>
                <w:color w:val="000000"/>
              </w:rPr>
            </w:pPr>
            <w:r w:rsidRPr="002408AC">
              <w:rPr>
                <w:color w:val="000000"/>
              </w:rPr>
              <w:t>1.828</w:t>
            </w:r>
          </w:p>
        </w:tc>
        <w:tc>
          <w:tcPr>
            <w:tcW w:w="996" w:type="dxa"/>
            <w:tcBorders>
              <w:top w:val="nil"/>
              <w:left w:val="nil"/>
              <w:bottom w:val="single" w:sz="4" w:space="0" w:color="auto"/>
              <w:right w:val="single" w:sz="4" w:space="0" w:color="auto"/>
            </w:tcBorders>
            <w:shd w:val="clear" w:color="000000" w:fill="F2F2F2"/>
            <w:noWrap/>
            <w:vAlign w:val="bottom"/>
            <w:hideMark/>
          </w:tcPr>
          <w:p w14:paraId="12C09258" w14:textId="77777777" w:rsidR="002408AC" w:rsidRPr="002408AC" w:rsidRDefault="002408AC" w:rsidP="002408AC">
            <w:pPr>
              <w:jc w:val="right"/>
              <w:rPr>
                <w:color w:val="000000"/>
              </w:rPr>
            </w:pPr>
            <w:r w:rsidRPr="002408AC">
              <w:rPr>
                <w:color w:val="000000"/>
              </w:rPr>
              <w:t>1.828</w:t>
            </w:r>
          </w:p>
        </w:tc>
        <w:tc>
          <w:tcPr>
            <w:tcW w:w="996" w:type="dxa"/>
            <w:tcBorders>
              <w:top w:val="nil"/>
              <w:left w:val="nil"/>
              <w:bottom w:val="single" w:sz="4" w:space="0" w:color="auto"/>
              <w:right w:val="single" w:sz="4" w:space="0" w:color="auto"/>
            </w:tcBorders>
            <w:shd w:val="clear" w:color="000000" w:fill="F2F2F2"/>
            <w:noWrap/>
            <w:vAlign w:val="bottom"/>
            <w:hideMark/>
          </w:tcPr>
          <w:p w14:paraId="00BAFFF5" w14:textId="77777777" w:rsidR="002408AC" w:rsidRPr="002408AC" w:rsidRDefault="002408AC" w:rsidP="002408AC">
            <w:pPr>
              <w:jc w:val="right"/>
              <w:rPr>
                <w:color w:val="000000"/>
              </w:rPr>
            </w:pPr>
            <w:r w:rsidRPr="002408AC">
              <w:rPr>
                <w:color w:val="000000"/>
              </w:rPr>
              <w:t>1.828</w:t>
            </w:r>
          </w:p>
        </w:tc>
        <w:tc>
          <w:tcPr>
            <w:tcW w:w="996" w:type="dxa"/>
            <w:tcBorders>
              <w:top w:val="nil"/>
              <w:left w:val="nil"/>
              <w:bottom w:val="single" w:sz="4" w:space="0" w:color="auto"/>
              <w:right w:val="single" w:sz="4" w:space="0" w:color="auto"/>
            </w:tcBorders>
            <w:shd w:val="clear" w:color="000000" w:fill="F2F2F2"/>
            <w:noWrap/>
            <w:vAlign w:val="bottom"/>
            <w:hideMark/>
          </w:tcPr>
          <w:p w14:paraId="20FA0025" w14:textId="77777777" w:rsidR="002408AC" w:rsidRPr="002408AC" w:rsidRDefault="002408AC" w:rsidP="002408AC">
            <w:pPr>
              <w:jc w:val="right"/>
              <w:rPr>
                <w:color w:val="000000"/>
              </w:rPr>
            </w:pPr>
            <w:r w:rsidRPr="002408AC">
              <w:rPr>
                <w:color w:val="000000"/>
              </w:rPr>
              <w:t>1.828</w:t>
            </w:r>
          </w:p>
        </w:tc>
        <w:tc>
          <w:tcPr>
            <w:tcW w:w="997" w:type="dxa"/>
            <w:tcBorders>
              <w:top w:val="nil"/>
              <w:left w:val="nil"/>
              <w:bottom w:val="single" w:sz="4" w:space="0" w:color="auto"/>
              <w:right w:val="single" w:sz="4" w:space="0" w:color="auto"/>
            </w:tcBorders>
            <w:shd w:val="clear" w:color="000000" w:fill="F2F2F2"/>
            <w:noWrap/>
            <w:vAlign w:val="bottom"/>
            <w:hideMark/>
          </w:tcPr>
          <w:p w14:paraId="31E45061" w14:textId="77777777" w:rsidR="002408AC" w:rsidRPr="002408AC" w:rsidRDefault="002408AC" w:rsidP="002408AC">
            <w:pPr>
              <w:jc w:val="right"/>
              <w:rPr>
                <w:color w:val="000000"/>
              </w:rPr>
            </w:pPr>
            <w:r w:rsidRPr="002408AC">
              <w:rPr>
                <w:color w:val="000000"/>
              </w:rPr>
              <w:t>1.828</w:t>
            </w:r>
          </w:p>
        </w:tc>
      </w:tr>
      <w:tr w:rsidR="002408AC" w:rsidRPr="002408AC" w14:paraId="0A6D0A3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CA20F0E" w14:textId="77777777" w:rsidR="002408AC" w:rsidRPr="002408AC" w:rsidRDefault="002408AC" w:rsidP="002408AC">
            <w:pPr>
              <w:rPr>
                <w:color w:val="000000"/>
              </w:rPr>
            </w:pPr>
            <w:r w:rsidRPr="002408AC">
              <w:rPr>
                <w:color w:val="000000"/>
              </w:rPr>
              <w:t>9.1.</w:t>
            </w:r>
          </w:p>
        </w:tc>
        <w:tc>
          <w:tcPr>
            <w:tcW w:w="2270" w:type="dxa"/>
            <w:tcBorders>
              <w:top w:val="nil"/>
              <w:left w:val="nil"/>
              <w:bottom w:val="single" w:sz="4" w:space="0" w:color="auto"/>
              <w:right w:val="single" w:sz="4" w:space="0" w:color="auto"/>
            </w:tcBorders>
            <w:shd w:val="clear" w:color="auto" w:fill="auto"/>
            <w:hideMark/>
          </w:tcPr>
          <w:p w14:paraId="20288BA7" w14:textId="77777777" w:rsidR="002408AC" w:rsidRPr="002408AC" w:rsidRDefault="002408AC" w:rsidP="002408AC">
            <w:pPr>
              <w:rPr>
                <w:color w:val="000000"/>
              </w:rPr>
            </w:pPr>
            <w:r w:rsidRPr="002408AC">
              <w:rPr>
                <w:color w:val="000000"/>
              </w:rPr>
              <w:t>Доля резе</w:t>
            </w:r>
            <w:r w:rsidRPr="002408AC">
              <w:rPr>
                <w:color w:val="000000"/>
              </w:rPr>
              <w:t>р</w:t>
            </w:r>
            <w:r w:rsidRPr="002408AC">
              <w:rPr>
                <w:color w:val="000000"/>
              </w:rPr>
              <w:t>ва (от установленной мощности)</w:t>
            </w:r>
          </w:p>
        </w:tc>
        <w:tc>
          <w:tcPr>
            <w:tcW w:w="1394" w:type="dxa"/>
            <w:tcBorders>
              <w:top w:val="nil"/>
              <w:left w:val="nil"/>
              <w:bottom w:val="single" w:sz="4" w:space="0" w:color="auto"/>
              <w:right w:val="single" w:sz="4" w:space="0" w:color="auto"/>
            </w:tcBorders>
            <w:shd w:val="clear" w:color="auto" w:fill="auto"/>
            <w:vAlign w:val="center"/>
            <w:hideMark/>
          </w:tcPr>
          <w:p w14:paraId="4E8255C4" w14:textId="77777777" w:rsidR="002408AC" w:rsidRPr="002408AC" w:rsidRDefault="002408AC" w:rsidP="002408AC">
            <w:pPr>
              <w:jc w:val="cente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92120B5" w14:textId="77777777" w:rsidR="002408AC" w:rsidRPr="002408AC" w:rsidRDefault="002408AC" w:rsidP="002408AC">
            <w:pPr>
              <w:jc w:val="right"/>
              <w:rPr>
                <w:color w:val="000000"/>
              </w:rPr>
            </w:pPr>
            <w:r w:rsidRPr="002408AC">
              <w:rPr>
                <w:color w:val="000000"/>
              </w:rPr>
              <w:t>96.588</w:t>
            </w:r>
          </w:p>
        </w:tc>
        <w:tc>
          <w:tcPr>
            <w:tcW w:w="996" w:type="dxa"/>
            <w:tcBorders>
              <w:top w:val="nil"/>
              <w:left w:val="nil"/>
              <w:bottom w:val="single" w:sz="4" w:space="0" w:color="auto"/>
              <w:right w:val="single" w:sz="4" w:space="0" w:color="auto"/>
            </w:tcBorders>
            <w:shd w:val="clear" w:color="000000" w:fill="F2F2F2"/>
            <w:noWrap/>
            <w:vAlign w:val="bottom"/>
            <w:hideMark/>
          </w:tcPr>
          <w:p w14:paraId="06F0BE29" w14:textId="77777777" w:rsidR="002408AC" w:rsidRPr="002408AC" w:rsidRDefault="002408AC" w:rsidP="002408AC">
            <w:pPr>
              <w:jc w:val="right"/>
              <w:rPr>
                <w:color w:val="000000"/>
              </w:rPr>
            </w:pPr>
            <w:r w:rsidRPr="002408AC">
              <w:rPr>
                <w:color w:val="000000"/>
              </w:rPr>
              <w:t>96.590</w:t>
            </w:r>
          </w:p>
        </w:tc>
        <w:tc>
          <w:tcPr>
            <w:tcW w:w="996" w:type="dxa"/>
            <w:tcBorders>
              <w:top w:val="nil"/>
              <w:left w:val="nil"/>
              <w:bottom w:val="single" w:sz="4" w:space="0" w:color="auto"/>
              <w:right w:val="single" w:sz="4" w:space="0" w:color="auto"/>
            </w:tcBorders>
            <w:shd w:val="clear" w:color="000000" w:fill="F2F2F2"/>
            <w:noWrap/>
            <w:vAlign w:val="bottom"/>
            <w:hideMark/>
          </w:tcPr>
          <w:p w14:paraId="5CBBEEDA" w14:textId="77777777" w:rsidR="002408AC" w:rsidRPr="002408AC" w:rsidRDefault="002408AC" w:rsidP="002408AC">
            <w:pPr>
              <w:jc w:val="right"/>
              <w:rPr>
                <w:color w:val="000000"/>
              </w:rPr>
            </w:pPr>
            <w:r w:rsidRPr="002408AC">
              <w:rPr>
                <w:color w:val="000000"/>
              </w:rPr>
              <w:t>96.592</w:t>
            </w:r>
          </w:p>
        </w:tc>
        <w:tc>
          <w:tcPr>
            <w:tcW w:w="996" w:type="dxa"/>
            <w:tcBorders>
              <w:top w:val="nil"/>
              <w:left w:val="nil"/>
              <w:bottom w:val="single" w:sz="4" w:space="0" w:color="auto"/>
              <w:right w:val="single" w:sz="4" w:space="0" w:color="auto"/>
            </w:tcBorders>
            <w:shd w:val="clear" w:color="000000" w:fill="F2F2F2"/>
            <w:noWrap/>
            <w:vAlign w:val="bottom"/>
            <w:hideMark/>
          </w:tcPr>
          <w:p w14:paraId="30C717BC" w14:textId="77777777" w:rsidR="002408AC" w:rsidRPr="002408AC" w:rsidRDefault="002408AC" w:rsidP="002408AC">
            <w:pPr>
              <w:jc w:val="right"/>
              <w:rPr>
                <w:color w:val="000000"/>
              </w:rPr>
            </w:pPr>
            <w:r w:rsidRPr="002408AC">
              <w:rPr>
                <w:color w:val="000000"/>
              </w:rPr>
              <w:t>96.595</w:t>
            </w:r>
          </w:p>
        </w:tc>
        <w:tc>
          <w:tcPr>
            <w:tcW w:w="996" w:type="dxa"/>
            <w:tcBorders>
              <w:top w:val="nil"/>
              <w:left w:val="nil"/>
              <w:bottom w:val="single" w:sz="4" w:space="0" w:color="auto"/>
              <w:right w:val="single" w:sz="4" w:space="0" w:color="auto"/>
            </w:tcBorders>
            <w:shd w:val="clear" w:color="000000" w:fill="F2F2F2"/>
            <w:noWrap/>
            <w:vAlign w:val="bottom"/>
            <w:hideMark/>
          </w:tcPr>
          <w:p w14:paraId="60E64868" w14:textId="77777777" w:rsidR="002408AC" w:rsidRPr="002408AC" w:rsidRDefault="002408AC" w:rsidP="002408AC">
            <w:pPr>
              <w:jc w:val="right"/>
              <w:rPr>
                <w:color w:val="000000"/>
              </w:rPr>
            </w:pPr>
            <w:r w:rsidRPr="002408AC">
              <w:rPr>
                <w:color w:val="000000"/>
              </w:rPr>
              <w:t>96.597</w:t>
            </w:r>
          </w:p>
        </w:tc>
        <w:tc>
          <w:tcPr>
            <w:tcW w:w="996" w:type="dxa"/>
            <w:tcBorders>
              <w:top w:val="nil"/>
              <w:left w:val="nil"/>
              <w:bottom w:val="single" w:sz="4" w:space="0" w:color="auto"/>
              <w:right w:val="single" w:sz="4" w:space="0" w:color="auto"/>
            </w:tcBorders>
            <w:shd w:val="clear" w:color="000000" w:fill="F2F2F2"/>
            <w:noWrap/>
            <w:vAlign w:val="bottom"/>
            <w:hideMark/>
          </w:tcPr>
          <w:p w14:paraId="7D74B810" w14:textId="77777777" w:rsidR="002408AC" w:rsidRPr="002408AC" w:rsidRDefault="002408AC" w:rsidP="002408AC">
            <w:pPr>
              <w:jc w:val="right"/>
              <w:rPr>
                <w:color w:val="000000"/>
              </w:rPr>
            </w:pPr>
            <w:r w:rsidRPr="002408AC">
              <w:rPr>
                <w:color w:val="000000"/>
              </w:rPr>
              <w:t>96.599</w:t>
            </w:r>
          </w:p>
        </w:tc>
        <w:tc>
          <w:tcPr>
            <w:tcW w:w="996" w:type="dxa"/>
            <w:tcBorders>
              <w:top w:val="nil"/>
              <w:left w:val="nil"/>
              <w:bottom w:val="single" w:sz="4" w:space="0" w:color="auto"/>
              <w:right w:val="single" w:sz="4" w:space="0" w:color="auto"/>
            </w:tcBorders>
            <w:shd w:val="clear" w:color="000000" w:fill="F2F2F2"/>
            <w:noWrap/>
            <w:vAlign w:val="bottom"/>
            <w:hideMark/>
          </w:tcPr>
          <w:p w14:paraId="01C62871" w14:textId="77777777" w:rsidR="002408AC" w:rsidRPr="002408AC" w:rsidRDefault="002408AC" w:rsidP="002408AC">
            <w:pPr>
              <w:jc w:val="right"/>
              <w:rPr>
                <w:color w:val="000000"/>
              </w:rPr>
            </w:pPr>
            <w:r w:rsidRPr="002408AC">
              <w:rPr>
                <w:color w:val="000000"/>
              </w:rPr>
              <w:t>96.601</w:t>
            </w:r>
          </w:p>
        </w:tc>
        <w:tc>
          <w:tcPr>
            <w:tcW w:w="996" w:type="dxa"/>
            <w:tcBorders>
              <w:top w:val="nil"/>
              <w:left w:val="nil"/>
              <w:bottom w:val="single" w:sz="4" w:space="0" w:color="auto"/>
              <w:right w:val="single" w:sz="4" w:space="0" w:color="auto"/>
            </w:tcBorders>
            <w:shd w:val="clear" w:color="000000" w:fill="F2F2F2"/>
            <w:noWrap/>
            <w:vAlign w:val="bottom"/>
            <w:hideMark/>
          </w:tcPr>
          <w:p w14:paraId="2A0A1673" w14:textId="77777777" w:rsidR="002408AC" w:rsidRPr="002408AC" w:rsidRDefault="002408AC" w:rsidP="002408AC">
            <w:pPr>
              <w:jc w:val="right"/>
              <w:rPr>
                <w:color w:val="000000"/>
              </w:rPr>
            </w:pPr>
            <w:r w:rsidRPr="002408AC">
              <w:rPr>
                <w:color w:val="000000"/>
              </w:rPr>
              <w:t>96.603</w:t>
            </w:r>
          </w:p>
        </w:tc>
        <w:tc>
          <w:tcPr>
            <w:tcW w:w="996" w:type="dxa"/>
            <w:tcBorders>
              <w:top w:val="nil"/>
              <w:left w:val="nil"/>
              <w:bottom w:val="single" w:sz="4" w:space="0" w:color="auto"/>
              <w:right w:val="single" w:sz="4" w:space="0" w:color="auto"/>
            </w:tcBorders>
            <w:shd w:val="clear" w:color="000000" w:fill="F2F2F2"/>
            <w:noWrap/>
            <w:vAlign w:val="bottom"/>
            <w:hideMark/>
          </w:tcPr>
          <w:p w14:paraId="600BF160" w14:textId="77777777" w:rsidR="002408AC" w:rsidRPr="002408AC" w:rsidRDefault="002408AC" w:rsidP="002408AC">
            <w:pPr>
              <w:jc w:val="right"/>
              <w:rPr>
                <w:color w:val="000000"/>
              </w:rPr>
            </w:pPr>
            <w:r w:rsidRPr="002408AC">
              <w:rPr>
                <w:color w:val="000000"/>
              </w:rPr>
              <w:t>96.605</w:t>
            </w:r>
          </w:p>
        </w:tc>
        <w:tc>
          <w:tcPr>
            <w:tcW w:w="997" w:type="dxa"/>
            <w:tcBorders>
              <w:top w:val="nil"/>
              <w:left w:val="nil"/>
              <w:bottom w:val="single" w:sz="4" w:space="0" w:color="auto"/>
              <w:right w:val="single" w:sz="4" w:space="0" w:color="auto"/>
            </w:tcBorders>
            <w:shd w:val="clear" w:color="000000" w:fill="F2F2F2"/>
            <w:noWrap/>
            <w:vAlign w:val="bottom"/>
            <w:hideMark/>
          </w:tcPr>
          <w:p w14:paraId="4537D82D" w14:textId="77777777" w:rsidR="002408AC" w:rsidRPr="002408AC" w:rsidRDefault="002408AC" w:rsidP="002408AC">
            <w:pPr>
              <w:jc w:val="right"/>
              <w:rPr>
                <w:color w:val="000000"/>
              </w:rPr>
            </w:pPr>
            <w:r w:rsidRPr="002408AC">
              <w:rPr>
                <w:color w:val="000000"/>
              </w:rPr>
              <w:t>96.607</w:t>
            </w:r>
          </w:p>
        </w:tc>
      </w:tr>
      <w:tr w:rsidR="002408AC" w:rsidRPr="002408AC" w14:paraId="68A088A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42CDD75" w14:textId="77777777" w:rsidR="002408AC" w:rsidRPr="002408AC" w:rsidRDefault="002408AC" w:rsidP="002408AC">
            <w:pPr>
              <w:rPr>
                <w:color w:val="000000"/>
              </w:rPr>
            </w:pPr>
            <w:r w:rsidRPr="002408AC">
              <w:rPr>
                <w:color w:val="000000"/>
              </w:rPr>
              <w:t>9.2.</w:t>
            </w:r>
          </w:p>
        </w:tc>
        <w:tc>
          <w:tcPr>
            <w:tcW w:w="2270" w:type="dxa"/>
            <w:tcBorders>
              <w:top w:val="nil"/>
              <w:left w:val="nil"/>
              <w:bottom w:val="single" w:sz="4" w:space="0" w:color="auto"/>
              <w:right w:val="single" w:sz="4" w:space="0" w:color="auto"/>
            </w:tcBorders>
            <w:shd w:val="clear" w:color="auto" w:fill="auto"/>
            <w:hideMark/>
          </w:tcPr>
          <w:p w14:paraId="18389B50" w14:textId="77777777" w:rsidR="002408AC" w:rsidRPr="002408AC" w:rsidRDefault="002408AC" w:rsidP="002408AC">
            <w:pPr>
              <w:rPr>
                <w:color w:val="000000"/>
              </w:rPr>
            </w:pPr>
            <w:r w:rsidRPr="002408AC">
              <w:rPr>
                <w:color w:val="000000"/>
              </w:rPr>
              <w:t>Резерв с N-4</w:t>
            </w:r>
          </w:p>
        </w:tc>
        <w:tc>
          <w:tcPr>
            <w:tcW w:w="1394" w:type="dxa"/>
            <w:tcBorders>
              <w:top w:val="nil"/>
              <w:left w:val="nil"/>
              <w:bottom w:val="single" w:sz="4" w:space="0" w:color="auto"/>
              <w:right w:val="single" w:sz="4" w:space="0" w:color="auto"/>
            </w:tcBorders>
            <w:shd w:val="clear" w:color="auto" w:fill="auto"/>
            <w:vAlign w:val="center"/>
            <w:hideMark/>
          </w:tcPr>
          <w:p w14:paraId="4EAAFC51"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09E885E" w14:textId="77777777" w:rsidR="002408AC" w:rsidRPr="002408AC" w:rsidRDefault="002408AC" w:rsidP="002408AC">
            <w:pPr>
              <w:jc w:val="right"/>
              <w:rPr>
                <w:color w:val="000000"/>
              </w:rPr>
            </w:pPr>
            <w:r w:rsidRPr="002408AC">
              <w:rPr>
                <w:color w:val="000000"/>
              </w:rPr>
              <w:t>0.892</w:t>
            </w:r>
          </w:p>
        </w:tc>
        <w:tc>
          <w:tcPr>
            <w:tcW w:w="996" w:type="dxa"/>
            <w:tcBorders>
              <w:top w:val="nil"/>
              <w:left w:val="nil"/>
              <w:bottom w:val="single" w:sz="4" w:space="0" w:color="auto"/>
              <w:right w:val="single" w:sz="4" w:space="0" w:color="auto"/>
            </w:tcBorders>
            <w:shd w:val="clear" w:color="000000" w:fill="F2F2F2"/>
            <w:noWrap/>
            <w:vAlign w:val="bottom"/>
            <w:hideMark/>
          </w:tcPr>
          <w:p w14:paraId="2CE248EE" w14:textId="77777777" w:rsidR="002408AC" w:rsidRPr="002408AC" w:rsidRDefault="002408AC" w:rsidP="002408AC">
            <w:pPr>
              <w:jc w:val="right"/>
              <w:rPr>
                <w:color w:val="000000"/>
              </w:rPr>
            </w:pPr>
            <w:r w:rsidRPr="002408AC">
              <w:rPr>
                <w:color w:val="000000"/>
              </w:rPr>
              <w:t>0.892</w:t>
            </w:r>
          </w:p>
        </w:tc>
        <w:tc>
          <w:tcPr>
            <w:tcW w:w="996" w:type="dxa"/>
            <w:tcBorders>
              <w:top w:val="nil"/>
              <w:left w:val="nil"/>
              <w:bottom w:val="single" w:sz="4" w:space="0" w:color="auto"/>
              <w:right w:val="single" w:sz="4" w:space="0" w:color="auto"/>
            </w:tcBorders>
            <w:shd w:val="clear" w:color="000000" w:fill="F2F2F2"/>
            <w:noWrap/>
            <w:vAlign w:val="bottom"/>
            <w:hideMark/>
          </w:tcPr>
          <w:p w14:paraId="00149095" w14:textId="77777777" w:rsidR="002408AC" w:rsidRPr="002408AC" w:rsidRDefault="002408AC" w:rsidP="002408AC">
            <w:pPr>
              <w:jc w:val="right"/>
              <w:rPr>
                <w:color w:val="000000"/>
              </w:rPr>
            </w:pPr>
            <w:r w:rsidRPr="002408AC">
              <w:rPr>
                <w:color w:val="000000"/>
              </w:rPr>
              <w:t>0.892</w:t>
            </w:r>
          </w:p>
        </w:tc>
        <w:tc>
          <w:tcPr>
            <w:tcW w:w="996" w:type="dxa"/>
            <w:tcBorders>
              <w:top w:val="nil"/>
              <w:left w:val="nil"/>
              <w:bottom w:val="single" w:sz="4" w:space="0" w:color="auto"/>
              <w:right w:val="single" w:sz="4" w:space="0" w:color="auto"/>
            </w:tcBorders>
            <w:shd w:val="clear" w:color="000000" w:fill="F2F2F2"/>
            <w:noWrap/>
            <w:vAlign w:val="bottom"/>
            <w:hideMark/>
          </w:tcPr>
          <w:p w14:paraId="2FFB477F" w14:textId="77777777" w:rsidR="002408AC" w:rsidRPr="002408AC" w:rsidRDefault="002408AC" w:rsidP="002408AC">
            <w:pPr>
              <w:jc w:val="right"/>
              <w:rPr>
                <w:color w:val="000000"/>
              </w:rPr>
            </w:pPr>
            <w:r w:rsidRPr="002408AC">
              <w:rPr>
                <w:color w:val="000000"/>
              </w:rPr>
              <w:t>0.892</w:t>
            </w:r>
          </w:p>
        </w:tc>
        <w:tc>
          <w:tcPr>
            <w:tcW w:w="996" w:type="dxa"/>
            <w:tcBorders>
              <w:top w:val="nil"/>
              <w:left w:val="nil"/>
              <w:bottom w:val="single" w:sz="4" w:space="0" w:color="auto"/>
              <w:right w:val="single" w:sz="4" w:space="0" w:color="auto"/>
            </w:tcBorders>
            <w:shd w:val="clear" w:color="000000" w:fill="F2F2F2"/>
            <w:noWrap/>
            <w:vAlign w:val="bottom"/>
            <w:hideMark/>
          </w:tcPr>
          <w:p w14:paraId="55F2A2C9" w14:textId="77777777" w:rsidR="002408AC" w:rsidRPr="002408AC" w:rsidRDefault="002408AC" w:rsidP="002408AC">
            <w:pPr>
              <w:jc w:val="right"/>
              <w:rPr>
                <w:color w:val="000000"/>
              </w:rPr>
            </w:pPr>
            <w:r w:rsidRPr="002408AC">
              <w:rPr>
                <w:color w:val="000000"/>
              </w:rPr>
              <w:t>0.892</w:t>
            </w:r>
          </w:p>
        </w:tc>
        <w:tc>
          <w:tcPr>
            <w:tcW w:w="996" w:type="dxa"/>
            <w:tcBorders>
              <w:top w:val="nil"/>
              <w:left w:val="nil"/>
              <w:bottom w:val="single" w:sz="4" w:space="0" w:color="auto"/>
              <w:right w:val="single" w:sz="4" w:space="0" w:color="auto"/>
            </w:tcBorders>
            <w:shd w:val="clear" w:color="000000" w:fill="F2F2F2"/>
            <w:noWrap/>
            <w:vAlign w:val="bottom"/>
            <w:hideMark/>
          </w:tcPr>
          <w:p w14:paraId="585BE3B7" w14:textId="77777777" w:rsidR="002408AC" w:rsidRPr="002408AC" w:rsidRDefault="002408AC" w:rsidP="002408AC">
            <w:pPr>
              <w:jc w:val="right"/>
              <w:rPr>
                <w:color w:val="000000"/>
              </w:rPr>
            </w:pPr>
            <w:r w:rsidRPr="002408AC">
              <w:rPr>
                <w:color w:val="000000"/>
              </w:rPr>
              <w:t>0.892</w:t>
            </w:r>
          </w:p>
        </w:tc>
        <w:tc>
          <w:tcPr>
            <w:tcW w:w="996" w:type="dxa"/>
            <w:tcBorders>
              <w:top w:val="nil"/>
              <w:left w:val="nil"/>
              <w:bottom w:val="single" w:sz="4" w:space="0" w:color="auto"/>
              <w:right w:val="single" w:sz="4" w:space="0" w:color="auto"/>
            </w:tcBorders>
            <w:shd w:val="clear" w:color="000000" w:fill="F2F2F2"/>
            <w:noWrap/>
            <w:vAlign w:val="bottom"/>
            <w:hideMark/>
          </w:tcPr>
          <w:p w14:paraId="583BD67F" w14:textId="77777777" w:rsidR="002408AC" w:rsidRPr="002408AC" w:rsidRDefault="002408AC" w:rsidP="002408AC">
            <w:pPr>
              <w:jc w:val="right"/>
              <w:rPr>
                <w:color w:val="000000"/>
              </w:rPr>
            </w:pPr>
            <w:r w:rsidRPr="002408AC">
              <w:rPr>
                <w:color w:val="000000"/>
              </w:rPr>
              <w:t>0.892</w:t>
            </w:r>
          </w:p>
        </w:tc>
        <w:tc>
          <w:tcPr>
            <w:tcW w:w="996" w:type="dxa"/>
            <w:tcBorders>
              <w:top w:val="nil"/>
              <w:left w:val="nil"/>
              <w:bottom w:val="single" w:sz="4" w:space="0" w:color="auto"/>
              <w:right w:val="single" w:sz="4" w:space="0" w:color="auto"/>
            </w:tcBorders>
            <w:shd w:val="clear" w:color="000000" w:fill="F2F2F2"/>
            <w:noWrap/>
            <w:vAlign w:val="bottom"/>
            <w:hideMark/>
          </w:tcPr>
          <w:p w14:paraId="0AA09903" w14:textId="77777777" w:rsidR="002408AC" w:rsidRPr="002408AC" w:rsidRDefault="002408AC" w:rsidP="002408AC">
            <w:pPr>
              <w:jc w:val="right"/>
              <w:rPr>
                <w:color w:val="000000"/>
              </w:rPr>
            </w:pPr>
            <w:r w:rsidRPr="002408AC">
              <w:rPr>
                <w:color w:val="000000"/>
              </w:rPr>
              <w:t>0.892</w:t>
            </w:r>
          </w:p>
        </w:tc>
        <w:tc>
          <w:tcPr>
            <w:tcW w:w="996" w:type="dxa"/>
            <w:tcBorders>
              <w:top w:val="nil"/>
              <w:left w:val="nil"/>
              <w:bottom w:val="single" w:sz="4" w:space="0" w:color="auto"/>
              <w:right w:val="single" w:sz="4" w:space="0" w:color="auto"/>
            </w:tcBorders>
            <w:shd w:val="clear" w:color="000000" w:fill="F2F2F2"/>
            <w:noWrap/>
            <w:vAlign w:val="bottom"/>
            <w:hideMark/>
          </w:tcPr>
          <w:p w14:paraId="4E1AB785" w14:textId="77777777" w:rsidR="002408AC" w:rsidRPr="002408AC" w:rsidRDefault="002408AC" w:rsidP="002408AC">
            <w:pPr>
              <w:jc w:val="right"/>
              <w:rPr>
                <w:color w:val="000000"/>
              </w:rPr>
            </w:pPr>
            <w:r w:rsidRPr="002408AC">
              <w:rPr>
                <w:color w:val="000000"/>
              </w:rPr>
              <w:t>0.892</w:t>
            </w:r>
          </w:p>
        </w:tc>
        <w:tc>
          <w:tcPr>
            <w:tcW w:w="997" w:type="dxa"/>
            <w:tcBorders>
              <w:top w:val="nil"/>
              <w:left w:val="nil"/>
              <w:bottom w:val="single" w:sz="4" w:space="0" w:color="auto"/>
              <w:right w:val="single" w:sz="4" w:space="0" w:color="auto"/>
            </w:tcBorders>
            <w:shd w:val="clear" w:color="000000" w:fill="F2F2F2"/>
            <w:noWrap/>
            <w:vAlign w:val="bottom"/>
            <w:hideMark/>
          </w:tcPr>
          <w:p w14:paraId="71FF4254" w14:textId="77777777" w:rsidR="002408AC" w:rsidRPr="002408AC" w:rsidRDefault="002408AC" w:rsidP="002408AC">
            <w:pPr>
              <w:jc w:val="right"/>
              <w:rPr>
                <w:color w:val="000000"/>
              </w:rPr>
            </w:pPr>
            <w:r w:rsidRPr="002408AC">
              <w:rPr>
                <w:color w:val="000000"/>
              </w:rPr>
              <w:t>0.892</w:t>
            </w:r>
          </w:p>
        </w:tc>
      </w:tr>
      <w:tr w:rsidR="002408AC" w:rsidRPr="002408AC" w14:paraId="12543906"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1A6428E" w14:textId="77777777" w:rsidR="002408AC" w:rsidRPr="002408AC" w:rsidRDefault="002408AC" w:rsidP="002408AC">
            <w:pPr>
              <w:jc w:val="center"/>
              <w:rPr>
                <w:color w:val="000000"/>
              </w:rPr>
            </w:pPr>
            <w:r w:rsidRPr="002408AC">
              <w:rPr>
                <w:color w:val="000000"/>
              </w:rPr>
              <w:t>Котельная, ул. Энергетиков</w:t>
            </w:r>
          </w:p>
        </w:tc>
      </w:tr>
      <w:tr w:rsidR="002408AC" w:rsidRPr="002408AC" w14:paraId="1EC20477"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B2C354D"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noWrap/>
            <w:hideMark/>
          </w:tcPr>
          <w:p w14:paraId="2A0596F4" w14:textId="77777777" w:rsidR="002408AC" w:rsidRPr="002408AC" w:rsidRDefault="002408AC" w:rsidP="002408AC">
            <w:pPr>
              <w:rPr>
                <w:color w:val="000000"/>
              </w:rPr>
            </w:pPr>
            <w:r w:rsidRPr="002408AC">
              <w:rPr>
                <w:color w:val="000000"/>
              </w:rPr>
              <w:t>Расход теплонос</w:t>
            </w:r>
            <w:r w:rsidRPr="002408AC">
              <w:rPr>
                <w:color w:val="000000"/>
              </w:rPr>
              <w:t>и</w:t>
            </w:r>
            <w:r w:rsidRPr="002408AC">
              <w:rPr>
                <w:color w:val="000000"/>
              </w:rPr>
              <w:t>теля</w:t>
            </w:r>
          </w:p>
        </w:tc>
        <w:tc>
          <w:tcPr>
            <w:tcW w:w="1394" w:type="dxa"/>
            <w:tcBorders>
              <w:top w:val="nil"/>
              <w:left w:val="nil"/>
              <w:bottom w:val="single" w:sz="4" w:space="0" w:color="auto"/>
              <w:right w:val="single" w:sz="4" w:space="0" w:color="auto"/>
            </w:tcBorders>
            <w:shd w:val="clear" w:color="auto" w:fill="auto"/>
            <w:noWrap/>
            <w:vAlign w:val="center"/>
            <w:hideMark/>
          </w:tcPr>
          <w:p w14:paraId="337CC929" w14:textId="77777777" w:rsidR="002408AC" w:rsidRPr="002408AC" w:rsidRDefault="002408AC" w:rsidP="002408AC">
            <w:pPr>
              <w:jc w:val="center"/>
              <w:rPr>
                <w:color w:val="000000"/>
              </w:rPr>
            </w:pPr>
            <w:r w:rsidRPr="002408AC">
              <w:rPr>
                <w:color w:val="000000"/>
              </w:rPr>
              <w:t>т/ч</w:t>
            </w:r>
          </w:p>
        </w:tc>
        <w:tc>
          <w:tcPr>
            <w:tcW w:w="996" w:type="dxa"/>
            <w:tcBorders>
              <w:top w:val="nil"/>
              <w:left w:val="nil"/>
              <w:bottom w:val="single" w:sz="4" w:space="0" w:color="auto"/>
              <w:right w:val="single" w:sz="4" w:space="0" w:color="auto"/>
            </w:tcBorders>
            <w:shd w:val="clear" w:color="000000" w:fill="F2F2F2"/>
            <w:noWrap/>
            <w:vAlign w:val="bottom"/>
            <w:hideMark/>
          </w:tcPr>
          <w:p w14:paraId="553DFE6A"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655FE27"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C03E93E"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D17EFE0"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4A5A440F"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03F1CBA5"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6E1E2466"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15674462"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5B729A9" w14:textId="77777777" w:rsidR="002408AC" w:rsidRPr="002408AC" w:rsidRDefault="002408AC" w:rsidP="002408AC">
            <w:pPr>
              <w:rPr>
                <w:color w:val="000000"/>
              </w:rPr>
            </w:pPr>
            <w:r w:rsidRPr="002408AC">
              <w:rPr>
                <w:color w:val="000000"/>
              </w:rPr>
              <w:t> </w:t>
            </w:r>
          </w:p>
        </w:tc>
        <w:tc>
          <w:tcPr>
            <w:tcW w:w="997" w:type="dxa"/>
            <w:tcBorders>
              <w:top w:val="nil"/>
              <w:left w:val="nil"/>
              <w:bottom w:val="single" w:sz="4" w:space="0" w:color="auto"/>
              <w:right w:val="single" w:sz="4" w:space="0" w:color="auto"/>
            </w:tcBorders>
            <w:shd w:val="clear" w:color="000000" w:fill="F2F2F2"/>
            <w:noWrap/>
            <w:vAlign w:val="bottom"/>
            <w:hideMark/>
          </w:tcPr>
          <w:p w14:paraId="4EC60BDD" w14:textId="77777777" w:rsidR="002408AC" w:rsidRPr="002408AC" w:rsidRDefault="002408AC" w:rsidP="002408AC">
            <w:pPr>
              <w:rPr>
                <w:color w:val="000000"/>
              </w:rPr>
            </w:pPr>
            <w:r w:rsidRPr="002408AC">
              <w:rPr>
                <w:color w:val="000000"/>
              </w:rPr>
              <w:t> </w:t>
            </w:r>
          </w:p>
        </w:tc>
      </w:tr>
      <w:tr w:rsidR="002408AC" w:rsidRPr="002408AC" w14:paraId="18672A2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4320148"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hideMark/>
          </w:tcPr>
          <w:p w14:paraId="5D67D589" w14:textId="77777777" w:rsidR="002408AC" w:rsidRPr="002408AC" w:rsidRDefault="002408AC" w:rsidP="002408AC">
            <w:pPr>
              <w:rPr>
                <w:color w:val="000000"/>
              </w:rPr>
            </w:pPr>
            <w:r w:rsidRPr="002408AC">
              <w:rPr>
                <w:color w:val="000000"/>
              </w:rPr>
              <w:t xml:space="preserve">Установленная </w:t>
            </w:r>
            <w:r w:rsidRPr="002408AC">
              <w:rPr>
                <w:color w:val="000000"/>
              </w:rPr>
              <w:lastRenderedPageBreak/>
              <w:t>тепловая мо</w:t>
            </w:r>
            <w:r w:rsidRPr="002408AC">
              <w:rPr>
                <w:color w:val="000000"/>
              </w:rPr>
              <w:t>щ</w:t>
            </w:r>
            <w:r w:rsidRPr="002408AC">
              <w:rPr>
                <w:color w:val="000000"/>
              </w:rPr>
              <w:t>ность котел</w:t>
            </w:r>
            <w:r w:rsidRPr="002408AC">
              <w:rPr>
                <w:color w:val="000000"/>
              </w:rPr>
              <w:t>ь</w:t>
            </w:r>
            <w:r w:rsidRPr="002408AC">
              <w:rPr>
                <w:color w:val="000000"/>
              </w:rPr>
              <w:t>ной</w:t>
            </w:r>
          </w:p>
        </w:tc>
        <w:tc>
          <w:tcPr>
            <w:tcW w:w="1394" w:type="dxa"/>
            <w:tcBorders>
              <w:top w:val="nil"/>
              <w:left w:val="nil"/>
              <w:bottom w:val="single" w:sz="4" w:space="0" w:color="auto"/>
              <w:right w:val="single" w:sz="4" w:space="0" w:color="auto"/>
            </w:tcBorders>
            <w:shd w:val="clear" w:color="auto" w:fill="auto"/>
            <w:vAlign w:val="center"/>
            <w:hideMark/>
          </w:tcPr>
          <w:p w14:paraId="7377D351" w14:textId="77777777" w:rsidR="002408AC" w:rsidRPr="002408AC" w:rsidRDefault="002408AC" w:rsidP="002408AC">
            <w:pPr>
              <w:jc w:val="center"/>
              <w:rPr>
                <w:color w:val="000000"/>
              </w:rPr>
            </w:pPr>
            <w:r w:rsidRPr="002408AC">
              <w:rPr>
                <w:color w:val="000000"/>
              </w:rPr>
              <w:lastRenderedPageBreak/>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6F2AF81"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3743C30D"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3D9EA5BC"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0A48F93D"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2C8E47C4"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6964034A"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3CDF2CF6"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58CCB59A"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405FC5CA" w14:textId="77777777" w:rsidR="002408AC" w:rsidRPr="002408AC" w:rsidRDefault="002408AC" w:rsidP="002408AC">
            <w:pPr>
              <w:jc w:val="right"/>
              <w:rPr>
                <w:color w:val="000000"/>
              </w:rPr>
            </w:pPr>
            <w:r w:rsidRPr="002408AC">
              <w:rPr>
                <w:color w:val="000000"/>
              </w:rPr>
              <w:t>0.172</w:t>
            </w:r>
          </w:p>
        </w:tc>
        <w:tc>
          <w:tcPr>
            <w:tcW w:w="997" w:type="dxa"/>
            <w:tcBorders>
              <w:top w:val="nil"/>
              <w:left w:val="nil"/>
              <w:bottom w:val="single" w:sz="4" w:space="0" w:color="auto"/>
              <w:right w:val="single" w:sz="4" w:space="0" w:color="auto"/>
            </w:tcBorders>
            <w:shd w:val="clear" w:color="000000" w:fill="F2F2F2"/>
            <w:noWrap/>
            <w:vAlign w:val="bottom"/>
            <w:hideMark/>
          </w:tcPr>
          <w:p w14:paraId="35339EFD" w14:textId="77777777" w:rsidR="002408AC" w:rsidRPr="002408AC" w:rsidRDefault="002408AC" w:rsidP="002408AC">
            <w:pPr>
              <w:jc w:val="right"/>
              <w:rPr>
                <w:color w:val="000000"/>
              </w:rPr>
            </w:pPr>
            <w:r w:rsidRPr="002408AC">
              <w:rPr>
                <w:color w:val="000000"/>
              </w:rPr>
              <w:t>0.172</w:t>
            </w:r>
          </w:p>
        </w:tc>
      </w:tr>
      <w:tr w:rsidR="002408AC" w:rsidRPr="002408AC" w14:paraId="291B402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8C7DBC6" w14:textId="77777777" w:rsidR="002408AC" w:rsidRPr="002408AC" w:rsidRDefault="002408AC" w:rsidP="002408AC">
            <w:pPr>
              <w:rPr>
                <w:color w:val="000000"/>
              </w:rPr>
            </w:pPr>
            <w:r w:rsidRPr="002408AC">
              <w:rPr>
                <w:color w:val="000000"/>
              </w:rPr>
              <w:lastRenderedPageBreak/>
              <w:t>1.1.</w:t>
            </w:r>
          </w:p>
        </w:tc>
        <w:tc>
          <w:tcPr>
            <w:tcW w:w="2270" w:type="dxa"/>
            <w:tcBorders>
              <w:top w:val="nil"/>
              <w:left w:val="nil"/>
              <w:bottom w:val="single" w:sz="4" w:space="0" w:color="auto"/>
              <w:right w:val="single" w:sz="4" w:space="0" w:color="auto"/>
            </w:tcBorders>
            <w:shd w:val="clear" w:color="auto" w:fill="auto"/>
            <w:hideMark/>
          </w:tcPr>
          <w:p w14:paraId="36472614" w14:textId="77777777" w:rsidR="002408AC" w:rsidRPr="002408AC" w:rsidRDefault="002408AC" w:rsidP="002408AC">
            <w:pPr>
              <w:rPr>
                <w:color w:val="000000"/>
              </w:rPr>
            </w:pPr>
            <w:r w:rsidRPr="002408AC">
              <w:rPr>
                <w:color w:val="000000"/>
              </w:rPr>
              <w:t>Ввод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628C9D5D"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77DD94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205EA4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7F9DCC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7973AC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FB6833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7D595A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7DBD18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70142E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66FF66D"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304D8605" w14:textId="77777777" w:rsidR="002408AC" w:rsidRPr="002408AC" w:rsidRDefault="002408AC" w:rsidP="002408AC">
            <w:pPr>
              <w:jc w:val="right"/>
              <w:rPr>
                <w:color w:val="000000"/>
              </w:rPr>
            </w:pPr>
            <w:r w:rsidRPr="002408AC">
              <w:rPr>
                <w:color w:val="000000"/>
              </w:rPr>
              <w:t>0.000</w:t>
            </w:r>
          </w:p>
        </w:tc>
      </w:tr>
      <w:tr w:rsidR="002408AC" w:rsidRPr="002408AC" w14:paraId="6B76A0D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57956A3" w14:textId="77777777" w:rsidR="002408AC" w:rsidRPr="002408AC" w:rsidRDefault="002408AC" w:rsidP="002408AC">
            <w:pPr>
              <w:rPr>
                <w:color w:val="000000"/>
              </w:rPr>
            </w:pPr>
            <w:r w:rsidRPr="002408AC">
              <w:rPr>
                <w:color w:val="000000"/>
              </w:rPr>
              <w:t>1.2.</w:t>
            </w:r>
          </w:p>
        </w:tc>
        <w:tc>
          <w:tcPr>
            <w:tcW w:w="2270" w:type="dxa"/>
            <w:tcBorders>
              <w:top w:val="nil"/>
              <w:left w:val="nil"/>
              <w:bottom w:val="single" w:sz="4" w:space="0" w:color="auto"/>
              <w:right w:val="single" w:sz="4" w:space="0" w:color="auto"/>
            </w:tcBorders>
            <w:shd w:val="clear" w:color="auto" w:fill="auto"/>
            <w:hideMark/>
          </w:tcPr>
          <w:p w14:paraId="6AFD7AB6" w14:textId="77777777" w:rsidR="002408AC" w:rsidRPr="002408AC" w:rsidRDefault="002408AC" w:rsidP="002408AC">
            <w:pPr>
              <w:rPr>
                <w:color w:val="000000"/>
              </w:rPr>
            </w:pPr>
            <w:r w:rsidRPr="002408AC">
              <w:rPr>
                <w:color w:val="000000"/>
              </w:rPr>
              <w:t>Вывод мощн</w:t>
            </w:r>
            <w:r w:rsidRPr="002408AC">
              <w:rPr>
                <w:color w:val="000000"/>
              </w:rPr>
              <w:t>о</w:t>
            </w:r>
            <w:r w:rsidRPr="002408AC">
              <w:rPr>
                <w:color w:val="000000"/>
              </w:rPr>
              <w:t>сти</w:t>
            </w:r>
          </w:p>
        </w:tc>
        <w:tc>
          <w:tcPr>
            <w:tcW w:w="1394" w:type="dxa"/>
            <w:tcBorders>
              <w:top w:val="nil"/>
              <w:left w:val="nil"/>
              <w:bottom w:val="single" w:sz="4" w:space="0" w:color="auto"/>
              <w:right w:val="single" w:sz="4" w:space="0" w:color="auto"/>
            </w:tcBorders>
            <w:shd w:val="clear" w:color="auto" w:fill="auto"/>
            <w:vAlign w:val="center"/>
            <w:hideMark/>
          </w:tcPr>
          <w:p w14:paraId="19598D9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B9A45F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87A88E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FE2783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E2A59E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9C6D14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B58322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189622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8662E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48D2CBB"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76F9E297" w14:textId="77777777" w:rsidR="002408AC" w:rsidRPr="002408AC" w:rsidRDefault="002408AC" w:rsidP="002408AC">
            <w:pPr>
              <w:jc w:val="right"/>
              <w:rPr>
                <w:color w:val="000000"/>
              </w:rPr>
            </w:pPr>
            <w:r w:rsidRPr="002408AC">
              <w:rPr>
                <w:color w:val="000000"/>
              </w:rPr>
              <w:t>0.000</w:t>
            </w:r>
          </w:p>
        </w:tc>
      </w:tr>
      <w:tr w:rsidR="002408AC" w:rsidRPr="002408AC" w14:paraId="34F4B2F4"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104ED76"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hideMark/>
          </w:tcPr>
          <w:p w14:paraId="751698DD" w14:textId="77777777" w:rsidR="002408AC" w:rsidRPr="002408AC" w:rsidRDefault="002408AC" w:rsidP="002408AC">
            <w:pPr>
              <w:rPr>
                <w:color w:val="000000"/>
              </w:rPr>
            </w:pPr>
            <w:r w:rsidRPr="002408AC">
              <w:rPr>
                <w:color w:val="000000"/>
              </w:rPr>
              <w:t>Средневзв</w:t>
            </w:r>
            <w:r w:rsidRPr="002408AC">
              <w:rPr>
                <w:color w:val="000000"/>
              </w:rPr>
              <w:t>е</w:t>
            </w:r>
            <w:r w:rsidRPr="002408AC">
              <w:rPr>
                <w:color w:val="000000"/>
              </w:rPr>
              <w:t xml:space="preserve">шенный срок службы </w:t>
            </w:r>
            <w:proofErr w:type="spellStart"/>
            <w:r w:rsidRPr="002408AC">
              <w:rPr>
                <w:color w:val="000000"/>
              </w:rPr>
              <w:t>ко</w:t>
            </w:r>
            <w:r w:rsidRPr="002408AC">
              <w:rPr>
                <w:color w:val="000000"/>
              </w:rPr>
              <w:t>т</w:t>
            </w:r>
            <w:r w:rsidRPr="002408AC">
              <w:rPr>
                <w:color w:val="000000"/>
              </w:rPr>
              <w:t>лоагр</w:t>
            </w:r>
            <w:r w:rsidRPr="002408AC">
              <w:rPr>
                <w:color w:val="000000"/>
              </w:rPr>
              <w:t>е</w:t>
            </w:r>
            <w:r w:rsidRPr="002408AC">
              <w:rPr>
                <w:color w:val="000000"/>
              </w:rPr>
              <w:t>гатов</w:t>
            </w:r>
            <w:proofErr w:type="spellEnd"/>
          </w:p>
        </w:tc>
        <w:tc>
          <w:tcPr>
            <w:tcW w:w="1394" w:type="dxa"/>
            <w:tcBorders>
              <w:top w:val="nil"/>
              <w:left w:val="nil"/>
              <w:bottom w:val="single" w:sz="4" w:space="0" w:color="auto"/>
              <w:right w:val="single" w:sz="4" w:space="0" w:color="auto"/>
            </w:tcBorders>
            <w:shd w:val="clear" w:color="auto" w:fill="auto"/>
            <w:vAlign w:val="center"/>
            <w:hideMark/>
          </w:tcPr>
          <w:p w14:paraId="7EF33DAF" w14:textId="77777777" w:rsidR="002408AC" w:rsidRPr="002408AC" w:rsidRDefault="002408AC" w:rsidP="002408AC">
            <w:pPr>
              <w:jc w:val="center"/>
              <w:rPr>
                <w:color w:val="000000"/>
              </w:rPr>
            </w:pPr>
            <w:r w:rsidRPr="002408AC">
              <w:rPr>
                <w:color w:val="000000"/>
              </w:rPr>
              <w:t>лет</w:t>
            </w:r>
          </w:p>
        </w:tc>
        <w:tc>
          <w:tcPr>
            <w:tcW w:w="996" w:type="dxa"/>
            <w:tcBorders>
              <w:top w:val="nil"/>
              <w:left w:val="nil"/>
              <w:bottom w:val="single" w:sz="4" w:space="0" w:color="auto"/>
              <w:right w:val="single" w:sz="4" w:space="0" w:color="auto"/>
            </w:tcBorders>
            <w:shd w:val="clear" w:color="000000" w:fill="F2F2F2"/>
            <w:noWrap/>
            <w:vAlign w:val="bottom"/>
            <w:hideMark/>
          </w:tcPr>
          <w:p w14:paraId="549255E3" w14:textId="77777777" w:rsidR="002408AC" w:rsidRPr="002408AC" w:rsidRDefault="002408AC" w:rsidP="002408AC">
            <w:pPr>
              <w:jc w:val="right"/>
              <w:rPr>
                <w:color w:val="000000"/>
              </w:rPr>
            </w:pPr>
            <w:r w:rsidRPr="002408AC">
              <w:rPr>
                <w:color w:val="000000"/>
              </w:rPr>
              <w:t>19.000</w:t>
            </w:r>
          </w:p>
        </w:tc>
        <w:tc>
          <w:tcPr>
            <w:tcW w:w="996" w:type="dxa"/>
            <w:tcBorders>
              <w:top w:val="nil"/>
              <w:left w:val="nil"/>
              <w:bottom w:val="single" w:sz="4" w:space="0" w:color="auto"/>
              <w:right w:val="single" w:sz="4" w:space="0" w:color="auto"/>
            </w:tcBorders>
            <w:shd w:val="clear" w:color="000000" w:fill="F2F2F2"/>
            <w:noWrap/>
            <w:vAlign w:val="bottom"/>
            <w:hideMark/>
          </w:tcPr>
          <w:p w14:paraId="0CF5D44A" w14:textId="77777777" w:rsidR="002408AC" w:rsidRPr="002408AC" w:rsidRDefault="002408AC" w:rsidP="002408AC">
            <w:pPr>
              <w:jc w:val="right"/>
              <w:rPr>
                <w:color w:val="000000"/>
              </w:rPr>
            </w:pPr>
            <w:r w:rsidRPr="002408AC">
              <w:rPr>
                <w:color w:val="000000"/>
              </w:rPr>
              <w:t>20.000</w:t>
            </w:r>
          </w:p>
        </w:tc>
        <w:tc>
          <w:tcPr>
            <w:tcW w:w="996" w:type="dxa"/>
            <w:tcBorders>
              <w:top w:val="nil"/>
              <w:left w:val="nil"/>
              <w:bottom w:val="single" w:sz="4" w:space="0" w:color="auto"/>
              <w:right w:val="single" w:sz="4" w:space="0" w:color="auto"/>
            </w:tcBorders>
            <w:shd w:val="clear" w:color="000000" w:fill="F2F2F2"/>
            <w:noWrap/>
            <w:vAlign w:val="bottom"/>
            <w:hideMark/>
          </w:tcPr>
          <w:p w14:paraId="4DDDC0CC" w14:textId="77777777" w:rsidR="002408AC" w:rsidRPr="002408AC" w:rsidRDefault="002408AC" w:rsidP="002408AC">
            <w:pPr>
              <w:jc w:val="right"/>
              <w:rPr>
                <w:color w:val="000000"/>
              </w:rPr>
            </w:pPr>
            <w:r w:rsidRPr="002408AC">
              <w:rPr>
                <w:color w:val="000000"/>
              </w:rPr>
              <w:t>21.000</w:t>
            </w:r>
          </w:p>
        </w:tc>
        <w:tc>
          <w:tcPr>
            <w:tcW w:w="996" w:type="dxa"/>
            <w:tcBorders>
              <w:top w:val="nil"/>
              <w:left w:val="nil"/>
              <w:bottom w:val="single" w:sz="4" w:space="0" w:color="auto"/>
              <w:right w:val="single" w:sz="4" w:space="0" w:color="auto"/>
            </w:tcBorders>
            <w:shd w:val="clear" w:color="000000" w:fill="F2F2F2"/>
            <w:noWrap/>
            <w:vAlign w:val="bottom"/>
            <w:hideMark/>
          </w:tcPr>
          <w:p w14:paraId="4F3A2880" w14:textId="77777777" w:rsidR="002408AC" w:rsidRPr="002408AC" w:rsidRDefault="002408AC" w:rsidP="002408AC">
            <w:pPr>
              <w:jc w:val="right"/>
              <w:rPr>
                <w:color w:val="000000"/>
              </w:rPr>
            </w:pPr>
            <w:r w:rsidRPr="002408AC">
              <w:rPr>
                <w:color w:val="000000"/>
              </w:rPr>
              <w:t>22.000</w:t>
            </w:r>
          </w:p>
        </w:tc>
        <w:tc>
          <w:tcPr>
            <w:tcW w:w="996" w:type="dxa"/>
            <w:tcBorders>
              <w:top w:val="nil"/>
              <w:left w:val="nil"/>
              <w:bottom w:val="single" w:sz="4" w:space="0" w:color="auto"/>
              <w:right w:val="single" w:sz="4" w:space="0" w:color="auto"/>
            </w:tcBorders>
            <w:shd w:val="clear" w:color="000000" w:fill="F2F2F2"/>
            <w:noWrap/>
            <w:vAlign w:val="bottom"/>
            <w:hideMark/>
          </w:tcPr>
          <w:p w14:paraId="0530A0E7" w14:textId="77777777" w:rsidR="002408AC" w:rsidRPr="002408AC" w:rsidRDefault="002408AC" w:rsidP="002408AC">
            <w:pPr>
              <w:jc w:val="right"/>
              <w:rPr>
                <w:color w:val="000000"/>
              </w:rPr>
            </w:pPr>
            <w:r w:rsidRPr="002408AC">
              <w:rPr>
                <w:color w:val="000000"/>
              </w:rPr>
              <w:t>23.000</w:t>
            </w:r>
          </w:p>
        </w:tc>
        <w:tc>
          <w:tcPr>
            <w:tcW w:w="996" w:type="dxa"/>
            <w:tcBorders>
              <w:top w:val="nil"/>
              <w:left w:val="nil"/>
              <w:bottom w:val="single" w:sz="4" w:space="0" w:color="auto"/>
              <w:right w:val="single" w:sz="4" w:space="0" w:color="auto"/>
            </w:tcBorders>
            <w:shd w:val="clear" w:color="000000" w:fill="F2F2F2"/>
            <w:noWrap/>
            <w:vAlign w:val="bottom"/>
            <w:hideMark/>
          </w:tcPr>
          <w:p w14:paraId="35996EB2" w14:textId="77777777" w:rsidR="002408AC" w:rsidRPr="002408AC" w:rsidRDefault="002408AC" w:rsidP="002408AC">
            <w:pPr>
              <w:jc w:val="right"/>
              <w:rPr>
                <w:color w:val="000000"/>
              </w:rPr>
            </w:pPr>
            <w:r w:rsidRPr="002408AC">
              <w:rPr>
                <w:color w:val="000000"/>
              </w:rPr>
              <w:t>24.000</w:t>
            </w:r>
          </w:p>
        </w:tc>
        <w:tc>
          <w:tcPr>
            <w:tcW w:w="996" w:type="dxa"/>
            <w:tcBorders>
              <w:top w:val="nil"/>
              <w:left w:val="nil"/>
              <w:bottom w:val="single" w:sz="4" w:space="0" w:color="auto"/>
              <w:right w:val="single" w:sz="4" w:space="0" w:color="auto"/>
            </w:tcBorders>
            <w:shd w:val="clear" w:color="000000" w:fill="F2F2F2"/>
            <w:noWrap/>
            <w:vAlign w:val="bottom"/>
            <w:hideMark/>
          </w:tcPr>
          <w:p w14:paraId="5A388605" w14:textId="77777777" w:rsidR="002408AC" w:rsidRPr="002408AC" w:rsidRDefault="002408AC" w:rsidP="002408AC">
            <w:pPr>
              <w:jc w:val="right"/>
              <w:rPr>
                <w:color w:val="000000"/>
              </w:rPr>
            </w:pPr>
            <w:r w:rsidRPr="002408AC">
              <w:rPr>
                <w:color w:val="000000"/>
              </w:rPr>
              <w:t>25.000</w:t>
            </w:r>
          </w:p>
        </w:tc>
        <w:tc>
          <w:tcPr>
            <w:tcW w:w="996" w:type="dxa"/>
            <w:tcBorders>
              <w:top w:val="nil"/>
              <w:left w:val="nil"/>
              <w:bottom w:val="single" w:sz="4" w:space="0" w:color="auto"/>
              <w:right w:val="single" w:sz="4" w:space="0" w:color="auto"/>
            </w:tcBorders>
            <w:shd w:val="clear" w:color="000000" w:fill="F2F2F2"/>
            <w:noWrap/>
            <w:vAlign w:val="bottom"/>
            <w:hideMark/>
          </w:tcPr>
          <w:p w14:paraId="457A421C" w14:textId="77777777" w:rsidR="002408AC" w:rsidRPr="002408AC" w:rsidRDefault="002408AC" w:rsidP="002408AC">
            <w:pPr>
              <w:jc w:val="right"/>
              <w:rPr>
                <w:color w:val="000000"/>
              </w:rPr>
            </w:pPr>
            <w:r w:rsidRPr="002408AC">
              <w:rPr>
                <w:color w:val="000000"/>
              </w:rPr>
              <w:t>26.000</w:t>
            </w:r>
          </w:p>
        </w:tc>
        <w:tc>
          <w:tcPr>
            <w:tcW w:w="996" w:type="dxa"/>
            <w:tcBorders>
              <w:top w:val="nil"/>
              <w:left w:val="nil"/>
              <w:bottom w:val="single" w:sz="4" w:space="0" w:color="auto"/>
              <w:right w:val="single" w:sz="4" w:space="0" w:color="auto"/>
            </w:tcBorders>
            <w:shd w:val="clear" w:color="000000" w:fill="F2F2F2"/>
            <w:noWrap/>
            <w:vAlign w:val="bottom"/>
            <w:hideMark/>
          </w:tcPr>
          <w:p w14:paraId="7E471345" w14:textId="77777777" w:rsidR="002408AC" w:rsidRPr="002408AC" w:rsidRDefault="002408AC" w:rsidP="002408AC">
            <w:pPr>
              <w:jc w:val="right"/>
              <w:rPr>
                <w:color w:val="000000"/>
              </w:rPr>
            </w:pPr>
            <w:r w:rsidRPr="002408AC">
              <w:rPr>
                <w:color w:val="000000"/>
              </w:rPr>
              <w:t>27.000</w:t>
            </w:r>
          </w:p>
        </w:tc>
        <w:tc>
          <w:tcPr>
            <w:tcW w:w="997" w:type="dxa"/>
            <w:tcBorders>
              <w:top w:val="nil"/>
              <w:left w:val="nil"/>
              <w:bottom w:val="single" w:sz="4" w:space="0" w:color="auto"/>
              <w:right w:val="single" w:sz="4" w:space="0" w:color="auto"/>
            </w:tcBorders>
            <w:shd w:val="clear" w:color="000000" w:fill="F2F2F2"/>
            <w:noWrap/>
            <w:vAlign w:val="bottom"/>
            <w:hideMark/>
          </w:tcPr>
          <w:p w14:paraId="07BB3BE0" w14:textId="77777777" w:rsidR="002408AC" w:rsidRPr="002408AC" w:rsidRDefault="002408AC" w:rsidP="002408AC">
            <w:pPr>
              <w:jc w:val="right"/>
              <w:rPr>
                <w:color w:val="000000"/>
              </w:rPr>
            </w:pPr>
            <w:r w:rsidRPr="002408AC">
              <w:rPr>
                <w:color w:val="000000"/>
              </w:rPr>
              <w:t>28.000</w:t>
            </w:r>
          </w:p>
        </w:tc>
      </w:tr>
      <w:tr w:rsidR="002408AC" w:rsidRPr="002408AC" w14:paraId="7D0171A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A82056C"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hideMark/>
          </w:tcPr>
          <w:p w14:paraId="5916BE59" w14:textId="77777777" w:rsidR="002408AC" w:rsidRPr="002408AC" w:rsidRDefault="002408AC" w:rsidP="002408AC">
            <w:pPr>
              <w:rPr>
                <w:color w:val="000000"/>
              </w:rPr>
            </w:pPr>
            <w:r w:rsidRPr="002408AC">
              <w:rPr>
                <w:color w:val="000000"/>
              </w:rPr>
              <w:t>Располагаемая мощность оборуд</w:t>
            </w:r>
            <w:r w:rsidRPr="002408AC">
              <w:rPr>
                <w:color w:val="000000"/>
              </w:rPr>
              <w:t>о</w:t>
            </w:r>
            <w:r w:rsidRPr="002408AC">
              <w:rPr>
                <w:color w:val="000000"/>
              </w:rPr>
              <w:t>вания</w:t>
            </w:r>
          </w:p>
        </w:tc>
        <w:tc>
          <w:tcPr>
            <w:tcW w:w="1394" w:type="dxa"/>
            <w:tcBorders>
              <w:top w:val="nil"/>
              <w:left w:val="nil"/>
              <w:bottom w:val="single" w:sz="4" w:space="0" w:color="auto"/>
              <w:right w:val="single" w:sz="4" w:space="0" w:color="auto"/>
            </w:tcBorders>
            <w:shd w:val="clear" w:color="auto" w:fill="auto"/>
            <w:vAlign w:val="center"/>
            <w:hideMark/>
          </w:tcPr>
          <w:p w14:paraId="58914C6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92DC13F"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4B5B6AF3"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0D22B6AF"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07C71937"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7C1F0AF3"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4DF4006A"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24C0D154"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142B4FCC"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5CA0F523" w14:textId="77777777" w:rsidR="002408AC" w:rsidRPr="002408AC" w:rsidRDefault="002408AC" w:rsidP="002408AC">
            <w:pPr>
              <w:jc w:val="right"/>
              <w:rPr>
                <w:color w:val="000000"/>
              </w:rPr>
            </w:pPr>
            <w:r w:rsidRPr="002408AC">
              <w:rPr>
                <w:color w:val="000000"/>
              </w:rPr>
              <w:t>0.172</w:t>
            </w:r>
          </w:p>
        </w:tc>
        <w:tc>
          <w:tcPr>
            <w:tcW w:w="997" w:type="dxa"/>
            <w:tcBorders>
              <w:top w:val="nil"/>
              <w:left w:val="nil"/>
              <w:bottom w:val="single" w:sz="4" w:space="0" w:color="auto"/>
              <w:right w:val="single" w:sz="4" w:space="0" w:color="auto"/>
            </w:tcBorders>
            <w:shd w:val="clear" w:color="000000" w:fill="F2F2F2"/>
            <w:noWrap/>
            <w:vAlign w:val="bottom"/>
            <w:hideMark/>
          </w:tcPr>
          <w:p w14:paraId="25E92A1D" w14:textId="77777777" w:rsidR="002408AC" w:rsidRPr="002408AC" w:rsidRDefault="002408AC" w:rsidP="002408AC">
            <w:pPr>
              <w:jc w:val="right"/>
              <w:rPr>
                <w:color w:val="000000"/>
              </w:rPr>
            </w:pPr>
            <w:r w:rsidRPr="002408AC">
              <w:rPr>
                <w:color w:val="000000"/>
              </w:rPr>
              <w:t>0.172</w:t>
            </w:r>
          </w:p>
        </w:tc>
      </w:tr>
      <w:tr w:rsidR="002408AC" w:rsidRPr="002408AC" w14:paraId="5A7A30C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B72DD34"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hideMark/>
          </w:tcPr>
          <w:p w14:paraId="409CE856"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w:t>
            </w:r>
          </w:p>
        </w:tc>
        <w:tc>
          <w:tcPr>
            <w:tcW w:w="1394" w:type="dxa"/>
            <w:tcBorders>
              <w:top w:val="nil"/>
              <w:left w:val="nil"/>
              <w:bottom w:val="single" w:sz="4" w:space="0" w:color="auto"/>
              <w:right w:val="single" w:sz="4" w:space="0" w:color="auto"/>
            </w:tcBorders>
            <w:shd w:val="clear" w:color="auto" w:fill="auto"/>
            <w:vAlign w:val="center"/>
            <w:hideMark/>
          </w:tcPr>
          <w:p w14:paraId="5E89F9EA"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E457B91"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7AA269A6"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43BC0ECC"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20908DF0"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64A20441"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368A2A2C"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6D80BDC9"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7EFDC61F"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68A68813" w14:textId="77777777" w:rsidR="002408AC" w:rsidRPr="002408AC" w:rsidRDefault="002408AC" w:rsidP="002408AC">
            <w:pPr>
              <w:jc w:val="right"/>
              <w:rPr>
                <w:color w:val="000000"/>
              </w:rPr>
            </w:pPr>
            <w:r w:rsidRPr="002408AC">
              <w:rPr>
                <w:color w:val="000000"/>
              </w:rPr>
              <w:t>0.001</w:t>
            </w:r>
          </w:p>
        </w:tc>
        <w:tc>
          <w:tcPr>
            <w:tcW w:w="997" w:type="dxa"/>
            <w:tcBorders>
              <w:top w:val="nil"/>
              <w:left w:val="nil"/>
              <w:bottom w:val="single" w:sz="4" w:space="0" w:color="auto"/>
              <w:right w:val="single" w:sz="4" w:space="0" w:color="auto"/>
            </w:tcBorders>
            <w:shd w:val="clear" w:color="000000" w:fill="F2F2F2"/>
            <w:noWrap/>
            <w:vAlign w:val="bottom"/>
            <w:hideMark/>
          </w:tcPr>
          <w:p w14:paraId="57BF21A2" w14:textId="77777777" w:rsidR="002408AC" w:rsidRPr="002408AC" w:rsidRDefault="002408AC" w:rsidP="002408AC">
            <w:pPr>
              <w:jc w:val="right"/>
              <w:rPr>
                <w:color w:val="000000"/>
              </w:rPr>
            </w:pPr>
            <w:r w:rsidRPr="002408AC">
              <w:rPr>
                <w:color w:val="000000"/>
              </w:rPr>
              <w:t>0.001</w:t>
            </w:r>
          </w:p>
        </w:tc>
      </w:tr>
      <w:tr w:rsidR="002408AC" w:rsidRPr="002408AC" w14:paraId="39F7FCD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CAEDFFF"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hideMark/>
          </w:tcPr>
          <w:p w14:paraId="7BD403F6" w14:textId="77777777" w:rsidR="002408AC" w:rsidRPr="002408AC" w:rsidRDefault="002408AC" w:rsidP="002408AC">
            <w:pPr>
              <w:rPr>
                <w:color w:val="000000"/>
              </w:rPr>
            </w:pPr>
            <w:r w:rsidRPr="002408AC">
              <w:rPr>
                <w:color w:val="000000"/>
              </w:rPr>
              <w:t>Потери мощн</w:t>
            </w:r>
            <w:r w:rsidRPr="002408AC">
              <w:rPr>
                <w:color w:val="000000"/>
              </w:rPr>
              <w:t>о</w:t>
            </w:r>
            <w:r w:rsidRPr="002408AC">
              <w:rPr>
                <w:color w:val="000000"/>
              </w:rPr>
              <w:t xml:space="preserve">сти в тепловой сети,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0FA8FBC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0CF4A5E"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0B64F2E2"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3AC68FCF"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6E87CB84"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6A97868E"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5211DC50"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123DC407"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669607A6"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24B0539B" w14:textId="77777777" w:rsidR="002408AC" w:rsidRPr="002408AC" w:rsidRDefault="002408AC" w:rsidP="002408AC">
            <w:pPr>
              <w:jc w:val="right"/>
              <w:rPr>
                <w:color w:val="000000"/>
              </w:rPr>
            </w:pPr>
            <w:r w:rsidRPr="002408AC">
              <w:rPr>
                <w:color w:val="000000"/>
              </w:rPr>
              <w:t>0.003</w:t>
            </w:r>
          </w:p>
        </w:tc>
        <w:tc>
          <w:tcPr>
            <w:tcW w:w="997" w:type="dxa"/>
            <w:tcBorders>
              <w:top w:val="nil"/>
              <w:left w:val="nil"/>
              <w:bottom w:val="single" w:sz="4" w:space="0" w:color="auto"/>
              <w:right w:val="single" w:sz="4" w:space="0" w:color="auto"/>
            </w:tcBorders>
            <w:shd w:val="clear" w:color="000000" w:fill="F2F2F2"/>
            <w:noWrap/>
            <w:vAlign w:val="bottom"/>
            <w:hideMark/>
          </w:tcPr>
          <w:p w14:paraId="1B843528" w14:textId="77777777" w:rsidR="002408AC" w:rsidRPr="002408AC" w:rsidRDefault="002408AC" w:rsidP="002408AC">
            <w:pPr>
              <w:jc w:val="right"/>
              <w:rPr>
                <w:color w:val="000000"/>
              </w:rPr>
            </w:pPr>
            <w:r w:rsidRPr="002408AC">
              <w:rPr>
                <w:color w:val="000000"/>
              </w:rPr>
              <w:t>0.003</w:t>
            </w:r>
          </w:p>
        </w:tc>
      </w:tr>
      <w:tr w:rsidR="002408AC" w:rsidRPr="002408AC" w14:paraId="68F9034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9AAF474" w14:textId="77777777" w:rsidR="002408AC" w:rsidRPr="002408AC" w:rsidRDefault="002408AC" w:rsidP="002408AC">
            <w:pPr>
              <w:rPr>
                <w:color w:val="000000"/>
              </w:rPr>
            </w:pPr>
            <w:r w:rsidRPr="002408AC">
              <w:rPr>
                <w:color w:val="000000"/>
              </w:rPr>
              <w:t>6.1.</w:t>
            </w:r>
          </w:p>
        </w:tc>
        <w:tc>
          <w:tcPr>
            <w:tcW w:w="2270" w:type="dxa"/>
            <w:tcBorders>
              <w:top w:val="nil"/>
              <w:left w:val="nil"/>
              <w:bottom w:val="single" w:sz="4" w:space="0" w:color="auto"/>
              <w:right w:val="single" w:sz="4" w:space="0" w:color="auto"/>
            </w:tcBorders>
            <w:shd w:val="clear" w:color="auto" w:fill="auto"/>
            <w:hideMark/>
          </w:tcPr>
          <w:p w14:paraId="2E71031F"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те</w:t>
            </w:r>
            <w:r w:rsidRPr="002408AC">
              <w:rPr>
                <w:color w:val="000000"/>
              </w:rPr>
              <w:t>п</w:t>
            </w:r>
            <w:r w:rsidRPr="002408AC">
              <w:rPr>
                <w:color w:val="000000"/>
              </w:rPr>
              <w:t>лоснабжающей о</w:t>
            </w:r>
            <w:r w:rsidRPr="002408AC">
              <w:rPr>
                <w:color w:val="000000"/>
              </w:rPr>
              <w:t>р</w:t>
            </w:r>
            <w:r w:rsidRPr="002408AC">
              <w:rPr>
                <w:color w:val="000000"/>
              </w:rPr>
              <w:t>ганизации</w:t>
            </w:r>
          </w:p>
        </w:tc>
        <w:tc>
          <w:tcPr>
            <w:tcW w:w="1394" w:type="dxa"/>
            <w:tcBorders>
              <w:top w:val="nil"/>
              <w:left w:val="nil"/>
              <w:bottom w:val="single" w:sz="4" w:space="0" w:color="auto"/>
              <w:right w:val="single" w:sz="4" w:space="0" w:color="auto"/>
            </w:tcBorders>
            <w:shd w:val="clear" w:color="auto" w:fill="auto"/>
            <w:vAlign w:val="center"/>
            <w:hideMark/>
          </w:tcPr>
          <w:p w14:paraId="4091953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C15B6AC"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580DA299"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1E23B7AD"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5B4A377F"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493FE033"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3288CEEF"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45776876"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10EF5535" w14:textId="77777777" w:rsidR="002408AC" w:rsidRPr="002408AC" w:rsidRDefault="002408AC" w:rsidP="002408AC">
            <w:pPr>
              <w:jc w:val="right"/>
              <w:rPr>
                <w:color w:val="000000"/>
              </w:rPr>
            </w:pPr>
            <w:r w:rsidRPr="002408AC">
              <w:rPr>
                <w:color w:val="000000"/>
              </w:rPr>
              <w:t>0.003</w:t>
            </w:r>
          </w:p>
        </w:tc>
        <w:tc>
          <w:tcPr>
            <w:tcW w:w="996" w:type="dxa"/>
            <w:tcBorders>
              <w:top w:val="nil"/>
              <w:left w:val="nil"/>
              <w:bottom w:val="single" w:sz="4" w:space="0" w:color="auto"/>
              <w:right w:val="single" w:sz="4" w:space="0" w:color="auto"/>
            </w:tcBorders>
            <w:shd w:val="clear" w:color="000000" w:fill="F2F2F2"/>
            <w:noWrap/>
            <w:vAlign w:val="bottom"/>
            <w:hideMark/>
          </w:tcPr>
          <w:p w14:paraId="48A479AA" w14:textId="77777777" w:rsidR="002408AC" w:rsidRPr="002408AC" w:rsidRDefault="002408AC" w:rsidP="002408AC">
            <w:pPr>
              <w:jc w:val="right"/>
              <w:rPr>
                <w:color w:val="000000"/>
              </w:rPr>
            </w:pPr>
            <w:r w:rsidRPr="002408AC">
              <w:rPr>
                <w:color w:val="000000"/>
              </w:rPr>
              <w:t>0.003</w:t>
            </w:r>
          </w:p>
        </w:tc>
        <w:tc>
          <w:tcPr>
            <w:tcW w:w="997" w:type="dxa"/>
            <w:tcBorders>
              <w:top w:val="nil"/>
              <w:left w:val="nil"/>
              <w:bottom w:val="single" w:sz="4" w:space="0" w:color="auto"/>
              <w:right w:val="single" w:sz="4" w:space="0" w:color="auto"/>
            </w:tcBorders>
            <w:shd w:val="clear" w:color="000000" w:fill="F2F2F2"/>
            <w:noWrap/>
            <w:vAlign w:val="bottom"/>
            <w:hideMark/>
          </w:tcPr>
          <w:p w14:paraId="68DC5D6D" w14:textId="77777777" w:rsidR="002408AC" w:rsidRPr="002408AC" w:rsidRDefault="002408AC" w:rsidP="002408AC">
            <w:pPr>
              <w:jc w:val="right"/>
              <w:rPr>
                <w:color w:val="000000"/>
              </w:rPr>
            </w:pPr>
            <w:r w:rsidRPr="002408AC">
              <w:rPr>
                <w:color w:val="000000"/>
              </w:rPr>
              <w:t>0.003</w:t>
            </w:r>
          </w:p>
        </w:tc>
      </w:tr>
      <w:tr w:rsidR="002408AC" w:rsidRPr="002408AC" w14:paraId="28911CF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4007F9C" w14:textId="77777777" w:rsidR="002408AC" w:rsidRPr="002408AC" w:rsidRDefault="002408AC" w:rsidP="002408AC">
            <w:pPr>
              <w:rPr>
                <w:color w:val="000000"/>
              </w:rPr>
            </w:pPr>
            <w:r w:rsidRPr="002408AC">
              <w:rPr>
                <w:color w:val="000000"/>
              </w:rPr>
              <w:t>6.2.</w:t>
            </w:r>
          </w:p>
        </w:tc>
        <w:tc>
          <w:tcPr>
            <w:tcW w:w="2270" w:type="dxa"/>
            <w:tcBorders>
              <w:top w:val="nil"/>
              <w:left w:val="nil"/>
              <w:bottom w:val="single" w:sz="4" w:space="0" w:color="auto"/>
              <w:right w:val="single" w:sz="4" w:space="0" w:color="auto"/>
            </w:tcBorders>
            <w:shd w:val="clear" w:color="auto" w:fill="auto"/>
            <w:hideMark/>
          </w:tcPr>
          <w:p w14:paraId="122C46F6"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п</w:t>
            </w:r>
            <w:r w:rsidRPr="002408AC">
              <w:rPr>
                <w:color w:val="000000"/>
              </w:rPr>
              <w:t>о</w:t>
            </w:r>
            <w:r w:rsidRPr="002408AC">
              <w:rPr>
                <w:color w:val="000000"/>
              </w:rPr>
              <w:t>треб</w:t>
            </w:r>
            <w:r w:rsidRPr="002408AC">
              <w:rPr>
                <w:color w:val="000000"/>
              </w:rPr>
              <w:t>и</w:t>
            </w:r>
            <w:r w:rsidRPr="002408AC">
              <w:rPr>
                <w:color w:val="000000"/>
              </w:rPr>
              <w:t>телей</w:t>
            </w:r>
          </w:p>
        </w:tc>
        <w:tc>
          <w:tcPr>
            <w:tcW w:w="1394" w:type="dxa"/>
            <w:tcBorders>
              <w:top w:val="nil"/>
              <w:left w:val="nil"/>
              <w:bottom w:val="single" w:sz="4" w:space="0" w:color="auto"/>
              <w:right w:val="single" w:sz="4" w:space="0" w:color="auto"/>
            </w:tcBorders>
            <w:shd w:val="clear" w:color="auto" w:fill="auto"/>
            <w:vAlign w:val="center"/>
            <w:hideMark/>
          </w:tcPr>
          <w:p w14:paraId="47AB0330"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6A62EA5"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0581A2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EF219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6E8107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CBAB8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80F44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528EAA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DBF5A8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10157B9"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2B8F03CA" w14:textId="77777777" w:rsidR="002408AC" w:rsidRPr="002408AC" w:rsidRDefault="002408AC" w:rsidP="002408AC">
            <w:pPr>
              <w:jc w:val="right"/>
              <w:rPr>
                <w:color w:val="000000"/>
              </w:rPr>
            </w:pPr>
            <w:r w:rsidRPr="002408AC">
              <w:rPr>
                <w:color w:val="000000"/>
              </w:rPr>
              <w:t>0.000</w:t>
            </w:r>
          </w:p>
        </w:tc>
      </w:tr>
      <w:tr w:rsidR="002408AC" w:rsidRPr="002408AC" w14:paraId="18387C3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2115176" w14:textId="77777777" w:rsidR="002408AC" w:rsidRPr="002408AC" w:rsidRDefault="002408AC" w:rsidP="002408AC">
            <w:pPr>
              <w:rPr>
                <w:color w:val="000000"/>
              </w:rPr>
            </w:pPr>
            <w:r w:rsidRPr="002408AC">
              <w:rPr>
                <w:color w:val="000000"/>
              </w:rPr>
              <w:t>7</w:t>
            </w:r>
          </w:p>
        </w:tc>
        <w:tc>
          <w:tcPr>
            <w:tcW w:w="2270" w:type="dxa"/>
            <w:tcBorders>
              <w:top w:val="nil"/>
              <w:left w:val="nil"/>
              <w:bottom w:val="single" w:sz="4" w:space="0" w:color="auto"/>
              <w:right w:val="single" w:sz="4" w:space="0" w:color="auto"/>
            </w:tcBorders>
            <w:shd w:val="clear" w:color="auto" w:fill="auto"/>
            <w:hideMark/>
          </w:tcPr>
          <w:p w14:paraId="4D6F0B9F" w14:textId="77777777" w:rsidR="002408AC" w:rsidRPr="002408AC" w:rsidRDefault="002408AC" w:rsidP="002408AC">
            <w:pPr>
              <w:rPr>
                <w:color w:val="000000"/>
              </w:rPr>
            </w:pPr>
            <w:r w:rsidRPr="002408AC">
              <w:rPr>
                <w:color w:val="000000"/>
              </w:rPr>
              <w:t>Хозяйственные нужды</w:t>
            </w:r>
          </w:p>
        </w:tc>
        <w:tc>
          <w:tcPr>
            <w:tcW w:w="1394" w:type="dxa"/>
            <w:tcBorders>
              <w:top w:val="nil"/>
              <w:left w:val="nil"/>
              <w:bottom w:val="single" w:sz="4" w:space="0" w:color="auto"/>
              <w:right w:val="single" w:sz="4" w:space="0" w:color="auto"/>
            </w:tcBorders>
            <w:shd w:val="clear" w:color="auto" w:fill="auto"/>
            <w:vAlign w:val="center"/>
            <w:hideMark/>
          </w:tcPr>
          <w:p w14:paraId="381DBC90"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7D7A61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70ADE8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706A5C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513600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35782A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F3BE43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7ADBCA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F2B743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1162D23"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3ACE524F" w14:textId="77777777" w:rsidR="002408AC" w:rsidRPr="002408AC" w:rsidRDefault="002408AC" w:rsidP="002408AC">
            <w:pPr>
              <w:jc w:val="right"/>
              <w:rPr>
                <w:color w:val="000000"/>
              </w:rPr>
            </w:pPr>
            <w:r w:rsidRPr="002408AC">
              <w:rPr>
                <w:color w:val="000000"/>
              </w:rPr>
              <w:t>0.000</w:t>
            </w:r>
          </w:p>
        </w:tc>
      </w:tr>
      <w:tr w:rsidR="002408AC" w:rsidRPr="002408AC" w14:paraId="611F67D7"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A010EF6" w14:textId="77777777" w:rsidR="002408AC" w:rsidRPr="002408AC" w:rsidRDefault="002408AC" w:rsidP="002408AC">
            <w:pPr>
              <w:rPr>
                <w:color w:val="000000"/>
              </w:rPr>
            </w:pPr>
            <w:r w:rsidRPr="002408AC">
              <w:rPr>
                <w:color w:val="000000"/>
              </w:rPr>
              <w:t>8</w:t>
            </w:r>
          </w:p>
        </w:tc>
        <w:tc>
          <w:tcPr>
            <w:tcW w:w="2270" w:type="dxa"/>
            <w:tcBorders>
              <w:top w:val="nil"/>
              <w:left w:val="nil"/>
              <w:bottom w:val="single" w:sz="4" w:space="0" w:color="auto"/>
              <w:right w:val="single" w:sz="4" w:space="0" w:color="auto"/>
            </w:tcBorders>
            <w:shd w:val="clear" w:color="auto" w:fill="auto"/>
            <w:hideMark/>
          </w:tcPr>
          <w:p w14:paraId="25A7BED2" w14:textId="77777777" w:rsidR="002408AC" w:rsidRPr="002408AC" w:rsidRDefault="002408AC" w:rsidP="002408AC">
            <w:pPr>
              <w:rPr>
                <w:color w:val="000000"/>
              </w:rPr>
            </w:pPr>
            <w:r w:rsidRPr="002408AC">
              <w:rPr>
                <w:color w:val="000000"/>
              </w:rPr>
              <w:t>Расчетная прис</w:t>
            </w:r>
            <w:r w:rsidRPr="002408AC">
              <w:rPr>
                <w:color w:val="000000"/>
              </w:rPr>
              <w:t>о</w:t>
            </w:r>
            <w:r w:rsidRPr="002408AC">
              <w:rPr>
                <w:color w:val="000000"/>
              </w:rPr>
              <w:t xml:space="preserve">единенная тепловая нагрузка,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2F5054C2"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7D0617B"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50387EB4"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2261A31F"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16BBAD0A"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38EA04C4"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04C5AC86"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2E783193"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5412A446"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6A350365" w14:textId="77777777" w:rsidR="002408AC" w:rsidRPr="002408AC" w:rsidRDefault="002408AC" w:rsidP="002408AC">
            <w:pPr>
              <w:jc w:val="right"/>
              <w:rPr>
                <w:color w:val="000000"/>
              </w:rPr>
            </w:pPr>
            <w:r w:rsidRPr="002408AC">
              <w:rPr>
                <w:color w:val="000000"/>
              </w:rPr>
              <w:t>0.025</w:t>
            </w:r>
          </w:p>
        </w:tc>
        <w:tc>
          <w:tcPr>
            <w:tcW w:w="997" w:type="dxa"/>
            <w:tcBorders>
              <w:top w:val="nil"/>
              <w:left w:val="nil"/>
              <w:bottom w:val="single" w:sz="4" w:space="0" w:color="auto"/>
              <w:right w:val="single" w:sz="4" w:space="0" w:color="auto"/>
            </w:tcBorders>
            <w:shd w:val="clear" w:color="000000" w:fill="F2F2F2"/>
            <w:noWrap/>
            <w:vAlign w:val="bottom"/>
            <w:hideMark/>
          </w:tcPr>
          <w:p w14:paraId="0ED01E19" w14:textId="77777777" w:rsidR="002408AC" w:rsidRPr="002408AC" w:rsidRDefault="002408AC" w:rsidP="002408AC">
            <w:pPr>
              <w:jc w:val="right"/>
              <w:rPr>
                <w:color w:val="000000"/>
              </w:rPr>
            </w:pPr>
            <w:r w:rsidRPr="002408AC">
              <w:rPr>
                <w:color w:val="000000"/>
              </w:rPr>
              <w:t>0.025</w:t>
            </w:r>
          </w:p>
        </w:tc>
      </w:tr>
      <w:tr w:rsidR="002408AC" w:rsidRPr="002408AC" w14:paraId="1F993A5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CDF9D3E" w14:textId="77777777" w:rsidR="002408AC" w:rsidRPr="002408AC" w:rsidRDefault="002408AC" w:rsidP="002408AC">
            <w:pPr>
              <w:rPr>
                <w:color w:val="000000"/>
              </w:rPr>
            </w:pPr>
            <w:r w:rsidRPr="002408AC">
              <w:rPr>
                <w:color w:val="000000"/>
              </w:rPr>
              <w:t>8.1.</w:t>
            </w:r>
          </w:p>
        </w:tc>
        <w:tc>
          <w:tcPr>
            <w:tcW w:w="2270" w:type="dxa"/>
            <w:tcBorders>
              <w:top w:val="nil"/>
              <w:left w:val="nil"/>
              <w:bottom w:val="single" w:sz="4" w:space="0" w:color="auto"/>
              <w:right w:val="single" w:sz="4" w:space="0" w:color="auto"/>
            </w:tcBorders>
            <w:shd w:val="clear" w:color="auto" w:fill="auto"/>
            <w:hideMark/>
          </w:tcPr>
          <w:p w14:paraId="79A009D8" w14:textId="77777777" w:rsidR="002408AC" w:rsidRPr="002408AC" w:rsidRDefault="002408AC" w:rsidP="002408AC">
            <w:pPr>
              <w:rPr>
                <w:color w:val="000000"/>
              </w:rPr>
            </w:pPr>
            <w:r w:rsidRPr="002408AC">
              <w:rPr>
                <w:color w:val="000000"/>
              </w:rPr>
              <w:t>Отопление</w:t>
            </w:r>
          </w:p>
        </w:tc>
        <w:tc>
          <w:tcPr>
            <w:tcW w:w="1394" w:type="dxa"/>
            <w:tcBorders>
              <w:top w:val="nil"/>
              <w:left w:val="nil"/>
              <w:bottom w:val="single" w:sz="4" w:space="0" w:color="auto"/>
              <w:right w:val="single" w:sz="4" w:space="0" w:color="auto"/>
            </w:tcBorders>
            <w:shd w:val="clear" w:color="auto" w:fill="auto"/>
            <w:vAlign w:val="center"/>
            <w:hideMark/>
          </w:tcPr>
          <w:p w14:paraId="0BA697C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118C3B9"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7E19464D"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2AAAFDB9"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7CD45E85"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7A3B1CFB"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48D3D560"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01AD9806"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7BADD0FA" w14:textId="77777777" w:rsidR="002408AC" w:rsidRPr="002408AC" w:rsidRDefault="002408AC" w:rsidP="002408AC">
            <w:pPr>
              <w:jc w:val="right"/>
              <w:rPr>
                <w:color w:val="000000"/>
              </w:rPr>
            </w:pPr>
            <w:r w:rsidRPr="002408AC">
              <w:rPr>
                <w:color w:val="000000"/>
              </w:rPr>
              <w:t>0.025</w:t>
            </w:r>
          </w:p>
        </w:tc>
        <w:tc>
          <w:tcPr>
            <w:tcW w:w="996" w:type="dxa"/>
            <w:tcBorders>
              <w:top w:val="nil"/>
              <w:left w:val="nil"/>
              <w:bottom w:val="single" w:sz="4" w:space="0" w:color="auto"/>
              <w:right w:val="single" w:sz="4" w:space="0" w:color="auto"/>
            </w:tcBorders>
            <w:shd w:val="clear" w:color="000000" w:fill="F2F2F2"/>
            <w:noWrap/>
            <w:vAlign w:val="bottom"/>
            <w:hideMark/>
          </w:tcPr>
          <w:p w14:paraId="56370CDE" w14:textId="77777777" w:rsidR="002408AC" w:rsidRPr="002408AC" w:rsidRDefault="002408AC" w:rsidP="002408AC">
            <w:pPr>
              <w:jc w:val="right"/>
              <w:rPr>
                <w:color w:val="000000"/>
              </w:rPr>
            </w:pPr>
            <w:r w:rsidRPr="002408AC">
              <w:rPr>
                <w:color w:val="000000"/>
              </w:rPr>
              <w:t>0.025</w:t>
            </w:r>
          </w:p>
        </w:tc>
        <w:tc>
          <w:tcPr>
            <w:tcW w:w="997" w:type="dxa"/>
            <w:tcBorders>
              <w:top w:val="nil"/>
              <w:left w:val="nil"/>
              <w:bottom w:val="single" w:sz="4" w:space="0" w:color="auto"/>
              <w:right w:val="single" w:sz="4" w:space="0" w:color="auto"/>
            </w:tcBorders>
            <w:shd w:val="clear" w:color="000000" w:fill="F2F2F2"/>
            <w:noWrap/>
            <w:vAlign w:val="bottom"/>
            <w:hideMark/>
          </w:tcPr>
          <w:p w14:paraId="18F58FC5" w14:textId="77777777" w:rsidR="002408AC" w:rsidRPr="002408AC" w:rsidRDefault="002408AC" w:rsidP="002408AC">
            <w:pPr>
              <w:jc w:val="right"/>
              <w:rPr>
                <w:color w:val="000000"/>
              </w:rPr>
            </w:pPr>
            <w:r w:rsidRPr="002408AC">
              <w:rPr>
                <w:color w:val="000000"/>
              </w:rPr>
              <w:t>0.025</w:t>
            </w:r>
          </w:p>
        </w:tc>
      </w:tr>
      <w:tr w:rsidR="002408AC" w:rsidRPr="002408AC" w14:paraId="5956772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4607AF7" w14:textId="77777777" w:rsidR="002408AC" w:rsidRPr="002408AC" w:rsidRDefault="002408AC" w:rsidP="002408AC">
            <w:pPr>
              <w:rPr>
                <w:color w:val="000000"/>
              </w:rPr>
            </w:pPr>
            <w:r w:rsidRPr="002408AC">
              <w:rPr>
                <w:color w:val="000000"/>
              </w:rPr>
              <w:t>8.2.</w:t>
            </w:r>
          </w:p>
        </w:tc>
        <w:tc>
          <w:tcPr>
            <w:tcW w:w="2270" w:type="dxa"/>
            <w:tcBorders>
              <w:top w:val="nil"/>
              <w:left w:val="nil"/>
              <w:bottom w:val="single" w:sz="4" w:space="0" w:color="auto"/>
              <w:right w:val="single" w:sz="4" w:space="0" w:color="auto"/>
            </w:tcBorders>
            <w:shd w:val="clear" w:color="auto" w:fill="auto"/>
            <w:hideMark/>
          </w:tcPr>
          <w:p w14:paraId="145A41A1" w14:textId="77777777" w:rsidR="002408AC" w:rsidRPr="002408AC" w:rsidRDefault="002408AC" w:rsidP="002408AC">
            <w:pPr>
              <w:rPr>
                <w:color w:val="000000"/>
              </w:rPr>
            </w:pPr>
            <w:r w:rsidRPr="002408AC">
              <w:rPr>
                <w:color w:val="000000"/>
              </w:rPr>
              <w:t>Вентиляция</w:t>
            </w:r>
          </w:p>
        </w:tc>
        <w:tc>
          <w:tcPr>
            <w:tcW w:w="1394" w:type="dxa"/>
            <w:tcBorders>
              <w:top w:val="nil"/>
              <w:left w:val="nil"/>
              <w:bottom w:val="single" w:sz="4" w:space="0" w:color="auto"/>
              <w:right w:val="single" w:sz="4" w:space="0" w:color="auto"/>
            </w:tcBorders>
            <w:shd w:val="clear" w:color="auto" w:fill="auto"/>
            <w:vAlign w:val="center"/>
            <w:hideMark/>
          </w:tcPr>
          <w:p w14:paraId="6594868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DFA6029"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947BA5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FC3A2D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F4A339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CAB32B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EC5ED0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A21F44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A4915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B67CEAE"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3870C586" w14:textId="77777777" w:rsidR="002408AC" w:rsidRPr="002408AC" w:rsidRDefault="002408AC" w:rsidP="002408AC">
            <w:pPr>
              <w:jc w:val="right"/>
              <w:rPr>
                <w:color w:val="000000"/>
              </w:rPr>
            </w:pPr>
            <w:r w:rsidRPr="002408AC">
              <w:rPr>
                <w:color w:val="000000"/>
              </w:rPr>
              <w:t>0.000</w:t>
            </w:r>
          </w:p>
        </w:tc>
      </w:tr>
      <w:tr w:rsidR="002408AC" w:rsidRPr="002408AC" w14:paraId="34E1C7B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524F179" w14:textId="77777777" w:rsidR="002408AC" w:rsidRPr="002408AC" w:rsidRDefault="002408AC" w:rsidP="002408AC">
            <w:pPr>
              <w:rPr>
                <w:color w:val="000000"/>
              </w:rPr>
            </w:pPr>
            <w:r w:rsidRPr="002408AC">
              <w:rPr>
                <w:color w:val="000000"/>
              </w:rPr>
              <w:t>8.3.</w:t>
            </w:r>
          </w:p>
        </w:tc>
        <w:tc>
          <w:tcPr>
            <w:tcW w:w="2270" w:type="dxa"/>
            <w:tcBorders>
              <w:top w:val="nil"/>
              <w:left w:val="nil"/>
              <w:bottom w:val="single" w:sz="4" w:space="0" w:color="auto"/>
              <w:right w:val="single" w:sz="4" w:space="0" w:color="auto"/>
            </w:tcBorders>
            <w:shd w:val="clear" w:color="auto" w:fill="auto"/>
            <w:hideMark/>
          </w:tcPr>
          <w:p w14:paraId="5550898B" w14:textId="77777777" w:rsidR="002408AC" w:rsidRPr="002408AC" w:rsidRDefault="002408AC" w:rsidP="002408AC">
            <w:pPr>
              <w:rPr>
                <w:color w:val="000000"/>
              </w:rPr>
            </w:pPr>
            <w:r w:rsidRPr="002408AC">
              <w:rPr>
                <w:color w:val="000000"/>
              </w:rPr>
              <w:t>ГВС</w:t>
            </w:r>
          </w:p>
        </w:tc>
        <w:tc>
          <w:tcPr>
            <w:tcW w:w="1394" w:type="dxa"/>
            <w:tcBorders>
              <w:top w:val="nil"/>
              <w:left w:val="nil"/>
              <w:bottom w:val="single" w:sz="4" w:space="0" w:color="auto"/>
              <w:right w:val="single" w:sz="4" w:space="0" w:color="auto"/>
            </w:tcBorders>
            <w:shd w:val="clear" w:color="auto" w:fill="auto"/>
            <w:vAlign w:val="center"/>
            <w:hideMark/>
          </w:tcPr>
          <w:p w14:paraId="0DB98A7E"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202B3F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CBE699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FE67AF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80706E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0A1A5B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45F1B5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FA9E6B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4043D0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1A68491"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4C38AA15" w14:textId="77777777" w:rsidR="002408AC" w:rsidRPr="002408AC" w:rsidRDefault="002408AC" w:rsidP="002408AC">
            <w:pPr>
              <w:jc w:val="right"/>
              <w:rPr>
                <w:color w:val="000000"/>
              </w:rPr>
            </w:pPr>
            <w:r w:rsidRPr="002408AC">
              <w:rPr>
                <w:color w:val="000000"/>
              </w:rPr>
              <w:t>0.000</w:t>
            </w:r>
          </w:p>
        </w:tc>
      </w:tr>
      <w:tr w:rsidR="002408AC" w:rsidRPr="002408AC" w14:paraId="6AC4EA4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4B67F88" w14:textId="77777777" w:rsidR="002408AC" w:rsidRPr="002408AC" w:rsidRDefault="002408AC" w:rsidP="002408AC">
            <w:pPr>
              <w:rPr>
                <w:color w:val="000000"/>
              </w:rPr>
            </w:pPr>
            <w:r w:rsidRPr="002408AC">
              <w:rPr>
                <w:color w:val="000000"/>
              </w:rPr>
              <w:t>9</w:t>
            </w:r>
          </w:p>
        </w:tc>
        <w:tc>
          <w:tcPr>
            <w:tcW w:w="2270" w:type="dxa"/>
            <w:tcBorders>
              <w:top w:val="nil"/>
              <w:left w:val="nil"/>
              <w:bottom w:val="single" w:sz="4" w:space="0" w:color="auto"/>
              <w:right w:val="single" w:sz="4" w:space="0" w:color="auto"/>
            </w:tcBorders>
            <w:shd w:val="clear" w:color="auto" w:fill="auto"/>
            <w:hideMark/>
          </w:tcPr>
          <w:p w14:paraId="78476104" w14:textId="77777777" w:rsidR="002408AC" w:rsidRPr="002408AC" w:rsidRDefault="002408AC" w:rsidP="002408AC">
            <w:pPr>
              <w:rPr>
                <w:color w:val="000000"/>
              </w:rPr>
            </w:pPr>
            <w:r w:rsidRPr="002408AC">
              <w:rPr>
                <w:color w:val="000000"/>
              </w:rPr>
              <w:t>Р</w:t>
            </w:r>
            <w:r w:rsidRPr="002408AC">
              <w:rPr>
                <w:color w:val="000000"/>
              </w:rPr>
              <w:t>е</w:t>
            </w:r>
            <w:r w:rsidRPr="002408AC">
              <w:rPr>
                <w:color w:val="000000"/>
              </w:rPr>
              <w:t>зер</w:t>
            </w:r>
            <w:proofErr w:type="gramStart"/>
            <w:r w:rsidRPr="002408AC">
              <w:rPr>
                <w:color w:val="000000"/>
              </w:rPr>
              <w:t>в(</w:t>
            </w:r>
            <w:proofErr w:type="gramEnd"/>
            <w:r w:rsidRPr="002408AC">
              <w:rPr>
                <w:color w:val="000000"/>
              </w:rPr>
              <w:t>+)/дефицит (-) тепловой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6561C3C6"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2A05D5E" w14:textId="77777777" w:rsidR="002408AC" w:rsidRPr="002408AC" w:rsidRDefault="002408AC" w:rsidP="002408AC">
            <w:pPr>
              <w:jc w:val="right"/>
              <w:rPr>
                <w:color w:val="000000"/>
              </w:rPr>
            </w:pPr>
            <w:r w:rsidRPr="002408AC">
              <w:rPr>
                <w:color w:val="000000"/>
              </w:rPr>
              <w:t>0.143</w:t>
            </w:r>
          </w:p>
        </w:tc>
        <w:tc>
          <w:tcPr>
            <w:tcW w:w="996" w:type="dxa"/>
            <w:tcBorders>
              <w:top w:val="nil"/>
              <w:left w:val="nil"/>
              <w:bottom w:val="single" w:sz="4" w:space="0" w:color="auto"/>
              <w:right w:val="single" w:sz="4" w:space="0" w:color="auto"/>
            </w:tcBorders>
            <w:shd w:val="clear" w:color="000000" w:fill="F2F2F2"/>
            <w:noWrap/>
            <w:vAlign w:val="bottom"/>
            <w:hideMark/>
          </w:tcPr>
          <w:p w14:paraId="0D2AC235" w14:textId="77777777" w:rsidR="002408AC" w:rsidRPr="002408AC" w:rsidRDefault="002408AC" w:rsidP="002408AC">
            <w:pPr>
              <w:jc w:val="right"/>
              <w:rPr>
                <w:color w:val="000000"/>
              </w:rPr>
            </w:pPr>
            <w:r w:rsidRPr="002408AC">
              <w:rPr>
                <w:color w:val="000000"/>
              </w:rPr>
              <w:t>0.143</w:t>
            </w:r>
          </w:p>
        </w:tc>
        <w:tc>
          <w:tcPr>
            <w:tcW w:w="996" w:type="dxa"/>
            <w:tcBorders>
              <w:top w:val="nil"/>
              <w:left w:val="nil"/>
              <w:bottom w:val="single" w:sz="4" w:space="0" w:color="auto"/>
              <w:right w:val="single" w:sz="4" w:space="0" w:color="auto"/>
            </w:tcBorders>
            <w:shd w:val="clear" w:color="000000" w:fill="F2F2F2"/>
            <w:noWrap/>
            <w:vAlign w:val="bottom"/>
            <w:hideMark/>
          </w:tcPr>
          <w:p w14:paraId="3C6923D3" w14:textId="77777777" w:rsidR="002408AC" w:rsidRPr="002408AC" w:rsidRDefault="002408AC" w:rsidP="002408AC">
            <w:pPr>
              <w:jc w:val="right"/>
              <w:rPr>
                <w:color w:val="000000"/>
              </w:rPr>
            </w:pPr>
            <w:r w:rsidRPr="002408AC">
              <w:rPr>
                <w:color w:val="000000"/>
              </w:rPr>
              <w:t>0.143</w:t>
            </w:r>
          </w:p>
        </w:tc>
        <w:tc>
          <w:tcPr>
            <w:tcW w:w="996" w:type="dxa"/>
            <w:tcBorders>
              <w:top w:val="nil"/>
              <w:left w:val="nil"/>
              <w:bottom w:val="single" w:sz="4" w:space="0" w:color="auto"/>
              <w:right w:val="single" w:sz="4" w:space="0" w:color="auto"/>
            </w:tcBorders>
            <w:shd w:val="clear" w:color="000000" w:fill="F2F2F2"/>
            <w:noWrap/>
            <w:vAlign w:val="bottom"/>
            <w:hideMark/>
          </w:tcPr>
          <w:p w14:paraId="289034D0" w14:textId="77777777" w:rsidR="002408AC" w:rsidRPr="002408AC" w:rsidRDefault="002408AC" w:rsidP="002408AC">
            <w:pPr>
              <w:jc w:val="right"/>
              <w:rPr>
                <w:color w:val="000000"/>
              </w:rPr>
            </w:pPr>
            <w:r w:rsidRPr="002408AC">
              <w:rPr>
                <w:color w:val="000000"/>
              </w:rPr>
              <w:t>0.143</w:t>
            </w:r>
          </w:p>
        </w:tc>
        <w:tc>
          <w:tcPr>
            <w:tcW w:w="996" w:type="dxa"/>
            <w:tcBorders>
              <w:top w:val="nil"/>
              <w:left w:val="nil"/>
              <w:bottom w:val="single" w:sz="4" w:space="0" w:color="auto"/>
              <w:right w:val="single" w:sz="4" w:space="0" w:color="auto"/>
            </w:tcBorders>
            <w:shd w:val="clear" w:color="000000" w:fill="F2F2F2"/>
            <w:noWrap/>
            <w:vAlign w:val="bottom"/>
            <w:hideMark/>
          </w:tcPr>
          <w:p w14:paraId="3F46DD43" w14:textId="77777777" w:rsidR="002408AC" w:rsidRPr="002408AC" w:rsidRDefault="002408AC" w:rsidP="002408AC">
            <w:pPr>
              <w:jc w:val="right"/>
              <w:rPr>
                <w:color w:val="000000"/>
              </w:rPr>
            </w:pPr>
            <w:r w:rsidRPr="002408AC">
              <w:rPr>
                <w:color w:val="000000"/>
              </w:rPr>
              <w:t>0.143</w:t>
            </w:r>
          </w:p>
        </w:tc>
        <w:tc>
          <w:tcPr>
            <w:tcW w:w="996" w:type="dxa"/>
            <w:tcBorders>
              <w:top w:val="nil"/>
              <w:left w:val="nil"/>
              <w:bottom w:val="single" w:sz="4" w:space="0" w:color="auto"/>
              <w:right w:val="single" w:sz="4" w:space="0" w:color="auto"/>
            </w:tcBorders>
            <w:shd w:val="clear" w:color="000000" w:fill="F2F2F2"/>
            <w:noWrap/>
            <w:vAlign w:val="bottom"/>
            <w:hideMark/>
          </w:tcPr>
          <w:p w14:paraId="1CA33B0B" w14:textId="77777777" w:rsidR="002408AC" w:rsidRPr="002408AC" w:rsidRDefault="002408AC" w:rsidP="002408AC">
            <w:pPr>
              <w:jc w:val="right"/>
              <w:rPr>
                <w:color w:val="000000"/>
              </w:rPr>
            </w:pPr>
            <w:r w:rsidRPr="002408AC">
              <w:rPr>
                <w:color w:val="000000"/>
              </w:rPr>
              <w:t>0.143</w:t>
            </w:r>
          </w:p>
        </w:tc>
        <w:tc>
          <w:tcPr>
            <w:tcW w:w="996" w:type="dxa"/>
            <w:tcBorders>
              <w:top w:val="nil"/>
              <w:left w:val="nil"/>
              <w:bottom w:val="single" w:sz="4" w:space="0" w:color="auto"/>
              <w:right w:val="single" w:sz="4" w:space="0" w:color="auto"/>
            </w:tcBorders>
            <w:shd w:val="clear" w:color="000000" w:fill="F2F2F2"/>
            <w:noWrap/>
            <w:vAlign w:val="bottom"/>
            <w:hideMark/>
          </w:tcPr>
          <w:p w14:paraId="3D1CD775" w14:textId="77777777" w:rsidR="002408AC" w:rsidRPr="002408AC" w:rsidRDefault="002408AC" w:rsidP="002408AC">
            <w:pPr>
              <w:jc w:val="right"/>
              <w:rPr>
                <w:color w:val="000000"/>
              </w:rPr>
            </w:pPr>
            <w:r w:rsidRPr="002408AC">
              <w:rPr>
                <w:color w:val="000000"/>
              </w:rPr>
              <w:t>0.143</w:t>
            </w:r>
          </w:p>
        </w:tc>
        <w:tc>
          <w:tcPr>
            <w:tcW w:w="996" w:type="dxa"/>
            <w:tcBorders>
              <w:top w:val="nil"/>
              <w:left w:val="nil"/>
              <w:bottom w:val="single" w:sz="4" w:space="0" w:color="auto"/>
              <w:right w:val="single" w:sz="4" w:space="0" w:color="auto"/>
            </w:tcBorders>
            <w:shd w:val="clear" w:color="000000" w:fill="F2F2F2"/>
            <w:noWrap/>
            <w:vAlign w:val="bottom"/>
            <w:hideMark/>
          </w:tcPr>
          <w:p w14:paraId="168281C4" w14:textId="77777777" w:rsidR="002408AC" w:rsidRPr="002408AC" w:rsidRDefault="002408AC" w:rsidP="002408AC">
            <w:pPr>
              <w:jc w:val="right"/>
              <w:rPr>
                <w:color w:val="000000"/>
              </w:rPr>
            </w:pPr>
            <w:r w:rsidRPr="002408AC">
              <w:rPr>
                <w:color w:val="000000"/>
              </w:rPr>
              <w:t>0.143</w:t>
            </w:r>
          </w:p>
        </w:tc>
        <w:tc>
          <w:tcPr>
            <w:tcW w:w="996" w:type="dxa"/>
            <w:tcBorders>
              <w:top w:val="nil"/>
              <w:left w:val="nil"/>
              <w:bottom w:val="single" w:sz="4" w:space="0" w:color="auto"/>
              <w:right w:val="single" w:sz="4" w:space="0" w:color="auto"/>
            </w:tcBorders>
            <w:shd w:val="clear" w:color="000000" w:fill="F2F2F2"/>
            <w:noWrap/>
            <w:vAlign w:val="bottom"/>
            <w:hideMark/>
          </w:tcPr>
          <w:p w14:paraId="27B90303" w14:textId="77777777" w:rsidR="002408AC" w:rsidRPr="002408AC" w:rsidRDefault="002408AC" w:rsidP="002408AC">
            <w:pPr>
              <w:jc w:val="right"/>
              <w:rPr>
                <w:color w:val="000000"/>
              </w:rPr>
            </w:pPr>
            <w:r w:rsidRPr="002408AC">
              <w:rPr>
                <w:color w:val="000000"/>
              </w:rPr>
              <w:t>0.144</w:t>
            </w:r>
          </w:p>
        </w:tc>
        <w:tc>
          <w:tcPr>
            <w:tcW w:w="997" w:type="dxa"/>
            <w:tcBorders>
              <w:top w:val="nil"/>
              <w:left w:val="nil"/>
              <w:bottom w:val="single" w:sz="4" w:space="0" w:color="auto"/>
              <w:right w:val="single" w:sz="4" w:space="0" w:color="auto"/>
            </w:tcBorders>
            <w:shd w:val="clear" w:color="000000" w:fill="F2F2F2"/>
            <w:noWrap/>
            <w:vAlign w:val="bottom"/>
            <w:hideMark/>
          </w:tcPr>
          <w:p w14:paraId="7FB55683" w14:textId="77777777" w:rsidR="002408AC" w:rsidRPr="002408AC" w:rsidRDefault="002408AC" w:rsidP="002408AC">
            <w:pPr>
              <w:jc w:val="right"/>
              <w:rPr>
                <w:color w:val="000000"/>
              </w:rPr>
            </w:pPr>
            <w:r w:rsidRPr="002408AC">
              <w:rPr>
                <w:color w:val="000000"/>
              </w:rPr>
              <w:t>0.144</w:t>
            </w:r>
          </w:p>
        </w:tc>
      </w:tr>
      <w:tr w:rsidR="002408AC" w:rsidRPr="002408AC" w14:paraId="625A4BE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F5CAE64" w14:textId="77777777" w:rsidR="002408AC" w:rsidRPr="002408AC" w:rsidRDefault="002408AC" w:rsidP="002408AC">
            <w:pPr>
              <w:rPr>
                <w:color w:val="000000"/>
              </w:rPr>
            </w:pPr>
            <w:r w:rsidRPr="002408AC">
              <w:rPr>
                <w:color w:val="000000"/>
              </w:rPr>
              <w:lastRenderedPageBreak/>
              <w:t>9.1.</w:t>
            </w:r>
          </w:p>
        </w:tc>
        <w:tc>
          <w:tcPr>
            <w:tcW w:w="2270" w:type="dxa"/>
            <w:tcBorders>
              <w:top w:val="nil"/>
              <w:left w:val="nil"/>
              <w:bottom w:val="single" w:sz="4" w:space="0" w:color="auto"/>
              <w:right w:val="single" w:sz="4" w:space="0" w:color="auto"/>
            </w:tcBorders>
            <w:shd w:val="clear" w:color="auto" w:fill="auto"/>
            <w:hideMark/>
          </w:tcPr>
          <w:p w14:paraId="419AEAE6" w14:textId="77777777" w:rsidR="002408AC" w:rsidRPr="002408AC" w:rsidRDefault="002408AC" w:rsidP="002408AC">
            <w:pPr>
              <w:rPr>
                <w:color w:val="000000"/>
              </w:rPr>
            </w:pPr>
            <w:r w:rsidRPr="002408AC">
              <w:rPr>
                <w:color w:val="000000"/>
              </w:rPr>
              <w:t>Доля резе</w:t>
            </w:r>
            <w:r w:rsidRPr="002408AC">
              <w:rPr>
                <w:color w:val="000000"/>
              </w:rPr>
              <w:t>р</w:t>
            </w:r>
            <w:r w:rsidRPr="002408AC">
              <w:rPr>
                <w:color w:val="000000"/>
              </w:rPr>
              <w:t>ва (от установленной мощности)</w:t>
            </w:r>
          </w:p>
        </w:tc>
        <w:tc>
          <w:tcPr>
            <w:tcW w:w="1394" w:type="dxa"/>
            <w:tcBorders>
              <w:top w:val="nil"/>
              <w:left w:val="nil"/>
              <w:bottom w:val="single" w:sz="4" w:space="0" w:color="auto"/>
              <w:right w:val="single" w:sz="4" w:space="0" w:color="auto"/>
            </w:tcBorders>
            <w:shd w:val="clear" w:color="auto" w:fill="auto"/>
            <w:vAlign w:val="center"/>
            <w:hideMark/>
          </w:tcPr>
          <w:p w14:paraId="6F3258B6" w14:textId="77777777" w:rsidR="002408AC" w:rsidRPr="002408AC" w:rsidRDefault="002408AC" w:rsidP="002408AC">
            <w:pPr>
              <w:jc w:val="cente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982322E" w14:textId="77777777" w:rsidR="002408AC" w:rsidRPr="002408AC" w:rsidRDefault="002408AC" w:rsidP="002408AC">
            <w:pPr>
              <w:jc w:val="right"/>
              <w:rPr>
                <w:color w:val="000000"/>
              </w:rPr>
            </w:pPr>
            <w:r w:rsidRPr="002408AC">
              <w:rPr>
                <w:color w:val="000000"/>
              </w:rPr>
              <w:t>83.165</w:t>
            </w:r>
          </w:p>
        </w:tc>
        <w:tc>
          <w:tcPr>
            <w:tcW w:w="996" w:type="dxa"/>
            <w:tcBorders>
              <w:top w:val="nil"/>
              <w:left w:val="nil"/>
              <w:bottom w:val="single" w:sz="4" w:space="0" w:color="auto"/>
              <w:right w:val="single" w:sz="4" w:space="0" w:color="auto"/>
            </w:tcBorders>
            <w:shd w:val="clear" w:color="000000" w:fill="F2F2F2"/>
            <w:noWrap/>
            <w:vAlign w:val="bottom"/>
            <w:hideMark/>
          </w:tcPr>
          <w:p w14:paraId="12CBF67D" w14:textId="77777777" w:rsidR="002408AC" w:rsidRPr="002408AC" w:rsidRDefault="002408AC" w:rsidP="002408AC">
            <w:pPr>
              <w:jc w:val="right"/>
              <w:rPr>
                <w:color w:val="000000"/>
              </w:rPr>
            </w:pPr>
            <w:r w:rsidRPr="002408AC">
              <w:rPr>
                <w:color w:val="000000"/>
              </w:rPr>
              <w:t>83.204</w:t>
            </w:r>
          </w:p>
        </w:tc>
        <w:tc>
          <w:tcPr>
            <w:tcW w:w="996" w:type="dxa"/>
            <w:tcBorders>
              <w:top w:val="nil"/>
              <w:left w:val="nil"/>
              <w:bottom w:val="single" w:sz="4" w:space="0" w:color="auto"/>
              <w:right w:val="single" w:sz="4" w:space="0" w:color="auto"/>
            </w:tcBorders>
            <w:shd w:val="clear" w:color="000000" w:fill="F2F2F2"/>
            <w:noWrap/>
            <w:vAlign w:val="bottom"/>
            <w:hideMark/>
          </w:tcPr>
          <w:p w14:paraId="35BBE2EA" w14:textId="77777777" w:rsidR="002408AC" w:rsidRPr="002408AC" w:rsidRDefault="002408AC" w:rsidP="002408AC">
            <w:pPr>
              <w:jc w:val="right"/>
              <w:rPr>
                <w:color w:val="000000"/>
              </w:rPr>
            </w:pPr>
            <w:r w:rsidRPr="002408AC">
              <w:rPr>
                <w:color w:val="000000"/>
              </w:rPr>
              <w:t>83.242</w:t>
            </w:r>
          </w:p>
        </w:tc>
        <w:tc>
          <w:tcPr>
            <w:tcW w:w="996" w:type="dxa"/>
            <w:tcBorders>
              <w:top w:val="nil"/>
              <w:left w:val="nil"/>
              <w:bottom w:val="single" w:sz="4" w:space="0" w:color="auto"/>
              <w:right w:val="single" w:sz="4" w:space="0" w:color="auto"/>
            </w:tcBorders>
            <w:shd w:val="clear" w:color="000000" w:fill="F2F2F2"/>
            <w:noWrap/>
            <w:vAlign w:val="bottom"/>
            <w:hideMark/>
          </w:tcPr>
          <w:p w14:paraId="03FD0C1E" w14:textId="77777777" w:rsidR="002408AC" w:rsidRPr="002408AC" w:rsidRDefault="002408AC" w:rsidP="002408AC">
            <w:pPr>
              <w:jc w:val="right"/>
              <w:rPr>
                <w:color w:val="000000"/>
              </w:rPr>
            </w:pPr>
            <w:r w:rsidRPr="002408AC">
              <w:rPr>
                <w:color w:val="000000"/>
              </w:rPr>
              <w:t>83.280</w:t>
            </w:r>
          </w:p>
        </w:tc>
        <w:tc>
          <w:tcPr>
            <w:tcW w:w="996" w:type="dxa"/>
            <w:tcBorders>
              <w:top w:val="nil"/>
              <w:left w:val="nil"/>
              <w:bottom w:val="single" w:sz="4" w:space="0" w:color="auto"/>
              <w:right w:val="single" w:sz="4" w:space="0" w:color="auto"/>
            </w:tcBorders>
            <w:shd w:val="clear" w:color="000000" w:fill="F2F2F2"/>
            <w:noWrap/>
            <w:vAlign w:val="bottom"/>
            <w:hideMark/>
          </w:tcPr>
          <w:p w14:paraId="1DC69DF6" w14:textId="77777777" w:rsidR="002408AC" w:rsidRPr="002408AC" w:rsidRDefault="002408AC" w:rsidP="002408AC">
            <w:pPr>
              <w:jc w:val="right"/>
              <w:rPr>
                <w:color w:val="000000"/>
              </w:rPr>
            </w:pPr>
            <w:r w:rsidRPr="002408AC">
              <w:rPr>
                <w:color w:val="000000"/>
              </w:rPr>
              <w:t>83.316</w:t>
            </w:r>
          </w:p>
        </w:tc>
        <w:tc>
          <w:tcPr>
            <w:tcW w:w="996" w:type="dxa"/>
            <w:tcBorders>
              <w:top w:val="nil"/>
              <w:left w:val="nil"/>
              <w:bottom w:val="single" w:sz="4" w:space="0" w:color="auto"/>
              <w:right w:val="single" w:sz="4" w:space="0" w:color="auto"/>
            </w:tcBorders>
            <w:shd w:val="clear" w:color="000000" w:fill="F2F2F2"/>
            <w:noWrap/>
            <w:vAlign w:val="bottom"/>
            <w:hideMark/>
          </w:tcPr>
          <w:p w14:paraId="67A6AFA5" w14:textId="77777777" w:rsidR="002408AC" w:rsidRPr="002408AC" w:rsidRDefault="002408AC" w:rsidP="002408AC">
            <w:pPr>
              <w:jc w:val="right"/>
              <w:rPr>
                <w:color w:val="000000"/>
              </w:rPr>
            </w:pPr>
            <w:r w:rsidRPr="002408AC">
              <w:rPr>
                <w:color w:val="000000"/>
              </w:rPr>
              <w:t>83.352</w:t>
            </w:r>
          </w:p>
        </w:tc>
        <w:tc>
          <w:tcPr>
            <w:tcW w:w="996" w:type="dxa"/>
            <w:tcBorders>
              <w:top w:val="nil"/>
              <w:left w:val="nil"/>
              <w:bottom w:val="single" w:sz="4" w:space="0" w:color="auto"/>
              <w:right w:val="single" w:sz="4" w:space="0" w:color="auto"/>
            </w:tcBorders>
            <w:shd w:val="clear" w:color="000000" w:fill="F2F2F2"/>
            <w:noWrap/>
            <w:vAlign w:val="bottom"/>
            <w:hideMark/>
          </w:tcPr>
          <w:p w14:paraId="00AD3F83" w14:textId="77777777" w:rsidR="002408AC" w:rsidRPr="002408AC" w:rsidRDefault="002408AC" w:rsidP="002408AC">
            <w:pPr>
              <w:jc w:val="right"/>
              <w:rPr>
                <w:color w:val="000000"/>
              </w:rPr>
            </w:pPr>
            <w:r w:rsidRPr="002408AC">
              <w:rPr>
                <w:color w:val="000000"/>
              </w:rPr>
              <w:t>83.387</w:t>
            </w:r>
          </w:p>
        </w:tc>
        <w:tc>
          <w:tcPr>
            <w:tcW w:w="996" w:type="dxa"/>
            <w:tcBorders>
              <w:top w:val="nil"/>
              <w:left w:val="nil"/>
              <w:bottom w:val="single" w:sz="4" w:space="0" w:color="auto"/>
              <w:right w:val="single" w:sz="4" w:space="0" w:color="auto"/>
            </w:tcBorders>
            <w:shd w:val="clear" w:color="000000" w:fill="F2F2F2"/>
            <w:noWrap/>
            <w:vAlign w:val="bottom"/>
            <w:hideMark/>
          </w:tcPr>
          <w:p w14:paraId="116A2DA7" w14:textId="77777777" w:rsidR="002408AC" w:rsidRPr="002408AC" w:rsidRDefault="002408AC" w:rsidP="002408AC">
            <w:pPr>
              <w:jc w:val="right"/>
              <w:rPr>
                <w:color w:val="000000"/>
              </w:rPr>
            </w:pPr>
            <w:r w:rsidRPr="002408AC">
              <w:rPr>
                <w:color w:val="000000"/>
              </w:rPr>
              <w:t>83.422</w:t>
            </w:r>
          </w:p>
        </w:tc>
        <w:tc>
          <w:tcPr>
            <w:tcW w:w="996" w:type="dxa"/>
            <w:tcBorders>
              <w:top w:val="nil"/>
              <w:left w:val="nil"/>
              <w:bottom w:val="single" w:sz="4" w:space="0" w:color="auto"/>
              <w:right w:val="single" w:sz="4" w:space="0" w:color="auto"/>
            </w:tcBorders>
            <w:shd w:val="clear" w:color="000000" w:fill="F2F2F2"/>
            <w:noWrap/>
            <w:vAlign w:val="bottom"/>
            <w:hideMark/>
          </w:tcPr>
          <w:p w14:paraId="316627D4" w14:textId="77777777" w:rsidR="002408AC" w:rsidRPr="002408AC" w:rsidRDefault="002408AC" w:rsidP="002408AC">
            <w:pPr>
              <w:jc w:val="right"/>
              <w:rPr>
                <w:color w:val="000000"/>
              </w:rPr>
            </w:pPr>
            <w:r w:rsidRPr="002408AC">
              <w:rPr>
                <w:color w:val="000000"/>
              </w:rPr>
              <w:t>83.456</w:t>
            </w:r>
          </w:p>
        </w:tc>
        <w:tc>
          <w:tcPr>
            <w:tcW w:w="997" w:type="dxa"/>
            <w:tcBorders>
              <w:top w:val="nil"/>
              <w:left w:val="nil"/>
              <w:bottom w:val="single" w:sz="4" w:space="0" w:color="auto"/>
              <w:right w:val="single" w:sz="4" w:space="0" w:color="auto"/>
            </w:tcBorders>
            <w:shd w:val="clear" w:color="000000" w:fill="F2F2F2"/>
            <w:noWrap/>
            <w:vAlign w:val="bottom"/>
            <w:hideMark/>
          </w:tcPr>
          <w:p w14:paraId="3712ABEC" w14:textId="77777777" w:rsidR="002408AC" w:rsidRPr="002408AC" w:rsidRDefault="002408AC" w:rsidP="002408AC">
            <w:pPr>
              <w:jc w:val="right"/>
              <w:rPr>
                <w:color w:val="000000"/>
              </w:rPr>
            </w:pPr>
            <w:r w:rsidRPr="002408AC">
              <w:rPr>
                <w:color w:val="000000"/>
              </w:rPr>
              <w:t>83.489</w:t>
            </w:r>
          </w:p>
        </w:tc>
      </w:tr>
      <w:tr w:rsidR="002408AC" w:rsidRPr="002408AC" w14:paraId="46C4718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D1E798B" w14:textId="77777777" w:rsidR="002408AC" w:rsidRPr="002408AC" w:rsidRDefault="002408AC" w:rsidP="002408AC">
            <w:pPr>
              <w:rPr>
                <w:color w:val="000000"/>
              </w:rPr>
            </w:pPr>
            <w:r w:rsidRPr="002408AC">
              <w:rPr>
                <w:color w:val="000000"/>
              </w:rPr>
              <w:t>9.2.</w:t>
            </w:r>
          </w:p>
        </w:tc>
        <w:tc>
          <w:tcPr>
            <w:tcW w:w="2270" w:type="dxa"/>
            <w:tcBorders>
              <w:top w:val="nil"/>
              <w:left w:val="nil"/>
              <w:bottom w:val="single" w:sz="4" w:space="0" w:color="auto"/>
              <w:right w:val="single" w:sz="4" w:space="0" w:color="auto"/>
            </w:tcBorders>
            <w:shd w:val="clear" w:color="auto" w:fill="auto"/>
            <w:hideMark/>
          </w:tcPr>
          <w:p w14:paraId="55298BCF" w14:textId="77777777" w:rsidR="002408AC" w:rsidRPr="002408AC" w:rsidRDefault="002408AC" w:rsidP="002408AC">
            <w:pPr>
              <w:rPr>
                <w:color w:val="000000"/>
              </w:rPr>
            </w:pPr>
            <w:r w:rsidRPr="002408AC">
              <w:rPr>
                <w:color w:val="000000"/>
              </w:rPr>
              <w:t>Резерв с N-5</w:t>
            </w:r>
          </w:p>
        </w:tc>
        <w:tc>
          <w:tcPr>
            <w:tcW w:w="1394" w:type="dxa"/>
            <w:tcBorders>
              <w:top w:val="nil"/>
              <w:left w:val="nil"/>
              <w:bottom w:val="single" w:sz="4" w:space="0" w:color="auto"/>
              <w:right w:val="single" w:sz="4" w:space="0" w:color="auto"/>
            </w:tcBorders>
            <w:shd w:val="clear" w:color="auto" w:fill="auto"/>
            <w:vAlign w:val="center"/>
            <w:hideMark/>
          </w:tcPr>
          <w:p w14:paraId="35E55486"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9E867BB"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23E03C9D"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6C82180B"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55E14300"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3DD42B25"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0F88039C"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6FFF30FD"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2C075864"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30D6BF2F" w14:textId="77777777" w:rsidR="002408AC" w:rsidRPr="002408AC" w:rsidRDefault="002408AC" w:rsidP="002408AC">
            <w:pPr>
              <w:jc w:val="right"/>
              <w:rPr>
                <w:color w:val="000000"/>
              </w:rPr>
            </w:pPr>
            <w:r w:rsidRPr="002408AC">
              <w:rPr>
                <w:color w:val="000000"/>
              </w:rPr>
              <w:t>-0.828</w:t>
            </w:r>
          </w:p>
        </w:tc>
        <w:tc>
          <w:tcPr>
            <w:tcW w:w="997" w:type="dxa"/>
            <w:tcBorders>
              <w:top w:val="nil"/>
              <w:left w:val="nil"/>
              <w:bottom w:val="single" w:sz="4" w:space="0" w:color="auto"/>
              <w:right w:val="single" w:sz="4" w:space="0" w:color="auto"/>
            </w:tcBorders>
            <w:shd w:val="clear" w:color="000000" w:fill="F2F2F2"/>
            <w:noWrap/>
            <w:vAlign w:val="bottom"/>
            <w:hideMark/>
          </w:tcPr>
          <w:p w14:paraId="39713329" w14:textId="77777777" w:rsidR="002408AC" w:rsidRPr="002408AC" w:rsidRDefault="002408AC" w:rsidP="002408AC">
            <w:pPr>
              <w:jc w:val="right"/>
              <w:rPr>
                <w:color w:val="000000"/>
              </w:rPr>
            </w:pPr>
            <w:r w:rsidRPr="002408AC">
              <w:rPr>
                <w:color w:val="000000"/>
              </w:rPr>
              <w:t>-0.828</w:t>
            </w:r>
          </w:p>
        </w:tc>
      </w:tr>
      <w:tr w:rsidR="002408AC" w:rsidRPr="002408AC" w14:paraId="21DDAB02"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794331E2" w14:textId="77777777" w:rsidR="002408AC" w:rsidRPr="002408AC" w:rsidRDefault="002408AC" w:rsidP="002408AC">
            <w:pPr>
              <w:jc w:val="center"/>
              <w:rPr>
                <w:color w:val="000000"/>
              </w:rPr>
            </w:pPr>
            <w:r w:rsidRPr="002408AC">
              <w:rPr>
                <w:color w:val="000000"/>
              </w:rPr>
              <w:t xml:space="preserve">Котельная </w:t>
            </w:r>
            <w:proofErr w:type="spellStart"/>
            <w:r w:rsidRPr="002408AC">
              <w:rPr>
                <w:color w:val="000000"/>
              </w:rPr>
              <w:t>Сельхозхимии</w:t>
            </w:r>
            <w:proofErr w:type="spellEnd"/>
          </w:p>
        </w:tc>
      </w:tr>
      <w:tr w:rsidR="002408AC" w:rsidRPr="002408AC" w14:paraId="5431031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C7FE201"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hideMark/>
          </w:tcPr>
          <w:p w14:paraId="510E40DD" w14:textId="77777777" w:rsidR="002408AC" w:rsidRPr="002408AC" w:rsidRDefault="002408AC" w:rsidP="002408AC">
            <w:pPr>
              <w:rPr>
                <w:color w:val="000000"/>
              </w:rPr>
            </w:pPr>
            <w:r w:rsidRPr="002408AC">
              <w:rPr>
                <w:color w:val="000000"/>
              </w:rPr>
              <w:t>Установленная тепловая мо</w:t>
            </w:r>
            <w:r w:rsidRPr="002408AC">
              <w:rPr>
                <w:color w:val="000000"/>
              </w:rPr>
              <w:t>щ</w:t>
            </w:r>
            <w:r w:rsidRPr="002408AC">
              <w:rPr>
                <w:color w:val="000000"/>
              </w:rPr>
              <w:t>ность котел</w:t>
            </w:r>
            <w:r w:rsidRPr="002408AC">
              <w:rPr>
                <w:color w:val="000000"/>
              </w:rPr>
              <w:t>ь</w:t>
            </w:r>
            <w:r w:rsidRPr="002408AC">
              <w:rPr>
                <w:color w:val="000000"/>
              </w:rPr>
              <w:t>ной</w:t>
            </w:r>
          </w:p>
        </w:tc>
        <w:tc>
          <w:tcPr>
            <w:tcW w:w="1394" w:type="dxa"/>
            <w:tcBorders>
              <w:top w:val="nil"/>
              <w:left w:val="nil"/>
              <w:bottom w:val="single" w:sz="4" w:space="0" w:color="auto"/>
              <w:right w:val="single" w:sz="4" w:space="0" w:color="auto"/>
            </w:tcBorders>
            <w:shd w:val="clear" w:color="auto" w:fill="auto"/>
            <w:vAlign w:val="center"/>
            <w:hideMark/>
          </w:tcPr>
          <w:p w14:paraId="2ADB4BE8"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9FBD328"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0CE07123"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196109C2"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3AC01A3D"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76BB69ED"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0EDBAC27"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1C67FBCF"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5C33EB0C"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4ECD03B3" w14:textId="77777777" w:rsidR="002408AC" w:rsidRPr="002408AC" w:rsidRDefault="002408AC" w:rsidP="002408AC">
            <w:pPr>
              <w:jc w:val="right"/>
              <w:rPr>
                <w:color w:val="000000"/>
              </w:rPr>
            </w:pPr>
            <w:r w:rsidRPr="002408AC">
              <w:rPr>
                <w:color w:val="000000"/>
              </w:rPr>
              <w:t>0.172</w:t>
            </w:r>
          </w:p>
        </w:tc>
        <w:tc>
          <w:tcPr>
            <w:tcW w:w="997" w:type="dxa"/>
            <w:tcBorders>
              <w:top w:val="nil"/>
              <w:left w:val="nil"/>
              <w:bottom w:val="single" w:sz="4" w:space="0" w:color="auto"/>
              <w:right w:val="single" w:sz="4" w:space="0" w:color="auto"/>
            </w:tcBorders>
            <w:shd w:val="clear" w:color="000000" w:fill="F2F2F2"/>
            <w:noWrap/>
            <w:vAlign w:val="bottom"/>
            <w:hideMark/>
          </w:tcPr>
          <w:p w14:paraId="2A13C9CA" w14:textId="77777777" w:rsidR="002408AC" w:rsidRPr="002408AC" w:rsidRDefault="002408AC" w:rsidP="002408AC">
            <w:pPr>
              <w:jc w:val="right"/>
              <w:rPr>
                <w:color w:val="000000"/>
              </w:rPr>
            </w:pPr>
            <w:r w:rsidRPr="002408AC">
              <w:rPr>
                <w:color w:val="000000"/>
              </w:rPr>
              <w:t>0.172</w:t>
            </w:r>
          </w:p>
        </w:tc>
      </w:tr>
      <w:tr w:rsidR="002408AC" w:rsidRPr="002408AC" w14:paraId="52130E65"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750E98A" w14:textId="77777777" w:rsidR="002408AC" w:rsidRPr="002408AC" w:rsidRDefault="002408AC" w:rsidP="002408AC">
            <w:pPr>
              <w:rPr>
                <w:color w:val="000000"/>
              </w:rPr>
            </w:pPr>
            <w:r w:rsidRPr="002408AC">
              <w:rPr>
                <w:color w:val="000000"/>
              </w:rPr>
              <w:t>1.1.</w:t>
            </w:r>
          </w:p>
        </w:tc>
        <w:tc>
          <w:tcPr>
            <w:tcW w:w="2270" w:type="dxa"/>
            <w:tcBorders>
              <w:top w:val="nil"/>
              <w:left w:val="nil"/>
              <w:bottom w:val="single" w:sz="4" w:space="0" w:color="auto"/>
              <w:right w:val="single" w:sz="4" w:space="0" w:color="auto"/>
            </w:tcBorders>
            <w:shd w:val="clear" w:color="auto" w:fill="auto"/>
            <w:hideMark/>
          </w:tcPr>
          <w:p w14:paraId="761C3EF4" w14:textId="77777777" w:rsidR="002408AC" w:rsidRPr="002408AC" w:rsidRDefault="002408AC" w:rsidP="002408AC">
            <w:pPr>
              <w:rPr>
                <w:color w:val="000000"/>
              </w:rPr>
            </w:pPr>
            <w:r w:rsidRPr="002408AC">
              <w:rPr>
                <w:color w:val="000000"/>
              </w:rPr>
              <w:t>Ввод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34A7FF2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BF4D71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AEC1EE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F69D7A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A8254B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4F8DBD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A171F3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414BBA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A708EA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B1D55FE"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7F78A306" w14:textId="77777777" w:rsidR="002408AC" w:rsidRPr="002408AC" w:rsidRDefault="002408AC" w:rsidP="002408AC">
            <w:pPr>
              <w:jc w:val="right"/>
              <w:rPr>
                <w:color w:val="000000"/>
              </w:rPr>
            </w:pPr>
            <w:r w:rsidRPr="002408AC">
              <w:rPr>
                <w:color w:val="000000"/>
              </w:rPr>
              <w:t>0.000</w:t>
            </w:r>
          </w:p>
        </w:tc>
      </w:tr>
      <w:tr w:rsidR="002408AC" w:rsidRPr="002408AC" w14:paraId="160E3A89"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01C2437" w14:textId="77777777" w:rsidR="002408AC" w:rsidRPr="002408AC" w:rsidRDefault="002408AC" w:rsidP="002408AC">
            <w:pPr>
              <w:rPr>
                <w:color w:val="000000"/>
              </w:rPr>
            </w:pPr>
            <w:r w:rsidRPr="002408AC">
              <w:rPr>
                <w:color w:val="000000"/>
              </w:rPr>
              <w:t>1.2.</w:t>
            </w:r>
          </w:p>
        </w:tc>
        <w:tc>
          <w:tcPr>
            <w:tcW w:w="2270" w:type="dxa"/>
            <w:tcBorders>
              <w:top w:val="nil"/>
              <w:left w:val="nil"/>
              <w:bottom w:val="single" w:sz="4" w:space="0" w:color="auto"/>
              <w:right w:val="single" w:sz="4" w:space="0" w:color="auto"/>
            </w:tcBorders>
            <w:shd w:val="clear" w:color="auto" w:fill="auto"/>
            <w:hideMark/>
          </w:tcPr>
          <w:p w14:paraId="12A61E8F" w14:textId="77777777" w:rsidR="002408AC" w:rsidRPr="002408AC" w:rsidRDefault="002408AC" w:rsidP="002408AC">
            <w:pPr>
              <w:rPr>
                <w:color w:val="000000"/>
              </w:rPr>
            </w:pPr>
            <w:r w:rsidRPr="002408AC">
              <w:rPr>
                <w:color w:val="000000"/>
              </w:rPr>
              <w:t>Вывод мощн</w:t>
            </w:r>
            <w:r w:rsidRPr="002408AC">
              <w:rPr>
                <w:color w:val="000000"/>
              </w:rPr>
              <w:t>о</w:t>
            </w:r>
            <w:r w:rsidRPr="002408AC">
              <w:rPr>
                <w:color w:val="000000"/>
              </w:rPr>
              <w:t>сти</w:t>
            </w:r>
          </w:p>
        </w:tc>
        <w:tc>
          <w:tcPr>
            <w:tcW w:w="1394" w:type="dxa"/>
            <w:tcBorders>
              <w:top w:val="nil"/>
              <w:left w:val="nil"/>
              <w:bottom w:val="single" w:sz="4" w:space="0" w:color="auto"/>
              <w:right w:val="single" w:sz="4" w:space="0" w:color="auto"/>
            </w:tcBorders>
            <w:shd w:val="clear" w:color="auto" w:fill="auto"/>
            <w:vAlign w:val="center"/>
            <w:hideMark/>
          </w:tcPr>
          <w:p w14:paraId="09EF1FD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5A5C81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3FAB2D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3AAAAD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5687BF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469146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41043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F4CA14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9D40A1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6930FE2"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12D5258D" w14:textId="77777777" w:rsidR="002408AC" w:rsidRPr="002408AC" w:rsidRDefault="002408AC" w:rsidP="002408AC">
            <w:pPr>
              <w:jc w:val="right"/>
              <w:rPr>
                <w:color w:val="000000"/>
              </w:rPr>
            </w:pPr>
            <w:r w:rsidRPr="002408AC">
              <w:rPr>
                <w:color w:val="000000"/>
              </w:rPr>
              <w:t>0.000</w:t>
            </w:r>
          </w:p>
        </w:tc>
      </w:tr>
      <w:tr w:rsidR="002408AC" w:rsidRPr="002408AC" w14:paraId="210C8E5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AE868F8"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hideMark/>
          </w:tcPr>
          <w:p w14:paraId="010FCBB6" w14:textId="77777777" w:rsidR="002408AC" w:rsidRPr="002408AC" w:rsidRDefault="002408AC" w:rsidP="002408AC">
            <w:pPr>
              <w:rPr>
                <w:color w:val="000000"/>
              </w:rPr>
            </w:pPr>
            <w:r w:rsidRPr="002408AC">
              <w:rPr>
                <w:color w:val="000000"/>
              </w:rPr>
              <w:t>Средневзв</w:t>
            </w:r>
            <w:r w:rsidRPr="002408AC">
              <w:rPr>
                <w:color w:val="000000"/>
              </w:rPr>
              <w:t>е</w:t>
            </w:r>
            <w:r w:rsidRPr="002408AC">
              <w:rPr>
                <w:color w:val="000000"/>
              </w:rPr>
              <w:t xml:space="preserve">шенный срок службы </w:t>
            </w:r>
            <w:proofErr w:type="spellStart"/>
            <w:r w:rsidRPr="002408AC">
              <w:rPr>
                <w:color w:val="000000"/>
              </w:rPr>
              <w:t>ко</w:t>
            </w:r>
            <w:r w:rsidRPr="002408AC">
              <w:rPr>
                <w:color w:val="000000"/>
              </w:rPr>
              <w:t>т</w:t>
            </w:r>
            <w:r w:rsidRPr="002408AC">
              <w:rPr>
                <w:color w:val="000000"/>
              </w:rPr>
              <w:t>лоагр</w:t>
            </w:r>
            <w:r w:rsidRPr="002408AC">
              <w:rPr>
                <w:color w:val="000000"/>
              </w:rPr>
              <w:t>е</w:t>
            </w:r>
            <w:r w:rsidRPr="002408AC">
              <w:rPr>
                <w:color w:val="000000"/>
              </w:rPr>
              <w:t>гатов</w:t>
            </w:r>
            <w:proofErr w:type="spellEnd"/>
          </w:p>
        </w:tc>
        <w:tc>
          <w:tcPr>
            <w:tcW w:w="1394" w:type="dxa"/>
            <w:tcBorders>
              <w:top w:val="nil"/>
              <w:left w:val="nil"/>
              <w:bottom w:val="single" w:sz="4" w:space="0" w:color="auto"/>
              <w:right w:val="single" w:sz="4" w:space="0" w:color="auto"/>
            </w:tcBorders>
            <w:shd w:val="clear" w:color="auto" w:fill="auto"/>
            <w:vAlign w:val="center"/>
            <w:hideMark/>
          </w:tcPr>
          <w:p w14:paraId="5606C1E2" w14:textId="77777777" w:rsidR="002408AC" w:rsidRPr="002408AC" w:rsidRDefault="002408AC" w:rsidP="002408AC">
            <w:pPr>
              <w:jc w:val="center"/>
              <w:rPr>
                <w:color w:val="000000"/>
              </w:rPr>
            </w:pPr>
            <w:r w:rsidRPr="002408AC">
              <w:rPr>
                <w:color w:val="000000"/>
              </w:rPr>
              <w:t>лет</w:t>
            </w:r>
          </w:p>
        </w:tc>
        <w:tc>
          <w:tcPr>
            <w:tcW w:w="996" w:type="dxa"/>
            <w:tcBorders>
              <w:top w:val="nil"/>
              <w:left w:val="nil"/>
              <w:bottom w:val="single" w:sz="4" w:space="0" w:color="auto"/>
              <w:right w:val="single" w:sz="4" w:space="0" w:color="auto"/>
            </w:tcBorders>
            <w:shd w:val="clear" w:color="000000" w:fill="F2F2F2"/>
            <w:noWrap/>
            <w:vAlign w:val="bottom"/>
            <w:hideMark/>
          </w:tcPr>
          <w:p w14:paraId="5C48E0DB" w14:textId="77777777" w:rsidR="002408AC" w:rsidRPr="002408AC" w:rsidRDefault="002408AC" w:rsidP="002408AC">
            <w:pPr>
              <w:jc w:val="right"/>
              <w:rPr>
                <w:color w:val="000000"/>
              </w:rPr>
            </w:pPr>
            <w:r w:rsidRPr="002408AC">
              <w:rPr>
                <w:color w:val="000000"/>
              </w:rPr>
              <w:t>19.000</w:t>
            </w:r>
          </w:p>
        </w:tc>
        <w:tc>
          <w:tcPr>
            <w:tcW w:w="996" w:type="dxa"/>
            <w:tcBorders>
              <w:top w:val="nil"/>
              <w:left w:val="nil"/>
              <w:bottom w:val="single" w:sz="4" w:space="0" w:color="auto"/>
              <w:right w:val="single" w:sz="4" w:space="0" w:color="auto"/>
            </w:tcBorders>
            <w:shd w:val="clear" w:color="000000" w:fill="F2F2F2"/>
            <w:noWrap/>
            <w:vAlign w:val="bottom"/>
            <w:hideMark/>
          </w:tcPr>
          <w:p w14:paraId="72E70A1F" w14:textId="77777777" w:rsidR="002408AC" w:rsidRPr="002408AC" w:rsidRDefault="002408AC" w:rsidP="002408AC">
            <w:pPr>
              <w:jc w:val="right"/>
              <w:rPr>
                <w:color w:val="000000"/>
              </w:rPr>
            </w:pPr>
            <w:r w:rsidRPr="002408AC">
              <w:rPr>
                <w:color w:val="000000"/>
              </w:rPr>
              <w:t>20.000</w:t>
            </w:r>
          </w:p>
        </w:tc>
        <w:tc>
          <w:tcPr>
            <w:tcW w:w="996" w:type="dxa"/>
            <w:tcBorders>
              <w:top w:val="nil"/>
              <w:left w:val="nil"/>
              <w:bottom w:val="single" w:sz="4" w:space="0" w:color="auto"/>
              <w:right w:val="single" w:sz="4" w:space="0" w:color="auto"/>
            </w:tcBorders>
            <w:shd w:val="clear" w:color="000000" w:fill="F2F2F2"/>
            <w:noWrap/>
            <w:vAlign w:val="bottom"/>
            <w:hideMark/>
          </w:tcPr>
          <w:p w14:paraId="247C3BED" w14:textId="77777777" w:rsidR="002408AC" w:rsidRPr="002408AC" w:rsidRDefault="002408AC" w:rsidP="002408AC">
            <w:pPr>
              <w:jc w:val="right"/>
              <w:rPr>
                <w:color w:val="000000"/>
              </w:rPr>
            </w:pPr>
            <w:r w:rsidRPr="002408AC">
              <w:rPr>
                <w:color w:val="000000"/>
              </w:rPr>
              <w:t>21.000</w:t>
            </w:r>
          </w:p>
        </w:tc>
        <w:tc>
          <w:tcPr>
            <w:tcW w:w="996" w:type="dxa"/>
            <w:tcBorders>
              <w:top w:val="nil"/>
              <w:left w:val="nil"/>
              <w:bottom w:val="single" w:sz="4" w:space="0" w:color="auto"/>
              <w:right w:val="single" w:sz="4" w:space="0" w:color="auto"/>
            </w:tcBorders>
            <w:shd w:val="clear" w:color="000000" w:fill="F2F2F2"/>
            <w:noWrap/>
            <w:vAlign w:val="bottom"/>
            <w:hideMark/>
          </w:tcPr>
          <w:p w14:paraId="4D13C5E5" w14:textId="77777777" w:rsidR="002408AC" w:rsidRPr="002408AC" w:rsidRDefault="002408AC" w:rsidP="002408AC">
            <w:pPr>
              <w:jc w:val="right"/>
              <w:rPr>
                <w:color w:val="000000"/>
              </w:rPr>
            </w:pPr>
            <w:r w:rsidRPr="002408AC">
              <w:rPr>
                <w:color w:val="000000"/>
              </w:rPr>
              <w:t>22.000</w:t>
            </w:r>
          </w:p>
        </w:tc>
        <w:tc>
          <w:tcPr>
            <w:tcW w:w="996" w:type="dxa"/>
            <w:tcBorders>
              <w:top w:val="nil"/>
              <w:left w:val="nil"/>
              <w:bottom w:val="single" w:sz="4" w:space="0" w:color="auto"/>
              <w:right w:val="single" w:sz="4" w:space="0" w:color="auto"/>
            </w:tcBorders>
            <w:shd w:val="clear" w:color="000000" w:fill="F2F2F2"/>
            <w:noWrap/>
            <w:vAlign w:val="bottom"/>
            <w:hideMark/>
          </w:tcPr>
          <w:p w14:paraId="0A9BB105" w14:textId="77777777" w:rsidR="002408AC" w:rsidRPr="002408AC" w:rsidRDefault="002408AC" w:rsidP="002408AC">
            <w:pPr>
              <w:jc w:val="right"/>
              <w:rPr>
                <w:color w:val="000000"/>
              </w:rPr>
            </w:pPr>
            <w:r w:rsidRPr="002408AC">
              <w:rPr>
                <w:color w:val="000000"/>
              </w:rPr>
              <w:t>23.000</w:t>
            </w:r>
          </w:p>
        </w:tc>
        <w:tc>
          <w:tcPr>
            <w:tcW w:w="996" w:type="dxa"/>
            <w:tcBorders>
              <w:top w:val="nil"/>
              <w:left w:val="nil"/>
              <w:bottom w:val="single" w:sz="4" w:space="0" w:color="auto"/>
              <w:right w:val="single" w:sz="4" w:space="0" w:color="auto"/>
            </w:tcBorders>
            <w:shd w:val="clear" w:color="000000" w:fill="F2F2F2"/>
            <w:noWrap/>
            <w:vAlign w:val="bottom"/>
            <w:hideMark/>
          </w:tcPr>
          <w:p w14:paraId="11E2C398" w14:textId="77777777" w:rsidR="002408AC" w:rsidRPr="002408AC" w:rsidRDefault="002408AC" w:rsidP="002408AC">
            <w:pPr>
              <w:jc w:val="right"/>
              <w:rPr>
                <w:color w:val="000000"/>
              </w:rPr>
            </w:pPr>
            <w:r w:rsidRPr="002408AC">
              <w:rPr>
                <w:color w:val="000000"/>
              </w:rPr>
              <w:t>24.000</w:t>
            </w:r>
          </w:p>
        </w:tc>
        <w:tc>
          <w:tcPr>
            <w:tcW w:w="996" w:type="dxa"/>
            <w:tcBorders>
              <w:top w:val="nil"/>
              <w:left w:val="nil"/>
              <w:bottom w:val="single" w:sz="4" w:space="0" w:color="auto"/>
              <w:right w:val="single" w:sz="4" w:space="0" w:color="auto"/>
            </w:tcBorders>
            <w:shd w:val="clear" w:color="000000" w:fill="F2F2F2"/>
            <w:noWrap/>
            <w:vAlign w:val="bottom"/>
            <w:hideMark/>
          </w:tcPr>
          <w:p w14:paraId="4376493A" w14:textId="77777777" w:rsidR="002408AC" w:rsidRPr="002408AC" w:rsidRDefault="002408AC" w:rsidP="002408AC">
            <w:pPr>
              <w:jc w:val="right"/>
              <w:rPr>
                <w:color w:val="000000"/>
              </w:rPr>
            </w:pPr>
            <w:r w:rsidRPr="002408AC">
              <w:rPr>
                <w:color w:val="000000"/>
              </w:rPr>
              <w:t>25.000</w:t>
            </w:r>
          </w:p>
        </w:tc>
        <w:tc>
          <w:tcPr>
            <w:tcW w:w="996" w:type="dxa"/>
            <w:tcBorders>
              <w:top w:val="nil"/>
              <w:left w:val="nil"/>
              <w:bottom w:val="single" w:sz="4" w:space="0" w:color="auto"/>
              <w:right w:val="single" w:sz="4" w:space="0" w:color="auto"/>
            </w:tcBorders>
            <w:shd w:val="clear" w:color="000000" w:fill="F2F2F2"/>
            <w:noWrap/>
            <w:vAlign w:val="bottom"/>
            <w:hideMark/>
          </w:tcPr>
          <w:p w14:paraId="2BE419F4" w14:textId="77777777" w:rsidR="002408AC" w:rsidRPr="002408AC" w:rsidRDefault="002408AC" w:rsidP="002408AC">
            <w:pPr>
              <w:jc w:val="right"/>
              <w:rPr>
                <w:color w:val="000000"/>
              </w:rPr>
            </w:pPr>
            <w:r w:rsidRPr="002408AC">
              <w:rPr>
                <w:color w:val="000000"/>
              </w:rPr>
              <w:t>26.000</w:t>
            </w:r>
          </w:p>
        </w:tc>
        <w:tc>
          <w:tcPr>
            <w:tcW w:w="996" w:type="dxa"/>
            <w:tcBorders>
              <w:top w:val="nil"/>
              <w:left w:val="nil"/>
              <w:bottom w:val="single" w:sz="4" w:space="0" w:color="auto"/>
              <w:right w:val="single" w:sz="4" w:space="0" w:color="auto"/>
            </w:tcBorders>
            <w:shd w:val="clear" w:color="000000" w:fill="F2F2F2"/>
            <w:noWrap/>
            <w:vAlign w:val="bottom"/>
            <w:hideMark/>
          </w:tcPr>
          <w:p w14:paraId="68C45DFC" w14:textId="77777777" w:rsidR="002408AC" w:rsidRPr="002408AC" w:rsidRDefault="002408AC" w:rsidP="002408AC">
            <w:pPr>
              <w:jc w:val="right"/>
              <w:rPr>
                <w:color w:val="000000"/>
              </w:rPr>
            </w:pPr>
            <w:r w:rsidRPr="002408AC">
              <w:rPr>
                <w:color w:val="000000"/>
              </w:rPr>
              <w:t>27.000</w:t>
            </w:r>
          </w:p>
        </w:tc>
        <w:tc>
          <w:tcPr>
            <w:tcW w:w="997" w:type="dxa"/>
            <w:tcBorders>
              <w:top w:val="nil"/>
              <w:left w:val="nil"/>
              <w:bottom w:val="single" w:sz="4" w:space="0" w:color="auto"/>
              <w:right w:val="single" w:sz="4" w:space="0" w:color="auto"/>
            </w:tcBorders>
            <w:shd w:val="clear" w:color="000000" w:fill="F2F2F2"/>
            <w:noWrap/>
            <w:vAlign w:val="bottom"/>
            <w:hideMark/>
          </w:tcPr>
          <w:p w14:paraId="50567D2A" w14:textId="77777777" w:rsidR="002408AC" w:rsidRPr="002408AC" w:rsidRDefault="002408AC" w:rsidP="002408AC">
            <w:pPr>
              <w:jc w:val="right"/>
              <w:rPr>
                <w:color w:val="000000"/>
              </w:rPr>
            </w:pPr>
            <w:r w:rsidRPr="002408AC">
              <w:rPr>
                <w:color w:val="000000"/>
              </w:rPr>
              <w:t>28.000</w:t>
            </w:r>
          </w:p>
        </w:tc>
      </w:tr>
      <w:tr w:rsidR="002408AC" w:rsidRPr="002408AC" w14:paraId="38DD2ADF"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9BCC65D"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hideMark/>
          </w:tcPr>
          <w:p w14:paraId="5A12D12C" w14:textId="77777777" w:rsidR="002408AC" w:rsidRPr="002408AC" w:rsidRDefault="002408AC" w:rsidP="002408AC">
            <w:pPr>
              <w:rPr>
                <w:color w:val="000000"/>
              </w:rPr>
            </w:pPr>
            <w:r w:rsidRPr="002408AC">
              <w:rPr>
                <w:color w:val="000000"/>
              </w:rPr>
              <w:t>Располагаемая мощность оборуд</w:t>
            </w:r>
            <w:r w:rsidRPr="002408AC">
              <w:rPr>
                <w:color w:val="000000"/>
              </w:rPr>
              <w:t>о</w:t>
            </w:r>
            <w:r w:rsidRPr="002408AC">
              <w:rPr>
                <w:color w:val="000000"/>
              </w:rPr>
              <w:t>вания</w:t>
            </w:r>
          </w:p>
        </w:tc>
        <w:tc>
          <w:tcPr>
            <w:tcW w:w="1394" w:type="dxa"/>
            <w:tcBorders>
              <w:top w:val="nil"/>
              <w:left w:val="nil"/>
              <w:bottom w:val="single" w:sz="4" w:space="0" w:color="auto"/>
              <w:right w:val="single" w:sz="4" w:space="0" w:color="auto"/>
            </w:tcBorders>
            <w:shd w:val="clear" w:color="auto" w:fill="auto"/>
            <w:vAlign w:val="center"/>
            <w:hideMark/>
          </w:tcPr>
          <w:p w14:paraId="1EEF7AB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442E637"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7586A6DE"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49BC7926"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5E809339"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059CEB8B"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7004F44E"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091D591D"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45F05BEA" w14:textId="77777777" w:rsidR="002408AC" w:rsidRPr="002408AC" w:rsidRDefault="002408AC" w:rsidP="002408AC">
            <w:pPr>
              <w:jc w:val="right"/>
              <w:rPr>
                <w:color w:val="000000"/>
              </w:rPr>
            </w:pPr>
            <w:r w:rsidRPr="002408AC">
              <w:rPr>
                <w:color w:val="000000"/>
              </w:rPr>
              <w:t>0.172</w:t>
            </w:r>
          </w:p>
        </w:tc>
        <w:tc>
          <w:tcPr>
            <w:tcW w:w="996" w:type="dxa"/>
            <w:tcBorders>
              <w:top w:val="nil"/>
              <w:left w:val="nil"/>
              <w:bottom w:val="single" w:sz="4" w:space="0" w:color="auto"/>
              <w:right w:val="single" w:sz="4" w:space="0" w:color="auto"/>
            </w:tcBorders>
            <w:shd w:val="clear" w:color="000000" w:fill="F2F2F2"/>
            <w:noWrap/>
            <w:vAlign w:val="bottom"/>
            <w:hideMark/>
          </w:tcPr>
          <w:p w14:paraId="31030A8F" w14:textId="77777777" w:rsidR="002408AC" w:rsidRPr="002408AC" w:rsidRDefault="002408AC" w:rsidP="002408AC">
            <w:pPr>
              <w:jc w:val="right"/>
              <w:rPr>
                <w:color w:val="000000"/>
              </w:rPr>
            </w:pPr>
            <w:r w:rsidRPr="002408AC">
              <w:rPr>
                <w:color w:val="000000"/>
              </w:rPr>
              <w:t>0.172</w:t>
            </w:r>
          </w:p>
        </w:tc>
        <w:tc>
          <w:tcPr>
            <w:tcW w:w="997" w:type="dxa"/>
            <w:tcBorders>
              <w:top w:val="nil"/>
              <w:left w:val="nil"/>
              <w:bottom w:val="single" w:sz="4" w:space="0" w:color="auto"/>
              <w:right w:val="single" w:sz="4" w:space="0" w:color="auto"/>
            </w:tcBorders>
            <w:shd w:val="clear" w:color="000000" w:fill="F2F2F2"/>
            <w:noWrap/>
            <w:vAlign w:val="bottom"/>
            <w:hideMark/>
          </w:tcPr>
          <w:p w14:paraId="5CB8CEAA" w14:textId="77777777" w:rsidR="002408AC" w:rsidRPr="002408AC" w:rsidRDefault="002408AC" w:rsidP="002408AC">
            <w:pPr>
              <w:jc w:val="right"/>
              <w:rPr>
                <w:color w:val="000000"/>
              </w:rPr>
            </w:pPr>
            <w:r w:rsidRPr="002408AC">
              <w:rPr>
                <w:color w:val="000000"/>
              </w:rPr>
              <w:t>0.172</w:t>
            </w:r>
          </w:p>
        </w:tc>
      </w:tr>
      <w:tr w:rsidR="002408AC" w:rsidRPr="002408AC" w14:paraId="23EE158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7C2820F"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hideMark/>
          </w:tcPr>
          <w:p w14:paraId="1C043326"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w:t>
            </w:r>
          </w:p>
        </w:tc>
        <w:tc>
          <w:tcPr>
            <w:tcW w:w="1394" w:type="dxa"/>
            <w:tcBorders>
              <w:top w:val="nil"/>
              <w:left w:val="nil"/>
              <w:bottom w:val="single" w:sz="4" w:space="0" w:color="auto"/>
              <w:right w:val="single" w:sz="4" w:space="0" w:color="auto"/>
            </w:tcBorders>
            <w:shd w:val="clear" w:color="auto" w:fill="auto"/>
            <w:vAlign w:val="center"/>
            <w:hideMark/>
          </w:tcPr>
          <w:p w14:paraId="682AE709"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0EE20E1"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5A70450F"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20162AD1"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0D7549A7"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67974835"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31BA1077"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4A167EB2"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5C0747DB" w14:textId="77777777" w:rsidR="002408AC" w:rsidRPr="002408AC" w:rsidRDefault="002408AC" w:rsidP="002408AC">
            <w:pPr>
              <w:jc w:val="right"/>
              <w:rPr>
                <w:color w:val="000000"/>
              </w:rPr>
            </w:pPr>
            <w:r w:rsidRPr="002408AC">
              <w:rPr>
                <w:color w:val="000000"/>
              </w:rPr>
              <w:t>0.001</w:t>
            </w:r>
          </w:p>
        </w:tc>
        <w:tc>
          <w:tcPr>
            <w:tcW w:w="996" w:type="dxa"/>
            <w:tcBorders>
              <w:top w:val="nil"/>
              <w:left w:val="nil"/>
              <w:bottom w:val="single" w:sz="4" w:space="0" w:color="auto"/>
              <w:right w:val="single" w:sz="4" w:space="0" w:color="auto"/>
            </w:tcBorders>
            <w:shd w:val="clear" w:color="000000" w:fill="F2F2F2"/>
            <w:noWrap/>
            <w:vAlign w:val="bottom"/>
            <w:hideMark/>
          </w:tcPr>
          <w:p w14:paraId="1E5C8A8E" w14:textId="77777777" w:rsidR="002408AC" w:rsidRPr="002408AC" w:rsidRDefault="002408AC" w:rsidP="002408AC">
            <w:pPr>
              <w:jc w:val="right"/>
              <w:rPr>
                <w:color w:val="000000"/>
              </w:rPr>
            </w:pPr>
            <w:r w:rsidRPr="002408AC">
              <w:rPr>
                <w:color w:val="000000"/>
              </w:rPr>
              <w:t>0.001</w:t>
            </w:r>
          </w:p>
        </w:tc>
        <w:tc>
          <w:tcPr>
            <w:tcW w:w="997" w:type="dxa"/>
            <w:tcBorders>
              <w:top w:val="nil"/>
              <w:left w:val="nil"/>
              <w:bottom w:val="single" w:sz="4" w:space="0" w:color="auto"/>
              <w:right w:val="single" w:sz="4" w:space="0" w:color="auto"/>
            </w:tcBorders>
            <w:shd w:val="clear" w:color="000000" w:fill="F2F2F2"/>
            <w:noWrap/>
            <w:vAlign w:val="bottom"/>
            <w:hideMark/>
          </w:tcPr>
          <w:p w14:paraId="5F3C35F0" w14:textId="77777777" w:rsidR="002408AC" w:rsidRPr="002408AC" w:rsidRDefault="002408AC" w:rsidP="002408AC">
            <w:pPr>
              <w:jc w:val="right"/>
              <w:rPr>
                <w:color w:val="000000"/>
              </w:rPr>
            </w:pPr>
            <w:r w:rsidRPr="002408AC">
              <w:rPr>
                <w:color w:val="000000"/>
              </w:rPr>
              <w:t>0.001</w:t>
            </w:r>
          </w:p>
        </w:tc>
      </w:tr>
      <w:tr w:rsidR="002408AC" w:rsidRPr="002408AC" w14:paraId="57D4D55E"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FBD8222"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hideMark/>
          </w:tcPr>
          <w:p w14:paraId="2436503C" w14:textId="77777777" w:rsidR="002408AC" w:rsidRPr="002408AC" w:rsidRDefault="002408AC" w:rsidP="002408AC">
            <w:pPr>
              <w:rPr>
                <w:color w:val="000000"/>
              </w:rPr>
            </w:pPr>
            <w:r w:rsidRPr="002408AC">
              <w:rPr>
                <w:color w:val="000000"/>
              </w:rPr>
              <w:t>Потери мощн</w:t>
            </w:r>
            <w:r w:rsidRPr="002408AC">
              <w:rPr>
                <w:color w:val="000000"/>
              </w:rPr>
              <w:t>о</w:t>
            </w:r>
            <w:r w:rsidRPr="002408AC">
              <w:rPr>
                <w:color w:val="000000"/>
              </w:rPr>
              <w:t xml:space="preserve">сти в тепловой сети,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52B0C74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2D961C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888121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72AC23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E68905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C77335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F8D47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BFAAC1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AA8112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CA693C7"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1D80233E" w14:textId="77777777" w:rsidR="002408AC" w:rsidRPr="002408AC" w:rsidRDefault="002408AC" w:rsidP="002408AC">
            <w:pPr>
              <w:jc w:val="right"/>
              <w:rPr>
                <w:color w:val="000000"/>
              </w:rPr>
            </w:pPr>
            <w:r w:rsidRPr="002408AC">
              <w:rPr>
                <w:color w:val="000000"/>
              </w:rPr>
              <w:t>0.000</w:t>
            </w:r>
          </w:p>
        </w:tc>
      </w:tr>
      <w:tr w:rsidR="002408AC" w:rsidRPr="002408AC" w14:paraId="4C94A32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B0A5ACE" w14:textId="77777777" w:rsidR="002408AC" w:rsidRPr="002408AC" w:rsidRDefault="002408AC" w:rsidP="002408AC">
            <w:pPr>
              <w:rPr>
                <w:color w:val="000000"/>
              </w:rPr>
            </w:pPr>
            <w:r w:rsidRPr="002408AC">
              <w:rPr>
                <w:color w:val="000000"/>
              </w:rPr>
              <w:t>6.1.</w:t>
            </w:r>
          </w:p>
        </w:tc>
        <w:tc>
          <w:tcPr>
            <w:tcW w:w="2270" w:type="dxa"/>
            <w:tcBorders>
              <w:top w:val="nil"/>
              <w:left w:val="nil"/>
              <w:bottom w:val="single" w:sz="4" w:space="0" w:color="auto"/>
              <w:right w:val="single" w:sz="4" w:space="0" w:color="auto"/>
            </w:tcBorders>
            <w:shd w:val="clear" w:color="auto" w:fill="auto"/>
            <w:hideMark/>
          </w:tcPr>
          <w:p w14:paraId="774A5AA3"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те</w:t>
            </w:r>
            <w:r w:rsidRPr="002408AC">
              <w:rPr>
                <w:color w:val="000000"/>
              </w:rPr>
              <w:t>п</w:t>
            </w:r>
            <w:r w:rsidRPr="002408AC">
              <w:rPr>
                <w:color w:val="000000"/>
              </w:rPr>
              <w:t>лоснабжающей о</w:t>
            </w:r>
            <w:r w:rsidRPr="002408AC">
              <w:rPr>
                <w:color w:val="000000"/>
              </w:rPr>
              <w:t>р</w:t>
            </w:r>
            <w:r w:rsidRPr="002408AC">
              <w:rPr>
                <w:color w:val="000000"/>
              </w:rPr>
              <w:t>ганизации</w:t>
            </w:r>
          </w:p>
        </w:tc>
        <w:tc>
          <w:tcPr>
            <w:tcW w:w="1394" w:type="dxa"/>
            <w:tcBorders>
              <w:top w:val="nil"/>
              <w:left w:val="nil"/>
              <w:bottom w:val="single" w:sz="4" w:space="0" w:color="auto"/>
              <w:right w:val="single" w:sz="4" w:space="0" w:color="auto"/>
            </w:tcBorders>
            <w:shd w:val="clear" w:color="auto" w:fill="auto"/>
            <w:vAlign w:val="center"/>
            <w:hideMark/>
          </w:tcPr>
          <w:p w14:paraId="7A841C31"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93A831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4C46DA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AFD7D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F83F1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098B24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CFC9A6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1BCFD6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A51F5B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4C4824"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0A78850B" w14:textId="77777777" w:rsidR="002408AC" w:rsidRPr="002408AC" w:rsidRDefault="002408AC" w:rsidP="002408AC">
            <w:pPr>
              <w:jc w:val="right"/>
              <w:rPr>
                <w:color w:val="000000"/>
              </w:rPr>
            </w:pPr>
            <w:r w:rsidRPr="002408AC">
              <w:rPr>
                <w:color w:val="000000"/>
              </w:rPr>
              <w:t>0.000</w:t>
            </w:r>
          </w:p>
        </w:tc>
      </w:tr>
      <w:tr w:rsidR="002408AC" w:rsidRPr="002408AC" w14:paraId="1593808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D43024D" w14:textId="77777777" w:rsidR="002408AC" w:rsidRPr="002408AC" w:rsidRDefault="002408AC" w:rsidP="002408AC">
            <w:pPr>
              <w:rPr>
                <w:color w:val="000000"/>
              </w:rPr>
            </w:pPr>
            <w:r w:rsidRPr="002408AC">
              <w:rPr>
                <w:color w:val="000000"/>
              </w:rPr>
              <w:t>6.2.</w:t>
            </w:r>
          </w:p>
        </w:tc>
        <w:tc>
          <w:tcPr>
            <w:tcW w:w="2270" w:type="dxa"/>
            <w:tcBorders>
              <w:top w:val="nil"/>
              <w:left w:val="nil"/>
              <w:bottom w:val="single" w:sz="4" w:space="0" w:color="auto"/>
              <w:right w:val="single" w:sz="4" w:space="0" w:color="auto"/>
            </w:tcBorders>
            <w:shd w:val="clear" w:color="auto" w:fill="auto"/>
            <w:hideMark/>
          </w:tcPr>
          <w:p w14:paraId="0EBC3199"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п</w:t>
            </w:r>
            <w:r w:rsidRPr="002408AC">
              <w:rPr>
                <w:color w:val="000000"/>
              </w:rPr>
              <w:t>о</w:t>
            </w:r>
            <w:r w:rsidRPr="002408AC">
              <w:rPr>
                <w:color w:val="000000"/>
              </w:rPr>
              <w:t>треб</w:t>
            </w:r>
            <w:r w:rsidRPr="002408AC">
              <w:rPr>
                <w:color w:val="000000"/>
              </w:rPr>
              <w:t>и</w:t>
            </w:r>
            <w:r w:rsidRPr="002408AC">
              <w:rPr>
                <w:color w:val="000000"/>
              </w:rPr>
              <w:t>телей</w:t>
            </w:r>
          </w:p>
        </w:tc>
        <w:tc>
          <w:tcPr>
            <w:tcW w:w="1394" w:type="dxa"/>
            <w:tcBorders>
              <w:top w:val="nil"/>
              <w:left w:val="nil"/>
              <w:bottom w:val="single" w:sz="4" w:space="0" w:color="auto"/>
              <w:right w:val="single" w:sz="4" w:space="0" w:color="auto"/>
            </w:tcBorders>
            <w:shd w:val="clear" w:color="auto" w:fill="auto"/>
            <w:vAlign w:val="center"/>
            <w:hideMark/>
          </w:tcPr>
          <w:p w14:paraId="64C7642A"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05A9831"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3E8D701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311BF2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ADE253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7475D3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7D0E37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3B36B8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30FA5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3002BA6"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689775EA" w14:textId="77777777" w:rsidR="002408AC" w:rsidRPr="002408AC" w:rsidRDefault="002408AC" w:rsidP="002408AC">
            <w:pPr>
              <w:jc w:val="right"/>
              <w:rPr>
                <w:color w:val="000000"/>
              </w:rPr>
            </w:pPr>
            <w:r w:rsidRPr="002408AC">
              <w:rPr>
                <w:color w:val="000000"/>
              </w:rPr>
              <w:t>0.000</w:t>
            </w:r>
          </w:p>
        </w:tc>
      </w:tr>
      <w:tr w:rsidR="002408AC" w:rsidRPr="002408AC" w14:paraId="5081300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6B691CF" w14:textId="77777777" w:rsidR="002408AC" w:rsidRPr="002408AC" w:rsidRDefault="002408AC" w:rsidP="002408AC">
            <w:pPr>
              <w:rPr>
                <w:color w:val="000000"/>
              </w:rPr>
            </w:pPr>
            <w:r w:rsidRPr="002408AC">
              <w:rPr>
                <w:color w:val="000000"/>
              </w:rPr>
              <w:t>7</w:t>
            </w:r>
          </w:p>
        </w:tc>
        <w:tc>
          <w:tcPr>
            <w:tcW w:w="2270" w:type="dxa"/>
            <w:tcBorders>
              <w:top w:val="nil"/>
              <w:left w:val="nil"/>
              <w:bottom w:val="single" w:sz="4" w:space="0" w:color="auto"/>
              <w:right w:val="single" w:sz="4" w:space="0" w:color="auto"/>
            </w:tcBorders>
            <w:shd w:val="clear" w:color="auto" w:fill="auto"/>
            <w:hideMark/>
          </w:tcPr>
          <w:p w14:paraId="35049914" w14:textId="77777777" w:rsidR="002408AC" w:rsidRPr="002408AC" w:rsidRDefault="002408AC" w:rsidP="002408AC">
            <w:pPr>
              <w:rPr>
                <w:color w:val="000000"/>
              </w:rPr>
            </w:pPr>
            <w:r w:rsidRPr="002408AC">
              <w:rPr>
                <w:color w:val="000000"/>
              </w:rPr>
              <w:t>Хозяйственные нужды</w:t>
            </w:r>
          </w:p>
        </w:tc>
        <w:tc>
          <w:tcPr>
            <w:tcW w:w="1394" w:type="dxa"/>
            <w:tcBorders>
              <w:top w:val="nil"/>
              <w:left w:val="nil"/>
              <w:bottom w:val="single" w:sz="4" w:space="0" w:color="auto"/>
              <w:right w:val="single" w:sz="4" w:space="0" w:color="auto"/>
            </w:tcBorders>
            <w:shd w:val="clear" w:color="auto" w:fill="auto"/>
            <w:vAlign w:val="center"/>
            <w:hideMark/>
          </w:tcPr>
          <w:p w14:paraId="0C7156CE"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31BDBB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EC84B1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4F50B3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7BC2BB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8E643E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4C6E94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DEF264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A9C261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36E3851"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46734DEC" w14:textId="77777777" w:rsidR="002408AC" w:rsidRPr="002408AC" w:rsidRDefault="002408AC" w:rsidP="002408AC">
            <w:pPr>
              <w:jc w:val="right"/>
              <w:rPr>
                <w:color w:val="000000"/>
              </w:rPr>
            </w:pPr>
            <w:r w:rsidRPr="002408AC">
              <w:rPr>
                <w:color w:val="000000"/>
              </w:rPr>
              <w:t>0.000</w:t>
            </w:r>
          </w:p>
        </w:tc>
      </w:tr>
      <w:tr w:rsidR="002408AC" w:rsidRPr="002408AC" w14:paraId="0FCE3D4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71D29FC" w14:textId="77777777" w:rsidR="002408AC" w:rsidRPr="002408AC" w:rsidRDefault="002408AC" w:rsidP="002408AC">
            <w:pPr>
              <w:rPr>
                <w:color w:val="000000"/>
              </w:rPr>
            </w:pPr>
            <w:r w:rsidRPr="002408AC">
              <w:rPr>
                <w:color w:val="000000"/>
              </w:rPr>
              <w:t>8</w:t>
            </w:r>
          </w:p>
        </w:tc>
        <w:tc>
          <w:tcPr>
            <w:tcW w:w="2270" w:type="dxa"/>
            <w:tcBorders>
              <w:top w:val="nil"/>
              <w:left w:val="nil"/>
              <w:bottom w:val="single" w:sz="4" w:space="0" w:color="auto"/>
              <w:right w:val="single" w:sz="4" w:space="0" w:color="auto"/>
            </w:tcBorders>
            <w:shd w:val="clear" w:color="auto" w:fill="auto"/>
            <w:hideMark/>
          </w:tcPr>
          <w:p w14:paraId="04E05210" w14:textId="77777777" w:rsidR="002408AC" w:rsidRPr="002408AC" w:rsidRDefault="002408AC" w:rsidP="002408AC">
            <w:pPr>
              <w:rPr>
                <w:color w:val="000000"/>
              </w:rPr>
            </w:pPr>
            <w:r w:rsidRPr="002408AC">
              <w:rPr>
                <w:color w:val="000000"/>
              </w:rPr>
              <w:t>Расчетная прис</w:t>
            </w:r>
            <w:r w:rsidRPr="002408AC">
              <w:rPr>
                <w:color w:val="000000"/>
              </w:rPr>
              <w:t>о</w:t>
            </w:r>
            <w:r w:rsidRPr="002408AC">
              <w:rPr>
                <w:color w:val="000000"/>
              </w:rPr>
              <w:t xml:space="preserve">единенная тепловая нагрузка,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2CB8D50E"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9D23820"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20C00CC0"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02B5F586"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1998CC01"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15D7104B"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7698D420"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600EC962"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325094E3"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586C8B99" w14:textId="77777777" w:rsidR="002408AC" w:rsidRPr="002408AC" w:rsidRDefault="002408AC" w:rsidP="002408AC">
            <w:pPr>
              <w:jc w:val="right"/>
              <w:rPr>
                <w:color w:val="000000"/>
              </w:rPr>
            </w:pPr>
            <w:r w:rsidRPr="002408AC">
              <w:rPr>
                <w:color w:val="000000"/>
              </w:rPr>
              <w:t>0.045</w:t>
            </w:r>
          </w:p>
        </w:tc>
        <w:tc>
          <w:tcPr>
            <w:tcW w:w="997" w:type="dxa"/>
            <w:tcBorders>
              <w:top w:val="nil"/>
              <w:left w:val="nil"/>
              <w:bottom w:val="single" w:sz="4" w:space="0" w:color="auto"/>
              <w:right w:val="single" w:sz="4" w:space="0" w:color="auto"/>
            </w:tcBorders>
            <w:shd w:val="clear" w:color="000000" w:fill="F2F2F2"/>
            <w:noWrap/>
            <w:vAlign w:val="bottom"/>
            <w:hideMark/>
          </w:tcPr>
          <w:p w14:paraId="57346331" w14:textId="77777777" w:rsidR="002408AC" w:rsidRPr="002408AC" w:rsidRDefault="002408AC" w:rsidP="002408AC">
            <w:pPr>
              <w:jc w:val="right"/>
              <w:rPr>
                <w:color w:val="000000"/>
              </w:rPr>
            </w:pPr>
            <w:r w:rsidRPr="002408AC">
              <w:rPr>
                <w:color w:val="000000"/>
              </w:rPr>
              <w:t>0.045</w:t>
            </w:r>
          </w:p>
        </w:tc>
      </w:tr>
      <w:tr w:rsidR="002408AC" w:rsidRPr="002408AC" w14:paraId="7915F931"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61069AF" w14:textId="77777777" w:rsidR="002408AC" w:rsidRPr="002408AC" w:rsidRDefault="002408AC" w:rsidP="002408AC">
            <w:pPr>
              <w:rPr>
                <w:color w:val="000000"/>
              </w:rPr>
            </w:pPr>
            <w:r w:rsidRPr="002408AC">
              <w:rPr>
                <w:color w:val="000000"/>
              </w:rPr>
              <w:lastRenderedPageBreak/>
              <w:t>8.1.</w:t>
            </w:r>
          </w:p>
        </w:tc>
        <w:tc>
          <w:tcPr>
            <w:tcW w:w="2270" w:type="dxa"/>
            <w:tcBorders>
              <w:top w:val="nil"/>
              <w:left w:val="nil"/>
              <w:bottom w:val="single" w:sz="4" w:space="0" w:color="auto"/>
              <w:right w:val="single" w:sz="4" w:space="0" w:color="auto"/>
            </w:tcBorders>
            <w:shd w:val="clear" w:color="auto" w:fill="auto"/>
            <w:hideMark/>
          </w:tcPr>
          <w:p w14:paraId="6EB34992" w14:textId="77777777" w:rsidR="002408AC" w:rsidRPr="002408AC" w:rsidRDefault="002408AC" w:rsidP="002408AC">
            <w:pPr>
              <w:rPr>
                <w:color w:val="000000"/>
              </w:rPr>
            </w:pPr>
            <w:r w:rsidRPr="002408AC">
              <w:rPr>
                <w:color w:val="000000"/>
              </w:rPr>
              <w:t>Отопление</w:t>
            </w:r>
          </w:p>
        </w:tc>
        <w:tc>
          <w:tcPr>
            <w:tcW w:w="1394" w:type="dxa"/>
            <w:tcBorders>
              <w:top w:val="nil"/>
              <w:left w:val="nil"/>
              <w:bottom w:val="single" w:sz="4" w:space="0" w:color="auto"/>
              <w:right w:val="single" w:sz="4" w:space="0" w:color="auto"/>
            </w:tcBorders>
            <w:shd w:val="clear" w:color="auto" w:fill="auto"/>
            <w:vAlign w:val="center"/>
            <w:hideMark/>
          </w:tcPr>
          <w:p w14:paraId="6F1A4E90"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F44D323"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6E64C40C"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2AC1F480"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6DCD9AF4"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03BE7549"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3CA621B3"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4C67A200"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3EBEA8E6" w14:textId="77777777" w:rsidR="002408AC" w:rsidRPr="002408AC" w:rsidRDefault="002408AC" w:rsidP="002408AC">
            <w:pPr>
              <w:jc w:val="right"/>
              <w:rPr>
                <w:color w:val="000000"/>
              </w:rPr>
            </w:pPr>
            <w:r w:rsidRPr="002408AC">
              <w:rPr>
                <w:color w:val="000000"/>
              </w:rPr>
              <w:t>0.045</w:t>
            </w:r>
          </w:p>
        </w:tc>
        <w:tc>
          <w:tcPr>
            <w:tcW w:w="996" w:type="dxa"/>
            <w:tcBorders>
              <w:top w:val="nil"/>
              <w:left w:val="nil"/>
              <w:bottom w:val="single" w:sz="4" w:space="0" w:color="auto"/>
              <w:right w:val="single" w:sz="4" w:space="0" w:color="auto"/>
            </w:tcBorders>
            <w:shd w:val="clear" w:color="000000" w:fill="F2F2F2"/>
            <w:noWrap/>
            <w:vAlign w:val="bottom"/>
            <w:hideMark/>
          </w:tcPr>
          <w:p w14:paraId="336263A9" w14:textId="77777777" w:rsidR="002408AC" w:rsidRPr="002408AC" w:rsidRDefault="002408AC" w:rsidP="002408AC">
            <w:pPr>
              <w:jc w:val="right"/>
              <w:rPr>
                <w:color w:val="000000"/>
              </w:rPr>
            </w:pPr>
            <w:r w:rsidRPr="002408AC">
              <w:rPr>
                <w:color w:val="000000"/>
              </w:rPr>
              <w:t>0.045</w:t>
            </w:r>
          </w:p>
        </w:tc>
        <w:tc>
          <w:tcPr>
            <w:tcW w:w="997" w:type="dxa"/>
            <w:tcBorders>
              <w:top w:val="nil"/>
              <w:left w:val="nil"/>
              <w:bottom w:val="single" w:sz="4" w:space="0" w:color="auto"/>
              <w:right w:val="single" w:sz="4" w:space="0" w:color="auto"/>
            </w:tcBorders>
            <w:shd w:val="clear" w:color="000000" w:fill="F2F2F2"/>
            <w:noWrap/>
            <w:vAlign w:val="bottom"/>
            <w:hideMark/>
          </w:tcPr>
          <w:p w14:paraId="609617A5" w14:textId="77777777" w:rsidR="002408AC" w:rsidRPr="002408AC" w:rsidRDefault="002408AC" w:rsidP="002408AC">
            <w:pPr>
              <w:jc w:val="right"/>
              <w:rPr>
                <w:color w:val="000000"/>
              </w:rPr>
            </w:pPr>
            <w:r w:rsidRPr="002408AC">
              <w:rPr>
                <w:color w:val="000000"/>
              </w:rPr>
              <w:t>0.045</w:t>
            </w:r>
          </w:p>
        </w:tc>
      </w:tr>
      <w:tr w:rsidR="002408AC" w:rsidRPr="002408AC" w14:paraId="6FDAD0E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B05CE5A" w14:textId="77777777" w:rsidR="002408AC" w:rsidRPr="002408AC" w:rsidRDefault="002408AC" w:rsidP="002408AC">
            <w:pPr>
              <w:rPr>
                <w:color w:val="000000"/>
              </w:rPr>
            </w:pPr>
            <w:r w:rsidRPr="002408AC">
              <w:rPr>
                <w:color w:val="000000"/>
              </w:rPr>
              <w:t>8.2.</w:t>
            </w:r>
          </w:p>
        </w:tc>
        <w:tc>
          <w:tcPr>
            <w:tcW w:w="2270" w:type="dxa"/>
            <w:tcBorders>
              <w:top w:val="nil"/>
              <w:left w:val="nil"/>
              <w:bottom w:val="single" w:sz="4" w:space="0" w:color="auto"/>
              <w:right w:val="single" w:sz="4" w:space="0" w:color="auto"/>
            </w:tcBorders>
            <w:shd w:val="clear" w:color="auto" w:fill="auto"/>
            <w:hideMark/>
          </w:tcPr>
          <w:p w14:paraId="08CA2EC9" w14:textId="77777777" w:rsidR="002408AC" w:rsidRPr="002408AC" w:rsidRDefault="002408AC" w:rsidP="002408AC">
            <w:pPr>
              <w:rPr>
                <w:color w:val="000000"/>
              </w:rPr>
            </w:pPr>
            <w:r w:rsidRPr="002408AC">
              <w:rPr>
                <w:color w:val="000000"/>
              </w:rPr>
              <w:t>Вентиляция</w:t>
            </w:r>
          </w:p>
        </w:tc>
        <w:tc>
          <w:tcPr>
            <w:tcW w:w="1394" w:type="dxa"/>
            <w:tcBorders>
              <w:top w:val="nil"/>
              <w:left w:val="nil"/>
              <w:bottom w:val="single" w:sz="4" w:space="0" w:color="auto"/>
              <w:right w:val="single" w:sz="4" w:space="0" w:color="auto"/>
            </w:tcBorders>
            <w:shd w:val="clear" w:color="auto" w:fill="auto"/>
            <w:vAlign w:val="center"/>
            <w:hideMark/>
          </w:tcPr>
          <w:p w14:paraId="4F719190"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2EA1229"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8C7885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9C7069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355A31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75F162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5E0C93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B949CB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F4D393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0984B32"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0D8985B3" w14:textId="77777777" w:rsidR="002408AC" w:rsidRPr="002408AC" w:rsidRDefault="002408AC" w:rsidP="002408AC">
            <w:pPr>
              <w:jc w:val="right"/>
              <w:rPr>
                <w:color w:val="000000"/>
              </w:rPr>
            </w:pPr>
            <w:r w:rsidRPr="002408AC">
              <w:rPr>
                <w:color w:val="000000"/>
              </w:rPr>
              <w:t>0.000</w:t>
            </w:r>
          </w:p>
        </w:tc>
      </w:tr>
      <w:tr w:rsidR="002408AC" w:rsidRPr="002408AC" w14:paraId="61A6A528"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88D4CEB" w14:textId="77777777" w:rsidR="002408AC" w:rsidRPr="002408AC" w:rsidRDefault="002408AC" w:rsidP="002408AC">
            <w:pPr>
              <w:rPr>
                <w:color w:val="000000"/>
              </w:rPr>
            </w:pPr>
            <w:r w:rsidRPr="002408AC">
              <w:rPr>
                <w:color w:val="000000"/>
              </w:rPr>
              <w:t>8.3.</w:t>
            </w:r>
          </w:p>
        </w:tc>
        <w:tc>
          <w:tcPr>
            <w:tcW w:w="2270" w:type="dxa"/>
            <w:tcBorders>
              <w:top w:val="nil"/>
              <w:left w:val="nil"/>
              <w:bottom w:val="single" w:sz="4" w:space="0" w:color="auto"/>
              <w:right w:val="single" w:sz="4" w:space="0" w:color="auto"/>
            </w:tcBorders>
            <w:shd w:val="clear" w:color="auto" w:fill="auto"/>
            <w:hideMark/>
          </w:tcPr>
          <w:p w14:paraId="1FCC97EF" w14:textId="77777777" w:rsidR="002408AC" w:rsidRPr="002408AC" w:rsidRDefault="002408AC" w:rsidP="002408AC">
            <w:pPr>
              <w:rPr>
                <w:color w:val="000000"/>
              </w:rPr>
            </w:pPr>
            <w:r w:rsidRPr="002408AC">
              <w:rPr>
                <w:color w:val="000000"/>
              </w:rPr>
              <w:t>ГВС</w:t>
            </w:r>
          </w:p>
        </w:tc>
        <w:tc>
          <w:tcPr>
            <w:tcW w:w="1394" w:type="dxa"/>
            <w:tcBorders>
              <w:top w:val="nil"/>
              <w:left w:val="nil"/>
              <w:bottom w:val="single" w:sz="4" w:space="0" w:color="auto"/>
              <w:right w:val="single" w:sz="4" w:space="0" w:color="auto"/>
            </w:tcBorders>
            <w:shd w:val="clear" w:color="auto" w:fill="auto"/>
            <w:vAlign w:val="center"/>
            <w:hideMark/>
          </w:tcPr>
          <w:p w14:paraId="06ED6705"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5C95F15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F57D41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76F84F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C4DBEA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D97868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910A09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DECA50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A82F86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D801D25"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66EB0834" w14:textId="77777777" w:rsidR="002408AC" w:rsidRPr="002408AC" w:rsidRDefault="002408AC" w:rsidP="002408AC">
            <w:pPr>
              <w:jc w:val="right"/>
              <w:rPr>
                <w:color w:val="000000"/>
              </w:rPr>
            </w:pPr>
            <w:r w:rsidRPr="002408AC">
              <w:rPr>
                <w:color w:val="000000"/>
              </w:rPr>
              <w:t>0.000</w:t>
            </w:r>
          </w:p>
        </w:tc>
      </w:tr>
      <w:tr w:rsidR="002408AC" w:rsidRPr="002408AC" w14:paraId="6F7A594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511AC972" w14:textId="77777777" w:rsidR="002408AC" w:rsidRPr="002408AC" w:rsidRDefault="002408AC" w:rsidP="002408AC">
            <w:pPr>
              <w:rPr>
                <w:color w:val="000000"/>
              </w:rPr>
            </w:pPr>
            <w:r w:rsidRPr="002408AC">
              <w:rPr>
                <w:color w:val="000000"/>
              </w:rPr>
              <w:t>9</w:t>
            </w:r>
          </w:p>
        </w:tc>
        <w:tc>
          <w:tcPr>
            <w:tcW w:w="2270" w:type="dxa"/>
            <w:tcBorders>
              <w:top w:val="nil"/>
              <w:left w:val="nil"/>
              <w:bottom w:val="single" w:sz="4" w:space="0" w:color="auto"/>
              <w:right w:val="single" w:sz="4" w:space="0" w:color="auto"/>
            </w:tcBorders>
            <w:shd w:val="clear" w:color="auto" w:fill="auto"/>
            <w:hideMark/>
          </w:tcPr>
          <w:p w14:paraId="0BAEF30F" w14:textId="77777777" w:rsidR="002408AC" w:rsidRPr="002408AC" w:rsidRDefault="002408AC" w:rsidP="002408AC">
            <w:pPr>
              <w:rPr>
                <w:color w:val="000000"/>
              </w:rPr>
            </w:pPr>
            <w:r w:rsidRPr="002408AC">
              <w:rPr>
                <w:color w:val="000000"/>
              </w:rPr>
              <w:t>Р</w:t>
            </w:r>
            <w:r w:rsidRPr="002408AC">
              <w:rPr>
                <w:color w:val="000000"/>
              </w:rPr>
              <w:t>е</w:t>
            </w:r>
            <w:r w:rsidRPr="002408AC">
              <w:rPr>
                <w:color w:val="000000"/>
              </w:rPr>
              <w:t>зер</w:t>
            </w:r>
            <w:proofErr w:type="gramStart"/>
            <w:r w:rsidRPr="002408AC">
              <w:rPr>
                <w:color w:val="000000"/>
              </w:rPr>
              <w:t>в(</w:t>
            </w:r>
            <w:proofErr w:type="gramEnd"/>
            <w:r w:rsidRPr="002408AC">
              <w:rPr>
                <w:color w:val="000000"/>
              </w:rPr>
              <w:t>+)/дефицит (-) тепловой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51AF355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99EB2A8" w14:textId="77777777" w:rsidR="002408AC" w:rsidRPr="002408AC" w:rsidRDefault="002408AC" w:rsidP="002408AC">
            <w:pPr>
              <w:jc w:val="right"/>
              <w:rPr>
                <w:color w:val="000000"/>
              </w:rPr>
            </w:pPr>
            <w:r w:rsidRPr="002408AC">
              <w:rPr>
                <w:color w:val="000000"/>
              </w:rPr>
              <w:t>0.126</w:t>
            </w:r>
          </w:p>
        </w:tc>
        <w:tc>
          <w:tcPr>
            <w:tcW w:w="996" w:type="dxa"/>
            <w:tcBorders>
              <w:top w:val="nil"/>
              <w:left w:val="nil"/>
              <w:bottom w:val="single" w:sz="4" w:space="0" w:color="auto"/>
              <w:right w:val="single" w:sz="4" w:space="0" w:color="auto"/>
            </w:tcBorders>
            <w:shd w:val="clear" w:color="000000" w:fill="F2F2F2"/>
            <w:noWrap/>
            <w:vAlign w:val="bottom"/>
            <w:hideMark/>
          </w:tcPr>
          <w:p w14:paraId="6838C5A0" w14:textId="77777777" w:rsidR="002408AC" w:rsidRPr="002408AC" w:rsidRDefault="002408AC" w:rsidP="002408AC">
            <w:pPr>
              <w:jc w:val="right"/>
              <w:rPr>
                <w:color w:val="000000"/>
              </w:rPr>
            </w:pPr>
            <w:r w:rsidRPr="002408AC">
              <w:rPr>
                <w:color w:val="000000"/>
              </w:rPr>
              <w:t>0.126</w:t>
            </w:r>
          </w:p>
        </w:tc>
        <w:tc>
          <w:tcPr>
            <w:tcW w:w="996" w:type="dxa"/>
            <w:tcBorders>
              <w:top w:val="nil"/>
              <w:left w:val="nil"/>
              <w:bottom w:val="single" w:sz="4" w:space="0" w:color="auto"/>
              <w:right w:val="single" w:sz="4" w:space="0" w:color="auto"/>
            </w:tcBorders>
            <w:shd w:val="clear" w:color="000000" w:fill="F2F2F2"/>
            <w:noWrap/>
            <w:vAlign w:val="bottom"/>
            <w:hideMark/>
          </w:tcPr>
          <w:p w14:paraId="650268DC" w14:textId="77777777" w:rsidR="002408AC" w:rsidRPr="002408AC" w:rsidRDefault="002408AC" w:rsidP="002408AC">
            <w:pPr>
              <w:jc w:val="right"/>
              <w:rPr>
                <w:color w:val="000000"/>
              </w:rPr>
            </w:pPr>
            <w:r w:rsidRPr="002408AC">
              <w:rPr>
                <w:color w:val="000000"/>
              </w:rPr>
              <w:t>0.126</w:t>
            </w:r>
          </w:p>
        </w:tc>
        <w:tc>
          <w:tcPr>
            <w:tcW w:w="996" w:type="dxa"/>
            <w:tcBorders>
              <w:top w:val="nil"/>
              <w:left w:val="nil"/>
              <w:bottom w:val="single" w:sz="4" w:space="0" w:color="auto"/>
              <w:right w:val="single" w:sz="4" w:space="0" w:color="auto"/>
            </w:tcBorders>
            <w:shd w:val="clear" w:color="000000" w:fill="F2F2F2"/>
            <w:noWrap/>
            <w:vAlign w:val="bottom"/>
            <w:hideMark/>
          </w:tcPr>
          <w:p w14:paraId="287DA2AE" w14:textId="77777777" w:rsidR="002408AC" w:rsidRPr="002408AC" w:rsidRDefault="002408AC" w:rsidP="002408AC">
            <w:pPr>
              <w:jc w:val="right"/>
              <w:rPr>
                <w:color w:val="000000"/>
              </w:rPr>
            </w:pPr>
            <w:r w:rsidRPr="002408AC">
              <w:rPr>
                <w:color w:val="000000"/>
              </w:rPr>
              <w:t>0.126</w:t>
            </w:r>
          </w:p>
        </w:tc>
        <w:tc>
          <w:tcPr>
            <w:tcW w:w="996" w:type="dxa"/>
            <w:tcBorders>
              <w:top w:val="nil"/>
              <w:left w:val="nil"/>
              <w:bottom w:val="single" w:sz="4" w:space="0" w:color="auto"/>
              <w:right w:val="single" w:sz="4" w:space="0" w:color="auto"/>
            </w:tcBorders>
            <w:shd w:val="clear" w:color="000000" w:fill="F2F2F2"/>
            <w:noWrap/>
            <w:vAlign w:val="bottom"/>
            <w:hideMark/>
          </w:tcPr>
          <w:p w14:paraId="76D6B01E" w14:textId="77777777" w:rsidR="002408AC" w:rsidRPr="002408AC" w:rsidRDefault="002408AC" w:rsidP="002408AC">
            <w:pPr>
              <w:jc w:val="right"/>
              <w:rPr>
                <w:color w:val="000000"/>
              </w:rPr>
            </w:pPr>
            <w:r w:rsidRPr="002408AC">
              <w:rPr>
                <w:color w:val="000000"/>
              </w:rPr>
              <w:t>0.126</w:t>
            </w:r>
          </w:p>
        </w:tc>
        <w:tc>
          <w:tcPr>
            <w:tcW w:w="996" w:type="dxa"/>
            <w:tcBorders>
              <w:top w:val="nil"/>
              <w:left w:val="nil"/>
              <w:bottom w:val="single" w:sz="4" w:space="0" w:color="auto"/>
              <w:right w:val="single" w:sz="4" w:space="0" w:color="auto"/>
            </w:tcBorders>
            <w:shd w:val="clear" w:color="000000" w:fill="F2F2F2"/>
            <w:noWrap/>
            <w:vAlign w:val="bottom"/>
            <w:hideMark/>
          </w:tcPr>
          <w:p w14:paraId="252F76F8" w14:textId="77777777" w:rsidR="002408AC" w:rsidRPr="002408AC" w:rsidRDefault="002408AC" w:rsidP="002408AC">
            <w:pPr>
              <w:jc w:val="right"/>
              <w:rPr>
                <w:color w:val="000000"/>
              </w:rPr>
            </w:pPr>
            <w:r w:rsidRPr="002408AC">
              <w:rPr>
                <w:color w:val="000000"/>
              </w:rPr>
              <w:t>0.126</w:t>
            </w:r>
          </w:p>
        </w:tc>
        <w:tc>
          <w:tcPr>
            <w:tcW w:w="996" w:type="dxa"/>
            <w:tcBorders>
              <w:top w:val="nil"/>
              <w:left w:val="nil"/>
              <w:bottom w:val="single" w:sz="4" w:space="0" w:color="auto"/>
              <w:right w:val="single" w:sz="4" w:space="0" w:color="auto"/>
            </w:tcBorders>
            <w:shd w:val="clear" w:color="000000" w:fill="F2F2F2"/>
            <w:noWrap/>
            <w:vAlign w:val="bottom"/>
            <w:hideMark/>
          </w:tcPr>
          <w:p w14:paraId="28F3DC8A" w14:textId="77777777" w:rsidR="002408AC" w:rsidRPr="002408AC" w:rsidRDefault="002408AC" w:rsidP="002408AC">
            <w:pPr>
              <w:jc w:val="right"/>
              <w:rPr>
                <w:color w:val="000000"/>
              </w:rPr>
            </w:pPr>
            <w:r w:rsidRPr="002408AC">
              <w:rPr>
                <w:color w:val="000000"/>
              </w:rPr>
              <w:t>0.126</w:t>
            </w:r>
          </w:p>
        </w:tc>
        <w:tc>
          <w:tcPr>
            <w:tcW w:w="996" w:type="dxa"/>
            <w:tcBorders>
              <w:top w:val="nil"/>
              <w:left w:val="nil"/>
              <w:bottom w:val="single" w:sz="4" w:space="0" w:color="auto"/>
              <w:right w:val="single" w:sz="4" w:space="0" w:color="auto"/>
            </w:tcBorders>
            <w:shd w:val="clear" w:color="000000" w:fill="F2F2F2"/>
            <w:noWrap/>
            <w:vAlign w:val="bottom"/>
            <w:hideMark/>
          </w:tcPr>
          <w:p w14:paraId="2E6068CF" w14:textId="77777777" w:rsidR="002408AC" w:rsidRPr="002408AC" w:rsidRDefault="002408AC" w:rsidP="002408AC">
            <w:pPr>
              <w:jc w:val="right"/>
              <w:rPr>
                <w:color w:val="000000"/>
              </w:rPr>
            </w:pPr>
            <w:r w:rsidRPr="002408AC">
              <w:rPr>
                <w:color w:val="000000"/>
              </w:rPr>
              <w:t>0.126</w:t>
            </w:r>
          </w:p>
        </w:tc>
        <w:tc>
          <w:tcPr>
            <w:tcW w:w="996" w:type="dxa"/>
            <w:tcBorders>
              <w:top w:val="nil"/>
              <w:left w:val="nil"/>
              <w:bottom w:val="single" w:sz="4" w:space="0" w:color="auto"/>
              <w:right w:val="single" w:sz="4" w:space="0" w:color="auto"/>
            </w:tcBorders>
            <w:shd w:val="clear" w:color="000000" w:fill="F2F2F2"/>
            <w:noWrap/>
            <w:vAlign w:val="bottom"/>
            <w:hideMark/>
          </w:tcPr>
          <w:p w14:paraId="43A19C66" w14:textId="77777777" w:rsidR="002408AC" w:rsidRPr="002408AC" w:rsidRDefault="002408AC" w:rsidP="002408AC">
            <w:pPr>
              <w:jc w:val="right"/>
              <w:rPr>
                <w:color w:val="000000"/>
              </w:rPr>
            </w:pPr>
            <w:r w:rsidRPr="002408AC">
              <w:rPr>
                <w:color w:val="000000"/>
              </w:rPr>
              <w:t>0.126</w:t>
            </w:r>
          </w:p>
        </w:tc>
        <w:tc>
          <w:tcPr>
            <w:tcW w:w="997" w:type="dxa"/>
            <w:tcBorders>
              <w:top w:val="nil"/>
              <w:left w:val="nil"/>
              <w:bottom w:val="single" w:sz="4" w:space="0" w:color="auto"/>
              <w:right w:val="single" w:sz="4" w:space="0" w:color="auto"/>
            </w:tcBorders>
            <w:shd w:val="clear" w:color="000000" w:fill="F2F2F2"/>
            <w:noWrap/>
            <w:vAlign w:val="bottom"/>
            <w:hideMark/>
          </w:tcPr>
          <w:p w14:paraId="29F9CEAC" w14:textId="77777777" w:rsidR="002408AC" w:rsidRPr="002408AC" w:rsidRDefault="002408AC" w:rsidP="002408AC">
            <w:pPr>
              <w:jc w:val="right"/>
              <w:rPr>
                <w:color w:val="000000"/>
              </w:rPr>
            </w:pPr>
            <w:r w:rsidRPr="002408AC">
              <w:rPr>
                <w:color w:val="000000"/>
              </w:rPr>
              <w:t>0.126</w:t>
            </w:r>
          </w:p>
        </w:tc>
      </w:tr>
      <w:tr w:rsidR="002408AC" w:rsidRPr="002408AC" w14:paraId="3F0027B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3BED201" w14:textId="77777777" w:rsidR="002408AC" w:rsidRPr="002408AC" w:rsidRDefault="002408AC" w:rsidP="002408AC">
            <w:pPr>
              <w:rPr>
                <w:color w:val="000000"/>
              </w:rPr>
            </w:pPr>
            <w:r w:rsidRPr="002408AC">
              <w:rPr>
                <w:color w:val="000000"/>
              </w:rPr>
              <w:t>9.1.</w:t>
            </w:r>
          </w:p>
        </w:tc>
        <w:tc>
          <w:tcPr>
            <w:tcW w:w="2270" w:type="dxa"/>
            <w:tcBorders>
              <w:top w:val="nil"/>
              <w:left w:val="nil"/>
              <w:bottom w:val="single" w:sz="4" w:space="0" w:color="auto"/>
              <w:right w:val="single" w:sz="4" w:space="0" w:color="auto"/>
            </w:tcBorders>
            <w:shd w:val="clear" w:color="auto" w:fill="auto"/>
            <w:hideMark/>
          </w:tcPr>
          <w:p w14:paraId="0A8B3D9E" w14:textId="77777777" w:rsidR="002408AC" w:rsidRPr="002408AC" w:rsidRDefault="002408AC" w:rsidP="002408AC">
            <w:pPr>
              <w:rPr>
                <w:color w:val="000000"/>
              </w:rPr>
            </w:pPr>
            <w:r w:rsidRPr="002408AC">
              <w:rPr>
                <w:color w:val="000000"/>
              </w:rPr>
              <w:t>Доля резе</w:t>
            </w:r>
            <w:r w:rsidRPr="002408AC">
              <w:rPr>
                <w:color w:val="000000"/>
              </w:rPr>
              <w:t>р</w:t>
            </w:r>
            <w:r w:rsidRPr="002408AC">
              <w:rPr>
                <w:color w:val="000000"/>
              </w:rPr>
              <w:t>ва (от установленной мощности)</w:t>
            </w:r>
          </w:p>
        </w:tc>
        <w:tc>
          <w:tcPr>
            <w:tcW w:w="1394" w:type="dxa"/>
            <w:tcBorders>
              <w:top w:val="nil"/>
              <w:left w:val="nil"/>
              <w:bottom w:val="single" w:sz="4" w:space="0" w:color="auto"/>
              <w:right w:val="single" w:sz="4" w:space="0" w:color="auto"/>
            </w:tcBorders>
            <w:shd w:val="clear" w:color="auto" w:fill="auto"/>
            <w:vAlign w:val="center"/>
            <w:hideMark/>
          </w:tcPr>
          <w:p w14:paraId="1AC7944B" w14:textId="77777777" w:rsidR="002408AC" w:rsidRPr="002408AC" w:rsidRDefault="002408AC" w:rsidP="002408AC">
            <w:pPr>
              <w:jc w:val="cente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590B611" w14:textId="77777777" w:rsidR="002408AC" w:rsidRPr="002408AC" w:rsidRDefault="002408AC" w:rsidP="002408AC">
            <w:pPr>
              <w:jc w:val="right"/>
              <w:rPr>
                <w:color w:val="000000"/>
              </w:rPr>
            </w:pPr>
            <w:r w:rsidRPr="002408AC">
              <w:rPr>
                <w:color w:val="000000"/>
              </w:rPr>
              <w:t>73.309</w:t>
            </w:r>
          </w:p>
        </w:tc>
        <w:tc>
          <w:tcPr>
            <w:tcW w:w="996" w:type="dxa"/>
            <w:tcBorders>
              <w:top w:val="nil"/>
              <w:left w:val="nil"/>
              <w:bottom w:val="single" w:sz="4" w:space="0" w:color="auto"/>
              <w:right w:val="single" w:sz="4" w:space="0" w:color="auto"/>
            </w:tcBorders>
            <w:shd w:val="clear" w:color="000000" w:fill="F2F2F2"/>
            <w:noWrap/>
            <w:vAlign w:val="bottom"/>
            <w:hideMark/>
          </w:tcPr>
          <w:p w14:paraId="4BA5AC8D" w14:textId="77777777" w:rsidR="002408AC" w:rsidRPr="002408AC" w:rsidRDefault="002408AC" w:rsidP="002408AC">
            <w:pPr>
              <w:jc w:val="right"/>
              <w:rPr>
                <w:color w:val="000000"/>
              </w:rPr>
            </w:pPr>
            <w:r w:rsidRPr="002408AC">
              <w:rPr>
                <w:color w:val="000000"/>
              </w:rPr>
              <w:t>73.312</w:t>
            </w:r>
          </w:p>
        </w:tc>
        <w:tc>
          <w:tcPr>
            <w:tcW w:w="996" w:type="dxa"/>
            <w:tcBorders>
              <w:top w:val="nil"/>
              <w:left w:val="nil"/>
              <w:bottom w:val="single" w:sz="4" w:space="0" w:color="auto"/>
              <w:right w:val="single" w:sz="4" w:space="0" w:color="auto"/>
            </w:tcBorders>
            <w:shd w:val="clear" w:color="000000" w:fill="F2F2F2"/>
            <w:noWrap/>
            <w:vAlign w:val="bottom"/>
            <w:hideMark/>
          </w:tcPr>
          <w:p w14:paraId="2DD97929" w14:textId="77777777" w:rsidR="002408AC" w:rsidRPr="002408AC" w:rsidRDefault="002408AC" w:rsidP="002408AC">
            <w:pPr>
              <w:jc w:val="right"/>
              <w:rPr>
                <w:color w:val="000000"/>
              </w:rPr>
            </w:pPr>
            <w:r w:rsidRPr="002408AC">
              <w:rPr>
                <w:color w:val="000000"/>
              </w:rPr>
              <w:t>73.316</w:t>
            </w:r>
          </w:p>
        </w:tc>
        <w:tc>
          <w:tcPr>
            <w:tcW w:w="996" w:type="dxa"/>
            <w:tcBorders>
              <w:top w:val="nil"/>
              <w:left w:val="nil"/>
              <w:bottom w:val="single" w:sz="4" w:space="0" w:color="auto"/>
              <w:right w:val="single" w:sz="4" w:space="0" w:color="auto"/>
            </w:tcBorders>
            <w:shd w:val="clear" w:color="000000" w:fill="F2F2F2"/>
            <w:noWrap/>
            <w:vAlign w:val="bottom"/>
            <w:hideMark/>
          </w:tcPr>
          <w:p w14:paraId="0B09EEDE" w14:textId="77777777" w:rsidR="002408AC" w:rsidRPr="002408AC" w:rsidRDefault="002408AC" w:rsidP="002408AC">
            <w:pPr>
              <w:jc w:val="right"/>
              <w:rPr>
                <w:color w:val="000000"/>
              </w:rPr>
            </w:pPr>
            <w:r w:rsidRPr="002408AC">
              <w:rPr>
                <w:color w:val="000000"/>
              </w:rPr>
              <w:t>73.320</w:t>
            </w:r>
          </w:p>
        </w:tc>
        <w:tc>
          <w:tcPr>
            <w:tcW w:w="996" w:type="dxa"/>
            <w:tcBorders>
              <w:top w:val="nil"/>
              <w:left w:val="nil"/>
              <w:bottom w:val="single" w:sz="4" w:space="0" w:color="auto"/>
              <w:right w:val="single" w:sz="4" w:space="0" w:color="auto"/>
            </w:tcBorders>
            <w:shd w:val="clear" w:color="000000" w:fill="F2F2F2"/>
            <w:noWrap/>
            <w:vAlign w:val="bottom"/>
            <w:hideMark/>
          </w:tcPr>
          <w:p w14:paraId="171D6D61" w14:textId="77777777" w:rsidR="002408AC" w:rsidRPr="002408AC" w:rsidRDefault="002408AC" w:rsidP="002408AC">
            <w:pPr>
              <w:jc w:val="right"/>
              <w:rPr>
                <w:color w:val="000000"/>
              </w:rPr>
            </w:pPr>
            <w:r w:rsidRPr="002408AC">
              <w:rPr>
                <w:color w:val="000000"/>
              </w:rPr>
              <w:t>73.323</w:t>
            </w:r>
          </w:p>
        </w:tc>
        <w:tc>
          <w:tcPr>
            <w:tcW w:w="996" w:type="dxa"/>
            <w:tcBorders>
              <w:top w:val="nil"/>
              <w:left w:val="nil"/>
              <w:bottom w:val="single" w:sz="4" w:space="0" w:color="auto"/>
              <w:right w:val="single" w:sz="4" w:space="0" w:color="auto"/>
            </w:tcBorders>
            <w:shd w:val="clear" w:color="000000" w:fill="F2F2F2"/>
            <w:noWrap/>
            <w:vAlign w:val="bottom"/>
            <w:hideMark/>
          </w:tcPr>
          <w:p w14:paraId="5EF9D497" w14:textId="77777777" w:rsidR="002408AC" w:rsidRPr="002408AC" w:rsidRDefault="002408AC" w:rsidP="002408AC">
            <w:pPr>
              <w:jc w:val="right"/>
              <w:rPr>
                <w:color w:val="000000"/>
              </w:rPr>
            </w:pPr>
            <w:r w:rsidRPr="002408AC">
              <w:rPr>
                <w:color w:val="000000"/>
              </w:rPr>
              <w:t>73.327</w:t>
            </w:r>
          </w:p>
        </w:tc>
        <w:tc>
          <w:tcPr>
            <w:tcW w:w="996" w:type="dxa"/>
            <w:tcBorders>
              <w:top w:val="nil"/>
              <w:left w:val="nil"/>
              <w:bottom w:val="single" w:sz="4" w:space="0" w:color="auto"/>
              <w:right w:val="single" w:sz="4" w:space="0" w:color="auto"/>
            </w:tcBorders>
            <w:shd w:val="clear" w:color="000000" w:fill="F2F2F2"/>
            <w:noWrap/>
            <w:vAlign w:val="bottom"/>
            <w:hideMark/>
          </w:tcPr>
          <w:p w14:paraId="315D8118" w14:textId="77777777" w:rsidR="002408AC" w:rsidRPr="002408AC" w:rsidRDefault="002408AC" w:rsidP="002408AC">
            <w:pPr>
              <w:jc w:val="right"/>
              <w:rPr>
                <w:color w:val="000000"/>
              </w:rPr>
            </w:pPr>
            <w:r w:rsidRPr="002408AC">
              <w:rPr>
                <w:color w:val="000000"/>
              </w:rPr>
              <w:t>73.330</w:t>
            </w:r>
          </w:p>
        </w:tc>
        <w:tc>
          <w:tcPr>
            <w:tcW w:w="996" w:type="dxa"/>
            <w:tcBorders>
              <w:top w:val="nil"/>
              <w:left w:val="nil"/>
              <w:bottom w:val="single" w:sz="4" w:space="0" w:color="auto"/>
              <w:right w:val="single" w:sz="4" w:space="0" w:color="auto"/>
            </w:tcBorders>
            <w:shd w:val="clear" w:color="000000" w:fill="F2F2F2"/>
            <w:noWrap/>
            <w:vAlign w:val="bottom"/>
            <w:hideMark/>
          </w:tcPr>
          <w:p w14:paraId="6B2E4032" w14:textId="77777777" w:rsidR="002408AC" w:rsidRPr="002408AC" w:rsidRDefault="002408AC" w:rsidP="002408AC">
            <w:pPr>
              <w:jc w:val="right"/>
              <w:rPr>
                <w:color w:val="000000"/>
              </w:rPr>
            </w:pPr>
            <w:r w:rsidRPr="002408AC">
              <w:rPr>
                <w:color w:val="000000"/>
              </w:rPr>
              <w:t>73.333</w:t>
            </w:r>
          </w:p>
        </w:tc>
        <w:tc>
          <w:tcPr>
            <w:tcW w:w="996" w:type="dxa"/>
            <w:tcBorders>
              <w:top w:val="nil"/>
              <w:left w:val="nil"/>
              <w:bottom w:val="single" w:sz="4" w:space="0" w:color="auto"/>
              <w:right w:val="single" w:sz="4" w:space="0" w:color="auto"/>
            </w:tcBorders>
            <w:shd w:val="clear" w:color="000000" w:fill="F2F2F2"/>
            <w:noWrap/>
            <w:vAlign w:val="bottom"/>
            <w:hideMark/>
          </w:tcPr>
          <w:p w14:paraId="6861AD21" w14:textId="77777777" w:rsidR="002408AC" w:rsidRPr="002408AC" w:rsidRDefault="002408AC" w:rsidP="002408AC">
            <w:pPr>
              <w:jc w:val="right"/>
              <w:rPr>
                <w:color w:val="000000"/>
              </w:rPr>
            </w:pPr>
            <w:r w:rsidRPr="002408AC">
              <w:rPr>
                <w:color w:val="000000"/>
              </w:rPr>
              <w:t>73.337</w:t>
            </w:r>
          </w:p>
        </w:tc>
        <w:tc>
          <w:tcPr>
            <w:tcW w:w="997" w:type="dxa"/>
            <w:tcBorders>
              <w:top w:val="nil"/>
              <w:left w:val="nil"/>
              <w:bottom w:val="single" w:sz="4" w:space="0" w:color="auto"/>
              <w:right w:val="single" w:sz="4" w:space="0" w:color="auto"/>
            </w:tcBorders>
            <w:shd w:val="clear" w:color="000000" w:fill="F2F2F2"/>
            <w:noWrap/>
            <w:vAlign w:val="bottom"/>
            <w:hideMark/>
          </w:tcPr>
          <w:p w14:paraId="063BCBA5" w14:textId="77777777" w:rsidR="002408AC" w:rsidRPr="002408AC" w:rsidRDefault="002408AC" w:rsidP="002408AC">
            <w:pPr>
              <w:jc w:val="right"/>
              <w:rPr>
                <w:color w:val="000000"/>
              </w:rPr>
            </w:pPr>
            <w:r w:rsidRPr="002408AC">
              <w:rPr>
                <w:color w:val="000000"/>
              </w:rPr>
              <w:t>73.340</w:t>
            </w:r>
          </w:p>
        </w:tc>
      </w:tr>
      <w:tr w:rsidR="002408AC" w:rsidRPr="002408AC" w14:paraId="5478EB2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3FFBEB2" w14:textId="77777777" w:rsidR="002408AC" w:rsidRPr="002408AC" w:rsidRDefault="002408AC" w:rsidP="002408AC">
            <w:pPr>
              <w:rPr>
                <w:color w:val="000000"/>
              </w:rPr>
            </w:pPr>
            <w:r w:rsidRPr="002408AC">
              <w:rPr>
                <w:color w:val="000000"/>
              </w:rPr>
              <w:t>9.2.</w:t>
            </w:r>
          </w:p>
        </w:tc>
        <w:tc>
          <w:tcPr>
            <w:tcW w:w="2270" w:type="dxa"/>
            <w:tcBorders>
              <w:top w:val="nil"/>
              <w:left w:val="nil"/>
              <w:bottom w:val="single" w:sz="4" w:space="0" w:color="auto"/>
              <w:right w:val="single" w:sz="4" w:space="0" w:color="auto"/>
            </w:tcBorders>
            <w:shd w:val="clear" w:color="auto" w:fill="auto"/>
            <w:hideMark/>
          </w:tcPr>
          <w:p w14:paraId="05435CC7" w14:textId="77777777" w:rsidR="002408AC" w:rsidRPr="002408AC" w:rsidRDefault="002408AC" w:rsidP="002408AC">
            <w:pPr>
              <w:rPr>
                <w:color w:val="000000"/>
              </w:rPr>
            </w:pPr>
            <w:r w:rsidRPr="002408AC">
              <w:rPr>
                <w:color w:val="000000"/>
              </w:rPr>
              <w:t>Резерв с N-6</w:t>
            </w:r>
          </w:p>
        </w:tc>
        <w:tc>
          <w:tcPr>
            <w:tcW w:w="1394" w:type="dxa"/>
            <w:tcBorders>
              <w:top w:val="nil"/>
              <w:left w:val="nil"/>
              <w:bottom w:val="single" w:sz="4" w:space="0" w:color="auto"/>
              <w:right w:val="single" w:sz="4" w:space="0" w:color="auto"/>
            </w:tcBorders>
            <w:shd w:val="clear" w:color="auto" w:fill="auto"/>
            <w:vAlign w:val="center"/>
            <w:hideMark/>
          </w:tcPr>
          <w:p w14:paraId="044AF4EB"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4AA29ECE"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5BB330F5"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046A04F8"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724D4906"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19F76E75"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44553AF9"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14C42C57"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44E5BCD4" w14:textId="77777777" w:rsidR="002408AC" w:rsidRPr="002408AC" w:rsidRDefault="002408AC" w:rsidP="002408AC">
            <w:pPr>
              <w:jc w:val="right"/>
              <w:rPr>
                <w:color w:val="000000"/>
              </w:rPr>
            </w:pPr>
            <w:r w:rsidRPr="002408AC">
              <w:rPr>
                <w:color w:val="000000"/>
              </w:rPr>
              <w:t>-0.828</w:t>
            </w:r>
          </w:p>
        </w:tc>
        <w:tc>
          <w:tcPr>
            <w:tcW w:w="996" w:type="dxa"/>
            <w:tcBorders>
              <w:top w:val="nil"/>
              <w:left w:val="nil"/>
              <w:bottom w:val="single" w:sz="4" w:space="0" w:color="auto"/>
              <w:right w:val="single" w:sz="4" w:space="0" w:color="auto"/>
            </w:tcBorders>
            <w:shd w:val="clear" w:color="000000" w:fill="F2F2F2"/>
            <w:noWrap/>
            <w:vAlign w:val="bottom"/>
            <w:hideMark/>
          </w:tcPr>
          <w:p w14:paraId="3C89E5D6" w14:textId="77777777" w:rsidR="002408AC" w:rsidRPr="002408AC" w:rsidRDefault="002408AC" w:rsidP="002408AC">
            <w:pPr>
              <w:jc w:val="right"/>
              <w:rPr>
                <w:color w:val="000000"/>
              </w:rPr>
            </w:pPr>
            <w:r w:rsidRPr="002408AC">
              <w:rPr>
                <w:color w:val="000000"/>
              </w:rPr>
              <w:t>-0.828</w:t>
            </w:r>
          </w:p>
        </w:tc>
        <w:tc>
          <w:tcPr>
            <w:tcW w:w="997" w:type="dxa"/>
            <w:tcBorders>
              <w:top w:val="nil"/>
              <w:left w:val="nil"/>
              <w:bottom w:val="single" w:sz="4" w:space="0" w:color="auto"/>
              <w:right w:val="single" w:sz="4" w:space="0" w:color="auto"/>
            </w:tcBorders>
            <w:shd w:val="clear" w:color="000000" w:fill="F2F2F2"/>
            <w:noWrap/>
            <w:vAlign w:val="bottom"/>
            <w:hideMark/>
          </w:tcPr>
          <w:p w14:paraId="11430DE6" w14:textId="77777777" w:rsidR="002408AC" w:rsidRPr="002408AC" w:rsidRDefault="002408AC" w:rsidP="002408AC">
            <w:pPr>
              <w:jc w:val="right"/>
              <w:rPr>
                <w:color w:val="000000"/>
              </w:rPr>
            </w:pPr>
            <w:r w:rsidRPr="002408AC">
              <w:rPr>
                <w:color w:val="000000"/>
              </w:rPr>
              <w:t>-0.828</w:t>
            </w:r>
          </w:p>
        </w:tc>
      </w:tr>
      <w:tr w:rsidR="002408AC" w:rsidRPr="002408AC" w14:paraId="1F32CAC5" w14:textId="77777777" w:rsidTr="002408AC">
        <w:trPr>
          <w:trHeight w:val="20"/>
        </w:trPr>
        <w:tc>
          <w:tcPr>
            <w:tcW w:w="14283" w:type="dxa"/>
            <w:gridSpan w:val="13"/>
            <w:tcBorders>
              <w:top w:val="single" w:sz="4" w:space="0" w:color="auto"/>
              <w:left w:val="single" w:sz="4" w:space="0" w:color="auto"/>
              <w:bottom w:val="single" w:sz="4" w:space="0" w:color="auto"/>
              <w:right w:val="single" w:sz="4" w:space="0" w:color="000000"/>
            </w:tcBorders>
            <w:shd w:val="clear" w:color="000000" w:fill="F2F2F2"/>
            <w:noWrap/>
            <w:vAlign w:val="bottom"/>
            <w:hideMark/>
          </w:tcPr>
          <w:p w14:paraId="3DE1EC4B" w14:textId="77777777" w:rsidR="002408AC" w:rsidRPr="002408AC" w:rsidRDefault="002408AC" w:rsidP="002408AC">
            <w:pPr>
              <w:jc w:val="center"/>
              <w:rPr>
                <w:color w:val="000000"/>
              </w:rPr>
            </w:pPr>
            <w:r w:rsidRPr="002408AC">
              <w:rPr>
                <w:color w:val="000000"/>
              </w:rPr>
              <w:t>Котельная, ул. Молодежная</w:t>
            </w:r>
          </w:p>
        </w:tc>
      </w:tr>
      <w:tr w:rsidR="002408AC" w:rsidRPr="002408AC" w14:paraId="4CF3EE9F"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3CBFF33" w14:textId="77777777" w:rsidR="002408AC" w:rsidRPr="002408AC" w:rsidRDefault="002408AC" w:rsidP="002408AC">
            <w:pPr>
              <w:rPr>
                <w:color w:val="000000"/>
              </w:rPr>
            </w:pPr>
            <w:r w:rsidRPr="002408AC">
              <w:rPr>
                <w:color w:val="000000"/>
              </w:rPr>
              <w:t>1</w:t>
            </w:r>
          </w:p>
        </w:tc>
        <w:tc>
          <w:tcPr>
            <w:tcW w:w="2270" w:type="dxa"/>
            <w:tcBorders>
              <w:top w:val="nil"/>
              <w:left w:val="nil"/>
              <w:bottom w:val="single" w:sz="4" w:space="0" w:color="auto"/>
              <w:right w:val="single" w:sz="4" w:space="0" w:color="auto"/>
            </w:tcBorders>
            <w:shd w:val="clear" w:color="auto" w:fill="auto"/>
            <w:hideMark/>
          </w:tcPr>
          <w:p w14:paraId="640A0797" w14:textId="77777777" w:rsidR="002408AC" w:rsidRPr="002408AC" w:rsidRDefault="002408AC" w:rsidP="002408AC">
            <w:pPr>
              <w:rPr>
                <w:color w:val="000000"/>
              </w:rPr>
            </w:pPr>
            <w:r w:rsidRPr="002408AC">
              <w:rPr>
                <w:color w:val="000000"/>
              </w:rPr>
              <w:t>Установленная тепловая мо</w:t>
            </w:r>
            <w:r w:rsidRPr="002408AC">
              <w:rPr>
                <w:color w:val="000000"/>
              </w:rPr>
              <w:t>щ</w:t>
            </w:r>
            <w:r w:rsidRPr="002408AC">
              <w:rPr>
                <w:color w:val="000000"/>
              </w:rPr>
              <w:t>ность котел</w:t>
            </w:r>
            <w:r w:rsidRPr="002408AC">
              <w:rPr>
                <w:color w:val="000000"/>
              </w:rPr>
              <w:t>ь</w:t>
            </w:r>
            <w:r w:rsidRPr="002408AC">
              <w:rPr>
                <w:color w:val="000000"/>
              </w:rPr>
              <w:t>ной</w:t>
            </w:r>
          </w:p>
        </w:tc>
        <w:tc>
          <w:tcPr>
            <w:tcW w:w="1394" w:type="dxa"/>
            <w:tcBorders>
              <w:top w:val="nil"/>
              <w:left w:val="nil"/>
              <w:bottom w:val="single" w:sz="4" w:space="0" w:color="auto"/>
              <w:right w:val="single" w:sz="4" w:space="0" w:color="auto"/>
            </w:tcBorders>
            <w:shd w:val="clear" w:color="auto" w:fill="auto"/>
            <w:vAlign w:val="center"/>
            <w:hideMark/>
          </w:tcPr>
          <w:p w14:paraId="6FD2114E"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8EEDB4A"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2E5F8CC3"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22A7D761"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1BFE631B"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092CC580"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15A165F1"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6BD088FE"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3A246C30"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22574747" w14:textId="77777777" w:rsidR="002408AC" w:rsidRPr="002408AC" w:rsidRDefault="002408AC" w:rsidP="002408AC">
            <w:pPr>
              <w:jc w:val="right"/>
              <w:rPr>
                <w:color w:val="000000"/>
              </w:rPr>
            </w:pPr>
            <w:r w:rsidRPr="002408AC">
              <w:rPr>
                <w:color w:val="000000"/>
              </w:rPr>
              <w:t>2.520</w:t>
            </w:r>
          </w:p>
        </w:tc>
        <w:tc>
          <w:tcPr>
            <w:tcW w:w="997" w:type="dxa"/>
            <w:tcBorders>
              <w:top w:val="nil"/>
              <w:left w:val="nil"/>
              <w:bottom w:val="single" w:sz="4" w:space="0" w:color="auto"/>
              <w:right w:val="single" w:sz="4" w:space="0" w:color="auto"/>
            </w:tcBorders>
            <w:shd w:val="clear" w:color="000000" w:fill="F2F2F2"/>
            <w:noWrap/>
            <w:vAlign w:val="bottom"/>
            <w:hideMark/>
          </w:tcPr>
          <w:p w14:paraId="09564078" w14:textId="77777777" w:rsidR="002408AC" w:rsidRPr="002408AC" w:rsidRDefault="002408AC" w:rsidP="002408AC">
            <w:pPr>
              <w:jc w:val="right"/>
              <w:rPr>
                <w:color w:val="000000"/>
              </w:rPr>
            </w:pPr>
            <w:r w:rsidRPr="002408AC">
              <w:rPr>
                <w:color w:val="000000"/>
              </w:rPr>
              <w:t>2.520</w:t>
            </w:r>
          </w:p>
        </w:tc>
      </w:tr>
      <w:tr w:rsidR="002408AC" w:rsidRPr="002408AC" w14:paraId="1806208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51617FD" w14:textId="77777777" w:rsidR="002408AC" w:rsidRPr="002408AC" w:rsidRDefault="002408AC" w:rsidP="002408AC">
            <w:pPr>
              <w:rPr>
                <w:color w:val="000000"/>
              </w:rPr>
            </w:pPr>
            <w:r w:rsidRPr="002408AC">
              <w:rPr>
                <w:color w:val="000000"/>
              </w:rPr>
              <w:t>1.1.</w:t>
            </w:r>
          </w:p>
        </w:tc>
        <w:tc>
          <w:tcPr>
            <w:tcW w:w="2270" w:type="dxa"/>
            <w:tcBorders>
              <w:top w:val="nil"/>
              <w:left w:val="nil"/>
              <w:bottom w:val="single" w:sz="4" w:space="0" w:color="auto"/>
              <w:right w:val="single" w:sz="4" w:space="0" w:color="auto"/>
            </w:tcBorders>
            <w:shd w:val="clear" w:color="auto" w:fill="auto"/>
            <w:hideMark/>
          </w:tcPr>
          <w:p w14:paraId="7BA310A9" w14:textId="77777777" w:rsidR="002408AC" w:rsidRPr="002408AC" w:rsidRDefault="002408AC" w:rsidP="002408AC">
            <w:pPr>
              <w:rPr>
                <w:color w:val="000000"/>
              </w:rPr>
            </w:pPr>
            <w:r w:rsidRPr="002408AC">
              <w:rPr>
                <w:color w:val="000000"/>
              </w:rPr>
              <w:t>Ввод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39C315B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0C25AE5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C9DAEF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84E53D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FF3EAC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B819AB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6187B6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443D9A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0148A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E4C69CF"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448406D0" w14:textId="77777777" w:rsidR="002408AC" w:rsidRPr="002408AC" w:rsidRDefault="002408AC" w:rsidP="002408AC">
            <w:pPr>
              <w:jc w:val="right"/>
              <w:rPr>
                <w:color w:val="000000"/>
              </w:rPr>
            </w:pPr>
            <w:r w:rsidRPr="002408AC">
              <w:rPr>
                <w:color w:val="000000"/>
              </w:rPr>
              <w:t>0.000</w:t>
            </w:r>
          </w:p>
        </w:tc>
      </w:tr>
      <w:tr w:rsidR="002408AC" w:rsidRPr="002408AC" w14:paraId="5187247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3E1A68AE" w14:textId="77777777" w:rsidR="002408AC" w:rsidRPr="002408AC" w:rsidRDefault="002408AC" w:rsidP="002408AC">
            <w:pPr>
              <w:rPr>
                <w:color w:val="000000"/>
              </w:rPr>
            </w:pPr>
            <w:r w:rsidRPr="002408AC">
              <w:rPr>
                <w:color w:val="000000"/>
              </w:rPr>
              <w:t>1.2.</w:t>
            </w:r>
          </w:p>
        </w:tc>
        <w:tc>
          <w:tcPr>
            <w:tcW w:w="2270" w:type="dxa"/>
            <w:tcBorders>
              <w:top w:val="nil"/>
              <w:left w:val="nil"/>
              <w:bottom w:val="single" w:sz="4" w:space="0" w:color="auto"/>
              <w:right w:val="single" w:sz="4" w:space="0" w:color="auto"/>
            </w:tcBorders>
            <w:shd w:val="clear" w:color="auto" w:fill="auto"/>
            <w:hideMark/>
          </w:tcPr>
          <w:p w14:paraId="162EB74D" w14:textId="77777777" w:rsidR="002408AC" w:rsidRPr="002408AC" w:rsidRDefault="002408AC" w:rsidP="002408AC">
            <w:pPr>
              <w:rPr>
                <w:color w:val="000000"/>
              </w:rPr>
            </w:pPr>
            <w:r w:rsidRPr="002408AC">
              <w:rPr>
                <w:color w:val="000000"/>
              </w:rPr>
              <w:t>Вывод мощн</w:t>
            </w:r>
            <w:r w:rsidRPr="002408AC">
              <w:rPr>
                <w:color w:val="000000"/>
              </w:rPr>
              <w:t>о</w:t>
            </w:r>
            <w:r w:rsidRPr="002408AC">
              <w:rPr>
                <w:color w:val="000000"/>
              </w:rPr>
              <w:t>сти</w:t>
            </w:r>
          </w:p>
        </w:tc>
        <w:tc>
          <w:tcPr>
            <w:tcW w:w="1394" w:type="dxa"/>
            <w:tcBorders>
              <w:top w:val="nil"/>
              <w:left w:val="nil"/>
              <w:bottom w:val="single" w:sz="4" w:space="0" w:color="auto"/>
              <w:right w:val="single" w:sz="4" w:space="0" w:color="auto"/>
            </w:tcBorders>
            <w:shd w:val="clear" w:color="auto" w:fill="auto"/>
            <w:vAlign w:val="center"/>
            <w:hideMark/>
          </w:tcPr>
          <w:p w14:paraId="193AC184"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E1EB5C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B3152E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E47968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B66B50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E3C7EC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1D9587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A23868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FEDA76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B3C5F54"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362200D8" w14:textId="77777777" w:rsidR="002408AC" w:rsidRPr="002408AC" w:rsidRDefault="002408AC" w:rsidP="002408AC">
            <w:pPr>
              <w:jc w:val="right"/>
              <w:rPr>
                <w:color w:val="000000"/>
              </w:rPr>
            </w:pPr>
            <w:r w:rsidRPr="002408AC">
              <w:rPr>
                <w:color w:val="000000"/>
              </w:rPr>
              <w:t>0.000</w:t>
            </w:r>
          </w:p>
        </w:tc>
      </w:tr>
      <w:tr w:rsidR="002408AC" w:rsidRPr="002408AC" w14:paraId="21C222F6"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88E42A4" w14:textId="77777777" w:rsidR="002408AC" w:rsidRPr="002408AC" w:rsidRDefault="002408AC" w:rsidP="002408AC">
            <w:pPr>
              <w:rPr>
                <w:color w:val="000000"/>
              </w:rPr>
            </w:pPr>
            <w:r w:rsidRPr="002408AC">
              <w:rPr>
                <w:color w:val="000000"/>
              </w:rPr>
              <w:t>3</w:t>
            </w:r>
          </w:p>
        </w:tc>
        <w:tc>
          <w:tcPr>
            <w:tcW w:w="2270" w:type="dxa"/>
            <w:tcBorders>
              <w:top w:val="nil"/>
              <w:left w:val="nil"/>
              <w:bottom w:val="single" w:sz="4" w:space="0" w:color="auto"/>
              <w:right w:val="single" w:sz="4" w:space="0" w:color="auto"/>
            </w:tcBorders>
            <w:shd w:val="clear" w:color="auto" w:fill="auto"/>
            <w:hideMark/>
          </w:tcPr>
          <w:p w14:paraId="149F78E1" w14:textId="77777777" w:rsidR="002408AC" w:rsidRPr="002408AC" w:rsidRDefault="002408AC" w:rsidP="002408AC">
            <w:pPr>
              <w:rPr>
                <w:color w:val="000000"/>
              </w:rPr>
            </w:pPr>
            <w:r w:rsidRPr="002408AC">
              <w:rPr>
                <w:color w:val="000000"/>
              </w:rPr>
              <w:t>Средневзв</w:t>
            </w:r>
            <w:r w:rsidRPr="002408AC">
              <w:rPr>
                <w:color w:val="000000"/>
              </w:rPr>
              <w:t>е</w:t>
            </w:r>
            <w:r w:rsidRPr="002408AC">
              <w:rPr>
                <w:color w:val="000000"/>
              </w:rPr>
              <w:t xml:space="preserve">шенный срок службы </w:t>
            </w:r>
            <w:proofErr w:type="spellStart"/>
            <w:r w:rsidRPr="002408AC">
              <w:rPr>
                <w:color w:val="000000"/>
              </w:rPr>
              <w:t>ко</w:t>
            </w:r>
            <w:r w:rsidRPr="002408AC">
              <w:rPr>
                <w:color w:val="000000"/>
              </w:rPr>
              <w:t>т</w:t>
            </w:r>
            <w:r w:rsidRPr="002408AC">
              <w:rPr>
                <w:color w:val="000000"/>
              </w:rPr>
              <w:t>лоагр</w:t>
            </w:r>
            <w:r w:rsidRPr="002408AC">
              <w:rPr>
                <w:color w:val="000000"/>
              </w:rPr>
              <w:t>е</w:t>
            </w:r>
            <w:r w:rsidRPr="002408AC">
              <w:rPr>
                <w:color w:val="000000"/>
              </w:rPr>
              <w:t>гатов</w:t>
            </w:r>
            <w:proofErr w:type="spellEnd"/>
          </w:p>
        </w:tc>
        <w:tc>
          <w:tcPr>
            <w:tcW w:w="1394" w:type="dxa"/>
            <w:tcBorders>
              <w:top w:val="nil"/>
              <w:left w:val="nil"/>
              <w:bottom w:val="single" w:sz="4" w:space="0" w:color="auto"/>
              <w:right w:val="single" w:sz="4" w:space="0" w:color="auto"/>
            </w:tcBorders>
            <w:shd w:val="clear" w:color="auto" w:fill="auto"/>
            <w:vAlign w:val="center"/>
            <w:hideMark/>
          </w:tcPr>
          <w:p w14:paraId="44ED0769" w14:textId="77777777" w:rsidR="002408AC" w:rsidRPr="002408AC" w:rsidRDefault="002408AC" w:rsidP="002408AC">
            <w:pPr>
              <w:jc w:val="center"/>
              <w:rPr>
                <w:color w:val="000000"/>
              </w:rPr>
            </w:pPr>
            <w:r w:rsidRPr="002408AC">
              <w:rPr>
                <w:color w:val="000000"/>
              </w:rPr>
              <w:t>лет</w:t>
            </w:r>
          </w:p>
        </w:tc>
        <w:tc>
          <w:tcPr>
            <w:tcW w:w="996" w:type="dxa"/>
            <w:tcBorders>
              <w:top w:val="nil"/>
              <w:left w:val="nil"/>
              <w:bottom w:val="single" w:sz="4" w:space="0" w:color="auto"/>
              <w:right w:val="single" w:sz="4" w:space="0" w:color="auto"/>
            </w:tcBorders>
            <w:shd w:val="clear" w:color="000000" w:fill="F2F2F2"/>
            <w:noWrap/>
            <w:vAlign w:val="bottom"/>
            <w:hideMark/>
          </w:tcPr>
          <w:p w14:paraId="54421F69" w14:textId="77777777" w:rsidR="002408AC" w:rsidRPr="002408AC" w:rsidRDefault="002408AC" w:rsidP="002408AC">
            <w:pPr>
              <w:jc w:val="right"/>
              <w:rPr>
                <w:color w:val="000000"/>
              </w:rPr>
            </w:pPr>
            <w:r w:rsidRPr="002408AC">
              <w:rPr>
                <w:color w:val="000000"/>
              </w:rPr>
              <w:t>39.000</w:t>
            </w:r>
          </w:p>
        </w:tc>
        <w:tc>
          <w:tcPr>
            <w:tcW w:w="996" w:type="dxa"/>
            <w:tcBorders>
              <w:top w:val="nil"/>
              <w:left w:val="nil"/>
              <w:bottom w:val="single" w:sz="4" w:space="0" w:color="auto"/>
              <w:right w:val="single" w:sz="4" w:space="0" w:color="auto"/>
            </w:tcBorders>
            <w:shd w:val="clear" w:color="000000" w:fill="F2F2F2"/>
            <w:noWrap/>
            <w:vAlign w:val="bottom"/>
            <w:hideMark/>
          </w:tcPr>
          <w:p w14:paraId="07BBD7F0" w14:textId="77777777" w:rsidR="002408AC" w:rsidRPr="002408AC" w:rsidRDefault="002408AC" w:rsidP="002408AC">
            <w:pPr>
              <w:jc w:val="right"/>
              <w:rPr>
                <w:color w:val="000000"/>
              </w:rPr>
            </w:pPr>
            <w:r w:rsidRPr="002408AC">
              <w:rPr>
                <w:color w:val="000000"/>
              </w:rPr>
              <w:t>40.000</w:t>
            </w:r>
          </w:p>
        </w:tc>
        <w:tc>
          <w:tcPr>
            <w:tcW w:w="996" w:type="dxa"/>
            <w:tcBorders>
              <w:top w:val="nil"/>
              <w:left w:val="nil"/>
              <w:bottom w:val="single" w:sz="4" w:space="0" w:color="auto"/>
              <w:right w:val="single" w:sz="4" w:space="0" w:color="auto"/>
            </w:tcBorders>
            <w:shd w:val="clear" w:color="000000" w:fill="F2F2F2"/>
            <w:noWrap/>
            <w:vAlign w:val="bottom"/>
            <w:hideMark/>
          </w:tcPr>
          <w:p w14:paraId="4C57CF07" w14:textId="77777777" w:rsidR="002408AC" w:rsidRPr="002408AC" w:rsidRDefault="002408AC" w:rsidP="002408AC">
            <w:pPr>
              <w:jc w:val="right"/>
              <w:rPr>
                <w:color w:val="000000"/>
              </w:rPr>
            </w:pPr>
            <w:r w:rsidRPr="002408AC">
              <w:rPr>
                <w:color w:val="000000"/>
              </w:rPr>
              <w:t>41.000</w:t>
            </w:r>
          </w:p>
        </w:tc>
        <w:tc>
          <w:tcPr>
            <w:tcW w:w="996" w:type="dxa"/>
            <w:tcBorders>
              <w:top w:val="nil"/>
              <w:left w:val="nil"/>
              <w:bottom w:val="single" w:sz="4" w:space="0" w:color="auto"/>
              <w:right w:val="single" w:sz="4" w:space="0" w:color="auto"/>
            </w:tcBorders>
            <w:shd w:val="clear" w:color="000000" w:fill="F2F2F2"/>
            <w:noWrap/>
            <w:vAlign w:val="bottom"/>
            <w:hideMark/>
          </w:tcPr>
          <w:p w14:paraId="5FAE2C43" w14:textId="77777777" w:rsidR="002408AC" w:rsidRPr="002408AC" w:rsidRDefault="002408AC" w:rsidP="002408AC">
            <w:pPr>
              <w:jc w:val="right"/>
              <w:rPr>
                <w:color w:val="000000"/>
              </w:rPr>
            </w:pPr>
            <w:r w:rsidRPr="002408AC">
              <w:rPr>
                <w:color w:val="000000"/>
              </w:rPr>
              <w:t>42.000</w:t>
            </w:r>
          </w:p>
        </w:tc>
        <w:tc>
          <w:tcPr>
            <w:tcW w:w="996" w:type="dxa"/>
            <w:tcBorders>
              <w:top w:val="nil"/>
              <w:left w:val="nil"/>
              <w:bottom w:val="single" w:sz="4" w:space="0" w:color="auto"/>
              <w:right w:val="single" w:sz="4" w:space="0" w:color="auto"/>
            </w:tcBorders>
            <w:shd w:val="clear" w:color="000000" w:fill="F2F2F2"/>
            <w:noWrap/>
            <w:vAlign w:val="bottom"/>
            <w:hideMark/>
          </w:tcPr>
          <w:p w14:paraId="37E4F5AF" w14:textId="77777777" w:rsidR="002408AC" w:rsidRPr="002408AC" w:rsidRDefault="002408AC" w:rsidP="002408AC">
            <w:pPr>
              <w:jc w:val="right"/>
              <w:rPr>
                <w:color w:val="000000"/>
              </w:rPr>
            </w:pPr>
            <w:r w:rsidRPr="002408AC">
              <w:rPr>
                <w:color w:val="000000"/>
              </w:rPr>
              <w:t>43.000</w:t>
            </w:r>
          </w:p>
        </w:tc>
        <w:tc>
          <w:tcPr>
            <w:tcW w:w="996" w:type="dxa"/>
            <w:tcBorders>
              <w:top w:val="nil"/>
              <w:left w:val="nil"/>
              <w:bottom w:val="single" w:sz="4" w:space="0" w:color="auto"/>
              <w:right w:val="single" w:sz="4" w:space="0" w:color="auto"/>
            </w:tcBorders>
            <w:shd w:val="clear" w:color="000000" w:fill="F2F2F2"/>
            <w:noWrap/>
            <w:vAlign w:val="bottom"/>
            <w:hideMark/>
          </w:tcPr>
          <w:p w14:paraId="65B21144" w14:textId="77777777" w:rsidR="002408AC" w:rsidRPr="002408AC" w:rsidRDefault="002408AC" w:rsidP="002408AC">
            <w:pPr>
              <w:jc w:val="right"/>
              <w:rPr>
                <w:color w:val="000000"/>
              </w:rPr>
            </w:pPr>
            <w:r w:rsidRPr="002408AC">
              <w:rPr>
                <w:color w:val="000000"/>
              </w:rPr>
              <w:t>44.000</w:t>
            </w:r>
          </w:p>
        </w:tc>
        <w:tc>
          <w:tcPr>
            <w:tcW w:w="996" w:type="dxa"/>
            <w:tcBorders>
              <w:top w:val="nil"/>
              <w:left w:val="nil"/>
              <w:bottom w:val="single" w:sz="4" w:space="0" w:color="auto"/>
              <w:right w:val="single" w:sz="4" w:space="0" w:color="auto"/>
            </w:tcBorders>
            <w:shd w:val="clear" w:color="000000" w:fill="F2F2F2"/>
            <w:noWrap/>
            <w:vAlign w:val="bottom"/>
            <w:hideMark/>
          </w:tcPr>
          <w:p w14:paraId="7B4D3D9C" w14:textId="77777777" w:rsidR="002408AC" w:rsidRPr="002408AC" w:rsidRDefault="002408AC" w:rsidP="002408AC">
            <w:pPr>
              <w:jc w:val="right"/>
              <w:rPr>
                <w:color w:val="000000"/>
              </w:rPr>
            </w:pPr>
            <w:r w:rsidRPr="002408AC">
              <w:rPr>
                <w:color w:val="000000"/>
              </w:rPr>
              <w:t>45.000</w:t>
            </w:r>
          </w:p>
        </w:tc>
        <w:tc>
          <w:tcPr>
            <w:tcW w:w="996" w:type="dxa"/>
            <w:tcBorders>
              <w:top w:val="nil"/>
              <w:left w:val="nil"/>
              <w:bottom w:val="single" w:sz="4" w:space="0" w:color="auto"/>
              <w:right w:val="single" w:sz="4" w:space="0" w:color="auto"/>
            </w:tcBorders>
            <w:shd w:val="clear" w:color="000000" w:fill="F2F2F2"/>
            <w:noWrap/>
            <w:vAlign w:val="bottom"/>
            <w:hideMark/>
          </w:tcPr>
          <w:p w14:paraId="5D4176B1" w14:textId="77777777" w:rsidR="002408AC" w:rsidRPr="002408AC" w:rsidRDefault="002408AC" w:rsidP="002408AC">
            <w:pPr>
              <w:jc w:val="right"/>
              <w:rPr>
                <w:color w:val="000000"/>
              </w:rPr>
            </w:pPr>
            <w:r w:rsidRPr="002408AC">
              <w:rPr>
                <w:color w:val="000000"/>
              </w:rPr>
              <w:t>46.000</w:t>
            </w:r>
          </w:p>
        </w:tc>
        <w:tc>
          <w:tcPr>
            <w:tcW w:w="996" w:type="dxa"/>
            <w:tcBorders>
              <w:top w:val="nil"/>
              <w:left w:val="nil"/>
              <w:bottom w:val="single" w:sz="4" w:space="0" w:color="auto"/>
              <w:right w:val="single" w:sz="4" w:space="0" w:color="auto"/>
            </w:tcBorders>
            <w:shd w:val="clear" w:color="000000" w:fill="F2F2F2"/>
            <w:noWrap/>
            <w:vAlign w:val="bottom"/>
            <w:hideMark/>
          </w:tcPr>
          <w:p w14:paraId="3373493B" w14:textId="77777777" w:rsidR="002408AC" w:rsidRPr="002408AC" w:rsidRDefault="002408AC" w:rsidP="002408AC">
            <w:pPr>
              <w:jc w:val="right"/>
              <w:rPr>
                <w:color w:val="000000"/>
              </w:rPr>
            </w:pPr>
            <w:r w:rsidRPr="002408AC">
              <w:rPr>
                <w:color w:val="000000"/>
              </w:rPr>
              <w:t>47.000</w:t>
            </w:r>
          </w:p>
        </w:tc>
        <w:tc>
          <w:tcPr>
            <w:tcW w:w="997" w:type="dxa"/>
            <w:tcBorders>
              <w:top w:val="nil"/>
              <w:left w:val="nil"/>
              <w:bottom w:val="single" w:sz="4" w:space="0" w:color="auto"/>
              <w:right w:val="single" w:sz="4" w:space="0" w:color="auto"/>
            </w:tcBorders>
            <w:shd w:val="clear" w:color="000000" w:fill="F2F2F2"/>
            <w:noWrap/>
            <w:vAlign w:val="bottom"/>
            <w:hideMark/>
          </w:tcPr>
          <w:p w14:paraId="68CD299C" w14:textId="77777777" w:rsidR="002408AC" w:rsidRPr="002408AC" w:rsidRDefault="002408AC" w:rsidP="002408AC">
            <w:pPr>
              <w:jc w:val="right"/>
              <w:rPr>
                <w:color w:val="000000"/>
              </w:rPr>
            </w:pPr>
            <w:r w:rsidRPr="002408AC">
              <w:rPr>
                <w:color w:val="000000"/>
              </w:rPr>
              <w:t>48.000</w:t>
            </w:r>
          </w:p>
        </w:tc>
      </w:tr>
      <w:tr w:rsidR="002408AC" w:rsidRPr="002408AC" w14:paraId="5190641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FC3F050" w14:textId="77777777" w:rsidR="002408AC" w:rsidRPr="002408AC" w:rsidRDefault="002408AC" w:rsidP="002408AC">
            <w:pPr>
              <w:rPr>
                <w:color w:val="000000"/>
              </w:rPr>
            </w:pPr>
            <w:r w:rsidRPr="002408AC">
              <w:rPr>
                <w:color w:val="000000"/>
              </w:rPr>
              <w:t>4</w:t>
            </w:r>
          </w:p>
        </w:tc>
        <w:tc>
          <w:tcPr>
            <w:tcW w:w="2270" w:type="dxa"/>
            <w:tcBorders>
              <w:top w:val="nil"/>
              <w:left w:val="nil"/>
              <w:bottom w:val="single" w:sz="4" w:space="0" w:color="auto"/>
              <w:right w:val="single" w:sz="4" w:space="0" w:color="auto"/>
            </w:tcBorders>
            <w:shd w:val="clear" w:color="auto" w:fill="auto"/>
            <w:hideMark/>
          </w:tcPr>
          <w:p w14:paraId="0AE708B4" w14:textId="77777777" w:rsidR="002408AC" w:rsidRPr="002408AC" w:rsidRDefault="002408AC" w:rsidP="002408AC">
            <w:pPr>
              <w:rPr>
                <w:color w:val="000000"/>
              </w:rPr>
            </w:pPr>
            <w:r w:rsidRPr="002408AC">
              <w:rPr>
                <w:color w:val="000000"/>
              </w:rPr>
              <w:t>Располагаемая мощность оборуд</w:t>
            </w:r>
            <w:r w:rsidRPr="002408AC">
              <w:rPr>
                <w:color w:val="000000"/>
              </w:rPr>
              <w:t>о</w:t>
            </w:r>
            <w:r w:rsidRPr="002408AC">
              <w:rPr>
                <w:color w:val="000000"/>
              </w:rPr>
              <w:t>вания</w:t>
            </w:r>
          </w:p>
        </w:tc>
        <w:tc>
          <w:tcPr>
            <w:tcW w:w="1394" w:type="dxa"/>
            <w:tcBorders>
              <w:top w:val="nil"/>
              <w:left w:val="nil"/>
              <w:bottom w:val="single" w:sz="4" w:space="0" w:color="auto"/>
              <w:right w:val="single" w:sz="4" w:space="0" w:color="auto"/>
            </w:tcBorders>
            <w:shd w:val="clear" w:color="auto" w:fill="auto"/>
            <w:vAlign w:val="center"/>
            <w:hideMark/>
          </w:tcPr>
          <w:p w14:paraId="5C459A7C"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544709E"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5DA15AFA"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122C1326"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3FE7429D"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25F36883"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05FD3D83"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5F2D8ED9"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71CE06E0"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07EABCBC" w14:textId="77777777" w:rsidR="002408AC" w:rsidRPr="002408AC" w:rsidRDefault="002408AC" w:rsidP="002408AC">
            <w:pPr>
              <w:jc w:val="right"/>
              <w:rPr>
                <w:color w:val="000000"/>
              </w:rPr>
            </w:pPr>
            <w:r w:rsidRPr="002408AC">
              <w:rPr>
                <w:color w:val="000000"/>
              </w:rPr>
              <w:t>2.520</w:t>
            </w:r>
          </w:p>
        </w:tc>
        <w:tc>
          <w:tcPr>
            <w:tcW w:w="997" w:type="dxa"/>
            <w:tcBorders>
              <w:top w:val="nil"/>
              <w:left w:val="nil"/>
              <w:bottom w:val="single" w:sz="4" w:space="0" w:color="auto"/>
              <w:right w:val="single" w:sz="4" w:space="0" w:color="auto"/>
            </w:tcBorders>
            <w:shd w:val="clear" w:color="000000" w:fill="F2F2F2"/>
            <w:noWrap/>
            <w:vAlign w:val="bottom"/>
            <w:hideMark/>
          </w:tcPr>
          <w:p w14:paraId="5357276D" w14:textId="77777777" w:rsidR="002408AC" w:rsidRPr="002408AC" w:rsidRDefault="002408AC" w:rsidP="002408AC">
            <w:pPr>
              <w:jc w:val="right"/>
              <w:rPr>
                <w:color w:val="000000"/>
              </w:rPr>
            </w:pPr>
            <w:r w:rsidRPr="002408AC">
              <w:rPr>
                <w:color w:val="000000"/>
              </w:rPr>
              <w:t>2.520</w:t>
            </w:r>
          </w:p>
        </w:tc>
      </w:tr>
      <w:tr w:rsidR="002408AC" w:rsidRPr="002408AC" w14:paraId="02EFCBD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B5D1BAE" w14:textId="77777777" w:rsidR="002408AC" w:rsidRPr="002408AC" w:rsidRDefault="002408AC" w:rsidP="002408AC">
            <w:pPr>
              <w:rPr>
                <w:color w:val="000000"/>
              </w:rPr>
            </w:pPr>
            <w:r w:rsidRPr="002408AC">
              <w:rPr>
                <w:color w:val="000000"/>
              </w:rPr>
              <w:t>5</w:t>
            </w:r>
          </w:p>
        </w:tc>
        <w:tc>
          <w:tcPr>
            <w:tcW w:w="2270" w:type="dxa"/>
            <w:tcBorders>
              <w:top w:val="nil"/>
              <w:left w:val="nil"/>
              <w:bottom w:val="single" w:sz="4" w:space="0" w:color="auto"/>
              <w:right w:val="single" w:sz="4" w:space="0" w:color="auto"/>
            </w:tcBorders>
            <w:shd w:val="clear" w:color="auto" w:fill="auto"/>
            <w:hideMark/>
          </w:tcPr>
          <w:p w14:paraId="2DFB9AB5" w14:textId="77777777" w:rsidR="002408AC" w:rsidRPr="002408AC" w:rsidRDefault="002408AC" w:rsidP="002408AC">
            <w:pPr>
              <w:rPr>
                <w:color w:val="000000"/>
              </w:rPr>
            </w:pPr>
            <w:r w:rsidRPr="002408AC">
              <w:rPr>
                <w:color w:val="000000"/>
              </w:rPr>
              <w:t>Собственные ну</w:t>
            </w:r>
            <w:r w:rsidRPr="002408AC">
              <w:rPr>
                <w:color w:val="000000"/>
              </w:rPr>
              <w:t>ж</w:t>
            </w:r>
            <w:r w:rsidRPr="002408AC">
              <w:rPr>
                <w:color w:val="000000"/>
              </w:rPr>
              <w:t>ды</w:t>
            </w:r>
          </w:p>
        </w:tc>
        <w:tc>
          <w:tcPr>
            <w:tcW w:w="1394" w:type="dxa"/>
            <w:tcBorders>
              <w:top w:val="nil"/>
              <w:left w:val="nil"/>
              <w:bottom w:val="single" w:sz="4" w:space="0" w:color="auto"/>
              <w:right w:val="single" w:sz="4" w:space="0" w:color="auto"/>
            </w:tcBorders>
            <w:shd w:val="clear" w:color="auto" w:fill="auto"/>
            <w:vAlign w:val="center"/>
            <w:hideMark/>
          </w:tcPr>
          <w:p w14:paraId="286AE9F2"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89DBAB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611A59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E0BB11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1964BA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DE1F0C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FDF06B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A108C9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7ED6F9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ADFCB2C"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768261D3" w14:textId="77777777" w:rsidR="002408AC" w:rsidRPr="002408AC" w:rsidRDefault="002408AC" w:rsidP="002408AC">
            <w:pPr>
              <w:jc w:val="right"/>
              <w:rPr>
                <w:color w:val="000000"/>
              </w:rPr>
            </w:pPr>
            <w:r w:rsidRPr="002408AC">
              <w:rPr>
                <w:color w:val="000000"/>
              </w:rPr>
              <w:t>0.000</w:t>
            </w:r>
          </w:p>
        </w:tc>
      </w:tr>
      <w:tr w:rsidR="002408AC" w:rsidRPr="002408AC" w14:paraId="0A058A7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46B0DFB" w14:textId="77777777" w:rsidR="002408AC" w:rsidRPr="002408AC" w:rsidRDefault="002408AC" w:rsidP="002408AC">
            <w:pPr>
              <w:rPr>
                <w:color w:val="000000"/>
              </w:rPr>
            </w:pPr>
            <w:r w:rsidRPr="002408AC">
              <w:rPr>
                <w:color w:val="000000"/>
              </w:rPr>
              <w:t>6</w:t>
            </w:r>
          </w:p>
        </w:tc>
        <w:tc>
          <w:tcPr>
            <w:tcW w:w="2270" w:type="dxa"/>
            <w:tcBorders>
              <w:top w:val="nil"/>
              <w:left w:val="nil"/>
              <w:bottom w:val="single" w:sz="4" w:space="0" w:color="auto"/>
              <w:right w:val="single" w:sz="4" w:space="0" w:color="auto"/>
            </w:tcBorders>
            <w:shd w:val="clear" w:color="auto" w:fill="auto"/>
            <w:hideMark/>
          </w:tcPr>
          <w:p w14:paraId="5A043618" w14:textId="77777777" w:rsidR="002408AC" w:rsidRPr="002408AC" w:rsidRDefault="002408AC" w:rsidP="002408AC">
            <w:pPr>
              <w:rPr>
                <w:color w:val="000000"/>
              </w:rPr>
            </w:pPr>
            <w:r w:rsidRPr="002408AC">
              <w:rPr>
                <w:color w:val="000000"/>
              </w:rPr>
              <w:t>Потери мощн</w:t>
            </w:r>
            <w:r w:rsidRPr="002408AC">
              <w:rPr>
                <w:color w:val="000000"/>
              </w:rPr>
              <w:t>о</w:t>
            </w:r>
            <w:r w:rsidRPr="002408AC">
              <w:rPr>
                <w:color w:val="000000"/>
              </w:rPr>
              <w:t xml:space="preserve">сти в тепловой сети,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6E9C1460"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4C6A90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44F38A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E3D20A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A1B8E0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245BB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3DF45A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780377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CDDA11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D7A7BD3"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1EED2086" w14:textId="77777777" w:rsidR="002408AC" w:rsidRPr="002408AC" w:rsidRDefault="002408AC" w:rsidP="002408AC">
            <w:pPr>
              <w:jc w:val="right"/>
              <w:rPr>
                <w:color w:val="000000"/>
              </w:rPr>
            </w:pPr>
            <w:r w:rsidRPr="002408AC">
              <w:rPr>
                <w:color w:val="000000"/>
              </w:rPr>
              <w:t>0.000</w:t>
            </w:r>
          </w:p>
        </w:tc>
      </w:tr>
      <w:tr w:rsidR="002408AC" w:rsidRPr="002408AC" w14:paraId="76D76FBC"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19E1CFA" w14:textId="77777777" w:rsidR="002408AC" w:rsidRPr="002408AC" w:rsidRDefault="002408AC" w:rsidP="002408AC">
            <w:pPr>
              <w:rPr>
                <w:color w:val="000000"/>
              </w:rPr>
            </w:pPr>
            <w:r w:rsidRPr="002408AC">
              <w:rPr>
                <w:color w:val="000000"/>
              </w:rPr>
              <w:t>6.1.</w:t>
            </w:r>
          </w:p>
        </w:tc>
        <w:tc>
          <w:tcPr>
            <w:tcW w:w="2270" w:type="dxa"/>
            <w:tcBorders>
              <w:top w:val="nil"/>
              <w:left w:val="nil"/>
              <w:bottom w:val="single" w:sz="4" w:space="0" w:color="auto"/>
              <w:right w:val="single" w:sz="4" w:space="0" w:color="auto"/>
            </w:tcBorders>
            <w:shd w:val="clear" w:color="auto" w:fill="auto"/>
            <w:hideMark/>
          </w:tcPr>
          <w:p w14:paraId="79CA4E33"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те</w:t>
            </w:r>
            <w:r w:rsidRPr="002408AC">
              <w:rPr>
                <w:color w:val="000000"/>
              </w:rPr>
              <w:t>п</w:t>
            </w:r>
            <w:r w:rsidRPr="002408AC">
              <w:rPr>
                <w:color w:val="000000"/>
              </w:rPr>
              <w:t>лоснабжающей о</w:t>
            </w:r>
            <w:r w:rsidRPr="002408AC">
              <w:rPr>
                <w:color w:val="000000"/>
              </w:rPr>
              <w:t>р</w:t>
            </w:r>
            <w:r w:rsidRPr="002408AC">
              <w:rPr>
                <w:color w:val="000000"/>
              </w:rPr>
              <w:t>ганизации</w:t>
            </w:r>
          </w:p>
        </w:tc>
        <w:tc>
          <w:tcPr>
            <w:tcW w:w="1394" w:type="dxa"/>
            <w:tcBorders>
              <w:top w:val="nil"/>
              <w:left w:val="nil"/>
              <w:bottom w:val="single" w:sz="4" w:space="0" w:color="auto"/>
              <w:right w:val="single" w:sz="4" w:space="0" w:color="auto"/>
            </w:tcBorders>
            <w:shd w:val="clear" w:color="auto" w:fill="auto"/>
            <w:vAlign w:val="center"/>
            <w:hideMark/>
          </w:tcPr>
          <w:p w14:paraId="6127013F"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067BE8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70434E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76F4EA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42A0FE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CAFD3B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05A47C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27FB88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8D66E0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547F51B"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64930298" w14:textId="77777777" w:rsidR="002408AC" w:rsidRPr="002408AC" w:rsidRDefault="002408AC" w:rsidP="002408AC">
            <w:pPr>
              <w:jc w:val="right"/>
              <w:rPr>
                <w:color w:val="000000"/>
              </w:rPr>
            </w:pPr>
            <w:r w:rsidRPr="002408AC">
              <w:rPr>
                <w:color w:val="000000"/>
              </w:rPr>
              <w:t>0.000</w:t>
            </w:r>
          </w:p>
        </w:tc>
      </w:tr>
      <w:tr w:rsidR="002408AC" w:rsidRPr="002408AC" w14:paraId="122D714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1E67C6D" w14:textId="77777777" w:rsidR="002408AC" w:rsidRPr="002408AC" w:rsidRDefault="002408AC" w:rsidP="002408AC">
            <w:pPr>
              <w:rPr>
                <w:color w:val="000000"/>
              </w:rPr>
            </w:pPr>
            <w:r w:rsidRPr="002408AC">
              <w:rPr>
                <w:color w:val="000000"/>
              </w:rPr>
              <w:t>6.2.</w:t>
            </w:r>
          </w:p>
        </w:tc>
        <w:tc>
          <w:tcPr>
            <w:tcW w:w="2270" w:type="dxa"/>
            <w:tcBorders>
              <w:top w:val="nil"/>
              <w:left w:val="nil"/>
              <w:bottom w:val="single" w:sz="4" w:space="0" w:color="auto"/>
              <w:right w:val="single" w:sz="4" w:space="0" w:color="auto"/>
            </w:tcBorders>
            <w:shd w:val="clear" w:color="auto" w:fill="auto"/>
            <w:hideMark/>
          </w:tcPr>
          <w:p w14:paraId="424048A0" w14:textId="77777777" w:rsidR="002408AC" w:rsidRPr="002408AC" w:rsidRDefault="002408AC" w:rsidP="002408AC">
            <w:pPr>
              <w:rPr>
                <w:color w:val="000000"/>
              </w:rPr>
            </w:pPr>
            <w:r w:rsidRPr="002408AC">
              <w:rPr>
                <w:color w:val="000000"/>
              </w:rPr>
              <w:t>Потери тепл</w:t>
            </w:r>
            <w:r w:rsidRPr="002408AC">
              <w:rPr>
                <w:color w:val="000000"/>
              </w:rPr>
              <w:t>о</w:t>
            </w:r>
            <w:r w:rsidRPr="002408AC">
              <w:rPr>
                <w:color w:val="000000"/>
              </w:rPr>
              <w:t>вой энергии в сети п</w:t>
            </w:r>
            <w:r w:rsidRPr="002408AC">
              <w:rPr>
                <w:color w:val="000000"/>
              </w:rPr>
              <w:t>о</w:t>
            </w:r>
            <w:r w:rsidRPr="002408AC">
              <w:rPr>
                <w:color w:val="000000"/>
              </w:rPr>
              <w:lastRenderedPageBreak/>
              <w:t>треб</w:t>
            </w:r>
            <w:r w:rsidRPr="002408AC">
              <w:rPr>
                <w:color w:val="000000"/>
              </w:rPr>
              <w:t>и</w:t>
            </w:r>
            <w:r w:rsidRPr="002408AC">
              <w:rPr>
                <w:color w:val="000000"/>
              </w:rPr>
              <w:t>телей</w:t>
            </w:r>
          </w:p>
        </w:tc>
        <w:tc>
          <w:tcPr>
            <w:tcW w:w="1394" w:type="dxa"/>
            <w:tcBorders>
              <w:top w:val="nil"/>
              <w:left w:val="nil"/>
              <w:bottom w:val="single" w:sz="4" w:space="0" w:color="auto"/>
              <w:right w:val="single" w:sz="4" w:space="0" w:color="auto"/>
            </w:tcBorders>
            <w:shd w:val="clear" w:color="auto" w:fill="auto"/>
            <w:vAlign w:val="center"/>
            <w:hideMark/>
          </w:tcPr>
          <w:p w14:paraId="372EF299" w14:textId="77777777" w:rsidR="002408AC" w:rsidRPr="002408AC" w:rsidRDefault="002408AC" w:rsidP="002408AC">
            <w:pPr>
              <w:jc w:val="center"/>
              <w:rPr>
                <w:color w:val="000000"/>
              </w:rPr>
            </w:pPr>
            <w:r w:rsidRPr="002408AC">
              <w:rPr>
                <w:color w:val="000000"/>
              </w:rPr>
              <w:lastRenderedPageBreak/>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F1DB492"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51A5087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342F61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AE73B3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3D7F15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E538022"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467822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1F8D7E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2807D0F"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264A79C0" w14:textId="77777777" w:rsidR="002408AC" w:rsidRPr="002408AC" w:rsidRDefault="002408AC" w:rsidP="002408AC">
            <w:pPr>
              <w:jc w:val="right"/>
              <w:rPr>
                <w:color w:val="000000"/>
              </w:rPr>
            </w:pPr>
            <w:r w:rsidRPr="002408AC">
              <w:rPr>
                <w:color w:val="000000"/>
              </w:rPr>
              <w:t>0.000</w:t>
            </w:r>
          </w:p>
        </w:tc>
      </w:tr>
      <w:tr w:rsidR="002408AC" w:rsidRPr="002408AC" w14:paraId="1C9ED8CB"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74605370" w14:textId="77777777" w:rsidR="002408AC" w:rsidRPr="002408AC" w:rsidRDefault="002408AC" w:rsidP="002408AC">
            <w:pPr>
              <w:rPr>
                <w:color w:val="000000"/>
              </w:rPr>
            </w:pPr>
            <w:r w:rsidRPr="002408AC">
              <w:rPr>
                <w:color w:val="000000"/>
              </w:rPr>
              <w:lastRenderedPageBreak/>
              <w:t>7</w:t>
            </w:r>
          </w:p>
        </w:tc>
        <w:tc>
          <w:tcPr>
            <w:tcW w:w="2270" w:type="dxa"/>
            <w:tcBorders>
              <w:top w:val="nil"/>
              <w:left w:val="nil"/>
              <w:bottom w:val="single" w:sz="4" w:space="0" w:color="auto"/>
              <w:right w:val="single" w:sz="4" w:space="0" w:color="auto"/>
            </w:tcBorders>
            <w:shd w:val="clear" w:color="auto" w:fill="auto"/>
            <w:hideMark/>
          </w:tcPr>
          <w:p w14:paraId="2E6DDFEE" w14:textId="77777777" w:rsidR="002408AC" w:rsidRPr="002408AC" w:rsidRDefault="002408AC" w:rsidP="002408AC">
            <w:pPr>
              <w:rPr>
                <w:color w:val="000000"/>
              </w:rPr>
            </w:pPr>
            <w:r w:rsidRPr="002408AC">
              <w:rPr>
                <w:color w:val="000000"/>
              </w:rPr>
              <w:t>Хозяйственные нужды</w:t>
            </w:r>
          </w:p>
        </w:tc>
        <w:tc>
          <w:tcPr>
            <w:tcW w:w="1394" w:type="dxa"/>
            <w:tcBorders>
              <w:top w:val="nil"/>
              <w:left w:val="nil"/>
              <w:bottom w:val="single" w:sz="4" w:space="0" w:color="auto"/>
              <w:right w:val="single" w:sz="4" w:space="0" w:color="auto"/>
            </w:tcBorders>
            <w:shd w:val="clear" w:color="auto" w:fill="auto"/>
            <w:vAlign w:val="center"/>
            <w:hideMark/>
          </w:tcPr>
          <w:p w14:paraId="48348B32"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2CCDFEC"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8B723A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4DF52A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6727EB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1755A6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E1AD6C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6AF29B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78E08CD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987E22E"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4CFCE30A" w14:textId="77777777" w:rsidR="002408AC" w:rsidRPr="002408AC" w:rsidRDefault="002408AC" w:rsidP="002408AC">
            <w:pPr>
              <w:jc w:val="right"/>
              <w:rPr>
                <w:color w:val="000000"/>
              </w:rPr>
            </w:pPr>
            <w:r w:rsidRPr="002408AC">
              <w:rPr>
                <w:color w:val="000000"/>
              </w:rPr>
              <w:t>0.000</w:t>
            </w:r>
          </w:p>
        </w:tc>
      </w:tr>
      <w:tr w:rsidR="002408AC" w:rsidRPr="002408AC" w14:paraId="31F46A8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4EF9547" w14:textId="77777777" w:rsidR="002408AC" w:rsidRPr="002408AC" w:rsidRDefault="002408AC" w:rsidP="002408AC">
            <w:pPr>
              <w:rPr>
                <w:color w:val="000000"/>
              </w:rPr>
            </w:pPr>
            <w:r w:rsidRPr="002408AC">
              <w:rPr>
                <w:color w:val="000000"/>
              </w:rPr>
              <w:t>8</w:t>
            </w:r>
          </w:p>
        </w:tc>
        <w:tc>
          <w:tcPr>
            <w:tcW w:w="2270" w:type="dxa"/>
            <w:tcBorders>
              <w:top w:val="nil"/>
              <w:left w:val="nil"/>
              <w:bottom w:val="single" w:sz="4" w:space="0" w:color="auto"/>
              <w:right w:val="single" w:sz="4" w:space="0" w:color="auto"/>
            </w:tcBorders>
            <w:shd w:val="clear" w:color="auto" w:fill="auto"/>
            <w:hideMark/>
          </w:tcPr>
          <w:p w14:paraId="463E7ABE" w14:textId="77777777" w:rsidR="002408AC" w:rsidRPr="002408AC" w:rsidRDefault="002408AC" w:rsidP="002408AC">
            <w:pPr>
              <w:rPr>
                <w:color w:val="000000"/>
              </w:rPr>
            </w:pPr>
            <w:r w:rsidRPr="002408AC">
              <w:rPr>
                <w:color w:val="000000"/>
              </w:rPr>
              <w:t>Расчетная прис</w:t>
            </w:r>
            <w:r w:rsidRPr="002408AC">
              <w:rPr>
                <w:color w:val="000000"/>
              </w:rPr>
              <w:t>о</w:t>
            </w:r>
            <w:r w:rsidRPr="002408AC">
              <w:rPr>
                <w:color w:val="000000"/>
              </w:rPr>
              <w:t xml:space="preserve">единенная тепловая нагрузка, в </w:t>
            </w:r>
            <w:proofErr w:type="spellStart"/>
            <w:r w:rsidRPr="002408AC">
              <w:rPr>
                <w:color w:val="000000"/>
              </w:rPr>
              <w:t>т.ч</w:t>
            </w:r>
            <w:proofErr w:type="spellEnd"/>
            <w:r w:rsidRPr="002408AC">
              <w:rPr>
                <w:color w:val="000000"/>
              </w:rPr>
              <w:t>.:</w:t>
            </w:r>
          </w:p>
        </w:tc>
        <w:tc>
          <w:tcPr>
            <w:tcW w:w="1394" w:type="dxa"/>
            <w:tcBorders>
              <w:top w:val="nil"/>
              <w:left w:val="nil"/>
              <w:bottom w:val="single" w:sz="4" w:space="0" w:color="auto"/>
              <w:right w:val="single" w:sz="4" w:space="0" w:color="auto"/>
            </w:tcBorders>
            <w:shd w:val="clear" w:color="auto" w:fill="auto"/>
            <w:vAlign w:val="center"/>
            <w:hideMark/>
          </w:tcPr>
          <w:p w14:paraId="65F79C78"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73A9270"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D10D3A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994053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E9898C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F2A9C1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0B2A08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FC53F2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D14620E"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2029757"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7874BFF1" w14:textId="77777777" w:rsidR="002408AC" w:rsidRPr="002408AC" w:rsidRDefault="002408AC" w:rsidP="002408AC">
            <w:pPr>
              <w:jc w:val="right"/>
              <w:rPr>
                <w:color w:val="000000"/>
              </w:rPr>
            </w:pPr>
            <w:r w:rsidRPr="002408AC">
              <w:rPr>
                <w:color w:val="000000"/>
              </w:rPr>
              <w:t>0.000</w:t>
            </w:r>
          </w:p>
        </w:tc>
      </w:tr>
      <w:tr w:rsidR="002408AC" w:rsidRPr="002408AC" w14:paraId="1AA4512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08A68459" w14:textId="77777777" w:rsidR="002408AC" w:rsidRPr="002408AC" w:rsidRDefault="002408AC" w:rsidP="002408AC">
            <w:pPr>
              <w:rPr>
                <w:color w:val="000000"/>
              </w:rPr>
            </w:pPr>
            <w:r w:rsidRPr="002408AC">
              <w:rPr>
                <w:color w:val="000000"/>
              </w:rPr>
              <w:t>8.1.</w:t>
            </w:r>
          </w:p>
        </w:tc>
        <w:tc>
          <w:tcPr>
            <w:tcW w:w="2270" w:type="dxa"/>
            <w:tcBorders>
              <w:top w:val="nil"/>
              <w:left w:val="nil"/>
              <w:bottom w:val="single" w:sz="4" w:space="0" w:color="auto"/>
              <w:right w:val="single" w:sz="4" w:space="0" w:color="auto"/>
            </w:tcBorders>
            <w:shd w:val="clear" w:color="auto" w:fill="auto"/>
            <w:hideMark/>
          </w:tcPr>
          <w:p w14:paraId="7730079F" w14:textId="77777777" w:rsidR="002408AC" w:rsidRPr="002408AC" w:rsidRDefault="002408AC" w:rsidP="002408AC">
            <w:pPr>
              <w:rPr>
                <w:color w:val="000000"/>
              </w:rPr>
            </w:pPr>
            <w:r w:rsidRPr="002408AC">
              <w:rPr>
                <w:color w:val="000000"/>
              </w:rPr>
              <w:t>Отопление</w:t>
            </w:r>
          </w:p>
        </w:tc>
        <w:tc>
          <w:tcPr>
            <w:tcW w:w="1394" w:type="dxa"/>
            <w:tcBorders>
              <w:top w:val="nil"/>
              <w:left w:val="nil"/>
              <w:bottom w:val="single" w:sz="4" w:space="0" w:color="auto"/>
              <w:right w:val="single" w:sz="4" w:space="0" w:color="auto"/>
            </w:tcBorders>
            <w:shd w:val="clear" w:color="auto" w:fill="auto"/>
            <w:vAlign w:val="center"/>
            <w:hideMark/>
          </w:tcPr>
          <w:p w14:paraId="08A14EEF"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2F5DD72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13D31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9956CE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4807E9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0852D11"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01EA03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1F5634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DEE79F3"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0C95358"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668F184E" w14:textId="77777777" w:rsidR="002408AC" w:rsidRPr="002408AC" w:rsidRDefault="002408AC" w:rsidP="002408AC">
            <w:pPr>
              <w:jc w:val="right"/>
              <w:rPr>
                <w:color w:val="000000"/>
              </w:rPr>
            </w:pPr>
            <w:r w:rsidRPr="002408AC">
              <w:rPr>
                <w:color w:val="000000"/>
              </w:rPr>
              <w:t>0.000</w:t>
            </w:r>
          </w:p>
        </w:tc>
      </w:tr>
      <w:tr w:rsidR="002408AC" w:rsidRPr="002408AC" w14:paraId="0065120A"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CCA7028" w14:textId="77777777" w:rsidR="002408AC" w:rsidRPr="002408AC" w:rsidRDefault="002408AC" w:rsidP="002408AC">
            <w:pPr>
              <w:rPr>
                <w:color w:val="000000"/>
              </w:rPr>
            </w:pPr>
            <w:r w:rsidRPr="002408AC">
              <w:rPr>
                <w:color w:val="000000"/>
              </w:rPr>
              <w:t>8.2.</w:t>
            </w:r>
          </w:p>
        </w:tc>
        <w:tc>
          <w:tcPr>
            <w:tcW w:w="2270" w:type="dxa"/>
            <w:tcBorders>
              <w:top w:val="nil"/>
              <w:left w:val="nil"/>
              <w:bottom w:val="single" w:sz="4" w:space="0" w:color="auto"/>
              <w:right w:val="single" w:sz="4" w:space="0" w:color="auto"/>
            </w:tcBorders>
            <w:shd w:val="clear" w:color="auto" w:fill="auto"/>
            <w:hideMark/>
          </w:tcPr>
          <w:p w14:paraId="6D3D7556" w14:textId="77777777" w:rsidR="002408AC" w:rsidRPr="002408AC" w:rsidRDefault="002408AC" w:rsidP="002408AC">
            <w:pPr>
              <w:rPr>
                <w:color w:val="000000"/>
              </w:rPr>
            </w:pPr>
            <w:r w:rsidRPr="002408AC">
              <w:rPr>
                <w:color w:val="000000"/>
              </w:rPr>
              <w:t>Вентиляция</w:t>
            </w:r>
          </w:p>
        </w:tc>
        <w:tc>
          <w:tcPr>
            <w:tcW w:w="1394" w:type="dxa"/>
            <w:tcBorders>
              <w:top w:val="nil"/>
              <w:left w:val="nil"/>
              <w:bottom w:val="single" w:sz="4" w:space="0" w:color="auto"/>
              <w:right w:val="single" w:sz="4" w:space="0" w:color="auto"/>
            </w:tcBorders>
            <w:shd w:val="clear" w:color="auto" w:fill="auto"/>
            <w:vAlign w:val="center"/>
            <w:hideMark/>
          </w:tcPr>
          <w:p w14:paraId="69CB5708"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38D6B23C" w14:textId="77777777" w:rsidR="002408AC" w:rsidRPr="002408AC" w:rsidRDefault="002408AC" w:rsidP="002408AC">
            <w:pP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1F8089F5"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1392D89"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299496B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466E24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A041BBB"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AA8AF86"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462724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0FC8173F"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0A307780" w14:textId="77777777" w:rsidR="002408AC" w:rsidRPr="002408AC" w:rsidRDefault="002408AC" w:rsidP="002408AC">
            <w:pPr>
              <w:jc w:val="right"/>
              <w:rPr>
                <w:color w:val="000000"/>
              </w:rPr>
            </w:pPr>
            <w:r w:rsidRPr="002408AC">
              <w:rPr>
                <w:color w:val="000000"/>
              </w:rPr>
              <w:t>0.000</w:t>
            </w:r>
          </w:p>
        </w:tc>
      </w:tr>
      <w:tr w:rsidR="002408AC" w:rsidRPr="002408AC" w14:paraId="64975190"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4071C760" w14:textId="77777777" w:rsidR="002408AC" w:rsidRPr="002408AC" w:rsidRDefault="002408AC" w:rsidP="002408AC">
            <w:pPr>
              <w:rPr>
                <w:color w:val="000000"/>
              </w:rPr>
            </w:pPr>
            <w:r w:rsidRPr="002408AC">
              <w:rPr>
                <w:color w:val="000000"/>
              </w:rPr>
              <w:t>8.3.</w:t>
            </w:r>
          </w:p>
        </w:tc>
        <w:tc>
          <w:tcPr>
            <w:tcW w:w="2270" w:type="dxa"/>
            <w:tcBorders>
              <w:top w:val="nil"/>
              <w:left w:val="nil"/>
              <w:bottom w:val="single" w:sz="4" w:space="0" w:color="auto"/>
              <w:right w:val="single" w:sz="4" w:space="0" w:color="auto"/>
            </w:tcBorders>
            <w:shd w:val="clear" w:color="auto" w:fill="auto"/>
            <w:hideMark/>
          </w:tcPr>
          <w:p w14:paraId="67FA7B20" w14:textId="77777777" w:rsidR="002408AC" w:rsidRPr="002408AC" w:rsidRDefault="002408AC" w:rsidP="002408AC">
            <w:pPr>
              <w:rPr>
                <w:color w:val="000000"/>
              </w:rPr>
            </w:pPr>
            <w:r w:rsidRPr="002408AC">
              <w:rPr>
                <w:color w:val="000000"/>
              </w:rPr>
              <w:t>ГВС</w:t>
            </w:r>
          </w:p>
        </w:tc>
        <w:tc>
          <w:tcPr>
            <w:tcW w:w="1394" w:type="dxa"/>
            <w:tcBorders>
              <w:top w:val="nil"/>
              <w:left w:val="nil"/>
              <w:bottom w:val="single" w:sz="4" w:space="0" w:color="auto"/>
              <w:right w:val="single" w:sz="4" w:space="0" w:color="auto"/>
            </w:tcBorders>
            <w:shd w:val="clear" w:color="auto" w:fill="auto"/>
            <w:vAlign w:val="center"/>
            <w:hideMark/>
          </w:tcPr>
          <w:p w14:paraId="0F526D45"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6836A01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12A8A31F"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A868D0A"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6DD9BF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3EB60D34"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9256AFD"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5B8669B7"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4E926A58" w14:textId="77777777" w:rsidR="002408AC" w:rsidRPr="002408AC" w:rsidRDefault="002408AC" w:rsidP="002408AC">
            <w:pPr>
              <w:jc w:val="right"/>
              <w:rPr>
                <w:color w:val="000000"/>
              </w:rPr>
            </w:pPr>
            <w:r w:rsidRPr="002408AC">
              <w:rPr>
                <w:color w:val="000000"/>
              </w:rPr>
              <w:t>0.000</w:t>
            </w:r>
          </w:p>
        </w:tc>
        <w:tc>
          <w:tcPr>
            <w:tcW w:w="996" w:type="dxa"/>
            <w:tcBorders>
              <w:top w:val="nil"/>
              <w:left w:val="nil"/>
              <w:bottom w:val="single" w:sz="4" w:space="0" w:color="auto"/>
              <w:right w:val="single" w:sz="4" w:space="0" w:color="auto"/>
            </w:tcBorders>
            <w:shd w:val="clear" w:color="000000" w:fill="F2F2F2"/>
            <w:noWrap/>
            <w:vAlign w:val="bottom"/>
            <w:hideMark/>
          </w:tcPr>
          <w:p w14:paraId="62069C24" w14:textId="77777777" w:rsidR="002408AC" w:rsidRPr="002408AC" w:rsidRDefault="002408AC" w:rsidP="002408AC">
            <w:pPr>
              <w:jc w:val="right"/>
              <w:rPr>
                <w:color w:val="000000"/>
              </w:rPr>
            </w:pPr>
            <w:r w:rsidRPr="002408AC">
              <w:rPr>
                <w:color w:val="000000"/>
              </w:rPr>
              <w:t>0.000</w:t>
            </w:r>
          </w:p>
        </w:tc>
        <w:tc>
          <w:tcPr>
            <w:tcW w:w="997" w:type="dxa"/>
            <w:tcBorders>
              <w:top w:val="nil"/>
              <w:left w:val="nil"/>
              <w:bottom w:val="single" w:sz="4" w:space="0" w:color="auto"/>
              <w:right w:val="single" w:sz="4" w:space="0" w:color="auto"/>
            </w:tcBorders>
            <w:shd w:val="clear" w:color="000000" w:fill="F2F2F2"/>
            <w:noWrap/>
            <w:vAlign w:val="bottom"/>
            <w:hideMark/>
          </w:tcPr>
          <w:p w14:paraId="32A0F9AE" w14:textId="77777777" w:rsidR="002408AC" w:rsidRPr="002408AC" w:rsidRDefault="002408AC" w:rsidP="002408AC">
            <w:pPr>
              <w:jc w:val="right"/>
              <w:rPr>
                <w:color w:val="000000"/>
              </w:rPr>
            </w:pPr>
            <w:r w:rsidRPr="002408AC">
              <w:rPr>
                <w:color w:val="000000"/>
              </w:rPr>
              <w:t>0.000</w:t>
            </w:r>
          </w:p>
        </w:tc>
      </w:tr>
      <w:tr w:rsidR="002408AC" w:rsidRPr="002408AC" w14:paraId="1CC8FB9D"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1C20FAD9" w14:textId="77777777" w:rsidR="002408AC" w:rsidRPr="002408AC" w:rsidRDefault="002408AC" w:rsidP="002408AC">
            <w:pPr>
              <w:rPr>
                <w:color w:val="000000"/>
              </w:rPr>
            </w:pPr>
            <w:r w:rsidRPr="002408AC">
              <w:rPr>
                <w:color w:val="000000"/>
              </w:rPr>
              <w:t>9</w:t>
            </w:r>
          </w:p>
        </w:tc>
        <w:tc>
          <w:tcPr>
            <w:tcW w:w="2270" w:type="dxa"/>
            <w:tcBorders>
              <w:top w:val="nil"/>
              <w:left w:val="nil"/>
              <w:bottom w:val="single" w:sz="4" w:space="0" w:color="auto"/>
              <w:right w:val="single" w:sz="4" w:space="0" w:color="auto"/>
            </w:tcBorders>
            <w:shd w:val="clear" w:color="auto" w:fill="auto"/>
            <w:hideMark/>
          </w:tcPr>
          <w:p w14:paraId="38442223" w14:textId="77777777" w:rsidR="002408AC" w:rsidRPr="002408AC" w:rsidRDefault="002408AC" w:rsidP="002408AC">
            <w:pPr>
              <w:rPr>
                <w:color w:val="000000"/>
              </w:rPr>
            </w:pPr>
            <w:r w:rsidRPr="002408AC">
              <w:rPr>
                <w:color w:val="000000"/>
              </w:rPr>
              <w:t>Р</w:t>
            </w:r>
            <w:r w:rsidRPr="002408AC">
              <w:rPr>
                <w:color w:val="000000"/>
              </w:rPr>
              <w:t>е</w:t>
            </w:r>
            <w:r w:rsidRPr="002408AC">
              <w:rPr>
                <w:color w:val="000000"/>
              </w:rPr>
              <w:t>зер</w:t>
            </w:r>
            <w:proofErr w:type="gramStart"/>
            <w:r w:rsidRPr="002408AC">
              <w:rPr>
                <w:color w:val="000000"/>
              </w:rPr>
              <w:t>в(</w:t>
            </w:r>
            <w:proofErr w:type="gramEnd"/>
            <w:r w:rsidRPr="002408AC">
              <w:rPr>
                <w:color w:val="000000"/>
              </w:rPr>
              <w:t>+)/дефицит (-) тепловой мо</w:t>
            </w:r>
            <w:r w:rsidRPr="002408AC">
              <w:rPr>
                <w:color w:val="000000"/>
              </w:rPr>
              <w:t>щ</w:t>
            </w:r>
            <w:r w:rsidRPr="002408AC">
              <w:rPr>
                <w:color w:val="000000"/>
              </w:rPr>
              <w:t>ности</w:t>
            </w:r>
          </w:p>
        </w:tc>
        <w:tc>
          <w:tcPr>
            <w:tcW w:w="1394" w:type="dxa"/>
            <w:tcBorders>
              <w:top w:val="nil"/>
              <w:left w:val="nil"/>
              <w:bottom w:val="single" w:sz="4" w:space="0" w:color="auto"/>
              <w:right w:val="single" w:sz="4" w:space="0" w:color="auto"/>
            </w:tcBorders>
            <w:shd w:val="clear" w:color="auto" w:fill="auto"/>
            <w:vAlign w:val="center"/>
            <w:hideMark/>
          </w:tcPr>
          <w:p w14:paraId="28DE613F"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76458121"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6377C79F"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053209B0"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6BAA6021"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0236BEDD"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0944D4EB"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30A8EA6E"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5B364B20" w14:textId="77777777" w:rsidR="002408AC" w:rsidRPr="002408AC" w:rsidRDefault="002408AC" w:rsidP="002408AC">
            <w:pPr>
              <w:jc w:val="right"/>
              <w:rPr>
                <w:color w:val="000000"/>
              </w:rPr>
            </w:pPr>
            <w:r w:rsidRPr="002408AC">
              <w:rPr>
                <w:color w:val="000000"/>
              </w:rPr>
              <w:t>2.520</w:t>
            </w:r>
          </w:p>
        </w:tc>
        <w:tc>
          <w:tcPr>
            <w:tcW w:w="996" w:type="dxa"/>
            <w:tcBorders>
              <w:top w:val="nil"/>
              <w:left w:val="nil"/>
              <w:bottom w:val="single" w:sz="4" w:space="0" w:color="auto"/>
              <w:right w:val="single" w:sz="4" w:space="0" w:color="auto"/>
            </w:tcBorders>
            <w:shd w:val="clear" w:color="000000" w:fill="F2F2F2"/>
            <w:noWrap/>
            <w:vAlign w:val="bottom"/>
            <w:hideMark/>
          </w:tcPr>
          <w:p w14:paraId="4CECFF07" w14:textId="77777777" w:rsidR="002408AC" w:rsidRPr="002408AC" w:rsidRDefault="002408AC" w:rsidP="002408AC">
            <w:pPr>
              <w:jc w:val="right"/>
              <w:rPr>
                <w:color w:val="000000"/>
              </w:rPr>
            </w:pPr>
            <w:r w:rsidRPr="002408AC">
              <w:rPr>
                <w:color w:val="000000"/>
              </w:rPr>
              <w:t>2.520</w:t>
            </w:r>
          </w:p>
        </w:tc>
        <w:tc>
          <w:tcPr>
            <w:tcW w:w="997" w:type="dxa"/>
            <w:tcBorders>
              <w:top w:val="nil"/>
              <w:left w:val="nil"/>
              <w:bottom w:val="single" w:sz="4" w:space="0" w:color="auto"/>
              <w:right w:val="single" w:sz="4" w:space="0" w:color="auto"/>
            </w:tcBorders>
            <w:shd w:val="clear" w:color="000000" w:fill="F2F2F2"/>
            <w:noWrap/>
            <w:vAlign w:val="bottom"/>
            <w:hideMark/>
          </w:tcPr>
          <w:p w14:paraId="3B007D05" w14:textId="77777777" w:rsidR="002408AC" w:rsidRPr="002408AC" w:rsidRDefault="002408AC" w:rsidP="002408AC">
            <w:pPr>
              <w:jc w:val="right"/>
              <w:rPr>
                <w:color w:val="000000"/>
              </w:rPr>
            </w:pPr>
            <w:r w:rsidRPr="002408AC">
              <w:rPr>
                <w:color w:val="000000"/>
              </w:rPr>
              <w:t>2.520</w:t>
            </w:r>
          </w:p>
        </w:tc>
      </w:tr>
      <w:tr w:rsidR="002408AC" w:rsidRPr="002408AC" w14:paraId="48B6EE13"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656984DC" w14:textId="77777777" w:rsidR="002408AC" w:rsidRPr="002408AC" w:rsidRDefault="002408AC" w:rsidP="002408AC">
            <w:pPr>
              <w:rPr>
                <w:color w:val="000000"/>
              </w:rPr>
            </w:pPr>
            <w:r w:rsidRPr="002408AC">
              <w:rPr>
                <w:color w:val="000000"/>
              </w:rPr>
              <w:t>9.1.</w:t>
            </w:r>
          </w:p>
        </w:tc>
        <w:tc>
          <w:tcPr>
            <w:tcW w:w="2270" w:type="dxa"/>
            <w:tcBorders>
              <w:top w:val="nil"/>
              <w:left w:val="nil"/>
              <w:bottom w:val="single" w:sz="4" w:space="0" w:color="auto"/>
              <w:right w:val="single" w:sz="4" w:space="0" w:color="auto"/>
            </w:tcBorders>
            <w:shd w:val="clear" w:color="auto" w:fill="auto"/>
            <w:hideMark/>
          </w:tcPr>
          <w:p w14:paraId="1C1AC90F" w14:textId="77777777" w:rsidR="002408AC" w:rsidRPr="002408AC" w:rsidRDefault="002408AC" w:rsidP="002408AC">
            <w:pPr>
              <w:rPr>
                <w:color w:val="000000"/>
              </w:rPr>
            </w:pPr>
            <w:r w:rsidRPr="002408AC">
              <w:rPr>
                <w:color w:val="000000"/>
              </w:rPr>
              <w:t>Доля резе</w:t>
            </w:r>
            <w:r w:rsidRPr="002408AC">
              <w:rPr>
                <w:color w:val="000000"/>
              </w:rPr>
              <w:t>р</w:t>
            </w:r>
            <w:r w:rsidRPr="002408AC">
              <w:rPr>
                <w:color w:val="000000"/>
              </w:rPr>
              <w:t>ва (от установленной мощности)</w:t>
            </w:r>
          </w:p>
        </w:tc>
        <w:tc>
          <w:tcPr>
            <w:tcW w:w="1394" w:type="dxa"/>
            <w:tcBorders>
              <w:top w:val="nil"/>
              <w:left w:val="nil"/>
              <w:bottom w:val="single" w:sz="4" w:space="0" w:color="auto"/>
              <w:right w:val="single" w:sz="4" w:space="0" w:color="auto"/>
            </w:tcBorders>
            <w:shd w:val="clear" w:color="auto" w:fill="auto"/>
            <w:vAlign w:val="center"/>
            <w:hideMark/>
          </w:tcPr>
          <w:p w14:paraId="4AA015D2" w14:textId="77777777" w:rsidR="002408AC" w:rsidRPr="002408AC" w:rsidRDefault="002408AC" w:rsidP="002408AC">
            <w:pPr>
              <w:jc w:val="center"/>
              <w:rPr>
                <w:color w:val="000000"/>
              </w:rPr>
            </w:pPr>
            <w:r w:rsidRPr="002408AC">
              <w:rPr>
                <w:color w:val="000000"/>
              </w:rPr>
              <w:t> </w:t>
            </w:r>
          </w:p>
        </w:tc>
        <w:tc>
          <w:tcPr>
            <w:tcW w:w="996" w:type="dxa"/>
            <w:tcBorders>
              <w:top w:val="nil"/>
              <w:left w:val="nil"/>
              <w:bottom w:val="single" w:sz="4" w:space="0" w:color="auto"/>
              <w:right w:val="single" w:sz="4" w:space="0" w:color="auto"/>
            </w:tcBorders>
            <w:shd w:val="clear" w:color="000000" w:fill="F2F2F2"/>
            <w:noWrap/>
            <w:vAlign w:val="bottom"/>
            <w:hideMark/>
          </w:tcPr>
          <w:p w14:paraId="7A71FD2A" w14:textId="77777777" w:rsidR="002408AC" w:rsidRPr="002408AC" w:rsidRDefault="002408AC" w:rsidP="002408AC">
            <w:pPr>
              <w:jc w:val="right"/>
              <w:rPr>
                <w:color w:val="000000"/>
              </w:rPr>
            </w:pPr>
            <w:r w:rsidRPr="002408AC">
              <w:rPr>
                <w:color w:val="000000"/>
              </w:rPr>
              <w:t>100.000</w:t>
            </w:r>
          </w:p>
        </w:tc>
        <w:tc>
          <w:tcPr>
            <w:tcW w:w="996" w:type="dxa"/>
            <w:tcBorders>
              <w:top w:val="nil"/>
              <w:left w:val="nil"/>
              <w:bottom w:val="single" w:sz="4" w:space="0" w:color="auto"/>
              <w:right w:val="single" w:sz="4" w:space="0" w:color="auto"/>
            </w:tcBorders>
            <w:shd w:val="clear" w:color="000000" w:fill="F2F2F2"/>
            <w:noWrap/>
            <w:vAlign w:val="bottom"/>
            <w:hideMark/>
          </w:tcPr>
          <w:p w14:paraId="020A3956" w14:textId="77777777" w:rsidR="002408AC" w:rsidRPr="002408AC" w:rsidRDefault="002408AC" w:rsidP="002408AC">
            <w:pPr>
              <w:jc w:val="right"/>
              <w:rPr>
                <w:color w:val="000000"/>
              </w:rPr>
            </w:pPr>
            <w:r w:rsidRPr="002408AC">
              <w:rPr>
                <w:color w:val="000000"/>
              </w:rPr>
              <w:t>100.000</w:t>
            </w:r>
          </w:p>
        </w:tc>
        <w:tc>
          <w:tcPr>
            <w:tcW w:w="996" w:type="dxa"/>
            <w:tcBorders>
              <w:top w:val="nil"/>
              <w:left w:val="nil"/>
              <w:bottom w:val="single" w:sz="4" w:space="0" w:color="auto"/>
              <w:right w:val="single" w:sz="4" w:space="0" w:color="auto"/>
            </w:tcBorders>
            <w:shd w:val="clear" w:color="000000" w:fill="F2F2F2"/>
            <w:noWrap/>
            <w:vAlign w:val="bottom"/>
            <w:hideMark/>
          </w:tcPr>
          <w:p w14:paraId="5D463C22" w14:textId="77777777" w:rsidR="002408AC" w:rsidRPr="002408AC" w:rsidRDefault="002408AC" w:rsidP="002408AC">
            <w:pPr>
              <w:jc w:val="right"/>
              <w:rPr>
                <w:color w:val="000000"/>
              </w:rPr>
            </w:pPr>
            <w:r w:rsidRPr="002408AC">
              <w:rPr>
                <w:color w:val="000000"/>
              </w:rPr>
              <w:t>100.000</w:t>
            </w:r>
          </w:p>
        </w:tc>
        <w:tc>
          <w:tcPr>
            <w:tcW w:w="996" w:type="dxa"/>
            <w:tcBorders>
              <w:top w:val="nil"/>
              <w:left w:val="nil"/>
              <w:bottom w:val="single" w:sz="4" w:space="0" w:color="auto"/>
              <w:right w:val="single" w:sz="4" w:space="0" w:color="auto"/>
            </w:tcBorders>
            <w:shd w:val="clear" w:color="000000" w:fill="F2F2F2"/>
            <w:noWrap/>
            <w:vAlign w:val="bottom"/>
            <w:hideMark/>
          </w:tcPr>
          <w:p w14:paraId="6A7DBE6A" w14:textId="77777777" w:rsidR="002408AC" w:rsidRPr="002408AC" w:rsidRDefault="002408AC" w:rsidP="002408AC">
            <w:pPr>
              <w:jc w:val="right"/>
              <w:rPr>
                <w:color w:val="000000"/>
              </w:rPr>
            </w:pPr>
            <w:r w:rsidRPr="002408AC">
              <w:rPr>
                <w:color w:val="000000"/>
              </w:rPr>
              <w:t>100.000</w:t>
            </w:r>
          </w:p>
        </w:tc>
        <w:tc>
          <w:tcPr>
            <w:tcW w:w="996" w:type="dxa"/>
            <w:tcBorders>
              <w:top w:val="nil"/>
              <w:left w:val="nil"/>
              <w:bottom w:val="single" w:sz="4" w:space="0" w:color="auto"/>
              <w:right w:val="single" w:sz="4" w:space="0" w:color="auto"/>
            </w:tcBorders>
            <w:shd w:val="clear" w:color="000000" w:fill="F2F2F2"/>
            <w:noWrap/>
            <w:vAlign w:val="bottom"/>
            <w:hideMark/>
          </w:tcPr>
          <w:p w14:paraId="74FEE616" w14:textId="77777777" w:rsidR="002408AC" w:rsidRPr="002408AC" w:rsidRDefault="002408AC" w:rsidP="002408AC">
            <w:pPr>
              <w:jc w:val="right"/>
              <w:rPr>
                <w:color w:val="000000"/>
              </w:rPr>
            </w:pPr>
            <w:r w:rsidRPr="002408AC">
              <w:rPr>
                <w:color w:val="000000"/>
              </w:rPr>
              <w:t>100.000</w:t>
            </w:r>
          </w:p>
        </w:tc>
        <w:tc>
          <w:tcPr>
            <w:tcW w:w="996" w:type="dxa"/>
            <w:tcBorders>
              <w:top w:val="nil"/>
              <w:left w:val="nil"/>
              <w:bottom w:val="single" w:sz="4" w:space="0" w:color="auto"/>
              <w:right w:val="single" w:sz="4" w:space="0" w:color="auto"/>
            </w:tcBorders>
            <w:shd w:val="clear" w:color="000000" w:fill="F2F2F2"/>
            <w:noWrap/>
            <w:vAlign w:val="bottom"/>
            <w:hideMark/>
          </w:tcPr>
          <w:p w14:paraId="71CDC450" w14:textId="77777777" w:rsidR="002408AC" w:rsidRPr="002408AC" w:rsidRDefault="002408AC" w:rsidP="002408AC">
            <w:pPr>
              <w:jc w:val="right"/>
              <w:rPr>
                <w:color w:val="000000"/>
              </w:rPr>
            </w:pPr>
            <w:r w:rsidRPr="002408AC">
              <w:rPr>
                <w:color w:val="000000"/>
              </w:rPr>
              <w:t>100.000</w:t>
            </w:r>
          </w:p>
        </w:tc>
        <w:tc>
          <w:tcPr>
            <w:tcW w:w="996" w:type="dxa"/>
            <w:tcBorders>
              <w:top w:val="nil"/>
              <w:left w:val="nil"/>
              <w:bottom w:val="single" w:sz="4" w:space="0" w:color="auto"/>
              <w:right w:val="single" w:sz="4" w:space="0" w:color="auto"/>
            </w:tcBorders>
            <w:shd w:val="clear" w:color="000000" w:fill="F2F2F2"/>
            <w:noWrap/>
            <w:vAlign w:val="bottom"/>
            <w:hideMark/>
          </w:tcPr>
          <w:p w14:paraId="7DF127AC" w14:textId="77777777" w:rsidR="002408AC" w:rsidRPr="002408AC" w:rsidRDefault="002408AC" w:rsidP="002408AC">
            <w:pPr>
              <w:jc w:val="right"/>
              <w:rPr>
                <w:color w:val="000000"/>
              </w:rPr>
            </w:pPr>
            <w:r w:rsidRPr="002408AC">
              <w:rPr>
                <w:color w:val="000000"/>
              </w:rPr>
              <w:t>100.000</w:t>
            </w:r>
          </w:p>
        </w:tc>
        <w:tc>
          <w:tcPr>
            <w:tcW w:w="996" w:type="dxa"/>
            <w:tcBorders>
              <w:top w:val="nil"/>
              <w:left w:val="nil"/>
              <w:bottom w:val="single" w:sz="4" w:space="0" w:color="auto"/>
              <w:right w:val="single" w:sz="4" w:space="0" w:color="auto"/>
            </w:tcBorders>
            <w:shd w:val="clear" w:color="000000" w:fill="F2F2F2"/>
            <w:noWrap/>
            <w:vAlign w:val="bottom"/>
            <w:hideMark/>
          </w:tcPr>
          <w:p w14:paraId="278BE001" w14:textId="77777777" w:rsidR="002408AC" w:rsidRPr="002408AC" w:rsidRDefault="002408AC" w:rsidP="002408AC">
            <w:pPr>
              <w:jc w:val="right"/>
              <w:rPr>
                <w:color w:val="000000"/>
              </w:rPr>
            </w:pPr>
            <w:r w:rsidRPr="002408AC">
              <w:rPr>
                <w:color w:val="000000"/>
              </w:rPr>
              <w:t>100.000</w:t>
            </w:r>
          </w:p>
        </w:tc>
        <w:tc>
          <w:tcPr>
            <w:tcW w:w="996" w:type="dxa"/>
            <w:tcBorders>
              <w:top w:val="nil"/>
              <w:left w:val="nil"/>
              <w:bottom w:val="single" w:sz="4" w:space="0" w:color="auto"/>
              <w:right w:val="single" w:sz="4" w:space="0" w:color="auto"/>
            </w:tcBorders>
            <w:shd w:val="clear" w:color="000000" w:fill="F2F2F2"/>
            <w:noWrap/>
            <w:vAlign w:val="bottom"/>
            <w:hideMark/>
          </w:tcPr>
          <w:p w14:paraId="3C1D5D35" w14:textId="77777777" w:rsidR="002408AC" w:rsidRPr="002408AC" w:rsidRDefault="002408AC" w:rsidP="002408AC">
            <w:pPr>
              <w:jc w:val="right"/>
              <w:rPr>
                <w:color w:val="000000"/>
              </w:rPr>
            </w:pPr>
            <w:r w:rsidRPr="002408AC">
              <w:rPr>
                <w:color w:val="000000"/>
              </w:rPr>
              <w:t>100.000</w:t>
            </w:r>
          </w:p>
        </w:tc>
        <w:tc>
          <w:tcPr>
            <w:tcW w:w="997" w:type="dxa"/>
            <w:tcBorders>
              <w:top w:val="nil"/>
              <w:left w:val="nil"/>
              <w:bottom w:val="single" w:sz="4" w:space="0" w:color="auto"/>
              <w:right w:val="single" w:sz="4" w:space="0" w:color="auto"/>
            </w:tcBorders>
            <w:shd w:val="clear" w:color="000000" w:fill="F2F2F2"/>
            <w:noWrap/>
            <w:vAlign w:val="bottom"/>
            <w:hideMark/>
          </w:tcPr>
          <w:p w14:paraId="4D8D81BC" w14:textId="77777777" w:rsidR="002408AC" w:rsidRPr="002408AC" w:rsidRDefault="002408AC" w:rsidP="002408AC">
            <w:pPr>
              <w:jc w:val="right"/>
              <w:rPr>
                <w:color w:val="000000"/>
              </w:rPr>
            </w:pPr>
            <w:r w:rsidRPr="002408AC">
              <w:rPr>
                <w:color w:val="000000"/>
              </w:rPr>
              <w:t>100.000</w:t>
            </w:r>
          </w:p>
        </w:tc>
      </w:tr>
      <w:tr w:rsidR="002408AC" w:rsidRPr="002408AC" w14:paraId="0092FB92" w14:textId="77777777" w:rsidTr="002408AC">
        <w:trPr>
          <w:trHeight w:val="20"/>
        </w:trPr>
        <w:tc>
          <w:tcPr>
            <w:tcW w:w="658" w:type="dxa"/>
            <w:tcBorders>
              <w:top w:val="nil"/>
              <w:left w:val="single" w:sz="4" w:space="0" w:color="auto"/>
              <w:bottom w:val="single" w:sz="4" w:space="0" w:color="auto"/>
              <w:right w:val="single" w:sz="4" w:space="0" w:color="auto"/>
            </w:tcBorders>
            <w:shd w:val="clear" w:color="auto" w:fill="auto"/>
            <w:noWrap/>
            <w:hideMark/>
          </w:tcPr>
          <w:p w14:paraId="2CD83482" w14:textId="77777777" w:rsidR="002408AC" w:rsidRPr="002408AC" w:rsidRDefault="002408AC" w:rsidP="002408AC">
            <w:pPr>
              <w:rPr>
                <w:color w:val="000000"/>
              </w:rPr>
            </w:pPr>
            <w:r w:rsidRPr="002408AC">
              <w:rPr>
                <w:color w:val="000000"/>
              </w:rPr>
              <w:t>9.2.</w:t>
            </w:r>
          </w:p>
        </w:tc>
        <w:tc>
          <w:tcPr>
            <w:tcW w:w="2270" w:type="dxa"/>
            <w:tcBorders>
              <w:top w:val="nil"/>
              <w:left w:val="nil"/>
              <w:bottom w:val="single" w:sz="4" w:space="0" w:color="auto"/>
              <w:right w:val="single" w:sz="4" w:space="0" w:color="auto"/>
            </w:tcBorders>
            <w:shd w:val="clear" w:color="auto" w:fill="auto"/>
            <w:hideMark/>
          </w:tcPr>
          <w:p w14:paraId="7D631E63" w14:textId="77777777" w:rsidR="002408AC" w:rsidRPr="002408AC" w:rsidRDefault="002408AC" w:rsidP="002408AC">
            <w:pPr>
              <w:rPr>
                <w:color w:val="000000"/>
              </w:rPr>
            </w:pPr>
            <w:r w:rsidRPr="002408AC">
              <w:rPr>
                <w:color w:val="000000"/>
              </w:rPr>
              <w:t>Резерв с N-7</w:t>
            </w:r>
          </w:p>
        </w:tc>
        <w:tc>
          <w:tcPr>
            <w:tcW w:w="1394" w:type="dxa"/>
            <w:tcBorders>
              <w:top w:val="nil"/>
              <w:left w:val="nil"/>
              <w:bottom w:val="single" w:sz="4" w:space="0" w:color="auto"/>
              <w:right w:val="single" w:sz="4" w:space="0" w:color="auto"/>
            </w:tcBorders>
            <w:shd w:val="clear" w:color="auto" w:fill="auto"/>
            <w:vAlign w:val="center"/>
            <w:hideMark/>
          </w:tcPr>
          <w:p w14:paraId="5E91C0E3" w14:textId="77777777" w:rsidR="002408AC" w:rsidRPr="002408AC" w:rsidRDefault="002408AC" w:rsidP="002408AC">
            <w:pPr>
              <w:jc w:val="center"/>
              <w:rPr>
                <w:color w:val="000000"/>
              </w:rPr>
            </w:pPr>
            <w:r w:rsidRPr="002408AC">
              <w:rPr>
                <w:color w:val="000000"/>
              </w:rPr>
              <w:t>Гкал/ч</w:t>
            </w:r>
          </w:p>
        </w:tc>
        <w:tc>
          <w:tcPr>
            <w:tcW w:w="996" w:type="dxa"/>
            <w:tcBorders>
              <w:top w:val="nil"/>
              <w:left w:val="nil"/>
              <w:bottom w:val="single" w:sz="4" w:space="0" w:color="auto"/>
              <w:right w:val="single" w:sz="4" w:space="0" w:color="auto"/>
            </w:tcBorders>
            <w:shd w:val="clear" w:color="000000" w:fill="F2F2F2"/>
            <w:noWrap/>
            <w:vAlign w:val="bottom"/>
            <w:hideMark/>
          </w:tcPr>
          <w:p w14:paraId="18A1A74C" w14:textId="77777777" w:rsidR="002408AC" w:rsidRPr="002408AC" w:rsidRDefault="002408AC" w:rsidP="002408AC">
            <w:pPr>
              <w:jc w:val="right"/>
              <w:rPr>
                <w:color w:val="000000"/>
              </w:rPr>
            </w:pPr>
            <w:r w:rsidRPr="002408AC">
              <w:rPr>
                <w:color w:val="000000"/>
              </w:rPr>
              <w:t>1.520</w:t>
            </w:r>
          </w:p>
        </w:tc>
        <w:tc>
          <w:tcPr>
            <w:tcW w:w="996" w:type="dxa"/>
            <w:tcBorders>
              <w:top w:val="nil"/>
              <w:left w:val="nil"/>
              <w:bottom w:val="single" w:sz="4" w:space="0" w:color="auto"/>
              <w:right w:val="single" w:sz="4" w:space="0" w:color="auto"/>
            </w:tcBorders>
            <w:shd w:val="clear" w:color="000000" w:fill="F2F2F2"/>
            <w:noWrap/>
            <w:vAlign w:val="bottom"/>
            <w:hideMark/>
          </w:tcPr>
          <w:p w14:paraId="0C9BD87E" w14:textId="77777777" w:rsidR="002408AC" w:rsidRPr="002408AC" w:rsidRDefault="002408AC" w:rsidP="002408AC">
            <w:pPr>
              <w:jc w:val="right"/>
              <w:rPr>
                <w:color w:val="000000"/>
              </w:rPr>
            </w:pPr>
            <w:r w:rsidRPr="002408AC">
              <w:rPr>
                <w:color w:val="000000"/>
              </w:rPr>
              <w:t>1.520</w:t>
            </w:r>
          </w:p>
        </w:tc>
        <w:tc>
          <w:tcPr>
            <w:tcW w:w="996" w:type="dxa"/>
            <w:tcBorders>
              <w:top w:val="nil"/>
              <w:left w:val="nil"/>
              <w:bottom w:val="single" w:sz="4" w:space="0" w:color="auto"/>
              <w:right w:val="single" w:sz="4" w:space="0" w:color="auto"/>
            </w:tcBorders>
            <w:shd w:val="clear" w:color="000000" w:fill="F2F2F2"/>
            <w:noWrap/>
            <w:vAlign w:val="bottom"/>
            <w:hideMark/>
          </w:tcPr>
          <w:p w14:paraId="51CD10FF" w14:textId="77777777" w:rsidR="002408AC" w:rsidRPr="002408AC" w:rsidRDefault="002408AC" w:rsidP="002408AC">
            <w:pPr>
              <w:jc w:val="right"/>
              <w:rPr>
                <w:color w:val="000000"/>
              </w:rPr>
            </w:pPr>
            <w:r w:rsidRPr="002408AC">
              <w:rPr>
                <w:color w:val="000000"/>
              </w:rPr>
              <w:t>1.520</w:t>
            </w:r>
          </w:p>
        </w:tc>
        <w:tc>
          <w:tcPr>
            <w:tcW w:w="996" w:type="dxa"/>
            <w:tcBorders>
              <w:top w:val="nil"/>
              <w:left w:val="nil"/>
              <w:bottom w:val="single" w:sz="4" w:space="0" w:color="auto"/>
              <w:right w:val="single" w:sz="4" w:space="0" w:color="auto"/>
            </w:tcBorders>
            <w:shd w:val="clear" w:color="000000" w:fill="F2F2F2"/>
            <w:noWrap/>
            <w:vAlign w:val="bottom"/>
            <w:hideMark/>
          </w:tcPr>
          <w:p w14:paraId="4311DB75" w14:textId="77777777" w:rsidR="002408AC" w:rsidRPr="002408AC" w:rsidRDefault="002408AC" w:rsidP="002408AC">
            <w:pPr>
              <w:jc w:val="right"/>
              <w:rPr>
                <w:color w:val="000000"/>
              </w:rPr>
            </w:pPr>
            <w:r w:rsidRPr="002408AC">
              <w:rPr>
                <w:color w:val="000000"/>
              </w:rPr>
              <w:t>1.520</w:t>
            </w:r>
          </w:p>
        </w:tc>
        <w:tc>
          <w:tcPr>
            <w:tcW w:w="996" w:type="dxa"/>
            <w:tcBorders>
              <w:top w:val="nil"/>
              <w:left w:val="nil"/>
              <w:bottom w:val="single" w:sz="4" w:space="0" w:color="auto"/>
              <w:right w:val="single" w:sz="4" w:space="0" w:color="auto"/>
            </w:tcBorders>
            <w:shd w:val="clear" w:color="000000" w:fill="F2F2F2"/>
            <w:noWrap/>
            <w:vAlign w:val="bottom"/>
            <w:hideMark/>
          </w:tcPr>
          <w:p w14:paraId="1F1CE2A9" w14:textId="77777777" w:rsidR="002408AC" w:rsidRPr="002408AC" w:rsidRDefault="002408AC" w:rsidP="002408AC">
            <w:pPr>
              <w:jc w:val="right"/>
              <w:rPr>
                <w:color w:val="000000"/>
              </w:rPr>
            </w:pPr>
            <w:r w:rsidRPr="002408AC">
              <w:rPr>
                <w:color w:val="000000"/>
              </w:rPr>
              <w:t>1.520</w:t>
            </w:r>
          </w:p>
        </w:tc>
        <w:tc>
          <w:tcPr>
            <w:tcW w:w="996" w:type="dxa"/>
            <w:tcBorders>
              <w:top w:val="nil"/>
              <w:left w:val="nil"/>
              <w:bottom w:val="single" w:sz="4" w:space="0" w:color="auto"/>
              <w:right w:val="single" w:sz="4" w:space="0" w:color="auto"/>
            </w:tcBorders>
            <w:shd w:val="clear" w:color="000000" w:fill="F2F2F2"/>
            <w:noWrap/>
            <w:vAlign w:val="bottom"/>
            <w:hideMark/>
          </w:tcPr>
          <w:p w14:paraId="323027FD" w14:textId="77777777" w:rsidR="002408AC" w:rsidRPr="002408AC" w:rsidRDefault="002408AC" w:rsidP="002408AC">
            <w:pPr>
              <w:jc w:val="right"/>
              <w:rPr>
                <w:color w:val="000000"/>
              </w:rPr>
            </w:pPr>
            <w:r w:rsidRPr="002408AC">
              <w:rPr>
                <w:color w:val="000000"/>
              </w:rPr>
              <w:t>1.520</w:t>
            </w:r>
          </w:p>
        </w:tc>
        <w:tc>
          <w:tcPr>
            <w:tcW w:w="996" w:type="dxa"/>
            <w:tcBorders>
              <w:top w:val="nil"/>
              <w:left w:val="nil"/>
              <w:bottom w:val="single" w:sz="4" w:space="0" w:color="auto"/>
              <w:right w:val="single" w:sz="4" w:space="0" w:color="auto"/>
            </w:tcBorders>
            <w:shd w:val="clear" w:color="000000" w:fill="F2F2F2"/>
            <w:noWrap/>
            <w:vAlign w:val="bottom"/>
            <w:hideMark/>
          </w:tcPr>
          <w:p w14:paraId="7C7AF065" w14:textId="77777777" w:rsidR="002408AC" w:rsidRPr="002408AC" w:rsidRDefault="002408AC" w:rsidP="002408AC">
            <w:pPr>
              <w:jc w:val="right"/>
              <w:rPr>
                <w:color w:val="000000"/>
              </w:rPr>
            </w:pPr>
            <w:r w:rsidRPr="002408AC">
              <w:rPr>
                <w:color w:val="000000"/>
              </w:rPr>
              <w:t>1.520</w:t>
            </w:r>
          </w:p>
        </w:tc>
        <w:tc>
          <w:tcPr>
            <w:tcW w:w="996" w:type="dxa"/>
            <w:tcBorders>
              <w:top w:val="nil"/>
              <w:left w:val="nil"/>
              <w:bottom w:val="single" w:sz="4" w:space="0" w:color="auto"/>
              <w:right w:val="single" w:sz="4" w:space="0" w:color="auto"/>
            </w:tcBorders>
            <w:shd w:val="clear" w:color="000000" w:fill="F2F2F2"/>
            <w:noWrap/>
            <w:vAlign w:val="bottom"/>
            <w:hideMark/>
          </w:tcPr>
          <w:p w14:paraId="13654A94" w14:textId="77777777" w:rsidR="002408AC" w:rsidRPr="002408AC" w:rsidRDefault="002408AC" w:rsidP="002408AC">
            <w:pPr>
              <w:jc w:val="right"/>
              <w:rPr>
                <w:color w:val="000000"/>
              </w:rPr>
            </w:pPr>
            <w:r w:rsidRPr="002408AC">
              <w:rPr>
                <w:color w:val="000000"/>
              </w:rPr>
              <w:t>1.520</w:t>
            </w:r>
          </w:p>
        </w:tc>
        <w:tc>
          <w:tcPr>
            <w:tcW w:w="996" w:type="dxa"/>
            <w:tcBorders>
              <w:top w:val="nil"/>
              <w:left w:val="nil"/>
              <w:bottom w:val="single" w:sz="4" w:space="0" w:color="auto"/>
              <w:right w:val="single" w:sz="4" w:space="0" w:color="auto"/>
            </w:tcBorders>
            <w:shd w:val="clear" w:color="000000" w:fill="F2F2F2"/>
            <w:noWrap/>
            <w:vAlign w:val="bottom"/>
            <w:hideMark/>
          </w:tcPr>
          <w:p w14:paraId="2FEADB38" w14:textId="77777777" w:rsidR="002408AC" w:rsidRPr="002408AC" w:rsidRDefault="002408AC" w:rsidP="002408AC">
            <w:pPr>
              <w:jc w:val="right"/>
              <w:rPr>
                <w:color w:val="000000"/>
              </w:rPr>
            </w:pPr>
            <w:r w:rsidRPr="002408AC">
              <w:rPr>
                <w:color w:val="000000"/>
              </w:rPr>
              <w:t>1.520</w:t>
            </w:r>
          </w:p>
        </w:tc>
        <w:tc>
          <w:tcPr>
            <w:tcW w:w="997" w:type="dxa"/>
            <w:tcBorders>
              <w:top w:val="nil"/>
              <w:left w:val="nil"/>
              <w:bottom w:val="single" w:sz="4" w:space="0" w:color="auto"/>
              <w:right w:val="single" w:sz="4" w:space="0" w:color="auto"/>
            </w:tcBorders>
            <w:shd w:val="clear" w:color="000000" w:fill="F2F2F2"/>
            <w:noWrap/>
            <w:vAlign w:val="bottom"/>
            <w:hideMark/>
          </w:tcPr>
          <w:p w14:paraId="5FE8C9CF" w14:textId="77777777" w:rsidR="002408AC" w:rsidRPr="002408AC" w:rsidRDefault="002408AC" w:rsidP="002408AC">
            <w:pPr>
              <w:jc w:val="right"/>
              <w:rPr>
                <w:color w:val="000000"/>
              </w:rPr>
            </w:pPr>
            <w:r w:rsidRPr="002408AC">
              <w:rPr>
                <w:color w:val="000000"/>
              </w:rPr>
              <w:t>1.520</w:t>
            </w:r>
          </w:p>
        </w:tc>
      </w:tr>
      <w:bookmarkEnd w:id="321"/>
    </w:tbl>
    <w:p w14:paraId="5F06AF06" w14:textId="04916816" w:rsidR="002408AC" w:rsidRDefault="002408AC" w:rsidP="00FE5784">
      <w:pPr>
        <w:spacing w:after="120"/>
        <w:rPr>
          <w:b/>
          <w:sz w:val="16"/>
          <w:szCs w:val="16"/>
        </w:rPr>
        <w:sectPr w:rsidR="002408AC" w:rsidSect="002408AC">
          <w:pgSz w:w="16840" w:h="11907" w:orient="landscape" w:code="9"/>
          <w:pgMar w:top="1134" w:right="851" w:bottom="851" w:left="1701" w:header="567" w:footer="0" w:gutter="0"/>
          <w:cols w:space="708"/>
          <w:docGrid w:linePitch="360"/>
        </w:sectPr>
      </w:pPr>
    </w:p>
    <w:p w14:paraId="013A8698" w14:textId="77777777" w:rsidR="00626BDC" w:rsidRPr="004D4F44" w:rsidRDefault="00626BDC" w:rsidP="00C95047">
      <w:pPr>
        <w:pStyle w:val="ac"/>
        <w:numPr>
          <w:ilvl w:val="0"/>
          <w:numId w:val="25"/>
        </w:numPr>
        <w:suppressAutoHyphens/>
        <w:spacing w:after="0" w:line="240" w:lineRule="auto"/>
        <w:ind w:hanging="357"/>
        <w:jc w:val="both"/>
        <w:rPr>
          <w:sz w:val="28"/>
          <w:szCs w:val="28"/>
        </w:rPr>
      </w:pPr>
      <w:bookmarkStart w:id="326" w:name="_Toc533296780"/>
      <w:bookmarkStart w:id="327" w:name="_Toc533538291"/>
      <w:bookmarkStart w:id="328" w:name="_Toc3952495"/>
      <w:bookmarkStart w:id="329" w:name="_Toc6326551"/>
      <w:bookmarkStart w:id="330" w:name="_Toc533296783"/>
      <w:bookmarkStart w:id="331" w:name="_Toc533538294"/>
      <w:bookmarkStart w:id="332" w:name="_Toc3957370"/>
      <w:bookmarkStart w:id="333" w:name="_Toc6326890"/>
      <w:bookmarkEnd w:id="322"/>
      <w:bookmarkEnd w:id="323"/>
      <w:bookmarkEnd w:id="324"/>
      <w:bookmarkEnd w:id="325"/>
      <w:proofErr w:type="gramStart"/>
      <w:r w:rsidRPr="004D4F44">
        <w:rPr>
          <w:sz w:val="28"/>
          <w:szCs w:val="28"/>
        </w:rPr>
        <w:lastRenderedPageBreak/>
        <w:t>разумное повышение коэффициента использования установленной основного теплотехнического оборудования;</w:t>
      </w:r>
      <w:proofErr w:type="gramEnd"/>
    </w:p>
    <w:p w14:paraId="3D4A161D" w14:textId="77777777" w:rsidR="00626BDC" w:rsidRPr="004D4F44" w:rsidRDefault="00626BDC" w:rsidP="00C95047">
      <w:pPr>
        <w:pStyle w:val="ac"/>
        <w:numPr>
          <w:ilvl w:val="0"/>
          <w:numId w:val="25"/>
        </w:numPr>
        <w:suppressAutoHyphens/>
        <w:spacing w:after="0" w:line="240" w:lineRule="auto"/>
        <w:ind w:hanging="357"/>
        <w:jc w:val="both"/>
        <w:rPr>
          <w:sz w:val="28"/>
          <w:szCs w:val="28"/>
        </w:rPr>
      </w:pPr>
      <w:r w:rsidRPr="004D4F44">
        <w:rPr>
          <w:sz w:val="28"/>
          <w:szCs w:val="28"/>
        </w:rPr>
        <w:t>использование наилучших доступных технологий;</w:t>
      </w:r>
    </w:p>
    <w:p w14:paraId="5E3F2669" w14:textId="77777777" w:rsidR="00626BDC" w:rsidRPr="004D4F44" w:rsidRDefault="00626BDC" w:rsidP="00C95047">
      <w:pPr>
        <w:pStyle w:val="ac"/>
        <w:numPr>
          <w:ilvl w:val="0"/>
          <w:numId w:val="25"/>
        </w:numPr>
        <w:suppressAutoHyphens/>
        <w:spacing w:after="0" w:line="240" w:lineRule="auto"/>
        <w:ind w:hanging="357"/>
        <w:jc w:val="both"/>
        <w:rPr>
          <w:sz w:val="28"/>
          <w:szCs w:val="28"/>
        </w:rPr>
      </w:pPr>
      <w:r w:rsidRPr="004D4F44">
        <w:rPr>
          <w:sz w:val="28"/>
          <w:szCs w:val="28"/>
        </w:rPr>
        <w:t xml:space="preserve">внедрение оборудования с высоким классом </w:t>
      </w:r>
      <w:proofErr w:type="spellStart"/>
      <w:r w:rsidRPr="004D4F44">
        <w:rPr>
          <w:sz w:val="28"/>
          <w:szCs w:val="28"/>
        </w:rPr>
        <w:t>энергоэффективности</w:t>
      </w:r>
      <w:proofErr w:type="spellEnd"/>
      <w:r w:rsidRPr="004D4F44">
        <w:rPr>
          <w:sz w:val="28"/>
          <w:szCs w:val="28"/>
        </w:rPr>
        <w:t>;</w:t>
      </w:r>
    </w:p>
    <w:p w14:paraId="37B16136" w14:textId="77777777" w:rsidR="00626BDC" w:rsidRPr="004D4F44" w:rsidRDefault="00626BDC" w:rsidP="00C95047">
      <w:pPr>
        <w:pStyle w:val="ac"/>
        <w:numPr>
          <w:ilvl w:val="0"/>
          <w:numId w:val="25"/>
        </w:numPr>
        <w:suppressAutoHyphens/>
        <w:spacing w:after="0" w:line="240" w:lineRule="auto"/>
        <w:ind w:hanging="357"/>
        <w:jc w:val="both"/>
        <w:rPr>
          <w:sz w:val="28"/>
          <w:szCs w:val="28"/>
        </w:rPr>
      </w:pPr>
      <w:r w:rsidRPr="004D4F44">
        <w:rPr>
          <w:sz w:val="28"/>
          <w:szCs w:val="28"/>
        </w:rPr>
        <w:t>приоритетное внедрение мероприятий с малым сроком окупаемости.</w:t>
      </w:r>
    </w:p>
    <w:p w14:paraId="69AE9894" w14:textId="0C46BDA7" w:rsidR="00046ED0" w:rsidRDefault="0023117D" w:rsidP="00046ED0">
      <w:pPr>
        <w:suppressAutoHyphens/>
        <w:spacing w:after="120"/>
        <w:ind w:firstLine="709"/>
        <w:contextualSpacing/>
        <w:jc w:val="both"/>
        <w:rPr>
          <w:sz w:val="28"/>
          <w:szCs w:val="28"/>
        </w:rPr>
      </w:pPr>
      <w:r w:rsidRPr="0023117D">
        <w:rPr>
          <w:sz w:val="28"/>
          <w:szCs w:val="28"/>
        </w:rPr>
        <w:t>В соответствии с Генеральным планом</w:t>
      </w:r>
      <w:r>
        <w:rPr>
          <w:sz w:val="28"/>
          <w:szCs w:val="28"/>
        </w:rPr>
        <w:t xml:space="preserve"> </w:t>
      </w:r>
      <w:r w:rsidR="003C30CC">
        <w:rPr>
          <w:sz w:val="28"/>
          <w:szCs w:val="28"/>
        </w:rPr>
        <w:t>установлена позиция развития индивидуального теплоснабжения</w:t>
      </w:r>
      <w:r w:rsidR="00046ED0">
        <w:rPr>
          <w:sz w:val="28"/>
          <w:szCs w:val="28"/>
        </w:rPr>
        <w:t>, а также не рассмотрено несколько вариантов развития систем теплоснабжения.</w:t>
      </w:r>
    </w:p>
    <w:p w14:paraId="10E65C8E" w14:textId="785DD0B7" w:rsidR="00B66323" w:rsidRDefault="00B66323" w:rsidP="00046ED0">
      <w:pPr>
        <w:suppressAutoHyphens/>
        <w:spacing w:after="120"/>
        <w:ind w:firstLine="709"/>
        <w:contextualSpacing/>
        <w:jc w:val="both"/>
        <w:rPr>
          <w:sz w:val="28"/>
          <w:szCs w:val="28"/>
        </w:rPr>
      </w:pPr>
      <w:r>
        <w:rPr>
          <w:sz w:val="28"/>
          <w:szCs w:val="28"/>
        </w:rPr>
        <w:t>Соответственно, рассмотрение нескольких вариантов развития</w:t>
      </w:r>
      <w:r w:rsidR="009877EC">
        <w:rPr>
          <w:sz w:val="28"/>
          <w:szCs w:val="28"/>
        </w:rPr>
        <w:t xml:space="preserve"> в схеме теплоснабжения</w:t>
      </w:r>
      <w:r>
        <w:rPr>
          <w:sz w:val="28"/>
          <w:szCs w:val="28"/>
        </w:rPr>
        <w:t xml:space="preserve"> </w:t>
      </w:r>
      <w:r w:rsidR="00DC69FB">
        <w:rPr>
          <w:sz w:val="28"/>
          <w:szCs w:val="28"/>
        </w:rPr>
        <w:t>не планируется.</w:t>
      </w:r>
    </w:p>
    <w:p w14:paraId="4D97E0F4" w14:textId="0B18E107" w:rsidR="00DC69FB" w:rsidRDefault="00DC69FB" w:rsidP="00DC69FB">
      <w:pPr>
        <w:suppressAutoHyphens/>
        <w:spacing w:after="120"/>
        <w:ind w:firstLine="709"/>
        <w:contextualSpacing/>
        <w:jc w:val="both"/>
        <w:rPr>
          <w:sz w:val="28"/>
          <w:szCs w:val="28"/>
        </w:rPr>
      </w:pPr>
      <w:r>
        <w:rPr>
          <w:sz w:val="28"/>
          <w:szCs w:val="28"/>
        </w:rPr>
        <w:t xml:space="preserve">На протяжении реализации схемы теплоснабжения принимается </w:t>
      </w:r>
      <w:r w:rsidR="00F23856">
        <w:rPr>
          <w:sz w:val="28"/>
          <w:szCs w:val="28"/>
        </w:rPr>
        <w:t>мастер-план</w:t>
      </w:r>
      <w:r>
        <w:rPr>
          <w:sz w:val="28"/>
          <w:szCs w:val="28"/>
        </w:rPr>
        <w:t xml:space="preserve"> надежного и качественного теплоснабжения абонентов.</w:t>
      </w:r>
    </w:p>
    <w:p w14:paraId="228004EC" w14:textId="0DEB9083" w:rsidR="008B0950" w:rsidRDefault="008B0950" w:rsidP="0023117D">
      <w:pPr>
        <w:suppressAutoHyphens/>
        <w:spacing w:after="120"/>
        <w:ind w:firstLine="709"/>
        <w:contextualSpacing/>
        <w:jc w:val="both"/>
        <w:rPr>
          <w:sz w:val="28"/>
          <w:szCs w:val="28"/>
        </w:rPr>
      </w:pPr>
      <w:r>
        <w:rPr>
          <w:sz w:val="28"/>
          <w:szCs w:val="28"/>
        </w:rPr>
        <w:t>Мастер-план предполагает капитальный ремонт тепловых сетей</w:t>
      </w:r>
      <w:r w:rsidR="00433250">
        <w:rPr>
          <w:sz w:val="28"/>
          <w:szCs w:val="28"/>
        </w:rPr>
        <w:t>. Также планируется модерниз</w:t>
      </w:r>
      <w:r w:rsidR="00BD01B8">
        <w:rPr>
          <w:sz w:val="28"/>
          <w:szCs w:val="28"/>
        </w:rPr>
        <w:t>ация</w:t>
      </w:r>
      <w:r w:rsidR="00433250">
        <w:rPr>
          <w:sz w:val="28"/>
          <w:szCs w:val="28"/>
        </w:rPr>
        <w:t xml:space="preserve"> </w:t>
      </w:r>
      <w:r w:rsidR="00FE6BE5">
        <w:rPr>
          <w:sz w:val="28"/>
          <w:szCs w:val="28"/>
        </w:rPr>
        <w:t>основного</w:t>
      </w:r>
      <w:r w:rsidR="00433250">
        <w:rPr>
          <w:sz w:val="28"/>
          <w:szCs w:val="28"/>
        </w:rPr>
        <w:t xml:space="preserve"> оборудования на котельной.</w:t>
      </w:r>
    </w:p>
    <w:p w14:paraId="69729E4C" w14:textId="17834A6D" w:rsidR="00C6381E" w:rsidRPr="004D4F44" w:rsidRDefault="00C6381E" w:rsidP="00C6381E">
      <w:pPr>
        <w:pStyle w:val="af3"/>
      </w:pPr>
      <w:bookmarkStart w:id="334" w:name="_Toc83162646"/>
      <w:r w:rsidRPr="004D4F44">
        <w:t>5.2. Технико-экономическое сравнение вариантов перспективного разв</w:t>
      </w:r>
      <w:r w:rsidRPr="004D4F44">
        <w:t>и</w:t>
      </w:r>
      <w:r w:rsidRPr="004D4F44">
        <w:t xml:space="preserve">тия систем теплоснабжения </w:t>
      </w:r>
      <w:r w:rsidR="00756F5C">
        <w:t>городского пос</w:t>
      </w:r>
      <w:r w:rsidR="00756F5C">
        <w:t>е</w:t>
      </w:r>
      <w:r w:rsidR="00756F5C">
        <w:t>ления</w:t>
      </w:r>
      <w:bookmarkEnd w:id="326"/>
      <w:bookmarkEnd w:id="327"/>
      <w:bookmarkEnd w:id="328"/>
      <w:bookmarkEnd w:id="329"/>
      <w:bookmarkEnd w:id="334"/>
    </w:p>
    <w:p w14:paraId="0D3E9248" w14:textId="115B376E" w:rsidR="006F705E" w:rsidRPr="004D4F44" w:rsidRDefault="006F705E" w:rsidP="006F705E">
      <w:pPr>
        <w:suppressAutoHyphens/>
        <w:spacing w:after="120"/>
        <w:ind w:firstLine="709"/>
        <w:contextualSpacing/>
        <w:jc w:val="both"/>
        <w:rPr>
          <w:sz w:val="28"/>
          <w:szCs w:val="28"/>
        </w:rPr>
      </w:pPr>
      <w:bookmarkStart w:id="335" w:name="_Toc533296781"/>
      <w:bookmarkStart w:id="336" w:name="_Toc533538292"/>
      <w:bookmarkStart w:id="337" w:name="_Toc3952496"/>
      <w:bookmarkStart w:id="338" w:name="_Toc6326552"/>
      <w:r w:rsidRPr="004D4F44">
        <w:rPr>
          <w:sz w:val="28"/>
          <w:szCs w:val="28"/>
        </w:rPr>
        <w:t>Технико-экономическое сравнение вариантов перспективного развития систем теплоснабжения выполняется путём сопоставления капитальных и эксплуатационных затрат по каждому предложенному варианту.</w:t>
      </w:r>
    </w:p>
    <w:p w14:paraId="6E5D08D0" w14:textId="33E3E1A1" w:rsidR="000A373D" w:rsidRPr="004D4F44" w:rsidRDefault="000A373D" w:rsidP="000A373D">
      <w:pPr>
        <w:suppressAutoHyphens/>
        <w:spacing w:after="120"/>
        <w:ind w:firstLine="709"/>
        <w:contextualSpacing/>
        <w:jc w:val="both"/>
        <w:rPr>
          <w:sz w:val="28"/>
          <w:szCs w:val="28"/>
        </w:rPr>
      </w:pPr>
      <w:r w:rsidRPr="004D4F44">
        <w:rPr>
          <w:sz w:val="28"/>
          <w:szCs w:val="28"/>
        </w:rPr>
        <w:t>Технико-экономическое обоснование вариантов перспективного развития системы теплоснабжения выполняется при наличии предложений</w:t>
      </w:r>
      <w:r w:rsidR="002524A6" w:rsidRPr="004D4F44">
        <w:rPr>
          <w:rStyle w:val="afa"/>
          <w:sz w:val="28"/>
          <w:szCs w:val="28"/>
        </w:rPr>
        <w:footnoteReference w:id="18"/>
      </w:r>
      <w:r w:rsidRPr="004D4F44">
        <w:rPr>
          <w:sz w:val="28"/>
          <w:szCs w:val="28"/>
        </w:rPr>
        <w:t>:</w:t>
      </w:r>
    </w:p>
    <w:p w14:paraId="0228083B" w14:textId="35BFC5AB" w:rsidR="000A373D" w:rsidRPr="004D4F44" w:rsidRDefault="000A373D" w:rsidP="00C95047">
      <w:pPr>
        <w:pStyle w:val="ac"/>
        <w:numPr>
          <w:ilvl w:val="0"/>
          <w:numId w:val="26"/>
        </w:numPr>
        <w:suppressAutoHyphens/>
        <w:spacing w:after="120"/>
        <w:jc w:val="both"/>
        <w:rPr>
          <w:sz w:val="28"/>
          <w:szCs w:val="28"/>
        </w:rPr>
      </w:pPr>
      <w:r w:rsidRPr="004D4F44">
        <w:rPr>
          <w:sz w:val="28"/>
          <w:szCs w:val="28"/>
        </w:rPr>
        <w:t>направленных на реконструкцию и (или) модернизацию котельных с увеличением зоны их действия;</w:t>
      </w:r>
    </w:p>
    <w:p w14:paraId="54D06BDD" w14:textId="71DC48C2" w:rsidR="000A373D" w:rsidRPr="004D4F44" w:rsidRDefault="000A373D" w:rsidP="00C95047">
      <w:pPr>
        <w:pStyle w:val="ac"/>
        <w:numPr>
          <w:ilvl w:val="0"/>
          <w:numId w:val="26"/>
        </w:numPr>
        <w:suppressAutoHyphens/>
        <w:spacing w:after="120"/>
        <w:jc w:val="both"/>
        <w:rPr>
          <w:sz w:val="28"/>
          <w:szCs w:val="28"/>
        </w:rPr>
      </w:pPr>
      <w:r w:rsidRPr="004D4F44">
        <w:rPr>
          <w:sz w:val="28"/>
          <w:szCs w:val="28"/>
        </w:rPr>
        <w:t>по строительству источников тепловой энергии, функционирующих в режиме комбинированной выработки электрической и тепловой энергии (в случае отсутствия объекта строительства в утвержденной схеме и программе развития Единой энергетической системы России);</w:t>
      </w:r>
    </w:p>
    <w:p w14:paraId="5AC6F279" w14:textId="1D5C3538" w:rsidR="000A373D" w:rsidRPr="004D4F44" w:rsidRDefault="000A373D" w:rsidP="00C95047">
      <w:pPr>
        <w:pStyle w:val="ac"/>
        <w:numPr>
          <w:ilvl w:val="0"/>
          <w:numId w:val="26"/>
        </w:numPr>
        <w:suppressAutoHyphens/>
        <w:spacing w:after="120"/>
        <w:jc w:val="both"/>
        <w:rPr>
          <w:sz w:val="28"/>
          <w:szCs w:val="28"/>
        </w:rPr>
      </w:pPr>
      <w:r w:rsidRPr="004D4F44">
        <w:rPr>
          <w:sz w:val="28"/>
          <w:szCs w:val="28"/>
        </w:rPr>
        <w:t xml:space="preserve">по переоборудованию котельной в источник тепловой энергии, функционирующий в режиме комбинированной выработки электрической и тепловой энергии, с выработкой электрической энергии на собственные нужды теплоснабжающей организации в отношении </w:t>
      </w:r>
      <w:r w:rsidR="00EB5546">
        <w:rPr>
          <w:sz w:val="28"/>
          <w:szCs w:val="28"/>
        </w:rPr>
        <w:t>источников тепловой энергии</w:t>
      </w:r>
      <w:r w:rsidRPr="004D4F44">
        <w:rPr>
          <w:sz w:val="28"/>
          <w:szCs w:val="28"/>
        </w:rPr>
        <w:t>, на базе существующих и перспективных тепловых нагрузок.</w:t>
      </w:r>
    </w:p>
    <w:p w14:paraId="736A33F3" w14:textId="0A446C89" w:rsidR="000A373D" w:rsidRPr="004D4F44" w:rsidRDefault="000A373D" w:rsidP="000A373D">
      <w:pPr>
        <w:suppressAutoHyphens/>
        <w:spacing w:after="120"/>
        <w:ind w:firstLine="709"/>
        <w:contextualSpacing/>
        <w:jc w:val="both"/>
        <w:rPr>
          <w:sz w:val="28"/>
          <w:szCs w:val="28"/>
        </w:rPr>
      </w:pPr>
      <w:r w:rsidRPr="004D4F44">
        <w:rPr>
          <w:sz w:val="28"/>
          <w:szCs w:val="28"/>
        </w:rPr>
        <w:t xml:space="preserve">На перспективу до </w:t>
      </w:r>
      <w:r w:rsidR="004D6CEC">
        <w:rPr>
          <w:sz w:val="28"/>
          <w:szCs w:val="28"/>
        </w:rPr>
        <w:t>2030</w:t>
      </w:r>
      <w:r w:rsidRPr="004D4F44">
        <w:rPr>
          <w:sz w:val="28"/>
          <w:szCs w:val="28"/>
        </w:rPr>
        <w:t>г. ни одно из вышеперечисленных предложений для СЦТ не рассматрива</w:t>
      </w:r>
      <w:r w:rsidR="00DB5715">
        <w:rPr>
          <w:sz w:val="28"/>
          <w:szCs w:val="28"/>
        </w:rPr>
        <w:t>е</w:t>
      </w:r>
      <w:r w:rsidRPr="004D4F44">
        <w:rPr>
          <w:sz w:val="28"/>
          <w:szCs w:val="28"/>
        </w:rPr>
        <w:t>тся. Технико-экономическое сравнение вариантов перспективного развития СЦТ не требуется.</w:t>
      </w:r>
    </w:p>
    <w:p w14:paraId="6CFA1A86" w14:textId="60F9036C" w:rsidR="00C6381E" w:rsidRPr="004D4F44" w:rsidRDefault="00C6381E" w:rsidP="006F705E">
      <w:pPr>
        <w:pStyle w:val="af3"/>
      </w:pPr>
      <w:bookmarkStart w:id="339" w:name="_Toc83162647"/>
      <w:r w:rsidRPr="004D4F44">
        <w:lastRenderedPageBreak/>
        <w:t>5.3. Обоснование выбора приоритетного варианта перспективного ра</w:t>
      </w:r>
      <w:r w:rsidRPr="004D4F44">
        <w:t>з</w:t>
      </w:r>
      <w:r w:rsidRPr="004D4F44">
        <w:t xml:space="preserve">вития систем теплоснабжения </w:t>
      </w:r>
      <w:r w:rsidR="00756F5C">
        <w:t>городского поселения</w:t>
      </w:r>
      <w:r w:rsidRPr="004D4F44">
        <w:t xml:space="preserve"> на основе анализа ценовых (тарифных) последствий для потребителей</w:t>
      </w:r>
      <w:bookmarkEnd w:id="335"/>
      <w:bookmarkEnd w:id="336"/>
      <w:bookmarkEnd w:id="337"/>
      <w:bookmarkEnd w:id="338"/>
      <w:bookmarkEnd w:id="339"/>
    </w:p>
    <w:p w14:paraId="100210AA" w14:textId="77777777" w:rsidR="00F23856" w:rsidRDefault="00F23856" w:rsidP="00F23856">
      <w:pPr>
        <w:suppressAutoHyphens/>
        <w:spacing w:after="120"/>
        <w:ind w:firstLine="709"/>
        <w:contextualSpacing/>
        <w:jc w:val="both"/>
        <w:rPr>
          <w:sz w:val="28"/>
          <w:szCs w:val="28"/>
        </w:rPr>
      </w:pPr>
      <w:bookmarkStart w:id="340" w:name="_Hlk58214018"/>
      <w:bookmarkStart w:id="341" w:name="_Hlk39111845"/>
      <w:r w:rsidRPr="0023117D">
        <w:rPr>
          <w:sz w:val="28"/>
          <w:szCs w:val="28"/>
        </w:rPr>
        <w:t>В соответствии с Генеральным планом</w:t>
      </w:r>
      <w:r>
        <w:rPr>
          <w:sz w:val="28"/>
          <w:szCs w:val="28"/>
        </w:rPr>
        <w:t xml:space="preserve"> установлена позиция развития индивидуального теплоснабжения, а также не рассмотрено несколько вариантов развития систем теплоснабжения.</w:t>
      </w:r>
    </w:p>
    <w:p w14:paraId="2B4FCA1D" w14:textId="678B239D" w:rsidR="00F23856" w:rsidRDefault="00F23856" w:rsidP="00F23856">
      <w:pPr>
        <w:suppressAutoHyphens/>
        <w:spacing w:after="120"/>
        <w:ind w:firstLine="709"/>
        <w:contextualSpacing/>
        <w:jc w:val="both"/>
        <w:rPr>
          <w:sz w:val="28"/>
          <w:szCs w:val="28"/>
        </w:rPr>
      </w:pPr>
      <w:r>
        <w:rPr>
          <w:sz w:val="28"/>
          <w:szCs w:val="28"/>
        </w:rPr>
        <w:t>Соответственно, рассмотрение нескольких вариантов развития не планируется. На протяжении реализации схемы теплоснабжения принимается мастер-план надежного и качественного теплоснабжения абонентов.</w:t>
      </w:r>
    </w:p>
    <w:p w14:paraId="58BEEE5F" w14:textId="0076432C" w:rsidR="00532D33" w:rsidRPr="00F23856" w:rsidRDefault="003525CF" w:rsidP="00F23856">
      <w:pPr>
        <w:suppressAutoHyphens/>
        <w:spacing w:after="120"/>
        <w:ind w:firstLine="709"/>
        <w:contextualSpacing/>
        <w:jc w:val="both"/>
        <w:rPr>
          <w:sz w:val="28"/>
          <w:szCs w:val="28"/>
        </w:rPr>
      </w:pPr>
      <w:r w:rsidRPr="00F23856">
        <w:rPr>
          <w:sz w:val="28"/>
          <w:szCs w:val="28"/>
        </w:rPr>
        <w:t>Данный вариант был выбран в качестве приоритетного в части комплексного уменьшения износа объектов теплоснабжения, что повлечет повышение надежности систем теплоснабжения</w:t>
      </w:r>
      <w:r w:rsidR="00293E3F" w:rsidRPr="00F23856">
        <w:rPr>
          <w:sz w:val="28"/>
          <w:szCs w:val="28"/>
        </w:rPr>
        <w:t xml:space="preserve"> и улучшения качества услуг теплоснабжения</w:t>
      </w:r>
      <w:r w:rsidRPr="00F23856">
        <w:rPr>
          <w:sz w:val="28"/>
          <w:szCs w:val="28"/>
        </w:rPr>
        <w:t xml:space="preserve"> в целом</w:t>
      </w:r>
      <w:r w:rsidR="008056D3" w:rsidRPr="00F23856">
        <w:rPr>
          <w:sz w:val="28"/>
          <w:szCs w:val="28"/>
        </w:rPr>
        <w:t>.</w:t>
      </w:r>
    </w:p>
    <w:bookmarkEnd w:id="340"/>
    <w:p w14:paraId="51D873ED" w14:textId="2DAEB5DB" w:rsidR="00C6381E" w:rsidRPr="00F23856" w:rsidRDefault="00277B85" w:rsidP="00F23856">
      <w:pPr>
        <w:suppressAutoHyphens/>
        <w:spacing w:after="120"/>
        <w:ind w:firstLine="709"/>
        <w:contextualSpacing/>
        <w:jc w:val="both"/>
        <w:rPr>
          <w:sz w:val="28"/>
          <w:szCs w:val="28"/>
        </w:rPr>
      </w:pPr>
      <w:r w:rsidRPr="00F23856">
        <w:rPr>
          <w:sz w:val="28"/>
          <w:szCs w:val="28"/>
        </w:rPr>
        <w:t>Расчет тарифных моделей представлен в Части 12 данной книги.</w:t>
      </w:r>
    </w:p>
    <w:p w14:paraId="77E41EA4" w14:textId="48D05F1B" w:rsidR="00C6381E" w:rsidRPr="00D741F7" w:rsidRDefault="00AE011B" w:rsidP="00C6381E">
      <w:pPr>
        <w:pStyle w:val="af3"/>
      </w:pPr>
      <w:bookmarkStart w:id="342" w:name="_Toc83162648"/>
      <w:bookmarkEnd w:id="341"/>
      <w:r>
        <w:t xml:space="preserve">Глава </w:t>
      </w:r>
      <w:r w:rsidR="00C6381E" w:rsidRPr="00DB14D4">
        <w:t>6. Существующие и перспективные балансы прои</w:t>
      </w:r>
      <w:r w:rsidR="00C6381E" w:rsidRPr="00DB14D4">
        <w:t>з</w:t>
      </w:r>
      <w:r w:rsidR="00C6381E" w:rsidRPr="00DB14D4">
        <w:t>водительности водоподготовительных установок и максимального потребления тепл</w:t>
      </w:r>
      <w:r w:rsidR="00C6381E" w:rsidRPr="00DB14D4">
        <w:t>о</w:t>
      </w:r>
      <w:r w:rsidR="00C6381E" w:rsidRPr="00DB14D4">
        <w:t xml:space="preserve">носителя </w:t>
      </w:r>
      <w:proofErr w:type="spellStart"/>
      <w:r w:rsidR="00C6381E" w:rsidRPr="00DB14D4">
        <w:t>теплопотребляющ</w:t>
      </w:r>
      <w:r w:rsidR="00C6381E" w:rsidRPr="00DB14D4">
        <w:t>и</w:t>
      </w:r>
      <w:r w:rsidR="00C6381E" w:rsidRPr="00DB14D4">
        <w:t>ми</w:t>
      </w:r>
      <w:proofErr w:type="spellEnd"/>
      <w:r w:rsidR="00C6381E" w:rsidRPr="00DB14D4">
        <w:t xml:space="preserve"> установками потребителей, в том числе в аварийных режимах</w:t>
      </w:r>
      <w:bookmarkEnd w:id="342"/>
    </w:p>
    <w:p w14:paraId="3E6997FB" w14:textId="6382E4B8" w:rsidR="00DB49FE" w:rsidRPr="00DB14D4" w:rsidRDefault="00DB49FE" w:rsidP="00DB49FE">
      <w:pPr>
        <w:pStyle w:val="af3"/>
      </w:pPr>
      <w:bookmarkStart w:id="343" w:name="_Toc83162649"/>
      <w:r w:rsidRPr="00DB14D4">
        <w:t>6.1. Расчетная величина нормативных потерь теплоносит</w:t>
      </w:r>
      <w:r w:rsidRPr="00DB14D4">
        <w:t>е</w:t>
      </w:r>
      <w:r w:rsidRPr="00DB14D4">
        <w:t>ля в тепловых сетях в зонах действия источников тепловой энергии</w:t>
      </w:r>
      <w:bookmarkEnd w:id="330"/>
      <w:bookmarkEnd w:id="331"/>
      <w:bookmarkEnd w:id="332"/>
      <w:bookmarkEnd w:id="333"/>
      <w:bookmarkEnd w:id="343"/>
    </w:p>
    <w:p w14:paraId="73F852EB" w14:textId="3B05B03B" w:rsidR="00DB49FE" w:rsidRDefault="00DB49FE" w:rsidP="00DB49FE">
      <w:pPr>
        <w:suppressAutoHyphens/>
        <w:spacing w:after="120"/>
        <w:ind w:firstLine="709"/>
        <w:contextualSpacing/>
        <w:jc w:val="both"/>
        <w:rPr>
          <w:sz w:val="28"/>
          <w:szCs w:val="28"/>
        </w:rPr>
      </w:pPr>
      <w:r w:rsidRPr="007F0B4F">
        <w:rPr>
          <w:sz w:val="28"/>
          <w:szCs w:val="28"/>
        </w:rPr>
        <w:t xml:space="preserve">Расчёт нормативных потерь теплоносителя в тепловых сетях всех зон действия источников тепловой энергии выполнен в соответствии с «Методическими указаниями по составлению энергетической характеристики для систем транспорта тепловой энергии по показателю </w:t>
      </w:r>
      <w:r>
        <w:rPr>
          <w:sz w:val="28"/>
          <w:szCs w:val="28"/>
        </w:rPr>
        <w:t>«</w:t>
      </w:r>
      <w:r w:rsidRPr="007F0B4F">
        <w:rPr>
          <w:sz w:val="28"/>
          <w:szCs w:val="28"/>
        </w:rPr>
        <w:t>потери сетевой воды» СО 153-34.20.523(2)-2003, утвержденными приказом Министерства энергетики Российской Федерации от 30</w:t>
      </w:r>
      <w:r>
        <w:rPr>
          <w:sz w:val="28"/>
          <w:szCs w:val="28"/>
        </w:rPr>
        <w:t xml:space="preserve"> июня </w:t>
      </w:r>
      <w:r w:rsidRPr="007F0B4F">
        <w:rPr>
          <w:sz w:val="28"/>
          <w:szCs w:val="28"/>
        </w:rPr>
        <w:t>2003</w:t>
      </w:r>
      <w:r>
        <w:rPr>
          <w:sz w:val="28"/>
          <w:szCs w:val="28"/>
        </w:rPr>
        <w:t>года</w:t>
      </w:r>
      <w:r w:rsidRPr="007F0B4F">
        <w:rPr>
          <w:sz w:val="28"/>
          <w:szCs w:val="28"/>
        </w:rPr>
        <w:t xml:space="preserve"> №278 и «Инструкцией по организации в Минэнерго России работы по расчёту и обоснованию нормативов технологических потерь при передаче тепловой энергии»</w:t>
      </w:r>
      <w:r>
        <w:rPr>
          <w:sz w:val="28"/>
          <w:szCs w:val="28"/>
        </w:rPr>
        <w:t>.</w:t>
      </w:r>
    </w:p>
    <w:p w14:paraId="4033C962" w14:textId="77777777" w:rsidR="00DB49FE" w:rsidRDefault="007F0B4F" w:rsidP="00FE5784">
      <w:pPr>
        <w:suppressAutoHyphens/>
        <w:spacing w:after="120"/>
        <w:ind w:firstLine="709"/>
        <w:contextualSpacing/>
        <w:jc w:val="both"/>
        <w:rPr>
          <w:sz w:val="28"/>
          <w:szCs w:val="28"/>
        </w:rPr>
      </w:pPr>
      <w:r w:rsidRPr="007F0B4F">
        <w:rPr>
          <w:sz w:val="28"/>
          <w:szCs w:val="28"/>
        </w:rPr>
        <w:t>Потери сетевой воды по своему отношению к технологическому процессу транспорта, распределения и потребления тепловой энергии разделяются на технологические потери (затраты) сетевой воды и потери сетевой воды (далее – ПСВ) с утечкой.</w:t>
      </w:r>
    </w:p>
    <w:p w14:paraId="24A707E5" w14:textId="04976CC1" w:rsidR="00DB49FE" w:rsidRDefault="007F0B4F" w:rsidP="00FE5784">
      <w:pPr>
        <w:suppressAutoHyphens/>
        <w:spacing w:after="120"/>
        <w:ind w:firstLine="709"/>
        <w:contextualSpacing/>
        <w:jc w:val="both"/>
        <w:rPr>
          <w:sz w:val="28"/>
          <w:szCs w:val="28"/>
        </w:rPr>
      </w:pPr>
      <w:r w:rsidRPr="007F0B4F">
        <w:rPr>
          <w:sz w:val="28"/>
          <w:szCs w:val="28"/>
        </w:rPr>
        <w:t>Технически неизбежные в процессе транспорта, распределения и потребления тепловой энергии ПСВ с утечкой в системах централизованного теплоснабжения в установленных пределах составляют нормативное значение утечки.</w:t>
      </w:r>
    </w:p>
    <w:p w14:paraId="5B5BDC44" w14:textId="3422586C" w:rsidR="007F0B4F" w:rsidRDefault="007F0B4F" w:rsidP="00FE5784">
      <w:pPr>
        <w:suppressAutoHyphens/>
        <w:spacing w:after="120"/>
        <w:ind w:firstLine="709"/>
        <w:contextualSpacing/>
        <w:jc w:val="both"/>
        <w:rPr>
          <w:sz w:val="28"/>
          <w:szCs w:val="28"/>
        </w:rPr>
      </w:pPr>
      <w:r w:rsidRPr="007F0B4F">
        <w:rPr>
          <w:sz w:val="28"/>
          <w:szCs w:val="28"/>
        </w:rPr>
        <w:t>К потерям сетевой воды с утечкой относятся технически неизбежные в процессе транспорта, распределения и потребления тепловой энергии потери сетевой воды с утечкой, величина которых должна быть не более 0,25% среднегодового объема воды в тепловой сети («Правила эксплуатации электрических станций и сетей Российской Федерации», п. 4.12.30).</w:t>
      </w:r>
      <w:r w:rsidRPr="00DB14D4">
        <w:rPr>
          <w:sz w:val="28"/>
          <w:szCs w:val="28"/>
        </w:rPr>
        <w:t xml:space="preserve"> </w:t>
      </w:r>
    </w:p>
    <w:p w14:paraId="388539C6" w14:textId="77777777" w:rsidR="006E5BAE" w:rsidRDefault="007F0B4F" w:rsidP="00FE5784">
      <w:pPr>
        <w:suppressAutoHyphens/>
        <w:spacing w:after="120"/>
        <w:ind w:firstLine="709"/>
        <w:contextualSpacing/>
        <w:jc w:val="both"/>
        <w:rPr>
          <w:sz w:val="28"/>
          <w:szCs w:val="28"/>
        </w:rPr>
      </w:pPr>
      <w:r w:rsidRPr="007F0B4F">
        <w:rPr>
          <w:sz w:val="28"/>
          <w:szCs w:val="28"/>
        </w:rPr>
        <w:lastRenderedPageBreak/>
        <w:t>Допустимое нормативное значение ПСВ с утечкой определяется требованиями действующих «Типовой инструкции по технической эксплуатации систем транспорта и распределения тепловой энергии (тепловых сетей)» и «Типовой инструкции по технической эксплуатации тепловых сетей систем коммунального теплоснабжения</w:t>
      </w:r>
      <w:r w:rsidRPr="00B76A1C">
        <w:rPr>
          <w:sz w:val="28"/>
          <w:szCs w:val="28"/>
        </w:rPr>
        <w:t>».</w:t>
      </w:r>
    </w:p>
    <w:p w14:paraId="6E1DF1D2" w14:textId="710DC681" w:rsidR="007F0B4F" w:rsidRPr="00B76A1C" w:rsidRDefault="007F0B4F" w:rsidP="00FE5784">
      <w:pPr>
        <w:suppressAutoHyphens/>
        <w:spacing w:after="120"/>
        <w:ind w:firstLine="709"/>
        <w:contextualSpacing/>
        <w:jc w:val="both"/>
        <w:rPr>
          <w:sz w:val="28"/>
          <w:szCs w:val="28"/>
        </w:rPr>
      </w:pPr>
      <w:r w:rsidRPr="00B76A1C">
        <w:rPr>
          <w:sz w:val="28"/>
          <w:szCs w:val="28"/>
        </w:rPr>
        <w:t>ПСВ с утечкой устанавливается в зависимости от объема сетевой воды в трубопроводах и оборудовании тепловой сети и подключенных к ней систем теплопотребления.</w:t>
      </w:r>
    </w:p>
    <w:p w14:paraId="6FC0AFF9" w14:textId="4CAE74A0" w:rsidR="00D82B21" w:rsidRPr="00B76A1C" w:rsidRDefault="00D82B21" w:rsidP="008F02CA">
      <w:pPr>
        <w:pStyle w:val="af3"/>
      </w:pPr>
      <w:bookmarkStart w:id="344" w:name="_Toc533296784"/>
      <w:bookmarkStart w:id="345" w:name="_Toc533538295"/>
      <w:bookmarkStart w:id="346" w:name="_Toc3957371"/>
      <w:bookmarkStart w:id="347" w:name="_Toc6326891"/>
      <w:bookmarkStart w:id="348" w:name="_Toc83162650"/>
      <w:r w:rsidRPr="00B76A1C">
        <w:t>6.2. Максимальный и среднечасовой расход теплоносителя (расход сет</w:t>
      </w:r>
      <w:r w:rsidRPr="00B76A1C">
        <w:t>е</w:t>
      </w:r>
      <w:r w:rsidRPr="00B76A1C">
        <w:t>вой воды) на горячее водоснабжение потребителей с использованием о</w:t>
      </w:r>
      <w:r w:rsidRPr="00B76A1C">
        <w:t>т</w:t>
      </w:r>
      <w:r w:rsidRPr="00B76A1C">
        <w:t xml:space="preserve">крытой системы теплоснабжения в зоне действия каждого </w:t>
      </w:r>
      <w:r w:rsidR="00EB5546">
        <w:t>источников тепловой энергии</w:t>
      </w:r>
      <w:r w:rsidRPr="00B76A1C">
        <w:t>, рассчитываемый с учетом прогнозных сроков перев</w:t>
      </w:r>
      <w:r w:rsidRPr="00B76A1C">
        <w:t>о</w:t>
      </w:r>
      <w:r w:rsidRPr="00B76A1C">
        <w:t>да потребителей, подключенных к открытой системе теплоснабжения (горячего водоснабжения), на закрытую систему горячего водоснабж</w:t>
      </w:r>
      <w:r w:rsidRPr="00B76A1C">
        <w:t>е</w:t>
      </w:r>
      <w:r w:rsidRPr="00B76A1C">
        <w:t>ния</w:t>
      </w:r>
      <w:bookmarkEnd w:id="344"/>
      <w:bookmarkEnd w:id="345"/>
      <w:bookmarkEnd w:id="346"/>
      <w:bookmarkEnd w:id="347"/>
      <w:bookmarkEnd w:id="348"/>
    </w:p>
    <w:p w14:paraId="4E2BC769" w14:textId="6601681C" w:rsidR="00D82B21" w:rsidRPr="00B76A1C" w:rsidRDefault="00D82B21" w:rsidP="00FE5784">
      <w:pPr>
        <w:suppressAutoHyphens/>
        <w:spacing w:after="120"/>
        <w:ind w:firstLine="709"/>
        <w:contextualSpacing/>
        <w:jc w:val="both"/>
        <w:rPr>
          <w:sz w:val="28"/>
          <w:szCs w:val="28"/>
        </w:rPr>
      </w:pPr>
      <w:r w:rsidRPr="00B76A1C">
        <w:rPr>
          <w:sz w:val="28"/>
          <w:szCs w:val="28"/>
        </w:rPr>
        <w:t xml:space="preserve">Открытая система горячего водоснабжения отсутствует на территории </w:t>
      </w:r>
      <w:r w:rsidR="00756F5C">
        <w:rPr>
          <w:sz w:val="28"/>
          <w:szCs w:val="28"/>
        </w:rPr>
        <w:t>городского поселения</w:t>
      </w:r>
      <w:r w:rsidRPr="00B76A1C">
        <w:rPr>
          <w:sz w:val="28"/>
          <w:szCs w:val="28"/>
        </w:rPr>
        <w:t>.</w:t>
      </w:r>
    </w:p>
    <w:p w14:paraId="008DECFA" w14:textId="77777777" w:rsidR="00D82B21" w:rsidRPr="00B76A1C" w:rsidRDefault="00D82B21" w:rsidP="002D2E90">
      <w:pPr>
        <w:pStyle w:val="af3"/>
      </w:pPr>
      <w:bookmarkStart w:id="349" w:name="_Toc533296785"/>
      <w:bookmarkStart w:id="350" w:name="_Toc533538296"/>
      <w:bookmarkStart w:id="351" w:name="_Toc3957372"/>
      <w:bookmarkStart w:id="352" w:name="_Toc83162651"/>
      <w:r w:rsidRPr="00B76A1C">
        <w:t>6.3. Сведения о наличии баков-аккумуляторов</w:t>
      </w:r>
      <w:bookmarkEnd w:id="349"/>
      <w:bookmarkEnd w:id="350"/>
      <w:bookmarkEnd w:id="351"/>
      <w:bookmarkEnd w:id="352"/>
    </w:p>
    <w:p w14:paraId="1B42519D" w14:textId="75D88F13" w:rsidR="009A3FDA" w:rsidRPr="009A3FDA" w:rsidRDefault="009A3FDA" w:rsidP="009A3FDA">
      <w:pPr>
        <w:suppressAutoHyphens/>
        <w:spacing w:after="120"/>
        <w:ind w:firstLine="709"/>
        <w:contextualSpacing/>
        <w:jc w:val="both"/>
        <w:rPr>
          <w:sz w:val="28"/>
          <w:szCs w:val="28"/>
        </w:rPr>
      </w:pPr>
      <w:bookmarkStart w:id="353" w:name="_Toc533296786"/>
      <w:bookmarkStart w:id="354" w:name="_Toc533538297"/>
      <w:bookmarkStart w:id="355" w:name="_Toc3957373"/>
      <w:bookmarkStart w:id="356" w:name="_Toc6326892"/>
      <w:r w:rsidRPr="009A3FDA">
        <w:rPr>
          <w:sz w:val="28"/>
          <w:szCs w:val="28"/>
        </w:rPr>
        <w:t>Сведения о наличии баков-аккумуляторов отсутствуют.</w:t>
      </w:r>
    </w:p>
    <w:p w14:paraId="385A6D3E" w14:textId="6ABACC73" w:rsidR="00D82B21" w:rsidRPr="00B76A1C" w:rsidRDefault="00D82B21" w:rsidP="008F02CA">
      <w:pPr>
        <w:pStyle w:val="af3"/>
      </w:pPr>
      <w:bookmarkStart w:id="357" w:name="_Toc83162652"/>
      <w:r w:rsidRPr="00B76A1C">
        <w:t xml:space="preserve">6.4. Нормативный и фактический (для эксплуатационного и аварийного режимов) часовой расход </w:t>
      </w:r>
      <w:proofErr w:type="spellStart"/>
      <w:r w:rsidRPr="00B76A1C">
        <w:t>подпиточной</w:t>
      </w:r>
      <w:proofErr w:type="spellEnd"/>
      <w:r w:rsidRPr="00B76A1C">
        <w:t xml:space="preserve"> воды в зоне действия источников тепловой энергии</w:t>
      </w:r>
      <w:bookmarkEnd w:id="353"/>
      <w:bookmarkEnd w:id="354"/>
      <w:bookmarkEnd w:id="355"/>
      <w:bookmarkEnd w:id="356"/>
      <w:bookmarkEnd w:id="357"/>
    </w:p>
    <w:p w14:paraId="3718DFC5" w14:textId="6637A19A" w:rsidR="0064465A" w:rsidRPr="00B76A1C" w:rsidRDefault="006C3A48" w:rsidP="00FE5784">
      <w:pPr>
        <w:suppressAutoHyphens/>
        <w:spacing w:after="120"/>
        <w:ind w:firstLine="709"/>
        <w:contextualSpacing/>
        <w:jc w:val="both"/>
        <w:rPr>
          <w:sz w:val="28"/>
          <w:szCs w:val="28"/>
        </w:rPr>
      </w:pPr>
      <w:bookmarkStart w:id="358" w:name="_Toc533296787"/>
      <w:bookmarkStart w:id="359" w:name="_Toc533538298"/>
      <w:bookmarkStart w:id="360" w:name="_Toc3957374"/>
      <w:bookmarkStart w:id="361" w:name="_Toc6326893"/>
      <w:r w:rsidRPr="00B76A1C">
        <w:rPr>
          <w:sz w:val="28"/>
          <w:szCs w:val="28"/>
        </w:rPr>
        <w:t>Расчетный расход воды для подпитки тепловых сетей следует принимать в закрытых системах теплоснабжения — численно равным 0,75% фактического объема воды в трубопроводах тепловых сетей и присоединенных к ним системах отопления и вентиляции зданий.</w:t>
      </w:r>
    </w:p>
    <w:p w14:paraId="001DAC6F" w14:textId="40206D96" w:rsidR="00E95C6B" w:rsidRPr="00B76A1C" w:rsidRDefault="006C3A48" w:rsidP="00FE5784">
      <w:pPr>
        <w:suppressAutoHyphens/>
        <w:spacing w:after="120"/>
        <w:ind w:firstLine="709"/>
        <w:contextualSpacing/>
        <w:jc w:val="both"/>
        <w:rPr>
          <w:sz w:val="28"/>
          <w:szCs w:val="28"/>
        </w:rPr>
      </w:pPr>
      <w:r w:rsidRPr="00B76A1C">
        <w:rPr>
          <w:sz w:val="28"/>
          <w:szCs w:val="28"/>
        </w:rPr>
        <w:t xml:space="preserve">При этом для участков тепловых сетей длиной более 5 км от источников теплоты без распределения теплоты расчетный расход воды следует принимать равным 0,5% объема воды в этих трубопроводах. </w:t>
      </w:r>
      <w:r w:rsidR="00E95C6B" w:rsidRPr="00B76A1C">
        <w:rPr>
          <w:sz w:val="28"/>
          <w:szCs w:val="28"/>
        </w:rPr>
        <w:t>В аварийном режиме составляет 2куб.м/ч.</w:t>
      </w:r>
    </w:p>
    <w:p w14:paraId="0D6CC7B0" w14:textId="77777777" w:rsidR="00D82B21" w:rsidRPr="00B76A1C" w:rsidRDefault="00D82B21" w:rsidP="008F02CA">
      <w:pPr>
        <w:pStyle w:val="af3"/>
      </w:pPr>
      <w:bookmarkStart w:id="362" w:name="_Toc83162653"/>
      <w:r w:rsidRPr="00B76A1C">
        <w:t>6.5. Существующий и перспективный баланс производительности вод</w:t>
      </w:r>
      <w:r w:rsidRPr="00B76A1C">
        <w:t>о</w:t>
      </w:r>
      <w:r w:rsidRPr="00B76A1C">
        <w:t>подготовительных установок и потерь те</w:t>
      </w:r>
      <w:r w:rsidRPr="00B76A1C">
        <w:t>п</w:t>
      </w:r>
      <w:r w:rsidRPr="00B76A1C">
        <w:t>лоносителя с учетом развития системы теплоснабжения</w:t>
      </w:r>
      <w:bookmarkEnd w:id="358"/>
      <w:bookmarkEnd w:id="359"/>
      <w:bookmarkEnd w:id="360"/>
      <w:bookmarkEnd w:id="361"/>
      <w:bookmarkEnd w:id="362"/>
    </w:p>
    <w:p w14:paraId="2135689B" w14:textId="77777777" w:rsidR="00E95C6B" w:rsidRPr="00B76A1C" w:rsidRDefault="00E95C6B" w:rsidP="00FE5784">
      <w:pPr>
        <w:suppressAutoHyphens/>
        <w:spacing w:after="120"/>
        <w:ind w:firstLine="709"/>
        <w:contextualSpacing/>
        <w:jc w:val="both"/>
        <w:rPr>
          <w:sz w:val="28"/>
          <w:szCs w:val="28"/>
        </w:rPr>
      </w:pPr>
      <w:r w:rsidRPr="00B76A1C">
        <w:rPr>
          <w:sz w:val="28"/>
          <w:szCs w:val="28"/>
        </w:rPr>
        <w:t>Прогноз производительности водоподготовительных установок и максимального потребления теплоносителя для систем теплоснабжения выполнен на основании перспективного плана развития системы теплоснабжения потребителей, изложенного в Разделе 1.</w:t>
      </w:r>
    </w:p>
    <w:p w14:paraId="18FAD6F6" w14:textId="0B528051" w:rsidR="001831DB" w:rsidRPr="00B76A1C" w:rsidRDefault="00E95C6B" w:rsidP="00FE5784">
      <w:pPr>
        <w:suppressAutoHyphens/>
        <w:spacing w:after="120"/>
        <w:ind w:firstLine="709"/>
        <w:contextualSpacing/>
        <w:jc w:val="both"/>
        <w:rPr>
          <w:sz w:val="28"/>
          <w:szCs w:val="28"/>
        </w:rPr>
      </w:pPr>
      <w:r w:rsidRPr="00B76A1C">
        <w:rPr>
          <w:sz w:val="28"/>
          <w:szCs w:val="28"/>
        </w:rPr>
        <w:t>В соответствии с рекомендациями СНиП 41-02-2003, объём воды в системах теплоснабжения при отсутствии данных по фактическим объемам воды допускается принимать равным 65куб.м на 1 МВт расчетной тепловой нагрузки при закрытой системе теплоснабжения</w:t>
      </w:r>
      <w:r w:rsidR="00D171A4" w:rsidRPr="00B76A1C">
        <w:rPr>
          <w:sz w:val="28"/>
          <w:szCs w:val="28"/>
        </w:rPr>
        <w:t>.</w:t>
      </w:r>
    </w:p>
    <w:p w14:paraId="6A156073" w14:textId="646F1F21" w:rsidR="00E95C6B" w:rsidRPr="00B76A1C" w:rsidRDefault="00E95C6B" w:rsidP="00FE5784">
      <w:pPr>
        <w:suppressAutoHyphens/>
        <w:spacing w:after="120"/>
        <w:ind w:firstLine="709"/>
        <w:contextualSpacing/>
        <w:jc w:val="both"/>
        <w:rPr>
          <w:sz w:val="28"/>
          <w:szCs w:val="28"/>
        </w:rPr>
      </w:pPr>
      <w:r w:rsidRPr="00B76A1C">
        <w:rPr>
          <w:sz w:val="28"/>
          <w:szCs w:val="28"/>
        </w:rPr>
        <w:lastRenderedPageBreak/>
        <w:t xml:space="preserve">В закрытых системах теплоснабжения расчётный часовой расход воды для определения производительности водоподготовки равен 0,75% фактического объема воды в трубопроводах тепловых сетей и присоединенных к ним системах теплопотребления. Аварийный расход на компенсацию утечек принимается в размере 2% от объёма воды в системе </w:t>
      </w:r>
      <w:r w:rsidR="00A92F38" w:rsidRPr="00B76A1C">
        <w:rPr>
          <w:sz w:val="28"/>
          <w:szCs w:val="28"/>
        </w:rPr>
        <w:t>теплоснабжения</w:t>
      </w:r>
    </w:p>
    <w:p w14:paraId="1D15B105" w14:textId="618E8829" w:rsidR="000636AF" w:rsidRPr="00B76A1C" w:rsidRDefault="00AE011B" w:rsidP="008F02CA">
      <w:pPr>
        <w:pStyle w:val="af3"/>
      </w:pPr>
      <w:bookmarkStart w:id="363" w:name="_Toc83162654"/>
      <w:r w:rsidRPr="00B76A1C">
        <w:t xml:space="preserve">Глава </w:t>
      </w:r>
      <w:r w:rsidR="000636AF" w:rsidRPr="00B76A1C">
        <w:t>7. Предложения по строительству, реконструкции и техническому перевооружению источников тепловой эне</w:t>
      </w:r>
      <w:r w:rsidR="000636AF" w:rsidRPr="00B76A1C">
        <w:t>р</w:t>
      </w:r>
      <w:r w:rsidR="000636AF" w:rsidRPr="00B76A1C">
        <w:t>гии</w:t>
      </w:r>
      <w:bookmarkEnd w:id="363"/>
    </w:p>
    <w:p w14:paraId="6434C709" w14:textId="77777777" w:rsidR="000636AF" w:rsidRPr="00B76A1C" w:rsidRDefault="000636AF" w:rsidP="00FD1431">
      <w:pPr>
        <w:pStyle w:val="af3"/>
      </w:pPr>
      <w:bookmarkStart w:id="364" w:name="_Toc533296789"/>
      <w:bookmarkStart w:id="365" w:name="_Toc533538300"/>
      <w:bookmarkStart w:id="366" w:name="_Toc3951550"/>
      <w:bookmarkStart w:id="367" w:name="_Toc6327599"/>
      <w:bookmarkStart w:id="368" w:name="_Toc83162655"/>
      <w:bookmarkStart w:id="369" w:name="_Hlk72109346"/>
      <w:r w:rsidRPr="00B76A1C">
        <w:t>7.1 Описание условий организации централизованного теплоснабжения, индивидуального теплоснабжения, а также поквартирного отопления, которое должно содержать в том числе определение целесообразности или нецелесоо</w:t>
      </w:r>
      <w:r w:rsidRPr="00B76A1C">
        <w:t>б</w:t>
      </w:r>
      <w:r w:rsidRPr="00B76A1C">
        <w:t>разности подключения</w:t>
      </w:r>
      <w:bookmarkEnd w:id="364"/>
      <w:bookmarkEnd w:id="365"/>
      <w:bookmarkEnd w:id="366"/>
      <w:bookmarkEnd w:id="367"/>
      <w:bookmarkEnd w:id="368"/>
    </w:p>
    <w:p w14:paraId="57C48347" w14:textId="2A5A4A6A" w:rsidR="000636AF" w:rsidRPr="00DB14D4" w:rsidRDefault="000636AF" w:rsidP="00F11418">
      <w:pPr>
        <w:pStyle w:val="af0"/>
        <w:spacing w:before="0" w:line="240" w:lineRule="auto"/>
      </w:pPr>
      <w:r w:rsidRPr="00B76A1C">
        <w:t>Согласно статье 14, ФЗ №190 «О теплоснабжении» от 27</w:t>
      </w:r>
      <w:r w:rsidR="005B6394" w:rsidRPr="00B76A1C">
        <w:t xml:space="preserve"> июля </w:t>
      </w:r>
      <w:r w:rsidRPr="00B76A1C">
        <w:t xml:space="preserve">2010года, подключение </w:t>
      </w:r>
      <w:proofErr w:type="spellStart"/>
      <w:r w:rsidRPr="00B76A1C">
        <w:t>теплопотребляющих</w:t>
      </w:r>
      <w:proofErr w:type="spellEnd"/>
      <w:r w:rsidRPr="00B76A1C">
        <w:t xml:space="preserve"> установок и тепловых сетей к потребителям тепловой энергии, в том числе застройщиков к системе тепл</w:t>
      </w:r>
      <w:r w:rsidRPr="00B76A1C">
        <w:t>о</w:t>
      </w:r>
      <w:r w:rsidRPr="00B76A1C">
        <w:t>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w:t>
      </w:r>
      <w:r w:rsidRPr="00DB14D4">
        <w:t xml:space="preserve"> обеспечения, с учетом особе</w:t>
      </w:r>
      <w:r w:rsidRPr="00DB14D4">
        <w:t>н</w:t>
      </w:r>
      <w:r w:rsidRPr="00DB14D4">
        <w:t>ностей, предусмотренных ФЗ №190 «О теплоснабжении» и правилами по</w:t>
      </w:r>
      <w:r w:rsidRPr="00DB14D4">
        <w:t>д</w:t>
      </w:r>
      <w:r w:rsidRPr="00DB14D4">
        <w:t>ключения к системам теплоснабжения, утвержденными Правительством Ро</w:t>
      </w:r>
      <w:r w:rsidRPr="00DB14D4">
        <w:t>с</w:t>
      </w:r>
      <w:r w:rsidRPr="00DB14D4">
        <w:t>сийской Федерации.</w:t>
      </w:r>
    </w:p>
    <w:p w14:paraId="28ED20EC" w14:textId="0855D369" w:rsidR="000636AF" w:rsidRPr="00DB14D4" w:rsidRDefault="000636AF" w:rsidP="00F11418">
      <w:pPr>
        <w:pStyle w:val="af0"/>
        <w:spacing w:before="0" w:line="240" w:lineRule="auto"/>
      </w:pPr>
      <w:r w:rsidRPr="00DB14D4">
        <w:t>Подключение осуществляется на основании договора на подключение к системе теплоснабжения, который является публичным для теплоснабж</w:t>
      </w:r>
      <w:r w:rsidRPr="00DB14D4">
        <w:t>а</w:t>
      </w:r>
      <w:r w:rsidRPr="00DB14D4">
        <w:t xml:space="preserve">ющей организации, </w:t>
      </w:r>
      <w:proofErr w:type="spellStart"/>
      <w:r w:rsidRPr="00DB14D4">
        <w:t>теплосетевой</w:t>
      </w:r>
      <w:proofErr w:type="spellEnd"/>
      <w:r w:rsidRPr="00DB14D4">
        <w:t xml:space="preserve"> организации. Правила выбора теплосна</w:t>
      </w:r>
      <w:r w:rsidRPr="00DB14D4">
        <w:t>б</w:t>
      </w:r>
      <w:r w:rsidRPr="00DB14D4">
        <w:t xml:space="preserve">жающей организации или </w:t>
      </w:r>
      <w:proofErr w:type="spellStart"/>
      <w:r w:rsidRPr="00DB14D4">
        <w:t>теплосетевой</w:t>
      </w:r>
      <w:proofErr w:type="spellEnd"/>
      <w:r w:rsidRPr="00DB14D4">
        <w:t xml:space="preserve"> организации, к которой следует о</w:t>
      </w:r>
      <w:r w:rsidRPr="00DB14D4">
        <w:t>б</w:t>
      </w:r>
      <w:r w:rsidRPr="00DB14D4">
        <w:t>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w:t>
      </w:r>
      <w:r w:rsidRPr="00DB14D4">
        <w:t>т</w:t>
      </w:r>
      <w:r w:rsidRPr="00DB14D4">
        <w:t>ветствующего договора, устанавливаются правилами подключения к сист</w:t>
      </w:r>
      <w:r w:rsidRPr="00DB14D4">
        <w:t>е</w:t>
      </w:r>
      <w:r w:rsidRPr="00DB14D4">
        <w:t>мам теплоснабжения, утвержденными Правительством Российской Федер</w:t>
      </w:r>
      <w:r w:rsidRPr="00DB14D4">
        <w:t>а</w:t>
      </w:r>
      <w:r w:rsidRPr="00DB14D4">
        <w:t>ции.</w:t>
      </w:r>
    </w:p>
    <w:p w14:paraId="2C14C751" w14:textId="5F9C05C3" w:rsidR="000636AF" w:rsidRPr="00DB14D4" w:rsidRDefault="000636AF" w:rsidP="00F11418">
      <w:pPr>
        <w:pStyle w:val="af0"/>
        <w:spacing w:before="0" w:line="240" w:lineRule="auto"/>
      </w:pPr>
      <w:r w:rsidRPr="00DB14D4">
        <w:t>При наличии технической возможности подключения к системе тепл</w:t>
      </w:r>
      <w:r w:rsidRPr="00DB14D4">
        <w:t>о</w:t>
      </w:r>
      <w:r w:rsidRPr="00DB14D4">
        <w:t>снабжения и при наличии свободной мощности в соответствующей точке по</w:t>
      </w:r>
      <w:r w:rsidRPr="00DB14D4">
        <w:t>д</w:t>
      </w:r>
      <w:r w:rsidRPr="00DB14D4">
        <w:t>ключения отказ потребителю, в том числе застройщику в заключении догов</w:t>
      </w:r>
      <w:r w:rsidRPr="00DB14D4">
        <w:t>о</w:t>
      </w:r>
      <w:r w:rsidRPr="00DB14D4">
        <w:t>ра на подключение объекта капитального строительства, находящегося в гр</w:t>
      </w:r>
      <w:r w:rsidRPr="00DB14D4">
        <w:t>а</w:t>
      </w:r>
      <w:r w:rsidRPr="00DB14D4">
        <w:t>ницах определенного схемой теплоснабжения радиуса эффективного тепл</w:t>
      </w:r>
      <w:r w:rsidRPr="00DB14D4">
        <w:t>о</w:t>
      </w:r>
      <w:r w:rsidRPr="00DB14D4">
        <w:t>снабжения, не допускается.</w:t>
      </w:r>
    </w:p>
    <w:p w14:paraId="342F3024" w14:textId="7F95F786" w:rsidR="000636AF" w:rsidRPr="00DB14D4" w:rsidRDefault="000636AF" w:rsidP="00F11418">
      <w:pPr>
        <w:pStyle w:val="af0"/>
        <w:spacing w:before="0" w:line="240" w:lineRule="auto"/>
      </w:pPr>
      <w:r w:rsidRPr="00DB14D4">
        <w:t>Нормативные сроки подключения к системе теплоснабжения этого об</w:t>
      </w:r>
      <w:r w:rsidRPr="00DB14D4">
        <w:t>ъ</w:t>
      </w:r>
      <w:r w:rsidRPr="00DB14D4">
        <w:t>екта капитального строительства устанавливаются правилами подключ</w:t>
      </w:r>
      <w:r w:rsidRPr="00DB14D4">
        <w:t>е</w:t>
      </w:r>
      <w:r w:rsidRPr="00DB14D4">
        <w:t>ния к системам теплоснабжения, утвержденными Правительством Российской Ф</w:t>
      </w:r>
      <w:r w:rsidRPr="00DB14D4">
        <w:t>е</w:t>
      </w:r>
      <w:r w:rsidRPr="00DB14D4">
        <w:t>дерации. В случае технической невозможности подключения к системе тепл</w:t>
      </w:r>
      <w:r w:rsidRPr="00DB14D4">
        <w:t>о</w:t>
      </w:r>
      <w:r w:rsidRPr="00DB14D4">
        <w:t>снабжения объекта капитального строительства вследствие отсутствия св</w:t>
      </w:r>
      <w:r w:rsidRPr="00DB14D4">
        <w:t>о</w:t>
      </w:r>
      <w:r w:rsidRPr="00DB14D4">
        <w:t>бодной мощности в соответствующей точке подключения на момент обращ</w:t>
      </w:r>
      <w:r w:rsidRPr="00DB14D4">
        <w:t>е</w:t>
      </w:r>
      <w:r w:rsidRPr="00DB14D4">
        <w:t>ния соответствующего п</w:t>
      </w:r>
      <w:r w:rsidRPr="00DB14D4">
        <w:t>о</w:t>
      </w:r>
      <w:r w:rsidRPr="00DB14D4">
        <w:t xml:space="preserve">требителя, в том числе застройщика, но при наличии в утвержденной в установленном порядке инвестиционной </w:t>
      </w:r>
      <w:r w:rsidRPr="00DB14D4">
        <w:lastRenderedPageBreak/>
        <w:t>программе тепл</w:t>
      </w:r>
      <w:r w:rsidRPr="00DB14D4">
        <w:t>о</w:t>
      </w:r>
      <w:r w:rsidRPr="00DB14D4">
        <w:t xml:space="preserve">снабжающей организации или </w:t>
      </w:r>
      <w:proofErr w:type="spellStart"/>
      <w:r w:rsidRPr="00DB14D4">
        <w:t>теплосетевой</w:t>
      </w:r>
      <w:proofErr w:type="spellEnd"/>
      <w:r w:rsidRPr="00DB14D4">
        <w:t xml:space="preserve"> организации мероприятий по развитию системы теплоснабжения и снятию технических ограничений, по</w:t>
      </w:r>
      <w:r w:rsidRPr="00DB14D4">
        <w:t>з</w:t>
      </w:r>
      <w:r w:rsidRPr="00DB14D4">
        <w:t>воляющих обеспечить техническую возможность подключения к системе те</w:t>
      </w:r>
      <w:r w:rsidRPr="00DB14D4">
        <w:t>п</w:t>
      </w:r>
      <w:r w:rsidRPr="00DB14D4">
        <w:t>лоснабжения объекта капитального строительства, отказ в заключении дог</w:t>
      </w:r>
      <w:r w:rsidRPr="00DB14D4">
        <w:t>о</w:t>
      </w:r>
      <w:r w:rsidRPr="00DB14D4">
        <w:t>вора на его подключение не допускается.</w:t>
      </w:r>
    </w:p>
    <w:p w14:paraId="11569405" w14:textId="3745BD9A" w:rsidR="000636AF" w:rsidRPr="00DB14D4" w:rsidRDefault="000636AF" w:rsidP="00F11418">
      <w:pPr>
        <w:pStyle w:val="af0"/>
        <w:spacing w:before="0" w:line="240" w:lineRule="auto"/>
      </w:pPr>
      <w:r w:rsidRPr="00DB14D4">
        <w:t>Нормативные сроки его подключения к системе теплоснабжения уст</w:t>
      </w:r>
      <w:r w:rsidRPr="00DB14D4">
        <w:t>а</w:t>
      </w:r>
      <w:r w:rsidRPr="00DB14D4">
        <w:t>навливаются в соответствии с инвестиционной программой теплоснабжа</w:t>
      </w:r>
      <w:r w:rsidRPr="00DB14D4">
        <w:t>ю</w:t>
      </w:r>
      <w:r w:rsidRPr="00DB14D4">
        <w:t xml:space="preserve">щей организации или </w:t>
      </w:r>
      <w:proofErr w:type="spellStart"/>
      <w:r w:rsidRPr="00DB14D4">
        <w:t>теплосетевой</w:t>
      </w:r>
      <w:proofErr w:type="spellEnd"/>
      <w:r w:rsidRPr="00DB14D4">
        <w:t xml:space="preserve"> организации в пределах нормативных сроков подключения к системе теплоснабжения, установленных правилами подкл</w:t>
      </w:r>
      <w:r w:rsidRPr="00DB14D4">
        <w:t>ю</w:t>
      </w:r>
      <w:r w:rsidRPr="00DB14D4">
        <w:t>чения к системам теплоснабжения, утвержденными Правительством Росси</w:t>
      </w:r>
      <w:r w:rsidRPr="00DB14D4">
        <w:t>й</w:t>
      </w:r>
      <w:r w:rsidRPr="00DB14D4">
        <w:t>ской Федерации. В случае технической нево</w:t>
      </w:r>
      <w:r w:rsidRPr="00DB14D4">
        <w:t>з</w:t>
      </w:r>
      <w:r w:rsidRPr="00DB14D4">
        <w:t>можности подключения к системе теплоснабжения объекта к</w:t>
      </w:r>
      <w:r w:rsidRPr="00DB14D4">
        <w:t>а</w:t>
      </w:r>
      <w:r w:rsidRPr="00DB14D4">
        <w:t>питального строительства вследствие отсутствия свободной мощности в соответствующей точке подключения на момент о</w:t>
      </w:r>
      <w:r w:rsidRPr="00DB14D4">
        <w:t>б</w:t>
      </w:r>
      <w:r w:rsidRPr="00DB14D4">
        <w:t>ращения соответствующего потребителя, в том числе застройщика, и при о</w:t>
      </w:r>
      <w:r w:rsidRPr="00DB14D4">
        <w:t>т</w:t>
      </w:r>
      <w:r w:rsidRPr="00DB14D4">
        <w:t>сутствии в утвержденной в установленном порядке инвестиционной програ</w:t>
      </w:r>
      <w:r w:rsidRPr="00DB14D4">
        <w:t>м</w:t>
      </w:r>
      <w:r w:rsidRPr="00DB14D4">
        <w:t xml:space="preserve">ме теплоснабжающей организации или </w:t>
      </w:r>
      <w:proofErr w:type="spellStart"/>
      <w:r w:rsidRPr="00DB14D4">
        <w:t>теплосетевой</w:t>
      </w:r>
      <w:proofErr w:type="spellEnd"/>
      <w:r w:rsidRPr="00DB14D4">
        <w:t xml:space="preserve"> организации меропри</w:t>
      </w:r>
      <w:r w:rsidRPr="00DB14D4">
        <w:t>я</w:t>
      </w:r>
      <w:r w:rsidRPr="00DB14D4">
        <w:t>тий по развитию системы теплоснабжения и снятию технических огранич</w:t>
      </w:r>
      <w:r w:rsidRPr="00DB14D4">
        <w:t>е</w:t>
      </w:r>
      <w:r w:rsidRPr="00DB14D4">
        <w:t>ний, позволяющих обеспечить техническую возможность по</w:t>
      </w:r>
      <w:r w:rsidRPr="00DB14D4">
        <w:t>д</w:t>
      </w:r>
      <w:r w:rsidRPr="00DB14D4">
        <w:t>ключения к системе теплоснабжения этого объекта капитального строительства, теплоснабжа</w:t>
      </w:r>
      <w:r w:rsidRPr="00DB14D4">
        <w:t>ю</w:t>
      </w:r>
      <w:r w:rsidRPr="00DB14D4">
        <w:t xml:space="preserve">щая организация или </w:t>
      </w:r>
      <w:proofErr w:type="spellStart"/>
      <w:r w:rsidRPr="00DB14D4">
        <w:t>теплосетевая</w:t>
      </w:r>
      <w:proofErr w:type="spellEnd"/>
      <w:r w:rsidRPr="00DB14D4">
        <w:t xml:space="preserve"> организация в сроки и в п</w:t>
      </w:r>
      <w:r w:rsidRPr="00DB14D4">
        <w:t>о</w:t>
      </w:r>
      <w:r w:rsidRPr="00DB14D4">
        <w:t>рядке, которые установлены правилами подключения к системам теплоснабжения, утве</w:t>
      </w:r>
      <w:r w:rsidRPr="00DB14D4">
        <w:t>р</w:t>
      </w:r>
      <w:r w:rsidRPr="00DB14D4">
        <w:t>жденными Правительством Российской Федерации, обязана обратиться в ф</w:t>
      </w:r>
      <w:r w:rsidRPr="00DB14D4">
        <w:t>е</w:t>
      </w:r>
      <w:r w:rsidRPr="00DB14D4">
        <w:t>деральный орган исполнительной власти, уполномоченный на реализацию государственной политики в сфере теплоснабжения, или орган местного с</w:t>
      </w:r>
      <w:r w:rsidRPr="00DB14D4">
        <w:t>а</w:t>
      </w:r>
      <w:r w:rsidRPr="00DB14D4">
        <w:t>моуправления, утвердивший схему теплоснабжения, с предложением о вкл</w:t>
      </w:r>
      <w:r w:rsidRPr="00DB14D4">
        <w:t>ю</w:t>
      </w:r>
      <w:r w:rsidRPr="00DB14D4">
        <w:t>чении в нее мероприятий по обеспечению технической возможности подкл</w:t>
      </w:r>
      <w:r w:rsidRPr="00DB14D4">
        <w:t>ю</w:t>
      </w:r>
      <w:r w:rsidRPr="00DB14D4">
        <w:t>чения к системе теплоснабжения этого объе</w:t>
      </w:r>
      <w:r w:rsidRPr="00DB14D4">
        <w:t>к</w:t>
      </w:r>
      <w:r w:rsidRPr="00DB14D4">
        <w:t>та капитального строительства.</w:t>
      </w:r>
    </w:p>
    <w:p w14:paraId="41794D79" w14:textId="09878268" w:rsidR="000636AF" w:rsidRPr="00DB14D4" w:rsidRDefault="000636AF" w:rsidP="00F11418">
      <w:pPr>
        <w:pStyle w:val="af0"/>
        <w:spacing w:before="0" w:line="240" w:lineRule="auto"/>
      </w:pPr>
      <w:r w:rsidRPr="00DB14D4">
        <w:t>Федеральный орган исполнительной власти, уполномоченный на реал</w:t>
      </w:r>
      <w:r w:rsidRPr="00DB14D4">
        <w:t>и</w:t>
      </w:r>
      <w:r w:rsidRPr="00DB14D4">
        <w:t>зацию государственной политики в сфере теплоснабжения, или орган местн</w:t>
      </w:r>
      <w:r w:rsidRPr="00DB14D4">
        <w:t>о</w:t>
      </w:r>
      <w:r w:rsidRPr="00DB14D4">
        <w:t>го самоуправления, утверди</w:t>
      </w:r>
      <w:r w:rsidRPr="00DB14D4">
        <w:t>в</w:t>
      </w:r>
      <w:r w:rsidRPr="00DB14D4">
        <w:t>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w:t>
      </w:r>
      <w:r w:rsidRPr="00DB14D4">
        <w:t>й</w:t>
      </w:r>
      <w:r w:rsidRPr="00DB14D4">
        <w:t>ской Федерации, принимает решение о внесении изменений в схему тепл</w:t>
      </w:r>
      <w:r w:rsidRPr="00DB14D4">
        <w:t>о</w:t>
      </w:r>
      <w:r w:rsidRPr="00DB14D4">
        <w:t xml:space="preserve">снабжения или об отказе во внесении в нее таких изменений. В случае, если теплоснабжающая или </w:t>
      </w:r>
      <w:proofErr w:type="spellStart"/>
      <w:r w:rsidRPr="00DB14D4">
        <w:t>теплосетевая</w:t>
      </w:r>
      <w:proofErr w:type="spellEnd"/>
      <w:r w:rsidRPr="00DB14D4">
        <w:t xml:space="preserve"> организация не направит в установле</w:t>
      </w:r>
      <w:r w:rsidRPr="00DB14D4">
        <w:t>н</w:t>
      </w:r>
      <w:r w:rsidRPr="00DB14D4">
        <w:t>ный срок и (или) представит с нарушением установленного порядка в фед</w:t>
      </w:r>
      <w:r w:rsidRPr="00DB14D4">
        <w:t>е</w:t>
      </w:r>
      <w:r w:rsidRPr="00DB14D4">
        <w:t>ральный орган исполнительной власти, уполномоченный на реализацию го</w:t>
      </w:r>
      <w:r w:rsidRPr="00DB14D4">
        <w:t>с</w:t>
      </w:r>
      <w:r w:rsidRPr="00DB14D4">
        <w:t>ударственной политики в сфере теплоснабжения, или орган местного сам</w:t>
      </w:r>
      <w:r w:rsidRPr="00DB14D4">
        <w:t>о</w:t>
      </w:r>
      <w:r w:rsidRPr="00DB14D4">
        <w:t>управления, утвердивший схему теплоснабжения, предложения о включении в нее соответств</w:t>
      </w:r>
      <w:r w:rsidRPr="00DB14D4">
        <w:t>у</w:t>
      </w:r>
      <w:r w:rsidRPr="00DB14D4">
        <w:t>ющих мероприятий, потребитель, в том числе застройщик, вправе потребовать возмещения убытков, причиненных да</w:t>
      </w:r>
      <w:r w:rsidRPr="00DB14D4">
        <w:t>н</w:t>
      </w:r>
      <w:r w:rsidRPr="00DB14D4">
        <w:t>ным нарушением, и (или) обратиться в федеральный антим</w:t>
      </w:r>
      <w:r w:rsidRPr="00DB14D4">
        <w:t>о</w:t>
      </w:r>
      <w:r w:rsidRPr="00DB14D4">
        <w:t>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 В случае вн</w:t>
      </w:r>
      <w:r w:rsidRPr="00DB14D4">
        <w:t>е</w:t>
      </w:r>
      <w:r w:rsidRPr="00DB14D4">
        <w:t>сения изменений в схему теплоснабжения теплоснабжающая орга</w:t>
      </w:r>
      <w:r w:rsidRPr="00DB14D4">
        <w:lastRenderedPageBreak/>
        <w:t xml:space="preserve">низация или </w:t>
      </w:r>
      <w:proofErr w:type="spellStart"/>
      <w:r w:rsidRPr="00DB14D4">
        <w:t>теплосетевая</w:t>
      </w:r>
      <w:proofErr w:type="spellEnd"/>
      <w:r w:rsidRPr="00DB14D4">
        <w:t xml:space="preserve"> организация обращается в о</w:t>
      </w:r>
      <w:r w:rsidRPr="00DB14D4">
        <w:t>р</w:t>
      </w:r>
      <w:r w:rsidRPr="00DB14D4">
        <w:t>ган регулирования для внесения изменений в инвестиционную программу.</w:t>
      </w:r>
    </w:p>
    <w:p w14:paraId="659DE3A3" w14:textId="77777777" w:rsidR="000636AF" w:rsidRPr="00DB14D4" w:rsidRDefault="000636AF" w:rsidP="00F11418">
      <w:pPr>
        <w:pStyle w:val="af0"/>
        <w:spacing w:before="0" w:line="240" w:lineRule="auto"/>
      </w:pPr>
      <w:r w:rsidRPr="00DB14D4">
        <w:t>После принятия органом регулирования решения об изменении инв</w:t>
      </w:r>
      <w:r w:rsidRPr="00DB14D4">
        <w:t>е</w:t>
      </w:r>
      <w:r w:rsidRPr="00DB14D4">
        <w:t>стиционной программы он обязан учесть внесенное в указанную инвестиц</w:t>
      </w:r>
      <w:r w:rsidRPr="00DB14D4">
        <w:t>и</w:t>
      </w:r>
      <w:r w:rsidRPr="00DB14D4">
        <w:t>онную программу изменение при установлении тарифов в сфере теплосна</w:t>
      </w:r>
      <w:r w:rsidRPr="00DB14D4">
        <w:t>б</w:t>
      </w:r>
      <w:r w:rsidRPr="00DB14D4">
        <w:t>жения в сроки и в п</w:t>
      </w:r>
      <w:r w:rsidRPr="00DB14D4">
        <w:t>о</w:t>
      </w:r>
      <w:r w:rsidRPr="00DB14D4">
        <w:t>рядке, которые определяются основами ценообразования в сфере теплоснабжения и правилами регулирования цен (тар</w:t>
      </w:r>
      <w:r w:rsidRPr="00DB14D4">
        <w:t>и</w:t>
      </w:r>
      <w:r w:rsidRPr="00DB14D4">
        <w:t>фов) в сфере теплоснабжения, утвержденными Правительством Российской Фед</w:t>
      </w:r>
      <w:r w:rsidRPr="00DB14D4">
        <w:t>е</w:t>
      </w:r>
      <w:r w:rsidRPr="00DB14D4">
        <w:t>рации.</w:t>
      </w:r>
    </w:p>
    <w:p w14:paraId="7532C565" w14:textId="006C736F" w:rsidR="000636AF" w:rsidRPr="00DB14D4" w:rsidRDefault="000636AF" w:rsidP="00F11418">
      <w:pPr>
        <w:pStyle w:val="af0"/>
        <w:spacing w:before="0" w:line="240" w:lineRule="auto"/>
      </w:pPr>
      <w:r w:rsidRPr="00DB14D4">
        <w:t>Нормативные сроки подключения объекта капитального строительства устанавливаются в соответствии с инвестиционной программой теплоснабж</w:t>
      </w:r>
      <w:r w:rsidRPr="00DB14D4">
        <w:t>а</w:t>
      </w:r>
      <w:r w:rsidRPr="00DB14D4">
        <w:t xml:space="preserve">ющей организации или </w:t>
      </w:r>
      <w:proofErr w:type="spellStart"/>
      <w:r w:rsidRPr="00DB14D4">
        <w:t>теплосетевой</w:t>
      </w:r>
      <w:proofErr w:type="spellEnd"/>
      <w:r w:rsidRPr="00DB14D4">
        <w:t xml:space="preserve"> организации, в которую внесены изм</w:t>
      </w:r>
      <w:r w:rsidRPr="00DB14D4">
        <w:t>е</w:t>
      </w:r>
      <w:r w:rsidRPr="00DB14D4">
        <w:t>нения, с учетом нормативных сроков подключения объектов капитального строительства, установленных правилами подключения к системам тепл</w:t>
      </w:r>
      <w:r w:rsidRPr="00DB14D4">
        <w:t>о</w:t>
      </w:r>
      <w:r w:rsidRPr="00DB14D4">
        <w:t>снабжения, утвержденными Правительством Ро</w:t>
      </w:r>
      <w:r w:rsidRPr="00DB14D4">
        <w:t>с</w:t>
      </w:r>
      <w:r w:rsidRPr="00DB14D4">
        <w:t>сийской Федерации. Таким образом, вновь вводимые потребители, обратившиеся соответствующим о</w:t>
      </w:r>
      <w:r w:rsidRPr="00DB14D4">
        <w:t>б</w:t>
      </w:r>
      <w:r w:rsidRPr="00DB14D4">
        <w:t>разом в теплоснабжающую организацию, должны быть подключены к це</w:t>
      </w:r>
      <w:r w:rsidRPr="00DB14D4">
        <w:t>н</w:t>
      </w:r>
      <w:r w:rsidRPr="00DB14D4">
        <w:t>трализованному теплоснабжению, если такое подсоединение возможно в пе</w:t>
      </w:r>
      <w:r w:rsidRPr="00DB14D4">
        <w:t>р</w:t>
      </w:r>
      <w:r w:rsidRPr="00DB14D4">
        <w:t>спективе.</w:t>
      </w:r>
    </w:p>
    <w:p w14:paraId="37CBA416" w14:textId="1F121CB6" w:rsidR="000636AF" w:rsidRPr="00DB14D4" w:rsidRDefault="000636AF" w:rsidP="00F11418">
      <w:pPr>
        <w:pStyle w:val="af0"/>
        <w:spacing w:before="0" w:line="240" w:lineRule="auto"/>
      </w:pPr>
      <w:r w:rsidRPr="00DB14D4">
        <w:t>С потребителями, находящимися за границей радиуса эффективного теплоснабжения, могут быть заключены договора долгосрочного теплосна</w:t>
      </w:r>
      <w:r w:rsidRPr="00DB14D4">
        <w:t>б</w:t>
      </w:r>
      <w:r w:rsidRPr="00DB14D4">
        <w:t>жения по свободной (обоюдно приемлемой) цене, в целях компенсации затрат на строительство новых и реконструкцию существующих тепловых с</w:t>
      </w:r>
      <w:r w:rsidRPr="00DB14D4">
        <w:t>е</w:t>
      </w:r>
      <w:r w:rsidRPr="00DB14D4">
        <w:t xml:space="preserve">тей, и увеличению радиуса эффективного </w:t>
      </w:r>
      <w:r w:rsidR="00A92F38">
        <w:t>теплоснабжения</w:t>
      </w:r>
    </w:p>
    <w:p w14:paraId="1A62A527" w14:textId="5FB91FCB" w:rsidR="000636AF" w:rsidRPr="00DB14D4" w:rsidRDefault="000636AF" w:rsidP="00F11418">
      <w:pPr>
        <w:pStyle w:val="af0"/>
        <w:spacing w:before="0" w:line="240" w:lineRule="auto"/>
      </w:pPr>
      <w:r w:rsidRPr="00DB14D4">
        <w:t>Существующие и планируемые к застройке потребители, вправе и</w:t>
      </w:r>
      <w:r w:rsidRPr="00DB14D4">
        <w:t>с</w:t>
      </w:r>
      <w:r w:rsidRPr="00DB14D4">
        <w:t>пользовать для отопления индивидуальные источн</w:t>
      </w:r>
      <w:r w:rsidRPr="00DB14D4">
        <w:t>и</w:t>
      </w:r>
      <w:r w:rsidRPr="00DB14D4">
        <w:t xml:space="preserve">ки </w:t>
      </w:r>
      <w:r w:rsidR="00A92F38">
        <w:t>теплоснабжения</w:t>
      </w:r>
      <w:r w:rsidR="00485191">
        <w:t>.</w:t>
      </w:r>
    </w:p>
    <w:p w14:paraId="556695BE" w14:textId="5B951289" w:rsidR="000636AF" w:rsidRPr="00DB14D4" w:rsidRDefault="000636AF" w:rsidP="00F11418">
      <w:pPr>
        <w:pStyle w:val="af0"/>
        <w:spacing w:before="0" w:line="240" w:lineRule="auto"/>
      </w:pPr>
      <w:r w:rsidRPr="00DB14D4">
        <w:t>Использование автономных источников теплоснабжения целесообра</w:t>
      </w:r>
      <w:r w:rsidRPr="00DB14D4">
        <w:t>з</w:t>
      </w:r>
      <w:r w:rsidRPr="00DB14D4">
        <w:t>но в случаях:</w:t>
      </w:r>
    </w:p>
    <w:p w14:paraId="5B8B8C4A" w14:textId="77777777" w:rsidR="000636AF" w:rsidRPr="00DB14D4" w:rsidRDefault="000636AF" w:rsidP="00C95047">
      <w:pPr>
        <w:numPr>
          <w:ilvl w:val="0"/>
          <w:numId w:val="12"/>
        </w:numPr>
        <w:suppressAutoHyphens/>
        <w:spacing w:after="120"/>
        <w:contextualSpacing/>
        <w:jc w:val="both"/>
        <w:rPr>
          <w:sz w:val="28"/>
          <w:szCs w:val="28"/>
        </w:rPr>
      </w:pPr>
      <w:r w:rsidRPr="00DB14D4">
        <w:rPr>
          <w:sz w:val="28"/>
          <w:szCs w:val="28"/>
        </w:rPr>
        <w:t xml:space="preserve">значительной удаленности от существующих и перспективных тепловых сетей; </w:t>
      </w:r>
    </w:p>
    <w:p w14:paraId="1391CCCD" w14:textId="77777777" w:rsidR="000636AF" w:rsidRPr="00DB14D4" w:rsidRDefault="000636AF" w:rsidP="00C95047">
      <w:pPr>
        <w:numPr>
          <w:ilvl w:val="0"/>
          <w:numId w:val="12"/>
        </w:numPr>
        <w:suppressAutoHyphens/>
        <w:spacing w:after="120"/>
        <w:contextualSpacing/>
        <w:jc w:val="both"/>
        <w:rPr>
          <w:sz w:val="28"/>
          <w:szCs w:val="28"/>
        </w:rPr>
      </w:pPr>
      <w:r w:rsidRPr="00DB14D4">
        <w:rPr>
          <w:sz w:val="28"/>
          <w:szCs w:val="28"/>
        </w:rPr>
        <w:t xml:space="preserve">малой подключаемой нагрузки (менее 0,01 Гкал/ч); </w:t>
      </w:r>
    </w:p>
    <w:p w14:paraId="5B6A86C0" w14:textId="77777777" w:rsidR="000636AF" w:rsidRPr="00DB14D4" w:rsidRDefault="000636AF" w:rsidP="00C95047">
      <w:pPr>
        <w:numPr>
          <w:ilvl w:val="0"/>
          <w:numId w:val="12"/>
        </w:numPr>
        <w:suppressAutoHyphens/>
        <w:spacing w:after="120"/>
        <w:contextualSpacing/>
        <w:jc w:val="both"/>
        <w:rPr>
          <w:sz w:val="28"/>
          <w:szCs w:val="28"/>
        </w:rPr>
      </w:pPr>
      <w:r w:rsidRPr="00DB14D4">
        <w:rPr>
          <w:sz w:val="28"/>
          <w:szCs w:val="28"/>
        </w:rPr>
        <w:t xml:space="preserve">отсутствия резервов тепловой мощности в границах застройки на данный момент и в рассматриваемой перспективе; </w:t>
      </w:r>
    </w:p>
    <w:p w14:paraId="20C04905" w14:textId="77777777" w:rsidR="000636AF" w:rsidRPr="00DB14D4" w:rsidRDefault="000636AF" w:rsidP="00C95047">
      <w:pPr>
        <w:numPr>
          <w:ilvl w:val="0"/>
          <w:numId w:val="12"/>
        </w:numPr>
        <w:suppressAutoHyphens/>
        <w:spacing w:after="120"/>
        <w:contextualSpacing/>
        <w:jc w:val="both"/>
        <w:rPr>
          <w:sz w:val="28"/>
          <w:szCs w:val="28"/>
        </w:rPr>
      </w:pPr>
      <w:r w:rsidRPr="00DB14D4">
        <w:rPr>
          <w:sz w:val="28"/>
          <w:szCs w:val="28"/>
        </w:rPr>
        <w:t>использования тепловой энергии в технологических целях.</w:t>
      </w:r>
    </w:p>
    <w:p w14:paraId="0BBE136B" w14:textId="7BDA558E" w:rsidR="000636AF" w:rsidRPr="00DB14D4" w:rsidRDefault="000636AF" w:rsidP="00F11418">
      <w:pPr>
        <w:pStyle w:val="af0"/>
        <w:spacing w:before="0" w:line="240" w:lineRule="auto"/>
      </w:pPr>
      <w:r w:rsidRPr="00DB14D4">
        <w:t>Потребители, отопление которых осуществляется от индивидуальных источников, могут быть подключены к центр</w:t>
      </w:r>
      <w:r w:rsidRPr="00DB14D4">
        <w:t>а</w:t>
      </w:r>
      <w:r w:rsidRPr="00DB14D4">
        <w:t>лизованному теплоснабжению на условиях организации це</w:t>
      </w:r>
      <w:r w:rsidRPr="00DB14D4">
        <w:t>н</w:t>
      </w:r>
      <w:r w:rsidRPr="00DB14D4">
        <w:t xml:space="preserve">трализованного </w:t>
      </w:r>
      <w:r w:rsidR="00A92F38">
        <w:t>теплоснабжения</w:t>
      </w:r>
      <w:r w:rsidRPr="00DB14D4">
        <w:t xml:space="preserve"> В соответствии с требованиями п. 15 статьи 14 ФЗ №190 «О теплоснабжении» «Запрещае</w:t>
      </w:r>
      <w:r w:rsidRPr="00DB14D4">
        <w:t>т</w:t>
      </w:r>
      <w:r w:rsidRPr="00DB14D4">
        <w:t>ся переход на отопление жилых помещений в многоквартирных домах с испол</w:t>
      </w:r>
      <w:r w:rsidRPr="00DB14D4">
        <w:t>ь</w:t>
      </w:r>
      <w:r w:rsidRPr="00DB14D4">
        <w:t>зованием индивидуальных квартирных источников тепловой энергии при наличии осуществлённого в надлежащем порядке подключения к системам теплоснабжения многоквартирных домов».</w:t>
      </w:r>
    </w:p>
    <w:p w14:paraId="155775AD" w14:textId="3483AF7C" w:rsidR="00FC01EA" w:rsidRPr="00FC01EA" w:rsidRDefault="00FC01EA" w:rsidP="00FC01EA">
      <w:pPr>
        <w:pStyle w:val="af3"/>
      </w:pPr>
      <w:bookmarkStart w:id="370" w:name="_Toc83162656"/>
      <w:r w:rsidRPr="00FC01EA">
        <w:t>7.1.1 Определения</w:t>
      </w:r>
      <w:bookmarkEnd w:id="370"/>
    </w:p>
    <w:p w14:paraId="574A38DA" w14:textId="5BB44409" w:rsidR="00FC01EA" w:rsidRPr="00FC01EA" w:rsidRDefault="00FC01EA" w:rsidP="00FC01EA">
      <w:pPr>
        <w:pStyle w:val="af0"/>
        <w:spacing w:before="0" w:line="240" w:lineRule="auto"/>
      </w:pPr>
      <w:r w:rsidRPr="00FC01EA">
        <w:t xml:space="preserve">В Приказе </w:t>
      </w:r>
      <w:proofErr w:type="spellStart"/>
      <w:r w:rsidRPr="00FC01EA">
        <w:t>Минрегиона</w:t>
      </w:r>
      <w:proofErr w:type="spellEnd"/>
      <w:r w:rsidRPr="00FC01EA">
        <w:t xml:space="preserve"> РФ от 27</w:t>
      </w:r>
      <w:r>
        <w:t xml:space="preserve"> февраля </w:t>
      </w:r>
      <w:r w:rsidRPr="00FC01EA">
        <w:t>2010</w:t>
      </w:r>
      <w:r>
        <w:t>года</w:t>
      </w:r>
      <w:r w:rsidRPr="00FC01EA">
        <w:t xml:space="preserve"> №79 приведена </w:t>
      </w:r>
      <w:r w:rsidRPr="00FC01EA">
        <w:lastRenderedPageBreak/>
        <w:t xml:space="preserve">классификация малоэтажных жилых домов: </w:t>
      </w:r>
    </w:p>
    <w:p w14:paraId="5573D637" w14:textId="51E00622" w:rsidR="00FC01EA" w:rsidRPr="00FC01EA" w:rsidRDefault="00FC01EA" w:rsidP="00C95047">
      <w:pPr>
        <w:pStyle w:val="af0"/>
        <w:numPr>
          <w:ilvl w:val="0"/>
          <w:numId w:val="30"/>
        </w:numPr>
        <w:spacing w:before="0" w:line="240" w:lineRule="auto"/>
      </w:pPr>
      <w:r>
        <w:t>и</w:t>
      </w:r>
      <w:r w:rsidRPr="00FC01EA">
        <w:t>ндивидуальные жилые дома - отдельно стоящие жилые дома с количеством этажей не более чем три, предназначенные для пр</w:t>
      </w:r>
      <w:r w:rsidRPr="00FC01EA">
        <w:t>о</w:t>
      </w:r>
      <w:r w:rsidRPr="00FC01EA">
        <w:t>живания одной с</w:t>
      </w:r>
      <w:r w:rsidRPr="00FC01EA">
        <w:t>е</w:t>
      </w:r>
      <w:r w:rsidRPr="00FC01EA">
        <w:t xml:space="preserve">мьи; </w:t>
      </w:r>
    </w:p>
    <w:p w14:paraId="57EDDFB5" w14:textId="434A98CA" w:rsidR="00FC01EA" w:rsidRPr="00FC01EA" w:rsidRDefault="00FC01EA" w:rsidP="00C95047">
      <w:pPr>
        <w:pStyle w:val="af0"/>
        <w:numPr>
          <w:ilvl w:val="0"/>
          <w:numId w:val="30"/>
        </w:numPr>
        <w:spacing w:before="0" w:line="240" w:lineRule="auto"/>
      </w:pPr>
      <w:proofErr w:type="gramStart"/>
      <w:r>
        <w:t>б</w:t>
      </w:r>
      <w:r w:rsidRPr="00FC01EA">
        <w:t>локированные жилые дома - жилые дома с количеством этажей не более чем три, состоящие из нескольких блоков, количество к</w:t>
      </w:r>
      <w:r w:rsidRPr="00FC01EA">
        <w:t>о</w:t>
      </w:r>
      <w:r w:rsidRPr="00FC01EA">
        <w:t>торых не превышает десять и каждый из которых предназначен для проживания одной семьи, имеет общую стену (общие стены) без проемов с соседним блоком или соседними блоками, распол</w:t>
      </w:r>
      <w:r w:rsidRPr="00FC01EA">
        <w:t>о</w:t>
      </w:r>
      <w:r w:rsidRPr="00FC01EA">
        <w:t>жен на отдельном земельном участке и имеет выход на террит</w:t>
      </w:r>
      <w:r w:rsidRPr="00FC01EA">
        <w:t>о</w:t>
      </w:r>
      <w:r w:rsidRPr="00FC01EA">
        <w:t xml:space="preserve">рию общего пользования; </w:t>
      </w:r>
      <w:proofErr w:type="gramEnd"/>
    </w:p>
    <w:p w14:paraId="5BAC19E3" w14:textId="24E6D44E" w:rsidR="00FC01EA" w:rsidRPr="00FC01EA" w:rsidRDefault="00FC01EA" w:rsidP="00C95047">
      <w:pPr>
        <w:pStyle w:val="af0"/>
        <w:numPr>
          <w:ilvl w:val="0"/>
          <w:numId w:val="30"/>
        </w:numPr>
        <w:spacing w:before="0" w:line="240" w:lineRule="auto"/>
      </w:pPr>
      <w:proofErr w:type="gramStart"/>
      <w:r>
        <w:t>м</w:t>
      </w:r>
      <w:r w:rsidRPr="00FC01EA">
        <w:t>ногоквартирные малоэтажные жилые дома - жилые дома с кол</w:t>
      </w:r>
      <w:r w:rsidRPr="00FC01EA">
        <w:t>и</w:t>
      </w:r>
      <w:r w:rsidRPr="00FC01EA">
        <w:t>чеством этажей не более чем три, состоящие из одной или н</w:t>
      </w:r>
      <w:r w:rsidRPr="00FC01EA">
        <w:t>е</w:t>
      </w:r>
      <w:r w:rsidRPr="00FC01EA">
        <w:t>скольких блок-секций, количество которых не превышает четыре, в каждой из которых находятся несколько квартир и помещения общего пользования и каждая из которых имеет отдельный под</w:t>
      </w:r>
      <w:r w:rsidRPr="00FC01EA">
        <w:t>ъ</w:t>
      </w:r>
      <w:r w:rsidRPr="00FC01EA">
        <w:t>езд с выходом на террит</w:t>
      </w:r>
      <w:r w:rsidRPr="00FC01EA">
        <w:t>о</w:t>
      </w:r>
      <w:r w:rsidRPr="00FC01EA">
        <w:t>рию общего пользования.</w:t>
      </w:r>
      <w:proofErr w:type="gramEnd"/>
    </w:p>
    <w:p w14:paraId="7BC415B8" w14:textId="70463382" w:rsidR="00B72AAF" w:rsidRDefault="00B72AAF" w:rsidP="00B72AAF">
      <w:pPr>
        <w:pStyle w:val="af3"/>
      </w:pPr>
      <w:bookmarkStart w:id="371" w:name="_Toc83162657"/>
      <w:r>
        <w:t>7.1.2 Основная нормативно-правовая база</w:t>
      </w:r>
      <w:bookmarkEnd w:id="371"/>
    </w:p>
    <w:p w14:paraId="2C8228BC" w14:textId="54C38AF7" w:rsidR="00B72AAF" w:rsidRDefault="00B72AAF" w:rsidP="00B72AAF">
      <w:pPr>
        <w:pStyle w:val="af0"/>
        <w:spacing w:before="0" w:line="240" w:lineRule="auto"/>
      </w:pPr>
      <w:r>
        <w:t>В соответствии с пунктом 15 статьи 14 Федерального з</w:t>
      </w:r>
      <w:r>
        <w:t>а</w:t>
      </w:r>
      <w:r>
        <w:t>кона РФ № 190-ФЗ «О теплоснабжении»: Запрещается переход на отопление жилых помещ</w:t>
      </w:r>
      <w:r>
        <w:t>е</w:t>
      </w:r>
      <w:r>
        <w:t>ний в многоквартирных домах с использованием индивидуальных кварти</w:t>
      </w:r>
      <w:r>
        <w:t>р</w:t>
      </w:r>
      <w:r>
        <w:t>ных источников тепловой энергии, перечень которых определяется правил</w:t>
      </w:r>
      <w:r>
        <w:t>а</w:t>
      </w:r>
      <w:r>
        <w:t>ми подключения к системам теплоснабжения, утвержденными Правител</w:t>
      </w:r>
      <w:r>
        <w:t>ь</w:t>
      </w:r>
      <w:r>
        <w:t>ством Российской Федерации, при наличии ос</w:t>
      </w:r>
      <w:r>
        <w:t>у</w:t>
      </w:r>
      <w:r>
        <w:t>ществленного в надлежащем порядке подключения к системам теплоснабжения многоквартирных домов, за исключением случаев, определенных схемой теплоснабжения.</w:t>
      </w:r>
    </w:p>
    <w:p w14:paraId="2EE1CEA8" w14:textId="23625EC9" w:rsidR="00B72AAF" w:rsidRDefault="00B72AAF" w:rsidP="00B72AAF">
      <w:pPr>
        <w:pStyle w:val="af0"/>
        <w:spacing w:before="0" w:line="240" w:lineRule="auto"/>
      </w:pPr>
      <w:r>
        <w:t>Пункт 122 Методических указаний</w:t>
      </w:r>
      <w:r w:rsidR="00FC01EA">
        <w:rPr>
          <w:rStyle w:val="afa"/>
        </w:rPr>
        <w:footnoteReference w:id="19"/>
      </w:r>
      <w:r>
        <w:t xml:space="preserve"> по разработке схем теплоснабж</w:t>
      </w:r>
      <w:r>
        <w:t>е</w:t>
      </w:r>
      <w:r>
        <w:t>ния рекомендует вывод из эксплуатации тепловых сетей с незначительной тепловой нагрузкой (с относительными потерями тепловой энергии при пер</w:t>
      </w:r>
      <w:r>
        <w:t>е</w:t>
      </w:r>
      <w:r>
        <w:t>даче тепловой энергии по тепловым сетям более 75% от тепловой энергии, отпущенной в рассматриваемые тепловые сети).</w:t>
      </w:r>
    </w:p>
    <w:p w14:paraId="7A0A318F" w14:textId="27C1DD9F" w:rsidR="00657114" w:rsidRPr="00657114" w:rsidRDefault="00657114" w:rsidP="00657114">
      <w:pPr>
        <w:pStyle w:val="af3"/>
      </w:pPr>
      <w:bookmarkStart w:id="372" w:name="_Toc83162658"/>
      <w:r w:rsidRPr="00657114">
        <w:t>7.1.3 Условия подключения к централизованным системам теплоснабж</w:t>
      </w:r>
      <w:r w:rsidRPr="00657114">
        <w:t>е</w:t>
      </w:r>
      <w:r w:rsidRPr="00657114">
        <w:t>ния</w:t>
      </w:r>
      <w:bookmarkEnd w:id="372"/>
    </w:p>
    <w:p w14:paraId="741C2844" w14:textId="0FFDC870" w:rsidR="00657114" w:rsidRPr="00657114" w:rsidRDefault="00657114" w:rsidP="00657114">
      <w:pPr>
        <w:pStyle w:val="af0"/>
        <w:spacing w:before="0" w:line="240" w:lineRule="auto"/>
      </w:pPr>
      <w:proofErr w:type="spellStart"/>
      <w:r w:rsidRPr="00657114">
        <w:t>Теплопотребляющие</w:t>
      </w:r>
      <w:proofErr w:type="spellEnd"/>
      <w:r w:rsidRPr="00657114">
        <w:t xml:space="preserve"> установки и тепловые сети потреб</w:t>
      </w:r>
      <w:r w:rsidRPr="00657114">
        <w:t>и</w:t>
      </w:r>
      <w:r w:rsidRPr="00657114">
        <w:t>телей тепловой энергии, в том числе застройщиков, находящиеся в границах определе</w:t>
      </w:r>
      <w:r w:rsidRPr="00657114">
        <w:t>н</w:t>
      </w:r>
      <w:r w:rsidRPr="00657114">
        <w:t xml:space="preserve">ного схемой теплоснабжения радиуса эффективного теплоснабжения источника, подключаются к этому источнику. Подключение </w:t>
      </w:r>
      <w:proofErr w:type="spellStart"/>
      <w:r w:rsidRPr="00657114">
        <w:t>теплопотребляющих</w:t>
      </w:r>
      <w:proofErr w:type="spellEnd"/>
      <w:r w:rsidRPr="00657114">
        <w:t xml:space="preserve"> устан</w:t>
      </w:r>
      <w:r w:rsidRPr="00657114">
        <w:t>о</w:t>
      </w:r>
      <w:r w:rsidRPr="00657114">
        <w:t>вок и тепловых сетей потребителей тепловой энергии, в том числе застройщ</w:t>
      </w:r>
      <w:r w:rsidRPr="00657114">
        <w:t>и</w:t>
      </w:r>
      <w:r w:rsidRPr="00657114">
        <w:t>ков, находящихся в границах определенного схемой теплоснабжения радиуса эффективного теплоснабжения источника, к системе теплоснабжения ос</w:t>
      </w:r>
      <w:r w:rsidRPr="00657114">
        <w:t>у</w:t>
      </w:r>
      <w:r w:rsidRPr="00657114">
        <w:t>ществляется в порядке, установленном законодательством о градо</w:t>
      </w:r>
      <w:r w:rsidRPr="00657114">
        <w:lastRenderedPageBreak/>
        <w:t>строител</w:t>
      </w:r>
      <w:r w:rsidRPr="00657114">
        <w:t>ь</w:t>
      </w:r>
      <w:r w:rsidRPr="00657114">
        <w:t>ной деятельности для подключения объектов капитального строител</w:t>
      </w:r>
      <w:r w:rsidRPr="00657114">
        <w:t>ь</w:t>
      </w:r>
      <w:r w:rsidRPr="00657114">
        <w:t>ства к сетям инженерно-технического обеспечения с учетом особенностей, пред</w:t>
      </w:r>
      <w:r w:rsidRPr="00657114">
        <w:t>у</w:t>
      </w:r>
      <w:r w:rsidRPr="00657114">
        <w:t>смотренных Федеральным законом РФ от 27 июля 2010</w:t>
      </w:r>
      <w:r w:rsidR="00B72AAF">
        <w:t>года</w:t>
      </w:r>
      <w:r w:rsidRPr="00657114">
        <w:t xml:space="preserve"> №190-ФЗ «О теплоснабжении» и правилами подключения к системам теплоснабжения, утвержденными Правительством Российской Федерации. </w:t>
      </w:r>
    </w:p>
    <w:p w14:paraId="7741B980" w14:textId="77777777" w:rsidR="00657114" w:rsidRPr="00657114" w:rsidRDefault="00657114" w:rsidP="00657114">
      <w:pPr>
        <w:pStyle w:val="af0"/>
        <w:spacing w:before="0" w:line="240" w:lineRule="auto"/>
      </w:pPr>
      <w:r w:rsidRPr="00657114">
        <w:t>Подключение осуществляется на основании договора на подключение к системе теплоснабжения, который является публичным для теплоснабж</w:t>
      </w:r>
      <w:r w:rsidRPr="00657114">
        <w:t>а</w:t>
      </w:r>
      <w:r w:rsidRPr="00657114">
        <w:t xml:space="preserve">ющей организации, </w:t>
      </w:r>
      <w:proofErr w:type="spellStart"/>
      <w:r w:rsidRPr="00657114">
        <w:t>теплосетевой</w:t>
      </w:r>
      <w:proofErr w:type="spellEnd"/>
      <w:r w:rsidRPr="00657114">
        <w:t xml:space="preserve"> организации. </w:t>
      </w:r>
    </w:p>
    <w:p w14:paraId="2F766CFF" w14:textId="15FF1747" w:rsidR="00657114" w:rsidRPr="00657114" w:rsidRDefault="00657114" w:rsidP="00657114">
      <w:pPr>
        <w:pStyle w:val="af0"/>
        <w:spacing w:before="0" w:line="240" w:lineRule="auto"/>
      </w:pPr>
      <w:r w:rsidRPr="00657114">
        <w:t>При наличии технической возможности подключения к системе тепл</w:t>
      </w:r>
      <w:r w:rsidRPr="00657114">
        <w:t>о</w:t>
      </w:r>
      <w:r w:rsidRPr="00657114">
        <w:t>снабжения и при наличии свободной мощности в соответствующей точке по</w:t>
      </w:r>
      <w:r w:rsidRPr="00657114">
        <w:t>д</w:t>
      </w:r>
      <w:r w:rsidRPr="00657114">
        <w:t>ключения отказ потребителю, в том числе застройщику, в заключении дог</w:t>
      </w:r>
      <w:r w:rsidRPr="00657114">
        <w:t>о</w:t>
      </w:r>
      <w:r w:rsidRPr="00657114">
        <w:t>вора на подключение объекта капитального строительства, находящегося в границах определенного схемой теплоснабжения радиуса эффективного те</w:t>
      </w:r>
      <w:r w:rsidRPr="00657114">
        <w:t>п</w:t>
      </w:r>
      <w:r w:rsidRPr="00657114">
        <w:t>лоснабжения, не допускается.</w:t>
      </w:r>
    </w:p>
    <w:p w14:paraId="6D403219" w14:textId="77777777" w:rsidR="00657114" w:rsidRPr="00657114" w:rsidRDefault="00657114" w:rsidP="00657114">
      <w:pPr>
        <w:pStyle w:val="af0"/>
        <w:spacing w:before="0" w:line="240" w:lineRule="auto"/>
      </w:pPr>
      <w:r w:rsidRPr="00657114">
        <w:t>В случае отсутствия технической возможности подключения к системе централизованного теплоснабжения или при отсутствии свободной мощн</w:t>
      </w:r>
      <w:r w:rsidRPr="00657114">
        <w:t>о</w:t>
      </w:r>
      <w:r w:rsidRPr="00657114">
        <w:t>сти в соответствующей точке на момент обращения допускается временная орг</w:t>
      </w:r>
      <w:r w:rsidRPr="00657114">
        <w:t>а</w:t>
      </w:r>
      <w:r w:rsidRPr="00657114">
        <w:t>низация теплоснабжения здания (группы зданий) от крышной или передви</w:t>
      </w:r>
      <w:r w:rsidRPr="00657114">
        <w:t>ж</w:t>
      </w:r>
      <w:r w:rsidRPr="00657114">
        <w:t>ной котельной, оборудованной котлами конденсационного т</w:t>
      </w:r>
      <w:r w:rsidRPr="00657114">
        <w:t>и</w:t>
      </w:r>
      <w:r w:rsidRPr="00657114">
        <w:t>па на период, определяемый единой теплоснабжающей орг</w:t>
      </w:r>
      <w:r w:rsidRPr="00657114">
        <w:t>а</w:t>
      </w:r>
      <w:r w:rsidRPr="00657114">
        <w:t xml:space="preserve">низацией. </w:t>
      </w:r>
    </w:p>
    <w:p w14:paraId="52CEE384" w14:textId="77777777" w:rsidR="00657114" w:rsidRPr="00657114" w:rsidRDefault="00657114" w:rsidP="00657114">
      <w:pPr>
        <w:pStyle w:val="af0"/>
        <w:spacing w:before="0" w:line="240" w:lineRule="auto"/>
      </w:pPr>
      <w:r w:rsidRPr="00657114">
        <w:t>Подключение потребителей к системам централизованного теплосна</w:t>
      </w:r>
      <w:r w:rsidRPr="00657114">
        <w:t>б</w:t>
      </w:r>
      <w:r w:rsidRPr="00657114">
        <w:t>жения осуществляется только по закрытым сх</w:t>
      </w:r>
      <w:r w:rsidRPr="00657114">
        <w:t>е</w:t>
      </w:r>
      <w:r w:rsidRPr="00657114">
        <w:t xml:space="preserve">мам. </w:t>
      </w:r>
    </w:p>
    <w:p w14:paraId="149B3690" w14:textId="29AB6257" w:rsidR="008A344B" w:rsidRDefault="008A344B" w:rsidP="00730FD8">
      <w:pPr>
        <w:pStyle w:val="af3"/>
      </w:pPr>
      <w:bookmarkStart w:id="373" w:name="_Toc83162659"/>
      <w:r>
        <w:t>7.1.4 Условия для организации поквартирного теплоснабжения мал</w:t>
      </w:r>
      <w:r>
        <w:t>о</w:t>
      </w:r>
      <w:r>
        <w:t>этажных МКД</w:t>
      </w:r>
      <w:bookmarkEnd w:id="373"/>
    </w:p>
    <w:p w14:paraId="63BCA0EA" w14:textId="37AFB97F" w:rsidR="008A344B" w:rsidRDefault="008A344B" w:rsidP="008A344B">
      <w:pPr>
        <w:pStyle w:val="af0"/>
        <w:spacing w:before="0" w:line="240" w:lineRule="auto"/>
      </w:pPr>
      <w:r>
        <w:t>п. 44 Правил подключения к системам теплоснабжения (утв. постано</w:t>
      </w:r>
      <w:r>
        <w:t>в</w:t>
      </w:r>
      <w:r>
        <w:t>лением Правительства РФ от 16 апреля 2012 г</w:t>
      </w:r>
      <w:r w:rsidR="00730FD8">
        <w:t>о</w:t>
      </w:r>
      <w:r w:rsidR="00730FD8">
        <w:t>да</w:t>
      </w:r>
      <w:r>
        <w:t xml:space="preserve"> </w:t>
      </w:r>
      <w:r w:rsidR="00730FD8">
        <w:t>№</w:t>
      </w:r>
      <w:r>
        <w:t>307) гласит: В перечень индивидуальных квартирных источников тепловой энергии, которые запр</w:t>
      </w:r>
      <w:r>
        <w:t>е</w:t>
      </w:r>
      <w:r>
        <w:t>щается использовать для отопления жилых помещений в многоквартирных д</w:t>
      </w:r>
      <w:r>
        <w:t>о</w:t>
      </w:r>
      <w:r>
        <w:t>мах при наличии осуществленного в надлежащем порядке подключения к системам теплоснабжения, за исключением случаев, определенных схемой</w:t>
      </w:r>
      <w:r w:rsidR="00DB5F47">
        <w:t xml:space="preserve"> </w:t>
      </w:r>
      <w:r>
        <w:t xml:space="preserve">теплоснабжения, входят источники тепловой энергии, работающие на </w:t>
      </w:r>
      <w:r w:rsidR="007B36FB">
        <w:t>эле</w:t>
      </w:r>
      <w:r w:rsidR="007B36FB">
        <w:t>к</w:t>
      </w:r>
      <w:r w:rsidR="007B36FB">
        <w:t>трической эне</w:t>
      </w:r>
      <w:r w:rsidR="007B36FB">
        <w:t>р</w:t>
      </w:r>
      <w:r w:rsidR="007B36FB">
        <w:t>гии</w:t>
      </w:r>
      <w:r>
        <w:t>, не отвечающие следующим требованиям:</w:t>
      </w:r>
    </w:p>
    <w:p w14:paraId="2F6043EA" w14:textId="5CB03821" w:rsidR="008A344B" w:rsidRDefault="008A344B" w:rsidP="00C95047">
      <w:pPr>
        <w:pStyle w:val="af0"/>
        <w:numPr>
          <w:ilvl w:val="0"/>
          <w:numId w:val="27"/>
        </w:numPr>
        <w:spacing w:before="0" w:line="240" w:lineRule="auto"/>
      </w:pPr>
      <w:r>
        <w:t>температура теплоносителя - до 95 градусов Цел</w:t>
      </w:r>
      <w:r>
        <w:t>ь</w:t>
      </w:r>
      <w:r>
        <w:t>сия;</w:t>
      </w:r>
    </w:p>
    <w:p w14:paraId="1B1A259A" w14:textId="3C2E910D" w:rsidR="008A344B" w:rsidRDefault="008A344B" w:rsidP="00C95047">
      <w:pPr>
        <w:pStyle w:val="af0"/>
        <w:numPr>
          <w:ilvl w:val="0"/>
          <w:numId w:val="27"/>
        </w:numPr>
        <w:spacing w:before="0" w:line="240" w:lineRule="auto"/>
      </w:pPr>
      <w:r>
        <w:t>давление теплоносителя - до 1 МПа.</w:t>
      </w:r>
    </w:p>
    <w:p w14:paraId="42669D71" w14:textId="77777777" w:rsidR="008A344B" w:rsidRDefault="008A344B" w:rsidP="008A344B">
      <w:pPr>
        <w:pStyle w:val="af0"/>
        <w:spacing w:before="0" w:line="240" w:lineRule="auto"/>
      </w:pPr>
      <w:r>
        <w:t>Отказ от централизованного отопления представляет собой как мин</w:t>
      </w:r>
      <w:r>
        <w:t>и</w:t>
      </w:r>
      <w:r>
        <w:t>мум процесс по замене и переносу инженерных сетей и оборудования, треб</w:t>
      </w:r>
      <w:r>
        <w:t>у</w:t>
      </w:r>
      <w:r>
        <w:t>ющих внесения изменений в технический паспорт. В соответствии со ст</w:t>
      </w:r>
      <w:r>
        <w:t>а</w:t>
      </w:r>
      <w:r>
        <w:t>тьей 25 Жилищного кодекса РФ такие действия именуются переустройством жил</w:t>
      </w:r>
      <w:r>
        <w:t>о</w:t>
      </w:r>
      <w:r>
        <w:t>го помещения (жилого дома, квартиры, комнаты), порядок проведения кот</w:t>
      </w:r>
      <w:r>
        <w:t>о</w:t>
      </w:r>
      <w:r>
        <w:t>рого регулируется как главой 4 ЖК РФ, так и положениями Градостроител</w:t>
      </w:r>
      <w:r>
        <w:t>ь</w:t>
      </w:r>
      <w:r>
        <w:t>ного кодекса РФ о реконстру</w:t>
      </w:r>
      <w:r>
        <w:t>к</w:t>
      </w:r>
      <w:r>
        <w:t>ции внутридомовой системы отопления (то есть получении проекта реконструкции, разрешения на реконструкцию, акта вв</w:t>
      </w:r>
      <w:r>
        <w:t>о</w:t>
      </w:r>
      <w:r>
        <w:t>да в эксплуатацию и т.п.).</w:t>
      </w:r>
    </w:p>
    <w:p w14:paraId="75B2C380" w14:textId="44D8D7B9" w:rsidR="008A344B" w:rsidRDefault="008A344B" w:rsidP="008A344B">
      <w:pPr>
        <w:pStyle w:val="af0"/>
        <w:spacing w:before="0" w:line="240" w:lineRule="auto"/>
      </w:pPr>
      <w:r>
        <w:t xml:space="preserve">В соответствии с частью 1 статьи 25 Жилищного кодекса Российской </w:t>
      </w:r>
      <w:r>
        <w:lastRenderedPageBreak/>
        <w:t>Федерации, пунктом 1.7.1 Правил и норм технической эксплуатации жили</w:t>
      </w:r>
      <w:r>
        <w:t>щ</w:t>
      </w:r>
      <w:r>
        <w:t>ного фонда, утвержденных Постановлением Государственного комитета Ро</w:t>
      </w:r>
      <w:r>
        <w:t>с</w:t>
      </w:r>
      <w:r>
        <w:t>сийской Федерации по строительству и жилищно-коммунальному комплексу от 27</w:t>
      </w:r>
      <w:r w:rsidR="00730FD8">
        <w:t xml:space="preserve"> сентября </w:t>
      </w:r>
      <w:r>
        <w:t>2003</w:t>
      </w:r>
      <w:r w:rsidR="00730FD8">
        <w:t>года</w:t>
      </w:r>
      <w:r>
        <w:t xml:space="preserve"> № 170 (далее – Правила), замена нагрев</w:t>
      </w:r>
      <w:r>
        <w:t>а</w:t>
      </w:r>
      <w:r>
        <w:t>тельного оборудования является переустройством жилого п</w:t>
      </w:r>
      <w:r>
        <w:t>о</w:t>
      </w:r>
      <w:r>
        <w:t>мещения. Частью 1 статьи 26 Жилищного кодекса Российской Федерации установлено, что переустро</w:t>
      </w:r>
      <w:r>
        <w:t>й</w:t>
      </w:r>
      <w:r>
        <w:t>ство жилого помещения производится с соблюдением требований законод</w:t>
      </w:r>
      <w:r>
        <w:t>а</w:t>
      </w:r>
      <w:r>
        <w:t>тельства по согласованию с органом местного самоуправления на осн</w:t>
      </w:r>
      <w:r>
        <w:t>о</w:t>
      </w:r>
      <w:r>
        <w:t>вании принятого им решения.</w:t>
      </w:r>
    </w:p>
    <w:p w14:paraId="66030254" w14:textId="77777777" w:rsidR="008A344B" w:rsidRDefault="008A344B" w:rsidP="008A344B">
      <w:pPr>
        <w:pStyle w:val="af0"/>
        <w:spacing w:before="0" w:line="240" w:lineRule="auto"/>
      </w:pPr>
      <w:r>
        <w:t>Согласно п. 1.7.2 Правил, переоборудование и перепл</w:t>
      </w:r>
      <w:r>
        <w:t>а</w:t>
      </w:r>
      <w:r>
        <w:t>нировка жилых домов и квартир (комнат), ведущие к наруш</w:t>
      </w:r>
      <w:r>
        <w:t>е</w:t>
      </w:r>
      <w:r>
        <w:t>нию прочности или разрушению несущих конструкций здания, нарушению в работе инженерных систем и (или) установленного на нем оборудования, ухудшению сохранности и вне</w:t>
      </w:r>
      <w:r>
        <w:t>ш</w:t>
      </w:r>
      <w:r>
        <w:t>него вида фасадов, нарушению противопожарных устройств, не допу</w:t>
      </w:r>
      <w:r>
        <w:t>с</w:t>
      </w:r>
      <w:r>
        <w:t>каются.</w:t>
      </w:r>
    </w:p>
    <w:p w14:paraId="1C2FB2C6" w14:textId="77777777" w:rsidR="008A344B" w:rsidRDefault="008A344B" w:rsidP="008A344B">
      <w:pPr>
        <w:pStyle w:val="af0"/>
        <w:spacing w:before="0" w:line="240" w:lineRule="auto"/>
      </w:pPr>
      <w:r>
        <w:t>Приборы отопления служат частью отопительной сист</w:t>
      </w:r>
      <w:r>
        <w:t>е</w:t>
      </w:r>
      <w:r>
        <w:t>мы жилого дома, их демонтаж без соответствующего разреш</w:t>
      </w:r>
      <w:r>
        <w:t>е</w:t>
      </w:r>
      <w:r>
        <w:t>ния уполномоченных органов и технического проекта, может привести к нарушению порядка теплоснабжения многоквартирного дома. То есть, если с момента постройки многокварти</w:t>
      </w:r>
      <w:r>
        <w:t>р</w:t>
      </w:r>
      <w:r>
        <w:t>ный дом рассчитан на централизованное теплоснабжение, то установка инд</w:t>
      </w:r>
      <w:r>
        <w:t>и</w:t>
      </w:r>
      <w:r>
        <w:t>видуального отопления в квартирах нарушает существующую внутридом</w:t>
      </w:r>
      <w:r>
        <w:t>о</w:t>
      </w:r>
      <w:r>
        <w:t>вую схему подачи тепла.</w:t>
      </w:r>
    </w:p>
    <w:p w14:paraId="6CEA2773" w14:textId="77777777" w:rsidR="008A344B" w:rsidRDefault="008A344B" w:rsidP="008A344B">
      <w:pPr>
        <w:pStyle w:val="af0"/>
        <w:spacing w:before="0" w:line="240" w:lineRule="auto"/>
      </w:pPr>
      <w:r>
        <w:t>Переустройство помещения осуществляется по соглас</w:t>
      </w:r>
      <w:r>
        <w:t>о</w:t>
      </w:r>
      <w:r>
        <w:t>ванию с органом местного самоуправления, на территории которого расположено жилое п</w:t>
      </w:r>
      <w:r>
        <w:t>о</w:t>
      </w:r>
      <w:r>
        <w:t>мещение по заявлению о пер</w:t>
      </w:r>
      <w:r>
        <w:t>е</w:t>
      </w:r>
      <w:r>
        <w:t>устройстве жилого помещения. Форма такого заявления утверждена Постановлением Правительства РФ от 28.04.2005 № 266 «Об утверждении формы заявления о переустройстве и (или) переплан</w:t>
      </w:r>
      <w:r>
        <w:t>и</w:t>
      </w:r>
      <w:r>
        <w:t>ровке жилого помещения и формы документа, подтверждающего принятие решения о согласовании переустройства и (или) перепланировки жилого п</w:t>
      </w:r>
      <w:r>
        <w:t>о</w:t>
      </w:r>
      <w:r>
        <w:t>мещения».</w:t>
      </w:r>
    </w:p>
    <w:p w14:paraId="6DF85897" w14:textId="77777777" w:rsidR="008A344B" w:rsidRDefault="008A344B" w:rsidP="008A344B">
      <w:pPr>
        <w:pStyle w:val="af0"/>
        <w:spacing w:before="0" w:line="240" w:lineRule="auto"/>
      </w:pPr>
      <w:r>
        <w:t>Одновременно с указанным заявлением представляются документы, определенные в статье 26 Жилищного кодекса РФ, в том числе подготовле</w:t>
      </w:r>
      <w:r>
        <w:t>н</w:t>
      </w:r>
      <w:r>
        <w:t>ные и оформленные проект и техническая документация установки автоно</w:t>
      </w:r>
      <w:r>
        <w:t>м</w:t>
      </w:r>
      <w:r>
        <w:t>ной системы теплосна</w:t>
      </w:r>
      <w:r>
        <w:t>б</w:t>
      </w:r>
      <w:r>
        <w:t>жения (автономный источник теплоснабжения может быть электрическим, газовым и т.п.). Данный проект выполняется организ</w:t>
      </w:r>
      <w:r>
        <w:t>а</w:t>
      </w:r>
      <w:r>
        <w:t>цией, имеющей свидетельство о допуске к выполнению такого вида работ, к</w:t>
      </w:r>
      <w:r>
        <w:t>о</w:t>
      </w:r>
      <w:r>
        <w:t>торое выдается саморегулируемыми организациями в строительной отрасли. Поскольку внутрид</w:t>
      </w:r>
      <w:r>
        <w:t>о</w:t>
      </w:r>
      <w:r>
        <w:t>мовая система теплоснабжения многоквартирного дома входит в состав общего имущества такого дома, а уменьшение его размеров, в том числе и путем реконструкции системы отопл</w:t>
      </w:r>
      <w:r>
        <w:t>е</w:t>
      </w:r>
      <w:r>
        <w:t>ния посредством переноса стояков, радиаторов и т.п. хотя бы в одной квартире, возможно только с с</w:t>
      </w:r>
      <w:r>
        <w:t>о</w:t>
      </w:r>
      <w:r>
        <w:t>гласия всех собственн</w:t>
      </w:r>
      <w:r>
        <w:t>и</w:t>
      </w:r>
      <w:r>
        <w:t>ков помещений в многоквартирном доме (ч. 3 ст. 36 ЖК РФ).</w:t>
      </w:r>
    </w:p>
    <w:p w14:paraId="6B6B95C2" w14:textId="77777777" w:rsidR="008A344B" w:rsidRDefault="008A344B" w:rsidP="008A344B">
      <w:pPr>
        <w:pStyle w:val="af0"/>
        <w:spacing w:before="0" w:line="240" w:lineRule="auto"/>
      </w:pPr>
      <w:r>
        <w:t>То есть, для оснащения квартиры индивидуальным источником тепл</w:t>
      </w:r>
      <w:r>
        <w:t>о</w:t>
      </w:r>
      <w:r>
        <w:t>вой энергии желающим, кроме согласования этого вопроса с органами мес</w:t>
      </w:r>
      <w:r>
        <w:t>т</w:t>
      </w:r>
      <w:r>
        <w:t xml:space="preserve">ного самоуправления, необходимо также получение на это переустройство </w:t>
      </w:r>
      <w:r>
        <w:lastRenderedPageBreak/>
        <w:t>согласия всех собственников жилья в многоквартирном доме.</w:t>
      </w:r>
    </w:p>
    <w:p w14:paraId="60B9CE8C" w14:textId="5335CCB7" w:rsidR="00B36331" w:rsidRDefault="008A344B" w:rsidP="008A344B">
      <w:pPr>
        <w:pStyle w:val="af0"/>
        <w:spacing w:before="0" w:line="240" w:lineRule="auto"/>
      </w:pPr>
      <w:r>
        <w:t>Отсутствие всех вышеперечисленных документов может трактоваться как самовольное отключение от централизованного теплоснабжения. Сам</w:t>
      </w:r>
      <w:r>
        <w:t>о</w:t>
      </w:r>
      <w:r>
        <w:t xml:space="preserve">вольная реконструкция систем теплопотребления — это не что иное, как </w:t>
      </w:r>
      <w:proofErr w:type="spellStart"/>
      <w:r>
        <w:t>ра</w:t>
      </w:r>
      <w:r>
        <w:t>з</w:t>
      </w:r>
      <w:r>
        <w:t>регулировка</w:t>
      </w:r>
      <w:proofErr w:type="spellEnd"/>
      <w:r>
        <w:t xml:space="preserve"> сетей и внутренних систем всего многоквартирного жилого д</w:t>
      </w:r>
      <w:r>
        <w:t>о</w:t>
      </w:r>
      <w:r>
        <w:t>ма. Эти работы могут привести к нарушению гидравлического режима, н</w:t>
      </w:r>
      <w:r>
        <w:t>е</w:t>
      </w:r>
      <w:r>
        <w:t xml:space="preserve">правильному распределению тепла, перегреву или </w:t>
      </w:r>
      <w:proofErr w:type="spellStart"/>
      <w:r>
        <w:t>нед</w:t>
      </w:r>
      <w:r>
        <w:t>о</w:t>
      </w:r>
      <w:r>
        <w:t>греву</w:t>
      </w:r>
      <w:proofErr w:type="spellEnd"/>
      <w:r>
        <w:t xml:space="preserve"> помещений, и, в </w:t>
      </w:r>
      <w:r w:rsidR="00DB5F47">
        <w:t>итоге</w:t>
      </w:r>
      <w:r>
        <w:t>, к нарушению прав других потр</w:t>
      </w:r>
      <w:r>
        <w:t>е</w:t>
      </w:r>
      <w:r>
        <w:t xml:space="preserve">бителей тепловых услуг. </w:t>
      </w:r>
    </w:p>
    <w:p w14:paraId="195D2BE4" w14:textId="15184FCB" w:rsidR="008A344B" w:rsidRDefault="008A344B" w:rsidP="008A344B">
      <w:pPr>
        <w:pStyle w:val="af0"/>
        <w:spacing w:before="0" w:line="240" w:lineRule="auto"/>
      </w:pPr>
      <w:r>
        <w:t>Кроме этого при отключении основной доли потребителей в многоква</w:t>
      </w:r>
      <w:r>
        <w:t>р</w:t>
      </w:r>
      <w:r>
        <w:t>тирных домах увеличивается резерв мощности котельной, что негативно ск</w:t>
      </w:r>
      <w:r>
        <w:t>а</w:t>
      </w:r>
      <w:r>
        <w:t>зывается на работе теплоснабжающей организации и на предоставлении услуг теплоснабжения остальным потребителям (например, следует рост т</w:t>
      </w:r>
      <w:r>
        <w:t>а</w:t>
      </w:r>
      <w:r>
        <w:t>рифа для остальных потребителей, что ущемляет их права).</w:t>
      </w:r>
    </w:p>
    <w:p w14:paraId="633E9CD4" w14:textId="356A84C7" w:rsidR="008A344B" w:rsidRDefault="008A344B" w:rsidP="00B36331">
      <w:pPr>
        <w:pStyle w:val="af0"/>
        <w:spacing w:before="0" w:line="240" w:lineRule="auto"/>
      </w:pPr>
      <w:r>
        <w:t>Согласно действующим строительным нормам и прав</w:t>
      </w:r>
      <w:r>
        <w:t>и</w:t>
      </w:r>
      <w:r>
        <w:t>лам (СНиП 31-01-2003 «Здания жилые многоквартирные», п.7.3.7) применение систем п</w:t>
      </w:r>
      <w:r>
        <w:t>о</w:t>
      </w:r>
      <w:r>
        <w:t>квартирного теплоснабжения может быть предусмотрено только во вновь возводимых зданиях, которые изначально проектируются под установку и</w:t>
      </w:r>
      <w:r>
        <w:t>н</w:t>
      </w:r>
      <w:r>
        <w:t xml:space="preserve">дивидуальных </w:t>
      </w:r>
      <w:proofErr w:type="spellStart"/>
      <w:r>
        <w:t>теплогенераторов</w:t>
      </w:r>
      <w:proofErr w:type="spellEnd"/>
      <w:r>
        <w:t xml:space="preserve"> в каждой квартире.</w:t>
      </w:r>
    </w:p>
    <w:p w14:paraId="741366CD" w14:textId="7C9303A9" w:rsidR="008A344B" w:rsidRDefault="008A344B" w:rsidP="008A344B">
      <w:pPr>
        <w:pStyle w:val="af0"/>
        <w:spacing w:before="0" w:line="240" w:lineRule="auto"/>
      </w:pPr>
      <w:r>
        <w:t>Собственниками помещений многоквартирного дома, перешедшими с централизованного отопления на индивидуальное, оплачивается только со</w:t>
      </w:r>
      <w:r>
        <w:t>б</w:t>
      </w:r>
      <w:r>
        <w:t>ственное потребление. Одн</w:t>
      </w:r>
      <w:r>
        <w:t>а</w:t>
      </w:r>
      <w:r>
        <w:t>ко, жилищное законодательство (статьи 30 и 39 Жилищного Кодекса Российской Федерации) не освобождает граждан, о</w:t>
      </w:r>
      <w:r>
        <w:t>т</w:t>
      </w:r>
      <w:r>
        <w:t xml:space="preserve">ключившихся от центрального отопления, от оплаты </w:t>
      </w:r>
      <w:r w:rsidR="00DB5F47">
        <w:t>тепловых потерь</w:t>
      </w:r>
      <w:r>
        <w:t xml:space="preserve"> сист</w:t>
      </w:r>
      <w:r>
        <w:t>е</w:t>
      </w:r>
      <w:r>
        <w:t>мы отопления многоквартирного дома и расход тепловой энергии на общ</w:t>
      </w:r>
      <w:r>
        <w:t>е</w:t>
      </w:r>
      <w:r>
        <w:t>домовые нужды.</w:t>
      </w:r>
    </w:p>
    <w:p w14:paraId="275BB4FE" w14:textId="1E363F68" w:rsidR="008A344B" w:rsidRDefault="008A344B" w:rsidP="008A344B">
      <w:pPr>
        <w:pStyle w:val="af0"/>
        <w:spacing w:before="0" w:line="240" w:lineRule="auto"/>
      </w:pPr>
      <w:r>
        <w:t>Учитывая вышеизложенные факты отказ от централизованного тепл</w:t>
      </w:r>
      <w:r>
        <w:t>о</w:t>
      </w:r>
      <w:r>
        <w:t>снабжения и переход на поквартирное теплоснабжение, возможен и целес</w:t>
      </w:r>
      <w:r>
        <w:t>о</w:t>
      </w:r>
      <w:r>
        <w:t>образен только для многоквартирного дома в целом. Органами местного с</w:t>
      </w:r>
      <w:r>
        <w:t>а</w:t>
      </w:r>
      <w:r>
        <w:t>моуправления издается постановление о переводе всех квартир МКД на и</w:t>
      </w:r>
      <w:r>
        <w:t>н</w:t>
      </w:r>
      <w:r>
        <w:t>дивидуальное теплоснабжение при одновременном соблюдении трех усл</w:t>
      </w:r>
      <w:r>
        <w:t>о</w:t>
      </w:r>
      <w:r>
        <w:t>вий:</w:t>
      </w:r>
    </w:p>
    <w:p w14:paraId="043B4B1F" w14:textId="6E0E5C14" w:rsidR="008A344B" w:rsidRDefault="008A344B" w:rsidP="00C95047">
      <w:pPr>
        <w:pStyle w:val="af0"/>
        <w:numPr>
          <w:ilvl w:val="0"/>
          <w:numId w:val="28"/>
        </w:numPr>
        <w:spacing w:before="0" w:line="240" w:lineRule="auto"/>
      </w:pPr>
      <w:r>
        <w:t xml:space="preserve">наличие решения о переводе всех квартир МКД </w:t>
      </w:r>
      <w:r w:rsidR="00DB5F47">
        <w:t>на индивидуал</w:t>
      </w:r>
      <w:r w:rsidR="00DB5F47">
        <w:t>ь</w:t>
      </w:r>
      <w:r w:rsidR="00DB5F47">
        <w:t>ное теплоснабжение,</w:t>
      </w:r>
      <w:r>
        <w:t xml:space="preserve"> принятого жителями МКД на общедомовом собрании;</w:t>
      </w:r>
    </w:p>
    <w:p w14:paraId="71BD8561" w14:textId="5493D402" w:rsidR="008A344B" w:rsidRDefault="008A344B" w:rsidP="00C95047">
      <w:pPr>
        <w:pStyle w:val="af0"/>
        <w:numPr>
          <w:ilvl w:val="0"/>
          <w:numId w:val="28"/>
        </w:numPr>
        <w:spacing w:before="0" w:line="240" w:lineRule="auto"/>
      </w:pPr>
      <w:r>
        <w:t>мероприятие о переводе всех квартир конкретного МКД на инд</w:t>
      </w:r>
      <w:r>
        <w:t>и</w:t>
      </w:r>
      <w:r>
        <w:t>видуальное теплоснабжение должно быть предусмотрено в утве</w:t>
      </w:r>
      <w:r>
        <w:t>р</w:t>
      </w:r>
      <w:r>
        <w:t>жденной схеме тепл</w:t>
      </w:r>
      <w:r>
        <w:t>о</w:t>
      </w:r>
      <w:r>
        <w:t>снабжения;</w:t>
      </w:r>
    </w:p>
    <w:p w14:paraId="12B061F7" w14:textId="0BD6DAEC" w:rsidR="008A344B" w:rsidRDefault="008A344B" w:rsidP="00C95047">
      <w:pPr>
        <w:pStyle w:val="af0"/>
        <w:numPr>
          <w:ilvl w:val="0"/>
          <w:numId w:val="28"/>
        </w:numPr>
        <w:spacing w:before="0" w:line="240" w:lineRule="auto"/>
      </w:pPr>
      <w:r>
        <w:t>наличие технической возможности реализации решения о перев</w:t>
      </w:r>
      <w:r>
        <w:t>о</w:t>
      </w:r>
      <w:r>
        <w:t>де всех квартир конкретного МКД на индивидуальное теплосна</w:t>
      </w:r>
      <w:r>
        <w:t>б</w:t>
      </w:r>
      <w:r>
        <w:t>жение</w:t>
      </w:r>
      <w:r w:rsidR="00730FD8">
        <w:t>.</w:t>
      </w:r>
    </w:p>
    <w:p w14:paraId="63EFB0A4" w14:textId="79361A16" w:rsidR="00730FD8" w:rsidRPr="00730FD8" w:rsidRDefault="00730FD8" w:rsidP="00657114">
      <w:pPr>
        <w:pStyle w:val="af3"/>
      </w:pPr>
      <w:bookmarkStart w:id="374" w:name="_Toc83162660"/>
      <w:r w:rsidRPr="00730FD8">
        <w:t xml:space="preserve">7.1.5 Условия для организации теплоснабжения МКД от общедомового </w:t>
      </w:r>
      <w:proofErr w:type="spellStart"/>
      <w:r w:rsidRPr="00730FD8">
        <w:t>теплогенератора</w:t>
      </w:r>
      <w:bookmarkEnd w:id="374"/>
      <w:proofErr w:type="spellEnd"/>
    </w:p>
    <w:p w14:paraId="7D586F79" w14:textId="77777777" w:rsidR="00730FD8" w:rsidRPr="00730FD8" w:rsidRDefault="00730FD8" w:rsidP="00730FD8">
      <w:pPr>
        <w:pStyle w:val="af0"/>
        <w:spacing w:before="0" w:line="240" w:lineRule="auto"/>
      </w:pPr>
      <w:r w:rsidRPr="00730FD8">
        <w:t>В соответствии с пунктом 3.4 свода правил «СП 41-104-2000 Проект</w:t>
      </w:r>
      <w:r w:rsidRPr="00730FD8">
        <w:t>и</w:t>
      </w:r>
      <w:r w:rsidRPr="00730FD8">
        <w:t>рование автономных источников теплоснабж</w:t>
      </w:r>
      <w:r w:rsidRPr="00730FD8">
        <w:t>е</w:t>
      </w:r>
      <w:r w:rsidRPr="00730FD8">
        <w:t xml:space="preserve">ния»: </w:t>
      </w:r>
    </w:p>
    <w:p w14:paraId="44B96460" w14:textId="73214543" w:rsidR="00730FD8" w:rsidRPr="00730FD8" w:rsidRDefault="00730FD8" w:rsidP="00C95047">
      <w:pPr>
        <w:pStyle w:val="af0"/>
        <w:numPr>
          <w:ilvl w:val="0"/>
          <w:numId w:val="29"/>
        </w:numPr>
        <w:spacing w:before="0" w:line="240" w:lineRule="auto"/>
      </w:pPr>
      <w:r>
        <w:lastRenderedPageBreak/>
        <w:t>н</w:t>
      </w:r>
      <w:r w:rsidRPr="00730FD8">
        <w:t>е допускается встраивать котельные в жилые многоквартирные здания</w:t>
      </w:r>
      <w:r w:rsidR="0042132A">
        <w:t>;</w:t>
      </w:r>
    </w:p>
    <w:p w14:paraId="174C949D" w14:textId="4E099572" w:rsidR="00730FD8" w:rsidRPr="00730FD8" w:rsidRDefault="00730FD8" w:rsidP="00C95047">
      <w:pPr>
        <w:pStyle w:val="af0"/>
        <w:numPr>
          <w:ilvl w:val="0"/>
          <w:numId w:val="29"/>
        </w:numPr>
        <w:spacing w:before="0" w:line="240" w:lineRule="auto"/>
      </w:pPr>
      <w:r>
        <w:t>д</w:t>
      </w:r>
      <w:r w:rsidRPr="00730FD8">
        <w:t>ля жилых зданий допускается устройство пристроенных и крышных котельных</w:t>
      </w:r>
      <w:r w:rsidR="0042132A">
        <w:t>;</w:t>
      </w:r>
    </w:p>
    <w:p w14:paraId="221051CC" w14:textId="6C9AE0E4" w:rsidR="00730FD8" w:rsidRPr="00730FD8" w:rsidRDefault="00730FD8" w:rsidP="00C95047">
      <w:pPr>
        <w:pStyle w:val="af0"/>
        <w:numPr>
          <w:ilvl w:val="0"/>
          <w:numId w:val="29"/>
        </w:numPr>
        <w:spacing w:before="0" w:line="240" w:lineRule="auto"/>
      </w:pPr>
      <w:r>
        <w:t>у</w:t>
      </w:r>
      <w:r w:rsidRPr="00730FD8">
        <w:t>казанные котельные допускается проектировать с применением водогрейных котлов с температурой воды до 115 °С. При этом тепловая мощность к</w:t>
      </w:r>
      <w:r w:rsidRPr="00730FD8">
        <w:t>о</w:t>
      </w:r>
      <w:r w:rsidRPr="00730FD8">
        <w:t>тельной не должна быть более 3,0 МВт. Не допускается проектирование пристроенных котельных, непосре</w:t>
      </w:r>
      <w:r w:rsidRPr="00730FD8">
        <w:t>д</w:t>
      </w:r>
      <w:r w:rsidRPr="00730FD8">
        <w:t>ственно примыкающих к жилым зданиям со стороны входных подъездов и участков стен с оконными проемами, где расстояние от внешней стены котельной до ближайшего окна жилого помещ</w:t>
      </w:r>
      <w:r w:rsidRPr="00730FD8">
        <w:t>е</w:t>
      </w:r>
      <w:r w:rsidRPr="00730FD8">
        <w:t>ния менее 4 м по горизонтали, а расстояние от перекрытия к</w:t>
      </w:r>
      <w:r w:rsidRPr="00730FD8">
        <w:t>о</w:t>
      </w:r>
      <w:r w:rsidRPr="00730FD8">
        <w:t>тельной до ближайшего окна жилого помещения менее 8 м по ве</w:t>
      </w:r>
      <w:r w:rsidRPr="00730FD8">
        <w:t>р</w:t>
      </w:r>
      <w:r w:rsidRPr="00730FD8">
        <w:t>тикали</w:t>
      </w:r>
      <w:r w:rsidR="0042132A">
        <w:t>;</w:t>
      </w:r>
    </w:p>
    <w:p w14:paraId="671EB428" w14:textId="471DEB74" w:rsidR="00730FD8" w:rsidRPr="00730FD8" w:rsidRDefault="00657114" w:rsidP="00C95047">
      <w:pPr>
        <w:pStyle w:val="af0"/>
        <w:numPr>
          <w:ilvl w:val="0"/>
          <w:numId w:val="29"/>
        </w:numPr>
        <w:spacing w:before="0" w:line="240" w:lineRule="auto"/>
      </w:pPr>
      <w:r>
        <w:t>н</w:t>
      </w:r>
      <w:r w:rsidR="00730FD8" w:rsidRPr="00730FD8">
        <w:t>е допускается размещение крышных котельных непосредственно на перекрытиях жилых помещений (перекрытие жилого помещ</w:t>
      </w:r>
      <w:r w:rsidR="00730FD8" w:rsidRPr="00730FD8">
        <w:t>е</w:t>
      </w:r>
      <w:r w:rsidR="00730FD8" w:rsidRPr="00730FD8">
        <w:t>ния не может служить основанием пола котельной), а также сме</w:t>
      </w:r>
      <w:r w:rsidR="00730FD8" w:rsidRPr="00730FD8">
        <w:t>ж</w:t>
      </w:r>
      <w:r w:rsidR="00730FD8" w:rsidRPr="00730FD8">
        <w:t>но с жилыми помещениями (стена здания, к которому пристраив</w:t>
      </w:r>
      <w:r w:rsidR="00730FD8" w:rsidRPr="00730FD8">
        <w:t>а</w:t>
      </w:r>
      <w:r w:rsidR="00730FD8" w:rsidRPr="00730FD8">
        <w:t>ется крышная котельная, не может служить стеной к</w:t>
      </w:r>
      <w:r w:rsidR="00730FD8" w:rsidRPr="00730FD8">
        <w:t>о</w:t>
      </w:r>
      <w:r w:rsidR="00730FD8" w:rsidRPr="00730FD8">
        <w:t xml:space="preserve">тельной). </w:t>
      </w:r>
    </w:p>
    <w:p w14:paraId="6AC41D2B" w14:textId="4FE39E07" w:rsidR="00657114" w:rsidRPr="00657114" w:rsidRDefault="00657114" w:rsidP="00657114">
      <w:pPr>
        <w:pStyle w:val="af3"/>
      </w:pPr>
      <w:bookmarkStart w:id="375" w:name="_Toc83162661"/>
      <w:r w:rsidRPr="00657114">
        <w:t>7.1.6 Условия для организации индивидуального теплоснабжения инд</w:t>
      </w:r>
      <w:r w:rsidRPr="00657114">
        <w:t>и</w:t>
      </w:r>
      <w:r w:rsidRPr="00657114">
        <w:t>видуальных жилых домов и блокирова</w:t>
      </w:r>
      <w:r w:rsidRPr="00657114">
        <w:t>н</w:t>
      </w:r>
      <w:r w:rsidRPr="00657114">
        <w:t>ных жилых домов</w:t>
      </w:r>
      <w:bookmarkEnd w:id="375"/>
    </w:p>
    <w:p w14:paraId="234648A2" w14:textId="714CD727" w:rsidR="00657114" w:rsidRPr="00DB14D4" w:rsidRDefault="00657114" w:rsidP="00657114">
      <w:pPr>
        <w:pStyle w:val="af0"/>
        <w:spacing w:before="0" w:line="240" w:lineRule="auto"/>
      </w:pPr>
      <w:r w:rsidRPr="00657114">
        <w:t>Перевод индивидуальных жилых домов и блокирова</w:t>
      </w:r>
      <w:r w:rsidRPr="00657114">
        <w:t>н</w:t>
      </w:r>
      <w:r w:rsidRPr="00657114">
        <w:t>ных жилых домов с централизованного теплоснабжения на индивидуальное (автономное) тепл</w:t>
      </w:r>
      <w:r w:rsidRPr="00657114">
        <w:t>о</w:t>
      </w:r>
      <w:r w:rsidRPr="00657114">
        <w:t>снабжение возможен без с</w:t>
      </w:r>
      <w:r w:rsidRPr="00657114">
        <w:t>у</w:t>
      </w:r>
      <w:r w:rsidRPr="00657114">
        <w:t>щественных нормативно-правовых ограничений. Однако возможны технические ограничения, связанные с недостаточной пр</w:t>
      </w:r>
      <w:r w:rsidRPr="00657114">
        <w:t>о</w:t>
      </w:r>
      <w:r w:rsidRPr="00657114">
        <w:t>пускной способностью электрических сетей, в случае перехода на индивид</w:t>
      </w:r>
      <w:r w:rsidRPr="00657114">
        <w:t>у</w:t>
      </w:r>
      <w:r w:rsidRPr="00657114">
        <w:t>альное теплоснабжение с использованием электричества (</w:t>
      </w:r>
      <w:proofErr w:type="spellStart"/>
      <w:r w:rsidRPr="00657114">
        <w:t>электрокот</w:t>
      </w:r>
      <w:r>
        <w:t>е</w:t>
      </w:r>
      <w:r w:rsidRPr="00657114">
        <w:t>л</w:t>
      </w:r>
      <w:proofErr w:type="spellEnd"/>
      <w:r w:rsidRPr="00657114">
        <w:t>, ПЛЭН, греющий кабель).</w:t>
      </w:r>
    </w:p>
    <w:p w14:paraId="74D29B2D" w14:textId="77777777" w:rsidR="000636AF" w:rsidRPr="00E045E0" w:rsidRDefault="000636AF" w:rsidP="00FD1431">
      <w:pPr>
        <w:pStyle w:val="af3"/>
      </w:pPr>
      <w:bookmarkStart w:id="376" w:name="_Toc533296790"/>
      <w:bookmarkStart w:id="377" w:name="_Toc533538301"/>
      <w:bookmarkStart w:id="378" w:name="_Toc3951551"/>
      <w:bookmarkStart w:id="379" w:name="_Toc6327600"/>
      <w:bookmarkStart w:id="380" w:name="_Toc83162662"/>
      <w:bookmarkEnd w:id="369"/>
      <w:r w:rsidRPr="00E045E0">
        <w:t>7.2 Описание текущей ситуации, связанной с ранее принятыми в соотве</w:t>
      </w:r>
      <w:r w:rsidRPr="00E045E0">
        <w:t>т</w:t>
      </w:r>
      <w:r w:rsidRPr="00E045E0">
        <w:t>ствии с законодательством Российской Ф</w:t>
      </w:r>
      <w:r w:rsidRPr="00E045E0">
        <w:t>е</w:t>
      </w:r>
      <w:r w:rsidRPr="00E045E0">
        <w:t xml:space="preserve">дерации об электроэнергетике решениями об отнесении генерирующих объектов </w:t>
      </w:r>
      <w:bookmarkStart w:id="381" w:name="_Hlk57667586"/>
      <w:r w:rsidRPr="00E045E0">
        <w:t>к генерирующим об</w:t>
      </w:r>
      <w:r w:rsidRPr="00E045E0">
        <w:t>ъ</w:t>
      </w:r>
      <w:r w:rsidRPr="00E045E0">
        <w:t>ектам, мощность которых поставляется в вынужденном режиме в ц</w:t>
      </w:r>
      <w:r w:rsidRPr="00E045E0">
        <w:t>е</w:t>
      </w:r>
      <w:r w:rsidRPr="00E045E0">
        <w:t>лях обеспечения надежного теплоснабжения потребителей</w:t>
      </w:r>
      <w:bookmarkEnd w:id="376"/>
      <w:bookmarkEnd w:id="377"/>
      <w:bookmarkEnd w:id="378"/>
      <w:bookmarkEnd w:id="379"/>
      <w:bookmarkEnd w:id="380"/>
      <w:bookmarkEnd w:id="381"/>
    </w:p>
    <w:p w14:paraId="7A81020B" w14:textId="77B1D9B3" w:rsidR="00002956" w:rsidRPr="00002956" w:rsidRDefault="00002956" w:rsidP="00ED0C88">
      <w:pPr>
        <w:pStyle w:val="af0"/>
        <w:spacing w:line="240" w:lineRule="auto"/>
      </w:pPr>
      <w:r w:rsidRPr="00E045E0">
        <w:t xml:space="preserve">В соответствии с </w:t>
      </w:r>
      <w:r w:rsidR="00ED0C88" w:rsidRPr="00E045E0">
        <w:t>распоряжением Правительства Российской Федер</w:t>
      </w:r>
      <w:r w:rsidR="00ED0C88" w:rsidRPr="00E045E0">
        <w:t>а</w:t>
      </w:r>
      <w:r w:rsidR="00ED0C88" w:rsidRPr="00E045E0">
        <w:t xml:space="preserve">ции </w:t>
      </w:r>
      <w:r w:rsidRPr="00002956">
        <w:t xml:space="preserve">от 20 июня </w:t>
      </w:r>
      <w:r w:rsidR="005B52D7">
        <w:t>2020</w:t>
      </w:r>
      <w:r w:rsidRPr="00002956">
        <w:t xml:space="preserve"> года </w:t>
      </w:r>
      <w:r w:rsidR="00ED0C88" w:rsidRPr="00E045E0">
        <w:t>№</w:t>
      </w:r>
      <w:r w:rsidRPr="00002956">
        <w:t>1330-р</w:t>
      </w:r>
      <w:r w:rsidR="00ED0C88" w:rsidRPr="00E045E0">
        <w:t xml:space="preserve"> «</w:t>
      </w:r>
      <w:r w:rsidRPr="00002956">
        <w:t>Об отнесении генерирующих объектов к г</w:t>
      </w:r>
      <w:r w:rsidRPr="00002956">
        <w:t>е</w:t>
      </w:r>
      <w:r w:rsidRPr="00002956">
        <w:t>нерирующим объектам, мощность которых поставляется в вынужденном р</w:t>
      </w:r>
      <w:r w:rsidRPr="00002956">
        <w:t>е</w:t>
      </w:r>
      <w:r w:rsidRPr="00002956">
        <w:t>жиме</w:t>
      </w:r>
      <w:r w:rsidR="00ED0C88" w:rsidRPr="00E045E0">
        <w:t>» объекты на территории</w:t>
      </w:r>
      <w:r w:rsidR="00E045E0" w:rsidRPr="00E045E0">
        <w:t xml:space="preserve"> не относятся к генерирующим объектам, мо</w:t>
      </w:r>
      <w:r w:rsidR="00E045E0" w:rsidRPr="00E045E0">
        <w:t>щ</w:t>
      </w:r>
      <w:r w:rsidR="00E045E0" w:rsidRPr="00E045E0">
        <w:t>ность которых поставляется в вынужденном режиме в целях обеспечения надежного теплоснабжения потребителей.</w:t>
      </w:r>
    </w:p>
    <w:p w14:paraId="3BA2BCA8" w14:textId="77777777" w:rsidR="000636AF" w:rsidRPr="00DB14D4" w:rsidRDefault="000636AF" w:rsidP="00FD1431">
      <w:pPr>
        <w:pStyle w:val="af3"/>
      </w:pPr>
      <w:bookmarkStart w:id="382" w:name="_Toc533296791"/>
      <w:bookmarkStart w:id="383" w:name="_Toc533538302"/>
      <w:bookmarkStart w:id="384" w:name="_Toc3951552"/>
      <w:bookmarkStart w:id="385" w:name="_Toc6327601"/>
      <w:bookmarkStart w:id="386" w:name="_Toc83162663"/>
      <w:r w:rsidRPr="00DB14D4">
        <w:t>7.3 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w:t>
      </w:r>
      <w:r w:rsidRPr="00DB14D4">
        <w:t>е</w:t>
      </w:r>
      <w:r w:rsidRPr="00DB14D4">
        <w:t>нию надежности теплоснабжения</w:t>
      </w:r>
      <w:bookmarkEnd w:id="382"/>
      <w:bookmarkEnd w:id="383"/>
      <w:bookmarkEnd w:id="384"/>
      <w:bookmarkEnd w:id="385"/>
      <w:bookmarkEnd w:id="386"/>
    </w:p>
    <w:p w14:paraId="6D2C424F" w14:textId="366F8922" w:rsidR="006D0E02" w:rsidRPr="00DB14D4" w:rsidRDefault="006D0E02" w:rsidP="00F11418">
      <w:pPr>
        <w:pStyle w:val="af0"/>
        <w:spacing w:before="0" w:line="240" w:lineRule="auto"/>
      </w:pPr>
      <w:bookmarkStart w:id="387" w:name="_Toc533296792"/>
      <w:bookmarkStart w:id="388" w:name="_Toc533538303"/>
      <w:bookmarkStart w:id="389" w:name="_Toc3951553"/>
      <w:bookmarkStart w:id="390" w:name="_Toc6327602"/>
      <w:r w:rsidRPr="00DB14D4">
        <w:lastRenderedPageBreak/>
        <w:t xml:space="preserve">На </w:t>
      </w:r>
      <w:r w:rsidR="00021262" w:rsidRPr="00DB14D4">
        <w:t xml:space="preserve">территории </w:t>
      </w:r>
      <w:r w:rsidR="00756F5C">
        <w:t>городского поселения</w:t>
      </w:r>
      <w:r w:rsidRPr="00DB14D4">
        <w:t xml:space="preserve"> </w:t>
      </w:r>
      <w:r w:rsidR="00C66F9B" w:rsidRPr="00DB14D4">
        <w:t xml:space="preserve">не </w:t>
      </w:r>
      <w:r w:rsidRPr="00DB14D4">
        <w:t>планиру</w:t>
      </w:r>
      <w:r w:rsidR="00EB325C">
        <w:t>ются мероприятия в</w:t>
      </w:r>
      <w:r w:rsidR="00EB325C">
        <w:t>ы</w:t>
      </w:r>
      <w:r w:rsidR="00EB325C">
        <w:t xml:space="preserve">вода котельных, при которых могут произойти нарушения надежности </w:t>
      </w:r>
      <w:r w:rsidR="00A92F38">
        <w:t>тепл</w:t>
      </w:r>
      <w:r w:rsidR="00A92F38">
        <w:t>о</w:t>
      </w:r>
      <w:r w:rsidR="00A92F38">
        <w:t>снабжения</w:t>
      </w:r>
      <w:r w:rsidR="00E045E0">
        <w:t>.</w:t>
      </w:r>
    </w:p>
    <w:p w14:paraId="55F8C343" w14:textId="77777777" w:rsidR="000636AF" w:rsidRPr="00DB14D4" w:rsidRDefault="000636AF" w:rsidP="00FD1431">
      <w:pPr>
        <w:pStyle w:val="af3"/>
      </w:pPr>
      <w:bookmarkStart w:id="391" w:name="_Toc83162664"/>
      <w:r w:rsidRPr="00DB14D4">
        <w:t>7.4 Обоснование предлагаемых для строительства исто</w:t>
      </w:r>
      <w:r w:rsidRPr="00DB14D4">
        <w:t>ч</w:t>
      </w:r>
      <w:r w:rsidRPr="00DB14D4">
        <w:t>ников тепловой энергии, функционирующих в режиме комбинированной выработки электрической и тепловой энергии, для обеспечения перспективных те</w:t>
      </w:r>
      <w:r w:rsidRPr="00DB14D4">
        <w:t>п</w:t>
      </w:r>
      <w:r w:rsidRPr="00DB14D4">
        <w:t>ловых нагр</w:t>
      </w:r>
      <w:r w:rsidRPr="00DB14D4">
        <w:t>у</w:t>
      </w:r>
      <w:r w:rsidRPr="00DB14D4">
        <w:t>зок</w:t>
      </w:r>
      <w:bookmarkEnd w:id="387"/>
      <w:bookmarkEnd w:id="388"/>
      <w:bookmarkEnd w:id="389"/>
      <w:bookmarkEnd w:id="390"/>
      <w:bookmarkEnd w:id="391"/>
    </w:p>
    <w:p w14:paraId="4367D734" w14:textId="77777777" w:rsidR="000636AF" w:rsidRPr="00DB14D4" w:rsidRDefault="000636AF" w:rsidP="00F11418">
      <w:pPr>
        <w:pStyle w:val="af0"/>
        <w:spacing w:before="0" w:line="240" w:lineRule="auto"/>
      </w:pPr>
      <w:r w:rsidRPr="00DB14D4">
        <w:t>Предложения по строительству источников тепловой энергии, функци</w:t>
      </w:r>
      <w:r w:rsidRPr="00DB14D4">
        <w:t>о</w:t>
      </w:r>
      <w:r w:rsidRPr="00DB14D4">
        <w:t>нирующих в режиме комбинированной выработки электрической и тепл</w:t>
      </w:r>
      <w:r w:rsidRPr="00DB14D4">
        <w:t>о</w:t>
      </w:r>
      <w:r w:rsidRPr="00DB14D4">
        <w:t>вой энергии, для обеспечения перспективных тепловых нагрузок отсутств</w:t>
      </w:r>
      <w:r w:rsidRPr="00DB14D4">
        <w:t>у</w:t>
      </w:r>
      <w:r w:rsidRPr="00DB14D4">
        <w:t>ют.</w:t>
      </w:r>
    </w:p>
    <w:p w14:paraId="01B7B505" w14:textId="77777777" w:rsidR="000636AF" w:rsidRPr="00DB14D4" w:rsidRDefault="000636AF" w:rsidP="00FD1431">
      <w:pPr>
        <w:pStyle w:val="af3"/>
      </w:pPr>
      <w:bookmarkStart w:id="392" w:name="_Toc533296793"/>
      <w:bookmarkStart w:id="393" w:name="_Toc533538304"/>
      <w:bookmarkStart w:id="394" w:name="_Toc3951554"/>
      <w:bookmarkStart w:id="395" w:name="_Toc6327603"/>
      <w:bookmarkStart w:id="396" w:name="_Toc83162665"/>
      <w:r w:rsidRPr="00DB14D4">
        <w:t>7.5 Обоснование предлагаемых для реконструкции действующих исто</w:t>
      </w:r>
      <w:r w:rsidRPr="00DB14D4">
        <w:t>ч</w:t>
      </w:r>
      <w:r w:rsidRPr="00DB14D4">
        <w:t>ников тепловой энергии, функционирующих в режиме комбинирова</w:t>
      </w:r>
      <w:r w:rsidRPr="00DB14D4">
        <w:t>н</w:t>
      </w:r>
      <w:r w:rsidRPr="00DB14D4">
        <w:t>ной выработки электрической и тепловой энергии, для обеспечения перспе</w:t>
      </w:r>
      <w:r w:rsidRPr="00DB14D4">
        <w:t>к</w:t>
      </w:r>
      <w:r w:rsidRPr="00DB14D4">
        <w:t>тивных пр</w:t>
      </w:r>
      <w:r w:rsidRPr="00DB14D4">
        <w:t>и</w:t>
      </w:r>
      <w:r w:rsidRPr="00DB14D4">
        <w:t>ростов тепловых нагрузок</w:t>
      </w:r>
      <w:bookmarkEnd w:id="392"/>
      <w:bookmarkEnd w:id="393"/>
      <w:bookmarkEnd w:id="394"/>
      <w:bookmarkEnd w:id="395"/>
      <w:bookmarkEnd w:id="396"/>
    </w:p>
    <w:p w14:paraId="7FA82D18" w14:textId="77777777" w:rsidR="000636AF" w:rsidRPr="00DB14D4" w:rsidRDefault="000636AF" w:rsidP="00F11418">
      <w:pPr>
        <w:pStyle w:val="af0"/>
        <w:spacing w:before="0" w:line="240" w:lineRule="auto"/>
      </w:pPr>
      <w:r w:rsidRPr="00DB14D4">
        <w:t>Предложения по реконструкции действующих источников тепловой энергии, функционирующих в режиме комбинированной выработки электр</w:t>
      </w:r>
      <w:r w:rsidRPr="00DB14D4">
        <w:t>и</w:t>
      </w:r>
      <w:r w:rsidRPr="00DB14D4">
        <w:t>ческой и тепловой энергии, для обеспечения перспективных приростов тепл</w:t>
      </w:r>
      <w:r w:rsidRPr="00DB14D4">
        <w:t>о</w:t>
      </w:r>
      <w:r w:rsidRPr="00DB14D4">
        <w:t>вых нагрузок о</w:t>
      </w:r>
      <w:r w:rsidRPr="00DB14D4">
        <w:t>т</w:t>
      </w:r>
      <w:r w:rsidRPr="00DB14D4">
        <w:t>сутствуют.</w:t>
      </w:r>
    </w:p>
    <w:p w14:paraId="71D6FF55" w14:textId="0B9AFEF2" w:rsidR="000636AF" w:rsidRPr="00DB14D4" w:rsidRDefault="000636AF" w:rsidP="00FD1431">
      <w:pPr>
        <w:pStyle w:val="af3"/>
      </w:pPr>
      <w:bookmarkStart w:id="397" w:name="_Toc533296794"/>
      <w:bookmarkStart w:id="398" w:name="_Toc533538305"/>
      <w:bookmarkStart w:id="399" w:name="_Toc3951555"/>
      <w:bookmarkStart w:id="400" w:name="_Toc6327604"/>
      <w:bookmarkStart w:id="401" w:name="_Toc83162666"/>
      <w:r w:rsidRPr="00DB14D4">
        <w:t xml:space="preserve">7.6 Обоснование предложений по переоборудованию </w:t>
      </w:r>
      <w:r w:rsidR="0051302B">
        <w:t>котельн</w:t>
      </w:r>
      <w:r w:rsidR="00C47EB1">
        <w:t>ых</w:t>
      </w:r>
      <w:r w:rsidRPr="00DB14D4">
        <w:t xml:space="preserve"> в исто</w:t>
      </w:r>
      <w:r w:rsidRPr="00DB14D4">
        <w:t>ч</w:t>
      </w:r>
      <w:r w:rsidRPr="00DB14D4">
        <w:t>ники тепловой энергии, функциониру</w:t>
      </w:r>
      <w:r w:rsidRPr="00DB14D4">
        <w:t>ю</w:t>
      </w:r>
      <w:r w:rsidRPr="00DB14D4">
        <w:t>щие в режиме комбинированной выработки электрической и тепловой энергии, с выработкой электр</w:t>
      </w:r>
      <w:r w:rsidRPr="00DB14D4">
        <w:t>о</w:t>
      </w:r>
      <w:r w:rsidRPr="00DB14D4">
        <w:t>энергии на собственные нужды теплоснабжающей организации в отн</w:t>
      </w:r>
      <w:r w:rsidRPr="00DB14D4">
        <w:t>о</w:t>
      </w:r>
      <w:r w:rsidRPr="00DB14D4">
        <w:t xml:space="preserve">шении </w:t>
      </w:r>
      <w:r w:rsidR="00EB5546">
        <w:t>источников тепловой энергии</w:t>
      </w:r>
      <w:r w:rsidRPr="00DB14D4">
        <w:t>, на базе существующих и перспе</w:t>
      </w:r>
      <w:r w:rsidRPr="00DB14D4">
        <w:t>к</w:t>
      </w:r>
      <w:r w:rsidRPr="00DB14D4">
        <w:t>тивных тепловых нагрузок</w:t>
      </w:r>
      <w:bookmarkEnd w:id="397"/>
      <w:bookmarkEnd w:id="398"/>
      <w:bookmarkEnd w:id="399"/>
      <w:bookmarkEnd w:id="400"/>
      <w:bookmarkEnd w:id="401"/>
    </w:p>
    <w:p w14:paraId="600E5C55" w14:textId="44ABD62C" w:rsidR="000636AF" w:rsidRPr="00DB14D4" w:rsidRDefault="000636AF" w:rsidP="00F11418">
      <w:pPr>
        <w:pStyle w:val="af0"/>
        <w:spacing w:before="0" w:line="240" w:lineRule="auto"/>
      </w:pPr>
      <w:r w:rsidRPr="00DB14D4">
        <w:t xml:space="preserve">Предложения по переоборудованию </w:t>
      </w:r>
      <w:r w:rsidR="0051302B">
        <w:t>котельн</w:t>
      </w:r>
      <w:r w:rsidR="00C47EB1">
        <w:t>ых</w:t>
      </w:r>
      <w:r w:rsidRPr="00DB14D4">
        <w:t xml:space="preserve"> в источники тепловой энергии, функционирующие в режиме комбинированной выработки электр</w:t>
      </w:r>
      <w:r w:rsidRPr="00DB14D4">
        <w:t>и</w:t>
      </w:r>
      <w:r w:rsidRPr="00DB14D4">
        <w:t xml:space="preserve">ческой и тепловой энергии, с выработкой электроэнергии на собственные нужды теплоснабжающей организации в отношении </w:t>
      </w:r>
      <w:r w:rsidR="00EB5546">
        <w:t>источников тепловой энергии</w:t>
      </w:r>
      <w:r w:rsidRPr="00DB14D4">
        <w:t>, на базе существующих и перспективных тепловых нагрузок, не предусматриваются.</w:t>
      </w:r>
    </w:p>
    <w:p w14:paraId="21F91DD8" w14:textId="7F76B481" w:rsidR="000636AF" w:rsidRPr="00DB14D4" w:rsidRDefault="000636AF" w:rsidP="00FD1431">
      <w:pPr>
        <w:pStyle w:val="af3"/>
      </w:pPr>
      <w:bookmarkStart w:id="402" w:name="_Toc533296795"/>
      <w:bookmarkStart w:id="403" w:name="_Toc533538306"/>
      <w:bookmarkStart w:id="404" w:name="_Toc3951556"/>
      <w:bookmarkStart w:id="405" w:name="_Toc6327605"/>
      <w:bookmarkStart w:id="406" w:name="_Toc83162667"/>
      <w:r w:rsidRPr="00DB14D4">
        <w:t xml:space="preserve">7.7 Обоснование предлагаемых для реконструкции </w:t>
      </w:r>
      <w:r w:rsidR="0051302B">
        <w:t>котельн</w:t>
      </w:r>
      <w:r w:rsidR="00C47EB1">
        <w:t>ых</w:t>
      </w:r>
      <w:r w:rsidRPr="00DB14D4">
        <w:t xml:space="preserve"> с увелич</w:t>
      </w:r>
      <w:r w:rsidRPr="00DB14D4">
        <w:t>е</w:t>
      </w:r>
      <w:r w:rsidRPr="00DB14D4">
        <w:t>нием зоны их действия путем включения в нее зон действия существу</w:t>
      </w:r>
      <w:r w:rsidRPr="00DB14D4">
        <w:t>ю</w:t>
      </w:r>
      <w:r w:rsidRPr="00DB14D4">
        <w:t>щих источников тепловой эне</w:t>
      </w:r>
      <w:r w:rsidRPr="00DB14D4">
        <w:t>р</w:t>
      </w:r>
      <w:r w:rsidRPr="00DB14D4">
        <w:t>гии</w:t>
      </w:r>
      <w:bookmarkEnd w:id="402"/>
      <w:bookmarkEnd w:id="403"/>
      <w:bookmarkEnd w:id="404"/>
      <w:bookmarkEnd w:id="405"/>
      <w:bookmarkEnd w:id="406"/>
    </w:p>
    <w:p w14:paraId="6CFAAFB2" w14:textId="78EE8C3E" w:rsidR="000636AF" w:rsidRPr="00DB14D4" w:rsidRDefault="000636AF" w:rsidP="00F11418">
      <w:pPr>
        <w:pStyle w:val="af0"/>
        <w:spacing w:before="0" w:line="240" w:lineRule="auto"/>
        <w:rPr>
          <w:rFonts w:eastAsia="Times New Roman"/>
        </w:rPr>
      </w:pPr>
      <w:bookmarkStart w:id="407" w:name="_Toc533296796"/>
      <w:bookmarkStart w:id="408" w:name="_Toc533538307"/>
      <w:r w:rsidRPr="00DB14D4">
        <w:t xml:space="preserve">Предложения для реконструкции </w:t>
      </w:r>
      <w:r w:rsidR="0051302B">
        <w:t>котельн</w:t>
      </w:r>
      <w:r w:rsidR="00C47EB1">
        <w:t>ых</w:t>
      </w:r>
      <w:r w:rsidRPr="00DB14D4">
        <w:t xml:space="preserve"> с увеличением зоны их действия путем включения в нее зон действия существующих источников те</w:t>
      </w:r>
      <w:r w:rsidRPr="00DB14D4">
        <w:t>п</w:t>
      </w:r>
      <w:r w:rsidRPr="00DB14D4">
        <w:t>ловой энергии не предусматр</w:t>
      </w:r>
      <w:r w:rsidRPr="00DB14D4">
        <w:t>и</w:t>
      </w:r>
      <w:r w:rsidRPr="00DB14D4">
        <w:t>вается.</w:t>
      </w:r>
    </w:p>
    <w:p w14:paraId="683343C3" w14:textId="1C762DE3" w:rsidR="000636AF" w:rsidRPr="00DB14D4" w:rsidRDefault="000636AF" w:rsidP="00FD1431">
      <w:pPr>
        <w:pStyle w:val="af3"/>
      </w:pPr>
      <w:bookmarkStart w:id="409" w:name="_Toc3951557"/>
      <w:bookmarkStart w:id="410" w:name="_Toc6327606"/>
      <w:bookmarkStart w:id="411" w:name="_Toc83162668"/>
      <w:r w:rsidRPr="00DB14D4">
        <w:t xml:space="preserve">7.8 Обоснование предлагаемых для перевода в пиковый режим работы </w:t>
      </w:r>
      <w:r w:rsidR="0051302B">
        <w:t>котельн</w:t>
      </w:r>
      <w:r w:rsidR="00C47EB1">
        <w:t>ых</w:t>
      </w:r>
      <w:r w:rsidRPr="00DB14D4">
        <w:t xml:space="preserve"> по отношению к источникам тепловой энергии, функцион</w:t>
      </w:r>
      <w:r w:rsidRPr="00DB14D4">
        <w:t>и</w:t>
      </w:r>
      <w:r w:rsidRPr="00DB14D4">
        <w:lastRenderedPageBreak/>
        <w:t>рующим в режиме комбинированной выработки электрической и тепл</w:t>
      </w:r>
      <w:r w:rsidRPr="00DB14D4">
        <w:t>о</w:t>
      </w:r>
      <w:r w:rsidRPr="00DB14D4">
        <w:t>вой энергии</w:t>
      </w:r>
      <w:bookmarkEnd w:id="407"/>
      <w:bookmarkEnd w:id="408"/>
      <w:bookmarkEnd w:id="409"/>
      <w:bookmarkEnd w:id="410"/>
      <w:bookmarkEnd w:id="411"/>
    </w:p>
    <w:p w14:paraId="11BB72AC" w14:textId="05C31521" w:rsidR="000636AF" w:rsidRPr="00DB14D4" w:rsidRDefault="000636AF" w:rsidP="00F11418">
      <w:pPr>
        <w:pStyle w:val="af0"/>
        <w:spacing w:before="0" w:line="240" w:lineRule="auto"/>
      </w:pPr>
      <w:r w:rsidRPr="00DB14D4">
        <w:t xml:space="preserve">Предложения для перевода в пиковый режим работы </w:t>
      </w:r>
      <w:r w:rsidR="0051302B">
        <w:t>котельн</w:t>
      </w:r>
      <w:r w:rsidR="00C47EB1">
        <w:t>ых</w:t>
      </w:r>
      <w:r w:rsidRPr="00DB14D4">
        <w:t xml:space="preserve"> по о</w:t>
      </w:r>
      <w:r w:rsidRPr="00DB14D4">
        <w:t>т</w:t>
      </w:r>
      <w:r w:rsidRPr="00DB14D4">
        <w:t>ношению к источникам тепловой энергии, функционирующим в режиме ко</w:t>
      </w:r>
      <w:r w:rsidRPr="00DB14D4">
        <w:t>м</w:t>
      </w:r>
      <w:r w:rsidRPr="00DB14D4">
        <w:t>бинированной выработки электрической и тепловой энергии, не предусма</w:t>
      </w:r>
      <w:r w:rsidRPr="00DB14D4">
        <w:t>т</w:t>
      </w:r>
      <w:r w:rsidRPr="00DB14D4">
        <w:t>ривается.</w:t>
      </w:r>
    </w:p>
    <w:p w14:paraId="5F2AFA5D" w14:textId="77777777" w:rsidR="000636AF" w:rsidRPr="00DB14D4" w:rsidRDefault="000636AF" w:rsidP="00FD1431">
      <w:pPr>
        <w:pStyle w:val="af3"/>
      </w:pPr>
      <w:bookmarkStart w:id="412" w:name="_Toc533296797"/>
      <w:bookmarkStart w:id="413" w:name="_Toc533538308"/>
      <w:bookmarkStart w:id="414" w:name="_Toc3951558"/>
      <w:bookmarkStart w:id="415" w:name="_Toc6327607"/>
      <w:bookmarkStart w:id="416" w:name="_Toc83162669"/>
      <w:r w:rsidRPr="00DB14D4">
        <w:t>7.9 Обоснование предложений по расширению зон действия действующих источников тепловой энергии, функционирующих в режиме комбинир</w:t>
      </w:r>
      <w:r w:rsidRPr="00DB14D4">
        <w:t>о</w:t>
      </w:r>
      <w:r w:rsidRPr="00DB14D4">
        <w:t>ванной выработки электр</w:t>
      </w:r>
      <w:r w:rsidRPr="00DB14D4">
        <w:t>и</w:t>
      </w:r>
      <w:r w:rsidRPr="00DB14D4">
        <w:t>ческой и тепловой энергии</w:t>
      </w:r>
      <w:bookmarkEnd w:id="412"/>
      <w:bookmarkEnd w:id="413"/>
      <w:bookmarkEnd w:id="414"/>
      <w:bookmarkEnd w:id="415"/>
      <w:bookmarkEnd w:id="416"/>
    </w:p>
    <w:p w14:paraId="0ED39F60" w14:textId="77777777" w:rsidR="000636AF" w:rsidRPr="00DB14D4" w:rsidRDefault="000636AF" w:rsidP="00F11418">
      <w:pPr>
        <w:pStyle w:val="af0"/>
        <w:spacing w:before="0" w:line="240" w:lineRule="auto"/>
      </w:pPr>
      <w:r w:rsidRPr="00DB14D4">
        <w:t>Предложения по расширению зон действия действующих источников тепловой энергии, функционирующих в режиме комбинированной выработки электрической и тепловой эне</w:t>
      </w:r>
      <w:r w:rsidRPr="00DB14D4">
        <w:t>р</w:t>
      </w:r>
      <w:r w:rsidRPr="00DB14D4">
        <w:t>гии, не предусматриваются.</w:t>
      </w:r>
    </w:p>
    <w:p w14:paraId="6795D454" w14:textId="77777777" w:rsidR="000636AF" w:rsidRPr="00DB14D4" w:rsidRDefault="000636AF" w:rsidP="00FD1431">
      <w:pPr>
        <w:pStyle w:val="af3"/>
      </w:pPr>
      <w:bookmarkStart w:id="417" w:name="_Toc533296798"/>
      <w:bookmarkStart w:id="418" w:name="_Toc533538309"/>
      <w:bookmarkStart w:id="419" w:name="_Toc3951559"/>
      <w:bookmarkStart w:id="420" w:name="_Toc6327608"/>
      <w:bookmarkStart w:id="421" w:name="_Toc83162670"/>
      <w:r w:rsidRPr="00DB14D4">
        <w:t xml:space="preserve">7.10 Обоснование предлагаемых для вывода в резерв и (или) вывода из эксплуатации </w:t>
      </w:r>
      <w:r w:rsidR="0051302B">
        <w:t>котельной</w:t>
      </w:r>
      <w:r w:rsidRPr="00DB14D4">
        <w:t xml:space="preserve"> при передаче тепловых нагрузок на другие и</w:t>
      </w:r>
      <w:r w:rsidRPr="00DB14D4">
        <w:t>с</w:t>
      </w:r>
      <w:r w:rsidRPr="00DB14D4">
        <w:t>точники тепловой энергии</w:t>
      </w:r>
      <w:bookmarkEnd w:id="417"/>
      <w:bookmarkEnd w:id="418"/>
      <w:bookmarkEnd w:id="419"/>
      <w:bookmarkEnd w:id="420"/>
      <w:bookmarkEnd w:id="421"/>
    </w:p>
    <w:p w14:paraId="5BABEFDD" w14:textId="2056EC69" w:rsidR="002177CD" w:rsidRPr="000937FE" w:rsidRDefault="002177CD" w:rsidP="00F11418">
      <w:pPr>
        <w:pStyle w:val="af0"/>
        <w:spacing w:before="0" w:line="240" w:lineRule="auto"/>
      </w:pPr>
      <w:bookmarkStart w:id="422" w:name="_Hlk27001237"/>
      <w:r w:rsidRPr="000937FE">
        <w:t xml:space="preserve">На </w:t>
      </w:r>
      <w:r w:rsidR="00021262" w:rsidRPr="000937FE">
        <w:t xml:space="preserve">территории </w:t>
      </w:r>
      <w:r w:rsidR="00756F5C">
        <w:t>городского поселения</w:t>
      </w:r>
      <w:r w:rsidRPr="000937FE">
        <w:t xml:space="preserve"> не планируется вывод котельн</w:t>
      </w:r>
      <w:r w:rsidR="000937FE" w:rsidRPr="000937FE">
        <w:t>ых</w:t>
      </w:r>
      <w:r w:rsidRPr="000937FE">
        <w:t>.</w:t>
      </w:r>
    </w:p>
    <w:p w14:paraId="73020875" w14:textId="51E9DEDF" w:rsidR="000636AF" w:rsidRPr="00DB14D4" w:rsidRDefault="000636AF" w:rsidP="00FD1431">
      <w:pPr>
        <w:pStyle w:val="af3"/>
      </w:pPr>
      <w:bookmarkStart w:id="423" w:name="_Toc533296799"/>
      <w:bookmarkStart w:id="424" w:name="_Toc533538310"/>
      <w:bookmarkStart w:id="425" w:name="_Toc3951560"/>
      <w:bookmarkStart w:id="426" w:name="_Toc6327609"/>
      <w:bookmarkStart w:id="427" w:name="_Toc83162671"/>
      <w:bookmarkEnd w:id="422"/>
      <w:r w:rsidRPr="00DB14D4">
        <w:t>7.11 Обоснование организации индивидуального теплоснабжения в з</w:t>
      </w:r>
      <w:r w:rsidRPr="00DB14D4">
        <w:t>о</w:t>
      </w:r>
      <w:r w:rsidRPr="00DB14D4">
        <w:t xml:space="preserve">нах застройки </w:t>
      </w:r>
      <w:r w:rsidR="00756F5C">
        <w:t>городского поселения</w:t>
      </w:r>
      <w:bookmarkEnd w:id="423"/>
      <w:bookmarkEnd w:id="424"/>
      <w:bookmarkEnd w:id="425"/>
      <w:bookmarkEnd w:id="426"/>
      <w:bookmarkEnd w:id="427"/>
    </w:p>
    <w:p w14:paraId="63AF434B" w14:textId="77777777" w:rsidR="004B7F4C" w:rsidRDefault="000636AF" w:rsidP="00F11418">
      <w:pPr>
        <w:pStyle w:val="af0"/>
        <w:spacing w:before="0" w:line="240" w:lineRule="auto"/>
      </w:pPr>
      <w:bookmarkStart w:id="428" w:name="_Hlk71888051"/>
      <w:r w:rsidRPr="00DB14D4">
        <w:t>Индивидуальный жилищный фонд, расположенный вне радиуса эффе</w:t>
      </w:r>
      <w:r w:rsidRPr="00DB14D4">
        <w:t>к</w:t>
      </w:r>
      <w:r w:rsidRPr="00DB14D4">
        <w:t>тивного теплоснабжения, подключать к централизованным сетям нецелесоо</w:t>
      </w:r>
      <w:r w:rsidRPr="00DB14D4">
        <w:t>б</w:t>
      </w:r>
      <w:r w:rsidRPr="00DB14D4">
        <w:t>разно, ввиду малой плотности распределения тепловой нагрузки.</w:t>
      </w:r>
    </w:p>
    <w:p w14:paraId="300B67DE" w14:textId="46501ECC" w:rsidR="000636AF" w:rsidRDefault="000636AF" w:rsidP="00F11418">
      <w:pPr>
        <w:pStyle w:val="af0"/>
        <w:spacing w:before="0" w:line="240" w:lineRule="auto"/>
      </w:pPr>
      <w:r w:rsidRPr="00DB14D4">
        <w:t xml:space="preserve">В случае обращения абонента, находящегося в зоне действия </w:t>
      </w:r>
      <w:r w:rsidR="00EB5546">
        <w:t>источн</w:t>
      </w:r>
      <w:r w:rsidR="00EB5546">
        <w:t>и</w:t>
      </w:r>
      <w:r w:rsidR="00EB5546">
        <w:t>ков тепловой энергии</w:t>
      </w:r>
      <w:r w:rsidRPr="00DB14D4">
        <w:t>, в теплоснабжающую организацию с заявкой о подкл</w:t>
      </w:r>
      <w:r w:rsidRPr="00DB14D4">
        <w:t>ю</w:t>
      </w:r>
      <w:r w:rsidRPr="00DB14D4">
        <w:t>чении к централизованным тепловым сетям рекомендуется осуществить по</w:t>
      </w:r>
      <w:r w:rsidRPr="00DB14D4">
        <w:t>д</w:t>
      </w:r>
      <w:r w:rsidRPr="00DB14D4">
        <w:t>ключение данного абонента.</w:t>
      </w:r>
    </w:p>
    <w:p w14:paraId="409C70C3" w14:textId="7F8F29A6" w:rsidR="000636AF" w:rsidRPr="00DB14D4" w:rsidRDefault="000636AF" w:rsidP="00FD1431">
      <w:pPr>
        <w:pStyle w:val="af3"/>
      </w:pPr>
      <w:bookmarkStart w:id="429" w:name="_Toc533296800"/>
      <w:bookmarkStart w:id="430" w:name="_Toc533538311"/>
      <w:bookmarkStart w:id="431" w:name="_Toc3951561"/>
      <w:bookmarkStart w:id="432" w:name="_Toc6327610"/>
      <w:bookmarkStart w:id="433" w:name="_Toc83162672"/>
      <w:bookmarkEnd w:id="428"/>
      <w:r w:rsidRPr="00DB14D4">
        <w:t>7.12 Обоснование перспективных балансов производства и потребления тепловой мощности источников тепловой энергии и теплоносителя и пр</w:t>
      </w:r>
      <w:r w:rsidRPr="00DB14D4">
        <w:t>и</w:t>
      </w:r>
      <w:r w:rsidRPr="00DB14D4">
        <w:t xml:space="preserve">соединенной тепловой нагрузки в каждой из систем теплоснабжения </w:t>
      </w:r>
      <w:r w:rsidR="00756F5C">
        <w:t>г</w:t>
      </w:r>
      <w:r w:rsidR="00756F5C">
        <w:t>о</w:t>
      </w:r>
      <w:r w:rsidR="00756F5C">
        <w:t>родского поселения</w:t>
      </w:r>
      <w:bookmarkEnd w:id="429"/>
      <w:bookmarkEnd w:id="430"/>
      <w:bookmarkEnd w:id="431"/>
      <w:bookmarkEnd w:id="432"/>
      <w:bookmarkEnd w:id="433"/>
    </w:p>
    <w:p w14:paraId="5784D578" w14:textId="06A046BB" w:rsidR="00975363" w:rsidRPr="00975363" w:rsidRDefault="00975363" w:rsidP="00975363">
      <w:pPr>
        <w:pStyle w:val="af0"/>
        <w:spacing w:before="0" w:line="240" w:lineRule="auto"/>
      </w:pPr>
      <w:bookmarkStart w:id="434" w:name="_Hlk72109477"/>
      <w:bookmarkStart w:id="435" w:name="_Toc533296801"/>
      <w:bookmarkStart w:id="436" w:name="_Toc533538312"/>
      <w:bookmarkStart w:id="437" w:name="_Toc3951562"/>
      <w:bookmarkStart w:id="438" w:name="_Toc6327611"/>
      <w:r w:rsidRPr="00975363">
        <w:t>Перспективные балансы тепловой мощности источников тепловой эне</w:t>
      </w:r>
      <w:r w:rsidRPr="00975363">
        <w:t>р</w:t>
      </w:r>
      <w:r w:rsidRPr="00975363">
        <w:t>гии и теплоносителя, присоединённой тепловой нагрузки в системах тепл</w:t>
      </w:r>
      <w:r w:rsidRPr="00975363">
        <w:t>о</w:t>
      </w:r>
      <w:r w:rsidRPr="00975363">
        <w:t xml:space="preserve">снабжения </w:t>
      </w:r>
      <w:r w:rsidR="00756F5C">
        <w:t>городского поселения</w:t>
      </w:r>
      <w:r w:rsidRPr="00975363">
        <w:t xml:space="preserve"> составлены в соответствии с прогнозом з</w:t>
      </w:r>
      <w:r w:rsidRPr="00975363">
        <w:t>а</w:t>
      </w:r>
      <w:r w:rsidRPr="00975363">
        <w:t>стройки.</w:t>
      </w:r>
    </w:p>
    <w:p w14:paraId="1DFE2E6B" w14:textId="77777777" w:rsidR="00975363" w:rsidRPr="00975363" w:rsidRDefault="00975363" w:rsidP="00975363">
      <w:pPr>
        <w:pStyle w:val="af0"/>
        <w:spacing w:before="0" w:line="240" w:lineRule="auto"/>
      </w:pPr>
      <w:r w:rsidRPr="00975363">
        <w:t>Прогноз объёмов потребления тепловой нагрузки, теплоносителя пре</w:t>
      </w:r>
      <w:r w:rsidRPr="00975363">
        <w:t>д</w:t>
      </w:r>
      <w:r w:rsidRPr="00975363">
        <w:t>ставлен в таблицах главы 4.</w:t>
      </w:r>
    </w:p>
    <w:p w14:paraId="00BC491B" w14:textId="77777777" w:rsidR="000636AF" w:rsidRPr="0091168C" w:rsidRDefault="000636AF" w:rsidP="00FD1431">
      <w:pPr>
        <w:pStyle w:val="af3"/>
      </w:pPr>
      <w:bookmarkStart w:id="439" w:name="_Toc83162673"/>
      <w:bookmarkEnd w:id="434"/>
      <w:r w:rsidRPr="0091168C">
        <w:t>7.13 Анализ целесообразности ввода новых и реконструкции существу</w:t>
      </w:r>
      <w:r w:rsidRPr="0091168C">
        <w:t>ю</w:t>
      </w:r>
      <w:r w:rsidRPr="0091168C">
        <w:t>щих источников тепловой энергии с использованием возобновляемых и</w:t>
      </w:r>
      <w:r w:rsidRPr="0091168C">
        <w:t>с</w:t>
      </w:r>
      <w:r w:rsidRPr="0091168C">
        <w:t>точников энергии, а также местных видов топлива</w:t>
      </w:r>
      <w:bookmarkEnd w:id="435"/>
      <w:bookmarkEnd w:id="436"/>
      <w:bookmarkEnd w:id="437"/>
      <w:bookmarkEnd w:id="438"/>
      <w:bookmarkEnd w:id="439"/>
    </w:p>
    <w:p w14:paraId="524D3021" w14:textId="77777777" w:rsidR="000636AF" w:rsidRPr="00DB14D4" w:rsidRDefault="000636AF" w:rsidP="00F11418">
      <w:pPr>
        <w:pStyle w:val="af0"/>
        <w:spacing w:before="0" w:line="240" w:lineRule="auto"/>
      </w:pPr>
      <w:r w:rsidRPr="0091168C">
        <w:t>Источники тепловой энергии с использованием возобновляемых ис</w:t>
      </w:r>
      <w:r w:rsidRPr="0091168C">
        <w:lastRenderedPageBreak/>
        <w:t>то</w:t>
      </w:r>
      <w:r w:rsidRPr="0091168C">
        <w:t>ч</w:t>
      </w:r>
      <w:r w:rsidRPr="0091168C">
        <w:t>ников энергии, не планируются.</w:t>
      </w:r>
    </w:p>
    <w:p w14:paraId="763C38FA" w14:textId="6745777C" w:rsidR="000636AF" w:rsidRPr="00DB14D4" w:rsidRDefault="000636AF" w:rsidP="00FD1431">
      <w:pPr>
        <w:pStyle w:val="af3"/>
      </w:pPr>
      <w:bookmarkStart w:id="440" w:name="_Toc533296802"/>
      <w:bookmarkStart w:id="441" w:name="_Toc533538313"/>
      <w:bookmarkStart w:id="442" w:name="_Toc3951563"/>
      <w:bookmarkStart w:id="443" w:name="_Toc6327612"/>
      <w:bookmarkStart w:id="444" w:name="_Toc83162674"/>
      <w:r w:rsidRPr="00DB14D4">
        <w:t>7.14 Обоснование организации теплоснабжения в производственных з</w:t>
      </w:r>
      <w:r w:rsidRPr="00DB14D4">
        <w:t>о</w:t>
      </w:r>
      <w:r w:rsidRPr="00DB14D4">
        <w:t xml:space="preserve">нах на территории </w:t>
      </w:r>
      <w:r w:rsidR="00756F5C">
        <w:t>городского поселения</w:t>
      </w:r>
      <w:bookmarkEnd w:id="440"/>
      <w:bookmarkEnd w:id="441"/>
      <w:bookmarkEnd w:id="442"/>
      <w:bookmarkEnd w:id="443"/>
      <w:bookmarkEnd w:id="444"/>
    </w:p>
    <w:p w14:paraId="186B0A88" w14:textId="77777777" w:rsidR="00542E79" w:rsidRPr="00542E79" w:rsidRDefault="00542E79" w:rsidP="00542E79">
      <w:pPr>
        <w:pStyle w:val="af0"/>
        <w:spacing w:before="0" w:line="240" w:lineRule="auto"/>
      </w:pPr>
      <w:bookmarkStart w:id="445" w:name="_Toc533296803"/>
      <w:bookmarkStart w:id="446" w:name="_Toc533538314"/>
      <w:bookmarkStart w:id="447" w:name="_Toc3951564"/>
      <w:bookmarkStart w:id="448" w:name="_Toc6327613"/>
      <w:r w:rsidRPr="00542E79">
        <w:t>Организация теплоснабжения в производственных зонах на период ре</w:t>
      </w:r>
      <w:r w:rsidRPr="00542E79">
        <w:t>а</w:t>
      </w:r>
      <w:r w:rsidRPr="00542E79">
        <w:t>лизации Схемы теплоснабжения сохранится на базовом уровне.</w:t>
      </w:r>
    </w:p>
    <w:p w14:paraId="0DBB1EC6" w14:textId="50C7083A" w:rsidR="000636AF" w:rsidRPr="00DB14D4" w:rsidRDefault="000636AF" w:rsidP="00571685">
      <w:pPr>
        <w:pStyle w:val="af3"/>
      </w:pPr>
      <w:bookmarkStart w:id="449" w:name="_Toc83162675"/>
      <w:r w:rsidRPr="00DB14D4">
        <w:t>7.15 Результаты расчетов радиуса эффективного тепл</w:t>
      </w:r>
      <w:r w:rsidRPr="00DB14D4">
        <w:t>о</w:t>
      </w:r>
      <w:r w:rsidRPr="00DB14D4">
        <w:t>снабжения</w:t>
      </w:r>
      <w:bookmarkEnd w:id="445"/>
      <w:bookmarkEnd w:id="446"/>
      <w:bookmarkEnd w:id="447"/>
      <w:bookmarkEnd w:id="448"/>
      <w:bookmarkEnd w:id="449"/>
    </w:p>
    <w:p w14:paraId="1EFBF8FE" w14:textId="6100C6B2" w:rsidR="003924CB" w:rsidRDefault="0020768B" w:rsidP="0020768B">
      <w:pPr>
        <w:widowControl w:val="0"/>
        <w:tabs>
          <w:tab w:val="left" w:pos="993"/>
        </w:tabs>
        <w:autoSpaceDE w:val="0"/>
        <w:autoSpaceDN w:val="0"/>
        <w:adjustRightInd w:val="0"/>
        <w:spacing w:after="120"/>
        <w:ind w:firstLine="709"/>
        <w:contextualSpacing/>
        <w:jc w:val="both"/>
        <w:rPr>
          <w:rFonts w:eastAsia="Calibri"/>
          <w:sz w:val="28"/>
          <w:szCs w:val="28"/>
        </w:rPr>
      </w:pPr>
      <w:bookmarkStart w:id="450" w:name="_Hlk60007721"/>
      <w:r w:rsidRPr="0020768B">
        <w:rPr>
          <w:rFonts w:eastAsia="Calibri"/>
          <w:sz w:val="28"/>
          <w:szCs w:val="28"/>
        </w:rPr>
        <w:t>Согласно определения «зоны действия системы теплоснабжения», да</w:t>
      </w:r>
      <w:r w:rsidRPr="0020768B">
        <w:rPr>
          <w:rFonts w:eastAsia="Calibri"/>
          <w:sz w:val="28"/>
          <w:szCs w:val="28"/>
        </w:rPr>
        <w:t>н</w:t>
      </w:r>
      <w:r w:rsidRPr="0020768B">
        <w:rPr>
          <w:rFonts w:eastAsia="Calibri"/>
          <w:sz w:val="28"/>
          <w:szCs w:val="28"/>
        </w:rPr>
        <w:t>ное в Постановлении Правительства РФ №154 и «радиуса эффективного те</w:t>
      </w:r>
      <w:r w:rsidRPr="0020768B">
        <w:rPr>
          <w:rFonts w:eastAsia="Calibri"/>
          <w:sz w:val="28"/>
          <w:szCs w:val="28"/>
        </w:rPr>
        <w:t>п</w:t>
      </w:r>
      <w:r w:rsidRPr="0020768B">
        <w:rPr>
          <w:rFonts w:eastAsia="Calibri"/>
          <w:sz w:val="28"/>
          <w:szCs w:val="28"/>
        </w:rPr>
        <w:t>лоснабжения», приведенное в р</w:t>
      </w:r>
      <w:r w:rsidRPr="0020768B">
        <w:rPr>
          <w:rFonts w:eastAsia="Calibri"/>
          <w:sz w:val="28"/>
          <w:szCs w:val="28"/>
        </w:rPr>
        <w:t>е</w:t>
      </w:r>
      <w:r w:rsidRPr="0020768B">
        <w:rPr>
          <w:rFonts w:eastAsia="Calibri"/>
          <w:sz w:val="28"/>
          <w:szCs w:val="28"/>
        </w:rPr>
        <w:t>дакции ФЗ №190-ФЗ от 27 июля 2010года «О теплоснабжении» если система теплоснабжения образована на базе еди</w:t>
      </w:r>
      <w:r w:rsidRPr="0020768B">
        <w:rPr>
          <w:rFonts w:eastAsia="Calibri"/>
          <w:sz w:val="28"/>
          <w:szCs w:val="28"/>
        </w:rPr>
        <w:t>н</w:t>
      </w:r>
      <w:r w:rsidRPr="0020768B">
        <w:rPr>
          <w:rFonts w:eastAsia="Calibri"/>
          <w:sz w:val="28"/>
          <w:szCs w:val="28"/>
        </w:rPr>
        <w:t>ственного источника теплоты, то границы его (источника) зоны действия со</w:t>
      </w:r>
      <w:r w:rsidRPr="0020768B">
        <w:rPr>
          <w:rFonts w:eastAsia="Calibri"/>
          <w:sz w:val="28"/>
          <w:szCs w:val="28"/>
        </w:rPr>
        <w:t>в</w:t>
      </w:r>
      <w:r w:rsidRPr="0020768B">
        <w:rPr>
          <w:rFonts w:eastAsia="Calibri"/>
          <w:sz w:val="28"/>
          <w:szCs w:val="28"/>
        </w:rPr>
        <w:t>падают с границами системы теплоснабжения. Т</w:t>
      </w:r>
      <w:r w:rsidRPr="0020768B">
        <w:rPr>
          <w:rFonts w:eastAsia="Calibri"/>
          <w:sz w:val="28"/>
          <w:szCs w:val="28"/>
        </w:rPr>
        <w:t>а</w:t>
      </w:r>
      <w:r w:rsidRPr="0020768B">
        <w:rPr>
          <w:rFonts w:eastAsia="Calibri"/>
          <w:sz w:val="28"/>
          <w:szCs w:val="28"/>
        </w:rPr>
        <w:t>кие системы теплоснабжения принято называть изолированными» и «Радиус теплоснабжения в зоне де</w:t>
      </w:r>
      <w:r w:rsidRPr="0020768B">
        <w:rPr>
          <w:rFonts w:eastAsia="Calibri"/>
          <w:sz w:val="28"/>
          <w:szCs w:val="28"/>
        </w:rPr>
        <w:t>й</w:t>
      </w:r>
      <w:r w:rsidRPr="0020768B">
        <w:rPr>
          <w:rFonts w:eastAsia="Calibri"/>
          <w:sz w:val="28"/>
          <w:szCs w:val="28"/>
        </w:rPr>
        <w:t>ствия изолированной системы теплоснабжения — это расстояние от точки с</w:t>
      </w:r>
      <w:r w:rsidRPr="0020768B">
        <w:rPr>
          <w:rFonts w:eastAsia="Calibri"/>
          <w:sz w:val="28"/>
          <w:szCs w:val="28"/>
        </w:rPr>
        <w:t>а</w:t>
      </w:r>
      <w:r w:rsidRPr="0020768B">
        <w:rPr>
          <w:rFonts w:eastAsia="Calibri"/>
          <w:sz w:val="28"/>
          <w:szCs w:val="28"/>
        </w:rPr>
        <w:t xml:space="preserve">мого удаленного присоединения потребителя до </w:t>
      </w:r>
      <w:r w:rsidR="00EB5546">
        <w:rPr>
          <w:rFonts w:eastAsia="Calibri"/>
          <w:sz w:val="28"/>
          <w:szCs w:val="28"/>
        </w:rPr>
        <w:t>источников тепловой эне</w:t>
      </w:r>
      <w:r w:rsidR="00EB5546">
        <w:rPr>
          <w:rFonts w:eastAsia="Calibri"/>
          <w:sz w:val="28"/>
          <w:szCs w:val="28"/>
        </w:rPr>
        <w:t>р</w:t>
      </w:r>
      <w:r w:rsidR="00EB5546">
        <w:rPr>
          <w:rFonts w:eastAsia="Calibri"/>
          <w:sz w:val="28"/>
          <w:szCs w:val="28"/>
        </w:rPr>
        <w:t>гии</w:t>
      </w:r>
      <w:r w:rsidRPr="0020768B">
        <w:rPr>
          <w:rFonts w:eastAsia="Calibri"/>
          <w:sz w:val="28"/>
          <w:szCs w:val="28"/>
        </w:rPr>
        <w:t>».</w:t>
      </w:r>
    </w:p>
    <w:p w14:paraId="2278BAB0" w14:textId="503F9B76" w:rsidR="00B52C1B" w:rsidRDefault="0020768B" w:rsidP="0020768B">
      <w:pPr>
        <w:widowControl w:val="0"/>
        <w:tabs>
          <w:tab w:val="left" w:pos="993"/>
        </w:tabs>
        <w:autoSpaceDE w:val="0"/>
        <w:autoSpaceDN w:val="0"/>
        <w:adjustRightInd w:val="0"/>
        <w:spacing w:after="120"/>
        <w:ind w:firstLine="709"/>
        <w:contextualSpacing/>
        <w:jc w:val="both"/>
        <w:rPr>
          <w:rFonts w:eastAsia="Calibri"/>
          <w:sz w:val="28"/>
          <w:szCs w:val="28"/>
        </w:rPr>
      </w:pPr>
      <w:r w:rsidRPr="0020768B">
        <w:rPr>
          <w:rFonts w:eastAsia="Calibri"/>
          <w:sz w:val="28"/>
          <w:szCs w:val="28"/>
        </w:rPr>
        <w:t xml:space="preserve">Для определения радиуса эффективного теплоснабжения должно быть рассчитано максимальное расстояние от </w:t>
      </w:r>
      <w:proofErr w:type="spellStart"/>
      <w:r w:rsidRPr="0020768B">
        <w:rPr>
          <w:rFonts w:eastAsia="Calibri"/>
          <w:sz w:val="28"/>
          <w:szCs w:val="28"/>
        </w:rPr>
        <w:t>теплопотребляющей</w:t>
      </w:r>
      <w:proofErr w:type="spellEnd"/>
      <w:r w:rsidRPr="0020768B">
        <w:rPr>
          <w:rFonts w:eastAsia="Calibri"/>
          <w:sz w:val="28"/>
          <w:szCs w:val="28"/>
        </w:rPr>
        <w:t xml:space="preserve"> установки до ближайшего </w:t>
      </w:r>
      <w:r w:rsidR="00EB5546">
        <w:rPr>
          <w:rFonts w:eastAsia="Calibri"/>
          <w:sz w:val="28"/>
          <w:szCs w:val="28"/>
        </w:rPr>
        <w:t>источников тепловой энергии</w:t>
      </w:r>
      <w:r w:rsidRPr="0020768B">
        <w:rPr>
          <w:rFonts w:eastAsia="Calibri"/>
          <w:sz w:val="28"/>
          <w:szCs w:val="28"/>
        </w:rPr>
        <w:t xml:space="preserve"> в системе теплоснабжения, при превышении которого подключение (технологическое присоединение) </w:t>
      </w:r>
      <w:proofErr w:type="spellStart"/>
      <w:r w:rsidRPr="0020768B">
        <w:rPr>
          <w:rFonts w:eastAsia="Calibri"/>
          <w:sz w:val="28"/>
          <w:szCs w:val="28"/>
        </w:rPr>
        <w:t>те</w:t>
      </w:r>
      <w:r w:rsidRPr="0020768B">
        <w:rPr>
          <w:rFonts w:eastAsia="Calibri"/>
          <w:sz w:val="28"/>
          <w:szCs w:val="28"/>
        </w:rPr>
        <w:t>п</w:t>
      </w:r>
      <w:r w:rsidRPr="0020768B">
        <w:rPr>
          <w:rFonts w:eastAsia="Calibri"/>
          <w:sz w:val="28"/>
          <w:szCs w:val="28"/>
        </w:rPr>
        <w:t>лопотребляющей</w:t>
      </w:r>
      <w:proofErr w:type="spellEnd"/>
      <w:r w:rsidRPr="0020768B">
        <w:rPr>
          <w:rFonts w:eastAsia="Calibri"/>
          <w:sz w:val="28"/>
          <w:szCs w:val="28"/>
        </w:rPr>
        <w:t xml:space="preserve"> установки к данной системе теплоснабжения нецелесообра</w:t>
      </w:r>
      <w:r w:rsidRPr="0020768B">
        <w:rPr>
          <w:rFonts w:eastAsia="Calibri"/>
          <w:sz w:val="28"/>
          <w:szCs w:val="28"/>
        </w:rPr>
        <w:t>з</w:t>
      </w:r>
      <w:r w:rsidRPr="0020768B">
        <w:rPr>
          <w:rFonts w:eastAsia="Calibri"/>
          <w:sz w:val="28"/>
          <w:szCs w:val="28"/>
        </w:rPr>
        <w:t>но по причине увеличения совокупных расходов в сист</w:t>
      </w:r>
      <w:r w:rsidRPr="0020768B">
        <w:rPr>
          <w:rFonts w:eastAsia="Calibri"/>
          <w:sz w:val="28"/>
          <w:szCs w:val="28"/>
        </w:rPr>
        <w:t>е</w:t>
      </w:r>
      <w:r w:rsidRPr="0020768B">
        <w:rPr>
          <w:rFonts w:eastAsia="Calibri"/>
          <w:sz w:val="28"/>
          <w:szCs w:val="28"/>
        </w:rPr>
        <w:t>ме теплоснабжения.</w:t>
      </w:r>
      <w:r w:rsidR="00271F0A">
        <w:rPr>
          <w:rFonts w:eastAsia="Calibri"/>
          <w:sz w:val="28"/>
          <w:szCs w:val="28"/>
        </w:rPr>
        <w:t xml:space="preserve"> </w:t>
      </w:r>
      <w:r w:rsidRPr="0020768B">
        <w:rPr>
          <w:rFonts w:eastAsia="Calibri"/>
          <w:sz w:val="28"/>
          <w:szCs w:val="28"/>
        </w:rPr>
        <w:t>Схемой теплоснабжения не рассматриваются варианты подключения абоне</w:t>
      </w:r>
      <w:r w:rsidRPr="0020768B">
        <w:rPr>
          <w:rFonts w:eastAsia="Calibri"/>
          <w:sz w:val="28"/>
          <w:szCs w:val="28"/>
        </w:rPr>
        <w:t>н</w:t>
      </w:r>
      <w:r w:rsidRPr="0020768B">
        <w:rPr>
          <w:rFonts w:eastAsia="Calibri"/>
          <w:sz w:val="28"/>
          <w:szCs w:val="28"/>
        </w:rPr>
        <w:t>тов нагрузкой более 0,1Гкал/ч.</w:t>
      </w:r>
    </w:p>
    <w:p w14:paraId="04781626" w14:textId="7FBD7685" w:rsidR="0020768B" w:rsidRPr="0020768B" w:rsidRDefault="0020768B" w:rsidP="0020768B">
      <w:pPr>
        <w:widowControl w:val="0"/>
        <w:tabs>
          <w:tab w:val="left" w:pos="993"/>
        </w:tabs>
        <w:autoSpaceDE w:val="0"/>
        <w:autoSpaceDN w:val="0"/>
        <w:adjustRightInd w:val="0"/>
        <w:spacing w:after="120"/>
        <w:ind w:firstLine="709"/>
        <w:contextualSpacing/>
        <w:jc w:val="both"/>
        <w:rPr>
          <w:rFonts w:eastAsia="Calibri"/>
          <w:sz w:val="28"/>
          <w:szCs w:val="28"/>
        </w:rPr>
      </w:pPr>
      <w:r w:rsidRPr="0020768B">
        <w:rPr>
          <w:rFonts w:eastAsia="Calibri"/>
          <w:sz w:val="28"/>
          <w:szCs w:val="28"/>
        </w:rPr>
        <w:t>Также расчет радиуса эффективного теплоснабжения невозможно ра</w:t>
      </w:r>
      <w:r w:rsidRPr="0020768B">
        <w:rPr>
          <w:rFonts w:eastAsia="Calibri"/>
          <w:sz w:val="28"/>
          <w:szCs w:val="28"/>
        </w:rPr>
        <w:t>с</w:t>
      </w:r>
      <w:r w:rsidRPr="0020768B">
        <w:rPr>
          <w:rFonts w:eastAsia="Calibri"/>
          <w:sz w:val="28"/>
          <w:szCs w:val="28"/>
        </w:rPr>
        <w:t>считать без использования электронной модели, которая в рамках данной схемы теплоснабжения не разраб</w:t>
      </w:r>
      <w:r w:rsidRPr="0020768B">
        <w:rPr>
          <w:rFonts w:eastAsia="Calibri"/>
          <w:sz w:val="28"/>
          <w:szCs w:val="28"/>
        </w:rPr>
        <w:t>а</w:t>
      </w:r>
      <w:r w:rsidRPr="0020768B">
        <w:rPr>
          <w:rFonts w:eastAsia="Calibri"/>
          <w:sz w:val="28"/>
          <w:szCs w:val="28"/>
        </w:rPr>
        <w:t>тывается.</w:t>
      </w:r>
    </w:p>
    <w:p w14:paraId="66CBD7C6" w14:textId="33A26BCE" w:rsidR="00082FFB" w:rsidRPr="00DB14D4" w:rsidRDefault="00AE011B" w:rsidP="00FD1431">
      <w:pPr>
        <w:pStyle w:val="af3"/>
      </w:pPr>
      <w:bookmarkStart w:id="451" w:name="_Toc83162676"/>
      <w:bookmarkEnd w:id="450"/>
      <w:r>
        <w:t xml:space="preserve">Глава </w:t>
      </w:r>
      <w:r w:rsidR="00082FFB" w:rsidRPr="00DB14D4">
        <w:t xml:space="preserve">8. </w:t>
      </w:r>
      <w:r w:rsidR="0052301F" w:rsidRPr="00DB14D4">
        <w:t>Предложения по строительству, реконструкции и (или) модерн</w:t>
      </w:r>
      <w:r w:rsidR="0052301F" w:rsidRPr="00DB14D4">
        <w:t>и</w:t>
      </w:r>
      <w:r w:rsidR="0052301F" w:rsidRPr="00DB14D4">
        <w:t>зации тепловых сетей</w:t>
      </w:r>
      <w:bookmarkEnd w:id="451"/>
    </w:p>
    <w:p w14:paraId="3521AFC1" w14:textId="77777777" w:rsidR="00082FFB" w:rsidRPr="00DB14D4" w:rsidRDefault="00082FFB" w:rsidP="00FD1431">
      <w:pPr>
        <w:pStyle w:val="af3"/>
      </w:pPr>
      <w:bookmarkStart w:id="452" w:name="_Toc533296805"/>
      <w:bookmarkStart w:id="453" w:name="_Toc533538316"/>
      <w:bookmarkStart w:id="454" w:name="_Toc3954754"/>
      <w:bookmarkStart w:id="455" w:name="_Toc6345702"/>
      <w:bookmarkStart w:id="456" w:name="_Toc83162677"/>
      <w:r w:rsidRPr="00DB14D4">
        <w:t xml:space="preserve">8.1. </w:t>
      </w:r>
      <w:bookmarkStart w:id="457" w:name="_Hlk35222533"/>
      <w:bookmarkEnd w:id="452"/>
      <w:bookmarkEnd w:id="453"/>
      <w:bookmarkEnd w:id="454"/>
      <w:r w:rsidR="003A5E51" w:rsidRPr="00DB14D4">
        <w:t>Предложения по реконструкции и (или) модернизации, строительству тепловых сетей, обеспечивающих перера</w:t>
      </w:r>
      <w:r w:rsidR="003A5E51" w:rsidRPr="00DB14D4">
        <w:t>с</w:t>
      </w:r>
      <w:r w:rsidR="003A5E51" w:rsidRPr="00DB14D4">
        <w:t>пределение тепловой нагрузки из зон с дефицитом тепловой мощности в зоны с избытком тепловой мощности (испол</w:t>
      </w:r>
      <w:r w:rsidR="003A5E51" w:rsidRPr="00DB14D4">
        <w:t>ь</w:t>
      </w:r>
      <w:r w:rsidR="003A5E51" w:rsidRPr="00DB14D4">
        <w:t>зование существующих резервов)</w:t>
      </w:r>
      <w:bookmarkEnd w:id="455"/>
      <w:bookmarkEnd w:id="456"/>
      <w:bookmarkEnd w:id="457"/>
    </w:p>
    <w:p w14:paraId="7FAA5CF8" w14:textId="35389F13" w:rsidR="000B1047" w:rsidRPr="000B1047" w:rsidRDefault="000B1047" w:rsidP="000B1047">
      <w:pPr>
        <w:suppressAutoHyphens/>
        <w:spacing w:after="120"/>
        <w:ind w:firstLine="709"/>
        <w:contextualSpacing/>
        <w:jc w:val="both"/>
        <w:rPr>
          <w:sz w:val="28"/>
          <w:szCs w:val="28"/>
        </w:rPr>
      </w:pPr>
      <w:bookmarkStart w:id="458" w:name="_Toc533296806"/>
      <w:bookmarkStart w:id="459" w:name="_Toc533538317"/>
      <w:bookmarkStart w:id="460" w:name="_Toc3954755"/>
      <w:bookmarkStart w:id="461" w:name="_Toc6345703"/>
      <w:r w:rsidRPr="000B1047">
        <w:rPr>
          <w:sz w:val="28"/>
          <w:szCs w:val="28"/>
        </w:rPr>
        <w:t>Предложения по реконструкции и (или) модернизации, строительству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Pr>
          <w:sz w:val="28"/>
          <w:szCs w:val="28"/>
        </w:rPr>
        <w:t xml:space="preserve"> не предусматриваются.</w:t>
      </w:r>
    </w:p>
    <w:p w14:paraId="53EAF2AE" w14:textId="782CEC4B" w:rsidR="00082FFB" w:rsidRPr="00DB14D4" w:rsidRDefault="00082FFB" w:rsidP="00FD1431">
      <w:pPr>
        <w:pStyle w:val="af3"/>
      </w:pPr>
      <w:bookmarkStart w:id="462" w:name="_Toc83162678"/>
      <w:r w:rsidRPr="00DB14D4">
        <w:t>8.2. Предложения по строительству тепловых сетей для обеспечения пе</w:t>
      </w:r>
      <w:r w:rsidRPr="00DB14D4">
        <w:t>р</w:t>
      </w:r>
      <w:r w:rsidRPr="00DB14D4">
        <w:t xml:space="preserve">спективных приростов тепловой нагрузки под жилищную, комплексную или производственную застройку во вновь осваиваемых районах </w:t>
      </w:r>
      <w:r w:rsidR="00756F5C">
        <w:t>горо</w:t>
      </w:r>
      <w:r w:rsidR="00756F5C">
        <w:t>д</w:t>
      </w:r>
      <w:r w:rsidR="00756F5C">
        <w:t>ского посел</w:t>
      </w:r>
      <w:r w:rsidR="00756F5C">
        <w:t>е</w:t>
      </w:r>
      <w:r w:rsidR="00756F5C">
        <w:t>ния</w:t>
      </w:r>
      <w:bookmarkEnd w:id="458"/>
      <w:bookmarkEnd w:id="459"/>
      <w:bookmarkEnd w:id="460"/>
      <w:bookmarkEnd w:id="461"/>
      <w:bookmarkEnd w:id="462"/>
    </w:p>
    <w:p w14:paraId="776CEFFF" w14:textId="04892970" w:rsidR="00D650F1" w:rsidRPr="00DB14D4" w:rsidRDefault="00082FFB" w:rsidP="00FE5784">
      <w:pPr>
        <w:suppressAutoHyphens/>
        <w:spacing w:after="120"/>
        <w:ind w:firstLine="709"/>
        <w:contextualSpacing/>
        <w:jc w:val="both"/>
        <w:rPr>
          <w:sz w:val="28"/>
          <w:szCs w:val="28"/>
        </w:rPr>
      </w:pPr>
      <w:bookmarkStart w:id="463" w:name="_Toc533296807"/>
      <w:bookmarkStart w:id="464" w:name="_Toc533538318"/>
      <w:r w:rsidRPr="00DB14D4">
        <w:rPr>
          <w:sz w:val="28"/>
          <w:szCs w:val="28"/>
        </w:rPr>
        <w:lastRenderedPageBreak/>
        <w:t xml:space="preserve">Предложения по строительству тепловых сетей для обеспечения перспективных приростов тепловой нагрузки </w:t>
      </w:r>
      <w:r w:rsidR="005A26B3">
        <w:rPr>
          <w:sz w:val="28"/>
          <w:szCs w:val="28"/>
        </w:rPr>
        <w:t>не предусмотрены.</w:t>
      </w:r>
    </w:p>
    <w:p w14:paraId="29401455" w14:textId="77777777" w:rsidR="00082FFB" w:rsidRPr="00DB14D4" w:rsidRDefault="00082FFB" w:rsidP="00FD1431">
      <w:pPr>
        <w:pStyle w:val="af3"/>
      </w:pPr>
      <w:bookmarkStart w:id="465" w:name="_Toc3954756"/>
      <w:bookmarkStart w:id="466" w:name="_Toc6345704"/>
      <w:bookmarkStart w:id="467" w:name="_Toc83162679"/>
      <w:r w:rsidRPr="00DB14D4">
        <w:t>8.3. Предложения по строительству тепловых сетей, обеспечивающих условия, при наличии которых существует возможность поставок тепл</w:t>
      </w:r>
      <w:r w:rsidRPr="00DB14D4">
        <w:t>о</w:t>
      </w:r>
      <w:r w:rsidRPr="00DB14D4">
        <w:t>вой энергии потребителям от ра</w:t>
      </w:r>
      <w:r w:rsidRPr="00DB14D4">
        <w:t>з</w:t>
      </w:r>
      <w:r w:rsidRPr="00DB14D4">
        <w:t>личных источников тепловой энергии при сохранении надежности теплоснабжения</w:t>
      </w:r>
      <w:bookmarkEnd w:id="463"/>
      <w:bookmarkEnd w:id="464"/>
      <w:bookmarkEnd w:id="465"/>
      <w:bookmarkEnd w:id="466"/>
      <w:bookmarkEnd w:id="467"/>
    </w:p>
    <w:p w14:paraId="3C95F00A" w14:textId="65C7521F" w:rsidR="00D753AE" w:rsidRPr="00D753AE" w:rsidRDefault="00D753AE" w:rsidP="00D753AE">
      <w:pPr>
        <w:suppressAutoHyphens/>
        <w:spacing w:after="120"/>
        <w:ind w:firstLine="709"/>
        <w:contextualSpacing/>
        <w:jc w:val="both"/>
        <w:rPr>
          <w:sz w:val="28"/>
          <w:szCs w:val="28"/>
        </w:rPr>
      </w:pPr>
      <w:bookmarkStart w:id="468" w:name="_Toc533296808"/>
      <w:bookmarkStart w:id="469" w:name="_Toc533538319"/>
      <w:bookmarkStart w:id="470" w:name="_Toc3954757"/>
      <w:bookmarkStart w:id="471" w:name="_Toc6345705"/>
      <w:r w:rsidRPr="00D753AE">
        <w:rPr>
          <w:sz w:val="28"/>
          <w:szCs w:val="28"/>
        </w:rPr>
        <w:t xml:space="preserve">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 рассматриваются в приложении </w:t>
      </w:r>
      <w:r w:rsidR="007F549E">
        <w:rPr>
          <w:sz w:val="28"/>
          <w:szCs w:val="28"/>
        </w:rPr>
        <w:t>4</w:t>
      </w:r>
      <w:r w:rsidRPr="00D753AE">
        <w:rPr>
          <w:sz w:val="28"/>
          <w:szCs w:val="28"/>
        </w:rPr>
        <w:t>.</w:t>
      </w:r>
    </w:p>
    <w:p w14:paraId="594DCA3F" w14:textId="03411CDE" w:rsidR="00082FFB" w:rsidRPr="00DB14D4" w:rsidRDefault="00082FFB" w:rsidP="00FD1431">
      <w:pPr>
        <w:pStyle w:val="af3"/>
      </w:pPr>
      <w:bookmarkStart w:id="472" w:name="_Toc83162680"/>
      <w:r w:rsidRPr="00DB14D4">
        <w:t xml:space="preserve">8.4. </w:t>
      </w:r>
      <w:bookmarkEnd w:id="468"/>
      <w:bookmarkEnd w:id="469"/>
      <w:bookmarkEnd w:id="470"/>
      <w:r w:rsidR="003A5E51" w:rsidRPr="00DB14D4">
        <w:t>Предложения по строительству, реконструкции и (или) модернизации тепловых сетей для повышения эффективности функционирования с</w:t>
      </w:r>
      <w:r w:rsidR="003A5E51" w:rsidRPr="00DB14D4">
        <w:t>и</w:t>
      </w:r>
      <w:r w:rsidR="003A5E51" w:rsidRPr="00DB14D4">
        <w:t xml:space="preserve">стемы теплоснабжения, в том числе за счет перевода </w:t>
      </w:r>
      <w:r w:rsidR="00C47EB1">
        <w:t>котельных</w:t>
      </w:r>
      <w:r w:rsidR="003A5E51" w:rsidRPr="00DB14D4">
        <w:t xml:space="preserve"> в пик</w:t>
      </w:r>
      <w:r w:rsidR="003A5E51" w:rsidRPr="00DB14D4">
        <w:t>о</w:t>
      </w:r>
      <w:r w:rsidR="003A5E51" w:rsidRPr="00DB14D4">
        <w:t>вый режим раб</w:t>
      </w:r>
      <w:r w:rsidR="003A5E51" w:rsidRPr="00DB14D4">
        <w:t>о</w:t>
      </w:r>
      <w:r w:rsidR="003A5E51" w:rsidRPr="00DB14D4">
        <w:t xml:space="preserve">ты или ликвидации </w:t>
      </w:r>
      <w:r w:rsidR="00C47EB1">
        <w:t>котельных</w:t>
      </w:r>
      <w:bookmarkEnd w:id="471"/>
      <w:bookmarkEnd w:id="472"/>
    </w:p>
    <w:p w14:paraId="1854AB14" w14:textId="4CB049AE" w:rsidR="00D650F1" w:rsidRPr="00DB14D4" w:rsidRDefault="00082FFB" w:rsidP="00FE5784">
      <w:pPr>
        <w:suppressAutoHyphens/>
        <w:spacing w:after="120"/>
        <w:ind w:firstLine="709"/>
        <w:contextualSpacing/>
        <w:jc w:val="both"/>
        <w:rPr>
          <w:sz w:val="28"/>
          <w:szCs w:val="28"/>
        </w:rPr>
      </w:pPr>
      <w:r w:rsidRPr="00DB14D4">
        <w:rPr>
          <w:sz w:val="28"/>
          <w:szCs w:val="28"/>
        </w:rPr>
        <w:t>Предложения по строительству или реконструкции тепловых сетей для повышения эффективности функционирования системы теплоснабжения</w:t>
      </w:r>
      <w:r w:rsidR="005C7A81" w:rsidRPr="00DB14D4">
        <w:rPr>
          <w:sz w:val="28"/>
          <w:szCs w:val="28"/>
        </w:rPr>
        <w:t xml:space="preserve"> представлен</w:t>
      </w:r>
      <w:r w:rsidR="00D753AE">
        <w:rPr>
          <w:sz w:val="28"/>
          <w:szCs w:val="28"/>
        </w:rPr>
        <w:t>ы</w:t>
      </w:r>
      <w:r w:rsidR="005C7A81" w:rsidRPr="00DB14D4">
        <w:rPr>
          <w:sz w:val="28"/>
          <w:szCs w:val="28"/>
        </w:rPr>
        <w:t xml:space="preserve"> в </w:t>
      </w:r>
      <w:r w:rsidR="00665A5D" w:rsidRPr="00DB14D4">
        <w:rPr>
          <w:sz w:val="28"/>
          <w:szCs w:val="28"/>
        </w:rPr>
        <w:t xml:space="preserve">Приложении </w:t>
      </w:r>
      <w:r w:rsidR="007F549E">
        <w:rPr>
          <w:sz w:val="28"/>
          <w:szCs w:val="28"/>
        </w:rPr>
        <w:t>4</w:t>
      </w:r>
      <w:r w:rsidR="005C7A81" w:rsidRPr="00DB14D4">
        <w:rPr>
          <w:sz w:val="28"/>
          <w:szCs w:val="28"/>
        </w:rPr>
        <w:t>.</w:t>
      </w:r>
    </w:p>
    <w:p w14:paraId="0333F017" w14:textId="77777777" w:rsidR="00082FFB" w:rsidRPr="00DB14D4" w:rsidRDefault="00082FFB" w:rsidP="00FD1431">
      <w:pPr>
        <w:pStyle w:val="af3"/>
      </w:pPr>
      <w:bookmarkStart w:id="473" w:name="_Toc533296809"/>
      <w:bookmarkStart w:id="474" w:name="_Toc533538320"/>
      <w:bookmarkStart w:id="475" w:name="_Toc3954758"/>
      <w:bookmarkStart w:id="476" w:name="_Toc6345706"/>
      <w:bookmarkStart w:id="477" w:name="_Toc83162681"/>
      <w:r w:rsidRPr="00DB14D4">
        <w:t>8.5. Предложения по строительству тепловых сетей для обеспечения но</w:t>
      </w:r>
      <w:r w:rsidRPr="00DB14D4">
        <w:t>р</w:t>
      </w:r>
      <w:r w:rsidRPr="00DB14D4">
        <w:t>мативной надежности теплоснабжения</w:t>
      </w:r>
      <w:bookmarkEnd w:id="473"/>
      <w:bookmarkEnd w:id="474"/>
      <w:bookmarkEnd w:id="475"/>
      <w:bookmarkEnd w:id="476"/>
      <w:bookmarkEnd w:id="477"/>
    </w:p>
    <w:p w14:paraId="7A8E6351" w14:textId="30EF55E7" w:rsidR="00082FFB" w:rsidRPr="00DB14D4" w:rsidRDefault="00082FFB" w:rsidP="00FE5784">
      <w:pPr>
        <w:suppressAutoHyphens/>
        <w:spacing w:after="120"/>
        <w:ind w:firstLine="709"/>
        <w:contextualSpacing/>
        <w:jc w:val="both"/>
        <w:rPr>
          <w:sz w:val="28"/>
          <w:szCs w:val="28"/>
        </w:rPr>
      </w:pPr>
      <w:r w:rsidRPr="00DB14D4">
        <w:rPr>
          <w:sz w:val="28"/>
          <w:szCs w:val="28"/>
        </w:rPr>
        <w:t xml:space="preserve">Предложения по строительству тепловых сетей для обеспечения нормативной надежности теплоснабжения </w:t>
      </w:r>
      <w:r w:rsidR="005A26B3">
        <w:rPr>
          <w:sz w:val="28"/>
          <w:szCs w:val="28"/>
        </w:rPr>
        <w:t>не предусмотрены.</w:t>
      </w:r>
    </w:p>
    <w:p w14:paraId="438506C6" w14:textId="77777777" w:rsidR="00082FFB" w:rsidRPr="00DB14D4" w:rsidRDefault="00082FFB" w:rsidP="00FD1431">
      <w:pPr>
        <w:pStyle w:val="af3"/>
      </w:pPr>
      <w:bookmarkStart w:id="478" w:name="_Toc533296810"/>
      <w:bookmarkStart w:id="479" w:name="_Toc533538321"/>
      <w:bookmarkStart w:id="480" w:name="_Toc3954759"/>
      <w:bookmarkStart w:id="481" w:name="_Toc6345707"/>
      <w:bookmarkStart w:id="482" w:name="_Toc83162682"/>
      <w:r w:rsidRPr="00DB14D4">
        <w:t xml:space="preserve">8.6. </w:t>
      </w:r>
      <w:bookmarkEnd w:id="478"/>
      <w:bookmarkEnd w:id="479"/>
      <w:bookmarkEnd w:id="480"/>
      <w:r w:rsidR="003A5E51" w:rsidRPr="00DB14D4">
        <w:t>Предложения по реконструкции и (или) модернизации тепловых с</w:t>
      </w:r>
      <w:r w:rsidR="003A5E51" w:rsidRPr="00DB14D4">
        <w:t>е</w:t>
      </w:r>
      <w:r w:rsidR="003A5E51" w:rsidRPr="00DB14D4">
        <w:t>тей с увеличением диаметра трубопроводов для обеспечения перспекти</w:t>
      </w:r>
      <w:r w:rsidR="003A5E51" w:rsidRPr="00DB14D4">
        <w:t>в</w:t>
      </w:r>
      <w:r w:rsidR="003A5E51" w:rsidRPr="00DB14D4">
        <w:t>ных приростов тепловой нагрузки</w:t>
      </w:r>
      <w:bookmarkEnd w:id="481"/>
      <w:bookmarkEnd w:id="482"/>
    </w:p>
    <w:p w14:paraId="6161BD82" w14:textId="77777777" w:rsidR="00082FFB" w:rsidRPr="00DB14D4" w:rsidRDefault="00082FFB" w:rsidP="00FE5784">
      <w:pPr>
        <w:suppressAutoHyphens/>
        <w:spacing w:after="120"/>
        <w:ind w:firstLine="709"/>
        <w:contextualSpacing/>
        <w:jc w:val="both"/>
        <w:rPr>
          <w:sz w:val="28"/>
          <w:szCs w:val="28"/>
        </w:rPr>
      </w:pPr>
      <w:bookmarkStart w:id="483" w:name="_Toc533296811"/>
      <w:bookmarkStart w:id="484" w:name="_Toc533538322"/>
      <w:r w:rsidRPr="00DB14D4">
        <w:rPr>
          <w:sz w:val="28"/>
          <w:szCs w:val="28"/>
        </w:rPr>
        <w:t>Предложения по реконструкции тепловых сетей с увеличением диаметра трубопроводов для обеспечения перспективных приростов тепловой нагрузки не предусматриваются.</w:t>
      </w:r>
    </w:p>
    <w:p w14:paraId="7DB00D6C" w14:textId="77777777" w:rsidR="00082FFB" w:rsidRPr="00DB14D4" w:rsidRDefault="00082FFB" w:rsidP="00FD1431">
      <w:pPr>
        <w:pStyle w:val="af3"/>
      </w:pPr>
      <w:bookmarkStart w:id="485" w:name="_Toc3954760"/>
      <w:bookmarkStart w:id="486" w:name="_Toc6345708"/>
      <w:bookmarkStart w:id="487" w:name="_Toc83162683"/>
      <w:r w:rsidRPr="00DB14D4">
        <w:t xml:space="preserve">8.7. </w:t>
      </w:r>
      <w:bookmarkEnd w:id="483"/>
      <w:bookmarkEnd w:id="484"/>
      <w:bookmarkEnd w:id="485"/>
      <w:r w:rsidR="003A5E51" w:rsidRPr="00DB14D4">
        <w:t>Предложения по реконструкции и (или) модернизации тепловых с</w:t>
      </w:r>
      <w:r w:rsidR="003A5E51" w:rsidRPr="00DB14D4">
        <w:t>е</w:t>
      </w:r>
      <w:r w:rsidR="003A5E51" w:rsidRPr="00DB14D4">
        <w:t>тей, подлежащих замене в связи с исчерпанием эксплуатационного ресу</w:t>
      </w:r>
      <w:r w:rsidR="003A5E51" w:rsidRPr="00DB14D4">
        <w:t>р</w:t>
      </w:r>
      <w:r w:rsidR="003A5E51" w:rsidRPr="00DB14D4">
        <w:t>са</w:t>
      </w:r>
      <w:bookmarkEnd w:id="486"/>
      <w:bookmarkEnd w:id="487"/>
    </w:p>
    <w:p w14:paraId="2EFBC889" w14:textId="13392831" w:rsidR="005A26B3" w:rsidRPr="005A26B3" w:rsidRDefault="005A26B3" w:rsidP="005A26B3">
      <w:pPr>
        <w:suppressAutoHyphens/>
        <w:spacing w:after="120"/>
        <w:ind w:firstLine="709"/>
        <w:contextualSpacing/>
        <w:jc w:val="both"/>
        <w:rPr>
          <w:sz w:val="28"/>
          <w:szCs w:val="28"/>
        </w:rPr>
      </w:pPr>
      <w:bookmarkStart w:id="488" w:name="_Toc533296812"/>
      <w:bookmarkStart w:id="489" w:name="_Toc533538323"/>
      <w:bookmarkStart w:id="490" w:name="_Toc3954761"/>
      <w:bookmarkStart w:id="491" w:name="_Toc6345709"/>
      <w:r w:rsidRPr="005A26B3">
        <w:rPr>
          <w:sz w:val="28"/>
          <w:szCs w:val="28"/>
        </w:rPr>
        <w:t>Предложения по реконструкции и (или) модернизации тепловых сетей, подлежащих замене в связи с исчерпанием эксплуатационного ресурса</w:t>
      </w:r>
      <w:r>
        <w:rPr>
          <w:sz w:val="28"/>
          <w:szCs w:val="28"/>
        </w:rPr>
        <w:t xml:space="preserve"> представлены в Приложении </w:t>
      </w:r>
      <w:r w:rsidR="007F549E">
        <w:rPr>
          <w:sz w:val="28"/>
          <w:szCs w:val="28"/>
        </w:rPr>
        <w:t>4</w:t>
      </w:r>
      <w:r>
        <w:rPr>
          <w:sz w:val="28"/>
          <w:szCs w:val="28"/>
        </w:rPr>
        <w:t>.</w:t>
      </w:r>
    </w:p>
    <w:p w14:paraId="25A760E2" w14:textId="63BEEFA0" w:rsidR="00082FFB" w:rsidRPr="00DB14D4" w:rsidRDefault="00082FFB" w:rsidP="00FD1431">
      <w:pPr>
        <w:pStyle w:val="af3"/>
      </w:pPr>
      <w:bookmarkStart w:id="492" w:name="_Toc83162684"/>
      <w:r w:rsidRPr="00DB14D4">
        <w:t xml:space="preserve">8.8. </w:t>
      </w:r>
      <w:bookmarkEnd w:id="488"/>
      <w:bookmarkEnd w:id="489"/>
      <w:bookmarkEnd w:id="490"/>
      <w:r w:rsidR="007C5673" w:rsidRPr="00DB14D4">
        <w:t>Предложения по строительству, реконструкции и (или) модерниз</w:t>
      </w:r>
      <w:r w:rsidR="007C5673" w:rsidRPr="00DB14D4">
        <w:t>а</w:t>
      </w:r>
      <w:r w:rsidR="007C5673" w:rsidRPr="00DB14D4">
        <w:t>ции насосных станций</w:t>
      </w:r>
      <w:bookmarkEnd w:id="491"/>
      <w:bookmarkEnd w:id="492"/>
    </w:p>
    <w:p w14:paraId="213C935F" w14:textId="26B150DF" w:rsidR="00310B32" w:rsidRPr="000D102E" w:rsidRDefault="00FC22DC" w:rsidP="00FE5784">
      <w:pPr>
        <w:suppressAutoHyphens/>
        <w:spacing w:after="120"/>
        <w:ind w:firstLine="709"/>
        <w:contextualSpacing/>
        <w:jc w:val="both"/>
        <w:rPr>
          <w:rFonts w:eastAsia="Calibri"/>
          <w:szCs w:val="28"/>
        </w:rPr>
      </w:pPr>
      <w:r w:rsidRPr="00DB14D4">
        <w:rPr>
          <w:sz w:val="28"/>
          <w:szCs w:val="28"/>
        </w:rPr>
        <w:t xml:space="preserve">Предложения по строительству, реконструкции и (или) модернизации </w:t>
      </w:r>
      <w:r w:rsidRPr="000D102E">
        <w:rPr>
          <w:sz w:val="28"/>
          <w:szCs w:val="28"/>
        </w:rPr>
        <w:t>насосных станций не предусматриваются.</w:t>
      </w:r>
    </w:p>
    <w:p w14:paraId="2BEE721D" w14:textId="2A9418E6" w:rsidR="00310B32" w:rsidRPr="000D102E" w:rsidRDefault="00AE011B" w:rsidP="00A70B91">
      <w:pPr>
        <w:pStyle w:val="af3"/>
      </w:pPr>
      <w:bookmarkStart w:id="493" w:name="_Toc83162685"/>
      <w:r w:rsidRPr="000D102E">
        <w:t xml:space="preserve">Глава </w:t>
      </w:r>
      <w:r w:rsidR="00310B32" w:rsidRPr="000D102E">
        <w:t>9. Предложения по переводу открытых систем теплоснабжения (горячего водоснабжения) в закрытые системы горячего водоснабжения</w:t>
      </w:r>
      <w:bookmarkEnd w:id="493"/>
    </w:p>
    <w:p w14:paraId="4D755321" w14:textId="77777777" w:rsidR="00AA6733" w:rsidRDefault="00AA6733" w:rsidP="00AA6733">
      <w:pPr>
        <w:suppressAutoHyphens/>
        <w:spacing w:after="120"/>
        <w:ind w:firstLine="709"/>
        <w:contextualSpacing/>
        <w:jc w:val="both"/>
        <w:rPr>
          <w:sz w:val="28"/>
          <w:szCs w:val="28"/>
        </w:rPr>
      </w:pPr>
      <w:r w:rsidRPr="000D102E">
        <w:rPr>
          <w:sz w:val="28"/>
          <w:szCs w:val="28"/>
        </w:rPr>
        <w:lastRenderedPageBreak/>
        <w:t>Не предусматривается.</w:t>
      </w:r>
    </w:p>
    <w:p w14:paraId="13E51772" w14:textId="732355DB" w:rsidR="000D102E" w:rsidRDefault="000D102E" w:rsidP="000D102E">
      <w:pPr>
        <w:pStyle w:val="af3"/>
      </w:pPr>
      <w:bookmarkStart w:id="494" w:name="_Toc83162686"/>
      <w:r w:rsidRPr="000D102E">
        <w:t>9.2</w:t>
      </w:r>
      <w:r>
        <w:t xml:space="preserve">. </w:t>
      </w:r>
      <w:r w:rsidRPr="000D102E">
        <w:t>Выбор и обоснование метода регулирования отпуска тепловой</w:t>
      </w:r>
      <w:r>
        <w:t xml:space="preserve"> </w:t>
      </w:r>
      <w:r w:rsidRPr="000D102E">
        <w:t>эне</w:t>
      </w:r>
      <w:r w:rsidRPr="000D102E">
        <w:t>р</w:t>
      </w:r>
      <w:r w:rsidRPr="000D102E">
        <w:t xml:space="preserve">гии от </w:t>
      </w:r>
      <w:r w:rsidR="00EB5546">
        <w:t>источников тепловой энергии</w:t>
      </w:r>
      <w:bookmarkEnd w:id="494"/>
    </w:p>
    <w:p w14:paraId="04C0BF0B" w14:textId="05489B2A" w:rsidR="000D102E" w:rsidRDefault="000D102E" w:rsidP="000D102E">
      <w:pPr>
        <w:suppressAutoHyphens/>
        <w:spacing w:after="120"/>
        <w:ind w:firstLine="709"/>
        <w:contextualSpacing/>
        <w:jc w:val="both"/>
        <w:rPr>
          <w:sz w:val="28"/>
          <w:szCs w:val="28"/>
        </w:rPr>
      </w:pPr>
      <w:r w:rsidRPr="000D102E">
        <w:rPr>
          <w:sz w:val="28"/>
          <w:szCs w:val="28"/>
        </w:rPr>
        <w:t>При регулировании отпуска тепло</w:t>
      </w:r>
      <w:r w:rsidR="00AA6733">
        <w:rPr>
          <w:sz w:val="28"/>
          <w:szCs w:val="28"/>
        </w:rPr>
        <w:t>вой энергии</w:t>
      </w:r>
      <w:r w:rsidRPr="000D102E">
        <w:rPr>
          <w:sz w:val="28"/>
          <w:szCs w:val="28"/>
        </w:rPr>
        <w:t xml:space="preserve"> для подогрева воды в системах горячего</w:t>
      </w:r>
      <w:r>
        <w:rPr>
          <w:sz w:val="28"/>
          <w:szCs w:val="28"/>
        </w:rPr>
        <w:t xml:space="preserve"> </w:t>
      </w:r>
      <w:r w:rsidRPr="000D102E">
        <w:rPr>
          <w:sz w:val="28"/>
          <w:szCs w:val="28"/>
        </w:rPr>
        <w:t>водоснабжения потребителей температура воды в подающем трубопроводе должна</w:t>
      </w:r>
      <w:r>
        <w:rPr>
          <w:sz w:val="28"/>
          <w:szCs w:val="28"/>
        </w:rPr>
        <w:t xml:space="preserve"> </w:t>
      </w:r>
      <w:r w:rsidRPr="000D102E">
        <w:rPr>
          <w:sz w:val="28"/>
          <w:szCs w:val="28"/>
        </w:rPr>
        <w:t>обеспечивать, для закрытых систем теплоснабжения, температуру</w:t>
      </w:r>
      <w:r>
        <w:rPr>
          <w:sz w:val="28"/>
          <w:szCs w:val="28"/>
        </w:rPr>
        <w:t xml:space="preserve"> </w:t>
      </w:r>
      <w:r w:rsidRPr="000D102E">
        <w:rPr>
          <w:sz w:val="28"/>
          <w:szCs w:val="28"/>
        </w:rPr>
        <w:t>горячей воды у потребителя в диапазоне, установленном СанПиН 2.1.4.1074.</w:t>
      </w:r>
    </w:p>
    <w:p w14:paraId="3A32AB63" w14:textId="33D90AF5" w:rsidR="000D102E" w:rsidRDefault="000D102E" w:rsidP="000D102E">
      <w:pPr>
        <w:suppressAutoHyphens/>
        <w:spacing w:after="120"/>
        <w:ind w:firstLine="709"/>
        <w:contextualSpacing/>
        <w:jc w:val="both"/>
        <w:rPr>
          <w:sz w:val="28"/>
          <w:szCs w:val="28"/>
        </w:rPr>
      </w:pPr>
      <w:r w:rsidRPr="000D102E">
        <w:rPr>
          <w:sz w:val="28"/>
          <w:szCs w:val="28"/>
        </w:rPr>
        <w:t xml:space="preserve">В настоящее время, в системе теплоснабжения от котельной </w:t>
      </w:r>
      <w:r>
        <w:rPr>
          <w:sz w:val="28"/>
          <w:szCs w:val="28"/>
        </w:rPr>
        <w:t>п</w:t>
      </w:r>
      <w:r w:rsidRPr="000D102E">
        <w:rPr>
          <w:sz w:val="28"/>
          <w:szCs w:val="28"/>
        </w:rPr>
        <w:t>рименяется</w:t>
      </w:r>
      <w:r>
        <w:rPr>
          <w:sz w:val="28"/>
          <w:szCs w:val="28"/>
        </w:rPr>
        <w:t xml:space="preserve"> </w:t>
      </w:r>
      <w:r w:rsidRPr="000D102E">
        <w:rPr>
          <w:sz w:val="28"/>
          <w:szCs w:val="28"/>
        </w:rPr>
        <w:t>качественное</w:t>
      </w:r>
      <w:r>
        <w:rPr>
          <w:sz w:val="28"/>
          <w:szCs w:val="28"/>
        </w:rPr>
        <w:t xml:space="preserve"> </w:t>
      </w:r>
      <w:r w:rsidRPr="000D102E">
        <w:rPr>
          <w:sz w:val="28"/>
          <w:szCs w:val="28"/>
        </w:rPr>
        <w:t>регулирование.</w:t>
      </w:r>
      <w:r>
        <w:rPr>
          <w:sz w:val="28"/>
          <w:szCs w:val="28"/>
        </w:rPr>
        <w:t xml:space="preserve"> </w:t>
      </w:r>
      <w:r w:rsidRPr="000D102E">
        <w:rPr>
          <w:sz w:val="28"/>
          <w:szCs w:val="28"/>
        </w:rPr>
        <w:t>В</w:t>
      </w:r>
      <w:r>
        <w:rPr>
          <w:sz w:val="28"/>
          <w:szCs w:val="28"/>
        </w:rPr>
        <w:t xml:space="preserve"> </w:t>
      </w:r>
      <w:r w:rsidRPr="000D102E">
        <w:rPr>
          <w:sz w:val="28"/>
          <w:szCs w:val="28"/>
        </w:rPr>
        <w:t>перспективе,</w:t>
      </w:r>
      <w:r>
        <w:rPr>
          <w:sz w:val="28"/>
          <w:szCs w:val="28"/>
        </w:rPr>
        <w:t xml:space="preserve"> </w:t>
      </w:r>
      <w:r w:rsidRPr="000D102E">
        <w:rPr>
          <w:sz w:val="28"/>
          <w:szCs w:val="28"/>
        </w:rPr>
        <w:t>данный</w:t>
      </w:r>
      <w:r>
        <w:rPr>
          <w:sz w:val="28"/>
          <w:szCs w:val="28"/>
        </w:rPr>
        <w:t xml:space="preserve"> </w:t>
      </w:r>
      <w:r w:rsidRPr="000D102E">
        <w:rPr>
          <w:sz w:val="28"/>
          <w:szCs w:val="28"/>
        </w:rPr>
        <w:t>способ</w:t>
      </w:r>
      <w:r>
        <w:rPr>
          <w:sz w:val="28"/>
          <w:szCs w:val="28"/>
        </w:rPr>
        <w:t xml:space="preserve"> </w:t>
      </w:r>
      <w:r w:rsidRPr="000D102E">
        <w:rPr>
          <w:sz w:val="28"/>
          <w:szCs w:val="28"/>
        </w:rPr>
        <w:t>регулирования предполагается оставить без изменений.</w:t>
      </w:r>
    </w:p>
    <w:p w14:paraId="288632EC" w14:textId="092967B5" w:rsidR="000D102E" w:rsidRDefault="000D102E" w:rsidP="000D102E">
      <w:pPr>
        <w:pStyle w:val="af3"/>
      </w:pPr>
      <w:bookmarkStart w:id="495" w:name="_Toc83162687"/>
      <w:r>
        <w:t xml:space="preserve">9.3. </w:t>
      </w:r>
      <w:r w:rsidRPr="000D102E">
        <w:t>Предложения по реконструкции тепловых сетей для обеспечения</w:t>
      </w:r>
      <w:r>
        <w:t xml:space="preserve"> </w:t>
      </w:r>
      <w:r w:rsidRPr="000D102E">
        <w:t>п</w:t>
      </w:r>
      <w:r w:rsidRPr="000D102E">
        <w:t>е</w:t>
      </w:r>
      <w:r w:rsidRPr="000D102E">
        <w:t>редачи тепловой энергии при переходе от открытой системы теплосна</w:t>
      </w:r>
      <w:r w:rsidRPr="000D102E">
        <w:t>б</w:t>
      </w:r>
      <w:r w:rsidRPr="000D102E">
        <w:t>жения</w:t>
      </w:r>
      <w:r>
        <w:t xml:space="preserve"> </w:t>
      </w:r>
      <w:r w:rsidRPr="000D102E">
        <w:t>(горячего водоснабжения) к закрытой системе горячего водосна</w:t>
      </w:r>
      <w:r w:rsidRPr="000D102E">
        <w:t>б</w:t>
      </w:r>
      <w:r w:rsidRPr="000D102E">
        <w:t>жения</w:t>
      </w:r>
      <w:bookmarkEnd w:id="495"/>
    </w:p>
    <w:p w14:paraId="147C528A" w14:textId="64B1D5C6" w:rsidR="000D102E" w:rsidRDefault="000D102E" w:rsidP="000D102E">
      <w:pPr>
        <w:suppressAutoHyphens/>
        <w:spacing w:after="120"/>
        <w:ind w:firstLine="709"/>
        <w:contextualSpacing/>
        <w:jc w:val="both"/>
        <w:rPr>
          <w:sz w:val="28"/>
          <w:szCs w:val="28"/>
        </w:rPr>
      </w:pPr>
      <w:r w:rsidRPr="000D102E">
        <w:rPr>
          <w:sz w:val="28"/>
          <w:szCs w:val="28"/>
        </w:rPr>
        <w:t>Не предусматривается.</w:t>
      </w:r>
    </w:p>
    <w:p w14:paraId="15630AD0" w14:textId="3241BCBB" w:rsidR="000D102E" w:rsidRDefault="000D102E" w:rsidP="000D102E">
      <w:pPr>
        <w:pStyle w:val="af3"/>
      </w:pPr>
      <w:bookmarkStart w:id="496" w:name="_Toc83162688"/>
      <w:r>
        <w:t xml:space="preserve">9.4. </w:t>
      </w:r>
      <w:r w:rsidRPr="000D102E">
        <w:t>Расчет потребности инвестиций для перевода открытой системы</w:t>
      </w:r>
      <w:r>
        <w:t xml:space="preserve"> </w:t>
      </w:r>
      <w:r w:rsidRPr="000D102E">
        <w:t>те</w:t>
      </w:r>
      <w:r w:rsidRPr="000D102E">
        <w:t>п</w:t>
      </w:r>
      <w:r w:rsidRPr="000D102E">
        <w:t>лоснабжения</w:t>
      </w:r>
      <w:r>
        <w:t xml:space="preserve"> </w:t>
      </w:r>
      <w:r w:rsidRPr="000D102E">
        <w:t>(горячего</w:t>
      </w:r>
      <w:r>
        <w:t xml:space="preserve"> </w:t>
      </w:r>
      <w:r w:rsidRPr="000D102E">
        <w:t>водоснабжения)</w:t>
      </w:r>
      <w:r>
        <w:t xml:space="preserve"> </w:t>
      </w:r>
      <w:r w:rsidRPr="000D102E">
        <w:t>в</w:t>
      </w:r>
      <w:r>
        <w:t xml:space="preserve"> </w:t>
      </w:r>
      <w:r w:rsidRPr="000D102E">
        <w:t>закрытую</w:t>
      </w:r>
      <w:r>
        <w:t xml:space="preserve"> </w:t>
      </w:r>
      <w:r w:rsidRPr="000D102E">
        <w:t>систему</w:t>
      </w:r>
      <w:r>
        <w:t xml:space="preserve"> </w:t>
      </w:r>
      <w:r w:rsidRPr="000D102E">
        <w:t>горячего</w:t>
      </w:r>
      <w:r>
        <w:t xml:space="preserve"> </w:t>
      </w:r>
      <w:r w:rsidRPr="000D102E">
        <w:t>в</w:t>
      </w:r>
      <w:r w:rsidRPr="000D102E">
        <w:t>о</w:t>
      </w:r>
      <w:r w:rsidRPr="000D102E">
        <w:t>доснабжения</w:t>
      </w:r>
      <w:bookmarkEnd w:id="496"/>
    </w:p>
    <w:p w14:paraId="2BBB2A0C" w14:textId="77777777" w:rsidR="00AA6733" w:rsidRDefault="00AA6733" w:rsidP="00AA6733">
      <w:pPr>
        <w:suppressAutoHyphens/>
        <w:spacing w:after="120"/>
        <w:ind w:firstLine="709"/>
        <w:contextualSpacing/>
        <w:jc w:val="both"/>
        <w:rPr>
          <w:sz w:val="28"/>
          <w:szCs w:val="28"/>
        </w:rPr>
      </w:pPr>
      <w:r w:rsidRPr="000D102E">
        <w:rPr>
          <w:sz w:val="28"/>
          <w:szCs w:val="28"/>
        </w:rPr>
        <w:t>Не предусматривается.</w:t>
      </w:r>
    </w:p>
    <w:p w14:paraId="6D272B69" w14:textId="5F703BC7" w:rsidR="000D102E" w:rsidRPr="000D102E" w:rsidRDefault="000D102E" w:rsidP="000D102E">
      <w:pPr>
        <w:pStyle w:val="af3"/>
      </w:pPr>
      <w:bookmarkStart w:id="497" w:name="_Toc83162689"/>
      <w:r w:rsidRPr="000D102E">
        <w:t>9.5</w:t>
      </w:r>
      <w:r>
        <w:t xml:space="preserve"> </w:t>
      </w:r>
      <w:r w:rsidRPr="000D102E">
        <w:t>Оценка</w:t>
      </w:r>
      <w:r>
        <w:t xml:space="preserve"> </w:t>
      </w:r>
      <w:r w:rsidRPr="000D102E">
        <w:t>целевых</w:t>
      </w:r>
      <w:r>
        <w:t xml:space="preserve"> </w:t>
      </w:r>
      <w:r w:rsidRPr="000D102E">
        <w:t>показателей</w:t>
      </w:r>
      <w:r>
        <w:t xml:space="preserve"> </w:t>
      </w:r>
      <w:r w:rsidRPr="000D102E">
        <w:t>эффективности</w:t>
      </w:r>
      <w:r>
        <w:t xml:space="preserve"> </w:t>
      </w:r>
      <w:r w:rsidRPr="000D102E">
        <w:t>и</w:t>
      </w:r>
      <w:r>
        <w:t xml:space="preserve"> </w:t>
      </w:r>
      <w:r w:rsidRPr="000D102E">
        <w:t>качества</w:t>
      </w:r>
      <w:r>
        <w:t xml:space="preserve"> </w:t>
      </w:r>
      <w:r w:rsidRPr="000D102E">
        <w:t>теплоснабж</w:t>
      </w:r>
      <w:r w:rsidRPr="000D102E">
        <w:t>е</w:t>
      </w:r>
      <w:r w:rsidRPr="000D102E">
        <w:t>ния в открытой системе теплоснабжения (горячего водоснабжения)</w:t>
      </w:r>
      <w:r>
        <w:t xml:space="preserve"> </w:t>
      </w:r>
      <w:r w:rsidRPr="000D102E">
        <w:t>и з</w:t>
      </w:r>
      <w:r w:rsidRPr="000D102E">
        <w:t>а</w:t>
      </w:r>
      <w:r w:rsidRPr="000D102E">
        <w:t>крытой системе горячего вод</w:t>
      </w:r>
      <w:r w:rsidRPr="000D102E">
        <w:t>о</w:t>
      </w:r>
      <w:r w:rsidRPr="000D102E">
        <w:t>снабжени</w:t>
      </w:r>
      <w:r>
        <w:t>я</w:t>
      </w:r>
      <w:bookmarkEnd w:id="497"/>
    </w:p>
    <w:p w14:paraId="2A73BE17" w14:textId="7913A172" w:rsidR="000D102E" w:rsidRPr="000D102E" w:rsidRDefault="000D102E" w:rsidP="000D102E">
      <w:pPr>
        <w:suppressAutoHyphens/>
        <w:spacing w:after="120"/>
        <w:ind w:firstLine="709"/>
        <w:contextualSpacing/>
        <w:jc w:val="both"/>
        <w:rPr>
          <w:sz w:val="28"/>
          <w:szCs w:val="28"/>
        </w:rPr>
      </w:pPr>
      <w:r w:rsidRPr="000D102E">
        <w:rPr>
          <w:sz w:val="28"/>
          <w:szCs w:val="28"/>
        </w:rPr>
        <w:t>Качество горячего водоснабжения регламентируется разделом II Приложения 1</w:t>
      </w:r>
      <w:r w:rsidR="00910564">
        <w:rPr>
          <w:sz w:val="28"/>
          <w:szCs w:val="28"/>
        </w:rPr>
        <w:t xml:space="preserve"> </w:t>
      </w:r>
      <w:r w:rsidRPr="000D102E">
        <w:rPr>
          <w:sz w:val="28"/>
          <w:szCs w:val="28"/>
        </w:rPr>
        <w:t>к Правилам предоставления коммунальных услуг собственникам и пользователям</w:t>
      </w:r>
      <w:r w:rsidR="00910564">
        <w:rPr>
          <w:sz w:val="28"/>
          <w:szCs w:val="28"/>
        </w:rPr>
        <w:t xml:space="preserve"> </w:t>
      </w:r>
      <w:r w:rsidRPr="000D102E">
        <w:rPr>
          <w:sz w:val="28"/>
          <w:szCs w:val="28"/>
        </w:rPr>
        <w:t>помещений</w:t>
      </w:r>
      <w:r w:rsidR="00910564">
        <w:rPr>
          <w:sz w:val="28"/>
          <w:szCs w:val="28"/>
        </w:rPr>
        <w:t xml:space="preserve"> </w:t>
      </w:r>
      <w:r w:rsidRPr="000D102E">
        <w:rPr>
          <w:sz w:val="28"/>
          <w:szCs w:val="28"/>
        </w:rPr>
        <w:t>в</w:t>
      </w:r>
      <w:r w:rsidR="00910564">
        <w:rPr>
          <w:sz w:val="28"/>
          <w:szCs w:val="28"/>
        </w:rPr>
        <w:t xml:space="preserve"> м</w:t>
      </w:r>
      <w:r w:rsidRPr="000D102E">
        <w:rPr>
          <w:sz w:val="28"/>
          <w:szCs w:val="28"/>
        </w:rPr>
        <w:t>ногоквартирных</w:t>
      </w:r>
      <w:r w:rsidR="00910564">
        <w:rPr>
          <w:sz w:val="28"/>
          <w:szCs w:val="28"/>
        </w:rPr>
        <w:t xml:space="preserve"> </w:t>
      </w:r>
      <w:r w:rsidRPr="000D102E">
        <w:rPr>
          <w:sz w:val="28"/>
          <w:szCs w:val="28"/>
        </w:rPr>
        <w:t>домах</w:t>
      </w:r>
      <w:r w:rsidR="00910564">
        <w:rPr>
          <w:sz w:val="28"/>
          <w:szCs w:val="28"/>
        </w:rPr>
        <w:t xml:space="preserve"> </w:t>
      </w:r>
      <w:r w:rsidRPr="000D102E">
        <w:rPr>
          <w:sz w:val="28"/>
          <w:szCs w:val="28"/>
        </w:rPr>
        <w:t>и</w:t>
      </w:r>
      <w:r w:rsidR="00910564">
        <w:rPr>
          <w:sz w:val="28"/>
          <w:szCs w:val="28"/>
        </w:rPr>
        <w:t xml:space="preserve"> </w:t>
      </w:r>
      <w:r w:rsidRPr="000D102E">
        <w:rPr>
          <w:sz w:val="28"/>
          <w:szCs w:val="28"/>
        </w:rPr>
        <w:t>жилых</w:t>
      </w:r>
      <w:r w:rsidR="00910564">
        <w:rPr>
          <w:sz w:val="28"/>
          <w:szCs w:val="28"/>
        </w:rPr>
        <w:t xml:space="preserve"> </w:t>
      </w:r>
      <w:r w:rsidRPr="000D102E">
        <w:rPr>
          <w:sz w:val="28"/>
          <w:szCs w:val="28"/>
        </w:rPr>
        <w:t>домов,</w:t>
      </w:r>
      <w:r w:rsidR="00910564">
        <w:rPr>
          <w:sz w:val="28"/>
          <w:szCs w:val="28"/>
        </w:rPr>
        <w:t xml:space="preserve"> </w:t>
      </w:r>
      <w:r w:rsidRPr="000D102E">
        <w:rPr>
          <w:sz w:val="28"/>
          <w:szCs w:val="28"/>
        </w:rPr>
        <w:t>утвержденным</w:t>
      </w:r>
      <w:r w:rsidR="00910564">
        <w:rPr>
          <w:sz w:val="28"/>
          <w:szCs w:val="28"/>
        </w:rPr>
        <w:t xml:space="preserve"> </w:t>
      </w:r>
      <w:r w:rsidRPr="000D102E">
        <w:rPr>
          <w:sz w:val="28"/>
          <w:szCs w:val="28"/>
        </w:rPr>
        <w:t xml:space="preserve">Постановлением Правительства РФ от 6.05.2011 г. № 354 (ред. от 13.07.2019, с изм. </w:t>
      </w:r>
      <w:r w:rsidR="00910564">
        <w:rPr>
          <w:sz w:val="28"/>
          <w:szCs w:val="28"/>
        </w:rPr>
        <w:t xml:space="preserve">от </w:t>
      </w:r>
      <w:r w:rsidRPr="000D102E">
        <w:rPr>
          <w:sz w:val="28"/>
          <w:szCs w:val="28"/>
        </w:rPr>
        <w:t>02.04.2020 г.)</w:t>
      </w:r>
      <w:r w:rsidR="00910564">
        <w:rPr>
          <w:sz w:val="28"/>
          <w:szCs w:val="28"/>
        </w:rPr>
        <w:t xml:space="preserve"> </w:t>
      </w:r>
      <w:r w:rsidRPr="000D102E">
        <w:rPr>
          <w:sz w:val="28"/>
          <w:szCs w:val="28"/>
        </w:rPr>
        <w:t>«О</w:t>
      </w:r>
      <w:r w:rsidR="00910564">
        <w:rPr>
          <w:sz w:val="28"/>
          <w:szCs w:val="28"/>
        </w:rPr>
        <w:t xml:space="preserve"> </w:t>
      </w:r>
      <w:r w:rsidRPr="000D102E">
        <w:rPr>
          <w:sz w:val="28"/>
          <w:szCs w:val="28"/>
        </w:rPr>
        <w:t>предоставлении</w:t>
      </w:r>
      <w:r w:rsidR="00910564">
        <w:rPr>
          <w:sz w:val="28"/>
          <w:szCs w:val="28"/>
        </w:rPr>
        <w:t xml:space="preserve"> </w:t>
      </w:r>
      <w:r w:rsidRPr="000D102E">
        <w:rPr>
          <w:sz w:val="28"/>
          <w:szCs w:val="28"/>
        </w:rPr>
        <w:t>коммунальных</w:t>
      </w:r>
      <w:r w:rsidR="00910564">
        <w:rPr>
          <w:sz w:val="28"/>
          <w:szCs w:val="28"/>
        </w:rPr>
        <w:t xml:space="preserve"> </w:t>
      </w:r>
      <w:r w:rsidRPr="000D102E">
        <w:rPr>
          <w:sz w:val="28"/>
          <w:szCs w:val="28"/>
        </w:rPr>
        <w:t>услуг</w:t>
      </w:r>
      <w:r w:rsidR="00910564">
        <w:rPr>
          <w:sz w:val="28"/>
          <w:szCs w:val="28"/>
        </w:rPr>
        <w:t xml:space="preserve"> </w:t>
      </w:r>
      <w:r w:rsidRPr="000D102E">
        <w:rPr>
          <w:sz w:val="28"/>
          <w:szCs w:val="28"/>
        </w:rPr>
        <w:t>собственникам</w:t>
      </w:r>
      <w:r w:rsidR="00910564">
        <w:rPr>
          <w:sz w:val="28"/>
          <w:szCs w:val="28"/>
        </w:rPr>
        <w:t xml:space="preserve"> </w:t>
      </w:r>
      <w:r w:rsidRPr="000D102E">
        <w:rPr>
          <w:sz w:val="28"/>
          <w:szCs w:val="28"/>
        </w:rPr>
        <w:t>и</w:t>
      </w:r>
      <w:r w:rsidR="00910564">
        <w:rPr>
          <w:sz w:val="28"/>
          <w:szCs w:val="28"/>
        </w:rPr>
        <w:t xml:space="preserve"> </w:t>
      </w:r>
      <w:r w:rsidRPr="000D102E">
        <w:rPr>
          <w:sz w:val="28"/>
          <w:szCs w:val="28"/>
        </w:rPr>
        <w:t>пользователям помещений в многоквартирных домах и жилых домов» (вместе с</w:t>
      </w:r>
      <w:r w:rsidR="00910564">
        <w:rPr>
          <w:sz w:val="28"/>
          <w:szCs w:val="28"/>
        </w:rPr>
        <w:t xml:space="preserve"> </w:t>
      </w:r>
      <w:r w:rsidRPr="000D102E">
        <w:rPr>
          <w:sz w:val="28"/>
          <w:szCs w:val="28"/>
        </w:rPr>
        <w:t>«Правилами предоставления коммунальных услуг собственникам и пользователям</w:t>
      </w:r>
      <w:r w:rsidR="00910564">
        <w:rPr>
          <w:sz w:val="28"/>
          <w:szCs w:val="28"/>
        </w:rPr>
        <w:t xml:space="preserve"> </w:t>
      </w:r>
      <w:r w:rsidRPr="000D102E">
        <w:rPr>
          <w:sz w:val="28"/>
          <w:szCs w:val="28"/>
        </w:rPr>
        <w:t>помещений в многоквартирных домах и жилых домов»)</w:t>
      </w:r>
      <w:r w:rsidR="00910564">
        <w:rPr>
          <w:sz w:val="28"/>
          <w:szCs w:val="28"/>
        </w:rPr>
        <w:t xml:space="preserve"> </w:t>
      </w:r>
      <w:r w:rsidRPr="000D102E">
        <w:rPr>
          <w:sz w:val="28"/>
          <w:szCs w:val="28"/>
        </w:rPr>
        <w:t>Пунктом 5, раздела II, Приложения № 1 к Правилам предусмотрено</w:t>
      </w:r>
      <w:r w:rsidR="00910564">
        <w:rPr>
          <w:sz w:val="28"/>
          <w:szCs w:val="28"/>
        </w:rPr>
        <w:t xml:space="preserve"> </w:t>
      </w:r>
      <w:r w:rsidRPr="000D102E">
        <w:rPr>
          <w:sz w:val="28"/>
          <w:szCs w:val="28"/>
        </w:rPr>
        <w:t>обеспечение</w:t>
      </w:r>
      <w:r w:rsidR="00910564">
        <w:rPr>
          <w:sz w:val="28"/>
          <w:szCs w:val="28"/>
        </w:rPr>
        <w:t xml:space="preserve"> </w:t>
      </w:r>
      <w:r w:rsidRPr="000D102E">
        <w:rPr>
          <w:sz w:val="28"/>
          <w:szCs w:val="28"/>
        </w:rPr>
        <w:t>соответствия</w:t>
      </w:r>
      <w:r w:rsidR="00910564">
        <w:rPr>
          <w:sz w:val="28"/>
          <w:szCs w:val="28"/>
        </w:rPr>
        <w:t xml:space="preserve"> </w:t>
      </w:r>
      <w:r w:rsidRPr="000D102E">
        <w:rPr>
          <w:sz w:val="28"/>
          <w:szCs w:val="28"/>
        </w:rPr>
        <w:t>температуры</w:t>
      </w:r>
      <w:r w:rsidR="00910564">
        <w:rPr>
          <w:sz w:val="28"/>
          <w:szCs w:val="28"/>
        </w:rPr>
        <w:t xml:space="preserve"> </w:t>
      </w:r>
      <w:r w:rsidRPr="000D102E">
        <w:rPr>
          <w:sz w:val="28"/>
          <w:szCs w:val="28"/>
        </w:rPr>
        <w:t>горячей</w:t>
      </w:r>
      <w:r w:rsidR="00910564">
        <w:rPr>
          <w:sz w:val="28"/>
          <w:szCs w:val="28"/>
        </w:rPr>
        <w:t xml:space="preserve"> </w:t>
      </w:r>
      <w:r w:rsidRPr="000D102E">
        <w:rPr>
          <w:sz w:val="28"/>
          <w:szCs w:val="28"/>
        </w:rPr>
        <w:t>воды</w:t>
      </w:r>
      <w:r w:rsidR="00910564">
        <w:rPr>
          <w:sz w:val="28"/>
          <w:szCs w:val="28"/>
        </w:rPr>
        <w:t xml:space="preserve"> </w:t>
      </w:r>
      <w:r w:rsidRPr="000D102E">
        <w:rPr>
          <w:sz w:val="28"/>
          <w:szCs w:val="28"/>
        </w:rPr>
        <w:t>в</w:t>
      </w:r>
      <w:r w:rsidR="00910564">
        <w:rPr>
          <w:sz w:val="28"/>
          <w:szCs w:val="28"/>
        </w:rPr>
        <w:t xml:space="preserve"> </w:t>
      </w:r>
      <w:r w:rsidRPr="000D102E">
        <w:rPr>
          <w:sz w:val="28"/>
          <w:szCs w:val="28"/>
        </w:rPr>
        <w:t>точке</w:t>
      </w:r>
      <w:r w:rsidR="00910564">
        <w:rPr>
          <w:sz w:val="28"/>
          <w:szCs w:val="28"/>
        </w:rPr>
        <w:t xml:space="preserve"> </w:t>
      </w:r>
      <w:r w:rsidRPr="000D102E">
        <w:rPr>
          <w:sz w:val="28"/>
          <w:szCs w:val="28"/>
        </w:rPr>
        <w:t>требованиям законодательства Российской Федерации о техническом регулировании</w:t>
      </w:r>
      <w:r w:rsidR="00910564">
        <w:rPr>
          <w:sz w:val="28"/>
          <w:szCs w:val="28"/>
        </w:rPr>
        <w:t xml:space="preserve"> </w:t>
      </w:r>
      <w:r w:rsidRPr="000D102E">
        <w:rPr>
          <w:sz w:val="28"/>
          <w:szCs w:val="28"/>
        </w:rPr>
        <w:t>(СанПиН 2.1.4.2496–09): при эксплуатации СЦГВ температура воды в местах</w:t>
      </w:r>
      <w:r w:rsidR="00910564">
        <w:rPr>
          <w:sz w:val="28"/>
          <w:szCs w:val="28"/>
        </w:rPr>
        <w:t xml:space="preserve"> </w:t>
      </w:r>
      <w:proofErr w:type="spellStart"/>
      <w:r w:rsidRPr="000D102E">
        <w:rPr>
          <w:sz w:val="28"/>
          <w:szCs w:val="28"/>
        </w:rPr>
        <w:t>водоразбора</w:t>
      </w:r>
      <w:proofErr w:type="spellEnd"/>
      <w:r w:rsidRPr="000D102E">
        <w:rPr>
          <w:sz w:val="28"/>
          <w:szCs w:val="28"/>
        </w:rPr>
        <w:t xml:space="preserve"> не должна быть ниже + 60°С, статическом давлении не менее 0,05 М</w:t>
      </w:r>
      <w:r w:rsidR="00910564" w:rsidRPr="000D102E">
        <w:rPr>
          <w:sz w:val="28"/>
          <w:szCs w:val="28"/>
        </w:rPr>
        <w:t>п</w:t>
      </w:r>
      <w:r w:rsidRPr="000D102E">
        <w:rPr>
          <w:sz w:val="28"/>
          <w:szCs w:val="28"/>
        </w:rPr>
        <w:t>а</w:t>
      </w:r>
      <w:r w:rsidR="00910564">
        <w:rPr>
          <w:sz w:val="28"/>
          <w:szCs w:val="28"/>
        </w:rPr>
        <w:t xml:space="preserve"> </w:t>
      </w:r>
      <w:r w:rsidRPr="000D102E">
        <w:rPr>
          <w:sz w:val="28"/>
          <w:szCs w:val="28"/>
        </w:rPr>
        <w:t>при заполненных трубопроводах и водонагревателях водопроводной водой.</w:t>
      </w:r>
      <w:r w:rsidR="002E1354">
        <w:rPr>
          <w:sz w:val="28"/>
          <w:szCs w:val="28"/>
        </w:rPr>
        <w:t xml:space="preserve"> </w:t>
      </w:r>
      <w:r w:rsidRPr="000D102E">
        <w:rPr>
          <w:sz w:val="28"/>
          <w:szCs w:val="28"/>
        </w:rPr>
        <w:t>Допустимое отклонение температуры горячей воды в точке разбора: в ночное</w:t>
      </w:r>
      <w:r w:rsidR="00910564">
        <w:rPr>
          <w:sz w:val="28"/>
          <w:szCs w:val="28"/>
        </w:rPr>
        <w:t xml:space="preserve"> </w:t>
      </w:r>
      <w:r w:rsidRPr="000D102E">
        <w:rPr>
          <w:sz w:val="28"/>
          <w:szCs w:val="28"/>
        </w:rPr>
        <w:t>время (с 0 до 5 часов) не более чем на 5°С; в дневное время (с 5 до 0часов) не более чем на 3°С.</w:t>
      </w:r>
      <w:r w:rsidR="002E1354">
        <w:rPr>
          <w:sz w:val="28"/>
          <w:szCs w:val="28"/>
        </w:rPr>
        <w:t xml:space="preserve"> </w:t>
      </w:r>
      <w:r w:rsidRPr="000D102E">
        <w:rPr>
          <w:sz w:val="28"/>
          <w:szCs w:val="28"/>
        </w:rPr>
        <w:t xml:space="preserve">Пунктом 6, раздела II, Приложения № 1 к Правилам </w:t>
      </w:r>
      <w:r w:rsidRPr="000D102E">
        <w:rPr>
          <w:sz w:val="28"/>
          <w:szCs w:val="28"/>
        </w:rPr>
        <w:lastRenderedPageBreak/>
        <w:t>предусмотрено</w:t>
      </w:r>
      <w:r w:rsidR="00910564">
        <w:rPr>
          <w:sz w:val="28"/>
          <w:szCs w:val="28"/>
        </w:rPr>
        <w:t xml:space="preserve"> </w:t>
      </w:r>
      <w:r w:rsidRPr="000D102E">
        <w:rPr>
          <w:sz w:val="28"/>
          <w:szCs w:val="28"/>
        </w:rPr>
        <w:t>обеспечение соответствия состава и свойств горячей воды требованиям в точке</w:t>
      </w:r>
      <w:r w:rsidR="00910564">
        <w:rPr>
          <w:sz w:val="28"/>
          <w:szCs w:val="28"/>
        </w:rPr>
        <w:t xml:space="preserve"> </w:t>
      </w:r>
      <w:proofErr w:type="spellStart"/>
      <w:r w:rsidRPr="000D102E">
        <w:rPr>
          <w:sz w:val="28"/>
          <w:szCs w:val="28"/>
        </w:rPr>
        <w:t>водоразбора</w:t>
      </w:r>
      <w:proofErr w:type="spellEnd"/>
      <w:r w:rsidRPr="000D102E">
        <w:rPr>
          <w:sz w:val="28"/>
          <w:szCs w:val="28"/>
        </w:rPr>
        <w:t xml:space="preserve"> требованиям законодательства Российской Федерации о техническом</w:t>
      </w:r>
      <w:r w:rsidR="00910564">
        <w:rPr>
          <w:sz w:val="28"/>
          <w:szCs w:val="28"/>
        </w:rPr>
        <w:t xml:space="preserve"> </w:t>
      </w:r>
      <w:r w:rsidRPr="000D102E">
        <w:rPr>
          <w:sz w:val="28"/>
          <w:szCs w:val="28"/>
        </w:rPr>
        <w:t>регулировании (СанПиН 2.1.4.2496–09): отклонение состава и свойств горячей воды</w:t>
      </w:r>
      <w:r w:rsidR="00910564">
        <w:rPr>
          <w:sz w:val="28"/>
          <w:szCs w:val="28"/>
        </w:rPr>
        <w:t xml:space="preserve"> </w:t>
      </w:r>
      <w:r w:rsidRPr="000D102E">
        <w:rPr>
          <w:sz w:val="28"/>
          <w:szCs w:val="28"/>
        </w:rPr>
        <w:t>от</w:t>
      </w:r>
      <w:r w:rsidR="00910564">
        <w:rPr>
          <w:sz w:val="28"/>
          <w:szCs w:val="28"/>
        </w:rPr>
        <w:t xml:space="preserve"> </w:t>
      </w:r>
      <w:r w:rsidRPr="000D102E">
        <w:rPr>
          <w:sz w:val="28"/>
          <w:szCs w:val="28"/>
        </w:rPr>
        <w:t>требований</w:t>
      </w:r>
      <w:r w:rsidR="00910564">
        <w:rPr>
          <w:sz w:val="28"/>
          <w:szCs w:val="28"/>
        </w:rPr>
        <w:t xml:space="preserve"> </w:t>
      </w:r>
      <w:r w:rsidRPr="000D102E">
        <w:rPr>
          <w:sz w:val="28"/>
          <w:szCs w:val="28"/>
        </w:rPr>
        <w:t>законодательства</w:t>
      </w:r>
      <w:r w:rsidR="00910564">
        <w:rPr>
          <w:sz w:val="28"/>
          <w:szCs w:val="28"/>
        </w:rPr>
        <w:t xml:space="preserve"> </w:t>
      </w:r>
      <w:r w:rsidRPr="000D102E">
        <w:rPr>
          <w:sz w:val="28"/>
          <w:szCs w:val="28"/>
        </w:rPr>
        <w:t>Российской</w:t>
      </w:r>
      <w:r w:rsidR="00910564">
        <w:rPr>
          <w:sz w:val="28"/>
          <w:szCs w:val="28"/>
        </w:rPr>
        <w:t xml:space="preserve"> </w:t>
      </w:r>
      <w:r w:rsidRPr="000D102E">
        <w:rPr>
          <w:sz w:val="28"/>
          <w:szCs w:val="28"/>
        </w:rPr>
        <w:t>Федерации</w:t>
      </w:r>
      <w:r w:rsidR="00910564">
        <w:rPr>
          <w:sz w:val="28"/>
          <w:szCs w:val="28"/>
        </w:rPr>
        <w:t xml:space="preserve"> </w:t>
      </w:r>
      <w:r w:rsidRPr="000D102E">
        <w:rPr>
          <w:sz w:val="28"/>
          <w:szCs w:val="28"/>
        </w:rPr>
        <w:t>о</w:t>
      </w:r>
      <w:r w:rsidR="00910564">
        <w:rPr>
          <w:sz w:val="28"/>
          <w:szCs w:val="28"/>
        </w:rPr>
        <w:t xml:space="preserve"> </w:t>
      </w:r>
      <w:r w:rsidRPr="000D102E">
        <w:rPr>
          <w:sz w:val="28"/>
          <w:szCs w:val="28"/>
        </w:rPr>
        <w:t>регулировании не допускается.</w:t>
      </w:r>
      <w:r w:rsidR="002E1354">
        <w:rPr>
          <w:sz w:val="28"/>
          <w:szCs w:val="28"/>
        </w:rPr>
        <w:t xml:space="preserve"> </w:t>
      </w:r>
      <w:r w:rsidRPr="000D102E">
        <w:rPr>
          <w:sz w:val="28"/>
          <w:szCs w:val="28"/>
        </w:rPr>
        <w:t>Пунктом 7, раздела II, Приложения № 1 к Правилам предусмотрено</w:t>
      </w:r>
      <w:r w:rsidR="00910564">
        <w:rPr>
          <w:sz w:val="28"/>
          <w:szCs w:val="28"/>
        </w:rPr>
        <w:t xml:space="preserve"> </w:t>
      </w:r>
      <w:r w:rsidRPr="000D102E">
        <w:rPr>
          <w:sz w:val="28"/>
          <w:szCs w:val="28"/>
        </w:rPr>
        <w:t>обеспечение соответствия давления в системе горячего водоснабжения в точке</w:t>
      </w:r>
      <w:r w:rsidR="00910564">
        <w:rPr>
          <w:sz w:val="28"/>
          <w:szCs w:val="28"/>
        </w:rPr>
        <w:t xml:space="preserve"> </w:t>
      </w:r>
      <w:r w:rsidRPr="000D102E">
        <w:rPr>
          <w:sz w:val="28"/>
          <w:szCs w:val="28"/>
        </w:rPr>
        <w:t>разбора – от 0,03 МПа (0,3 кгс/кв. см) до 0,45 МПа (4,5 кгс/кв.): отклонение давления</w:t>
      </w:r>
      <w:r w:rsidR="00910564">
        <w:rPr>
          <w:sz w:val="28"/>
          <w:szCs w:val="28"/>
        </w:rPr>
        <w:t xml:space="preserve"> </w:t>
      </w:r>
      <w:r w:rsidRPr="000D102E">
        <w:rPr>
          <w:sz w:val="28"/>
          <w:szCs w:val="28"/>
        </w:rPr>
        <w:t>в системе горячего водоснабжения не допускается.</w:t>
      </w:r>
      <w:r w:rsidR="002E1354">
        <w:rPr>
          <w:sz w:val="28"/>
          <w:szCs w:val="28"/>
        </w:rPr>
        <w:t xml:space="preserve"> </w:t>
      </w:r>
      <w:r w:rsidRPr="000D102E">
        <w:rPr>
          <w:sz w:val="28"/>
          <w:szCs w:val="28"/>
        </w:rPr>
        <w:t>В соответствии с требованиями приказа Министерства строительства и</w:t>
      </w:r>
      <w:r w:rsidR="00910564">
        <w:rPr>
          <w:sz w:val="28"/>
          <w:szCs w:val="28"/>
        </w:rPr>
        <w:t xml:space="preserve"> </w:t>
      </w:r>
      <w:r w:rsidRPr="000D102E">
        <w:rPr>
          <w:sz w:val="28"/>
          <w:szCs w:val="28"/>
        </w:rPr>
        <w:t>жилищно–коммунального хозяйства Российской Федерации от 4.04.2014 №162/</w:t>
      </w:r>
      <w:proofErr w:type="spellStart"/>
      <w:r w:rsidRPr="000D102E">
        <w:rPr>
          <w:sz w:val="28"/>
          <w:szCs w:val="28"/>
        </w:rPr>
        <w:t>пр</w:t>
      </w:r>
      <w:proofErr w:type="spellEnd"/>
      <w:r w:rsidR="00910564">
        <w:rPr>
          <w:sz w:val="28"/>
          <w:szCs w:val="28"/>
        </w:rPr>
        <w:t xml:space="preserve"> </w:t>
      </w:r>
      <w:r w:rsidRPr="000D102E">
        <w:rPr>
          <w:sz w:val="28"/>
          <w:szCs w:val="28"/>
        </w:rPr>
        <w:t>«Об</w:t>
      </w:r>
      <w:r w:rsidR="00910564">
        <w:rPr>
          <w:sz w:val="28"/>
          <w:szCs w:val="28"/>
        </w:rPr>
        <w:t xml:space="preserve"> </w:t>
      </w:r>
      <w:r w:rsidRPr="000D102E">
        <w:rPr>
          <w:sz w:val="28"/>
          <w:szCs w:val="28"/>
        </w:rPr>
        <w:t>утверждении</w:t>
      </w:r>
      <w:r w:rsidR="00910564">
        <w:rPr>
          <w:sz w:val="28"/>
          <w:szCs w:val="28"/>
        </w:rPr>
        <w:t xml:space="preserve"> </w:t>
      </w:r>
      <w:r w:rsidRPr="000D102E">
        <w:rPr>
          <w:sz w:val="28"/>
          <w:szCs w:val="28"/>
        </w:rPr>
        <w:t>перечня</w:t>
      </w:r>
      <w:r w:rsidR="00910564">
        <w:rPr>
          <w:sz w:val="28"/>
          <w:szCs w:val="28"/>
        </w:rPr>
        <w:t xml:space="preserve"> </w:t>
      </w:r>
      <w:r w:rsidRPr="000D102E">
        <w:rPr>
          <w:sz w:val="28"/>
          <w:szCs w:val="28"/>
        </w:rPr>
        <w:t>показателей</w:t>
      </w:r>
      <w:r w:rsidR="00910564">
        <w:rPr>
          <w:sz w:val="28"/>
          <w:szCs w:val="28"/>
        </w:rPr>
        <w:t xml:space="preserve"> </w:t>
      </w:r>
      <w:r w:rsidRPr="000D102E">
        <w:rPr>
          <w:sz w:val="28"/>
          <w:szCs w:val="28"/>
        </w:rPr>
        <w:t>надежности,</w:t>
      </w:r>
      <w:r w:rsidR="00910564">
        <w:rPr>
          <w:sz w:val="28"/>
          <w:szCs w:val="28"/>
        </w:rPr>
        <w:t xml:space="preserve"> </w:t>
      </w:r>
      <w:r w:rsidRPr="000D102E">
        <w:rPr>
          <w:sz w:val="28"/>
          <w:szCs w:val="28"/>
        </w:rPr>
        <w:t>качества,</w:t>
      </w:r>
      <w:r w:rsidR="00910564">
        <w:rPr>
          <w:sz w:val="28"/>
          <w:szCs w:val="28"/>
        </w:rPr>
        <w:t xml:space="preserve"> </w:t>
      </w:r>
      <w:r w:rsidRPr="000D102E">
        <w:rPr>
          <w:sz w:val="28"/>
          <w:szCs w:val="28"/>
        </w:rPr>
        <w:t>энергетической</w:t>
      </w:r>
      <w:r w:rsidR="00910564">
        <w:rPr>
          <w:sz w:val="28"/>
          <w:szCs w:val="28"/>
        </w:rPr>
        <w:t xml:space="preserve"> </w:t>
      </w:r>
      <w:r w:rsidRPr="000D102E">
        <w:rPr>
          <w:sz w:val="28"/>
          <w:szCs w:val="28"/>
        </w:rPr>
        <w:t>эффективности</w:t>
      </w:r>
      <w:r w:rsidR="00910564">
        <w:rPr>
          <w:sz w:val="28"/>
          <w:szCs w:val="28"/>
        </w:rPr>
        <w:t xml:space="preserve"> </w:t>
      </w:r>
      <w:r w:rsidRPr="000D102E">
        <w:rPr>
          <w:sz w:val="28"/>
          <w:szCs w:val="28"/>
        </w:rPr>
        <w:t>объектов</w:t>
      </w:r>
      <w:r w:rsidR="00910564">
        <w:rPr>
          <w:sz w:val="28"/>
          <w:szCs w:val="28"/>
        </w:rPr>
        <w:t xml:space="preserve"> </w:t>
      </w:r>
      <w:r w:rsidRPr="000D102E">
        <w:rPr>
          <w:sz w:val="28"/>
          <w:szCs w:val="28"/>
        </w:rPr>
        <w:t>централизованных</w:t>
      </w:r>
      <w:r w:rsidR="00910564">
        <w:rPr>
          <w:sz w:val="28"/>
          <w:szCs w:val="28"/>
        </w:rPr>
        <w:t xml:space="preserve"> </w:t>
      </w:r>
      <w:r w:rsidRPr="000D102E">
        <w:rPr>
          <w:sz w:val="28"/>
          <w:szCs w:val="28"/>
        </w:rPr>
        <w:t>систем</w:t>
      </w:r>
      <w:r w:rsidR="00910564">
        <w:rPr>
          <w:sz w:val="28"/>
          <w:szCs w:val="28"/>
        </w:rPr>
        <w:t xml:space="preserve"> </w:t>
      </w:r>
      <w:r w:rsidRPr="000D102E">
        <w:rPr>
          <w:sz w:val="28"/>
          <w:szCs w:val="28"/>
        </w:rPr>
        <w:t>горячего</w:t>
      </w:r>
      <w:r w:rsidR="00910564">
        <w:rPr>
          <w:sz w:val="28"/>
          <w:szCs w:val="28"/>
        </w:rPr>
        <w:t xml:space="preserve"> </w:t>
      </w:r>
      <w:r w:rsidRPr="000D102E">
        <w:rPr>
          <w:sz w:val="28"/>
          <w:szCs w:val="28"/>
        </w:rPr>
        <w:t>водоснабжения,</w:t>
      </w:r>
      <w:r w:rsidR="00910564">
        <w:rPr>
          <w:sz w:val="28"/>
          <w:szCs w:val="28"/>
        </w:rPr>
        <w:t xml:space="preserve"> </w:t>
      </w:r>
      <w:r w:rsidRPr="000D102E">
        <w:rPr>
          <w:sz w:val="28"/>
          <w:szCs w:val="28"/>
        </w:rPr>
        <w:t>холодного водоснабжения и (или) водоотведения, порядка и правил определения</w:t>
      </w:r>
      <w:r w:rsidR="00910564">
        <w:rPr>
          <w:sz w:val="28"/>
          <w:szCs w:val="28"/>
        </w:rPr>
        <w:t xml:space="preserve"> </w:t>
      </w:r>
      <w:r w:rsidRPr="000D102E">
        <w:rPr>
          <w:sz w:val="28"/>
          <w:szCs w:val="28"/>
        </w:rPr>
        <w:t>плановых значений и фактических значений таких показателей» показателями</w:t>
      </w:r>
      <w:r w:rsidR="00910564">
        <w:rPr>
          <w:sz w:val="28"/>
          <w:szCs w:val="28"/>
        </w:rPr>
        <w:t xml:space="preserve"> </w:t>
      </w:r>
      <w:r w:rsidRPr="000D102E">
        <w:rPr>
          <w:sz w:val="28"/>
          <w:szCs w:val="28"/>
        </w:rPr>
        <w:t>качества горячей воды являются:</w:t>
      </w:r>
    </w:p>
    <w:p w14:paraId="3DE18CD4" w14:textId="792227CD" w:rsidR="000D102E" w:rsidRPr="000C4EF6" w:rsidRDefault="000D102E" w:rsidP="000C4EF6">
      <w:pPr>
        <w:pStyle w:val="ac"/>
        <w:numPr>
          <w:ilvl w:val="0"/>
          <w:numId w:val="39"/>
        </w:numPr>
        <w:suppressAutoHyphens/>
        <w:spacing w:after="120"/>
        <w:jc w:val="both"/>
        <w:rPr>
          <w:sz w:val="28"/>
          <w:szCs w:val="28"/>
        </w:rPr>
      </w:pPr>
      <w:r w:rsidRPr="000C4EF6">
        <w:rPr>
          <w:sz w:val="28"/>
          <w:szCs w:val="28"/>
        </w:rPr>
        <w:t>доля проб горячей воды в тепловой сети или в сети горячего</w:t>
      </w:r>
      <w:r w:rsidR="00910564" w:rsidRPr="000C4EF6">
        <w:rPr>
          <w:sz w:val="28"/>
          <w:szCs w:val="28"/>
        </w:rPr>
        <w:t xml:space="preserve"> </w:t>
      </w:r>
      <w:r w:rsidRPr="000C4EF6">
        <w:rPr>
          <w:sz w:val="28"/>
          <w:szCs w:val="28"/>
        </w:rPr>
        <w:t>водоснабжения, не соответствующих установленным требованиям по температуре, в</w:t>
      </w:r>
      <w:r w:rsidR="00910564" w:rsidRPr="000C4EF6">
        <w:rPr>
          <w:sz w:val="28"/>
          <w:szCs w:val="28"/>
        </w:rPr>
        <w:t xml:space="preserve"> </w:t>
      </w:r>
      <w:r w:rsidRPr="000C4EF6">
        <w:rPr>
          <w:sz w:val="28"/>
          <w:szCs w:val="28"/>
        </w:rPr>
        <w:t>общем объеме проб, отобранных по результатам производственного контроля</w:t>
      </w:r>
      <w:r w:rsidR="00910564" w:rsidRPr="000C4EF6">
        <w:rPr>
          <w:sz w:val="28"/>
          <w:szCs w:val="28"/>
        </w:rPr>
        <w:t xml:space="preserve"> </w:t>
      </w:r>
      <w:r w:rsidRPr="000C4EF6">
        <w:rPr>
          <w:sz w:val="28"/>
          <w:szCs w:val="28"/>
        </w:rPr>
        <w:t>качества горячей воды;</w:t>
      </w:r>
    </w:p>
    <w:p w14:paraId="2145264F" w14:textId="7BA4E63C" w:rsidR="00EA325A" w:rsidRPr="000C4EF6" w:rsidRDefault="00EA325A" w:rsidP="000C4EF6">
      <w:pPr>
        <w:pStyle w:val="ac"/>
        <w:numPr>
          <w:ilvl w:val="0"/>
          <w:numId w:val="39"/>
        </w:numPr>
        <w:suppressAutoHyphens/>
        <w:spacing w:after="120"/>
        <w:jc w:val="both"/>
        <w:rPr>
          <w:sz w:val="28"/>
          <w:szCs w:val="28"/>
        </w:rPr>
      </w:pPr>
      <w:r w:rsidRPr="000C4EF6">
        <w:rPr>
          <w:sz w:val="28"/>
          <w:szCs w:val="28"/>
        </w:rPr>
        <w:t>доля проб горячей воды в тепловой сети или в сети горячего</w:t>
      </w:r>
      <w:r w:rsidR="00910564" w:rsidRPr="000C4EF6">
        <w:rPr>
          <w:sz w:val="28"/>
          <w:szCs w:val="28"/>
        </w:rPr>
        <w:t xml:space="preserve"> </w:t>
      </w:r>
      <w:r w:rsidRPr="000C4EF6">
        <w:rPr>
          <w:sz w:val="28"/>
          <w:szCs w:val="28"/>
        </w:rPr>
        <w:t>водоснабжения, не соответствующих установленным требованиям (за исключением</w:t>
      </w:r>
      <w:r w:rsidR="00910564" w:rsidRPr="000C4EF6">
        <w:rPr>
          <w:sz w:val="28"/>
          <w:szCs w:val="28"/>
        </w:rPr>
        <w:t xml:space="preserve"> </w:t>
      </w:r>
      <w:r w:rsidRPr="000C4EF6">
        <w:rPr>
          <w:sz w:val="28"/>
          <w:szCs w:val="28"/>
        </w:rPr>
        <w:t>температуры), в общем объеме проб, отобранных по результатам производственного</w:t>
      </w:r>
      <w:r w:rsidR="00910564" w:rsidRPr="000C4EF6">
        <w:rPr>
          <w:sz w:val="28"/>
          <w:szCs w:val="28"/>
        </w:rPr>
        <w:t xml:space="preserve"> </w:t>
      </w:r>
      <w:r w:rsidRPr="000C4EF6">
        <w:rPr>
          <w:sz w:val="28"/>
          <w:szCs w:val="28"/>
        </w:rPr>
        <w:t>контроля качества горячей воды.</w:t>
      </w:r>
    </w:p>
    <w:p w14:paraId="24E3AEAD" w14:textId="54B4F2E4" w:rsidR="00EA325A" w:rsidRDefault="00EA325A" w:rsidP="00EA325A">
      <w:pPr>
        <w:suppressAutoHyphens/>
        <w:spacing w:after="120"/>
        <w:ind w:firstLine="709"/>
        <w:contextualSpacing/>
        <w:jc w:val="both"/>
        <w:rPr>
          <w:sz w:val="28"/>
          <w:szCs w:val="28"/>
        </w:rPr>
      </w:pPr>
      <w:r w:rsidRPr="00EA325A">
        <w:rPr>
          <w:sz w:val="28"/>
          <w:szCs w:val="28"/>
        </w:rPr>
        <w:t>Целевой показатель потерь воды определяется исходя из данных регулируемой</w:t>
      </w:r>
      <w:r w:rsidR="00910564">
        <w:rPr>
          <w:sz w:val="28"/>
          <w:szCs w:val="28"/>
        </w:rPr>
        <w:t xml:space="preserve"> </w:t>
      </w:r>
      <w:r w:rsidRPr="00EA325A">
        <w:rPr>
          <w:sz w:val="28"/>
          <w:szCs w:val="28"/>
        </w:rPr>
        <w:t>организации об отпуске тепловой энергии и</w:t>
      </w:r>
      <w:r w:rsidR="00910564">
        <w:rPr>
          <w:sz w:val="28"/>
          <w:szCs w:val="28"/>
        </w:rPr>
        <w:t xml:space="preserve"> </w:t>
      </w:r>
      <w:r w:rsidRPr="00EA325A">
        <w:rPr>
          <w:sz w:val="28"/>
          <w:szCs w:val="28"/>
        </w:rPr>
        <w:t>устанавливается в процентном</w:t>
      </w:r>
      <w:r w:rsidR="00910564">
        <w:rPr>
          <w:sz w:val="28"/>
          <w:szCs w:val="28"/>
        </w:rPr>
        <w:t xml:space="preserve"> </w:t>
      </w:r>
      <w:r w:rsidRPr="00EA325A">
        <w:rPr>
          <w:sz w:val="28"/>
          <w:szCs w:val="28"/>
        </w:rPr>
        <w:t>соотношении к фактическим показателям деятельности регулируемой организации на</w:t>
      </w:r>
      <w:r w:rsidR="00910564">
        <w:rPr>
          <w:sz w:val="28"/>
          <w:szCs w:val="28"/>
        </w:rPr>
        <w:t xml:space="preserve"> </w:t>
      </w:r>
      <w:r w:rsidRPr="00EA325A">
        <w:rPr>
          <w:sz w:val="28"/>
          <w:szCs w:val="28"/>
        </w:rPr>
        <w:t>начало периода регулирования.</w:t>
      </w:r>
    </w:p>
    <w:p w14:paraId="36B85292" w14:textId="4CB98AB8" w:rsidR="00EA325A" w:rsidRPr="00EA325A" w:rsidRDefault="00EA325A" w:rsidP="00EA325A">
      <w:pPr>
        <w:pStyle w:val="af3"/>
      </w:pPr>
      <w:bookmarkStart w:id="498" w:name="_Toc83162690"/>
      <w:r w:rsidRPr="00EA325A">
        <w:t>9.6. Предложения по источникам инвестиций</w:t>
      </w:r>
      <w:bookmarkEnd w:id="498"/>
    </w:p>
    <w:p w14:paraId="6691E235" w14:textId="77777777" w:rsidR="00AA6733" w:rsidRDefault="00AA6733" w:rsidP="00AA6733">
      <w:pPr>
        <w:suppressAutoHyphens/>
        <w:spacing w:after="120"/>
        <w:ind w:firstLine="709"/>
        <w:contextualSpacing/>
        <w:jc w:val="both"/>
        <w:rPr>
          <w:sz w:val="28"/>
          <w:szCs w:val="28"/>
        </w:rPr>
      </w:pPr>
      <w:r w:rsidRPr="000D102E">
        <w:rPr>
          <w:sz w:val="28"/>
          <w:szCs w:val="28"/>
        </w:rPr>
        <w:t>Не предусматривается.</w:t>
      </w:r>
    </w:p>
    <w:p w14:paraId="11845EF1" w14:textId="59F34B94" w:rsidR="000864F5" w:rsidRPr="00C87187" w:rsidRDefault="00AE011B" w:rsidP="00A73A4B">
      <w:pPr>
        <w:pStyle w:val="af3"/>
      </w:pPr>
      <w:bookmarkStart w:id="499" w:name="_Toc83162691"/>
      <w:r w:rsidRPr="00C87187">
        <w:t xml:space="preserve">Глава </w:t>
      </w:r>
      <w:r w:rsidR="000864F5" w:rsidRPr="00C87187">
        <w:t>10. Перспективные топливные балансы</w:t>
      </w:r>
      <w:bookmarkEnd w:id="499"/>
    </w:p>
    <w:p w14:paraId="1E3B0005" w14:textId="75C49BE1" w:rsidR="000864F5" w:rsidRPr="00C87187" w:rsidRDefault="000864F5" w:rsidP="00FD1431">
      <w:pPr>
        <w:pStyle w:val="af3"/>
      </w:pPr>
      <w:bookmarkStart w:id="500" w:name="_Toc533296821"/>
      <w:bookmarkStart w:id="501" w:name="_Toc533538326"/>
      <w:bookmarkStart w:id="502" w:name="_Toc3956828"/>
      <w:bookmarkStart w:id="503" w:name="_Toc6349908"/>
      <w:bookmarkStart w:id="504" w:name="_Toc83162692"/>
      <w:r w:rsidRPr="00C87187">
        <w:t>10.1. Расчеты по каждому источнику тепловой энергии пе</w:t>
      </w:r>
      <w:r w:rsidRPr="00C87187">
        <w:t>р</w:t>
      </w:r>
      <w:r w:rsidRPr="00C87187">
        <w:t>спективных максимальных часовых и годовых расходов основного вида топлива для зимнего и летнего периодов, необходимого для обеспечения нормативн</w:t>
      </w:r>
      <w:r w:rsidRPr="00C87187">
        <w:t>о</w:t>
      </w:r>
      <w:r w:rsidRPr="00C87187">
        <w:t xml:space="preserve">го функционирования источников тепловой энергии на территории </w:t>
      </w:r>
      <w:r w:rsidR="00756F5C">
        <w:t>г</w:t>
      </w:r>
      <w:r w:rsidR="00756F5C">
        <w:t>о</w:t>
      </w:r>
      <w:r w:rsidR="00756F5C">
        <w:t>родского поселения</w:t>
      </w:r>
      <w:bookmarkEnd w:id="500"/>
      <w:bookmarkEnd w:id="501"/>
      <w:bookmarkEnd w:id="502"/>
      <w:bookmarkEnd w:id="503"/>
      <w:bookmarkEnd w:id="504"/>
    </w:p>
    <w:p w14:paraId="517632B3" w14:textId="1898D6AE" w:rsidR="00271F0A" w:rsidRPr="00271F0A" w:rsidRDefault="00271F0A" w:rsidP="00271F0A">
      <w:pPr>
        <w:suppressAutoHyphens/>
        <w:spacing w:after="120"/>
        <w:ind w:firstLine="709"/>
        <w:contextualSpacing/>
        <w:jc w:val="both"/>
        <w:rPr>
          <w:sz w:val="28"/>
          <w:szCs w:val="28"/>
        </w:rPr>
      </w:pPr>
      <w:bookmarkStart w:id="505" w:name="_Toc3956819"/>
      <w:bookmarkStart w:id="506" w:name="_Toc6349726"/>
      <w:r w:rsidRPr="00271F0A">
        <w:rPr>
          <w:sz w:val="28"/>
          <w:szCs w:val="28"/>
        </w:rPr>
        <w:t xml:space="preserve">Перспективные максимальные часовые и годовые расходы основного вида топлива, необходимого для обеспечения нормативного </w:t>
      </w:r>
      <w:r w:rsidRPr="00271F0A">
        <w:rPr>
          <w:sz w:val="28"/>
          <w:szCs w:val="28"/>
        </w:rPr>
        <w:lastRenderedPageBreak/>
        <w:t xml:space="preserve">функционирования </w:t>
      </w:r>
      <w:r w:rsidR="00EB5546">
        <w:rPr>
          <w:sz w:val="28"/>
          <w:szCs w:val="28"/>
        </w:rPr>
        <w:t>источников тепловой энергии</w:t>
      </w:r>
      <w:r w:rsidRPr="00271F0A">
        <w:rPr>
          <w:sz w:val="28"/>
          <w:szCs w:val="28"/>
        </w:rPr>
        <w:t xml:space="preserve"> на территории </w:t>
      </w:r>
      <w:r w:rsidR="00756F5C">
        <w:rPr>
          <w:sz w:val="28"/>
          <w:szCs w:val="28"/>
        </w:rPr>
        <w:t>городского поселения</w:t>
      </w:r>
      <w:r w:rsidRPr="00271F0A">
        <w:rPr>
          <w:sz w:val="28"/>
          <w:szCs w:val="28"/>
        </w:rPr>
        <w:t xml:space="preserve"> представлены в таблице 10.1.1 на</w:t>
      </w:r>
      <w:r w:rsidR="00D0340F">
        <w:rPr>
          <w:sz w:val="28"/>
          <w:szCs w:val="28"/>
        </w:rPr>
        <w:t xml:space="preserve"> период до</w:t>
      </w:r>
      <w:r w:rsidRPr="00271F0A">
        <w:rPr>
          <w:sz w:val="28"/>
          <w:szCs w:val="28"/>
        </w:rPr>
        <w:t xml:space="preserve"> </w:t>
      </w:r>
      <w:r w:rsidR="004D6CEC">
        <w:rPr>
          <w:sz w:val="28"/>
          <w:szCs w:val="28"/>
        </w:rPr>
        <w:t>2030</w:t>
      </w:r>
      <w:r w:rsidRPr="00271F0A">
        <w:rPr>
          <w:sz w:val="28"/>
          <w:szCs w:val="28"/>
        </w:rPr>
        <w:t xml:space="preserve"> год</w:t>
      </w:r>
      <w:r w:rsidR="00D0340F">
        <w:rPr>
          <w:sz w:val="28"/>
          <w:szCs w:val="28"/>
        </w:rPr>
        <w:t>а</w:t>
      </w:r>
      <w:r w:rsidRPr="00271F0A">
        <w:rPr>
          <w:sz w:val="28"/>
          <w:szCs w:val="28"/>
        </w:rPr>
        <w:t>.</w:t>
      </w:r>
    </w:p>
    <w:p w14:paraId="2B0E28F9" w14:textId="77777777" w:rsidR="00271F0A" w:rsidRDefault="00271F0A" w:rsidP="00271F0A">
      <w:pPr>
        <w:widowControl w:val="0"/>
        <w:tabs>
          <w:tab w:val="left" w:pos="993"/>
        </w:tabs>
        <w:autoSpaceDE w:val="0"/>
        <w:autoSpaceDN w:val="0"/>
        <w:adjustRightInd w:val="0"/>
        <w:spacing w:before="120" w:after="120"/>
        <w:contextualSpacing/>
        <w:jc w:val="both"/>
        <w:rPr>
          <w:rFonts w:eastAsia="Calibri"/>
          <w:sz w:val="28"/>
          <w:szCs w:val="28"/>
        </w:rPr>
        <w:sectPr w:rsidR="00271F0A" w:rsidSect="00D50769">
          <w:footerReference w:type="default" r:id="rId15"/>
          <w:pgSz w:w="11906" w:h="16838" w:code="9"/>
          <w:pgMar w:top="1134" w:right="851" w:bottom="851" w:left="1701" w:header="567" w:footer="0" w:gutter="0"/>
          <w:cols w:space="708"/>
          <w:docGrid w:linePitch="360"/>
        </w:sectPr>
      </w:pPr>
    </w:p>
    <w:p w14:paraId="3E83DD16" w14:textId="308B61B8" w:rsidR="00271F0A" w:rsidRDefault="00271F0A" w:rsidP="00105974">
      <w:pPr>
        <w:suppressAutoHyphens/>
        <w:spacing w:after="120"/>
        <w:ind w:hanging="284"/>
        <w:contextualSpacing/>
        <w:jc w:val="both"/>
        <w:rPr>
          <w:sz w:val="28"/>
          <w:szCs w:val="28"/>
        </w:rPr>
      </w:pPr>
      <w:r w:rsidRPr="00105974">
        <w:rPr>
          <w:sz w:val="28"/>
          <w:szCs w:val="28"/>
        </w:rPr>
        <w:lastRenderedPageBreak/>
        <w:t>Таблица 10.1.1. Перспективные максимальные часовые и годовые расходы основного вида топлива</w:t>
      </w:r>
    </w:p>
    <w:tbl>
      <w:tblPr>
        <w:tblW w:w="15315" w:type="dxa"/>
        <w:tblInd w:w="-5" w:type="dxa"/>
        <w:tblLook w:val="04A0" w:firstRow="1" w:lastRow="0" w:firstColumn="1" w:lastColumn="0" w:noHBand="0" w:noVBand="1"/>
      </w:tblPr>
      <w:tblGrid>
        <w:gridCol w:w="960"/>
        <w:gridCol w:w="2726"/>
        <w:gridCol w:w="993"/>
        <w:gridCol w:w="996"/>
        <w:gridCol w:w="1060"/>
        <w:gridCol w:w="1060"/>
        <w:gridCol w:w="1060"/>
        <w:gridCol w:w="1060"/>
        <w:gridCol w:w="1060"/>
        <w:gridCol w:w="1060"/>
        <w:gridCol w:w="1060"/>
        <w:gridCol w:w="1060"/>
        <w:gridCol w:w="1160"/>
      </w:tblGrid>
      <w:tr w:rsidR="00AA6733" w:rsidRPr="00AA6733" w14:paraId="601D5585" w14:textId="77777777" w:rsidTr="00E927F4">
        <w:trPr>
          <w:trHeight w:val="20"/>
          <w:tblHead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5EEC52" w14:textId="77777777" w:rsidR="00AA6733" w:rsidRPr="00AA6733" w:rsidRDefault="00AA6733" w:rsidP="00AA6733">
            <w:pPr>
              <w:jc w:val="center"/>
              <w:rPr>
                <w:color w:val="000000"/>
              </w:rPr>
            </w:pPr>
            <w:r w:rsidRPr="00AA6733">
              <w:rPr>
                <w:color w:val="000000"/>
              </w:rPr>
              <w:t xml:space="preserve">№ </w:t>
            </w:r>
            <w:proofErr w:type="spellStart"/>
            <w:r w:rsidRPr="00AA6733">
              <w:rPr>
                <w:color w:val="000000"/>
              </w:rPr>
              <w:t>пп</w:t>
            </w:r>
            <w:proofErr w:type="spellEnd"/>
          </w:p>
        </w:tc>
        <w:tc>
          <w:tcPr>
            <w:tcW w:w="272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CC961" w14:textId="77777777" w:rsidR="00AA6733" w:rsidRPr="00AA6733" w:rsidRDefault="00AA6733" w:rsidP="00AA6733">
            <w:pPr>
              <w:jc w:val="center"/>
              <w:rPr>
                <w:color w:val="000000"/>
              </w:rPr>
            </w:pPr>
            <w:r w:rsidRPr="00AA6733">
              <w:rPr>
                <w:color w:val="000000"/>
              </w:rPr>
              <w:t>Показатели</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63B93" w14:textId="77777777" w:rsidR="00AA6733" w:rsidRPr="00AA6733" w:rsidRDefault="00AA6733" w:rsidP="00AA6733">
            <w:pPr>
              <w:jc w:val="center"/>
              <w:rPr>
                <w:color w:val="000000"/>
              </w:rPr>
            </w:pPr>
            <w:r w:rsidRPr="00AA6733">
              <w:rPr>
                <w:color w:val="000000"/>
              </w:rPr>
              <w:t>Ед. изм.</w:t>
            </w:r>
          </w:p>
        </w:tc>
        <w:tc>
          <w:tcPr>
            <w:tcW w:w="10636" w:type="dxa"/>
            <w:gridSpan w:val="10"/>
            <w:tcBorders>
              <w:top w:val="single" w:sz="4" w:space="0" w:color="auto"/>
              <w:left w:val="nil"/>
              <w:bottom w:val="single" w:sz="4" w:space="0" w:color="auto"/>
              <w:right w:val="single" w:sz="4" w:space="0" w:color="auto"/>
            </w:tcBorders>
            <w:shd w:val="clear" w:color="000000" w:fill="F2F2F2"/>
            <w:noWrap/>
            <w:vAlign w:val="bottom"/>
            <w:hideMark/>
          </w:tcPr>
          <w:p w14:paraId="768825C1" w14:textId="77777777" w:rsidR="00AA6733" w:rsidRPr="00AA6733" w:rsidRDefault="00AA6733" w:rsidP="00AA6733">
            <w:pPr>
              <w:jc w:val="center"/>
              <w:rPr>
                <w:color w:val="000000"/>
              </w:rPr>
            </w:pPr>
            <w:r w:rsidRPr="00AA6733">
              <w:rPr>
                <w:color w:val="000000"/>
              </w:rPr>
              <w:t>годы</w:t>
            </w:r>
          </w:p>
        </w:tc>
      </w:tr>
      <w:tr w:rsidR="00AA6733" w:rsidRPr="00AA6733" w14:paraId="43FB9D0A" w14:textId="77777777" w:rsidTr="00E927F4">
        <w:trPr>
          <w:trHeight w:val="20"/>
          <w:tblHeader/>
        </w:trPr>
        <w:tc>
          <w:tcPr>
            <w:tcW w:w="960" w:type="dxa"/>
            <w:vMerge/>
            <w:tcBorders>
              <w:top w:val="single" w:sz="4" w:space="0" w:color="auto"/>
              <w:left w:val="single" w:sz="4" w:space="0" w:color="auto"/>
              <w:bottom w:val="single" w:sz="4" w:space="0" w:color="auto"/>
              <w:right w:val="single" w:sz="4" w:space="0" w:color="auto"/>
            </w:tcBorders>
            <w:vAlign w:val="center"/>
            <w:hideMark/>
          </w:tcPr>
          <w:p w14:paraId="6066CB9F" w14:textId="77777777" w:rsidR="00AA6733" w:rsidRPr="00AA6733" w:rsidRDefault="00AA6733" w:rsidP="00AA6733">
            <w:pPr>
              <w:rPr>
                <w:color w:val="000000"/>
              </w:rPr>
            </w:pPr>
          </w:p>
        </w:tc>
        <w:tc>
          <w:tcPr>
            <w:tcW w:w="2726" w:type="dxa"/>
            <w:vMerge/>
            <w:tcBorders>
              <w:top w:val="single" w:sz="4" w:space="0" w:color="auto"/>
              <w:left w:val="single" w:sz="4" w:space="0" w:color="auto"/>
              <w:bottom w:val="single" w:sz="4" w:space="0" w:color="auto"/>
              <w:right w:val="single" w:sz="4" w:space="0" w:color="auto"/>
            </w:tcBorders>
            <w:vAlign w:val="center"/>
            <w:hideMark/>
          </w:tcPr>
          <w:p w14:paraId="629E79B6" w14:textId="77777777" w:rsidR="00AA6733" w:rsidRPr="00AA6733" w:rsidRDefault="00AA6733" w:rsidP="00AA6733">
            <w:pPr>
              <w:rPr>
                <w:color w:val="000000"/>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14:paraId="74B02AFB" w14:textId="77777777" w:rsidR="00AA6733" w:rsidRPr="00AA6733" w:rsidRDefault="00AA6733" w:rsidP="00AA6733">
            <w:pPr>
              <w:rPr>
                <w:color w:val="000000"/>
              </w:rPr>
            </w:pPr>
          </w:p>
        </w:tc>
        <w:tc>
          <w:tcPr>
            <w:tcW w:w="996" w:type="dxa"/>
            <w:tcBorders>
              <w:top w:val="nil"/>
              <w:left w:val="nil"/>
              <w:bottom w:val="single" w:sz="4" w:space="0" w:color="auto"/>
              <w:right w:val="single" w:sz="4" w:space="0" w:color="auto"/>
            </w:tcBorders>
            <w:shd w:val="clear" w:color="auto" w:fill="auto"/>
            <w:vAlign w:val="center"/>
            <w:hideMark/>
          </w:tcPr>
          <w:p w14:paraId="256DE6A8" w14:textId="77777777" w:rsidR="00AA6733" w:rsidRPr="00AA6733" w:rsidRDefault="00AA6733" w:rsidP="00AA6733">
            <w:pPr>
              <w:jc w:val="center"/>
              <w:rPr>
                <w:color w:val="000000"/>
              </w:rPr>
            </w:pPr>
            <w:r w:rsidRPr="00AA6733">
              <w:rPr>
                <w:color w:val="000000"/>
              </w:rPr>
              <w:t>2021</w:t>
            </w:r>
          </w:p>
        </w:tc>
        <w:tc>
          <w:tcPr>
            <w:tcW w:w="1060" w:type="dxa"/>
            <w:tcBorders>
              <w:top w:val="nil"/>
              <w:left w:val="nil"/>
              <w:bottom w:val="single" w:sz="4" w:space="0" w:color="auto"/>
              <w:right w:val="single" w:sz="4" w:space="0" w:color="auto"/>
            </w:tcBorders>
            <w:shd w:val="clear" w:color="auto" w:fill="auto"/>
            <w:vAlign w:val="center"/>
            <w:hideMark/>
          </w:tcPr>
          <w:p w14:paraId="04367E19" w14:textId="77777777" w:rsidR="00AA6733" w:rsidRPr="00AA6733" w:rsidRDefault="00AA6733" w:rsidP="00AA6733">
            <w:pPr>
              <w:jc w:val="center"/>
              <w:rPr>
                <w:color w:val="000000"/>
              </w:rPr>
            </w:pPr>
            <w:r w:rsidRPr="00AA6733">
              <w:rPr>
                <w:color w:val="000000"/>
              </w:rPr>
              <w:t>2022</w:t>
            </w:r>
          </w:p>
        </w:tc>
        <w:tc>
          <w:tcPr>
            <w:tcW w:w="1060" w:type="dxa"/>
            <w:tcBorders>
              <w:top w:val="nil"/>
              <w:left w:val="nil"/>
              <w:bottom w:val="single" w:sz="4" w:space="0" w:color="auto"/>
              <w:right w:val="single" w:sz="4" w:space="0" w:color="auto"/>
            </w:tcBorders>
            <w:shd w:val="clear" w:color="auto" w:fill="auto"/>
            <w:vAlign w:val="center"/>
            <w:hideMark/>
          </w:tcPr>
          <w:p w14:paraId="39902800" w14:textId="77777777" w:rsidR="00AA6733" w:rsidRPr="00AA6733" w:rsidRDefault="00AA6733" w:rsidP="00AA6733">
            <w:pPr>
              <w:jc w:val="center"/>
              <w:rPr>
                <w:color w:val="000000"/>
              </w:rPr>
            </w:pPr>
            <w:r w:rsidRPr="00AA6733">
              <w:rPr>
                <w:color w:val="000000"/>
              </w:rPr>
              <w:t>2023</w:t>
            </w:r>
          </w:p>
        </w:tc>
        <w:tc>
          <w:tcPr>
            <w:tcW w:w="1060" w:type="dxa"/>
            <w:tcBorders>
              <w:top w:val="nil"/>
              <w:left w:val="nil"/>
              <w:bottom w:val="single" w:sz="4" w:space="0" w:color="auto"/>
              <w:right w:val="single" w:sz="4" w:space="0" w:color="auto"/>
            </w:tcBorders>
            <w:shd w:val="clear" w:color="auto" w:fill="auto"/>
            <w:vAlign w:val="center"/>
            <w:hideMark/>
          </w:tcPr>
          <w:p w14:paraId="6A5B5433" w14:textId="77777777" w:rsidR="00AA6733" w:rsidRPr="00AA6733" w:rsidRDefault="00AA6733" w:rsidP="00AA6733">
            <w:pPr>
              <w:jc w:val="center"/>
              <w:rPr>
                <w:color w:val="000000"/>
              </w:rPr>
            </w:pPr>
            <w:r w:rsidRPr="00AA6733">
              <w:rPr>
                <w:color w:val="000000"/>
              </w:rPr>
              <w:t>2024</w:t>
            </w:r>
          </w:p>
        </w:tc>
        <w:tc>
          <w:tcPr>
            <w:tcW w:w="1060" w:type="dxa"/>
            <w:tcBorders>
              <w:top w:val="nil"/>
              <w:left w:val="nil"/>
              <w:bottom w:val="single" w:sz="4" w:space="0" w:color="auto"/>
              <w:right w:val="single" w:sz="4" w:space="0" w:color="auto"/>
            </w:tcBorders>
            <w:shd w:val="clear" w:color="auto" w:fill="auto"/>
            <w:vAlign w:val="center"/>
            <w:hideMark/>
          </w:tcPr>
          <w:p w14:paraId="4CBA1E50" w14:textId="77777777" w:rsidR="00AA6733" w:rsidRPr="00AA6733" w:rsidRDefault="00AA6733" w:rsidP="00AA6733">
            <w:pPr>
              <w:jc w:val="center"/>
              <w:rPr>
                <w:color w:val="000000"/>
              </w:rPr>
            </w:pPr>
            <w:r w:rsidRPr="00AA6733">
              <w:rPr>
                <w:color w:val="000000"/>
              </w:rPr>
              <w:t>2025</w:t>
            </w:r>
          </w:p>
        </w:tc>
        <w:tc>
          <w:tcPr>
            <w:tcW w:w="1060" w:type="dxa"/>
            <w:tcBorders>
              <w:top w:val="nil"/>
              <w:left w:val="nil"/>
              <w:bottom w:val="single" w:sz="4" w:space="0" w:color="auto"/>
              <w:right w:val="single" w:sz="4" w:space="0" w:color="auto"/>
            </w:tcBorders>
            <w:shd w:val="clear" w:color="auto" w:fill="auto"/>
            <w:vAlign w:val="center"/>
            <w:hideMark/>
          </w:tcPr>
          <w:p w14:paraId="1B29D196" w14:textId="77777777" w:rsidR="00AA6733" w:rsidRPr="00AA6733" w:rsidRDefault="00AA6733" w:rsidP="00AA6733">
            <w:pPr>
              <w:jc w:val="center"/>
              <w:rPr>
                <w:color w:val="000000"/>
              </w:rPr>
            </w:pPr>
            <w:r w:rsidRPr="00AA6733">
              <w:rPr>
                <w:color w:val="000000"/>
              </w:rPr>
              <w:t>2026</w:t>
            </w:r>
          </w:p>
        </w:tc>
        <w:tc>
          <w:tcPr>
            <w:tcW w:w="1060" w:type="dxa"/>
            <w:tcBorders>
              <w:top w:val="nil"/>
              <w:left w:val="nil"/>
              <w:bottom w:val="single" w:sz="4" w:space="0" w:color="auto"/>
              <w:right w:val="single" w:sz="4" w:space="0" w:color="auto"/>
            </w:tcBorders>
            <w:shd w:val="clear" w:color="auto" w:fill="auto"/>
            <w:vAlign w:val="center"/>
            <w:hideMark/>
          </w:tcPr>
          <w:p w14:paraId="2E5A17E6" w14:textId="77777777" w:rsidR="00AA6733" w:rsidRPr="00AA6733" w:rsidRDefault="00AA6733" w:rsidP="00AA6733">
            <w:pPr>
              <w:jc w:val="center"/>
              <w:rPr>
                <w:color w:val="000000"/>
              </w:rPr>
            </w:pPr>
            <w:r w:rsidRPr="00AA6733">
              <w:rPr>
                <w:color w:val="000000"/>
              </w:rPr>
              <w:t>2027</w:t>
            </w:r>
          </w:p>
        </w:tc>
        <w:tc>
          <w:tcPr>
            <w:tcW w:w="1060" w:type="dxa"/>
            <w:tcBorders>
              <w:top w:val="nil"/>
              <w:left w:val="nil"/>
              <w:bottom w:val="single" w:sz="4" w:space="0" w:color="auto"/>
              <w:right w:val="single" w:sz="4" w:space="0" w:color="auto"/>
            </w:tcBorders>
            <w:shd w:val="clear" w:color="auto" w:fill="auto"/>
            <w:vAlign w:val="center"/>
            <w:hideMark/>
          </w:tcPr>
          <w:p w14:paraId="51539311" w14:textId="77777777" w:rsidR="00AA6733" w:rsidRPr="00AA6733" w:rsidRDefault="00AA6733" w:rsidP="00AA6733">
            <w:pPr>
              <w:jc w:val="center"/>
              <w:rPr>
                <w:color w:val="000000"/>
              </w:rPr>
            </w:pPr>
            <w:r w:rsidRPr="00AA6733">
              <w:rPr>
                <w:color w:val="000000"/>
              </w:rPr>
              <w:t>2028</w:t>
            </w:r>
          </w:p>
        </w:tc>
        <w:tc>
          <w:tcPr>
            <w:tcW w:w="1060" w:type="dxa"/>
            <w:tcBorders>
              <w:top w:val="nil"/>
              <w:left w:val="nil"/>
              <w:bottom w:val="single" w:sz="4" w:space="0" w:color="auto"/>
              <w:right w:val="single" w:sz="4" w:space="0" w:color="auto"/>
            </w:tcBorders>
            <w:shd w:val="clear" w:color="auto" w:fill="auto"/>
            <w:vAlign w:val="center"/>
            <w:hideMark/>
          </w:tcPr>
          <w:p w14:paraId="0E3DDC14" w14:textId="77777777" w:rsidR="00AA6733" w:rsidRPr="00AA6733" w:rsidRDefault="00AA6733" w:rsidP="00AA6733">
            <w:pPr>
              <w:jc w:val="center"/>
              <w:rPr>
                <w:color w:val="000000"/>
              </w:rPr>
            </w:pPr>
            <w:r w:rsidRPr="00AA6733">
              <w:rPr>
                <w:color w:val="000000"/>
              </w:rPr>
              <w:t>2029</w:t>
            </w:r>
          </w:p>
        </w:tc>
        <w:tc>
          <w:tcPr>
            <w:tcW w:w="1160" w:type="dxa"/>
            <w:tcBorders>
              <w:top w:val="nil"/>
              <w:left w:val="nil"/>
              <w:bottom w:val="single" w:sz="4" w:space="0" w:color="auto"/>
              <w:right w:val="single" w:sz="4" w:space="0" w:color="auto"/>
            </w:tcBorders>
            <w:shd w:val="clear" w:color="auto" w:fill="auto"/>
            <w:vAlign w:val="center"/>
            <w:hideMark/>
          </w:tcPr>
          <w:p w14:paraId="7630AA21" w14:textId="77777777" w:rsidR="00AA6733" w:rsidRPr="00AA6733" w:rsidRDefault="00AA6733" w:rsidP="00AA6733">
            <w:pPr>
              <w:jc w:val="center"/>
              <w:rPr>
                <w:color w:val="000000"/>
              </w:rPr>
            </w:pPr>
            <w:r w:rsidRPr="00AA6733">
              <w:rPr>
                <w:color w:val="000000"/>
              </w:rPr>
              <w:t>2030</w:t>
            </w:r>
          </w:p>
        </w:tc>
      </w:tr>
      <w:tr w:rsidR="00AA6733" w:rsidRPr="00AA6733" w14:paraId="551423DF" w14:textId="77777777" w:rsidTr="00AA6733">
        <w:trPr>
          <w:trHeight w:val="20"/>
        </w:trPr>
        <w:tc>
          <w:tcPr>
            <w:tcW w:w="15315"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26C45596" w14:textId="77777777" w:rsidR="00AA6733" w:rsidRPr="00AA6733" w:rsidRDefault="00AA6733" w:rsidP="00AA6733">
            <w:pPr>
              <w:jc w:val="center"/>
              <w:rPr>
                <w:color w:val="000000"/>
              </w:rPr>
            </w:pPr>
            <w:r w:rsidRPr="00AA6733">
              <w:rPr>
                <w:color w:val="000000"/>
              </w:rPr>
              <w:t>Котельная 3 МКР</w:t>
            </w:r>
          </w:p>
        </w:tc>
      </w:tr>
      <w:tr w:rsidR="00AA6733" w:rsidRPr="00AA6733" w14:paraId="2DEE67A5"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00B10DB0" w14:textId="77777777" w:rsidR="00AA6733" w:rsidRPr="00AA6733" w:rsidRDefault="00AA6733" w:rsidP="00E927F4">
            <w:pPr>
              <w:rPr>
                <w:color w:val="000000"/>
              </w:rPr>
            </w:pPr>
            <w:r w:rsidRPr="00AA6733">
              <w:rPr>
                <w:color w:val="000000"/>
              </w:rPr>
              <w:t>1</w:t>
            </w:r>
          </w:p>
        </w:tc>
        <w:tc>
          <w:tcPr>
            <w:tcW w:w="2726" w:type="dxa"/>
            <w:tcBorders>
              <w:top w:val="nil"/>
              <w:left w:val="nil"/>
              <w:bottom w:val="single" w:sz="4" w:space="0" w:color="auto"/>
              <w:right w:val="single" w:sz="4" w:space="0" w:color="auto"/>
            </w:tcBorders>
            <w:shd w:val="clear" w:color="auto" w:fill="auto"/>
            <w:noWrap/>
            <w:vAlign w:val="center"/>
            <w:hideMark/>
          </w:tcPr>
          <w:p w14:paraId="2366CD17" w14:textId="77777777" w:rsidR="00AA6733" w:rsidRPr="00AA6733" w:rsidRDefault="00AA6733" w:rsidP="00AA6733">
            <w:pPr>
              <w:rPr>
                <w:color w:val="000000"/>
              </w:rPr>
            </w:pPr>
            <w:r w:rsidRPr="00AA6733">
              <w:rPr>
                <w:color w:val="000000"/>
              </w:rPr>
              <w:t>Условный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39D6AF05" w14:textId="77777777" w:rsidR="00AA6733" w:rsidRPr="00AA6733" w:rsidRDefault="00AA6733" w:rsidP="00AA6733">
            <w:pPr>
              <w:jc w:val="center"/>
              <w:rPr>
                <w:color w:val="000000"/>
              </w:rPr>
            </w:pPr>
            <w:r w:rsidRPr="00AA6733">
              <w:rPr>
                <w:color w:val="000000"/>
              </w:rPr>
              <w:t>тут</w:t>
            </w:r>
          </w:p>
        </w:tc>
        <w:tc>
          <w:tcPr>
            <w:tcW w:w="996" w:type="dxa"/>
            <w:tcBorders>
              <w:top w:val="nil"/>
              <w:left w:val="nil"/>
              <w:bottom w:val="single" w:sz="4" w:space="0" w:color="auto"/>
              <w:right w:val="single" w:sz="4" w:space="0" w:color="auto"/>
            </w:tcBorders>
            <w:shd w:val="clear" w:color="000000" w:fill="F2F2F2"/>
            <w:noWrap/>
            <w:vAlign w:val="bottom"/>
            <w:hideMark/>
          </w:tcPr>
          <w:p w14:paraId="7C05129D" w14:textId="77777777" w:rsidR="00AA6733" w:rsidRPr="00AA6733" w:rsidRDefault="00AA6733" w:rsidP="00AA6733">
            <w:pPr>
              <w:jc w:val="right"/>
              <w:rPr>
                <w:color w:val="000000"/>
              </w:rPr>
            </w:pPr>
            <w:r w:rsidRPr="00AA6733">
              <w:rPr>
                <w:color w:val="000000"/>
              </w:rPr>
              <w:t>2414.59</w:t>
            </w:r>
          </w:p>
        </w:tc>
        <w:tc>
          <w:tcPr>
            <w:tcW w:w="1060" w:type="dxa"/>
            <w:tcBorders>
              <w:top w:val="nil"/>
              <w:left w:val="nil"/>
              <w:bottom w:val="single" w:sz="4" w:space="0" w:color="auto"/>
              <w:right w:val="single" w:sz="4" w:space="0" w:color="auto"/>
            </w:tcBorders>
            <w:shd w:val="clear" w:color="000000" w:fill="F2F2F2"/>
            <w:noWrap/>
            <w:vAlign w:val="bottom"/>
            <w:hideMark/>
          </w:tcPr>
          <w:p w14:paraId="69A8179B" w14:textId="77777777" w:rsidR="00AA6733" w:rsidRPr="00AA6733" w:rsidRDefault="00AA6733" w:rsidP="00AA6733">
            <w:pPr>
              <w:jc w:val="right"/>
              <w:rPr>
                <w:color w:val="000000"/>
              </w:rPr>
            </w:pPr>
            <w:r w:rsidRPr="00AA6733">
              <w:rPr>
                <w:color w:val="000000"/>
              </w:rPr>
              <w:t>2461.86</w:t>
            </w:r>
          </w:p>
        </w:tc>
        <w:tc>
          <w:tcPr>
            <w:tcW w:w="1060" w:type="dxa"/>
            <w:tcBorders>
              <w:top w:val="nil"/>
              <w:left w:val="nil"/>
              <w:bottom w:val="single" w:sz="4" w:space="0" w:color="auto"/>
              <w:right w:val="single" w:sz="4" w:space="0" w:color="auto"/>
            </w:tcBorders>
            <w:shd w:val="clear" w:color="000000" w:fill="F2F2F2"/>
            <w:noWrap/>
            <w:vAlign w:val="bottom"/>
            <w:hideMark/>
          </w:tcPr>
          <w:p w14:paraId="709E77D6" w14:textId="77777777" w:rsidR="00AA6733" w:rsidRPr="00AA6733" w:rsidRDefault="00AA6733" w:rsidP="00AA6733">
            <w:pPr>
              <w:jc w:val="right"/>
              <w:rPr>
                <w:color w:val="000000"/>
              </w:rPr>
            </w:pPr>
            <w:r w:rsidRPr="00AA6733">
              <w:rPr>
                <w:color w:val="000000"/>
              </w:rPr>
              <w:t>2454.33</w:t>
            </w:r>
          </w:p>
        </w:tc>
        <w:tc>
          <w:tcPr>
            <w:tcW w:w="1060" w:type="dxa"/>
            <w:tcBorders>
              <w:top w:val="nil"/>
              <w:left w:val="nil"/>
              <w:bottom w:val="single" w:sz="4" w:space="0" w:color="auto"/>
              <w:right w:val="single" w:sz="4" w:space="0" w:color="auto"/>
            </w:tcBorders>
            <w:shd w:val="clear" w:color="000000" w:fill="F2F2F2"/>
            <w:noWrap/>
            <w:vAlign w:val="bottom"/>
            <w:hideMark/>
          </w:tcPr>
          <w:p w14:paraId="0A68477A" w14:textId="77777777" w:rsidR="00AA6733" w:rsidRPr="00AA6733" w:rsidRDefault="00AA6733" w:rsidP="00AA6733">
            <w:pPr>
              <w:jc w:val="right"/>
              <w:rPr>
                <w:color w:val="000000"/>
              </w:rPr>
            </w:pPr>
            <w:r w:rsidRPr="00AA6733">
              <w:rPr>
                <w:color w:val="000000"/>
              </w:rPr>
              <w:t>2446.95</w:t>
            </w:r>
          </w:p>
        </w:tc>
        <w:tc>
          <w:tcPr>
            <w:tcW w:w="1060" w:type="dxa"/>
            <w:tcBorders>
              <w:top w:val="nil"/>
              <w:left w:val="nil"/>
              <w:bottom w:val="single" w:sz="4" w:space="0" w:color="auto"/>
              <w:right w:val="single" w:sz="4" w:space="0" w:color="auto"/>
            </w:tcBorders>
            <w:shd w:val="clear" w:color="000000" w:fill="F2F2F2"/>
            <w:noWrap/>
            <w:vAlign w:val="bottom"/>
            <w:hideMark/>
          </w:tcPr>
          <w:p w14:paraId="5D8ADB2D" w14:textId="77777777" w:rsidR="00AA6733" w:rsidRPr="00AA6733" w:rsidRDefault="00AA6733" w:rsidP="00AA6733">
            <w:pPr>
              <w:jc w:val="right"/>
              <w:rPr>
                <w:color w:val="000000"/>
              </w:rPr>
            </w:pPr>
            <w:r w:rsidRPr="00AA6733">
              <w:rPr>
                <w:color w:val="000000"/>
              </w:rPr>
              <w:t>2439.72</w:t>
            </w:r>
          </w:p>
        </w:tc>
        <w:tc>
          <w:tcPr>
            <w:tcW w:w="1060" w:type="dxa"/>
            <w:tcBorders>
              <w:top w:val="nil"/>
              <w:left w:val="nil"/>
              <w:bottom w:val="single" w:sz="4" w:space="0" w:color="auto"/>
              <w:right w:val="single" w:sz="4" w:space="0" w:color="auto"/>
            </w:tcBorders>
            <w:shd w:val="clear" w:color="000000" w:fill="F2F2F2"/>
            <w:noWrap/>
            <w:vAlign w:val="bottom"/>
            <w:hideMark/>
          </w:tcPr>
          <w:p w14:paraId="33072E9B" w14:textId="77777777" w:rsidR="00AA6733" w:rsidRPr="00AA6733" w:rsidRDefault="00AA6733" w:rsidP="00AA6733">
            <w:pPr>
              <w:jc w:val="right"/>
              <w:rPr>
                <w:color w:val="000000"/>
              </w:rPr>
            </w:pPr>
            <w:r w:rsidRPr="00AA6733">
              <w:rPr>
                <w:color w:val="000000"/>
              </w:rPr>
              <w:t>2432.64</w:t>
            </w:r>
          </w:p>
        </w:tc>
        <w:tc>
          <w:tcPr>
            <w:tcW w:w="1060" w:type="dxa"/>
            <w:tcBorders>
              <w:top w:val="nil"/>
              <w:left w:val="nil"/>
              <w:bottom w:val="single" w:sz="4" w:space="0" w:color="auto"/>
              <w:right w:val="single" w:sz="4" w:space="0" w:color="auto"/>
            </w:tcBorders>
            <w:shd w:val="clear" w:color="000000" w:fill="F2F2F2"/>
            <w:noWrap/>
            <w:vAlign w:val="bottom"/>
            <w:hideMark/>
          </w:tcPr>
          <w:p w14:paraId="3593C14F" w14:textId="77777777" w:rsidR="00AA6733" w:rsidRPr="00AA6733" w:rsidRDefault="00AA6733" w:rsidP="00AA6733">
            <w:pPr>
              <w:jc w:val="right"/>
              <w:rPr>
                <w:color w:val="000000"/>
              </w:rPr>
            </w:pPr>
            <w:r w:rsidRPr="00AA6733">
              <w:rPr>
                <w:color w:val="000000"/>
              </w:rPr>
              <w:t>2425.69</w:t>
            </w:r>
          </w:p>
        </w:tc>
        <w:tc>
          <w:tcPr>
            <w:tcW w:w="1060" w:type="dxa"/>
            <w:tcBorders>
              <w:top w:val="nil"/>
              <w:left w:val="nil"/>
              <w:bottom w:val="single" w:sz="4" w:space="0" w:color="auto"/>
              <w:right w:val="single" w:sz="4" w:space="0" w:color="auto"/>
            </w:tcBorders>
            <w:shd w:val="clear" w:color="000000" w:fill="F2F2F2"/>
            <w:noWrap/>
            <w:vAlign w:val="bottom"/>
            <w:hideMark/>
          </w:tcPr>
          <w:p w14:paraId="006BB4BE" w14:textId="77777777" w:rsidR="00AA6733" w:rsidRPr="00AA6733" w:rsidRDefault="00AA6733" w:rsidP="00AA6733">
            <w:pPr>
              <w:jc w:val="right"/>
              <w:rPr>
                <w:color w:val="000000"/>
              </w:rPr>
            </w:pPr>
            <w:r w:rsidRPr="00AA6733">
              <w:rPr>
                <w:color w:val="000000"/>
              </w:rPr>
              <w:t>2418.89</w:t>
            </w:r>
          </w:p>
        </w:tc>
        <w:tc>
          <w:tcPr>
            <w:tcW w:w="1060" w:type="dxa"/>
            <w:tcBorders>
              <w:top w:val="nil"/>
              <w:left w:val="nil"/>
              <w:bottom w:val="single" w:sz="4" w:space="0" w:color="auto"/>
              <w:right w:val="single" w:sz="4" w:space="0" w:color="auto"/>
            </w:tcBorders>
            <w:shd w:val="clear" w:color="000000" w:fill="F2F2F2"/>
            <w:noWrap/>
            <w:vAlign w:val="bottom"/>
            <w:hideMark/>
          </w:tcPr>
          <w:p w14:paraId="3F01839D" w14:textId="77777777" w:rsidR="00AA6733" w:rsidRPr="00AA6733" w:rsidRDefault="00AA6733" w:rsidP="00AA6733">
            <w:pPr>
              <w:jc w:val="right"/>
              <w:rPr>
                <w:color w:val="000000"/>
              </w:rPr>
            </w:pPr>
            <w:r w:rsidRPr="00AA6733">
              <w:rPr>
                <w:color w:val="000000"/>
              </w:rPr>
              <w:t>2412.22</w:t>
            </w:r>
          </w:p>
        </w:tc>
        <w:tc>
          <w:tcPr>
            <w:tcW w:w="1160" w:type="dxa"/>
            <w:tcBorders>
              <w:top w:val="nil"/>
              <w:left w:val="nil"/>
              <w:bottom w:val="single" w:sz="4" w:space="0" w:color="auto"/>
              <w:right w:val="single" w:sz="4" w:space="0" w:color="auto"/>
            </w:tcBorders>
            <w:shd w:val="clear" w:color="000000" w:fill="F2F2F2"/>
            <w:noWrap/>
            <w:vAlign w:val="bottom"/>
            <w:hideMark/>
          </w:tcPr>
          <w:p w14:paraId="3822E66B" w14:textId="77777777" w:rsidR="00AA6733" w:rsidRPr="00AA6733" w:rsidRDefault="00AA6733" w:rsidP="00AA6733">
            <w:pPr>
              <w:jc w:val="right"/>
              <w:rPr>
                <w:color w:val="000000"/>
              </w:rPr>
            </w:pPr>
            <w:r w:rsidRPr="00AA6733">
              <w:rPr>
                <w:color w:val="000000"/>
              </w:rPr>
              <w:t>2405.68</w:t>
            </w:r>
          </w:p>
        </w:tc>
      </w:tr>
      <w:tr w:rsidR="00AA6733" w:rsidRPr="00AA6733" w14:paraId="462F31FD"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2E0AF770" w14:textId="77777777" w:rsidR="00AA6733" w:rsidRPr="00AA6733" w:rsidRDefault="00AA6733" w:rsidP="00E927F4">
            <w:pPr>
              <w:rPr>
                <w:color w:val="000000"/>
              </w:rPr>
            </w:pPr>
            <w:r w:rsidRPr="00AA6733">
              <w:rPr>
                <w:color w:val="000000"/>
              </w:rPr>
              <w:t>2</w:t>
            </w:r>
          </w:p>
        </w:tc>
        <w:tc>
          <w:tcPr>
            <w:tcW w:w="2726" w:type="dxa"/>
            <w:tcBorders>
              <w:top w:val="nil"/>
              <w:left w:val="nil"/>
              <w:bottom w:val="single" w:sz="4" w:space="0" w:color="auto"/>
              <w:right w:val="single" w:sz="4" w:space="0" w:color="auto"/>
            </w:tcBorders>
            <w:shd w:val="clear" w:color="auto" w:fill="auto"/>
            <w:noWrap/>
            <w:vAlign w:val="center"/>
            <w:hideMark/>
          </w:tcPr>
          <w:p w14:paraId="75C35D00" w14:textId="77777777" w:rsidR="00AA6733" w:rsidRPr="00AA6733" w:rsidRDefault="00AA6733" w:rsidP="00AA6733">
            <w:pPr>
              <w:rPr>
                <w:color w:val="000000"/>
              </w:rPr>
            </w:pPr>
            <w:r w:rsidRPr="00AA6733">
              <w:rPr>
                <w:color w:val="000000"/>
              </w:rPr>
              <w:t>Годовой ра</w:t>
            </w:r>
            <w:r w:rsidRPr="00AA6733">
              <w:rPr>
                <w:color w:val="000000"/>
              </w:rPr>
              <w:t>с</w:t>
            </w:r>
            <w:r w:rsidRPr="00AA6733">
              <w:rPr>
                <w:color w:val="000000"/>
              </w:rPr>
              <w:t>ход топлива</w:t>
            </w:r>
          </w:p>
        </w:tc>
        <w:tc>
          <w:tcPr>
            <w:tcW w:w="993" w:type="dxa"/>
            <w:tcBorders>
              <w:top w:val="nil"/>
              <w:left w:val="nil"/>
              <w:bottom w:val="single" w:sz="4" w:space="0" w:color="auto"/>
              <w:right w:val="single" w:sz="4" w:space="0" w:color="auto"/>
            </w:tcBorders>
            <w:shd w:val="clear" w:color="auto" w:fill="auto"/>
            <w:noWrap/>
            <w:vAlign w:val="center"/>
            <w:hideMark/>
          </w:tcPr>
          <w:p w14:paraId="62D3B69E" w14:textId="77777777" w:rsidR="00AA6733" w:rsidRPr="00AA6733" w:rsidRDefault="00AA6733" w:rsidP="00AA6733">
            <w:pPr>
              <w:jc w:val="center"/>
              <w:rPr>
                <w:color w:val="000000"/>
              </w:rPr>
            </w:pPr>
            <w:r w:rsidRPr="00AA6733">
              <w:rPr>
                <w:color w:val="000000"/>
              </w:rPr>
              <w:t>т./год</w:t>
            </w:r>
          </w:p>
        </w:tc>
        <w:tc>
          <w:tcPr>
            <w:tcW w:w="996" w:type="dxa"/>
            <w:tcBorders>
              <w:top w:val="nil"/>
              <w:left w:val="nil"/>
              <w:bottom w:val="single" w:sz="4" w:space="0" w:color="auto"/>
              <w:right w:val="single" w:sz="4" w:space="0" w:color="auto"/>
            </w:tcBorders>
            <w:shd w:val="clear" w:color="000000" w:fill="F2F2F2"/>
            <w:noWrap/>
            <w:vAlign w:val="bottom"/>
            <w:hideMark/>
          </w:tcPr>
          <w:p w14:paraId="6F11C1B5" w14:textId="77777777" w:rsidR="00AA6733" w:rsidRPr="00AA6733" w:rsidRDefault="00AA6733" w:rsidP="00AA6733">
            <w:pPr>
              <w:jc w:val="right"/>
              <w:rPr>
                <w:color w:val="000000"/>
              </w:rPr>
            </w:pPr>
            <w:r w:rsidRPr="00AA6733">
              <w:rPr>
                <w:color w:val="000000"/>
              </w:rPr>
              <w:t>2118.06</w:t>
            </w:r>
          </w:p>
        </w:tc>
        <w:tc>
          <w:tcPr>
            <w:tcW w:w="1060" w:type="dxa"/>
            <w:tcBorders>
              <w:top w:val="nil"/>
              <w:left w:val="nil"/>
              <w:bottom w:val="single" w:sz="4" w:space="0" w:color="auto"/>
              <w:right w:val="single" w:sz="4" w:space="0" w:color="auto"/>
            </w:tcBorders>
            <w:shd w:val="clear" w:color="000000" w:fill="F2F2F2"/>
            <w:noWrap/>
            <w:vAlign w:val="bottom"/>
            <w:hideMark/>
          </w:tcPr>
          <w:p w14:paraId="174135B1" w14:textId="77777777" w:rsidR="00AA6733" w:rsidRPr="00AA6733" w:rsidRDefault="00AA6733" w:rsidP="00AA6733">
            <w:pPr>
              <w:jc w:val="right"/>
              <w:rPr>
                <w:color w:val="000000"/>
              </w:rPr>
            </w:pPr>
            <w:r w:rsidRPr="00AA6733">
              <w:rPr>
                <w:color w:val="000000"/>
              </w:rPr>
              <w:t>2159.52</w:t>
            </w:r>
          </w:p>
        </w:tc>
        <w:tc>
          <w:tcPr>
            <w:tcW w:w="1060" w:type="dxa"/>
            <w:tcBorders>
              <w:top w:val="nil"/>
              <w:left w:val="nil"/>
              <w:bottom w:val="single" w:sz="4" w:space="0" w:color="auto"/>
              <w:right w:val="single" w:sz="4" w:space="0" w:color="auto"/>
            </w:tcBorders>
            <w:shd w:val="clear" w:color="000000" w:fill="F2F2F2"/>
            <w:noWrap/>
            <w:vAlign w:val="bottom"/>
            <w:hideMark/>
          </w:tcPr>
          <w:p w14:paraId="3BB5815F" w14:textId="77777777" w:rsidR="00AA6733" w:rsidRPr="00AA6733" w:rsidRDefault="00AA6733" w:rsidP="00AA6733">
            <w:pPr>
              <w:jc w:val="right"/>
              <w:rPr>
                <w:color w:val="000000"/>
              </w:rPr>
            </w:pPr>
            <w:r w:rsidRPr="00AA6733">
              <w:rPr>
                <w:color w:val="000000"/>
              </w:rPr>
              <w:t>2152.92</w:t>
            </w:r>
          </w:p>
        </w:tc>
        <w:tc>
          <w:tcPr>
            <w:tcW w:w="1060" w:type="dxa"/>
            <w:tcBorders>
              <w:top w:val="nil"/>
              <w:left w:val="nil"/>
              <w:bottom w:val="single" w:sz="4" w:space="0" w:color="auto"/>
              <w:right w:val="single" w:sz="4" w:space="0" w:color="auto"/>
            </w:tcBorders>
            <w:shd w:val="clear" w:color="000000" w:fill="F2F2F2"/>
            <w:noWrap/>
            <w:vAlign w:val="bottom"/>
            <w:hideMark/>
          </w:tcPr>
          <w:p w14:paraId="3D30EA96" w14:textId="77777777" w:rsidR="00AA6733" w:rsidRPr="00AA6733" w:rsidRDefault="00AA6733" w:rsidP="00AA6733">
            <w:pPr>
              <w:jc w:val="right"/>
              <w:rPr>
                <w:color w:val="000000"/>
              </w:rPr>
            </w:pPr>
            <w:r w:rsidRPr="00AA6733">
              <w:rPr>
                <w:color w:val="000000"/>
              </w:rPr>
              <w:t>2146.45</w:t>
            </w:r>
          </w:p>
        </w:tc>
        <w:tc>
          <w:tcPr>
            <w:tcW w:w="1060" w:type="dxa"/>
            <w:tcBorders>
              <w:top w:val="nil"/>
              <w:left w:val="nil"/>
              <w:bottom w:val="single" w:sz="4" w:space="0" w:color="auto"/>
              <w:right w:val="single" w:sz="4" w:space="0" w:color="auto"/>
            </w:tcBorders>
            <w:shd w:val="clear" w:color="000000" w:fill="F2F2F2"/>
            <w:noWrap/>
            <w:vAlign w:val="bottom"/>
            <w:hideMark/>
          </w:tcPr>
          <w:p w14:paraId="18A44480" w14:textId="77777777" w:rsidR="00AA6733" w:rsidRPr="00AA6733" w:rsidRDefault="00AA6733" w:rsidP="00AA6733">
            <w:pPr>
              <w:jc w:val="right"/>
              <w:rPr>
                <w:color w:val="000000"/>
              </w:rPr>
            </w:pPr>
            <w:r w:rsidRPr="00AA6733">
              <w:rPr>
                <w:color w:val="000000"/>
              </w:rPr>
              <w:t>2140.11</w:t>
            </w:r>
          </w:p>
        </w:tc>
        <w:tc>
          <w:tcPr>
            <w:tcW w:w="1060" w:type="dxa"/>
            <w:tcBorders>
              <w:top w:val="nil"/>
              <w:left w:val="nil"/>
              <w:bottom w:val="single" w:sz="4" w:space="0" w:color="auto"/>
              <w:right w:val="single" w:sz="4" w:space="0" w:color="auto"/>
            </w:tcBorders>
            <w:shd w:val="clear" w:color="000000" w:fill="F2F2F2"/>
            <w:noWrap/>
            <w:vAlign w:val="bottom"/>
            <w:hideMark/>
          </w:tcPr>
          <w:p w14:paraId="70E4AB54" w14:textId="77777777" w:rsidR="00AA6733" w:rsidRPr="00AA6733" w:rsidRDefault="00AA6733" w:rsidP="00AA6733">
            <w:pPr>
              <w:jc w:val="right"/>
              <w:rPr>
                <w:color w:val="000000"/>
              </w:rPr>
            </w:pPr>
            <w:r w:rsidRPr="00AA6733">
              <w:rPr>
                <w:color w:val="000000"/>
              </w:rPr>
              <w:t>2133.89</w:t>
            </w:r>
          </w:p>
        </w:tc>
        <w:tc>
          <w:tcPr>
            <w:tcW w:w="1060" w:type="dxa"/>
            <w:tcBorders>
              <w:top w:val="nil"/>
              <w:left w:val="nil"/>
              <w:bottom w:val="single" w:sz="4" w:space="0" w:color="auto"/>
              <w:right w:val="single" w:sz="4" w:space="0" w:color="auto"/>
            </w:tcBorders>
            <w:shd w:val="clear" w:color="000000" w:fill="F2F2F2"/>
            <w:noWrap/>
            <w:vAlign w:val="bottom"/>
            <w:hideMark/>
          </w:tcPr>
          <w:p w14:paraId="0F8DA4A3" w14:textId="77777777" w:rsidR="00AA6733" w:rsidRPr="00AA6733" w:rsidRDefault="00AA6733" w:rsidP="00AA6733">
            <w:pPr>
              <w:jc w:val="right"/>
              <w:rPr>
                <w:color w:val="000000"/>
              </w:rPr>
            </w:pPr>
            <w:r w:rsidRPr="00AA6733">
              <w:rPr>
                <w:color w:val="000000"/>
              </w:rPr>
              <w:t>2127.80</w:t>
            </w:r>
          </w:p>
        </w:tc>
        <w:tc>
          <w:tcPr>
            <w:tcW w:w="1060" w:type="dxa"/>
            <w:tcBorders>
              <w:top w:val="nil"/>
              <w:left w:val="nil"/>
              <w:bottom w:val="single" w:sz="4" w:space="0" w:color="auto"/>
              <w:right w:val="single" w:sz="4" w:space="0" w:color="auto"/>
            </w:tcBorders>
            <w:shd w:val="clear" w:color="000000" w:fill="F2F2F2"/>
            <w:noWrap/>
            <w:vAlign w:val="bottom"/>
            <w:hideMark/>
          </w:tcPr>
          <w:p w14:paraId="47F1C314" w14:textId="77777777" w:rsidR="00AA6733" w:rsidRPr="00AA6733" w:rsidRDefault="00AA6733" w:rsidP="00AA6733">
            <w:pPr>
              <w:jc w:val="right"/>
              <w:rPr>
                <w:color w:val="000000"/>
              </w:rPr>
            </w:pPr>
            <w:r w:rsidRPr="00AA6733">
              <w:rPr>
                <w:color w:val="000000"/>
              </w:rPr>
              <w:t>2121.83</w:t>
            </w:r>
          </w:p>
        </w:tc>
        <w:tc>
          <w:tcPr>
            <w:tcW w:w="1060" w:type="dxa"/>
            <w:tcBorders>
              <w:top w:val="nil"/>
              <w:left w:val="nil"/>
              <w:bottom w:val="single" w:sz="4" w:space="0" w:color="auto"/>
              <w:right w:val="single" w:sz="4" w:space="0" w:color="auto"/>
            </w:tcBorders>
            <w:shd w:val="clear" w:color="000000" w:fill="F2F2F2"/>
            <w:noWrap/>
            <w:vAlign w:val="bottom"/>
            <w:hideMark/>
          </w:tcPr>
          <w:p w14:paraId="20D5A325" w14:textId="77777777" w:rsidR="00AA6733" w:rsidRPr="00AA6733" w:rsidRDefault="00AA6733" w:rsidP="00AA6733">
            <w:pPr>
              <w:jc w:val="right"/>
              <w:rPr>
                <w:color w:val="000000"/>
              </w:rPr>
            </w:pPr>
            <w:r w:rsidRPr="00AA6733">
              <w:rPr>
                <w:color w:val="000000"/>
              </w:rPr>
              <w:t>2115.98</w:t>
            </w:r>
          </w:p>
        </w:tc>
        <w:tc>
          <w:tcPr>
            <w:tcW w:w="1160" w:type="dxa"/>
            <w:tcBorders>
              <w:top w:val="nil"/>
              <w:left w:val="nil"/>
              <w:bottom w:val="single" w:sz="4" w:space="0" w:color="auto"/>
              <w:right w:val="single" w:sz="4" w:space="0" w:color="auto"/>
            </w:tcBorders>
            <w:shd w:val="clear" w:color="000000" w:fill="F2F2F2"/>
            <w:noWrap/>
            <w:vAlign w:val="bottom"/>
            <w:hideMark/>
          </w:tcPr>
          <w:p w14:paraId="3EE083DB" w14:textId="77777777" w:rsidR="00AA6733" w:rsidRPr="00AA6733" w:rsidRDefault="00AA6733" w:rsidP="00AA6733">
            <w:pPr>
              <w:jc w:val="right"/>
              <w:rPr>
                <w:color w:val="000000"/>
              </w:rPr>
            </w:pPr>
            <w:r w:rsidRPr="00AA6733">
              <w:rPr>
                <w:color w:val="000000"/>
              </w:rPr>
              <w:t>2110.25</w:t>
            </w:r>
          </w:p>
        </w:tc>
      </w:tr>
      <w:tr w:rsidR="00AA6733" w:rsidRPr="00AA6733" w14:paraId="7F95C733"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1B9D910D" w14:textId="77777777" w:rsidR="00AA6733" w:rsidRPr="00AA6733" w:rsidRDefault="00AA6733" w:rsidP="00E927F4">
            <w:pPr>
              <w:rPr>
                <w:color w:val="000000"/>
              </w:rPr>
            </w:pPr>
            <w:r w:rsidRPr="00AA6733">
              <w:rPr>
                <w:color w:val="000000"/>
              </w:rPr>
              <w:t>3</w:t>
            </w:r>
          </w:p>
        </w:tc>
        <w:tc>
          <w:tcPr>
            <w:tcW w:w="2726" w:type="dxa"/>
            <w:tcBorders>
              <w:top w:val="nil"/>
              <w:left w:val="nil"/>
              <w:bottom w:val="single" w:sz="4" w:space="0" w:color="auto"/>
              <w:right w:val="single" w:sz="4" w:space="0" w:color="auto"/>
            </w:tcBorders>
            <w:shd w:val="clear" w:color="auto" w:fill="auto"/>
            <w:noWrap/>
            <w:vAlign w:val="center"/>
            <w:hideMark/>
          </w:tcPr>
          <w:p w14:paraId="06D266E9" w14:textId="77777777" w:rsidR="00AA6733" w:rsidRPr="00AA6733" w:rsidRDefault="00AA6733" w:rsidP="00AA6733">
            <w:pPr>
              <w:rPr>
                <w:color w:val="000000"/>
              </w:rPr>
            </w:pPr>
            <w:r w:rsidRPr="00AA6733">
              <w:rPr>
                <w:color w:val="000000"/>
              </w:rPr>
              <w:t>Суточный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50C29B30"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54C85029" w14:textId="77777777" w:rsidR="00AA6733" w:rsidRPr="00AA6733" w:rsidRDefault="00AA6733" w:rsidP="00AA6733">
            <w:pPr>
              <w:jc w:val="right"/>
              <w:rPr>
                <w:color w:val="000000"/>
              </w:rPr>
            </w:pPr>
            <w:r w:rsidRPr="00AA6733">
              <w:rPr>
                <w:color w:val="000000"/>
              </w:rPr>
              <w:t>5.80</w:t>
            </w:r>
          </w:p>
        </w:tc>
        <w:tc>
          <w:tcPr>
            <w:tcW w:w="1060" w:type="dxa"/>
            <w:tcBorders>
              <w:top w:val="nil"/>
              <w:left w:val="nil"/>
              <w:bottom w:val="single" w:sz="4" w:space="0" w:color="auto"/>
              <w:right w:val="single" w:sz="4" w:space="0" w:color="auto"/>
            </w:tcBorders>
            <w:shd w:val="clear" w:color="000000" w:fill="F2F2F2"/>
            <w:noWrap/>
            <w:vAlign w:val="bottom"/>
            <w:hideMark/>
          </w:tcPr>
          <w:p w14:paraId="23B818ED" w14:textId="77777777" w:rsidR="00AA6733" w:rsidRPr="00AA6733" w:rsidRDefault="00AA6733" w:rsidP="00AA6733">
            <w:pPr>
              <w:jc w:val="right"/>
              <w:rPr>
                <w:color w:val="000000"/>
              </w:rPr>
            </w:pPr>
            <w:r w:rsidRPr="00AA6733">
              <w:rPr>
                <w:color w:val="000000"/>
              </w:rPr>
              <w:t>5.92</w:t>
            </w:r>
          </w:p>
        </w:tc>
        <w:tc>
          <w:tcPr>
            <w:tcW w:w="1060" w:type="dxa"/>
            <w:tcBorders>
              <w:top w:val="nil"/>
              <w:left w:val="nil"/>
              <w:bottom w:val="single" w:sz="4" w:space="0" w:color="auto"/>
              <w:right w:val="single" w:sz="4" w:space="0" w:color="auto"/>
            </w:tcBorders>
            <w:shd w:val="clear" w:color="000000" w:fill="F2F2F2"/>
            <w:noWrap/>
            <w:vAlign w:val="bottom"/>
            <w:hideMark/>
          </w:tcPr>
          <w:p w14:paraId="68A10261" w14:textId="77777777" w:rsidR="00AA6733" w:rsidRPr="00AA6733" w:rsidRDefault="00AA6733" w:rsidP="00AA6733">
            <w:pPr>
              <w:jc w:val="right"/>
              <w:rPr>
                <w:color w:val="000000"/>
              </w:rPr>
            </w:pPr>
            <w:r w:rsidRPr="00AA6733">
              <w:rPr>
                <w:color w:val="000000"/>
              </w:rPr>
              <w:t>5.90</w:t>
            </w:r>
          </w:p>
        </w:tc>
        <w:tc>
          <w:tcPr>
            <w:tcW w:w="1060" w:type="dxa"/>
            <w:tcBorders>
              <w:top w:val="nil"/>
              <w:left w:val="nil"/>
              <w:bottom w:val="single" w:sz="4" w:space="0" w:color="auto"/>
              <w:right w:val="single" w:sz="4" w:space="0" w:color="auto"/>
            </w:tcBorders>
            <w:shd w:val="clear" w:color="000000" w:fill="F2F2F2"/>
            <w:noWrap/>
            <w:vAlign w:val="bottom"/>
            <w:hideMark/>
          </w:tcPr>
          <w:p w14:paraId="03E52B9E" w14:textId="77777777" w:rsidR="00AA6733" w:rsidRPr="00AA6733" w:rsidRDefault="00AA6733" w:rsidP="00AA6733">
            <w:pPr>
              <w:jc w:val="right"/>
              <w:rPr>
                <w:color w:val="000000"/>
              </w:rPr>
            </w:pPr>
            <w:r w:rsidRPr="00AA6733">
              <w:rPr>
                <w:color w:val="000000"/>
              </w:rPr>
              <w:t>5.88</w:t>
            </w:r>
          </w:p>
        </w:tc>
        <w:tc>
          <w:tcPr>
            <w:tcW w:w="1060" w:type="dxa"/>
            <w:tcBorders>
              <w:top w:val="nil"/>
              <w:left w:val="nil"/>
              <w:bottom w:val="single" w:sz="4" w:space="0" w:color="auto"/>
              <w:right w:val="single" w:sz="4" w:space="0" w:color="auto"/>
            </w:tcBorders>
            <w:shd w:val="clear" w:color="000000" w:fill="F2F2F2"/>
            <w:noWrap/>
            <w:vAlign w:val="bottom"/>
            <w:hideMark/>
          </w:tcPr>
          <w:p w14:paraId="09C700DA" w14:textId="77777777" w:rsidR="00AA6733" w:rsidRPr="00AA6733" w:rsidRDefault="00AA6733" w:rsidP="00AA6733">
            <w:pPr>
              <w:jc w:val="right"/>
              <w:rPr>
                <w:color w:val="000000"/>
              </w:rPr>
            </w:pPr>
            <w:r w:rsidRPr="00AA6733">
              <w:rPr>
                <w:color w:val="000000"/>
              </w:rPr>
              <w:t>5.86</w:t>
            </w:r>
          </w:p>
        </w:tc>
        <w:tc>
          <w:tcPr>
            <w:tcW w:w="1060" w:type="dxa"/>
            <w:tcBorders>
              <w:top w:val="nil"/>
              <w:left w:val="nil"/>
              <w:bottom w:val="single" w:sz="4" w:space="0" w:color="auto"/>
              <w:right w:val="single" w:sz="4" w:space="0" w:color="auto"/>
            </w:tcBorders>
            <w:shd w:val="clear" w:color="000000" w:fill="F2F2F2"/>
            <w:noWrap/>
            <w:vAlign w:val="bottom"/>
            <w:hideMark/>
          </w:tcPr>
          <w:p w14:paraId="3278645E" w14:textId="77777777" w:rsidR="00AA6733" w:rsidRPr="00AA6733" w:rsidRDefault="00AA6733" w:rsidP="00AA6733">
            <w:pPr>
              <w:jc w:val="right"/>
              <w:rPr>
                <w:color w:val="000000"/>
              </w:rPr>
            </w:pPr>
            <w:r w:rsidRPr="00AA6733">
              <w:rPr>
                <w:color w:val="000000"/>
              </w:rPr>
              <w:t>5.85</w:t>
            </w:r>
          </w:p>
        </w:tc>
        <w:tc>
          <w:tcPr>
            <w:tcW w:w="1060" w:type="dxa"/>
            <w:tcBorders>
              <w:top w:val="nil"/>
              <w:left w:val="nil"/>
              <w:bottom w:val="single" w:sz="4" w:space="0" w:color="auto"/>
              <w:right w:val="single" w:sz="4" w:space="0" w:color="auto"/>
            </w:tcBorders>
            <w:shd w:val="clear" w:color="000000" w:fill="F2F2F2"/>
            <w:noWrap/>
            <w:vAlign w:val="bottom"/>
            <w:hideMark/>
          </w:tcPr>
          <w:p w14:paraId="4FAF3454" w14:textId="77777777" w:rsidR="00AA6733" w:rsidRPr="00AA6733" w:rsidRDefault="00AA6733" w:rsidP="00AA6733">
            <w:pPr>
              <w:jc w:val="right"/>
              <w:rPr>
                <w:color w:val="000000"/>
              </w:rPr>
            </w:pPr>
            <w:r w:rsidRPr="00AA6733">
              <w:rPr>
                <w:color w:val="000000"/>
              </w:rPr>
              <w:t>5.83</w:t>
            </w:r>
          </w:p>
        </w:tc>
        <w:tc>
          <w:tcPr>
            <w:tcW w:w="1060" w:type="dxa"/>
            <w:tcBorders>
              <w:top w:val="nil"/>
              <w:left w:val="nil"/>
              <w:bottom w:val="single" w:sz="4" w:space="0" w:color="auto"/>
              <w:right w:val="single" w:sz="4" w:space="0" w:color="auto"/>
            </w:tcBorders>
            <w:shd w:val="clear" w:color="000000" w:fill="F2F2F2"/>
            <w:noWrap/>
            <w:vAlign w:val="bottom"/>
            <w:hideMark/>
          </w:tcPr>
          <w:p w14:paraId="0F774D9D" w14:textId="77777777" w:rsidR="00AA6733" w:rsidRPr="00AA6733" w:rsidRDefault="00AA6733" w:rsidP="00AA6733">
            <w:pPr>
              <w:jc w:val="right"/>
              <w:rPr>
                <w:color w:val="000000"/>
              </w:rPr>
            </w:pPr>
            <w:r w:rsidRPr="00AA6733">
              <w:rPr>
                <w:color w:val="000000"/>
              </w:rPr>
              <w:t>5.81</w:t>
            </w:r>
          </w:p>
        </w:tc>
        <w:tc>
          <w:tcPr>
            <w:tcW w:w="1060" w:type="dxa"/>
            <w:tcBorders>
              <w:top w:val="nil"/>
              <w:left w:val="nil"/>
              <w:bottom w:val="single" w:sz="4" w:space="0" w:color="auto"/>
              <w:right w:val="single" w:sz="4" w:space="0" w:color="auto"/>
            </w:tcBorders>
            <w:shd w:val="clear" w:color="000000" w:fill="F2F2F2"/>
            <w:noWrap/>
            <w:vAlign w:val="bottom"/>
            <w:hideMark/>
          </w:tcPr>
          <w:p w14:paraId="6EE9445E" w14:textId="77777777" w:rsidR="00AA6733" w:rsidRPr="00AA6733" w:rsidRDefault="00AA6733" w:rsidP="00AA6733">
            <w:pPr>
              <w:jc w:val="right"/>
              <w:rPr>
                <w:color w:val="000000"/>
              </w:rPr>
            </w:pPr>
            <w:r w:rsidRPr="00AA6733">
              <w:rPr>
                <w:color w:val="000000"/>
              </w:rPr>
              <w:t>5.80</w:t>
            </w:r>
          </w:p>
        </w:tc>
        <w:tc>
          <w:tcPr>
            <w:tcW w:w="1160" w:type="dxa"/>
            <w:tcBorders>
              <w:top w:val="nil"/>
              <w:left w:val="nil"/>
              <w:bottom w:val="single" w:sz="4" w:space="0" w:color="auto"/>
              <w:right w:val="single" w:sz="4" w:space="0" w:color="auto"/>
            </w:tcBorders>
            <w:shd w:val="clear" w:color="000000" w:fill="F2F2F2"/>
            <w:noWrap/>
            <w:vAlign w:val="bottom"/>
            <w:hideMark/>
          </w:tcPr>
          <w:p w14:paraId="05F0BD2B" w14:textId="77777777" w:rsidR="00AA6733" w:rsidRPr="00AA6733" w:rsidRDefault="00AA6733" w:rsidP="00AA6733">
            <w:pPr>
              <w:jc w:val="right"/>
              <w:rPr>
                <w:color w:val="000000"/>
              </w:rPr>
            </w:pPr>
            <w:r w:rsidRPr="00AA6733">
              <w:rPr>
                <w:color w:val="000000"/>
              </w:rPr>
              <w:t>5.78</w:t>
            </w:r>
          </w:p>
        </w:tc>
      </w:tr>
      <w:tr w:rsidR="00AA6733" w:rsidRPr="00AA6733" w14:paraId="2E3CE763"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3007F2A7" w14:textId="77777777" w:rsidR="00AA6733" w:rsidRPr="00AA6733" w:rsidRDefault="00AA6733" w:rsidP="00E927F4">
            <w:pPr>
              <w:rPr>
                <w:color w:val="000000"/>
              </w:rPr>
            </w:pPr>
            <w:r w:rsidRPr="00AA6733">
              <w:rPr>
                <w:color w:val="000000"/>
              </w:rPr>
              <w:t>4</w:t>
            </w:r>
          </w:p>
        </w:tc>
        <w:tc>
          <w:tcPr>
            <w:tcW w:w="2726" w:type="dxa"/>
            <w:tcBorders>
              <w:top w:val="nil"/>
              <w:left w:val="nil"/>
              <w:bottom w:val="single" w:sz="4" w:space="0" w:color="auto"/>
              <w:right w:val="single" w:sz="4" w:space="0" w:color="auto"/>
            </w:tcBorders>
            <w:shd w:val="clear" w:color="auto" w:fill="auto"/>
            <w:noWrap/>
            <w:vAlign w:val="center"/>
            <w:hideMark/>
          </w:tcPr>
          <w:p w14:paraId="3BF4C5B6" w14:textId="77777777" w:rsidR="00AA6733" w:rsidRPr="00AA6733" w:rsidRDefault="00AA6733" w:rsidP="00AA6733">
            <w:pPr>
              <w:rPr>
                <w:color w:val="000000"/>
              </w:rPr>
            </w:pPr>
            <w:r w:rsidRPr="00AA6733">
              <w:rPr>
                <w:color w:val="000000"/>
              </w:rPr>
              <w:t>Максимал</w:t>
            </w:r>
            <w:r w:rsidRPr="00AA6733">
              <w:rPr>
                <w:color w:val="000000"/>
              </w:rPr>
              <w:t>ь</w:t>
            </w:r>
            <w:r w:rsidRPr="00AA6733">
              <w:rPr>
                <w:color w:val="000000"/>
              </w:rPr>
              <w:t>ный часовой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3851B72D"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31ED0DF1" w14:textId="77777777" w:rsidR="00AA6733" w:rsidRPr="00AA6733" w:rsidRDefault="00AA6733" w:rsidP="00AA6733">
            <w:pPr>
              <w:jc w:val="right"/>
              <w:rPr>
                <w:color w:val="000000"/>
              </w:rPr>
            </w:pPr>
            <w:r w:rsidRPr="00AA6733">
              <w:rPr>
                <w:color w:val="000000"/>
              </w:rPr>
              <w:t>5.80</w:t>
            </w:r>
          </w:p>
        </w:tc>
        <w:tc>
          <w:tcPr>
            <w:tcW w:w="1060" w:type="dxa"/>
            <w:tcBorders>
              <w:top w:val="nil"/>
              <w:left w:val="nil"/>
              <w:bottom w:val="single" w:sz="4" w:space="0" w:color="auto"/>
              <w:right w:val="single" w:sz="4" w:space="0" w:color="auto"/>
            </w:tcBorders>
            <w:shd w:val="clear" w:color="000000" w:fill="F2F2F2"/>
            <w:noWrap/>
            <w:vAlign w:val="bottom"/>
            <w:hideMark/>
          </w:tcPr>
          <w:p w14:paraId="6E3CB329" w14:textId="77777777" w:rsidR="00AA6733" w:rsidRPr="00AA6733" w:rsidRDefault="00AA6733" w:rsidP="00AA6733">
            <w:pPr>
              <w:jc w:val="right"/>
              <w:rPr>
                <w:color w:val="000000"/>
              </w:rPr>
            </w:pPr>
            <w:r w:rsidRPr="00AA6733">
              <w:rPr>
                <w:color w:val="000000"/>
              </w:rPr>
              <w:t>5.92</w:t>
            </w:r>
          </w:p>
        </w:tc>
        <w:tc>
          <w:tcPr>
            <w:tcW w:w="1060" w:type="dxa"/>
            <w:tcBorders>
              <w:top w:val="nil"/>
              <w:left w:val="nil"/>
              <w:bottom w:val="single" w:sz="4" w:space="0" w:color="auto"/>
              <w:right w:val="single" w:sz="4" w:space="0" w:color="auto"/>
            </w:tcBorders>
            <w:shd w:val="clear" w:color="000000" w:fill="F2F2F2"/>
            <w:noWrap/>
            <w:vAlign w:val="bottom"/>
            <w:hideMark/>
          </w:tcPr>
          <w:p w14:paraId="29B21937" w14:textId="77777777" w:rsidR="00AA6733" w:rsidRPr="00AA6733" w:rsidRDefault="00AA6733" w:rsidP="00AA6733">
            <w:pPr>
              <w:jc w:val="right"/>
              <w:rPr>
                <w:color w:val="000000"/>
              </w:rPr>
            </w:pPr>
            <w:r w:rsidRPr="00AA6733">
              <w:rPr>
                <w:color w:val="000000"/>
              </w:rPr>
              <w:t>5.90</w:t>
            </w:r>
          </w:p>
        </w:tc>
        <w:tc>
          <w:tcPr>
            <w:tcW w:w="1060" w:type="dxa"/>
            <w:tcBorders>
              <w:top w:val="nil"/>
              <w:left w:val="nil"/>
              <w:bottom w:val="single" w:sz="4" w:space="0" w:color="auto"/>
              <w:right w:val="single" w:sz="4" w:space="0" w:color="auto"/>
            </w:tcBorders>
            <w:shd w:val="clear" w:color="000000" w:fill="F2F2F2"/>
            <w:noWrap/>
            <w:vAlign w:val="bottom"/>
            <w:hideMark/>
          </w:tcPr>
          <w:p w14:paraId="307E2D6C" w14:textId="77777777" w:rsidR="00AA6733" w:rsidRPr="00AA6733" w:rsidRDefault="00AA6733" w:rsidP="00AA6733">
            <w:pPr>
              <w:jc w:val="right"/>
              <w:rPr>
                <w:color w:val="000000"/>
              </w:rPr>
            </w:pPr>
            <w:r w:rsidRPr="00AA6733">
              <w:rPr>
                <w:color w:val="000000"/>
              </w:rPr>
              <w:t>5.88</w:t>
            </w:r>
          </w:p>
        </w:tc>
        <w:tc>
          <w:tcPr>
            <w:tcW w:w="1060" w:type="dxa"/>
            <w:tcBorders>
              <w:top w:val="nil"/>
              <w:left w:val="nil"/>
              <w:bottom w:val="single" w:sz="4" w:space="0" w:color="auto"/>
              <w:right w:val="single" w:sz="4" w:space="0" w:color="auto"/>
            </w:tcBorders>
            <w:shd w:val="clear" w:color="000000" w:fill="F2F2F2"/>
            <w:noWrap/>
            <w:vAlign w:val="bottom"/>
            <w:hideMark/>
          </w:tcPr>
          <w:p w14:paraId="73A144EC" w14:textId="77777777" w:rsidR="00AA6733" w:rsidRPr="00AA6733" w:rsidRDefault="00AA6733" w:rsidP="00AA6733">
            <w:pPr>
              <w:jc w:val="right"/>
              <w:rPr>
                <w:color w:val="000000"/>
              </w:rPr>
            </w:pPr>
            <w:r w:rsidRPr="00AA6733">
              <w:rPr>
                <w:color w:val="000000"/>
              </w:rPr>
              <w:t>5.86</w:t>
            </w:r>
          </w:p>
        </w:tc>
        <w:tc>
          <w:tcPr>
            <w:tcW w:w="1060" w:type="dxa"/>
            <w:tcBorders>
              <w:top w:val="nil"/>
              <w:left w:val="nil"/>
              <w:bottom w:val="single" w:sz="4" w:space="0" w:color="auto"/>
              <w:right w:val="single" w:sz="4" w:space="0" w:color="auto"/>
            </w:tcBorders>
            <w:shd w:val="clear" w:color="000000" w:fill="F2F2F2"/>
            <w:noWrap/>
            <w:vAlign w:val="bottom"/>
            <w:hideMark/>
          </w:tcPr>
          <w:p w14:paraId="0CDE16E3" w14:textId="77777777" w:rsidR="00AA6733" w:rsidRPr="00AA6733" w:rsidRDefault="00AA6733" w:rsidP="00AA6733">
            <w:pPr>
              <w:jc w:val="right"/>
              <w:rPr>
                <w:color w:val="000000"/>
              </w:rPr>
            </w:pPr>
            <w:r w:rsidRPr="00AA6733">
              <w:rPr>
                <w:color w:val="000000"/>
              </w:rPr>
              <w:t>5.85</w:t>
            </w:r>
          </w:p>
        </w:tc>
        <w:tc>
          <w:tcPr>
            <w:tcW w:w="1060" w:type="dxa"/>
            <w:tcBorders>
              <w:top w:val="nil"/>
              <w:left w:val="nil"/>
              <w:bottom w:val="single" w:sz="4" w:space="0" w:color="auto"/>
              <w:right w:val="single" w:sz="4" w:space="0" w:color="auto"/>
            </w:tcBorders>
            <w:shd w:val="clear" w:color="000000" w:fill="F2F2F2"/>
            <w:noWrap/>
            <w:vAlign w:val="bottom"/>
            <w:hideMark/>
          </w:tcPr>
          <w:p w14:paraId="3F20AD66" w14:textId="77777777" w:rsidR="00AA6733" w:rsidRPr="00AA6733" w:rsidRDefault="00AA6733" w:rsidP="00AA6733">
            <w:pPr>
              <w:jc w:val="right"/>
              <w:rPr>
                <w:color w:val="000000"/>
              </w:rPr>
            </w:pPr>
            <w:r w:rsidRPr="00AA6733">
              <w:rPr>
                <w:color w:val="000000"/>
              </w:rPr>
              <w:t>5.83</w:t>
            </w:r>
          </w:p>
        </w:tc>
        <w:tc>
          <w:tcPr>
            <w:tcW w:w="1060" w:type="dxa"/>
            <w:tcBorders>
              <w:top w:val="nil"/>
              <w:left w:val="nil"/>
              <w:bottom w:val="single" w:sz="4" w:space="0" w:color="auto"/>
              <w:right w:val="single" w:sz="4" w:space="0" w:color="auto"/>
            </w:tcBorders>
            <w:shd w:val="clear" w:color="000000" w:fill="F2F2F2"/>
            <w:noWrap/>
            <w:vAlign w:val="bottom"/>
            <w:hideMark/>
          </w:tcPr>
          <w:p w14:paraId="63A8FEF7" w14:textId="77777777" w:rsidR="00AA6733" w:rsidRPr="00AA6733" w:rsidRDefault="00AA6733" w:rsidP="00AA6733">
            <w:pPr>
              <w:jc w:val="right"/>
              <w:rPr>
                <w:color w:val="000000"/>
              </w:rPr>
            </w:pPr>
            <w:r w:rsidRPr="00AA6733">
              <w:rPr>
                <w:color w:val="000000"/>
              </w:rPr>
              <w:t>5.81</w:t>
            </w:r>
          </w:p>
        </w:tc>
        <w:tc>
          <w:tcPr>
            <w:tcW w:w="1060" w:type="dxa"/>
            <w:tcBorders>
              <w:top w:val="nil"/>
              <w:left w:val="nil"/>
              <w:bottom w:val="single" w:sz="4" w:space="0" w:color="auto"/>
              <w:right w:val="single" w:sz="4" w:space="0" w:color="auto"/>
            </w:tcBorders>
            <w:shd w:val="clear" w:color="000000" w:fill="F2F2F2"/>
            <w:noWrap/>
            <w:vAlign w:val="bottom"/>
            <w:hideMark/>
          </w:tcPr>
          <w:p w14:paraId="654A2C8F" w14:textId="77777777" w:rsidR="00AA6733" w:rsidRPr="00AA6733" w:rsidRDefault="00AA6733" w:rsidP="00AA6733">
            <w:pPr>
              <w:jc w:val="right"/>
              <w:rPr>
                <w:color w:val="000000"/>
              </w:rPr>
            </w:pPr>
            <w:r w:rsidRPr="00AA6733">
              <w:rPr>
                <w:color w:val="000000"/>
              </w:rPr>
              <w:t>5.80</w:t>
            </w:r>
          </w:p>
        </w:tc>
        <w:tc>
          <w:tcPr>
            <w:tcW w:w="1160" w:type="dxa"/>
            <w:tcBorders>
              <w:top w:val="nil"/>
              <w:left w:val="nil"/>
              <w:bottom w:val="single" w:sz="4" w:space="0" w:color="auto"/>
              <w:right w:val="single" w:sz="4" w:space="0" w:color="auto"/>
            </w:tcBorders>
            <w:shd w:val="clear" w:color="000000" w:fill="F2F2F2"/>
            <w:noWrap/>
            <w:vAlign w:val="bottom"/>
            <w:hideMark/>
          </w:tcPr>
          <w:p w14:paraId="699C5A31" w14:textId="77777777" w:rsidR="00AA6733" w:rsidRPr="00AA6733" w:rsidRDefault="00AA6733" w:rsidP="00AA6733">
            <w:pPr>
              <w:jc w:val="right"/>
              <w:rPr>
                <w:color w:val="000000"/>
              </w:rPr>
            </w:pPr>
            <w:r w:rsidRPr="00AA6733">
              <w:rPr>
                <w:color w:val="000000"/>
              </w:rPr>
              <w:t>5.78</w:t>
            </w:r>
          </w:p>
        </w:tc>
      </w:tr>
      <w:tr w:rsidR="00AA6733" w:rsidRPr="00AA6733" w14:paraId="2CD00B2D" w14:textId="77777777" w:rsidTr="00AA6733">
        <w:trPr>
          <w:trHeight w:val="20"/>
        </w:trPr>
        <w:tc>
          <w:tcPr>
            <w:tcW w:w="15315"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718595C8" w14:textId="77777777" w:rsidR="00AA6733" w:rsidRPr="00AA6733" w:rsidRDefault="00AA6733" w:rsidP="00AA6733">
            <w:pPr>
              <w:jc w:val="center"/>
              <w:rPr>
                <w:color w:val="000000"/>
              </w:rPr>
            </w:pPr>
            <w:r w:rsidRPr="00AA6733">
              <w:rPr>
                <w:color w:val="000000"/>
              </w:rPr>
              <w:t>Котельная, ул. Мичурина</w:t>
            </w:r>
          </w:p>
        </w:tc>
      </w:tr>
      <w:tr w:rsidR="00AA6733" w:rsidRPr="00AA6733" w14:paraId="0313B00A"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44497804" w14:textId="77777777" w:rsidR="00AA6733" w:rsidRPr="00AA6733" w:rsidRDefault="00AA6733" w:rsidP="00E927F4">
            <w:pPr>
              <w:rPr>
                <w:color w:val="000000"/>
              </w:rPr>
            </w:pPr>
            <w:r w:rsidRPr="00AA6733">
              <w:rPr>
                <w:color w:val="000000"/>
              </w:rPr>
              <w:t>1</w:t>
            </w:r>
          </w:p>
        </w:tc>
        <w:tc>
          <w:tcPr>
            <w:tcW w:w="2726" w:type="dxa"/>
            <w:tcBorders>
              <w:top w:val="nil"/>
              <w:left w:val="nil"/>
              <w:bottom w:val="single" w:sz="4" w:space="0" w:color="auto"/>
              <w:right w:val="single" w:sz="4" w:space="0" w:color="auto"/>
            </w:tcBorders>
            <w:shd w:val="clear" w:color="auto" w:fill="auto"/>
            <w:noWrap/>
            <w:vAlign w:val="center"/>
            <w:hideMark/>
          </w:tcPr>
          <w:p w14:paraId="518E13E8" w14:textId="77777777" w:rsidR="00AA6733" w:rsidRPr="00AA6733" w:rsidRDefault="00AA6733" w:rsidP="00AA6733">
            <w:pPr>
              <w:rPr>
                <w:color w:val="000000"/>
              </w:rPr>
            </w:pPr>
            <w:r w:rsidRPr="00AA6733">
              <w:rPr>
                <w:color w:val="000000"/>
              </w:rPr>
              <w:t>Условный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529E9F0B" w14:textId="77777777" w:rsidR="00AA6733" w:rsidRPr="00AA6733" w:rsidRDefault="00AA6733" w:rsidP="00AA6733">
            <w:pPr>
              <w:jc w:val="center"/>
              <w:rPr>
                <w:color w:val="000000"/>
              </w:rPr>
            </w:pPr>
            <w:r w:rsidRPr="00AA6733">
              <w:rPr>
                <w:color w:val="000000"/>
              </w:rPr>
              <w:t>тут</w:t>
            </w:r>
          </w:p>
        </w:tc>
        <w:tc>
          <w:tcPr>
            <w:tcW w:w="996" w:type="dxa"/>
            <w:tcBorders>
              <w:top w:val="nil"/>
              <w:left w:val="nil"/>
              <w:bottom w:val="single" w:sz="4" w:space="0" w:color="auto"/>
              <w:right w:val="single" w:sz="4" w:space="0" w:color="auto"/>
            </w:tcBorders>
            <w:shd w:val="clear" w:color="000000" w:fill="F2F2F2"/>
            <w:noWrap/>
            <w:vAlign w:val="bottom"/>
            <w:hideMark/>
          </w:tcPr>
          <w:p w14:paraId="2A485B30" w14:textId="77777777" w:rsidR="00AA6733" w:rsidRPr="00AA6733" w:rsidRDefault="00AA6733" w:rsidP="00AA6733">
            <w:pPr>
              <w:jc w:val="right"/>
              <w:rPr>
                <w:color w:val="000000"/>
              </w:rPr>
            </w:pPr>
            <w:r w:rsidRPr="00AA6733">
              <w:rPr>
                <w:color w:val="000000"/>
              </w:rPr>
              <w:t>746.94</w:t>
            </w:r>
          </w:p>
        </w:tc>
        <w:tc>
          <w:tcPr>
            <w:tcW w:w="1060" w:type="dxa"/>
            <w:tcBorders>
              <w:top w:val="nil"/>
              <w:left w:val="nil"/>
              <w:bottom w:val="single" w:sz="4" w:space="0" w:color="auto"/>
              <w:right w:val="single" w:sz="4" w:space="0" w:color="auto"/>
            </w:tcBorders>
            <w:shd w:val="clear" w:color="000000" w:fill="F2F2F2"/>
            <w:noWrap/>
            <w:vAlign w:val="bottom"/>
            <w:hideMark/>
          </w:tcPr>
          <w:p w14:paraId="34DF1362" w14:textId="77777777" w:rsidR="00AA6733" w:rsidRPr="00AA6733" w:rsidRDefault="00AA6733" w:rsidP="00AA6733">
            <w:pPr>
              <w:jc w:val="right"/>
              <w:rPr>
                <w:color w:val="000000"/>
              </w:rPr>
            </w:pPr>
            <w:r w:rsidRPr="00AA6733">
              <w:rPr>
                <w:color w:val="000000"/>
              </w:rPr>
              <w:t>744.39</w:t>
            </w:r>
          </w:p>
        </w:tc>
        <w:tc>
          <w:tcPr>
            <w:tcW w:w="1060" w:type="dxa"/>
            <w:tcBorders>
              <w:top w:val="nil"/>
              <w:left w:val="nil"/>
              <w:bottom w:val="single" w:sz="4" w:space="0" w:color="auto"/>
              <w:right w:val="single" w:sz="4" w:space="0" w:color="auto"/>
            </w:tcBorders>
            <w:shd w:val="clear" w:color="000000" w:fill="F2F2F2"/>
            <w:noWrap/>
            <w:vAlign w:val="bottom"/>
            <w:hideMark/>
          </w:tcPr>
          <w:p w14:paraId="6CF7735C" w14:textId="77777777" w:rsidR="00AA6733" w:rsidRPr="00AA6733" w:rsidRDefault="00AA6733" w:rsidP="00AA6733">
            <w:pPr>
              <w:jc w:val="right"/>
              <w:rPr>
                <w:color w:val="000000"/>
              </w:rPr>
            </w:pPr>
            <w:r w:rsidRPr="00AA6733">
              <w:rPr>
                <w:color w:val="000000"/>
              </w:rPr>
              <w:t>741.88</w:t>
            </w:r>
          </w:p>
        </w:tc>
        <w:tc>
          <w:tcPr>
            <w:tcW w:w="1060" w:type="dxa"/>
            <w:tcBorders>
              <w:top w:val="nil"/>
              <w:left w:val="nil"/>
              <w:bottom w:val="single" w:sz="4" w:space="0" w:color="auto"/>
              <w:right w:val="single" w:sz="4" w:space="0" w:color="auto"/>
            </w:tcBorders>
            <w:shd w:val="clear" w:color="000000" w:fill="F2F2F2"/>
            <w:noWrap/>
            <w:vAlign w:val="bottom"/>
            <w:hideMark/>
          </w:tcPr>
          <w:p w14:paraId="6C118BAD" w14:textId="77777777" w:rsidR="00AA6733" w:rsidRPr="00AA6733" w:rsidRDefault="00AA6733" w:rsidP="00AA6733">
            <w:pPr>
              <w:jc w:val="right"/>
              <w:rPr>
                <w:color w:val="000000"/>
              </w:rPr>
            </w:pPr>
            <w:r w:rsidRPr="00AA6733">
              <w:rPr>
                <w:color w:val="000000"/>
              </w:rPr>
              <w:t>739.43</w:t>
            </w:r>
          </w:p>
        </w:tc>
        <w:tc>
          <w:tcPr>
            <w:tcW w:w="1060" w:type="dxa"/>
            <w:tcBorders>
              <w:top w:val="nil"/>
              <w:left w:val="nil"/>
              <w:bottom w:val="single" w:sz="4" w:space="0" w:color="auto"/>
              <w:right w:val="single" w:sz="4" w:space="0" w:color="auto"/>
            </w:tcBorders>
            <w:shd w:val="clear" w:color="000000" w:fill="F2F2F2"/>
            <w:noWrap/>
            <w:vAlign w:val="bottom"/>
            <w:hideMark/>
          </w:tcPr>
          <w:p w14:paraId="78286467" w14:textId="77777777" w:rsidR="00AA6733" w:rsidRPr="00AA6733" w:rsidRDefault="00AA6733" w:rsidP="00AA6733">
            <w:pPr>
              <w:jc w:val="right"/>
              <w:rPr>
                <w:color w:val="000000"/>
              </w:rPr>
            </w:pPr>
            <w:r w:rsidRPr="00AA6733">
              <w:rPr>
                <w:color w:val="000000"/>
              </w:rPr>
              <w:t>737.02</w:t>
            </w:r>
          </w:p>
        </w:tc>
        <w:tc>
          <w:tcPr>
            <w:tcW w:w="1060" w:type="dxa"/>
            <w:tcBorders>
              <w:top w:val="nil"/>
              <w:left w:val="nil"/>
              <w:bottom w:val="single" w:sz="4" w:space="0" w:color="auto"/>
              <w:right w:val="single" w:sz="4" w:space="0" w:color="auto"/>
            </w:tcBorders>
            <w:shd w:val="clear" w:color="000000" w:fill="F2F2F2"/>
            <w:noWrap/>
            <w:vAlign w:val="bottom"/>
            <w:hideMark/>
          </w:tcPr>
          <w:p w14:paraId="40A0CDA9" w14:textId="77777777" w:rsidR="00AA6733" w:rsidRPr="00AA6733" w:rsidRDefault="00AA6733" w:rsidP="00AA6733">
            <w:pPr>
              <w:jc w:val="right"/>
              <w:rPr>
                <w:color w:val="000000"/>
              </w:rPr>
            </w:pPr>
            <w:r w:rsidRPr="00AA6733">
              <w:rPr>
                <w:color w:val="000000"/>
              </w:rPr>
              <w:t>734.67</w:t>
            </w:r>
          </w:p>
        </w:tc>
        <w:tc>
          <w:tcPr>
            <w:tcW w:w="1060" w:type="dxa"/>
            <w:tcBorders>
              <w:top w:val="nil"/>
              <w:left w:val="nil"/>
              <w:bottom w:val="single" w:sz="4" w:space="0" w:color="auto"/>
              <w:right w:val="single" w:sz="4" w:space="0" w:color="auto"/>
            </w:tcBorders>
            <w:shd w:val="clear" w:color="000000" w:fill="F2F2F2"/>
            <w:noWrap/>
            <w:vAlign w:val="bottom"/>
            <w:hideMark/>
          </w:tcPr>
          <w:p w14:paraId="73FEAB2D" w14:textId="77777777" w:rsidR="00AA6733" w:rsidRPr="00AA6733" w:rsidRDefault="00AA6733" w:rsidP="00AA6733">
            <w:pPr>
              <w:jc w:val="right"/>
              <w:rPr>
                <w:color w:val="000000"/>
              </w:rPr>
            </w:pPr>
            <w:r w:rsidRPr="00AA6733">
              <w:rPr>
                <w:color w:val="000000"/>
              </w:rPr>
              <w:t>732.36</w:t>
            </w:r>
          </w:p>
        </w:tc>
        <w:tc>
          <w:tcPr>
            <w:tcW w:w="1060" w:type="dxa"/>
            <w:tcBorders>
              <w:top w:val="nil"/>
              <w:left w:val="nil"/>
              <w:bottom w:val="single" w:sz="4" w:space="0" w:color="auto"/>
              <w:right w:val="single" w:sz="4" w:space="0" w:color="auto"/>
            </w:tcBorders>
            <w:shd w:val="clear" w:color="000000" w:fill="F2F2F2"/>
            <w:noWrap/>
            <w:vAlign w:val="bottom"/>
            <w:hideMark/>
          </w:tcPr>
          <w:p w14:paraId="0BF9D4F0" w14:textId="77777777" w:rsidR="00AA6733" w:rsidRPr="00AA6733" w:rsidRDefault="00AA6733" w:rsidP="00AA6733">
            <w:pPr>
              <w:jc w:val="right"/>
              <w:rPr>
                <w:color w:val="000000"/>
              </w:rPr>
            </w:pPr>
            <w:r w:rsidRPr="00AA6733">
              <w:rPr>
                <w:color w:val="000000"/>
              </w:rPr>
              <w:t>730.09</w:t>
            </w:r>
          </w:p>
        </w:tc>
        <w:tc>
          <w:tcPr>
            <w:tcW w:w="1060" w:type="dxa"/>
            <w:tcBorders>
              <w:top w:val="nil"/>
              <w:left w:val="nil"/>
              <w:bottom w:val="single" w:sz="4" w:space="0" w:color="auto"/>
              <w:right w:val="single" w:sz="4" w:space="0" w:color="auto"/>
            </w:tcBorders>
            <w:shd w:val="clear" w:color="000000" w:fill="F2F2F2"/>
            <w:noWrap/>
            <w:vAlign w:val="bottom"/>
            <w:hideMark/>
          </w:tcPr>
          <w:p w14:paraId="0A6AAAC5" w14:textId="77777777" w:rsidR="00AA6733" w:rsidRPr="00AA6733" w:rsidRDefault="00AA6733" w:rsidP="00AA6733">
            <w:pPr>
              <w:jc w:val="right"/>
              <w:rPr>
                <w:color w:val="000000"/>
              </w:rPr>
            </w:pPr>
            <w:r w:rsidRPr="00AA6733">
              <w:rPr>
                <w:color w:val="000000"/>
              </w:rPr>
              <w:t>727.88</w:t>
            </w:r>
          </w:p>
        </w:tc>
        <w:tc>
          <w:tcPr>
            <w:tcW w:w="1160" w:type="dxa"/>
            <w:tcBorders>
              <w:top w:val="nil"/>
              <w:left w:val="nil"/>
              <w:bottom w:val="single" w:sz="4" w:space="0" w:color="auto"/>
              <w:right w:val="single" w:sz="4" w:space="0" w:color="auto"/>
            </w:tcBorders>
            <w:shd w:val="clear" w:color="000000" w:fill="F2F2F2"/>
            <w:noWrap/>
            <w:vAlign w:val="bottom"/>
            <w:hideMark/>
          </w:tcPr>
          <w:p w14:paraId="39260828" w14:textId="77777777" w:rsidR="00AA6733" w:rsidRPr="00AA6733" w:rsidRDefault="00AA6733" w:rsidP="00AA6733">
            <w:pPr>
              <w:jc w:val="right"/>
              <w:rPr>
                <w:color w:val="000000"/>
              </w:rPr>
            </w:pPr>
            <w:r w:rsidRPr="00AA6733">
              <w:rPr>
                <w:color w:val="000000"/>
              </w:rPr>
              <w:t>725.70</w:t>
            </w:r>
          </w:p>
        </w:tc>
      </w:tr>
      <w:tr w:rsidR="00AA6733" w:rsidRPr="00AA6733" w14:paraId="5550E6F0"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25552A61" w14:textId="77777777" w:rsidR="00AA6733" w:rsidRPr="00AA6733" w:rsidRDefault="00AA6733" w:rsidP="00E927F4">
            <w:pPr>
              <w:rPr>
                <w:color w:val="000000"/>
              </w:rPr>
            </w:pPr>
            <w:r w:rsidRPr="00AA6733">
              <w:rPr>
                <w:color w:val="000000"/>
              </w:rPr>
              <w:t>2</w:t>
            </w:r>
          </w:p>
        </w:tc>
        <w:tc>
          <w:tcPr>
            <w:tcW w:w="2726" w:type="dxa"/>
            <w:tcBorders>
              <w:top w:val="nil"/>
              <w:left w:val="nil"/>
              <w:bottom w:val="single" w:sz="4" w:space="0" w:color="auto"/>
              <w:right w:val="single" w:sz="4" w:space="0" w:color="auto"/>
            </w:tcBorders>
            <w:shd w:val="clear" w:color="auto" w:fill="auto"/>
            <w:noWrap/>
            <w:vAlign w:val="center"/>
            <w:hideMark/>
          </w:tcPr>
          <w:p w14:paraId="4F478E4D" w14:textId="77777777" w:rsidR="00AA6733" w:rsidRPr="00AA6733" w:rsidRDefault="00AA6733" w:rsidP="00AA6733">
            <w:pPr>
              <w:rPr>
                <w:color w:val="000000"/>
              </w:rPr>
            </w:pPr>
            <w:r w:rsidRPr="00AA6733">
              <w:rPr>
                <w:color w:val="000000"/>
              </w:rPr>
              <w:t>Годовой ра</w:t>
            </w:r>
            <w:r w:rsidRPr="00AA6733">
              <w:rPr>
                <w:color w:val="000000"/>
              </w:rPr>
              <w:t>с</w:t>
            </w:r>
            <w:r w:rsidRPr="00AA6733">
              <w:rPr>
                <w:color w:val="000000"/>
              </w:rPr>
              <w:t>ход топлива</w:t>
            </w:r>
          </w:p>
        </w:tc>
        <w:tc>
          <w:tcPr>
            <w:tcW w:w="993" w:type="dxa"/>
            <w:tcBorders>
              <w:top w:val="nil"/>
              <w:left w:val="nil"/>
              <w:bottom w:val="single" w:sz="4" w:space="0" w:color="auto"/>
              <w:right w:val="single" w:sz="4" w:space="0" w:color="auto"/>
            </w:tcBorders>
            <w:shd w:val="clear" w:color="auto" w:fill="auto"/>
            <w:noWrap/>
            <w:vAlign w:val="center"/>
            <w:hideMark/>
          </w:tcPr>
          <w:p w14:paraId="072B0042" w14:textId="77777777" w:rsidR="00AA6733" w:rsidRPr="00AA6733" w:rsidRDefault="00AA6733" w:rsidP="00AA6733">
            <w:pPr>
              <w:jc w:val="center"/>
              <w:rPr>
                <w:color w:val="000000"/>
              </w:rPr>
            </w:pPr>
            <w:r w:rsidRPr="00AA6733">
              <w:rPr>
                <w:color w:val="000000"/>
              </w:rPr>
              <w:t>т./год</w:t>
            </w:r>
          </w:p>
        </w:tc>
        <w:tc>
          <w:tcPr>
            <w:tcW w:w="996" w:type="dxa"/>
            <w:tcBorders>
              <w:top w:val="nil"/>
              <w:left w:val="nil"/>
              <w:bottom w:val="single" w:sz="4" w:space="0" w:color="auto"/>
              <w:right w:val="single" w:sz="4" w:space="0" w:color="auto"/>
            </w:tcBorders>
            <w:shd w:val="clear" w:color="000000" w:fill="F2F2F2"/>
            <w:noWrap/>
            <w:vAlign w:val="bottom"/>
            <w:hideMark/>
          </w:tcPr>
          <w:p w14:paraId="17B5A71D" w14:textId="77777777" w:rsidR="00AA6733" w:rsidRPr="00AA6733" w:rsidRDefault="00AA6733" w:rsidP="00AA6733">
            <w:pPr>
              <w:jc w:val="right"/>
              <w:rPr>
                <w:color w:val="000000"/>
              </w:rPr>
            </w:pPr>
            <w:r w:rsidRPr="00AA6733">
              <w:rPr>
                <w:color w:val="000000"/>
              </w:rPr>
              <w:t>655.21</w:t>
            </w:r>
          </w:p>
        </w:tc>
        <w:tc>
          <w:tcPr>
            <w:tcW w:w="1060" w:type="dxa"/>
            <w:tcBorders>
              <w:top w:val="nil"/>
              <w:left w:val="nil"/>
              <w:bottom w:val="single" w:sz="4" w:space="0" w:color="auto"/>
              <w:right w:val="single" w:sz="4" w:space="0" w:color="auto"/>
            </w:tcBorders>
            <w:shd w:val="clear" w:color="000000" w:fill="F2F2F2"/>
            <w:noWrap/>
            <w:vAlign w:val="bottom"/>
            <w:hideMark/>
          </w:tcPr>
          <w:p w14:paraId="2ED8D3C9" w14:textId="77777777" w:rsidR="00AA6733" w:rsidRPr="00AA6733" w:rsidRDefault="00AA6733" w:rsidP="00AA6733">
            <w:pPr>
              <w:jc w:val="right"/>
              <w:rPr>
                <w:color w:val="000000"/>
              </w:rPr>
            </w:pPr>
            <w:r w:rsidRPr="00AA6733">
              <w:rPr>
                <w:color w:val="000000"/>
              </w:rPr>
              <w:t>652.97</w:t>
            </w:r>
          </w:p>
        </w:tc>
        <w:tc>
          <w:tcPr>
            <w:tcW w:w="1060" w:type="dxa"/>
            <w:tcBorders>
              <w:top w:val="nil"/>
              <w:left w:val="nil"/>
              <w:bottom w:val="single" w:sz="4" w:space="0" w:color="auto"/>
              <w:right w:val="single" w:sz="4" w:space="0" w:color="auto"/>
            </w:tcBorders>
            <w:shd w:val="clear" w:color="000000" w:fill="F2F2F2"/>
            <w:noWrap/>
            <w:vAlign w:val="bottom"/>
            <w:hideMark/>
          </w:tcPr>
          <w:p w14:paraId="4F418E1A" w14:textId="77777777" w:rsidR="00AA6733" w:rsidRPr="00AA6733" w:rsidRDefault="00AA6733" w:rsidP="00AA6733">
            <w:pPr>
              <w:jc w:val="right"/>
              <w:rPr>
                <w:color w:val="000000"/>
              </w:rPr>
            </w:pPr>
            <w:r w:rsidRPr="00AA6733">
              <w:rPr>
                <w:color w:val="000000"/>
              </w:rPr>
              <w:t>650.77</w:t>
            </w:r>
          </w:p>
        </w:tc>
        <w:tc>
          <w:tcPr>
            <w:tcW w:w="1060" w:type="dxa"/>
            <w:tcBorders>
              <w:top w:val="nil"/>
              <w:left w:val="nil"/>
              <w:bottom w:val="single" w:sz="4" w:space="0" w:color="auto"/>
              <w:right w:val="single" w:sz="4" w:space="0" w:color="auto"/>
            </w:tcBorders>
            <w:shd w:val="clear" w:color="000000" w:fill="F2F2F2"/>
            <w:noWrap/>
            <w:vAlign w:val="bottom"/>
            <w:hideMark/>
          </w:tcPr>
          <w:p w14:paraId="20F54B3F" w14:textId="77777777" w:rsidR="00AA6733" w:rsidRPr="00AA6733" w:rsidRDefault="00AA6733" w:rsidP="00AA6733">
            <w:pPr>
              <w:jc w:val="right"/>
              <w:rPr>
                <w:color w:val="000000"/>
              </w:rPr>
            </w:pPr>
            <w:r w:rsidRPr="00AA6733">
              <w:rPr>
                <w:color w:val="000000"/>
              </w:rPr>
              <w:t>648.62</w:t>
            </w:r>
          </w:p>
        </w:tc>
        <w:tc>
          <w:tcPr>
            <w:tcW w:w="1060" w:type="dxa"/>
            <w:tcBorders>
              <w:top w:val="nil"/>
              <w:left w:val="nil"/>
              <w:bottom w:val="single" w:sz="4" w:space="0" w:color="auto"/>
              <w:right w:val="single" w:sz="4" w:space="0" w:color="auto"/>
            </w:tcBorders>
            <w:shd w:val="clear" w:color="000000" w:fill="F2F2F2"/>
            <w:noWrap/>
            <w:vAlign w:val="bottom"/>
            <w:hideMark/>
          </w:tcPr>
          <w:p w14:paraId="7D547485" w14:textId="77777777" w:rsidR="00AA6733" w:rsidRPr="00AA6733" w:rsidRDefault="00AA6733" w:rsidP="00AA6733">
            <w:pPr>
              <w:jc w:val="right"/>
              <w:rPr>
                <w:color w:val="000000"/>
              </w:rPr>
            </w:pPr>
            <w:r w:rsidRPr="00AA6733">
              <w:rPr>
                <w:color w:val="000000"/>
              </w:rPr>
              <w:t>646.51</w:t>
            </w:r>
          </w:p>
        </w:tc>
        <w:tc>
          <w:tcPr>
            <w:tcW w:w="1060" w:type="dxa"/>
            <w:tcBorders>
              <w:top w:val="nil"/>
              <w:left w:val="nil"/>
              <w:bottom w:val="single" w:sz="4" w:space="0" w:color="auto"/>
              <w:right w:val="single" w:sz="4" w:space="0" w:color="auto"/>
            </w:tcBorders>
            <w:shd w:val="clear" w:color="000000" w:fill="F2F2F2"/>
            <w:noWrap/>
            <w:vAlign w:val="bottom"/>
            <w:hideMark/>
          </w:tcPr>
          <w:p w14:paraId="2C06FAD8" w14:textId="77777777" w:rsidR="00AA6733" w:rsidRPr="00AA6733" w:rsidRDefault="00AA6733" w:rsidP="00AA6733">
            <w:pPr>
              <w:jc w:val="right"/>
              <w:rPr>
                <w:color w:val="000000"/>
              </w:rPr>
            </w:pPr>
            <w:r w:rsidRPr="00AA6733">
              <w:rPr>
                <w:color w:val="000000"/>
              </w:rPr>
              <w:t>644.44</w:t>
            </w:r>
          </w:p>
        </w:tc>
        <w:tc>
          <w:tcPr>
            <w:tcW w:w="1060" w:type="dxa"/>
            <w:tcBorders>
              <w:top w:val="nil"/>
              <w:left w:val="nil"/>
              <w:bottom w:val="single" w:sz="4" w:space="0" w:color="auto"/>
              <w:right w:val="single" w:sz="4" w:space="0" w:color="auto"/>
            </w:tcBorders>
            <w:shd w:val="clear" w:color="000000" w:fill="F2F2F2"/>
            <w:noWrap/>
            <w:vAlign w:val="bottom"/>
            <w:hideMark/>
          </w:tcPr>
          <w:p w14:paraId="22D1F2EF" w14:textId="77777777" w:rsidR="00AA6733" w:rsidRPr="00AA6733" w:rsidRDefault="00AA6733" w:rsidP="00AA6733">
            <w:pPr>
              <w:jc w:val="right"/>
              <w:rPr>
                <w:color w:val="000000"/>
              </w:rPr>
            </w:pPr>
            <w:r w:rsidRPr="00AA6733">
              <w:rPr>
                <w:color w:val="000000"/>
              </w:rPr>
              <w:t>642.42</w:t>
            </w:r>
          </w:p>
        </w:tc>
        <w:tc>
          <w:tcPr>
            <w:tcW w:w="1060" w:type="dxa"/>
            <w:tcBorders>
              <w:top w:val="nil"/>
              <w:left w:val="nil"/>
              <w:bottom w:val="single" w:sz="4" w:space="0" w:color="auto"/>
              <w:right w:val="single" w:sz="4" w:space="0" w:color="auto"/>
            </w:tcBorders>
            <w:shd w:val="clear" w:color="000000" w:fill="F2F2F2"/>
            <w:noWrap/>
            <w:vAlign w:val="bottom"/>
            <w:hideMark/>
          </w:tcPr>
          <w:p w14:paraId="6B6172B8" w14:textId="77777777" w:rsidR="00AA6733" w:rsidRPr="00AA6733" w:rsidRDefault="00AA6733" w:rsidP="00AA6733">
            <w:pPr>
              <w:jc w:val="right"/>
              <w:rPr>
                <w:color w:val="000000"/>
              </w:rPr>
            </w:pPr>
            <w:r w:rsidRPr="00AA6733">
              <w:rPr>
                <w:color w:val="000000"/>
              </w:rPr>
              <w:t>640.43</w:t>
            </w:r>
          </w:p>
        </w:tc>
        <w:tc>
          <w:tcPr>
            <w:tcW w:w="1060" w:type="dxa"/>
            <w:tcBorders>
              <w:top w:val="nil"/>
              <w:left w:val="nil"/>
              <w:bottom w:val="single" w:sz="4" w:space="0" w:color="auto"/>
              <w:right w:val="single" w:sz="4" w:space="0" w:color="auto"/>
            </w:tcBorders>
            <w:shd w:val="clear" w:color="000000" w:fill="F2F2F2"/>
            <w:noWrap/>
            <w:vAlign w:val="bottom"/>
            <w:hideMark/>
          </w:tcPr>
          <w:p w14:paraId="147AEA04" w14:textId="77777777" w:rsidR="00AA6733" w:rsidRPr="00AA6733" w:rsidRDefault="00AA6733" w:rsidP="00AA6733">
            <w:pPr>
              <w:jc w:val="right"/>
              <w:rPr>
                <w:color w:val="000000"/>
              </w:rPr>
            </w:pPr>
            <w:r w:rsidRPr="00AA6733">
              <w:rPr>
                <w:color w:val="000000"/>
              </w:rPr>
              <w:t>638.49</w:t>
            </w:r>
          </w:p>
        </w:tc>
        <w:tc>
          <w:tcPr>
            <w:tcW w:w="1160" w:type="dxa"/>
            <w:tcBorders>
              <w:top w:val="nil"/>
              <w:left w:val="nil"/>
              <w:bottom w:val="single" w:sz="4" w:space="0" w:color="auto"/>
              <w:right w:val="single" w:sz="4" w:space="0" w:color="auto"/>
            </w:tcBorders>
            <w:shd w:val="clear" w:color="000000" w:fill="F2F2F2"/>
            <w:noWrap/>
            <w:vAlign w:val="bottom"/>
            <w:hideMark/>
          </w:tcPr>
          <w:p w14:paraId="4A7067F4" w14:textId="77777777" w:rsidR="00AA6733" w:rsidRPr="00AA6733" w:rsidRDefault="00AA6733" w:rsidP="00AA6733">
            <w:pPr>
              <w:jc w:val="right"/>
              <w:rPr>
                <w:color w:val="000000"/>
              </w:rPr>
            </w:pPr>
            <w:r w:rsidRPr="00AA6733">
              <w:rPr>
                <w:color w:val="000000"/>
              </w:rPr>
              <w:t>636.58</w:t>
            </w:r>
          </w:p>
        </w:tc>
      </w:tr>
      <w:tr w:rsidR="00AA6733" w:rsidRPr="00AA6733" w14:paraId="1D41A1CB"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1BB8633A" w14:textId="77777777" w:rsidR="00AA6733" w:rsidRPr="00AA6733" w:rsidRDefault="00AA6733" w:rsidP="00E927F4">
            <w:pPr>
              <w:rPr>
                <w:color w:val="000000"/>
              </w:rPr>
            </w:pPr>
            <w:r w:rsidRPr="00AA6733">
              <w:rPr>
                <w:color w:val="000000"/>
              </w:rPr>
              <w:t>3</w:t>
            </w:r>
          </w:p>
        </w:tc>
        <w:tc>
          <w:tcPr>
            <w:tcW w:w="2726" w:type="dxa"/>
            <w:tcBorders>
              <w:top w:val="nil"/>
              <w:left w:val="nil"/>
              <w:bottom w:val="single" w:sz="4" w:space="0" w:color="auto"/>
              <w:right w:val="single" w:sz="4" w:space="0" w:color="auto"/>
            </w:tcBorders>
            <w:shd w:val="clear" w:color="auto" w:fill="auto"/>
            <w:noWrap/>
            <w:vAlign w:val="center"/>
            <w:hideMark/>
          </w:tcPr>
          <w:p w14:paraId="0BC359FA" w14:textId="77777777" w:rsidR="00AA6733" w:rsidRPr="00AA6733" w:rsidRDefault="00AA6733" w:rsidP="00AA6733">
            <w:pPr>
              <w:rPr>
                <w:color w:val="000000"/>
              </w:rPr>
            </w:pPr>
            <w:r w:rsidRPr="00AA6733">
              <w:rPr>
                <w:color w:val="000000"/>
              </w:rPr>
              <w:t>Суточный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605F7E3F"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4A7B1A17" w14:textId="77777777" w:rsidR="00AA6733" w:rsidRPr="00AA6733" w:rsidRDefault="00AA6733" w:rsidP="00AA6733">
            <w:pPr>
              <w:jc w:val="right"/>
              <w:rPr>
                <w:color w:val="000000"/>
              </w:rPr>
            </w:pPr>
            <w:r w:rsidRPr="00AA6733">
              <w:rPr>
                <w:color w:val="000000"/>
              </w:rPr>
              <w:t>1.80</w:t>
            </w:r>
          </w:p>
        </w:tc>
        <w:tc>
          <w:tcPr>
            <w:tcW w:w="1060" w:type="dxa"/>
            <w:tcBorders>
              <w:top w:val="nil"/>
              <w:left w:val="nil"/>
              <w:bottom w:val="single" w:sz="4" w:space="0" w:color="auto"/>
              <w:right w:val="single" w:sz="4" w:space="0" w:color="auto"/>
            </w:tcBorders>
            <w:shd w:val="clear" w:color="000000" w:fill="F2F2F2"/>
            <w:noWrap/>
            <w:vAlign w:val="bottom"/>
            <w:hideMark/>
          </w:tcPr>
          <w:p w14:paraId="6FA4D113" w14:textId="77777777" w:rsidR="00AA6733" w:rsidRPr="00AA6733" w:rsidRDefault="00AA6733" w:rsidP="00AA6733">
            <w:pPr>
              <w:jc w:val="right"/>
              <w:rPr>
                <w:color w:val="000000"/>
              </w:rPr>
            </w:pPr>
            <w:r w:rsidRPr="00AA6733">
              <w:rPr>
                <w:color w:val="000000"/>
              </w:rPr>
              <w:t>1.79</w:t>
            </w:r>
          </w:p>
        </w:tc>
        <w:tc>
          <w:tcPr>
            <w:tcW w:w="1060" w:type="dxa"/>
            <w:tcBorders>
              <w:top w:val="nil"/>
              <w:left w:val="nil"/>
              <w:bottom w:val="single" w:sz="4" w:space="0" w:color="auto"/>
              <w:right w:val="single" w:sz="4" w:space="0" w:color="auto"/>
            </w:tcBorders>
            <w:shd w:val="clear" w:color="000000" w:fill="F2F2F2"/>
            <w:noWrap/>
            <w:vAlign w:val="bottom"/>
            <w:hideMark/>
          </w:tcPr>
          <w:p w14:paraId="20F5B53F" w14:textId="77777777" w:rsidR="00AA6733" w:rsidRPr="00AA6733" w:rsidRDefault="00AA6733" w:rsidP="00AA6733">
            <w:pPr>
              <w:jc w:val="right"/>
              <w:rPr>
                <w:color w:val="000000"/>
              </w:rPr>
            </w:pPr>
            <w:r w:rsidRPr="00AA6733">
              <w:rPr>
                <w:color w:val="000000"/>
              </w:rPr>
              <w:t>1.78</w:t>
            </w:r>
          </w:p>
        </w:tc>
        <w:tc>
          <w:tcPr>
            <w:tcW w:w="1060" w:type="dxa"/>
            <w:tcBorders>
              <w:top w:val="nil"/>
              <w:left w:val="nil"/>
              <w:bottom w:val="single" w:sz="4" w:space="0" w:color="auto"/>
              <w:right w:val="single" w:sz="4" w:space="0" w:color="auto"/>
            </w:tcBorders>
            <w:shd w:val="clear" w:color="000000" w:fill="F2F2F2"/>
            <w:noWrap/>
            <w:vAlign w:val="bottom"/>
            <w:hideMark/>
          </w:tcPr>
          <w:p w14:paraId="0D3708BB" w14:textId="77777777" w:rsidR="00AA6733" w:rsidRPr="00AA6733" w:rsidRDefault="00AA6733" w:rsidP="00AA6733">
            <w:pPr>
              <w:jc w:val="right"/>
              <w:rPr>
                <w:color w:val="000000"/>
              </w:rPr>
            </w:pPr>
            <w:r w:rsidRPr="00AA6733">
              <w:rPr>
                <w:color w:val="000000"/>
              </w:rPr>
              <w:t>1.78</w:t>
            </w:r>
          </w:p>
        </w:tc>
        <w:tc>
          <w:tcPr>
            <w:tcW w:w="1060" w:type="dxa"/>
            <w:tcBorders>
              <w:top w:val="nil"/>
              <w:left w:val="nil"/>
              <w:bottom w:val="single" w:sz="4" w:space="0" w:color="auto"/>
              <w:right w:val="single" w:sz="4" w:space="0" w:color="auto"/>
            </w:tcBorders>
            <w:shd w:val="clear" w:color="000000" w:fill="F2F2F2"/>
            <w:noWrap/>
            <w:vAlign w:val="bottom"/>
            <w:hideMark/>
          </w:tcPr>
          <w:p w14:paraId="1356B56B" w14:textId="77777777" w:rsidR="00AA6733" w:rsidRPr="00AA6733" w:rsidRDefault="00AA6733" w:rsidP="00AA6733">
            <w:pPr>
              <w:jc w:val="right"/>
              <w:rPr>
                <w:color w:val="000000"/>
              </w:rPr>
            </w:pPr>
            <w:r w:rsidRPr="00AA6733">
              <w:rPr>
                <w:color w:val="000000"/>
              </w:rPr>
              <w:t>1.77</w:t>
            </w:r>
          </w:p>
        </w:tc>
        <w:tc>
          <w:tcPr>
            <w:tcW w:w="1060" w:type="dxa"/>
            <w:tcBorders>
              <w:top w:val="nil"/>
              <w:left w:val="nil"/>
              <w:bottom w:val="single" w:sz="4" w:space="0" w:color="auto"/>
              <w:right w:val="single" w:sz="4" w:space="0" w:color="auto"/>
            </w:tcBorders>
            <w:shd w:val="clear" w:color="000000" w:fill="F2F2F2"/>
            <w:noWrap/>
            <w:vAlign w:val="bottom"/>
            <w:hideMark/>
          </w:tcPr>
          <w:p w14:paraId="007A884A" w14:textId="77777777" w:rsidR="00AA6733" w:rsidRPr="00AA6733" w:rsidRDefault="00AA6733" w:rsidP="00AA6733">
            <w:pPr>
              <w:jc w:val="right"/>
              <w:rPr>
                <w:color w:val="000000"/>
              </w:rPr>
            </w:pPr>
            <w:r w:rsidRPr="00AA6733">
              <w:rPr>
                <w:color w:val="000000"/>
              </w:rPr>
              <w:t>1.77</w:t>
            </w:r>
          </w:p>
        </w:tc>
        <w:tc>
          <w:tcPr>
            <w:tcW w:w="1060" w:type="dxa"/>
            <w:tcBorders>
              <w:top w:val="nil"/>
              <w:left w:val="nil"/>
              <w:bottom w:val="single" w:sz="4" w:space="0" w:color="auto"/>
              <w:right w:val="single" w:sz="4" w:space="0" w:color="auto"/>
            </w:tcBorders>
            <w:shd w:val="clear" w:color="000000" w:fill="F2F2F2"/>
            <w:noWrap/>
            <w:vAlign w:val="bottom"/>
            <w:hideMark/>
          </w:tcPr>
          <w:p w14:paraId="77CB3E1F" w14:textId="77777777" w:rsidR="00AA6733" w:rsidRPr="00AA6733" w:rsidRDefault="00AA6733" w:rsidP="00AA6733">
            <w:pPr>
              <w:jc w:val="right"/>
              <w:rPr>
                <w:color w:val="000000"/>
              </w:rPr>
            </w:pPr>
            <w:r w:rsidRPr="00AA6733">
              <w:rPr>
                <w:color w:val="000000"/>
              </w:rPr>
              <w:t>1.76</w:t>
            </w:r>
          </w:p>
        </w:tc>
        <w:tc>
          <w:tcPr>
            <w:tcW w:w="1060" w:type="dxa"/>
            <w:tcBorders>
              <w:top w:val="nil"/>
              <w:left w:val="nil"/>
              <w:bottom w:val="single" w:sz="4" w:space="0" w:color="auto"/>
              <w:right w:val="single" w:sz="4" w:space="0" w:color="auto"/>
            </w:tcBorders>
            <w:shd w:val="clear" w:color="000000" w:fill="F2F2F2"/>
            <w:noWrap/>
            <w:vAlign w:val="bottom"/>
            <w:hideMark/>
          </w:tcPr>
          <w:p w14:paraId="4B1B10CA" w14:textId="77777777" w:rsidR="00AA6733" w:rsidRPr="00AA6733" w:rsidRDefault="00AA6733" w:rsidP="00AA6733">
            <w:pPr>
              <w:jc w:val="right"/>
              <w:rPr>
                <w:color w:val="000000"/>
              </w:rPr>
            </w:pPr>
            <w:r w:rsidRPr="00AA6733">
              <w:rPr>
                <w:color w:val="000000"/>
              </w:rPr>
              <w:t>1.75</w:t>
            </w:r>
          </w:p>
        </w:tc>
        <w:tc>
          <w:tcPr>
            <w:tcW w:w="1060" w:type="dxa"/>
            <w:tcBorders>
              <w:top w:val="nil"/>
              <w:left w:val="nil"/>
              <w:bottom w:val="single" w:sz="4" w:space="0" w:color="auto"/>
              <w:right w:val="single" w:sz="4" w:space="0" w:color="auto"/>
            </w:tcBorders>
            <w:shd w:val="clear" w:color="000000" w:fill="F2F2F2"/>
            <w:noWrap/>
            <w:vAlign w:val="bottom"/>
            <w:hideMark/>
          </w:tcPr>
          <w:p w14:paraId="685FFF8E" w14:textId="77777777" w:rsidR="00AA6733" w:rsidRPr="00AA6733" w:rsidRDefault="00AA6733" w:rsidP="00AA6733">
            <w:pPr>
              <w:jc w:val="right"/>
              <w:rPr>
                <w:color w:val="000000"/>
              </w:rPr>
            </w:pPr>
            <w:r w:rsidRPr="00AA6733">
              <w:rPr>
                <w:color w:val="000000"/>
              </w:rPr>
              <w:t>1.75</w:t>
            </w:r>
          </w:p>
        </w:tc>
        <w:tc>
          <w:tcPr>
            <w:tcW w:w="1160" w:type="dxa"/>
            <w:tcBorders>
              <w:top w:val="nil"/>
              <w:left w:val="nil"/>
              <w:bottom w:val="single" w:sz="4" w:space="0" w:color="auto"/>
              <w:right w:val="single" w:sz="4" w:space="0" w:color="auto"/>
            </w:tcBorders>
            <w:shd w:val="clear" w:color="000000" w:fill="F2F2F2"/>
            <w:noWrap/>
            <w:vAlign w:val="bottom"/>
            <w:hideMark/>
          </w:tcPr>
          <w:p w14:paraId="45DBD330" w14:textId="77777777" w:rsidR="00AA6733" w:rsidRPr="00AA6733" w:rsidRDefault="00AA6733" w:rsidP="00AA6733">
            <w:pPr>
              <w:jc w:val="right"/>
              <w:rPr>
                <w:color w:val="000000"/>
              </w:rPr>
            </w:pPr>
            <w:r w:rsidRPr="00AA6733">
              <w:rPr>
                <w:color w:val="000000"/>
              </w:rPr>
              <w:t>1.74</w:t>
            </w:r>
          </w:p>
        </w:tc>
      </w:tr>
      <w:tr w:rsidR="00AA6733" w:rsidRPr="00AA6733" w14:paraId="3B05C5D3"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79E8BBEA" w14:textId="77777777" w:rsidR="00AA6733" w:rsidRPr="00AA6733" w:rsidRDefault="00AA6733" w:rsidP="00E927F4">
            <w:pPr>
              <w:rPr>
                <w:color w:val="000000"/>
              </w:rPr>
            </w:pPr>
            <w:r w:rsidRPr="00AA6733">
              <w:rPr>
                <w:color w:val="000000"/>
              </w:rPr>
              <w:t>4</w:t>
            </w:r>
          </w:p>
        </w:tc>
        <w:tc>
          <w:tcPr>
            <w:tcW w:w="2726" w:type="dxa"/>
            <w:tcBorders>
              <w:top w:val="nil"/>
              <w:left w:val="nil"/>
              <w:bottom w:val="single" w:sz="4" w:space="0" w:color="auto"/>
              <w:right w:val="single" w:sz="4" w:space="0" w:color="auto"/>
            </w:tcBorders>
            <w:shd w:val="clear" w:color="auto" w:fill="auto"/>
            <w:noWrap/>
            <w:vAlign w:val="center"/>
            <w:hideMark/>
          </w:tcPr>
          <w:p w14:paraId="707DF1AC" w14:textId="77777777" w:rsidR="00AA6733" w:rsidRPr="00AA6733" w:rsidRDefault="00AA6733" w:rsidP="00AA6733">
            <w:pPr>
              <w:rPr>
                <w:color w:val="000000"/>
              </w:rPr>
            </w:pPr>
            <w:r w:rsidRPr="00AA6733">
              <w:rPr>
                <w:color w:val="000000"/>
              </w:rPr>
              <w:t>Максимал</w:t>
            </w:r>
            <w:r w:rsidRPr="00AA6733">
              <w:rPr>
                <w:color w:val="000000"/>
              </w:rPr>
              <w:t>ь</w:t>
            </w:r>
            <w:r w:rsidRPr="00AA6733">
              <w:rPr>
                <w:color w:val="000000"/>
              </w:rPr>
              <w:t>ный часовой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2AAD4274"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53DB366E" w14:textId="77777777" w:rsidR="00AA6733" w:rsidRPr="00AA6733" w:rsidRDefault="00AA6733" w:rsidP="00AA6733">
            <w:pPr>
              <w:jc w:val="right"/>
              <w:rPr>
                <w:color w:val="000000"/>
              </w:rPr>
            </w:pPr>
            <w:r w:rsidRPr="00AA6733">
              <w:rPr>
                <w:color w:val="000000"/>
              </w:rPr>
              <w:t>1.80</w:t>
            </w:r>
          </w:p>
        </w:tc>
        <w:tc>
          <w:tcPr>
            <w:tcW w:w="1060" w:type="dxa"/>
            <w:tcBorders>
              <w:top w:val="nil"/>
              <w:left w:val="nil"/>
              <w:bottom w:val="single" w:sz="4" w:space="0" w:color="auto"/>
              <w:right w:val="single" w:sz="4" w:space="0" w:color="auto"/>
            </w:tcBorders>
            <w:shd w:val="clear" w:color="000000" w:fill="F2F2F2"/>
            <w:noWrap/>
            <w:vAlign w:val="bottom"/>
            <w:hideMark/>
          </w:tcPr>
          <w:p w14:paraId="1BC3EF15" w14:textId="77777777" w:rsidR="00AA6733" w:rsidRPr="00AA6733" w:rsidRDefault="00AA6733" w:rsidP="00AA6733">
            <w:pPr>
              <w:jc w:val="right"/>
              <w:rPr>
                <w:color w:val="000000"/>
              </w:rPr>
            </w:pPr>
            <w:r w:rsidRPr="00AA6733">
              <w:rPr>
                <w:color w:val="000000"/>
              </w:rPr>
              <w:t>1.79</w:t>
            </w:r>
          </w:p>
        </w:tc>
        <w:tc>
          <w:tcPr>
            <w:tcW w:w="1060" w:type="dxa"/>
            <w:tcBorders>
              <w:top w:val="nil"/>
              <w:left w:val="nil"/>
              <w:bottom w:val="single" w:sz="4" w:space="0" w:color="auto"/>
              <w:right w:val="single" w:sz="4" w:space="0" w:color="auto"/>
            </w:tcBorders>
            <w:shd w:val="clear" w:color="000000" w:fill="F2F2F2"/>
            <w:noWrap/>
            <w:vAlign w:val="bottom"/>
            <w:hideMark/>
          </w:tcPr>
          <w:p w14:paraId="46B7B94B" w14:textId="77777777" w:rsidR="00AA6733" w:rsidRPr="00AA6733" w:rsidRDefault="00AA6733" w:rsidP="00AA6733">
            <w:pPr>
              <w:jc w:val="right"/>
              <w:rPr>
                <w:color w:val="000000"/>
              </w:rPr>
            </w:pPr>
            <w:r w:rsidRPr="00AA6733">
              <w:rPr>
                <w:color w:val="000000"/>
              </w:rPr>
              <w:t>1.78</w:t>
            </w:r>
          </w:p>
        </w:tc>
        <w:tc>
          <w:tcPr>
            <w:tcW w:w="1060" w:type="dxa"/>
            <w:tcBorders>
              <w:top w:val="nil"/>
              <w:left w:val="nil"/>
              <w:bottom w:val="single" w:sz="4" w:space="0" w:color="auto"/>
              <w:right w:val="single" w:sz="4" w:space="0" w:color="auto"/>
            </w:tcBorders>
            <w:shd w:val="clear" w:color="000000" w:fill="F2F2F2"/>
            <w:noWrap/>
            <w:vAlign w:val="bottom"/>
            <w:hideMark/>
          </w:tcPr>
          <w:p w14:paraId="114C42B9" w14:textId="77777777" w:rsidR="00AA6733" w:rsidRPr="00AA6733" w:rsidRDefault="00AA6733" w:rsidP="00AA6733">
            <w:pPr>
              <w:jc w:val="right"/>
              <w:rPr>
                <w:color w:val="000000"/>
              </w:rPr>
            </w:pPr>
            <w:r w:rsidRPr="00AA6733">
              <w:rPr>
                <w:color w:val="000000"/>
              </w:rPr>
              <w:t>1.78</w:t>
            </w:r>
          </w:p>
        </w:tc>
        <w:tc>
          <w:tcPr>
            <w:tcW w:w="1060" w:type="dxa"/>
            <w:tcBorders>
              <w:top w:val="nil"/>
              <w:left w:val="nil"/>
              <w:bottom w:val="single" w:sz="4" w:space="0" w:color="auto"/>
              <w:right w:val="single" w:sz="4" w:space="0" w:color="auto"/>
            </w:tcBorders>
            <w:shd w:val="clear" w:color="000000" w:fill="F2F2F2"/>
            <w:noWrap/>
            <w:vAlign w:val="bottom"/>
            <w:hideMark/>
          </w:tcPr>
          <w:p w14:paraId="35A869D5" w14:textId="77777777" w:rsidR="00AA6733" w:rsidRPr="00AA6733" w:rsidRDefault="00AA6733" w:rsidP="00AA6733">
            <w:pPr>
              <w:jc w:val="right"/>
              <w:rPr>
                <w:color w:val="000000"/>
              </w:rPr>
            </w:pPr>
            <w:r w:rsidRPr="00AA6733">
              <w:rPr>
                <w:color w:val="000000"/>
              </w:rPr>
              <w:t>1.77</w:t>
            </w:r>
          </w:p>
        </w:tc>
        <w:tc>
          <w:tcPr>
            <w:tcW w:w="1060" w:type="dxa"/>
            <w:tcBorders>
              <w:top w:val="nil"/>
              <w:left w:val="nil"/>
              <w:bottom w:val="single" w:sz="4" w:space="0" w:color="auto"/>
              <w:right w:val="single" w:sz="4" w:space="0" w:color="auto"/>
            </w:tcBorders>
            <w:shd w:val="clear" w:color="000000" w:fill="F2F2F2"/>
            <w:noWrap/>
            <w:vAlign w:val="bottom"/>
            <w:hideMark/>
          </w:tcPr>
          <w:p w14:paraId="18F0D3D1" w14:textId="77777777" w:rsidR="00AA6733" w:rsidRPr="00AA6733" w:rsidRDefault="00AA6733" w:rsidP="00AA6733">
            <w:pPr>
              <w:jc w:val="right"/>
              <w:rPr>
                <w:color w:val="000000"/>
              </w:rPr>
            </w:pPr>
            <w:r w:rsidRPr="00AA6733">
              <w:rPr>
                <w:color w:val="000000"/>
              </w:rPr>
              <w:t>1.77</w:t>
            </w:r>
          </w:p>
        </w:tc>
        <w:tc>
          <w:tcPr>
            <w:tcW w:w="1060" w:type="dxa"/>
            <w:tcBorders>
              <w:top w:val="nil"/>
              <w:left w:val="nil"/>
              <w:bottom w:val="single" w:sz="4" w:space="0" w:color="auto"/>
              <w:right w:val="single" w:sz="4" w:space="0" w:color="auto"/>
            </w:tcBorders>
            <w:shd w:val="clear" w:color="000000" w:fill="F2F2F2"/>
            <w:noWrap/>
            <w:vAlign w:val="bottom"/>
            <w:hideMark/>
          </w:tcPr>
          <w:p w14:paraId="69FABEAF" w14:textId="77777777" w:rsidR="00AA6733" w:rsidRPr="00AA6733" w:rsidRDefault="00AA6733" w:rsidP="00AA6733">
            <w:pPr>
              <w:jc w:val="right"/>
              <w:rPr>
                <w:color w:val="000000"/>
              </w:rPr>
            </w:pPr>
            <w:r w:rsidRPr="00AA6733">
              <w:rPr>
                <w:color w:val="000000"/>
              </w:rPr>
              <w:t>1.76</w:t>
            </w:r>
          </w:p>
        </w:tc>
        <w:tc>
          <w:tcPr>
            <w:tcW w:w="1060" w:type="dxa"/>
            <w:tcBorders>
              <w:top w:val="nil"/>
              <w:left w:val="nil"/>
              <w:bottom w:val="single" w:sz="4" w:space="0" w:color="auto"/>
              <w:right w:val="single" w:sz="4" w:space="0" w:color="auto"/>
            </w:tcBorders>
            <w:shd w:val="clear" w:color="000000" w:fill="F2F2F2"/>
            <w:noWrap/>
            <w:vAlign w:val="bottom"/>
            <w:hideMark/>
          </w:tcPr>
          <w:p w14:paraId="53721D89" w14:textId="77777777" w:rsidR="00AA6733" w:rsidRPr="00AA6733" w:rsidRDefault="00AA6733" w:rsidP="00AA6733">
            <w:pPr>
              <w:jc w:val="right"/>
              <w:rPr>
                <w:color w:val="000000"/>
              </w:rPr>
            </w:pPr>
            <w:r w:rsidRPr="00AA6733">
              <w:rPr>
                <w:color w:val="000000"/>
              </w:rPr>
              <w:t>1.75</w:t>
            </w:r>
          </w:p>
        </w:tc>
        <w:tc>
          <w:tcPr>
            <w:tcW w:w="1060" w:type="dxa"/>
            <w:tcBorders>
              <w:top w:val="nil"/>
              <w:left w:val="nil"/>
              <w:bottom w:val="single" w:sz="4" w:space="0" w:color="auto"/>
              <w:right w:val="single" w:sz="4" w:space="0" w:color="auto"/>
            </w:tcBorders>
            <w:shd w:val="clear" w:color="000000" w:fill="F2F2F2"/>
            <w:noWrap/>
            <w:vAlign w:val="bottom"/>
            <w:hideMark/>
          </w:tcPr>
          <w:p w14:paraId="5BE3E211" w14:textId="77777777" w:rsidR="00AA6733" w:rsidRPr="00AA6733" w:rsidRDefault="00AA6733" w:rsidP="00AA6733">
            <w:pPr>
              <w:jc w:val="right"/>
              <w:rPr>
                <w:color w:val="000000"/>
              </w:rPr>
            </w:pPr>
            <w:r w:rsidRPr="00AA6733">
              <w:rPr>
                <w:color w:val="000000"/>
              </w:rPr>
              <w:t>1.75</w:t>
            </w:r>
          </w:p>
        </w:tc>
        <w:tc>
          <w:tcPr>
            <w:tcW w:w="1160" w:type="dxa"/>
            <w:tcBorders>
              <w:top w:val="nil"/>
              <w:left w:val="nil"/>
              <w:bottom w:val="single" w:sz="4" w:space="0" w:color="auto"/>
              <w:right w:val="single" w:sz="4" w:space="0" w:color="auto"/>
            </w:tcBorders>
            <w:shd w:val="clear" w:color="000000" w:fill="F2F2F2"/>
            <w:noWrap/>
            <w:vAlign w:val="bottom"/>
            <w:hideMark/>
          </w:tcPr>
          <w:p w14:paraId="50648316" w14:textId="77777777" w:rsidR="00AA6733" w:rsidRPr="00AA6733" w:rsidRDefault="00AA6733" w:rsidP="00AA6733">
            <w:pPr>
              <w:jc w:val="right"/>
              <w:rPr>
                <w:color w:val="000000"/>
              </w:rPr>
            </w:pPr>
            <w:r w:rsidRPr="00AA6733">
              <w:rPr>
                <w:color w:val="000000"/>
              </w:rPr>
              <w:t>1.74</w:t>
            </w:r>
          </w:p>
        </w:tc>
      </w:tr>
      <w:tr w:rsidR="00AA6733" w:rsidRPr="00AA6733" w14:paraId="26ABB3FE" w14:textId="77777777" w:rsidTr="00AA6733">
        <w:trPr>
          <w:trHeight w:val="20"/>
        </w:trPr>
        <w:tc>
          <w:tcPr>
            <w:tcW w:w="15315"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782F988" w14:textId="77777777" w:rsidR="00AA6733" w:rsidRPr="00AA6733" w:rsidRDefault="00AA6733" w:rsidP="00AA6733">
            <w:pPr>
              <w:jc w:val="center"/>
              <w:rPr>
                <w:color w:val="000000"/>
              </w:rPr>
            </w:pPr>
            <w:r w:rsidRPr="00AA6733">
              <w:rPr>
                <w:color w:val="000000"/>
              </w:rPr>
              <w:t>Котельная СХТ</w:t>
            </w:r>
          </w:p>
        </w:tc>
      </w:tr>
      <w:tr w:rsidR="00AA6733" w:rsidRPr="00AA6733" w14:paraId="1FD3F100"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2424EC18" w14:textId="77777777" w:rsidR="00AA6733" w:rsidRPr="00AA6733" w:rsidRDefault="00AA6733" w:rsidP="00E927F4">
            <w:pPr>
              <w:rPr>
                <w:color w:val="000000"/>
              </w:rPr>
            </w:pPr>
            <w:r w:rsidRPr="00AA6733">
              <w:rPr>
                <w:color w:val="000000"/>
              </w:rPr>
              <w:t>1</w:t>
            </w:r>
          </w:p>
        </w:tc>
        <w:tc>
          <w:tcPr>
            <w:tcW w:w="2726" w:type="dxa"/>
            <w:tcBorders>
              <w:top w:val="nil"/>
              <w:left w:val="nil"/>
              <w:bottom w:val="single" w:sz="4" w:space="0" w:color="auto"/>
              <w:right w:val="single" w:sz="4" w:space="0" w:color="auto"/>
            </w:tcBorders>
            <w:shd w:val="clear" w:color="auto" w:fill="auto"/>
            <w:noWrap/>
            <w:vAlign w:val="center"/>
            <w:hideMark/>
          </w:tcPr>
          <w:p w14:paraId="37821FDF" w14:textId="77777777" w:rsidR="00AA6733" w:rsidRPr="00AA6733" w:rsidRDefault="00AA6733" w:rsidP="00AA6733">
            <w:pPr>
              <w:rPr>
                <w:color w:val="000000"/>
              </w:rPr>
            </w:pPr>
            <w:r w:rsidRPr="00AA6733">
              <w:rPr>
                <w:color w:val="000000"/>
              </w:rPr>
              <w:t>Условный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160D8EF9" w14:textId="77777777" w:rsidR="00AA6733" w:rsidRPr="00AA6733" w:rsidRDefault="00AA6733" w:rsidP="00AA6733">
            <w:pPr>
              <w:jc w:val="center"/>
              <w:rPr>
                <w:color w:val="000000"/>
              </w:rPr>
            </w:pPr>
            <w:r w:rsidRPr="00AA6733">
              <w:rPr>
                <w:color w:val="000000"/>
              </w:rPr>
              <w:t>тут</w:t>
            </w:r>
          </w:p>
        </w:tc>
        <w:tc>
          <w:tcPr>
            <w:tcW w:w="996" w:type="dxa"/>
            <w:tcBorders>
              <w:top w:val="nil"/>
              <w:left w:val="nil"/>
              <w:bottom w:val="single" w:sz="4" w:space="0" w:color="auto"/>
              <w:right w:val="single" w:sz="4" w:space="0" w:color="auto"/>
            </w:tcBorders>
            <w:shd w:val="clear" w:color="000000" w:fill="F2F2F2"/>
            <w:noWrap/>
            <w:vAlign w:val="bottom"/>
            <w:hideMark/>
          </w:tcPr>
          <w:p w14:paraId="21329B95" w14:textId="77777777" w:rsidR="00AA6733" w:rsidRPr="00AA6733" w:rsidRDefault="00AA6733" w:rsidP="00AA6733">
            <w:pPr>
              <w:jc w:val="right"/>
              <w:rPr>
                <w:color w:val="000000"/>
              </w:rPr>
            </w:pPr>
            <w:r w:rsidRPr="00AA6733">
              <w:rPr>
                <w:color w:val="000000"/>
              </w:rPr>
              <w:t>174.15</w:t>
            </w:r>
          </w:p>
        </w:tc>
        <w:tc>
          <w:tcPr>
            <w:tcW w:w="1060" w:type="dxa"/>
            <w:tcBorders>
              <w:top w:val="nil"/>
              <w:left w:val="nil"/>
              <w:bottom w:val="single" w:sz="4" w:space="0" w:color="auto"/>
              <w:right w:val="single" w:sz="4" w:space="0" w:color="auto"/>
            </w:tcBorders>
            <w:shd w:val="clear" w:color="000000" w:fill="F2F2F2"/>
            <w:noWrap/>
            <w:vAlign w:val="bottom"/>
            <w:hideMark/>
          </w:tcPr>
          <w:p w14:paraId="2D8774A7" w14:textId="77777777" w:rsidR="00AA6733" w:rsidRPr="00AA6733" w:rsidRDefault="00AA6733" w:rsidP="00AA6733">
            <w:pPr>
              <w:jc w:val="right"/>
              <w:rPr>
                <w:color w:val="000000"/>
              </w:rPr>
            </w:pPr>
            <w:r w:rsidRPr="00AA6733">
              <w:rPr>
                <w:color w:val="000000"/>
              </w:rPr>
              <w:t>174.15</w:t>
            </w:r>
          </w:p>
        </w:tc>
        <w:tc>
          <w:tcPr>
            <w:tcW w:w="1060" w:type="dxa"/>
            <w:tcBorders>
              <w:top w:val="nil"/>
              <w:left w:val="nil"/>
              <w:bottom w:val="single" w:sz="4" w:space="0" w:color="auto"/>
              <w:right w:val="single" w:sz="4" w:space="0" w:color="auto"/>
            </w:tcBorders>
            <w:shd w:val="clear" w:color="000000" w:fill="F2F2F2"/>
            <w:noWrap/>
            <w:vAlign w:val="bottom"/>
            <w:hideMark/>
          </w:tcPr>
          <w:p w14:paraId="4092F61F" w14:textId="77777777" w:rsidR="00AA6733" w:rsidRPr="00AA6733" w:rsidRDefault="00AA6733" w:rsidP="00AA6733">
            <w:pPr>
              <w:jc w:val="right"/>
              <w:rPr>
                <w:color w:val="000000"/>
              </w:rPr>
            </w:pPr>
            <w:r w:rsidRPr="00AA6733">
              <w:rPr>
                <w:color w:val="000000"/>
              </w:rPr>
              <w:t>174.15</w:t>
            </w:r>
          </w:p>
        </w:tc>
        <w:tc>
          <w:tcPr>
            <w:tcW w:w="1060" w:type="dxa"/>
            <w:tcBorders>
              <w:top w:val="nil"/>
              <w:left w:val="nil"/>
              <w:bottom w:val="single" w:sz="4" w:space="0" w:color="auto"/>
              <w:right w:val="single" w:sz="4" w:space="0" w:color="auto"/>
            </w:tcBorders>
            <w:shd w:val="clear" w:color="000000" w:fill="F2F2F2"/>
            <w:noWrap/>
            <w:vAlign w:val="bottom"/>
            <w:hideMark/>
          </w:tcPr>
          <w:p w14:paraId="60F8D9BA" w14:textId="77777777" w:rsidR="00AA6733" w:rsidRPr="00AA6733" w:rsidRDefault="00AA6733" w:rsidP="00AA6733">
            <w:pPr>
              <w:jc w:val="right"/>
              <w:rPr>
                <w:color w:val="000000"/>
              </w:rPr>
            </w:pPr>
            <w:r w:rsidRPr="00AA6733">
              <w:rPr>
                <w:color w:val="000000"/>
              </w:rPr>
              <w:t>174.15</w:t>
            </w:r>
          </w:p>
        </w:tc>
        <w:tc>
          <w:tcPr>
            <w:tcW w:w="1060" w:type="dxa"/>
            <w:tcBorders>
              <w:top w:val="nil"/>
              <w:left w:val="nil"/>
              <w:bottom w:val="single" w:sz="4" w:space="0" w:color="auto"/>
              <w:right w:val="single" w:sz="4" w:space="0" w:color="auto"/>
            </w:tcBorders>
            <w:shd w:val="clear" w:color="000000" w:fill="F2F2F2"/>
            <w:noWrap/>
            <w:vAlign w:val="bottom"/>
            <w:hideMark/>
          </w:tcPr>
          <w:p w14:paraId="45C5A5F0" w14:textId="77777777" w:rsidR="00AA6733" w:rsidRPr="00AA6733" w:rsidRDefault="00AA6733" w:rsidP="00AA6733">
            <w:pPr>
              <w:jc w:val="right"/>
              <w:rPr>
                <w:color w:val="000000"/>
              </w:rPr>
            </w:pPr>
            <w:r w:rsidRPr="00AA6733">
              <w:rPr>
                <w:color w:val="000000"/>
              </w:rPr>
              <w:t>174.15</w:t>
            </w:r>
          </w:p>
        </w:tc>
        <w:tc>
          <w:tcPr>
            <w:tcW w:w="1060" w:type="dxa"/>
            <w:tcBorders>
              <w:top w:val="nil"/>
              <w:left w:val="nil"/>
              <w:bottom w:val="single" w:sz="4" w:space="0" w:color="auto"/>
              <w:right w:val="single" w:sz="4" w:space="0" w:color="auto"/>
            </w:tcBorders>
            <w:shd w:val="clear" w:color="000000" w:fill="F2F2F2"/>
            <w:noWrap/>
            <w:vAlign w:val="bottom"/>
            <w:hideMark/>
          </w:tcPr>
          <w:p w14:paraId="4A7BBB35" w14:textId="77777777" w:rsidR="00AA6733" w:rsidRPr="00AA6733" w:rsidRDefault="00AA6733" w:rsidP="00AA6733">
            <w:pPr>
              <w:jc w:val="right"/>
              <w:rPr>
                <w:color w:val="000000"/>
              </w:rPr>
            </w:pPr>
            <w:r w:rsidRPr="00AA6733">
              <w:rPr>
                <w:color w:val="000000"/>
              </w:rPr>
              <w:t>174.15</w:t>
            </w:r>
          </w:p>
        </w:tc>
        <w:tc>
          <w:tcPr>
            <w:tcW w:w="1060" w:type="dxa"/>
            <w:tcBorders>
              <w:top w:val="nil"/>
              <w:left w:val="nil"/>
              <w:bottom w:val="single" w:sz="4" w:space="0" w:color="auto"/>
              <w:right w:val="single" w:sz="4" w:space="0" w:color="auto"/>
            </w:tcBorders>
            <w:shd w:val="clear" w:color="000000" w:fill="F2F2F2"/>
            <w:noWrap/>
            <w:vAlign w:val="bottom"/>
            <w:hideMark/>
          </w:tcPr>
          <w:p w14:paraId="07C9C3FD" w14:textId="77777777" w:rsidR="00AA6733" w:rsidRPr="00AA6733" w:rsidRDefault="00AA6733" w:rsidP="00AA6733">
            <w:pPr>
              <w:jc w:val="right"/>
              <w:rPr>
                <w:color w:val="000000"/>
              </w:rPr>
            </w:pPr>
            <w:r w:rsidRPr="00AA6733">
              <w:rPr>
                <w:color w:val="000000"/>
              </w:rPr>
              <w:t>174.15</w:t>
            </w:r>
          </w:p>
        </w:tc>
        <w:tc>
          <w:tcPr>
            <w:tcW w:w="1060" w:type="dxa"/>
            <w:tcBorders>
              <w:top w:val="nil"/>
              <w:left w:val="nil"/>
              <w:bottom w:val="single" w:sz="4" w:space="0" w:color="auto"/>
              <w:right w:val="single" w:sz="4" w:space="0" w:color="auto"/>
            </w:tcBorders>
            <w:shd w:val="clear" w:color="000000" w:fill="F2F2F2"/>
            <w:noWrap/>
            <w:vAlign w:val="bottom"/>
            <w:hideMark/>
          </w:tcPr>
          <w:p w14:paraId="62706B51" w14:textId="77777777" w:rsidR="00AA6733" w:rsidRPr="00AA6733" w:rsidRDefault="00AA6733" w:rsidP="00AA6733">
            <w:pPr>
              <w:jc w:val="right"/>
              <w:rPr>
                <w:color w:val="000000"/>
              </w:rPr>
            </w:pPr>
            <w:r w:rsidRPr="00AA6733">
              <w:rPr>
                <w:color w:val="000000"/>
              </w:rPr>
              <w:t>174.15</w:t>
            </w:r>
          </w:p>
        </w:tc>
        <w:tc>
          <w:tcPr>
            <w:tcW w:w="1060" w:type="dxa"/>
            <w:tcBorders>
              <w:top w:val="nil"/>
              <w:left w:val="nil"/>
              <w:bottom w:val="single" w:sz="4" w:space="0" w:color="auto"/>
              <w:right w:val="single" w:sz="4" w:space="0" w:color="auto"/>
            </w:tcBorders>
            <w:shd w:val="clear" w:color="000000" w:fill="F2F2F2"/>
            <w:noWrap/>
            <w:vAlign w:val="bottom"/>
            <w:hideMark/>
          </w:tcPr>
          <w:p w14:paraId="0DD1FB4A" w14:textId="77777777" w:rsidR="00AA6733" w:rsidRPr="00AA6733" w:rsidRDefault="00AA6733" w:rsidP="00AA6733">
            <w:pPr>
              <w:jc w:val="right"/>
              <w:rPr>
                <w:color w:val="000000"/>
              </w:rPr>
            </w:pPr>
            <w:r w:rsidRPr="00AA6733">
              <w:rPr>
                <w:color w:val="000000"/>
              </w:rPr>
              <w:t>174.15</w:t>
            </w:r>
          </w:p>
        </w:tc>
        <w:tc>
          <w:tcPr>
            <w:tcW w:w="1160" w:type="dxa"/>
            <w:tcBorders>
              <w:top w:val="nil"/>
              <w:left w:val="nil"/>
              <w:bottom w:val="single" w:sz="4" w:space="0" w:color="auto"/>
              <w:right w:val="single" w:sz="4" w:space="0" w:color="auto"/>
            </w:tcBorders>
            <w:shd w:val="clear" w:color="000000" w:fill="F2F2F2"/>
            <w:noWrap/>
            <w:vAlign w:val="bottom"/>
            <w:hideMark/>
          </w:tcPr>
          <w:p w14:paraId="4BA1F8D5" w14:textId="77777777" w:rsidR="00AA6733" w:rsidRPr="00AA6733" w:rsidRDefault="00AA6733" w:rsidP="00AA6733">
            <w:pPr>
              <w:jc w:val="right"/>
              <w:rPr>
                <w:color w:val="000000"/>
              </w:rPr>
            </w:pPr>
            <w:r w:rsidRPr="00AA6733">
              <w:rPr>
                <w:color w:val="000000"/>
              </w:rPr>
              <w:t>174.15</w:t>
            </w:r>
          </w:p>
        </w:tc>
      </w:tr>
      <w:tr w:rsidR="00AA6733" w:rsidRPr="00AA6733" w14:paraId="4BCCA862"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20D15CE0" w14:textId="77777777" w:rsidR="00AA6733" w:rsidRPr="00AA6733" w:rsidRDefault="00AA6733" w:rsidP="00E927F4">
            <w:pPr>
              <w:rPr>
                <w:color w:val="000000"/>
              </w:rPr>
            </w:pPr>
            <w:r w:rsidRPr="00AA6733">
              <w:rPr>
                <w:color w:val="000000"/>
              </w:rPr>
              <w:t>2</w:t>
            </w:r>
          </w:p>
        </w:tc>
        <w:tc>
          <w:tcPr>
            <w:tcW w:w="2726" w:type="dxa"/>
            <w:tcBorders>
              <w:top w:val="nil"/>
              <w:left w:val="nil"/>
              <w:bottom w:val="single" w:sz="4" w:space="0" w:color="auto"/>
              <w:right w:val="single" w:sz="4" w:space="0" w:color="auto"/>
            </w:tcBorders>
            <w:shd w:val="clear" w:color="auto" w:fill="auto"/>
            <w:noWrap/>
            <w:vAlign w:val="center"/>
            <w:hideMark/>
          </w:tcPr>
          <w:p w14:paraId="1AE4C8FB" w14:textId="77777777" w:rsidR="00AA6733" w:rsidRPr="00AA6733" w:rsidRDefault="00AA6733" w:rsidP="00AA6733">
            <w:pPr>
              <w:rPr>
                <w:color w:val="000000"/>
              </w:rPr>
            </w:pPr>
            <w:r w:rsidRPr="00AA6733">
              <w:rPr>
                <w:color w:val="000000"/>
              </w:rPr>
              <w:t>Годовой ра</w:t>
            </w:r>
            <w:r w:rsidRPr="00AA6733">
              <w:rPr>
                <w:color w:val="000000"/>
              </w:rPr>
              <w:t>с</w:t>
            </w:r>
            <w:r w:rsidRPr="00AA6733">
              <w:rPr>
                <w:color w:val="000000"/>
              </w:rPr>
              <w:t>ход топлива</w:t>
            </w:r>
          </w:p>
        </w:tc>
        <w:tc>
          <w:tcPr>
            <w:tcW w:w="993" w:type="dxa"/>
            <w:tcBorders>
              <w:top w:val="nil"/>
              <w:left w:val="nil"/>
              <w:bottom w:val="single" w:sz="4" w:space="0" w:color="auto"/>
              <w:right w:val="single" w:sz="4" w:space="0" w:color="auto"/>
            </w:tcBorders>
            <w:shd w:val="clear" w:color="auto" w:fill="auto"/>
            <w:noWrap/>
            <w:vAlign w:val="center"/>
            <w:hideMark/>
          </w:tcPr>
          <w:p w14:paraId="55FF0339" w14:textId="77777777" w:rsidR="00AA6733" w:rsidRPr="00AA6733" w:rsidRDefault="00AA6733" w:rsidP="00AA6733">
            <w:pPr>
              <w:jc w:val="center"/>
              <w:rPr>
                <w:color w:val="000000"/>
              </w:rPr>
            </w:pPr>
            <w:r w:rsidRPr="00AA6733">
              <w:rPr>
                <w:color w:val="000000"/>
              </w:rPr>
              <w:t>т./год</w:t>
            </w:r>
          </w:p>
        </w:tc>
        <w:tc>
          <w:tcPr>
            <w:tcW w:w="996" w:type="dxa"/>
            <w:tcBorders>
              <w:top w:val="nil"/>
              <w:left w:val="nil"/>
              <w:bottom w:val="single" w:sz="4" w:space="0" w:color="auto"/>
              <w:right w:val="single" w:sz="4" w:space="0" w:color="auto"/>
            </w:tcBorders>
            <w:shd w:val="clear" w:color="000000" w:fill="F2F2F2"/>
            <w:noWrap/>
            <w:vAlign w:val="bottom"/>
            <w:hideMark/>
          </w:tcPr>
          <w:p w14:paraId="332B8AD5" w14:textId="77777777" w:rsidR="00AA6733" w:rsidRPr="00AA6733" w:rsidRDefault="00AA6733" w:rsidP="00AA6733">
            <w:pPr>
              <w:jc w:val="right"/>
              <w:rPr>
                <w:color w:val="000000"/>
              </w:rPr>
            </w:pPr>
            <w:r w:rsidRPr="00AA6733">
              <w:rPr>
                <w:color w:val="000000"/>
              </w:rPr>
              <w:t>152.76</w:t>
            </w:r>
          </w:p>
        </w:tc>
        <w:tc>
          <w:tcPr>
            <w:tcW w:w="1060" w:type="dxa"/>
            <w:tcBorders>
              <w:top w:val="nil"/>
              <w:left w:val="nil"/>
              <w:bottom w:val="single" w:sz="4" w:space="0" w:color="auto"/>
              <w:right w:val="single" w:sz="4" w:space="0" w:color="auto"/>
            </w:tcBorders>
            <w:shd w:val="clear" w:color="000000" w:fill="F2F2F2"/>
            <w:noWrap/>
            <w:vAlign w:val="bottom"/>
            <w:hideMark/>
          </w:tcPr>
          <w:p w14:paraId="2879E127" w14:textId="77777777" w:rsidR="00AA6733" w:rsidRPr="00AA6733" w:rsidRDefault="00AA6733" w:rsidP="00AA6733">
            <w:pPr>
              <w:jc w:val="right"/>
              <w:rPr>
                <w:color w:val="000000"/>
              </w:rPr>
            </w:pPr>
            <w:r w:rsidRPr="00AA6733">
              <w:rPr>
                <w:color w:val="000000"/>
              </w:rPr>
              <w:t>152.76</w:t>
            </w:r>
          </w:p>
        </w:tc>
        <w:tc>
          <w:tcPr>
            <w:tcW w:w="1060" w:type="dxa"/>
            <w:tcBorders>
              <w:top w:val="nil"/>
              <w:left w:val="nil"/>
              <w:bottom w:val="single" w:sz="4" w:space="0" w:color="auto"/>
              <w:right w:val="single" w:sz="4" w:space="0" w:color="auto"/>
            </w:tcBorders>
            <w:shd w:val="clear" w:color="000000" w:fill="F2F2F2"/>
            <w:noWrap/>
            <w:vAlign w:val="bottom"/>
            <w:hideMark/>
          </w:tcPr>
          <w:p w14:paraId="66BF4B7D" w14:textId="77777777" w:rsidR="00AA6733" w:rsidRPr="00AA6733" w:rsidRDefault="00AA6733" w:rsidP="00AA6733">
            <w:pPr>
              <w:jc w:val="right"/>
              <w:rPr>
                <w:color w:val="000000"/>
              </w:rPr>
            </w:pPr>
            <w:r w:rsidRPr="00AA6733">
              <w:rPr>
                <w:color w:val="000000"/>
              </w:rPr>
              <w:t>152.76</w:t>
            </w:r>
          </w:p>
        </w:tc>
        <w:tc>
          <w:tcPr>
            <w:tcW w:w="1060" w:type="dxa"/>
            <w:tcBorders>
              <w:top w:val="nil"/>
              <w:left w:val="nil"/>
              <w:bottom w:val="single" w:sz="4" w:space="0" w:color="auto"/>
              <w:right w:val="single" w:sz="4" w:space="0" w:color="auto"/>
            </w:tcBorders>
            <w:shd w:val="clear" w:color="000000" w:fill="F2F2F2"/>
            <w:noWrap/>
            <w:vAlign w:val="bottom"/>
            <w:hideMark/>
          </w:tcPr>
          <w:p w14:paraId="53BFEEB3" w14:textId="77777777" w:rsidR="00AA6733" w:rsidRPr="00AA6733" w:rsidRDefault="00AA6733" w:rsidP="00AA6733">
            <w:pPr>
              <w:jc w:val="right"/>
              <w:rPr>
                <w:color w:val="000000"/>
              </w:rPr>
            </w:pPr>
            <w:r w:rsidRPr="00AA6733">
              <w:rPr>
                <w:color w:val="000000"/>
              </w:rPr>
              <w:t>152.76</w:t>
            </w:r>
          </w:p>
        </w:tc>
        <w:tc>
          <w:tcPr>
            <w:tcW w:w="1060" w:type="dxa"/>
            <w:tcBorders>
              <w:top w:val="nil"/>
              <w:left w:val="nil"/>
              <w:bottom w:val="single" w:sz="4" w:space="0" w:color="auto"/>
              <w:right w:val="single" w:sz="4" w:space="0" w:color="auto"/>
            </w:tcBorders>
            <w:shd w:val="clear" w:color="000000" w:fill="F2F2F2"/>
            <w:noWrap/>
            <w:vAlign w:val="bottom"/>
            <w:hideMark/>
          </w:tcPr>
          <w:p w14:paraId="05351F46" w14:textId="77777777" w:rsidR="00AA6733" w:rsidRPr="00AA6733" w:rsidRDefault="00AA6733" w:rsidP="00AA6733">
            <w:pPr>
              <w:jc w:val="right"/>
              <w:rPr>
                <w:color w:val="000000"/>
              </w:rPr>
            </w:pPr>
            <w:r w:rsidRPr="00AA6733">
              <w:rPr>
                <w:color w:val="000000"/>
              </w:rPr>
              <w:t>152.76</w:t>
            </w:r>
          </w:p>
        </w:tc>
        <w:tc>
          <w:tcPr>
            <w:tcW w:w="1060" w:type="dxa"/>
            <w:tcBorders>
              <w:top w:val="nil"/>
              <w:left w:val="nil"/>
              <w:bottom w:val="single" w:sz="4" w:space="0" w:color="auto"/>
              <w:right w:val="single" w:sz="4" w:space="0" w:color="auto"/>
            </w:tcBorders>
            <w:shd w:val="clear" w:color="000000" w:fill="F2F2F2"/>
            <w:noWrap/>
            <w:vAlign w:val="bottom"/>
            <w:hideMark/>
          </w:tcPr>
          <w:p w14:paraId="61FD7687" w14:textId="77777777" w:rsidR="00AA6733" w:rsidRPr="00AA6733" w:rsidRDefault="00AA6733" w:rsidP="00AA6733">
            <w:pPr>
              <w:jc w:val="right"/>
              <w:rPr>
                <w:color w:val="000000"/>
              </w:rPr>
            </w:pPr>
            <w:r w:rsidRPr="00AA6733">
              <w:rPr>
                <w:color w:val="000000"/>
              </w:rPr>
              <w:t>152.76</w:t>
            </w:r>
          </w:p>
        </w:tc>
        <w:tc>
          <w:tcPr>
            <w:tcW w:w="1060" w:type="dxa"/>
            <w:tcBorders>
              <w:top w:val="nil"/>
              <w:left w:val="nil"/>
              <w:bottom w:val="single" w:sz="4" w:space="0" w:color="auto"/>
              <w:right w:val="single" w:sz="4" w:space="0" w:color="auto"/>
            </w:tcBorders>
            <w:shd w:val="clear" w:color="000000" w:fill="F2F2F2"/>
            <w:noWrap/>
            <w:vAlign w:val="bottom"/>
            <w:hideMark/>
          </w:tcPr>
          <w:p w14:paraId="53B8F86D" w14:textId="77777777" w:rsidR="00AA6733" w:rsidRPr="00AA6733" w:rsidRDefault="00AA6733" w:rsidP="00AA6733">
            <w:pPr>
              <w:jc w:val="right"/>
              <w:rPr>
                <w:color w:val="000000"/>
              </w:rPr>
            </w:pPr>
            <w:r w:rsidRPr="00AA6733">
              <w:rPr>
                <w:color w:val="000000"/>
              </w:rPr>
              <w:t>152.76</w:t>
            </w:r>
          </w:p>
        </w:tc>
        <w:tc>
          <w:tcPr>
            <w:tcW w:w="1060" w:type="dxa"/>
            <w:tcBorders>
              <w:top w:val="nil"/>
              <w:left w:val="nil"/>
              <w:bottom w:val="single" w:sz="4" w:space="0" w:color="auto"/>
              <w:right w:val="single" w:sz="4" w:space="0" w:color="auto"/>
            </w:tcBorders>
            <w:shd w:val="clear" w:color="000000" w:fill="F2F2F2"/>
            <w:noWrap/>
            <w:vAlign w:val="bottom"/>
            <w:hideMark/>
          </w:tcPr>
          <w:p w14:paraId="7A1F5033" w14:textId="77777777" w:rsidR="00AA6733" w:rsidRPr="00AA6733" w:rsidRDefault="00AA6733" w:rsidP="00AA6733">
            <w:pPr>
              <w:jc w:val="right"/>
              <w:rPr>
                <w:color w:val="000000"/>
              </w:rPr>
            </w:pPr>
            <w:r w:rsidRPr="00AA6733">
              <w:rPr>
                <w:color w:val="000000"/>
              </w:rPr>
              <w:t>152.76</w:t>
            </w:r>
          </w:p>
        </w:tc>
        <w:tc>
          <w:tcPr>
            <w:tcW w:w="1060" w:type="dxa"/>
            <w:tcBorders>
              <w:top w:val="nil"/>
              <w:left w:val="nil"/>
              <w:bottom w:val="single" w:sz="4" w:space="0" w:color="auto"/>
              <w:right w:val="single" w:sz="4" w:space="0" w:color="auto"/>
            </w:tcBorders>
            <w:shd w:val="clear" w:color="000000" w:fill="F2F2F2"/>
            <w:noWrap/>
            <w:vAlign w:val="bottom"/>
            <w:hideMark/>
          </w:tcPr>
          <w:p w14:paraId="1E54B63B" w14:textId="77777777" w:rsidR="00AA6733" w:rsidRPr="00AA6733" w:rsidRDefault="00AA6733" w:rsidP="00AA6733">
            <w:pPr>
              <w:jc w:val="right"/>
              <w:rPr>
                <w:color w:val="000000"/>
              </w:rPr>
            </w:pPr>
            <w:r w:rsidRPr="00AA6733">
              <w:rPr>
                <w:color w:val="000000"/>
              </w:rPr>
              <w:t>152.76</w:t>
            </w:r>
          </w:p>
        </w:tc>
        <w:tc>
          <w:tcPr>
            <w:tcW w:w="1160" w:type="dxa"/>
            <w:tcBorders>
              <w:top w:val="nil"/>
              <w:left w:val="nil"/>
              <w:bottom w:val="single" w:sz="4" w:space="0" w:color="auto"/>
              <w:right w:val="single" w:sz="4" w:space="0" w:color="auto"/>
            </w:tcBorders>
            <w:shd w:val="clear" w:color="000000" w:fill="F2F2F2"/>
            <w:noWrap/>
            <w:vAlign w:val="bottom"/>
            <w:hideMark/>
          </w:tcPr>
          <w:p w14:paraId="32DFB918" w14:textId="77777777" w:rsidR="00AA6733" w:rsidRPr="00AA6733" w:rsidRDefault="00AA6733" w:rsidP="00AA6733">
            <w:pPr>
              <w:jc w:val="right"/>
              <w:rPr>
                <w:color w:val="000000"/>
              </w:rPr>
            </w:pPr>
            <w:r w:rsidRPr="00AA6733">
              <w:rPr>
                <w:color w:val="000000"/>
              </w:rPr>
              <w:t>152.76</w:t>
            </w:r>
          </w:p>
        </w:tc>
      </w:tr>
      <w:tr w:rsidR="00AA6733" w:rsidRPr="00AA6733" w14:paraId="418A54B4"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05648934" w14:textId="77777777" w:rsidR="00AA6733" w:rsidRPr="00AA6733" w:rsidRDefault="00AA6733" w:rsidP="00E927F4">
            <w:pPr>
              <w:rPr>
                <w:color w:val="000000"/>
              </w:rPr>
            </w:pPr>
            <w:r w:rsidRPr="00AA6733">
              <w:rPr>
                <w:color w:val="000000"/>
              </w:rPr>
              <w:t>3</w:t>
            </w:r>
          </w:p>
        </w:tc>
        <w:tc>
          <w:tcPr>
            <w:tcW w:w="2726" w:type="dxa"/>
            <w:tcBorders>
              <w:top w:val="nil"/>
              <w:left w:val="nil"/>
              <w:bottom w:val="single" w:sz="4" w:space="0" w:color="auto"/>
              <w:right w:val="single" w:sz="4" w:space="0" w:color="auto"/>
            </w:tcBorders>
            <w:shd w:val="clear" w:color="auto" w:fill="auto"/>
            <w:noWrap/>
            <w:vAlign w:val="center"/>
            <w:hideMark/>
          </w:tcPr>
          <w:p w14:paraId="7CF03BF2" w14:textId="77777777" w:rsidR="00AA6733" w:rsidRPr="00AA6733" w:rsidRDefault="00AA6733" w:rsidP="00AA6733">
            <w:pPr>
              <w:rPr>
                <w:color w:val="000000"/>
              </w:rPr>
            </w:pPr>
            <w:r w:rsidRPr="00AA6733">
              <w:rPr>
                <w:color w:val="000000"/>
              </w:rPr>
              <w:t>Суточный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2738ABA0"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441CE494"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2379D83C"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146940CE"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24E7CB7F"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6B768480"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3CC619A3"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16D254DD"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1E0E632D"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28FF745D" w14:textId="77777777" w:rsidR="00AA6733" w:rsidRPr="00AA6733" w:rsidRDefault="00AA6733" w:rsidP="00AA6733">
            <w:pPr>
              <w:jc w:val="right"/>
              <w:rPr>
                <w:color w:val="000000"/>
              </w:rPr>
            </w:pPr>
            <w:r w:rsidRPr="00AA6733">
              <w:rPr>
                <w:color w:val="000000"/>
              </w:rPr>
              <w:t>0.42</w:t>
            </w:r>
          </w:p>
        </w:tc>
        <w:tc>
          <w:tcPr>
            <w:tcW w:w="1160" w:type="dxa"/>
            <w:tcBorders>
              <w:top w:val="nil"/>
              <w:left w:val="nil"/>
              <w:bottom w:val="single" w:sz="4" w:space="0" w:color="auto"/>
              <w:right w:val="single" w:sz="4" w:space="0" w:color="auto"/>
            </w:tcBorders>
            <w:shd w:val="clear" w:color="000000" w:fill="F2F2F2"/>
            <w:noWrap/>
            <w:vAlign w:val="bottom"/>
            <w:hideMark/>
          </w:tcPr>
          <w:p w14:paraId="6B1FE468" w14:textId="77777777" w:rsidR="00AA6733" w:rsidRPr="00AA6733" w:rsidRDefault="00AA6733" w:rsidP="00AA6733">
            <w:pPr>
              <w:jc w:val="right"/>
              <w:rPr>
                <w:color w:val="000000"/>
              </w:rPr>
            </w:pPr>
            <w:r w:rsidRPr="00AA6733">
              <w:rPr>
                <w:color w:val="000000"/>
              </w:rPr>
              <w:t>0.42</w:t>
            </w:r>
          </w:p>
        </w:tc>
      </w:tr>
      <w:tr w:rsidR="00AA6733" w:rsidRPr="00AA6733" w14:paraId="1F108C4A"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72E05F05" w14:textId="77777777" w:rsidR="00AA6733" w:rsidRPr="00AA6733" w:rsidRDefault="00AA6733" w:rsidP="00E927F4">
            <w:pPr>
              <w:rPr>
                <w:color w:val="000000"/>
              </w:rPr>
            </w:pPr>
            <w:r w:rsidRPr="00AA6733">
              <w:rPr>
                <w:color w:val="000000"/>
              </w:rPr>
              <w:t>4</w:t>
            </w:r>
          </w:p>
        </w:tc>
        <w:tc>
          <w:tcPr>
            <w:tcW w:w="2726" w:type="dxa"/>
            <w:tcBorders>
              <w:top w:val="nil"/>
              <w:left w:val="nil"/>
              <w:bottom w:val="single" w:sz="4" w:space="0" w:color="auto"/>
              <w:right w:val="single" w:sz="4" w:space="0" w:color="auto"/>
            </w:tcBorders>
            <w:shd w:val="clear" w:color="auto" w:fill="auto"/>
            <w:noWrap/>
            <w:vAlign w:val="center"/>
            <w:hideMark/>
          </w:tcPr>
          <w:p w14:paraId="24AA36A8" w14:textId="77777777" w:rsidR="00AA6733" w:rsidRPr="00AA6733" w:rsidRDefault="00AA6733" w:rsidP="00AA6733">
            <w:pPr>
              <w:rPr>
                <w:color w:val="000000"/>
              </w:rPr>
            </w:pPr>
            <w:r w:rsidRPr="00AA6733">
              <w:rPr>
                <w:color w:val="000000"/>
              </w:rPr>
              <w:t>Максимал</w:t>
            </w:r>
            <w:r w:rsidRPr="00AA6733">
              <w:rPr>
                <w:color w:val="000000"/>
              </w:rPr>
              <w:t>ь</w:t>
            </w:r>
            <w:r w:rsidRPr="00AA6733">
              <w:rPr>
                <w:color w:val="000000"/>
              </w:rPr>
              <w:t>ный часовой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30FF9DFA"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595C5C95"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47589506"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2C59D94D"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0DF23BD0"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20ED5010"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4B2543D0"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6FA75FC5"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03120746" w14:textId="77777777" w:rsidR="00AA6733" w:rsidRPr="00AA6733" w:rsidRDefault="00AA6733" w:rsidP="00AA6733">
            <w:pPr>
              <w:jc w:val="right"/>
              <w:rPr>
                <w:color w:val="000000"/>
              </w:rPr>
            </w:pPr>
            <w:r w:rsidRPr="00AA6733">
              <w:rPr>
                <w:color w:val="000000"/>
              </w:rPr>
              <w:t>0.42</w:t>
            </w:r>
          </w:p>
        </w:tc>
        <w:tc>
          <w:tcPr>
            <w:tcW w:w="1060" w:type="dxa"/>
            <w:tcBorders>
              <w:top w:val="nil"/>
              <w:left w:val="nil"/>
              <w:bottom w:val="single" w:sz="4" w:space="0" w:color="auto"/>
              <w:right w:val="single" w:sz="4" w:space="0" w:color="auto"/>
            </w:tcBorders>
            <w:shd w:val="clear" w:color="000000" w:fill="F2F2F2"/>
            <w:noWrap/>
            <w:vAlign w:val="bottom"/>
            <w:hideMark/>
          </w:tcPr>
          <w:p w14:paraId="65ADC1E6" w14:textId="77777777" w:rsidR="00AA6733" w:rsidRPr="00AA6733" w:rsidRDefault="00AA6733" w:rsidP="00AA6733">
            <w:pPr>
              <w:jc w:val="right"/>
              <w:rPr>
                <w:color w:val="000000"/>
              </w:rPr>
            </w:pPr>
            <w:r w:rsidRPr="00AA6733">
              <w:rPr>
                <w:color w:val="000000"/>
              </w:rPr>
              <w:t>0.42</w:t>
            </w:r>
          </w:p>
        </w:tc>
        <w:tc>
          <w:tcPr>
            <w:tcW w:w="1160" w:type="dxa"/>
            <w:tcBorders>
              <w:top w:val="nil"/>
              <w:left w:val="nil"/>
              <w:bottom w:val="single" w:sz="4" w:space="0" w:color="auto"/>
              <w:right w:val="single" w:sz="4" w:space="0" w:color="auto"/>
            </w:tcBorders>
            <w:shd w:val="clear" w:color="000000" w:fill="F2F2F2"/>
            <w:noWrap/>
            <w:vAlign w:val="bottom"/>
            <w:hideMark/>
          </w:tcPr>
          <w:p w14:paraId="55F47A9C" w14:textId="77777777" w:rsidR="00AA6733" w:rsidRPr="00AA6733" w:rsidRDefault="00AA6733" w:rsidP="00AA6733">
            <w:pPr>
              <w:jc w:val="right"/>
              <w:rPr>
                <w:color w:val="000000"/>
              </w:rPr>
            </w:pPr>
            <w:r w:rsidRPr="00AA6733">
              <w:rPr>
                <w:color w:val="000000"/>
              </w:rPr>
              <w:t>0.42</w:t>
            </w:r>
          </w:p>
        </w:tc>
      </w:tr>
      <w:tr w:rsidR="00AA6733" w:rsidRPr="00AA6733" w14:paraId="0B795910" w14:textId="77777777" w:rsidTr="00E927F4">
        <w:trPr>
          <w:trHeight w:val="70"/>
        </w:trPr>
        <w:tc>
          <w:tcPr>
            <w:tcW w:w="15315"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8E2AFA6" w14:textId="77777777" w:rsidR="00AA6733" w:rsidRPr="00AA6733" w:rsidRDefault="00AA6733" w:rsidP="00AA6733">
            <w:pPr>
              <w:jc w:val="center"/>
              <w:rPr>
                <w:color w:val="000000"/>
              </w:rPr>
            </w:pPr>
            <w:r w:rsidRPr="00AA6733">
              <w:rPr>
                <w:color w:val="000000"/>
              </w:rPr>
              <w:t>Котельная, ул. Больничная</w:t>
            </w:r>
          </w:p>
        </w:tc>
      </w:tr>
      <w:tr w:rsidR="00AA6733" w:rsidRPr="00AA6733" w14:paraId="10CF2986"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495A618D" w14:textId="77777777" w:rsidR="00AA6733" w:rsidRPr="00AA6733" w:rsidRDefault="00AA6733" w:rsidP="00E927F4">
            <w:pPr>
              <w:rPr>
                <w:color w:val="000000"/>
              </w:rPr>
            </w:pPr>
            <w:r w:rsidRPr="00AA6733">
              <w:rPr>
                <w:color w:val="000000"/>
              </w:rPr>
              <w:t>1</w:t>
            </w:r>
          </w:p>
        </w:tc>
        <w:tc>
          <w:tcPr>
            <w:tcW w:w="2726" w:type="dxa"/>
            <w:tcBorders>
              <w:top w:val="nil"/>
              <w:left w:val="nil"/>
              <w:bottom w:val="single" w:sz="4" w:space="0" w:color="auto"/>
              <w:right w:val="single" w:sz="4" w:space="0" w:color="auto"/>
            </w:tcBorders>
            <w:shd w:val="clear" w:color="auto" w:fill="auto"/>
            <w:noWrap/>
            <w:vAlign w:val="center"/>
            <w:hideMark/>
          </w:tcPr>
          <w:p w14:paraId="2B5D348B" w14:textId="77777777" w:rsidR="00AA6733" w:rsidRPr="00AA6733" w:rsidRDefault="00AA6733" w:rsidP="00AA6733">
            <w:pPr>
              <w:rPr>
                <w:color w:val="000000"/>
              </w:rPr>
            </w:pPr>
            <w:r w:rsidRPr="00AA6733">
              <w:rPr>
                <w:color w:val="000000"/>
              </w:rPr>
              <w:t>Условный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31B57590" w14:textId="77777777" w:rsidR="00AA6733" w:rsidRPr="00AA6733" w:rsidRDefault="00AA6733" w:rsidP="00AA6733">
            <w:pPr>
              <w:jc w:val="center"/>
              <w:rPr>
                <w:color w:val="000000"/>
              </w:rPr>
            </w:pPr>
            <w:r w:rsidRPr="00AA6733">
              <w:rPr>
                <w:color w:val="000000"/>
              </w:rPr>
              <w:t>тут</w:t>
            </w:r>
          </w:p>
        </w:tc>
        <w:tc>
          <w:tcPr>
            <w:tcW w:w="996" w:type="dxa"/>
            <w:tcBorders>
              <w:top w:val="nil"/>
              <w:left w:val="nil"/>
              <w:bottom w:val="single" w:sz="4" w:space="0" w:color="auto"/>
              <w:right w:val="single" w:sz="4" w:space="0" w:color="auto"/>
            </w:tcBorders>
            <w:shd w:val="clear" w:color="000000" w:fill="F2F2F2"/>
            <w:noWrap/>
            <w:vAlign w:val="bottom"/>
            <w:hideMark/>
          </w:tcPr>
          <w:p w14:paraId="196BF094" w14:textId="77777777" w:rsidR="00AA6733" w:rsidRPr="00AA6733" w:rsidRDefault="00AA6733" w:rsidP="00AA6733">
            <w:pPr>
              <w:jc w:val="right"/>
              <w:rPr>
                <w:color w:val="000000"/>
              </w:rPr>
            </w:pPr>
            <w:r w:rsidRPr="00AA6733">
              <w:rPr>
                <w:color w:val="000000"/>
              </w:rPr>
              <w:t>2.12</w:t>
            </w:r>
          </w:p>
        </w:tc>
        <w:tc>
          <w:tcPr>
            <w:tcW w:w="1060" w:type="dxa"/>
            <w:tcBorders>
              <w:top w:val="nil"/>
              <w:left w:val="nil"/>
              <w:bottom w:val="single" w:sz="4" w:space="0" w:color="auto"/>
              <w:right w:val="single" w:sz="4" w:space="0" w:color="auto"/>
            </w:tcBorders>
            <w:shd w:val="clear" w:color="000000" w:fill="F2F2F2"/>
            <w:noWrap/>
            <w:vAlign w:val="bottom"/>
            <w:hideMark/>
          </w:tcPr>
          <w:p w14:paraId="5CF91A62" w14:textId="77777777" w:rsidR="00AA6733" w:rsidRPr="00AA6733" w:rsidRDefault="00AA6733" w:rsidP="00AA6733">
            <w:pPr>
              <w:jc w:val="right"/>
              <w:rPr>
                <w:color w:val="000000"/>
              </w:rPr>
            </w:pPr>
            <w:r w:rsidRPr="00AA6733">
              <w:rPr>
                <w:color w:val="000000"/>
              </w:rPr>
              <w:t>2.12</w:t>
            </w:r>
          </w:p>
        </w:tc>
        <w:tc>
          <w:tcPr>
            <w:tcW w:w="1060" w:type="dxa"/>
            <w:tcBorders>
              <w:top w:val="nil"/>
              <w:left w:val="nil"/>
              <w:bottom w:val="single" w:sz="4" w:space="0" w:color="auto"/>
              <w:right w:val="single" w:sz="4" w:space="0" w:color="auto"/>
            </w:tcBorders>
            <w:shd w:val="clear" w:color="000000" w:fill="F2F2F2"/>
            <w:noWrap/>
            <w:vAlign w:val="bottom"/>
            <w:hideMark/>
          </w:tcPr>
          <w:p w14:paraId="5B75F96B" w14:textId="77777777" w:rsidR="00AA6733" w:rsidRPr="00AA6733" w:rsidRDefault="00AA6733" w:rsidP="00AA6733">
            <w:pPr>
              <w:jc w:val="right"/>
              <w:rPr>
                <w:color w:val="000000"/>
              </w:rPr>
            </w:pPr>
            <w:r w:rsidRPr="00AA6733">
              <w:rPr>
                <w:color w:val="000000"/>
              </w:rPr>
              <w:t>2.12</w:t>
            </w:r>
          </w:p>
        </w:tc>
        <w:tc>
          <w:tcPr>
            <w:tcW w:w="1060" w:type="dxa"/>
            <w:tcBorders>
              <w:top w:val="nil"/>
              <w:left w:val="nil"/>
              <w:bottom w:val="single" w:sz="4" w:space="0" w:color="auto"/>
              <w:right w:val="single" w:sz="4" w:space="0" w:color="auto"/>
            </w:tcBorders>
            <w:shd w:val="clear" w:color="000000" w:fill="F2F2F2"/>
            <w:noWrap/>
            <w:vAlign w:val="bottom"/>
            <w:hideMark/>
          </w:tcPr>
          <w:p w14:paraId="57EE5337" w14:textId="77777777" w:rsidR="00AA6733" w:rsidRPr="00AA6733" w:rsidRDefault="00AA6733" w:rsidP="00AA6733">
            <w:pPr>
              <w:jc w:val="right"/>
              <w:rPr>
                <w:color w:val="000000"/>
              </w:rPr>
            </w:pPr>
            <w:r w:rsidRPr="00AA6733">
              <w:rPr>
                <w:color w:val="000000"/>
              </w:rPr>
              <w:t>2.12</w:t>
            </w:r>
          </w:p>
        </w:tc>
        <w:tc>
          <w:tcPr>
            <w:tcW w:w="1060" w:type="dxa"/>
            <w:tcBorders>
              <w:top w:val="nil"/>
              <w:left w:val="nil"/>
              <w:bottom w:val="single" w:sz="4" w:space="0" w:color="auto"/>
              <w:right w:val="single" w:sz="4" w:space="0" w:color="auto"/>
            </w:tcBorders>
            <w:shd w:val="clear" w:color="000000" w:fill="F2F2F2"/>
            <w:noWrap/>
            <w:vAlign w:val="bottom"/>
            <w:hideMark/>
          </w:tcPr>
          <w:p w14:paraId="6CFB3A8C" w14:textId="77777777" w:rsidR="00AA6733" w:rsidRPr="00AA6733" w:rsidRDefault="00AA6733" w:rsidP="00AA6733">
            <w:pPr>
              <w:jc w:val="right"/>
              <w:rPr>
                <w:color w:val="000000"/>
              </w:rPr>
            </w:pPr>
            <w:r w:rsidRPr="00AA6733">
              <w:rPr>
                <w:color w:val="000000"/>
              </w:rPr>
              <w:t>2.12</w:t>
            </w:r>
          </w:p>
        </w:tc>
        <w:tc>
          <w:tcPr>
            <w:tcW w:w="1060" w:type="dxa"/>
            <w:tcBorders>
              <w:top w:val="nil"/>
              <w:left w:val="nil"/>
              <w:bottom w:val="single" w:sz="4" w:space="0" w:color="auto"/>
              <w:right w:val="single" w:sz="4" w:space="0" w:color="auto"/>
            </w:tcBorders>
            <w:shd w:val="clear" w:color="000000" w:fill="F2F2F2"/>
            <w:noWrap/>
            <w:vAlign w:val="bottom"/>
            <w:hideMark/>
          </w:tcPr>
          <w:p w14:paraId="7D01F754" w14:textId="77777777" w:rsidR="00AA6733" w:rsidRPr="00AA6733" w:rsidRDefault="00AA6733" w:rsidP="00AA6733">
            <w:pPr>
              <w:jc w:val="right"/>
              <w:rPr>
                <w:color w:val="000000"/>
              </w:rPr>
            </w:pPr>
            <w:r w:rsidRPr="00AA6733">
              <w:rPr>
                <w:color w:val="000000"/>
              </w:rPr>
              <w:t>2.12</w:t>
            </w:r>
          </w:p>
        </w:tc>
        <w:tc>
          <w:tcPr>
            <w:tcW w:w="1060" w:type="dxa"/>
            <w:tcBorders>
              <w:top w:val="nil"/>
              <w:left w:val="nil"/>
              <w:bottom w:val="single" w:sz="4" w:space="0" w:color="auto"/>
              <w:right w:val="single" w:sz="4" w:space="0" w:color="auto"/>
            </w:tcBorders>
            <w:shd w:val="clear" w:color="000000" w:fill="F2F2F2"/>
            <w:noWrap/>
            <w:vAlign w:val="bottom"/>
            <w:hideMark/>
          </w:tcPr>
          <w:p w14:paraId="4F7A5610" w14:textId="77777777" w:rsidR="00AA6733" w:rsidRPr="00AA6733" w:rsidRDefault="00AA6733" w:rsidP="00AA6733">
            <w:pPr>
              <w:jc w:val="right"/>
              <w:rPr>
                <w:color w:val="000000"/>
              </w:rPr>
            </w:pPr>
            <w:r w:rsidRPr="00AA6733">
              <w:rPr>
                <w:color w:val="000000"/>
              </w:rPr>
              <w:t>2.12</w:t>
            </w:r>
          </w:p>
        </w:tc>
        <w:tc>
          <w:tcPr>
            <w:tcW w:w="1060" w:type="dxa"/>
            <w:tcBorders>
              <w:top w:val="nil"/>
              <w:left w:val="nil"/>
              <w:bottom w:val="single" w:sz="4" w:space="0" w:color="auto"/>
              <w:right w:val="single" w:sz="4" w:space="0" w:color="auto"/>
            </w:tcBorders>
            <w:shd w:val="clear" w:color="000000" w:fill="F2F2F2"/>
            <w:noWrap/>
            <w:vAlign w:val="bottom"/>
            <w:hideMark/>
          </w:tcPr>
          <w:p w14:paraId="23448A17" w14:textId="77777777" w:rsidR="00AA6733" w:rsidRPr="00AA6733" w:rsidRDefault="00AA6733" w:rsidP="00AA6733">
            <w:pPr>
              <w:jc w:val="right"/>
              <w:rPr>
                <w:color w:val="000000"/>
              </w:rPr>
            </w:pPr>
            <w:r w:rsidRPr="00AA6733">
              <w:rPr>
                <w:color w:val="000000"/>
              </w:rPr>
              <w:t>2.12</w:t>
            </w:r>
          </w:p>
        </w:tc>
        <w:tc>
          <w:tcPr>
            <w:tcW w:w="1060" w:type="dxa"/>
            <w:tcBorders>
              <w:top w:val="nil"/>
              <w:left w:val="nil"/>
              <w:bottom w:val="single" w:sz="4" w:space="0" w:color="auto"/>
              <w:right w:val="single" w:sz="4" w:space="0" w:color="auto"/>
            </w:tcBorders>
            <w:shd w:val="clear" w:color="000000" w:fill="F2F2F2"/>
            <w:noWrap/>
            <w:vAlign w:val="bottom"/>
            <w:hideMark/>
          </w:tcPr>
          <w:p w14:paraId="17726BE0" w14:textId="77777777" w:rsidR="00AA6733" w:rsidRPr="00AA6733" w:rsidRDefault="00AA6733" w:rsidP="00AA6733">
            <w:pPr>
              <w:jc w:val="right"/>
              <w:rPr>
                <w:color w:val="000000"/>
              </w:rPr>
            </w:pPr>
            <w:r w:rsidRPr="00AA6733">
              <w:rPr>
                <w:color w:val="000000"/>
              </w:rPr>
              <w:t>2.12</w:t>
            </w:r>
          </w:p>
        </w:tc>
        <w:tc>
          <w:tcPr>
            <w:tcW w:w="1160" w:type="dxa"/>
            <w:tcBorders>
              <w:top w:val="nil"/>
              <w:left w:val="nil"/>
              <w:bottom w:val="single" w:sz="4" w:space="0" w:color="auto"/>
              <w:right w:val="single" w:sz="4" w:space="0" w:color="auto"/>
            </w:tcBorders>
            <w:shd w:val="clear" w:color="000000" w:fill="F2F2F2"/>
            <w:noWrap/>
            <w:vAlign w:val="bottom"/>
            <w:hideMark/>
          </w:tcPr>
          <w:p w14:paraId="1BA129D9" w14:textId="77777777" w:rsidR="00AA6733" w:rsidRPr="00AA6733" w:rsidRDefault="00AA6733" w:rsidP="00AA6733">
            <w:pPr>
              <w:jc w:val="right"/>
              <w:rPr>
                <w:color w:val="000000"/>
              </w:rPr>
            </w:pPr>
            <w:r w:rsidRPr="00AA6733">
              <w:rPr>
                <w:color w:val="000000"/>
              </w:rPr>
              <w:t>2.12</w:t>
            </w:r>
          </w:p>
        </w:tc>
      </w:tr>
      <w:tr w:rsidR="00AA6733" w:rsidRPr="00AA6733" w14:paraId="20230029"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7678BC4A" w14:textId="77777777" w:rsidR="00AA6733" w:rsidRPr="00AA6733" w:rsidRDefault="00AA6733" w:rsidP="00E927F4">
            <w:pPr>
              <w:rPr>
                <w:color w:val="000000"/>
              </w:rPr>
            </w:pPr>
            <w:r w:rsidRPr="00AA6733">
              <w:rPr>
                <w:color w:val="000000"/>
              </w:rPr>
              <w:t>2</w:t>
            </w:r>
          </w:p>
        </w:tc>
        <w:tc>
          <w:tcPr>
            <w:tcW w:w="2726" w:type="dxa"/>
            <w:tcBorders>
              <w:top w:val="nil"/>
              <w:left w:val="nil"/>
              <w:bottom w:val="single" w:sz="4" w:space="0" w:color="auto"/>
              <w:right w:val="single" w:sz="4" w:space="0" w:color="auto"/>
            </w:tcBorders>
            <w:shd w:val="clear" w:color="auto" w:fill="auto"/>
            <w:noWrap/>
            <w:vAlign w:val="center"/>
            <w:hideMark/>
          </w:tcPr>
          <w:p w14:paraId="10DC4F15" w14:textId="77777777" w:rsidR="00AA6733" w:rsidRPr="00AA6733" w:rsidRDefault="00AA6733" w:rsidP="00AA6733">
            <w:pPr>
              <w:rPr>
                <w:color w:val="000000"/>
              </w:rPr>
            </w:pPr>
            <w:r w:rsidRPr="00AA6733">
              <w:rPr>
                <w:color w:val="000000"/>
              </w:rPr>
              <w:t>Годовой ра</w:t>
            </w:r>
            <w:r w:rsidRPr="00AA6733">
              <w:rPr>
                <w:color w:val="000000"/>
              </w:rPr>
              <w:t>с</w:t>
            </w:r>
            <w:r w:rsidRPr="00AA6733">
              <w:rPr>
                <w:color w:val="000000"/>
              </w:rPr>
              <w:t>ход топлива</w:t>
            </w:r>
          </w:p>
        </w:tc>
        <w:tc>
          <w:tcPr>
            <w:tcW w:w="993" w:type="dxa"/>
            <w:tcBorders>
              <w:top w:val="nil"/>
              <w:left w:val="nil"/>
              <w:bottom w:val="single" w:sz="4" w:space="0" w:color="auto"/>
              <w:right w:val="single" w:sz="4" w:space="0" w:color="auto"/>
            </w:tcBorders>
            <w:shd w:val="clear" w:color="auto" w:fill="auto"/>
            <w:noWrap/>
            <w:vAlign w:val="center"/>
            <w:hideMark/>
          </w:tcPr>
          <w:p w14:paraId="6ED29731" w14:textId="77777777" w:rsidR="00AA6733" w:rsidRPr="00AA6733" w:rsidRDefault="00AA6733" w:rsidP="00AA6733">
            <w:pPr>
              <w:jc w:val="center"/>
              <w:rPr>
                <w:color w:val="000000"/>
              </w:rPr>
            </w:pPr>
            <w:r w:rsidRPr="00AA6733">
              <w:rPr>
                <w:color w:val="000000"/>
              </w:rPr>
              <w:t>т./год</w:t>
            </w:r>
          </w:p>
        </w:tc>
        <w:tc>
          <w:tcPr>
            <w:tcW w:w="996" w:type="dxa"/>
            <w:tcBorders>
              <w:top w:val="nil"/>
              <w:left w:val="nil"/>
              <w:bottom w:val="single" w:sz="4" w:space="0" w:color="auto"/>
              <w:right w:val="single" w:sz="4" w:space="0" w:color="auto"/>
            </w:tcBorders>
            <w:shd w:val="clear" w:color="000000" w:fill="F2F2F2"/>
            <w:noWrap/>
            <w:vAlign w:val="bottom"/>
            <w:hideMark/>
          </w:tcPr>
          <w:p w14:paraId="1FFF2658" w14:textId="77777777" w:rsidR="00AA6733" w:rsidRPr="00AA6733" w:rsidRDefault="00AA6733" w:rsidP="00AA6733">
            <w:pPr>
              <w:jc w:val="right"/>
              <w:rPr>
                <w:color w:val="000000"/>
              </w:rPr>
            </w:pPr>
            <w:r w:rsidRPr="00AA6733">
              <w:rPr>
                <w:color w:val="000000"/>
              </w:rPr>
              <w:t>1.86</w:t>
            </w:r>
          </w:p>
        </w:tc>
        <w:tc>
          <w:tcPr>
            <w:tcW w:w="1060" w:type="dxa"/>
            <w:tcBorders>
              <w:top w:val="nil"/>
              <w:left w:val="nil"/>
              <w:bottom w:val="single" w:sz="4" w:space="0" w:color="auto"/>
              <w:right w:val="single" w:sz="4" w:space="0" w:color="auto"/>
            </w:tcBorders>
            <w:shd w:val="clear" w:color="000000" w:fill="F2F2F2"/>
            <w:noWrap/>
            <w:vAlign w:val="bottom"/>
            <w:hideMark/>
          </w:tcPr>
          <w:p w14:paraId="1A6EB50B" w14:textId="77777777" w:rsidR="00AA6733" w:rsidRPr="00AA6733" w:rsidRDefault="00AA6733" w:rsidP="00AA6733">
            <w:pPr>
              <w:jc w:val="right"/>
              <w:rPr>
                <w:color w:val="000000"/>
              </w:rPr>
            </w:pPr>
            <w:r w:rsidRPr="00AA6733">
              <w:rPr>
                <w:color w:val="000000"/>
              </w:rPr>
              <w:t>1.86</w:t>
            </w:r>
          </w:p>
        </w:tc>
        <w:tc>
          <w:tcPr>
            <w:tcW w:w="1060" w:type="dxa"/>
            <w:tcBorders>
              <w:top w:val="nil"/>
              <w:left w:val="nil"/>
              <w:bottom w:val="single" w:sz="4" w:space="0" w:color="auto"/>
              <w:right w:val="single" w:sz="4" w:space="0" w:color="auto"/>
            </w:tcBorders>
            <w:shd w:val="clear" w:color="000000" w:fill="F2F2F2"/>
            <w:noWrap/>
            <w:vAlign w:val="bottom"/>
            <w:hideMark/>
          </w:tcPr>
          <w:p w14:paraId="24242DE1" w14:textId="77777777" w:rsidR="00AA6733" w:rsidRPr="00AA6733" w:rsidRDefault="00AA6733" w:rsidP="00AA6733">
            <w:pPr>
              <w:jc w:val="right"/>
              <w:rPr>
                <w:color w:val="000000"/>
              </w:rPr>
            </w:pPr>
            <w:r w:rsidRPr="00AA6733">
              <w:rPr>
                <w:color w:val="000000"/>
              </w:rPr>
              <w:t>1.86</w:t>
            </w:r>
          </w:p>
        </w:tc>
        <w:tc>
          <w:tcPr>
            <w:tcW w:w="1060" w:type="dxa"/>
            <w:tcBorders>
              <w:top w:val="nil"/>
              <w:left w:val="nil"/>
              <w:bottom w:val="single" w:sz="4" w:space="0" w:color="auto"/>
              <w:right w:val="single" w:sz="4" w:space="0" w:color="auto"/>
            </w:tcBorders>
            <w:shd w:val="clear" w:color="000000" w:fill="F2F2F2"/>
            <w:noWrap/>
            <w:vAlign w:val="bottom"/>
            <w:hideMark/>
          </w:tcPr>
          <w:p w14:paraId="1B00E423" w14:textId="77777777" w:rsidR="00AA6733" w:rsidRPr="00AA6733" w:rsidRDefault="00AA6733" w:rsidP="00AA6733">
            <w:pPr>
              <w:jc w:val="right"/>
              <w:rPr>
                <w:color w:val="000000"/>
              </w:rPr>
            </w:pPr>
            <w:r w:rsidRPr="00AA6733">
              <w:rPr>
                <w:color w:val="000000"/>
              </w:rPr>
              <w:t>1.86</w:t>
            </w:r>
          </w:p>
        </w:tc>
        <w:tc>
          <w:tcPr>
            <w:tcW w:w="1060" w:type="dxa"/>
            <w:tcBorders>
              <w:top w:val="nil"/>
              <w:left w:val="nil"/>
              <w:bottom w:val="single" w:sz="4" w:space="0" w:color="auto"/>
              <w:right w:val="single" w:sz="4" w:space="0" w:color="auto"/>
            </w:tcBorders>
            <w:shd w:val="clear" w:color="000000" w:fill="F2F2F2"/>
            <w:noWrap/>
            <w:vAlign w:val="bottom"/>
            <w:hideMark/>
          </w:tcPr>
          <w:p w14:paraId="0C3CCC90" w14:textId="77777777" w:rsidR="00AA6733" w:rsidRPr="00AA6733" w:rsidRDefault="00AA6733" w:rsidP="00AA6733">
            <w:pPr>
              <w:jc w:val="right"/>
              <w:rPr>
                <w:color w:val="000000"/>
              </w:rPr>
            </w:pPr>
            <w:r w:rsidRPr="00AA6733">
              <w:rPr>
                <w:color w:val="000000"/>
              </w:rPr>
              <w:t>1.86</w:t>
            </w:r>
          </w:p>
        </w:tc>
        <w:tc>
          <w:tcPr>
            <w:tcW w:w="1060" w:type="dxa"/>
            <w:tcBorders>
              <w:top w:val="nil"/>
              <w:left w:val="nil"/>
              <w:bottom w:val="single" w:sz="4" w:space="0" w:color="auto"/>
              <w:right w:val="single" w:sz="4" w:space="0" w:color="auto"/>
            </w:tcBorders>
            <w:shd w:val="clear" w:color="000000" w:fill="F2F2F2"/>
            <w:noWrap/>
            <w:vAlign w:val="bottom"/>
            <w:hideMark/>
          </w:tcPr>
          <w:p w14:paraId="13806C7C" w14:textId="77777777" w:rsidR="00AA6733" w:rsidRPr="00AA6733" w:rsidRDefault="00AA6733" w:rsidP="00AA6733">
            <w:pPr>
              <w:jc w:val="right"/>
              <w:rPr>
                <w:color w:val="000000"/>
              </w:rPr>
            </w:pPr>
            <w:r w:rsidRPr="00AA6733">
              <w:rPr>
                <w:color w:val="000000"/>
              </w:rPr>
              <w:t>1.86</w:t>
            </w:r>
          </w:p>
        </w:tc>
        <w:tc>
          <w:tcPr>
            <w:tcW w:w="1060" w:type="dxa"/>
            <w:tcBorders>
              <w:top w:val="nil"/>
              <w:left w:val="nil"/>
              <w:bottom w:val="single" w:sz="4" w:space="0" w:color="auto"/>
              <w:right w:val="single" w:sz="4" w:space="0" w:color="auto"/>
            </w:tcBorders>
            <w:shd w:val="clear" w:color="000000" w:fill="F2F2F2"/>
            <w:noWrap/>
            <w:vAlign w:val="bottom"/>
            <w:hideMark/>
          </w:tcPr>
          <w:p w14:paraId="40CE7F0E" w14:textId="77777777" w:rsidR="00AA6733" w:rsidRPr="00AA6733" w:rsidRDefault="00AA6733" w:rsidP="00AA6733">
            <w:pPr>
              <w:jc w:val="right"/>
              <w:rPr>
                <w:color w:val="000000"/>
              </w:rPr>
            </w:pPr>
            <w:r w:rsidRPr="00AA6733">
              <w:rPr>
                <w:color w:val="000000"/>
              </w:rPr>
              <w:t>1.86</w:t>
            </w:r>
          </w:p>
        </w:tc>
        <w:tc>
          <w:tcPr>
            <w:tcW w:w="1060" w:type="dxa"/>
            <w:tcBorders>
              <w:top w:val="nil"/>
              <w:left w:val="nil"/>
              <w:bottom w:val="single" w:sz="4" w:space="0" w:color="auto"/>
              <w:right w:val="single" w:sz="4" w:space="0" w:color="auto"/>
            </w:tcBorders>
            <w:shd w:val="clear" w:color="000000" w:fill="F2F2F2"/>
            <w:noWrap/>
            <w:vAlign w:val="bottom"/>
            <w:hideMark/>
          </w:tcPr>
          <w:p w14:paraId="4CED03CB" w14:textId="77777777" w:rsidR="00AA6733" w:rsidRPr="00AA6733" w:rsidRDefault="00AA6733" w:rsidP="00AA6733">
            <w:pPr>
              <w:jc w:val="right"/>
              <w:rPr>
                <w:color w:val="000000"/>
              </w:rPr>
            </w:pPr>
            <w:r w:rsidRPr="00AA6733">
              <w:rPr>
                <w:color w:val="000000"/>
              </w:rPr>
              <w:t>1.86</w:t>
            </w:r>
          </w:p>
        </w:tc>
        <w:tc>
          <w:tcPr>
            <w:tcW w:w="1060" w:type="dxa"/>
            <w:tcBorders>
              <w:top w:val="nil"/>
              <w:left w:val="nil"/>
              <w:bottom w:val="single" w:sz="4" w:space="0" w:color="auto"/>
              <w:right w:val="single" w:sz="4" w:space="0" w:color="auto"/>
            </w:tcBorders>
            <w:shd w:val="clear" w:color="000000" w:fill="F2F2F2"/>
            <w:noWrap/>
            <w:vAlign w:val="bottom"/>
            <w:hideMark/>
          </w:tcPr>
          <w:p w14:paraId="3BB75611" w14:textId="77777777" w:rsidR="00AA6733" w:rsidRPr="00AA6733" w:rsidRDefault="00AA6733" w:rsidP="00AA6733">
            <w:pPr>
              <w:jc w:val="right"/>
              <w:rPr>
                <w:color w:val="000000"/>
              </w:rPr>
            </w:pPr>
            <w:r w:rsidRPr="00AA6733">
              <w:rPr>
                <w:color w:val="000000"/>
              </w:rPr>
              <w:t>1.86</w:t>
            </w:r>
          </w:p>
        </w:tc>
        <w:tc>
          <w:tcPr>
            <w:tcW w:w="1160" w:type="dxa"/>
            <w:tcBorders>
              <w:top w:val="nil"/>
              <w:left w:val="nil"/>
              <w:bottom w:val="single" w:sz="4" w:space="0" w:color="auto"/>
              <w:right w:val="single" w:sz="4" w:space="0" w:color="auto"/>
            </w:tcBorders>
            <w:shd w:val="clear" w:color="000000" w:fill="F2F2F2"/>
            <w:noWrap/>
            <w:vAlign w:val="bottom"/>
            <w:hideMark/>
          </w:tcPr>
          <w:p w14:paraId="036DA36B" w14:textId="77777777" w:rsidR="00AA6733" w:rsidRPr="00AA6733" w:rsidRDefault="00AA6733" w:rsidP="00AA6733">
            <w:pPr>
              <w:jc w:val="right"/>
              <w:rPr>
                <w:color w:val="000000"/>
              </w:rPr>
            </w:pPr>
            <w:r w:rsidRPr="00AA6733">
              <w:rPr>
                <w:color w:val="000000"/>
              </w:rPr>
              <w:t>1.86</w:t>
            </w:r>
          </w:p>
        </w:tc>
      </w:tr>
      <w:tr w:rsidR="00AA6733" w:rsidRPr="00AA6733" w14:paraId="40D0148C"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79C9F8E3" w14:textId="77777777" w:rsidR="00AA6733" w:rsidRPr="00AA6733" w:rsidRDefault="00AA6733" w:rsidP="00E927F4">
            <w:pPr>
              <w:rPr>
                <w:color w:val="000000"/>
              </w:rPr>
            </w:pPr>
            <w:r w:rsidRPr="00AA6733">
              <w:rPr>
                <w:color w:val="000000"/>
              </w:rPr>
              <w:t>3</w:t>
            </w:r>
          </w:p>
        </w:tc>
        <w:tc>
          <w:tcPr>
            <w:tcW w:w="2726" w:type="dxa"/>
            <w:tcBorders>
              <w:top w:val="nil"/>
              <w:left w:val="nil"/>
              <w:bottom w:val="single" w:sz="4" w:space="0" w:color="auto"/>
              <w:right w:val="single" w:sz="4" w:space="0" w:color="auto"/>
            </w:tcBorders>
            <w:shd w:val="clear" w:color="auto" w:fill="auto"/>
            <w:noWrap/>
            <w:vAlign w:val="center"/>
            <w:hideMark/>
          </w:tcPr>
          <w:p w14:paraId="545E0E0E" w14:textId="77777777" w:rsidR="00AA6733" w:rsidRPr="00AA6733" w:rsidRDefault="00AA6733" w:rsidP="00AA6733">
            <w:pPr>
              <w:rPr>
                <w:color w:val="000000"/>
              </w:rPr>
            </w:pPr>
            <w:r w:rsidRPr="00AA6733">
              <w:rPr>
                <w:color w:val="000000"/>
              </w:rPr>
              <w:t>Суточный расход то</w:t>
            </w:r>
            <w:r w:rsidRPr="00AA6733">
              <w:rPr>
                <w:color w:val="000000"/>
              </w:rPr>
              <w:t>п</w:t>
            </w:r>
            <w:r w:rsidRPr="00AA6733">
              <w:rPr>
                <w:color w:val="000000"/>
              </w:rPr>
              <w:lastRenderedPageBreak/>
              <w:t>лива</w:t>
            </w:r>
          </w:p>
        </w:tc>
        <w:tc>
          <w:tcPr>
            <w:tcW w:w="993" w:type="dxa"/>
            <w:tcBorders>
              <w:top w:val="nil"/>
              <w:left w:val="nil"/>
              <w:bottom w:val="single" w:sz="4" w:space="0" w:color="auto"/>
              <w:right w:val="single" w:sz="4" w:space="0" w:color="auto"/>
            </w:tcBorders>
            <w:shd w:val="clear" w:color="auto" w:fill="auto"/>
            <w:noWrap/>
            <w:vAlign w:val="center"/>
            <w:hideMark/>
          </w:tcPr>
          <w:p w14:paraId="374E1703" w14:textId="77777777" w:rsidR="00AA6733" w:rsidRPr="00AA6733" w:rsidRDefault="00AA6733" w:rsidP="00AA6733">
            <w:pPr>
              <w:jc w:val="center"/>
              <w:rPr>
                <w:color w:val="000000"/>
              </w:rPr>
            </w:pPr>
            <w:r w:rsidRPr="00AA6733">
              <w:rPr>
                <w:color w:val="000000"/>
              </w:rPr>
              <w:lastRenderedPageBreak/>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49D5A575"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24394B67"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450E7659"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56DF1C8E"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485766D3"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5C10946D"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031B0965"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3F441B78"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32DE91C7" w14:textId="77777777" w:rsidR="00AA6733" w:rsidRPr="00AA6733" w:rsidRDefault="00AA6733" w:rsidP="00AA6733">
            <w:pPr>
              <w:jc w:val="right"/>
              <w:rPr>
                <w:color w:val="000000"/>
              </w:rPr>
            </w:pPr>
            <w:r w:rsidRPr="00AA6733">
              <w:rPr>
                <w:color w:val="000000"/>
              </w:rPr>
              <w:t>0.01</w:t>
            </w:r>
          </w:p>
        </w:tc>
        <w:tc>
          <w:tcPr>
            <w:tcW w:w="1160" w:type="dxa"/>
            <w:tcBorders>
              <w:top w:val="nil"/>
              <w:left w:val="nil"/>
              <w:bottom w:val="single" w:sz="4" w:space="0" w:color="auto"/>
              <w:right w:val="single" w:sz="4" w:space="0" w:color="auto"/>
            </w:tcBorders>
            <w:shd w:val="clear" w:color="000000" w:fill="F2F2F2"/>
            <w:noWrap/>
            <w:vAlign w:val="bottom"/>
            <w:hideMark/>
          </w:tcPr>
          <w:p w14:paraId="1F8B5F34" w14:textId="77777777" w:rsidR="00AA6733" w:rsidRPr="00AA6733" w:rsidRDefault="00AA6733" w:rsidP="00AA6733">
            <w:pPr>
              <w:jc w:val="right"/>
              <w:rPr>
                <w:color w:val="000000"/>
              </w:rPr>
            </w:pPr>
            <w:r w:rsidRPr="00AA6733">
              <w:rPr>
                <w:color w:val="000000"/>
              </w:rPr>
              <w:t>0.01</w:t>
            </w:r>
          </w:p>
        </w:tc>
      </w:tr>
      <w:tr w:rsidR="00AA6733" w:rsidRPr="00AA6733" w14:paraId="7BF453FF"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09B123B7" w14:textId="77777777" w:rsidR="00AA6733" w:rsidRPr="00AA6733" w:rsidRDefault="00AA6733" w:rsidP="00E927F4">
            <w:pPr>
              <w:rPr>
                <w:color w:val="000000"/>
              </w:rPr>
            </w:pPr>
            <w:r w:rsidRPr="00AA6733">
              <w:rPr>
                <w:color w:val="000000"/>
              </w:rPr>
              <w:lastRenderedPageBreak/>
              <w:t>4</w:t>
            </w:r>
          </w:p>
        </w:tc>
        <w:tc>
          <w:tcPr>
            <w:tcW w:w="2726" w:type="dxa"/>
            <w:tcBorders>
              <w:top w:val="nil"/>
              <w:left w:val="nil"/>
              <w:bottom w:val="single" w:sz="4" w:space="0" w:color="auto"/>
              <w:right w:val="single" w:sz="4" w:space="0" w:color="auto"/>
            </w:tcBorders>
            <w:shd w:val="clear" w:color="auto" w:fill="auto"/>
            <w:noWrap/>
            <w:vAlign w:val="center"/>
            <w:hideMark/>
          </w:tcPr>
          <w:p w14:paraId="6BB3E9B0" w14:textId="77777777" w:rsidR="00AA6733" w:rsidRPr="00AA6733" w:rsidRDefault="00AA6733" w:rsidP="00AA6733">
            <w:pPr>
              <w:rPr>
                <w:color w:val="000000"/>
              </w:rPr>
            </w:pPr>
            <w:r w:rsidRPr="00AA6733">
              <w:rPr>
                <w:color w:val="000000"/>
              </w:rPr>
              <w:t>Максимал</w:t>
            </w:r>
            <w:r w:rsidRPr="00AA6733">
              <w:rPr>
                <w:color w:val="000000"/>
              </w:rPr>
              <w:t>ь</w:t>
            </w:r>
            <w:r w:rsidRPr="00AA6733">
              <w:rPr>
                <w:color w:val="000000"/>
              </w:rPr>
              <w:t>ный часовой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7018E657"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06499CE8"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51152927"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33D891D7"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165FA253"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6DE30CFC"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3A7620A6"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60CF58F1"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0D941130" w14:textId="77777777" w:rsidR="00AA6733" w:rsidRPr="00AA6733" w:rsidRDefault="00AA6733" w:rsidP="00AA6733">
            <w:pPr>
              <w:jc w:val="right"/>
              <w:rPr>
                <w:color w:val="000000"/>
              </w:rPr>
            </w:pPr>
            <w:r w:rsidRPr="00AA6733">
              <w:rPr>
                <w:color w:val="000000"/>
              </w:rPr>
              <w:t>0.01</w:t>
            </w:r>
          </w:p>
        </w:tc>
        <w:tc>
          <w:tcPr>
            <w:tcW w:w="1060" w:type="dxa"/>
            <w:tcBorders>
              <w:top w:val="nil"/>
              <w:left w:val="nil"/>
              <w:bottom w:val="single" w:sz="4" w:space="0" w:color="auto"/>
              <w:right w:val="single" w:sz="4" w:space="0" w:color="auto"/>
            </w:tcBorders>
            <w:shd w:val="clear" w:color="000000" w:fill="F2F2F2"/>
            <w:noWrap/>
            <w:vAlign w:val="bottom"/>
            <w:hideMark/>
          </w:tcPr>
          <w:p w14:paraId="046406AE" w14:textId="77777777" w:rsidR="00AA6733" w:rsidRPr="00AA6733" w:rsidRDefault="00AA6733" w:rsidP="00AA6733">
            <w:pPr>
              <w:jc w:val="right"/>
              <w:rPr>
                <w:color w:val="000000"/>
              </w:rPr>
            </w:pPr>
            <w:r w:rsidRPr="00AA6733">
              <w:rPr>
                <w:color w:val="000000"/>
              </w:rPr>
              <w:t>0.01</w:t>
            </w:r>
          </w:p>
        </w:tc>
        <w:tc>
          <w:tcPr>
            <w:tcW w:w="1160" w:type="dxa"/>
            <w:tcBorders>
              <w:top w:val="nil"/>
              <w:left w:val="nil"/>
              <w:bottom w:val="single" w:sz="4" w:space="0" w:color="auto"/>
              <w:right w:val="single" w:sz="4" w:space="0" w:color="auto"/>
            </w:tcBorders>
            <w:shd w:val="clear" w:color="000000" w:fill="F2F2F2"/>
            <w:noWrap/>
            <w:vAlign w:val="bottom"/>
            <w:hideMark/>
          </w:tcPr>
          <w:p w14:paraId="0C60E315" w14:textId="77777777" w:rsidR="00AA6733" w:rsidRPr="00AA6733" w:rsidRDefault="00AA6733" w:rsidP="00AA6733">
            <w:pPr>
              <w:jc w:val="right"/>
              <w:rPr>
                <w:color w:val="000000"/>
              </w:rPr>
            </w:pPr>
            <w:r w:rsidRPr="00AA6733">
              <w:rPr>
                <w:color w:val="000000"/>
              </w:rPr>
              <w:t>0.01</w:t>
            </w:r>
          </w:p>
        </w:tc>
      </w:tr>
      <w:tr w:rsidR="00AA6733" w:rsidRPr="00AA6733" w14:paraId="393DE38A" w14:textId="77777777" w:rsidTr="00AA6733">
        <w:trPr>
          <w:trHeight w:val="20"/>
        </w:trPr>
        <w:tc>
          <w:tcPr>
            <w:tcW w:w="15315"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74766C1" w14:textId="77777777" w:rsidR="00AA6733" w:rsidRPr="00AA6733" w:rsidRDefault="00AA6733" w:rsidP="00AA6733">
            <w:pPr>
              <w:jc w:val="center"/>
              <w:rPr>
                <w:color w:val="000000"/>
              </w:rPr>
            </w:pPr>
            <w:r w:rsidRPr="00AA6733">
              <w:rPr>
                <w:color w:val="000000"/>
              </w:rPr>
              <w:t>Котельная, ул. Энергетиков</w:t>
            </w:r>
          </w:p>
        </w:tc>
      </w:tr>
      <w:tr w:rsidR="00AA6733" w:rsidRPr="00AA6733" w14:paraId="62121941"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164EEE6A" w14:textId="77777777" w:rsidR="00AA6733" w:rsidRPr="00AA6733" w:rsidRDefault="00AA6733" w:rsidP="00E927F4">
            <w:pPr>
              <w:rPr>
                <w:color w:val="000000"/>
              </w:rPr>
            </w:pPr>
            <w:r w:rsidRPr="00AA6733">
              <w:rPr>
                <w:color w:val="000000"/>
              </w:rPr>
              <w:t>1</w:t>
            </w:r>
          </w:p>
        </w:tc>
        <w:tc>
          <w:tcPr>
            <w:tcW w:w="2726" w:type="dxa"/>
            <w:tcBorders>
              <w:top w:val="nil"/>
              <w:left w:val="nil"/>
              <w:bottom w:val="single" w:sz="4" w:space="0" w:color="auto"/>
              <w:right w:val="single" w:sz="4" w:space="0" w:color="auto"/>
            </w:tcBorders>
            <w:shd w:val="clear" w:color="auto" w:fill="auto"/>
            <w:noWrap/>
            <w:vAlign w:val="center"/>
            <w:hideMark/>
          </w:tcPr>
          <w:p w14:paraId="6D1D24B5" w14:textId="77777777" w:rsidR="00AA6733" w:rsidRPr="00AA6733" w:rsidRDefault="00AA6733" w:rsidP="00AA6733">
            <w:pPr>
              <w:rPr>
                <w:color w:val="000000"/>
              </w:rPr>
            </w:pPr>
            <w:r w:rsidRPr="00AA6733">
              <w:rPr>
                <w:color w:val="000000"/>
              </w:rPr>
              <w:t>Условный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1216298B" w14:textId="77777777" w:rsidR="00AA6733" w:rsidRPr="00AA6733" w:rsidRDefault="00AA6733" w:rsidP="00AA6733">
            <w:pPr>
              <w:jc w:val="center"/>
              <w:rPr>
                <w:color w:val="000000"/>
              </w:rPr>
            </w:pPr>
            <w:r w:rsidRPr="00AA6733">
              <w:rPr>
                <w:color w:val="000000"/>
              </w:rPr>
              <w:t>тут</w:t>
            </w:r>
          </w:p>
        </w:tc>
        <w:tc>
          <w:tcPr>
            <w:tcW w:w="996" w:type="dxa"/>
            <w:tcBorders>
              <w:top w:val="nil"/>
              <w:left w:val="nil"/>
              <w:bottom w:val="single" w:sz="4" w:space="0" w:color="auto"/>
              <w:right w:val="single" w:sz="4" w:space="0" w:color="auto"/>
            </w:tcBorders>
            <w:shd w:val="clear" w:color="000000" w:fill="F2F2F2"/>
            <w:noWrap/>
            <w:vAlign w:val="bottom"/>
            <w:hideMark/>
          </w:tcPr>
          <w:p w14:paraId="774481A6" w14:textId="77777777" w:rsidR="00AA6733" w:rsidRPr="00AA6733" w:rsidRDefault="00AA6733" w:rsidP="00AA6733">
            <w:pPr>
              <w:jc w:val="right"/>
              <w:rPr>
                <w:color w:val="000000"/>
              </w:rPr>
            </w:pPr>
            <w:r w:rsidRPr="00AA6733">
              <w:rPr>
                <w:color w:val="000000"/>
              </w:rPr>
              <w:t>39.34</w:t>
            </w:r>
          </w:p>
        </w:tc>
        <w:tc>
          <w:tcPr>
            <w:tcW w:w="1060" w:type="dxa"/>
            <w:tcBorders>
              <w:top w:val="nil"/>
              <w:left w:val="nil"/>
              <w:bottom w:val="single" w:sz="4" w:space="0" w:color="auto"/>
              <w:right w:val="single" w:sz="4" w:space="0" w:color="auto"/>
            </w:tcBorders>
            <w:shd w:val="clear" w:color="000000" w:fill="F2F2F2"/>
            <w:noWrap/>
            <w:vAlign w:val="bottom"/>
            <w:hideMark/>
          </w:tcPr>
          <w:p w14:paraId="1A2EBA70" w14:textId="77777777" w:rsidR="00AA6733" w:rsidRPr="00AA6733" w:rsidRDefault="00AA6733" w:rsidP="00AA6733">
            <w:pPr>
              <w:jc w:val="right"/>
              <w:rPr>
                <w:color w:val="000000"/>
              </w:rPr>
            </w:pPr>
            <w:r w:rsidRPr="00AA6733">
              <w:rPr>
                <w:color w:val="000000"/>
              </w:rPr>
              <w:t>39.34</w:t>
            </w:r>
          </w:p>
        </w:tc>
        <w:tc>
          <w:tcPr>
            <w:tcW w:w="1060" w:type="dxa"/>
            <w:tcBorders>
              <w:top w:val="nil"/>
              <w:left w:val="nil"/>
              <w:bottom w:val="single" w:sz="4" w:space="0" w:color="auto"/>
              <w:right w:val="single" w:sz="4" w:space="0" w:color="auto"/>
            </w:tcBorders>
            <w:shd w:val="clear" w:color="000000" w:fill="F2F2F2"/>
            <w:noWrap/>
            <w:vAlign w:val="bottom"/>
            <w:hideMark/>
          </w:tcPr>
          <w:p w14:paraId="0DB31B5B" w14:textId="77777777" w:rsidR="00AA6733" w:rsidRPr="00AA6733" w:rsidRDefault="00AA6733" w:rsidP="00AA6733">
            <w:pPr>
              <w:jc w:val="right"/>
              <w:rPr>
                <w:color w:val="000000"/>
              </w:rPr>
            </w:pPr>
            <w:r w:rsidRPr="00AA6733">
              <w:rPr>
                <w:color w:val="000000"/>
              </w:rPr>
              <w:t>39.34</w:t>
            </w:r>
          </w:p>
        </w:tc>
        <w:tc>
          <w:tcPr>
            <w:tcW w:w="1060" w:type="dxa"/>
            <w:tcBorders>
              <w:top w:val="nil"/>
              <w:left w:val="nil"/>
              <w:bottom w:val="single" w:sz="4" w:space="0" w:color="auto"/>
              <w:right w:val="single" w:sz="4" w:space="0" w:color="auto"/>
            </w:tcBorders>
            <w:shd w:val="clear" w:color="000000" w:fill="F2F2F2"/>
            <w:noWrap/>
            <w:vAlign w:val="bottom"/>
            <w:hideMark/>
          </w:tcPr>
          <w:p w14:paraId="2B2D1C2B" w14:textId="77777777" w:rsidR="00AA6733" w:rsidRPr="00AA6733" w:rsidRDefault="00AA6733" w:rsidP="00AA6733">
            <w:pPr>
              <w:jc w:val="right"/>
              <w:rPr>
                <w:color w:val="000000"/>
              </w:rPr>
            </w:pPr>
            <w:r w:rsidRPr="00AA6733">
              <w:rPr>
                <w:color w:val="000000"/>
              </w:rPr>
              <w:t>39.34</w:t>
            </w:r>
          </w:p>
        </w:tc>
        <w:tc>
          <w:tcPr>
            <w:tcW w:w="1060" w:type="dxa"/>
            <w:tcBorders>
              <w:top w:val="nil"/>
              <w:left w:val="nil"/>
              <w:bottom w:val="single" w:sz="4" w:space="0" w:color="auto"/>
              <w:right w:val="single" w:sz="4" w:space="0" w:color="auto"/>
            </w:tcBorders>
            <w:shd w:val="clear" w:color="000000" w:fill="F2F2F2"/>
            <w:noWrap/>
            <w:vAlign w:val="bottom"/>
            <w:hideMark/>
          </w:tcPr>
          <w:p w14:paraId="7C9E7A9B" w14:textId="77777777" w:rsidR="00AA6733" w:rsidRPr="00AA6733" w:rsidRDefault="00AA6733" w:rsidP="00AA6733">
            <w:pPr>
              <w:jc w:val="right"/>
              <w:rPr>
                <w:color w:val="000000"/>
              </w:rPr>
            </w:pPr>
            <w:r w:rsidRPr="00AA6733">
              <w:rPr>
                <w:color w:val="000000"/>
              </w:rPr>
              <w:t>39.34</w:t>
            </w:r>
          </w:p>
        </w:tc>
        <w:tc>
          <w:tcPr>
            <w:tcW w:w="1060" w:type="dxa"/>
            <w:tcBorders>
              <w:top w:val="nil"/>
              <w:left w:val="nil"/>
              <w:bottom w:val="single" w:sz="4" w:space="0" w:color="auto"/>
              <w:right w:val="single" w:sz="4" w:space="0" w:color="auto"/>
            </w:tcBorders>
            <w:shd w:val="clear" w:color="000000" w:fill="F2F2F2"/>
            <w:noWrap/>
            <w:vAlign w:val="bottom"/>
            <w:hideMark/>
          </w:tcPr>
          <w:p w14:paraId="66D2761B" w14:textId="77777777" w:rsidR="00AA6733" w:rsidRPr="00AA6733" w:rsidRDefault="00AA6733" w:rsidP="00AA6733">
            <w:pPr>
              <w:jc w:val="right"/>
              <w:rPr>
                <w:color w:val="000000"/>
              </w:rPr>
            </w:pPr>
            <w:r w:rsidRPr="00AA6733">
              <w:rPr>
                <w:color w:val="000000"/>
              </w:rPr>
              <w:t>39.34</w:t>
            </w:r>
          </w:p>
        </w:tc>
        <w:tc>
          <w:tcPr>
            <w:tcW w:w="1060" w:type="dxa"/>
            <w:tcBorders>
              <w:top w:val="nil"/>
              <w:left w:val="nil"/>
              <w:bottom w:val="single" w:sz="4" w:space="0" w:color="auto"/>
              <w:right w:val="single" w:sz="4" w:space="0" w:color="auto"/>
            </w:tcBorders>
            <w:shd w:val="clear" w:color="000000" w:fill="F2F2F2"/>
            <w:noWrap/>
            <w:vAlign w:val="bottom"/>
            <w:hideMark/>
          </w:tcPr>
          <w:p w14:paraId="3309D5EE" w14:textId="77777777" w:rsidR="00AA6733" w:rsidRPr="00AA6733" w:rsidRDefault="00AA6733" w:rsidP="00AA6733">
            <w:pPr>
              <w:jc w:val="right"/>
              <w:rPr>
                <w:color w:val="000000"/>
              </w:rPr>
            </w:pPr>
            <w:r w:rsidRPr="00AA6733">
              <w:rPr>
                <w:color w:val="000000"/>
              </w:rPr>
              <w:t>39.34</w:t>
            </w:r>
          </w:p>
        </w:tc>
        <w:tc>
          <w:tcPr>
            <w:tcW w:w="1060" w:type="dxa"/>
            <w:tcBorders>
              <w:top w:val="nil"/>
              <w:left w:val="nil"/>
              <w:bottom w:val="single" w:sz="4" w:space="0" w:color="auto"/>
              <w:right w:val="single" w:sz="4" w:space="0" w:color="auto"/>
            </w:tcBorders>
            <w:shd w:val="clear" w:color="000000" w:fill="F2F2F2"/>
            <w:noWrap/>
            <w:vAlign w:val="bottom"/>
            <w:hideMark/>
          </w:tcPr>
          <w:p w14:paraId="1B60E96C" w14:textId="77777777" w:rsidR="00AA6733" w:rsidRPr="00AA6733" w:rsidRDefault="00AA6733" w:rsidP="00AA6733">
            <w:pPr>
              <w:jc w:val="right"/>
              <w:rPr>
                <w:color w:val="000000"/>
              </w:rPr>
            </w:pPr>
            <w:r w:rsidRPr="00AA6733">
              <w:rPr>
                <w:color w:val="000000"/>
              </w:rPr>
              <w:t>39.34</w:t>
            </w:r>
          </w:p>
        </w:tc>
        <w:tc>
          <w:tcPr>
            <w:tcW w:w="1060" w:type="dxa"/>
            <w:tcBorders>
              <w:top w:val="nil"/>
              <w:left w:val="nil"/>
              <w:bottom w:val="single" w:sz="4" w:space="0" w:color="auto"/>
              <w:right w:val="single" w:sz="4" w:space="0" w:color="auto"/>
            </w:tcBorders>
            <w:shd w:val="clear" w:color="000000" w:fill="F2F2F2"/>
            <w:noWrap/>
            <w:vAlign w:val="bottom"/>
            <w:hideMark/>
          </w:tcPr>
          <w:p w14:paraId="6FE7A587" w14:textId="77777777" w:rsidR="00AA6733" w:rsidRPr="00AA6733" w:rsidRDefault="00AA6733" w:rsidP="00AA6733">
            <w:pPr>
              <w:jc w:val="right"/>
              <w:rPr>
                <w:color w:val="000000"/>
              </w:rPr>
            </w:pPr>
            <w:r w:rsidRPr="00AA6733">
              <w:rPr>
                <w:color w:val="000000"/>
              </w:rPr>
              <w:t>39.34</w:t>
            </w:r>
          </w:p>
        </w:tc>
        <w:tc>
          <w:tcPr>
            <w:tcW w:w="1160" w:type="dxa"/>
            <w:tcBorders>
              <w:top w:val="nil"/>
              <w:left w:val="nil"/>
              <w:bottom w:val="single" w:sz="4" w:space="0" w:color="auto"/>
              <w:right w:val="single" w:sz="4" w:space="0" w:color="auto"/>
            </w:tcBorders>
            <w:shd w:val="clear" w:color="000000" w:fill="F2F2F2"/>
            <w:noWrap/>
            <w:vAlign w:val="bottom"/>
            <w:hideMark/>
          </w:tcPr>
          <w:p w14:paraId="24C62F52" w14:textId="77777777" w:rsidR="00AA6733" w:rsidRPr="00AA6733" w:rsidRDefault="00AA6733" w:rsidP="00AA6733">
            <w:pPr>
              <w:jc w:val="right"/>
              <w:rPr>
                <w:color w:val="000000"/>
              </w:rPr>
            </w:pPr>
            <w:r w:rsidRPr="00AA6733">
              <w:rPr>
                <w:color w:val="000000"/>
              </w:rPr>
              <w:t>39.34</w:t>
            </w:r>
          </w:p>
        </w:tc>
      </w:tr>
      <w:tr w:rsidR="00AA6733" w:rsidRPr="00AA6733" w14:paraId="0F991ADD"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6B5FC2DB" w14:textId="77777777" w:rsidR="00AA6733" w:rsidRPr="00AA6733" w:rsidRDefault="00AA6733" w:rsidP="00E927F4">
            <w:pPr>
              <w:rPr>
                <w:color w:val="000000"/>
              </w:rPr>
            </w:pPr>
            <w:r w:rsidRPr="00AA6733">
              <w:rPr>
                <w:color w:val="000000"/>
              </w:rPr>
              <w:t>2</w:t>
            </w:r>
          </w:p>
        </w:tc>
        <w:tc>
          <w:tcPr>
            <w:tcW w:w="2726" w:type="dxa"/>
            <w:tcBorders>
              <w:top w:val="nil"/>
              <w:left w:val="nil"/>
              <w:bottom w:val="single" w:sz="4" w:space="0" w:color="auto"/>
              <w:right w:val="single" w:sz="4" w:space="0" w:color="auto"/>
            </w:tcBorders>
            <w:shd w:val="clear" w:color="auto" w:fill="auto"/>
            <w:noWrap/>
            <w:vAlign w:val="center"/>
            <w:hideMark/>
          </w:tcPr>
          <w:p w14:paraId="53C32925" w14:textId="77777777" w:rsidR="00AA6733" w:rsidRPr="00AA6733" w:rsidRDefault="00AA6733" w:rsidP="00AA6733">
            <w:pPr>
              <w:rPr>
                <w:color w:val="000000"/>
              </w:rPr>
            </w:pPr>
            <w:r w:rsidRPr="00AA6733">
              <w:rPr>
                <w:color w:val="000000"/>
              </w:rPr>
              <w:t>Годовой ра</w:t>
            </w:r>
            <w:r w:rsidRPr="00AA6733">
              <w:rPr>
                <w:color w:val="000000"/>
              </w:rPr>
              <w:t>с</w:t>
            </w:r>
            <w:r w:rsidRPr="00AA6733">
              <w:rPr>
                <w:color w:val="000000"/>
              </w:rPr>
              <w:t>ход топлива</w:t>
            </w:r>
          </w:p>
        </w:tc>
        <w:tc>
          <w:tcPr>
            <w:tcW w:w="993" w:type="dxa"/>
            <w:tcBorders>
              <w:top w:val="nil"/>
              <w:left w:val="nil"/>
              <w:bottom w:val="single" w:sz="4" w:space="0" w:color="auto"/>
              <w:right w:val="single" w:sz="4" w:space="0" w:color="auto"/>
            </w:tcBorders>
            <w:shd w:val="clear" w:color="auto" w:fill="auto"/>
            <w:noWrap/>
            <w:vAlign w:val="center"/>
            <w:hideMark/>
          </w:tcPr>
          <w:p w14:paraId="010E4557" w14:textId="77777777" w:rsidR="00AA6733" w:rsidRPr="00AA6733" w:rsidRDefault="00AA6733" w:rsidP="00AA6733">
            <w:pPr>
              <w:jc w:val="center"/>
              <w:rPr>
                <w:color w:val="000000"/>
              </w:rPr>
            </w:pPr>
            <w:r w:rsidRPr="00AA6733">
              <w:rPr>
                <w:color w:val="000000"/>
              </w:rPr>
              <w:t>т./год</w:t>
            </w:r>
          </w:p>
        </w:tc>
        <w:tc>
          <w:tcPr>
            <w:tcW w:w="996" w:type="dxa"/>
            <w:tcBorders>
              <w:top w:val="nil"/>
              <w:left w:val="nil"/>
              <w:bottom w:val="single" w:sz="4" w:space="0" w:color="auto"/>
              <w:right w:val="single" w:sz="4" w:space="0" w:color="auto"/>
            </w:tcBorders>
            <w:shd w:val="clear" w:color="000000" w:fill="F2F2F2"/>
            <w:noWrap/>
            <w:vAlign w:val="bottom"/>
            <w:hideMark/>
          </w:tcPr>
          <w:p w14:paraId="1B86C65E" w14:textId="77777777" w:rsidR="00AA6733" w:rsidRPr="00AA6733" w:rsidRDefault="00AA6733" w:rsidP="00AA6733">
            <w:pPr>
              <w:jc w:val="right"/>
              <w:rPr>
                <w:color w:val="000000"/>
              </w:rPr>
            </w:pPr>
            <w:r w:rsidRPr="00AA6733">
              <w:rPr>
                <w:color w:val="000000"/>
              </w:rPr>
              <w:t>34.51</w:t>
            </w:r>
          </w:p>
        </w:tc>
        <w:tc>
          <w:tcPr>
            <w:tcW w:w="1060" w:type="dxa"/>
            <w:tcBorders>
              <w:top w:val="nil"/>
              <w:left w:val="nil"/>
              <w:bottom w:val="single" w:sz="4" w:space="0" w:color="auto"/>
              <w:right w:val="single" w:sz="4" w:space="0" w:color="auto"/>
            </w:tcBorders>
            <w:shd w:val="clear" w:color="000000" w:fill="F2F2F2"/>
            <w:noWrap/>
            <w:vAlign w:val="bottom"/>
            <w:hideMark/>
          </w:tcPr>
          <w:p w14:paraId="1C74BAA0" w14:textId="77777777" w:rsidR="00AA6733" w:rsidRPr="00AA6733" w:rsidRDefault="00AA6733" w:rsidP="00AA6733">
            <w:pPr>
              <w:jc w:val="right"/>
              <w:rPr>
                <w:color w:val="000000"/>
              </w:rPr>
            </w:pPr>
            <w:r w:rsidRPr="00AA6733">
              <w:rPr>
                <w:color w:val="000000"/>
              </w:rPr>
              <w:t>34.51</w:t>
            </w:r>
          </w:p>
        </w:tc>
        <w:tc>
          <w:tcPr>
            <w:tcW w:w="1060" w:type="dxa"/>
            <w:tcBorders>
              <w:top w:val="nil"/>
              <w:left w:val="nil"/>
              <w:bottom w:val="single" w:sz="4" w:space="0" w:color="auto"/>
              <w:right w:val="single" w:sz="4" w:space="0" w:color="auto"/>
            </w:tcBorders>
            <w:shd w:val="clear" w:color="000000" w:fill="F2F2F2"/>
            <w:noWrap/>
            <w:vAlign w:val="bottom"/>
            <w:hideMark/>
          </w:tcPr>
          <w:p w14:paraId="45284D20" w14:textId="77777777" w:rsidR="00AA6733" w:rsidRPr="00AA6733" w:rsidRDefault="00AA6733" w:rsidP="00AA6733">
            <w:pPr>
              <w:jc w:val="right"/>
              <w:rPr>
                <w:color w:val="000000"/>
              </w:rPr>
            </w:pPr>
            <w:r w:rsidRPr="00AA6733">
              <w:rPr>
                <w:color w:val="000000"/>
              </w:rPr>
              <w:t>34.51</w:t>
            </w:r>
          </w:p>
        </w:tc>
        <w:tc>
          <w:tcPr>
            <w:tcW w:w="1060" w:type="dxa"/>
            <w:tcBorders>
              <w:top w:val="nil"/>
              <w:left w:val="nil"/>
              <w:bottom w:val="single" w:sz="4" w:space="0" w:color="auto"/>
              <w:right w:val="single" w:sz="4" w:space="0" w:color="auto"/>
            </w:tcBorders>
            <w:shd w:val="clear" w:color="000000" w:fill="F2F2F2"/>
            <w:noWrap/>
            <w:vAlign w:val="bottom"/>
            <w:hideMark/>
          </w:tcPr>
          <w:p w14:paraId="3623A146" w14:textId="77777777" w:rsidR="00AA6733" w:rsidRPr="00AA6733" w:rsidRDefault="00AA6733" w:rsidP="00AA6733">
            <w:pPr>
              <w:jc w:val="right"/>
              <w:rPr>
                <w:color w:val="000000"/>
              </w:rPr>
            </w:pPr>
            <w:r w:rsidRPr="00AA6733">
              <w:rPr>
                <w:color w:val="000000"/>
              </w:rPr>
              <w:t>34.51</w:t>
            </w:r>
          </w:p>
        </w:tc>
        <w:tc>
          <w:tcPr>
            <w:tcW w:w="1060" w:type="dxa"/>
            <w:tcBorders>
              <w:top w:val="nil"/>
              <w:left w:val="nil"/>
              <w:bottom w:val="single" w:sz="4" w:space="0" w:color="auto"/>
              <w:right w:val="single" w:sz="4" w:space="0" w:color="auto"/>
            </w:tcBorders>
            <w:shd w:val="clear" w:color="000000" w:fill="F2F2F2"/>
            <w:noWrap/>
            <w:vAlign w:val="bottom"/>
            <w:hideMark/>
          </w:tcPr>
          <w:p w14:paraId="0FEED818" w14:textId="77777777" w:rsidR="00AA6733" w:rsidRPr="00AA6733" w:rsidRDefault="00AA6733" w:rsidP="00AA6733">
            <w:pPr>
              <w:jc w:val="right"/>
              <w:rPr>
                <w:color w:val="000000"/>
              </w:rPr>
            </w:pPr>
            <w:r w:rsidRPr="00AA6733">
              <w:rPr>
                <w:color w:val="000000"/>
              </w:rPr>
              <w:t>34.51</w:t>
            </w:r>
          </w:p>
        </w:tc>
        <w:tc>
          <w:tcPr>
            <w:tcW w:w="1060" w:type="dxa"/>
            <w:tcBorders>
              <w:top w:val="nil"/>
              <w:left w:val="nil"/>
              <w:bottom w:val="single" w:sz="4" w:space="0" w:color="auto"/>
              <w:right w:val="single" w:sz="4" w:space="0" w:color="auto"/>
            </w:tcBorders>
            <w:shd w:val="clear" w:color="000000" w:fill="F2F2F2"/>
            <w:noWrap/>
            <w:vAlign w:val="bottom"/>
            <w:hideMark/>
          </w:tcPr>
          <w:p w14:paraId="58E4C624" w14:textId="77777777" w:rsidR="00AA6733" w:rsidRPr="00AA6733" w:rsidRDefault="00AA6733" w:rsidP="00AA6733">
            <w:pPr>
              <w:jc w:val="right"/>
              <w:rPr>
                <w:color w:val="000000"/>
              </w:rPr>
            </w:pPr>
            <w:r w:rsidRPr="00AA6733">
              <w:rPr>
                <w:color w:val="000000"/>
              </w:rPr>
              <w:t>34.51</w:t>
            </w:r>
          </w:p>
        </w:tc>
        <w:tc>
          <w:tcPr>
            <w:tcW w:w="1060" w:type="dxa"/>
            <w:tcBorders>
              <w:top w:val="nil"/>
              <w:left w:val="nil"/>
              <w:bottom w:val="single" w:sz="4" w:space="0" w:color="auto"/>
              <w:right w:val="single" w:sz="4" w:space="0" w:color="auto"/>
            </w:tcBorders>
            <w:shd w:val="clear" w:color="000000" w:fill="F2F2F2"/>
            <w:noWrap/>
            <w:vAlign w:val="bottom"/>
            <w:hideMark/>
          </w:tcPr>
          <w:p w14:paraId="5B924079" w14:textId="77777777" w:rsidR="00AA6733" w:rsidRPr="00AA6733" w:rsidRDefault="00AA6733" w:rsidP="00AA6733">
            <w:pPr>
              <w:jc w:val="right"/>
              <w:rPr>
                <w:color w:val="000000"/>
              </w:rPr>
            </w:pPr>
            <w:r w:rsidRPr="00AA6733">
              <w:rPr>
                <w:color w:val="000000"/>
              </w:rPr>
              <w:t>34.51</w:t>
            </w:r>
          </w:p>
        </w:tc>
        <w:tc>
          <w:tcPr>
            <w:tcW w:w="1060" w:type="dxa"/>
            <w:tcBorders>
              <w:top w:val="nil"/>
              <w:left w:val="nil"/>
              <w:bottom w:val="single" w:sz="4" w:space="0" w:color="auto"/>
              <w:right w:val="single" w:sz="4" w:space="0" w:color="auto"/>
            </w:tcBorders>
            <w:shd w:val="clear" w:color="000000" w:fill="F2F2F2"/>
            <w:noWrap/>
            <w:vAlign w:val="bottom"/>
            <w:hideMark/>
          </w:tcPr>
          <w:p w14:paraId="14C0434B" w14:textId="77777777" w:rsidR="00AA6733" w:rsidRPr="00AA6733" w:rsidRDefault="00AA6733" w:rsidP="00AA6733">
            <w:pPr>
              <w:jc w:val="right"/>
              <w:rPr>
                <w:color w:val="000000"/>
              </w:rPr>
            </w:pPr>
            <w:r w:rsidRPr="00AA6733">
              <w:rPr>
                <w:color w:val="000000"/>
              </w:rPr>
              <w:t>34.51</w:t>
            </w:r>
          </w:p>
        </w:tc>
        <w:tc>
          <w:tcPr>
            <w:tcW w:w="1060" w:type="dxa"/>
            <w:tcBorders>
              <w:top w:val="nil"/>
              <w:left w:val="nil"/>
              <w:bottom w:val="single" w:sz="4" w:space="0" w:color="auto"/>
              <w:right w:val="single" w:sz="4" w:space="0" w:color="auto"/>
            </w:tcBorders>
            <w:shd w:val="clear" w:color="000000" w:fill="F2F2F2"/>
            <w:noWrap/>
            <w:vAlign w:val="bottom"/>
            <w:hideMark/>
          </w:tcPr>
          <w:p w14:paraId="2EE245DA" w14:textId="77777777" w:rsidR="00AA6733" w:rsidRPr="00AA6733" w:rsidRDefault="00AA6733" w:rsidP="00AA6733">
            <w:pPr>
              <w:jc w:val="right"/>
              <w:rPr>
                <w:color w:val="000000"/>
              </w:rPr>
            </w:pPr>
            <w:r w:rsidRPr="00AA6733">
              <w:rPr>
                <w:color w:val="000000"/>
              </w:rPr>
              <w:t>34.51</w:t>
            </w:r>
          </w:p>
        </w:tc>
        <w:tc>
          <w:tcPr>
            <w:tcW w:w="1160" w:type="dxa"/>
            <w:tcBorders>
              <w:top w:val="nil"/>
              <w:left w:val="nil"/>
              <w:bottom w:val="single" w:sz="4" w:space="0" w:color="auto"/>
              <w:right w:val="single" w:sz="4" w:space="0" w:color="auto"/>
            </w:tcBorders>
            <w:shd w:val="clear" w:color="000000" w:fill="F2F2F2"/>
            <w:noWrap/>
            <w:vAlign w:val="bottom"/>
            <w:hideMark/>
          </w:tcPr>
          <w:p w14:paraId="399E791D" w14:textId="77777777" w:rsidR="00AA6733" w:rsidRPr="00AA6733" w:rsidRDefault="00AA6733" w:rsidP="00AA6733">
            <w:pPr>
              <w:jc w:val="right"/>
              <w:rPr>
                <w:color w:val="000000"/>
              </w:rPr>
            </w:pPr>
            <w:r w:rsidRPr="00AA6733">
              <w:rPr>
                <w:color w:val="000000"/>
              </w:rPr>
              <w:t>34.51</w:t>
            </w:r>
          </w:p>
        </w:tc>
      </w:tr>
      <w:tr w:rsidR="00AA6733" w:rsidRPr="00AA6733" w14:paraId="00005BFA"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7FA85524" w14:textId="77777777" w:rsidR="00AA6733" w:rsidRPr="00AA6733" w:rsidRDefault="00AA6733" w:rsidP="00E927F4">
            <w:pPr>
              <w:rPr>
                <w:color w:val="000000"/>
              </w:rPr>
            </w:pPr>
            <w:r w:rsidRPr="00AA6733">
              <w:rPr>
                <w:color w:val="000000"/>
              </w:rPr>
              <w:t>3</w:t>
            </w:r>
          </w:p>
        </w:tc>
        <w:tc>
          <w:tcPr>
            <w:tcW w:w="2726" w:type="dxa"/>
            <w:tcBorders>
              <w:top w:val="nil"/>
              <w:left w:val="nil"/>
              <w:bottom w:val="single" w:sz="4" w:space="0" w:color="auto"/>
              <w:right w:val="single" w:sz="4" w:space="0" w:color="auto"/>
            </w:tcBorders>
            <w:shd w:val="clear" w:color="auto" w:fill="auto"/>
            <w:noWrap/>
            <w:vAlign w:val="center"/>
            <w:hideMark/>
          </w:tcPr>
          <w:p w14:paraId="77D74381" w14:textId="77777777" w:rsidR="00AA6733" w:rsidRPr="00AA6733" w:rsidRDefault="00AA6733" w:rsidP="00AA6733">
            <w:pPr>
              <w:rPr>
                <w:color w:val="000000"/>
              </w:rPr>
            </w:pPr>
            <w:r w:rsidRPr="00AA6733">
              <w:rPr>
                <w:color w:val="000000"/>
              </w:rPr>
              <w:t>Суточный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1845AEC4"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444E5544"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0C29F729"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40FB911F"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0DFB3911"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79C8FCBE"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2E94EE60"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22899B57"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14191081"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209AEBAC" w14:textId="77777777" w:rsidR="00AA6733" w:rsidRPr="00AA6733" w:rsidRDefault="00AA6733" w:rsidP="00AA6733">
            <w:pPr>
              <w:jc w:val="right"/>
              <w:rPr>
                <w:color w:val="000000"/>
              </w:rPr>
            </w:pPr>
            <w:r w:rsidRPr="00AA6733">
              <w:rPr>
                <w:color w:val="000000"/>
              </w:rPr>
              <w:t>0.09</w:t>
            </w:r>
          </w:p>
        </w:tc>
        <w:tc>
          <w:tcPr>
            <w:tcW w:w="1160" w:type="dxa"/>
            <w:tcBorders>
              <w:top w:val="nil"/>
              <w:left w:val="nil"/>
              <w:bottom w:val="single" w:sz="4" w:space="0" w:color="auto"/>
              <w:right w:val="single" w:sz="4" w:space="0" w:color="auto"/>
            </w:tcBorders>
            <w:shd w:val="clear" w:color="000000" w:fill="F2F2F2"/>
            <w:noWrap/>
            <w:vAlign w:val="bottom"/>
            <w:hideMark/>
          </w:tcPr>
          <w:p w14:paraId="724FF1E9" w14:textId="77777777" w:rsidR="00AA6733" w:rsidRPr="00AA6733" w:rsidRDefault="00AA6733" w:rsidP="00AA6733">
            <w:pPr>
              <w:jc w:val="right"/>
              <w:rPr>
                <w:color w:val="000000"/>
              </w:rPr>
            </w:pPr>
            <w:r w:rsidRPr="00AA6733">
              <w:rPr>
                <w:color w:val="000000"/>
              </w:rPr>
              <w:t>0.09</w:t>
            </w:r>
          </w:p>
        </w:tc>
      </w:tr>
      <w:tr w:rsidR="00AA6733" w:rsidRPr="00AA6733" w14:paraId="2DF9CCAB"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28D541B1" w14:textId="77777777" w:rsidR="00AA6733" w:rsidRPr="00AA6733" w:rsidRDefault="00AA6733" w:rsidP="00E927F4">
            <w:pPr>
              <w:rPr>
                <w:color w:val="000000"/>
              </w:rPr>
            </w:pPr>
            <w:r w:rsidRPr="00AA6733">
              <w:rPr>
                <w:color w:val="000000"/>
              </w:rPr>
              <w:t>4</w:t>
            </w:r>
          </w:p>
        </w:tc>
        <w:tc>
          <w:tcPr>
            <w:tcW w:w="2726" w:type="dxa"/>
            <w:tcBorders>
              <w:top w:val="nil"/>
              <w:left w:val="nil"/>
              <w:bottom w:val="single" w:sz="4" w:space="0" w:color="auto"/>
              <w:right w:val="single" w:sz="4" w:space="0" w:color="auto"/>
            </w:tcBorders>
            <w:shd w:val="clear" w:color="auto" w:fill="auto"/>
            <w:noWrap/>
            <w:vAlign w:val="center"/>
            <w:hideMark/>
          </w:tcPr>
          <w:p w14:paraId="1845DBCD" w14:textId="77777777" w:rsidR="00AA6733" w:rsidRPr="00AA6733" w:rsidRDefault="00AA6733" w:rsidP="00AA6733">
            <w:pPr>
              <w:rPr>
                <w:color w:val="000000"/>
              </w:rPr>
            </w:pPr>
            <w:r w:rsidRPr="00AA6733">
              <w:rPr>
                <w:color w:val="000000"/>
              </w:rPr>
              <w:t>Максимал</w:t>
            </w:r>
            <w:r w:rsidRPr="00AA6733">
              <w:rPr>
                <w:color w:val="000000"/>
              </w:rPr>
              <w:t>ь</w:t>
            </w:r>
            <w:r w:rsidRPr="00AA6733">
              <w:rPr>
                <w:color w:val="000000"/>
              </w:rPr>
              <w:t>ный часовой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4B0E0716"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7432B8FF"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58EFFEF4"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0A14BB46"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58611DBB"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20BE7CB5"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46C2E333"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3D930540"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4C3D4D67" w14:textId="77777777" w:rsidR="00AA6733" w:rsidRPr="00AA6733" w:rsidRDefault="00AA6733" w:rsidP="00AA6733">
            <w:pPr>
              <w:jc w:val="right"/>
              <w:rPr>
                <w:color w:val="000000"/>
              </w:rPr>
            </w:pPr>
            <w:r w:rsidRPr="00AA6733">
              <w:rPr>
                <w:color w:val="000000"/>
              </w:rPr>
              <w:t>0.09</w:t>
            </w:r>
          </w:p>
        </w:tc>
        <w:tc>
          <w:tcPr>
            <w:tcW w:w="1060" w:type="dxa"/>
            <w:tcBorders>
              <w:top w:val="nil"/>
              <w:left w:val="nil"/>
              <w:bottom w:val="single" w:sz="4" w:space="0" w:color="auto"/>
              <w:right w:val="single" w:sz="4" w:space="0" w:color="auto"/>
            </w:tcBorders>
            <w:shd w:val="clear" w:color="000000" w:fill="F2F2F2"/>
            <w:noWrap/>
            <w:vAlign w:val="bottom"/>
            <w:hideMark/>
          </w:tcPr>
          <w:p w14:paraId="66CF4A7F" w14:textId="77777777" w:rsidR="00AA6733" w:rsidRPr="00AA6733" w:rsidRDefault="00AA6733" w:rsidP="00AA6733">
            <w:pPr>
              <w:jc w:val="right"/>
              <w:rPr>
                <w:color w:val="000000"/>
              </w:rPr>
            </w:pPr>
            <w:r w:rsidRPr="00AA6733">
              <w:rPr>
                <w:color w:val="000000"/>
              </w:rPr>
              <w:t>0.09</w:t>
            </w:r>
          </w:p>
        </w:tc>
        <w:tc>
          <w:tcPr>
            <w:tcW w:w="1160" w:type="dxa"/>
            <w:tcBorders>
              <w:top w:val="nil"/>
              <w:left w:val="nil"/>
              <w:bottom w:val="single" w:sz="4" w:space="0" w:color="auto"/>
              <w:right w:val="single" w:sz="4" w:space="0" w:color="auto"/>
            </w:tcBorders>
            <w:shd w:val="clear" w:color="000000" w:fill="F2F2F2"/>
            <w:noWrap/>
            <w:vAlign w:val="bottom"/>
            <w:hideMark/>
          </w:tcPr>
          <w:p w14:paraId="3969E16C" w14:textId="77777777" w:rsidR="00AA6733" w:rsidRPr="00AA6733" w:rsidRDefault="00AA6733" w:rsidP="00AA6733">
            <w:pPr>
              <w:jc w:val="right"/>
              <w:rPr>
                <w:color w:val="000000"/>
              </w:rPr>
            </w:pPr>
            <w:r w:rsidRPr="00AA6733">
              <w:rPr>
                <w:color w:val="000000"/>
              </w:rPr>
              <w:t>0.09</w:t>
            </w:r>
          </w:p>
        </w:tc>
      </w:tr>
      <w:tr w:rsidR="00AA6733" w:rsidRPr="00AA6733" w14:paraId="658E7F2B" w14:textId="77777777" w:rsidTr="00AA6733">
        <w:trPr>
          <w:trHeight w:val="20"/>
        </w:trPr>
        <w:tc>
          <w:tcPr>
            <w:tcW w:w="15315"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632D8D31" w14:textId="77777777" w:rsidR="00AA6733" w:rsidRPr="00AA6733" w:rsidRDefault="00AA6733" w:rsidP="00AA6733">
            <w:pPr>
              <w:jc w:val="center"/>
              <w:rPr>
                <w:color w:val="000000"/>
              </w:rPr>
            </w:pPr>
            <w:r w:rsidRPr="00AA6733">
              <w:rPr>
                <w:color w:val="000000"/>
              </w:rPr>
              <w:t xml:space="preserve">Котельная </w:t>
            </w:r>
            <w:proofErr w:type="spellStart"/>
            <w:r w:rsidRPr="00AA6733">
              <w:rPr>
                <w:color w:val="000000"/>
              </w:rPr>
              <w:t>Сельхозхимии</w:t>
            </w:r>
            <w:proofErr w:type="spellEnd"/>
          </w:p>
        </w:tc>
      </w:tr>
      <w:tr w:rsidR="00AA6733" w:rsidRPr="00AA6733" w14:paraId="08F8E595"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26B183D1" w14:textId="77777777" w:rsidR="00AA6733" w:rsidRPr="00AA6733" w:rsidRDefault="00AA6733" w:rsidP="00E927F4">
            <w:pPr>
              <w:rPr>
                <w:color w:val="000000"/>
              </w:rPr>
            </w:pPr>
            <w:r w:rsidRPr="00AA6733">
              <w:rPr>
                <w:color w:val="000000"/>
              </w:rPr>
              <w:t>1</w:t>
            </w:r>
          </w:p>
        </w:tc>
        <w:tc>
          <w:tcPr>
            <w:tcW w:w="2726" w:type="dxa"/>
            <w:tcBorders>
              <w:top w:val="nil"/>
              <w:left w:val="nil"/>
              <w:bottom w:val="single" w:sz="4" w:space="0" w:color="auto"/>
              <w:right w:val="single" w:sz="4" w:space="0" w:color="auto"/>
            </w:tcBorders>
            <w:shd w:val="clear" w:color="auto" w:fill="auto"/>
            <w:noWrap/>
            <w:vAlign w:val="center"/>
            <w:hideMark/>
          </w:tcPr>
          <w:p w14:paraId="031AB1AF" w14:textId="77777777" w:rsidR="00AA6733" w:rsidRPr="00AA6733" w:rsidRDefault="00AA6733" w:rsidP="00AA6733">
            <w:pPr>
              <w:rPr>
                <w:color w:val="000000"/>
              </w:rPr>
            </w:pPr>
            <w:r w:rsidRPr="00AA6733">
              <w:rPr>
                <w:color w:val="000000"/>
              </w:rPr>
              <w:t>Условный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321F485D" w14:textId="77777777" w:rsidR="00AA6733" w:rsidRPr="00AA6733" w:rsidRDefault="00AA6733" w:rsidP="00AA6733">
            <w:pPr>
              <w:jc w:val="center"/>
              <w:rPr>
                <w:color w:val="000000"/>
              </w:rPr>
            </w:pPr>
            <w:r w:rsidRPr="00AA6733">
              <w:rPr>
                <w:color w:val="000000"/>
              </w:rPr>
              <w:t>тут</w:t>
            </w:r>
          </w:p>
        </w:tc>
        <w:tc>
          <w:tcPr>
            <w:tcW w:w="996" w:type="dxa"/>
            <w:tcBorders>
              <w:top w:val="nil"/>
              <w:left w:val="nil"/>
              <w:bottom w:val="single" w:sz="4" w:space="0" w:color="auto"/>
              <w:right w:val="single" w:sz="4" w:space="0" w:color="auto"/>
            </w:tcBorders>
            <w:shd w:val="clear" w:color="000000" w:fill="F2F2F2"/>
            <w:noWrap/>
            <w:vAlign w:val="bottom"/>
            <w:hideMark/>
          </w:tcPr>
          <w:p w14:paraId="7527DDB1" w14:textId="77777777" w:rsidR="00AA6733" w:rsidRPr="00AA6733" w:rsidRDefault="00AA6733" w:rsidP="00AA6733">
            <w:pPr>
              <w:jc w:val="right"/>
              <w:rPr>
                <w:color w:val="000000"/>
              </w:rPr>
            </w:pPr>
            <w:r w:rsidRPr="00AA6733">
              <w:rPr>
                <w:color w:val="000000"/>
              </w:rPr>
              <w:t>43.95</w:t>
            </w:r>
          </w:p>
        </w:tc>
        <w:tc>
          <w:tcPr>
            <w:tcW w:w="1060" w:type="dxa"/>
            <w:tcBorders>
              <w:top w:val="nil"/>
              <w:left w:val="nil"/>
              <w:bottom w:val="single" w:sz="4" w:space="0" w:color="auto"/>
              <w:right w:val="single" w:sz="4" w:space="0" w:color="auto"/>
            </w:tcBorders>
            <w:shd w:val="clear" w:color="000000" w:fill="F2F2F2"/>
            <w:noWrap/>
            <w:vAlign w:val="bottom"/>
            <w:hideMark/>
          </w:tcPr>
          <w:p w14:paraId="1570D234" w14:textId="77777777" w:rsidR="00AA6733" w:rsidRPr="00AA6733" w:rsidRDefault="00AA6733" w:rsidP="00AA6733">
            <w:pPr>
              <w:jc w:val="right"/>
              <w:rPr>
                <w:color w:val="000000"/>
              </w:rPr>
            </w:pPr>
            <w:r w:rsidRPr="00AA6733">
              <w:rPr>
                <w:color w:val="000000"/>
              </w:rPr>
              <w:t>43.95</w:t>
            </w:r>
          </w:p>
        </w:tc>
        <w:tc>
          <w:tcPr>
            <w:tcW w:w="1060" w:type="dxa"/>
            <w:tcBorders>
              <w:top w:val="nil"/>
              <w:left w:val="nil"/>
              <w:bottom w:val="single" w:sz="4" w:space="0" w:color="auto"/>
              <w:right w:val="single" w:sz="4" w:space="0" w:color="auto"/>
            </w:tcBorders>
            <w:shd w:val="clear" w:color="000000" w:fill="F2F2F2"/>
            <w:noWrap/>
            <w:vAlign w:val="bottom"/>
            <w:hideMark/>
          </w:tcPr>
          <w:p w14:paraId="243CD4F5" w14:textId="77777777" w:rsidR="00AA6733" w:rsidRPr="00AA6733" w:rsidRDefault="00AA6733" w:rsidP="00AA6733">
            <w:pPr>
              <w:jc w:val="right"/>
              <w:rPr>
                <w:color w:val="000000"/>
              </w:rPr>
            </w:pPr>
            <w:r w:rsidRPr="00AA6733">
              <w:rPr>
                <w:color w:val="000000"/>
              </w:rPr>
              <w:t>43.95</w:t>
            </w:r>
          </w:p>
        </w:tc>
        <w:tc>
          <w:tcPr>
            <w:tcW w:w="1060" w:type="dxa"/>
            <w:tcBorders>
              <w:top w:val="nil"/>
              <w:left w:val="nil"/>
              <w:bottom w:val="single" w:sz="4" w:space="0" w:color="auto"/>
              <w:right w:val="single" w:sz="4" w:space="0" w:color="auto"/>
            </w:tcBorders>
            <w:shd w:val="clear" w:color="000000" w:fill="F2F2F2"/>
            <w:noWrap/>
            <w:vAlign w:val="bottom"/>
            <w:hideMark/>
          </w:tcPr>
          <w:p w14:paraId="4CC27A18" w14:textId="77777777" w:rsidR="00AA6733" w:rsidRPr="00AA6733" w:rsidRDefault="00AA6733" w:rsidP="00AA6733">
            <w:pPr>
              <w:jc w:val="right"/>
              <w:rPr>
                <w:color w:val="000000"/>
              </w:rPr>
            </w:pPr>
            <w:r w:rsidRPr="00AA6733">
              <w:rPr>
                <w:color w:val="000000"/>
              </w:rPr>
              <w:t>43.95</w:t>
            </w:r>
          </w:p>
        </w:tc>
        <w:tc>
          <w:tcPr>
            <w:tcW w:w="1060" w:type="dxa"/>
            <w:tcBorders>
              <w:top w:val="nil"/>
              <w:left w:val="nil"/>
              <w:bottom w:val="single" w:sz="4" w:space="0" w:color="auto"/>
              <w:right w:val="single" w:sz="4" w:space="0" w:color="auto"/>
            </w:tcBorders>
            <w:shd w:val="clear" w:color="000000" w:fill="F2F2F2"/>
            <w:noWrap/>
            <w:vAlign w:val="bottom"/>
            <w:hideMark/>
          </w:tcPr>
          <w:p w14:paraId="5BD2C24F" w14:textId="77777777" w:rsidR="00AA6733" w:rsidRPr="00AA6733" w:rsidRDefault="00AA6733" w:rsidP="00AA6733">
            <w:pPr>
              <w:jc w:val="right"/>
              <w:rPr>
                <w:color w:val="000000"/>
              </w:rPr>
            </w:pPr>
            <w:r w:rsidRPr="00AA6733">
              <w:rPr>
                <w:color w:val="000000"/>
              </w:rPr>
              <w:t>43.95</w:t>
            </w:r>
          </w:p>
        </w:tc>
        <w:tc>
          <w:tcPr>
            <w:tcW w:w="1060" w:type="dxa"/>
            <w:tcBorders>
              <w:top w:val="nil"/>
              <w:left w:val="nil"/>
              <w:bottom w:val="single" w:sz="4" w:space="0" w:color="auto"/>
              <w:right w:val="single" w:sz="4" w:space="0" w:color="auto"/>
            </w:tcBorders>
            <w:shd w:val="clear" w:color="000000" w:fill="F2F2F2"/>
            <w:noWrap/>
            <w:vAlign w:val="bottom"/>
            <w:hideMark/>
          </w:tcPr>
          <w:p w14:paraId="3F753780" w14:textId="77777777" w:rsidR="00AA6733" w:rsidRPr="00AA6733" w:rsidRDefault="00AA6733" w:rsidP="00AA6733">
            <w:pPr>
              <w:jc w:val="right"/>
              <w:rPr>
                <w:color w:val="000000"/>
              </w:rPr>
            </w:pPr>
            <w:r w:rsidRPr="00AA6733">
              <w:rPr>
                <w:color w:val="000000"/>
              </w:rPr>
              <w:t>43.95</w:t>
            </w:r>
          </w:p>
        </w:tc>
        <w:tc>
          <w:tcPr>
            <w:tcW w:w="1060" w:type="dxa"/>
            <w:tcBorders>
              <w:top w:val="nil"/>
              <w:left w:val="nil"/>
              <w:bottom w:val="single" w:sz="4" w:space="0" w:color="auto"/>
              <w:right w:val="single" w:sz="4" w:space="0" w:color="auto"/>
            </w:tcBorders>
            <w:shd w:val="clear" w:color="000000" w:fill="F2F2F2"/>
            <w:noWrap/>
            <w:vAlign w:val="bottom"/>
            <w:hideMark/>
          </w:tcPr>
          <w:p w14:paraId="0EDF0B6F" w14:textId="77777777" w:rsidR="00AA6733" w:rsidRPr="00AA6733" w:rsidRDefault="00AA6733" w:rsidP="00AA6733">
            <w:pPr>
              <w:jc w:val="right"/>
              <w:rPr>
                <w:color w:val="000000"/>
              </w:rPr>
            </w:pPr>
            <w:r w:rsidRPr="00AA6733">
              <w:rPr>
                <w:color w:val="000000"/>
              </w:rPr>
              <w:t>43.95</w:t>
            </w:r>
          </w:p>
        </w:tc>
        <w:tc>
          <w:tcPr>
            <w:tcW w:w="1060" w:type="dxa"/>
            <w:tcBorders>
              <w:top w:val="nil"/>
              <w:left w:val="nil"/>
              <w:bottom w:val="single" w:sz="4" w:space="0" w:color="auto"/>
              <w:right w:val="single" w:sz="4" w:space="0" w:color="auto"/>
            </w:tcBorders>
            <w:shd w:val="clear" w:color="000000" w:fill="F2F2F2"/>
            <w:noWrap/>
            <w:vAlign w:val="bottom"/>
            <w:hideMark/>
          </w:tcPr>
          <w:p w14:paraId="1DC66450" w14:textId="77777777" w:rsidR="00AA6733" w:rsidRPr="00AA6733" w:rsidRDefault="00AA6733" w:rsidP="00AA6733">
            <w:pPr>
              <w:jc w:val="right"/>
              <w:rPr>
                <w:color w:val="000000"/>
              </w:rPr>
            </w:pPr>
            <w:r w:rsidRPr="00AA6733">
              <w:rPr>
                <w:color w:val="000000"/>
              </w:rPr>
              <w:t>43.95</w:t>
            </w:r>
          </w:p>
        </w:tc>
        <w:tc>
          <w:tcPr>
            <w:tcW w:w="1060" w:type="dxa"/>
            <w:tcBorders>
              <w:top w:val="nil"/>
              <w:left w:val="nil"/>
              <w:bottom w:val="single" w:sz="4" w:space="0" w:color="auto"/>
              <w:right w:val="single" w:sz="4" w:space="0" w:color="auto"/>
            </w:tcBorders>
            <w:shd w:val="clear" w:color="000000" w:fill="F2F2F2"/>
            <w:noWrap/>
            <w:vAlign w:val="bottom"/>
            <w:hideMark/>
          </w:tcPr>
          <w:p w14:paraId="5F03135F" w14:textId="77777777" w:rsidR="00AA6733" w:rsidRPr="00AA6733" w:rsidRDefault="00AA6733" w:rsidP="00AA6733">
            <w:pPr>
              <w:jc w:val="right"/>
              <w:rPr>
                <w:color w:val="000000"/>
              </w:rPr>
            </w:pPr>
            <w:r w:rsidRPr="00AA6733">
              <w:rPr>
                <w:color w:val="000000"/>
              </w:rPr>
              <w:t>43.95</w:t>
            </w:r>
          </w:p>
        </w:tc>
        <w:tc>
          <w:tcPr>
            <w:tcW w:w="1160" w:type="dxa"/>
            <w:tcBorders>
              <w:top w:val="nil"/>
              <w:left w:val="nil"/>
              <w:bottom w:val="single" w:sz="4" w:space="0" w:color="auto"/>
              <w:right w:val="single" w:sz="4" w:space="0" w:color="auto"/>
            </w:tcBorders>
            <w:shd w:val="clear" w:color="000000" w:fill="F2F2F2"/>
            <w:noWrap/>
            <w:vAlign w:val="bottom"/>
            <w:hideMark/>
          </w:tcPr>
          <w:p w14:paraId="140B1A33" w14:textId="77777777" w:rsidR="00AA6733" w:rsidRPr="00AA6733" w:rsidRDefault="00AA6733" w:rsidP="00AA6733">
            <w:pPr>
              <w:jc w:val="right"/>
              <w:rPr>
                <w:color w:val="000000"/>
              </w:rPr>
            </w:pPr>
            <w:r w:rsidRPr="00AA6733">
              <w:rPr>
                <w:color w:val="000000"/>
              </w:rPr>
              <w:t>43.95</w:t>
            </w:r>
          </w:p>
        </w:tc>
      </w:tr>
      <w:tr w:rsidR="00AA6733" w:rsidRPr="00AA6733" w14:paraId="721A7568"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4F8C2A71" w14:textId="77777777" w:rsidR="00AA6733" w:rsidRPr="00AA6733" w:rsidRDefault="00AA6733" w:rsidP="00E927F4">
            <w:pPr>
              <w:rPr>
                <w:color w:val="000000"/>
              </w:rPr>
            </w:pPr>
            <w:r w:rsidRPr="00AA6733">
              <w:rPr>
                <w:color w:val="000000"/>
              </w:rPr>
              <w:t>2</w:t>
            </w:r>
          </w:p>
        </w:tc>
        <w:tc>
          <w:tcPr>
            <w:tcW w:w="2726" w:type="dxa"/>
            <w:tcBorders>
              <w:top w:val="nil"/>
              <w:left w:val="nil"/>
              <w:bottom w:val="single" w:sz="4" w:space="0" w:color="auto"/>
              <w:right w:val="single" w:sz="4" w:space="0" w:color="auto"/>
            </w:tcBorders>
            <w:shd w:val="clear" w:color="auto" w:fill="auto"/>
            <w:noWrap/>
            <w:vAlign w:val="center"/>
            <w:hideMark/>
          </w:tcPr>
          <w:p w14:paraId="4F451C6C" w14:textId="77777777" w:rsidR="00AA6733" w:rsidRPr="00AA6733" w:rsidRDefault="00AA6733" w:rsidP="00AA6733">
            <w:pPr>
              <w:rPr>
                <w:color w:val="000000"/>
              </w:rPr>
            </w:pPr>
            <w:r w:rsidRPr="00AA6733">
              <w:rPr>
                <w:color w:val="000000"/>
              </w:rPr>
              <w:t>Годовой ра</w:t>
            </w:r>
            <w:r w:rsidRPr="00AA6733">
              <w:rPr>
                <w:color w:val="000000"/>
              </w:rPr>
              <w:t>с</w:t>
            </w:r>
            <w:r w:rsidRPr="00AA6733">
              <w:rPr>
                <w:color w:val="000000"/>
              </w:rPr>
              <w:t>ход топлива</w:t>
            </w:r>
          </w:p>
        </w:tc>
        <w:tc>
          <w:tcPr>
            <w:tcW w:w="993" w:type="dxa"/>
            <w:tcBorders>
              <w:top w:val="nil"/>
              <w:left w:val="nil"/>
              <w:bottom w:val="single" w:sz="4" w:space="0" w:color="auto"/>
              <w:right w:val="single" w:sz="4" w:space="0" w:color="auto"/>
            </w:tcBorders>
            <w:shd w:val="clear" w:color="auto" w:fill="auto"/>
            <w:noWrap/>
            <w:vAlign w:val="center"/>
            <w:hideMark/>
          </w:tcPr>
          <w:p w14:paraId="2960403D" w14:textId="77777777" w:rsidR="00AA6733" w:rsidRPr="00AA6733" w:rsidRDefault="00AA6733" w:rsidP="00AA6733">
            <w:pPr>
              <w:jc w:val="center"/>
              <w:rPr>
                <w:color w:val="000000"/>
              </w:rPr>
            </w:pPr>
            <w:r w:rsidRPr="00AA6733">
              <w:rPr>
                <w:color w:val="000000"/>
              </w:rPr>
              <w:t>т./год</w:t>
            </w:r>
          </w:p>
        </w:tc>
        <w:tc>
          <w:tcPr>
            <w:tcW w:w="996" w:type="dxa"/>
            <w:tcBorders>
              <w:top w:val="nil"/>
              <w:left w:val="nil"/>
              <w:bottom w:val="single" w:sz="4" w:space="0" w:color="auto"/>
              <w:right w:val="single" w:sz="4" w:space="0" w:color="auto"/>
            </w:tcBorders>
            <w:shd w:val="clear" w:color="000000" w:fill="F2F2F2"/>
            <w:noWrap/>
            <w:vAlign w:val="bottom"/>
            <w:hideMark/>
          </w:tcPr>
          <w:p w14:paraId="6C8D384D" w14:textId="77777777" w:rsidR="00AA6733" w:rsidRPr="00AA6733" w:rsidRDefault="00AA6733" w:rsidP="00AA6733">
            <w:pPr>
              <w:jc w:val="right"/>
              <w:rPr>
                <w:color w:val="000000"/>
              </w:rPr>
            </w:pPr>
            <w:r w:rsidRPr="00AA6733">
              <w:rPr>
                <w:color w:val="000000"/>
              </w:rPr>
              <w:t>38.55</w:t>
            </w:r>
          </w:p>
        </w:tc>
        <w:tc>
          <w:tcPr>
            <w:tcW w:w="1060" w:type="dxa"/>
            <w:tcBorders>
              <w:top w:val="nil"/>
              <w:left w:val="nil"/>
              <w:bottom w:val="single" w:sz="4" w:space="0" w:color="auto"/>
              <w:right w:val="single" w:sz="4" w:space="0" w:color="auto"/>
            </w:tcBorders>
            <w:shd w:val="clear" w:color="000000" w:fill="F2F2F2"/>
            <w:noWrap/>
            <w:vAlign w:val="bottom"/>
            <w:hideMark/>
          </w:tcPr>
          <w:p w14:paraId="00B5E181" w14:textId="77777777" w:rsidR="00AA6733" w:rsidRPr="00AA6733" w:rsidRDefault="00AA6733" w:rsidP="00AA6733">
            <w:pPr>
              <w:jc w:val="right"/>
              <w:rPr>
                <w:color w:val="000000"/>
              </w:rPr>
            </w:pPr>
            <w:r w:rsidRPr="00AA6733">
              <w:rPr>
                <w:color w:val="000000"/>
              </w:rPr>
              <w:t>38.55</w:t>
            </w:r>
          </w:p>
        </w:tc>
        <w:tc>
          <w:tcPr>
            <w:tcW w:w="1060" w:type="dxa"/>
            <w:tcBorders>
              <w:top w:val="nil"/>
              <w:left w:val="nil"/>
              <w:bottom w:val="single" w:sz="4" w:space="0" w:color="auto"/>
              <w:right w:val="single" w:sz="4" w:space="0" w:color="auto"/>
            </w:tcBorders>
            <w:shd w:val="clear" w:color="000000" w:fill="F2F2F2"/>
            <w:noWrap/>
            <w:vAlign w:val="bottom"/>
            <w:hideMark/>
          </w:tcPr>
          <w:p w14:paraId="5C98CB55" w14:textId="77777777" w:rsidR="00AA6733" w:rsidRPr="00AA6733" w:rsidRDefault="00AA6733" w:rsidP="00AA6733">
            <w:pPr>
              <w:jc w:val="right"/>
              <w:rPr>
                <w:color w:val="000000"/>
              </w:rPr>
            </w:pPr>
            <w:r w:rsidRPr="00AA6733">
              <w:rPr>
                <w:color w:val="000000"/>
              </w:rPr>
              <w:t>38.55</w:t>
            </w:r>
          </w:p>
        </w:tc>
        <w:tc>
          <w:tcPr>
            <w:tcW w:w="1060" w:type="dxa"/>
            <w:tcBorders>
              <w:top w:val="nil"/>
              <w:left w:val="nil"/>
              <w:bottom w:val="single" w:sz="4" w:space="0" w:color="auto"/>
              <w:right w:val="single" w:sz="4" w:space="0" w:color="auto"/>
            </w:tcBorders>
            <w:shd w:val="clear" w:color="000000" w:fill="F2F2F2"/>
            <w:noWrap/>
            <w:vAlign w:val="bottom"/>
            <w:hideMark/>
          </w:tcPr>
          <w:p w14:paraId="6CBD61EE" w14:textId="77777777" w:rsidR="00AA6733" w:rsidRPr="00AA6733" w:rsidRDefault="00AA6733" w:rsidP="00AA6733">
            <w:pPr>
              <w:jc w:val="right"/>
              <w:rPr>
                <w:color w:val="000000"/>
              </w:rPr>
            </w:pPr>
            <w:r w:rsidRPr="00AA6733">
              <w:rPr>
                <w:color w:val="000000"/>
              </w:rPr>
              <w:t>38.55</w:t>
            </w:r>
          </w:p>
        </w:tc>
        <w:tc>
          <w:tcPr>
            <w:tcW w:w="1060" w:type="dxa"/>
            <w:tcBorders>
              <w:top w:val="nil"/>
              <w:left w:val="nil"/>
              <w:bottom w:val="single" w:sz="4" w:space="0" w:color="auto"/>
              <w:right w:val="single" w:sz="4" w:space="0" w:color="auto"/>
            </w:tcBorders>
            <w:shd w:val="clear" w:color="000000" w:fill="F2F2F2"/>
            <w:noWrap/>
            <w:vAlign w:val="bottom"/>
            <w:hideMark/>
          </w:tcPr>
          <w:p w14:paraId="3862DBE6" w14:textId="77777777" w:rsidR="00AA6733" w:rsidRPr="00AA6733" w:rsidRDefault="00AA6733" w:rsidP="00AA6733">
            <w:pPr>
              <w:jc w:val="right"/>
              <w:rPr>
                <w:color w:val="000000"/>
              </w:rPr>
            </w:pPr>
            <w:r w:rsidRPr="00AA6733">
              <w:rPr>
                <w:color w:val="000000"/>
              </w:rPr>
              <w:t>38.55</w:t>
            </w:r>
          </w:p>
        </w:tc>
        <w:tc>
          <w:tcPr>
            <w:tcW w:w="1060" w:type="dxa"/>
            <w:tcBorders>
              <w:top w:val="nil"/>
              <w:left w:val="nil"/>
              <w:bottom w:val="single" w:sz="4" w:space="0" w:color="auto"/>
              <w:right w:val="single" w:sz="4" w:space="0" w:color="auto"/>
            </w:tcBorders>
            <w:shd w:val="clear" w:color="000000" w:fill="F2F2F2"/>
            <w:noWrap/>
            <w:vAlign w:val="bottom"/>
            <w:hideMark/>
          </w:tcPr>
          <w:p w14:paraId="439AEAE2" w14:textId="77777777" w:rsidR="00AA6733" w:rsidRPr="00AA6733" w:rsidRDefault="00AA6733" w:rsidP="00AA6733">
            <w:pPr>
              <w:jc w:val="right"/>
              <w:rPr>
                <w:color w:val="000000"/>
              </w:rPr>
            </w:pPr>
            <w:r w:rsidRPr="00AA6733">
              <w:rPr>
                <w:color w:val="000000"/>
              </w:rPr>
              <w:t>38.55</w:t>
            </w:r>
          </w:p>
        </w:tc>
        <w:tc>
          <w:tcPr>
            <w:tcW w:w="1060" w:type="dxa"/>
            <w:tcBorders>
              <w:top w:val="nil"/>
              <w:left w:val="nil"/>
              <w:bottom w:val="single" w:sz="4" w:space="0" w:color="auto"/>
              <w:right w:val="single" w:sz="4" w:space="0" w:color="auto"/>
            </w:tcBorders>
            <w:shd w:val="clear" w:color="000000" w:fill="F2F2F2"/>
            <w:noWrap/>
            <w:vAlign w:val="bottom"/>
            <w:hideMark/>
          </w:tcPr>
          <w:p w14:paraId="2931C242" w14:textId="77777777" w:rsidR="00AA6733" w:rsidRPr="00AA6733" w:rsidRDefault="00AA6733" w:rsidP="00AA6733">
            <w:pPr>
              <w:jc w:val="right"/>
              <w:rPr>
                <w:color w:val="000000"/>
              </w:rPr>
            </w:pPr>
            <w:r w:rsidRPr="00AA6733">
              <w:rPr>
                <w:color w:val="000000"/>
              </w:rPr>
              <w:t>38.55</w:t>
            </w:r>
          </w:p>
        </w:tc>
        <w:tc>
          <w:tcPr>
            <w:tcW w:w="1060" w:type="dxa"/>
            <w:tcBorders>
              <w:top w:val="nil"/>
              <w:left w:val="nil"/>
              <w:bottom w:val="single" w:sz="4" w:space="0" w:color="auto"/>
              <w:right w:val="single" w:sz="4" w:space="0" w:color="auto"/>
            </w:tcBorders>
            <w:shd w:val="clear" w:color="000000" w:fill="F2F2F2"/>
            <w:noWrap/>
            <w:vAlign w:val="bottom"/>
            <w:hideMark/>
          </w:tcPr>
          <w:p w14:paraId="74F635DD" w14:textId="77777777" w:rsidR="00AA6733" w:rsidRPr="00AA6733" w:rsidRDefault="00AA6733" w:rsidP="00AA6733">
            <w:pPr>
              <w:jc w:val="right"/>
              <w:rPr>
                <w:color w:val="000000"/>
              </w:rPr>
            </w:pPr>
            <w:r w:rsidRPr="00AA6733">
              <w:rPr>
                <w:color w:val="000000"/>
              </w:rPr>
              <w:t>38.55</w:t>
            </w:r>
          </w:p>
        </w:tc>
        <w:tc>
          <w:tcPr>
            <w:tcW w:w="1060" w:type="dxa"/>
            <w:tcBorders>
              <w:top w:val="nil"/>
              <w:left w:val="nil"/>
              <w:bottom w:val="single" w:sz="4" w:space="0" w:color="auto"/>
              <w:right w:val="single" w:sz="4" w:space="0" w:color="auto"/>
            </w:tcBorders>
            <w:shd w:val="clear" w:color="000000" w:fill="F2F2F2"/>
            <w:noWrap/>
            <w:vAlign w:val="bottom"/>
            <w:hideMark/>
          </w:tcPr>
          <w:p w14:paraId="247D61F6" w14:textId="77777777" w:rsidR="00AA6733" w:rsidRPr="00AA6733" w:rsidRDefault="00AA6733" w:rsidP="00AA6733">
            <w:pPr>
              <w:jc w:val="right"/>
              <w:rPr>
                <w:color w:val="000000"/>
              </w:rPr>
            </w:pPr>
            <w:r w:rsidRPr="00AA6733">
              <w:rPr>
                <w:color w:val="000000"/>
              </w:rPr>
              <w:t>38.55</w:t>
            </w:r>
          </w:p>
        </w:tc>
        <w:tc>
          <w:tcPr>
            <w:tcW w:w="1160" w:type="dxa"/>
            <w:tcBorders>
              <w:top w:val="nil"/>
              <w:left w:val="nil"/>
              <w:bottom w:val="single" w:sz="4" w:space="0" w:color="auto"/>
              <w:right w:val="single" w:sz="4" w:space="0" w:color="auto"/>
            </w:tcBorders>
            <w:shd w:val="clear" w:color="000000" w:fill="F2F2F2"/>
            <w:noWrap/>
            <w:vAlign w:val="bottom"/>
            <w:hideMark/>
          </w:tcPr>
          <w:p w14:paraId="7923EBD0" w14:textId="77777777" w:rsidR="00AA6733" w:rsidRPr="00AA6733" w:rsidRDefault="00AA6733" w:rsidP="00AA6733">
            <w:pPr>
              <w:jc w:val="right"/>
              <w:rPr>
                <w:color w:val="000000"/>
              </w:rPr>
            </w:pPr>
            <w:r w:rsidRPr="00AA6733">
              <w:rPr>
                <w:color w:val="000000"/>
              </w:rPr>
              <w:t>38.55</w:t>
            </w:r>
          </w:p>
        </w:tc>
      </w:tr>
      <w:tr w:rsidR="00AA6733" w:rsidRPr="00AA6733" w14:paraId="602DD641"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7C1717E1" w14:textId="77777777" w:rsidR="00AA6733" w:rsidRPr="00AA6733" w:rsidRDefault="00AA6733" w:rsidP="00E927F4">
            <w:pPr>
              <w:rPr>
                <w:color w:val="000000"/>
              </w:rPr>
            </w:pPr>
            <w:r w:rsidRPr="00AA6733">
              <w:rPr>
                <w:color w:val="000000"/>
              </w:rPr>
              <w:t>3</w:t>
            </w:r>
          </w:p>
        </w:tc>
        <w:tc>
          <w:tcPr>
            <w:tcW w:w="2726" w:type="dxa"/>
            <w:tcBorders>
              <w:top w:val="nil"/>
              <w:left w:val="nil"/>
              <w:bottom w:val="single" w:sz="4" w:space="0" w:color="auto"/>
              <w:right w:val="single" w:sz="4" w:space="0" w:color="auto"/>
            </w:tcBorders>
            <w:shd w:val="clear" w:color="auto" w:fill="auto"/>
            <w:noWrap/>
            <w:vAlign w:val="center"/>
            <w:hideMark/>
          </w:tcPr>
          <w:p w14:paraId="1CFC11BF" w14:textId="77777777" w:rsidR="00AA6733" w:rsidRPr="00AA6733" w:rsidRDefault="00AA6733" w:rsidP="00AA6733">
            <w:pPr>
              <w:rPr>
                <w:color w:val="000000"/>
              </w:rPr>
            </w:pPr>
            <w:r w:rsidRPr="00AA6733">
              <w:rPr>
                <w:color w:val="000000"/>
              </w:rPr>
              <w:t>Суточный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0D417B5F"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24269AB8"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780A48F3"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3D9D96C0"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61AD22FB"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4A23F237"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60100B8F"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62985626"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092DCA8C"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3CC00F10" w14:textId="77777777" w:rsidR="00AA6733" w:rsidRPr="00AA6733" w:rsidRDefault="00AA6733" w:rsidP="00AA6733">
            <w:pPr>
              <w:jc w:val="right"/>
              <w:rPr>
                <w:color w:val="000000"/>
              </w:rPr>
            </w:pPr>
            <w:r w:rsidRPr="00AA6733">
              <w:rPr>
                <w:color w:val="000000"/>
              </w:rPr>
              <w:t>0.11</w:t>
            </w:r>
          </w:p>
        </w:tc>
        <w:tc>
          <w:tcPr>
            <w:tcW w:w="1160" w:type="dxa"/>
            <w:tcBorders>
              <w:top w:val="nil"/>
              <w:left w:val="nil"/>
              <w:bottom w:val="single" w:sz="4" w:space="0" w:color="auto"/>
              <w:right w:val="single" w:sz="4" w:space="0" w:color="auto"/>
            </w:tcBorders>
            <w:shd w:val="clear" w:color="000000" w:fill="F2F2F2"/>
            <w:noWrap/>
            <w:vAlign w:val="bottom"/>
            <w:hideMark/>
          </w:tcPr>
          <w:p w14:paraId="2F0EA71D" w14:textId="77777777" w:rsidR="00AA6733" w:rsidRPr="00AA6733" w:rsidRDefault="00AA6733" w:rsidP="00AA6733">
            <w:pPr>
              <w:jc w:val="right"/>
              <w:rPr>
                <w:color w:val="000000"/>
              </w:rPr>
            </w:pPr>
            <w:r w:rsidRPr="00AA6733">
              <w:rPr>
                <w:color w:val="000000"/>
              </w:rPr>
              <w:t>0.11</w:t>
            </w:r>
          </w:p>
        </w:tc>
      </w:tr>
      <w:tr w:rsidR="00AA6733" w:rsidRPr="00AA6733" w14:paraId="30F57DED"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598169D5" w14:textId="77777777" w:rsidR="00AA6733" w:rsidRPr="00AA6733" w:rsidRDefault="00AA6733" w:rsidP="00E927F4">
            <w:pPr>
              <w:rPr>
                <w:color w:val="000000"/>
              </w:rPr>
            </w:pPr>
            <w:r w:rsidRPr="00AA6733">
              <w:rPr>
                <w:color w:val="000000"/>
              </w:rPr>
              <w:t>4</w:t>
            </w:r>
          </w:p>
        </w:tc>
        <w:tc>
          <w:tcPr>
            <w:tcW w:w="2726" w:type="dxa"/>
            <w:tcBorders>
              <w:top w:val="nil"/>
              <w:left w:val="nil"/>
              <w:bottom w:val="single" w:sz="4" w:space="0" w:color="auto"/>
              <w:right w:val="single" w:sz="4" w:space="0" w:color="auto"/>
            </w:tcBorders>
            <w:shd w:val="clear" w:color="auto" w:fill="auto"/>
            <w:noWrap/>
            <w:vAlign w:val="center"/>
            <w:hideMark/>
          </w:tcPr>
          <w:p w14:paraId="54C5F1A3" w14:textId="77777777" w:rsidR="00AA6733" w:rsidRPr="00AA6733" w:rsidRDefault="00AA6733" w:rsidP="00AA6733">
            <w:pPr>
              <w:rPr>
                <w:color w:val="000000"/>
              </w:rPr>
            </w:pPr>
            <w:r w:rsidRPr="00AA6733">
              <w:rPr>
                <w:color w:val="000000"/>
              </w:rPr>
              <w:t>Максимал</w:t>
            </w:r>
            <w:r w:rsidRPr="00AA6733">
              <w:rPr>
                <w:color w:val="000000"/>
              </w:rPr>
              <w:t>ь</w:t>
            </w:r>
            <w:r w:rsidRPr="00AA6733">
              <w:rPr>
                <w:color w:val="000000"/>
              </w:rPr>
              <w:t>ный часовой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48D3CB36" w14:textId="77777777" w:rsidR="00AA6733" w:rsidRPr="00AA6733" w:rsidRDefault="00AA6733" w:rsidP="00AA6733">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0027BE06"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0FB192C5"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2A5857F3"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1A32D8F5"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2BB9E63A"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15C213E4"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5181DCFB"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7E076A23" w14:textId="77777777" w:rsidR="00AA6733" w:rsidRPr="00AA6733" w:rsidRDefault="00AA6733" w:rsidP="00AA6733">
            <w:pPr>
              <w:jc w:val="right"/>
              <w:rPr>
                <w:color w:val="000000"/>
              </w:rPr>
            </w:pPr>
            <w:r w:rsidRPr="00AA6733">
              <w:rPr>
                <w:color w:val="000000"/>
              </w:rPr>
              <w:t>0.11</w:t>
            </w:r>
          </w:p>
        </w:tc>
        <w:tc>
          <w:tcPr>
            <w:tcW w:w="1060" w:type="dxa"/>
            <w:tcBorders>
              <w:top w:val="nil"/>
              <w:left w:val="nil"/>
              <w:bottom w:val="single" w:sz="4" w:space="0" w:color="auto"/>
              <w:right w:val="single" w:sz="4" w:space="0" w:color="auto"/>
            </w:tcBorders>
            <w:shd w:val="clear" w:color="000000" w:fill="F2F2F2"/>
            <w:noWrap/>
            <w:vAlign w:val="bottom"/>
            <w:hideMark/>
          </w:tcPr>
          <w:p w14:paraId="7D7FC290" w14:textId="77777777" w:rsidR="00AA6733" w:rsidRPr="00AA6733" w:rsidRDefault="00AA6733" w:rsidP="00AA6733">
            <w:pPr>
              <w:jc w:val="right"/>
              <w:rPr>
                <w:color w:val="000000"/>
              </w:rPr>
            </w:pPr>
            <w:r w:rsidRPr="00AA6733">
              <w:rPr>
                <w:color w:val="000000"/>
              </w:rPr>
              <w:t>0.11</w:t>
            </w:r>
          </w:p>
        </w:tc>
        <w:tc>
          <w:tcPr>
            <w:tcW w:w="1160" w:type="dxa"/>
            <w:tcBorders>
              <w:top w:val="nil"/>
              <w:left w:val="nil"/>
              <w:bottom w:val="single" w:sz="4" w:space="0" w:color="auto"/>
              <w:right w:val="single" w:sz="4" w:space="0" w:color="auto"/>
            </w:tcBorders>
            <w:shd w:val="clear" w:color="000000" w:fill="F2F2F2"/>
            <w:noWrap/>
            <w:vAlign w:val="bottom"/>
            <w:hideMark/>
          </w:tcPr>
          <w:p w14:paraId="29580646" w14:textId="77777777" w:rsidR="00AA6733" w:rsidRPr="00AA6733" w:rsidRDefault="00AA6733" w:rsidP="00AA6733">
            <w:pPr>
              <w:jc w:val="right"/>
              <w:rPr>
                <w:color w:val="000000"/>
              </w:rPr>
            </w:pPr>
            <w:r w:rsidRPr="00AA6733">
              <w:rPr>
                <w:color w:val="000000"/>
              </w:rPr>
              <w:t>0.11</w:t>
            </w:r>
          </w:p>
        </w:tc>
      </w:tr>
      <w:tr w:rsidR="00AA6733" w:rsidRPr="00AA6733" w14:paraId="1A8497C4" w14:textId="77777777" w:rsidTr="00AA6733">
        <w:trPr>
          <w:trHeight w:val="20"/>
        </w:trPr>
        <w:tc>
          <w:tcPr>
            <w:tcW w:w="15315" w:type="dxa"/>
            <w:gridSpan w:val="13"/>
            <w:tcBorders>
              <w:top w:val="single" w:sz="4" w:space="0" w:color="auto"/>
              <w:left w:val="single" w:sz="4" w:space="0" w:color="auto"/>
              <w:bottom w:val="single" w:sz="4" w:space="0" w:color="auto"/>
              <w:right w:val="single" w:sz="4" w:space="0" w:color="auto"/>
            </w:tcBorders>
            <w:shd w:val="clear" w:color="000000" w:fill="F2F2F2"/>
            <w:noWrap/>
            <w:vAlign w:val="bottom"/>
            <w:hideMark/>
          </w:tcPr>
          <w:p w14:paraId="54ECC669" w14:textId="77777777" w:rsidR="00AA6733" w:rsidRPr="00AA6733" w:rsidRDefault="00AA6733" w:rsidP="00AA6733">
            <w:pPr>
              <w:jc w:val="center"/>
              <w:rPr>
                <w:color w:val="000000"/>
              </w:rPr>
            </w:pPr>
            <w:r w:rsidRPr="00AA6733">
              <w:rPr>
                <w:color w:val="000000"/>
              </w:rPr>
              <w:t>Котельная, ул. Молодежная</w:t>
            </w:r>
          </w:p>
        </w:tc>
      </w:tr>
      <w:tr w:rsidR="00E927F4" w:rsidRPr="00AA6733" w14:paraId="20AAF979"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6BBF0A13" w14:textId="128086B1" w:rsidR="00E927F4" w:rsidRPr="00AA6733" w:rsidRDefault="00E927F4" w:rsidP="00E927F4">
            <w:pPr>
              <w:rPr>
                <w:color w:val="000000"/>
              </w:rPr>
            </w:pPr>
            <w:r w:rsidRPr="00AA6733">
              <w:rPr>
                <w:color w:val="000000"/>
              </w:rPr>
              <w:t>1</w:t>
            </w:r>
          </w:p>
        </w:tc>
        <w:tc>
          <w:tcPr>
            <w:tcW w:w="2726" w:type="dxa"/>
            <w:tcBorders>
              <w:top w:val="nil"/>
              <w:left w:val="nil"/>
              <w:bottom w:val="single" w:sz="4" w:space="0" w:color="auto"/>
              <w:right w:val="single" w:sz="4" w:space="0" w:color="auto"/>
            </w:tcBorders>
            <w:shd w:val="clear" w:color="auto" w:fill="auto"/>
            <w:noWrap/>
            <w:vAlign w:val="center"/>
            <w:hideMark/>
          </w:tcPr>
          <w:p w14:paraId="1AF26CDF" w14:textId="77777777" w:rsidR="00E927F4" w:rsidRPr="00AA6733" w:rsidRDefault="00E927F4" w:rsidP="00E927F4">
            <w:pPr>
              <w:rPr>
                <w:color w:val="000000"/>
              </w:rPr>
            </w:pPr>
            <w:r w:rsidRPr="00AA6733">
              <w:rPr>
                <w:color w:val="000000"/>
              </w:rPr>
              <w:t>Условный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61476520" w14:textId="77777777" w:rsidR="00E927F4" w:rsidRPr="00AA6733" w:rsidRDefault="00E927F4" w:rsidP="00E927F4">
            <w:pPr>
              <w:jc w:val="center"/>
              <w:rPr>
                <w:color w:val="000000"/>
              </w:rPr>
            </w:pPr>
            <w:r w:rsidRPr="00AA6733">
              <w:rPr>
                <w:color w:val="000000"/>
              </w:rPr>
              <w:t>тут</w:t>
            </w:r>
          </w:p>
        </w:tc>
        <w:tc>
          <w:tcPr>
            <w:tcW w:w="996" w:type="dxa"/>
            <w:tcBorders>
              <w:top w:val="nil"/>
              <w:left w:val="nil"/>
              <w:bottom w:val="single" w:sz="4" w:space="0" w:color="auto"/>
              <w:right w:val="single" w:sz="4" w:space="0" w:color="auto"/>
            </w:tcBorders>
            <w:shd w:val="clear" w:color="000000" w:fill="F2F2F2"/>
            <w:noWrap/>
            <w:vAlign w:val="bottom"/>
            <w:hideMark/>
          </w:tcPr>
          <w:p w14:paraId="0AFF6CB9"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03FA9E7F"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409F24D6"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3454F026"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398DA371"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09C40464"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3FE917BE"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6C409C54"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05BA2739" w14:textId="77777777" w:rsidR="00E927F4" w:rsidRPr="00AA6733" w:rsidRDefault="00E927F4" w:rsidP="00E927F4">
            <w:pPr>
              <w:jc w:val="right"/>
              <w:rPr>
                <w:color w:val="000000"/>
              </w:rPr>
            </w:pPr>
            <w:r w:rsidRPr="00AA6733">
              <w:rPr>
                <w:color w:val="000000"/>
              </w:rPr>
              <w:t>0.00</w:t>
            </w:r>
          </w:p>
        </w:tc>
        <w:tc>
          <w:tcPr>
            <w:tcW w:w="1160" w:type="dxa"/>
            <w:tcBorders>
              <w:top w:val="nil"/>
              <w:left w:val="nil"/>
              <w:bottom w:val="single" w:sz="4" w:space="0" w:color="auto"/>
              <w:right w:val="single" w:sz="4" w:space="0" w:color="auto"/>
            </w:tcBorders>
            <w:shd w:val="clear" w:color="000000" w:fill="F2F2F2"/>
            <w:noWrap/>
            <w:vAlign w:val="bottom"/>
            <w:hideMark/>
          </w:tcPr>
          <w:p w14:paraId="517F6DFA" w14:textId="77777777" w:rsidR="00E927F4" w:rsidRPr="00AA6733" w:rsidRDefault="00E927F4" w:rsidP="00E927F4">
            <w:pPr>
              <w:jc w:val="right"/>
              <w:rPr>
                <w:color w:val="000000"/>
              </w:rPr>
            </w:pPr>
            <w:r w:rsidRPr="00AA6733">
              <w:rPr>
                <w:color w:val="000000"/>
              </w:rPr>
              <w:t>0.00</w:t>
            </w:r>
          </w:p>
        </w:tc>
      </w:tr>
      <w:tr w:rsidR="00E927F4" w:rsidRPr="00AA6733" w14:paraId="40E90C83"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5A314EC7" w14:textId="314F9117" w:rsidR="00E927F4" w:rsidRPr="00AA6733" w:rsidRDefault="00E927F4" w:rsidP="00E927F4">
            <w:pPr>
              <w:rPr>
                <w:color w:val="000000"/>
              </w:rPr>
            </w:pPr>
            <w:r w:rsidRPr="00AA6733">
              <w:rPr>
                <w:color w:val="000000"/>
              </w:rPr>
              <w:t>2</w:t>
            </w:r>
          </w:p>
        </w:tc>
        <w:tc>
          <w:tcPr>
            <w:tcW w:w="2726" w:type="dxa"/>
            <w:tcBorders>
              <w:top w:val="nil"/>
              <w:left w:val="nil"/>
              <w:bottom w:val="single" w:sz="4" w:space="0" w:color="auto"/>
              <w:right w:val="single" w:sz="4" w:space="0" w:color="auto"/>
            </w:tcBorders>
            <w:shd w:val="clear" w:color="auto" w:fill="auto"/>
            <w:noWrap/>
            <w:vAlign w:val="center"/>
            <w:hideMark/>
          </w:tcPr>
          <w:p w14:paraId="30A80E7F" w14:textId="77777777" w:rsidR="00E927F4" w:rsidRPr="00AA6733" w:rsidRDefault="00E927F4" w:rsidP="00E927F4">
            <w:pPr>
              <w:rPr>
                <w:color w:val="000000"/>
              </w:rPr>
            </w:pPr>
            <w:r w:rsidRPr="00AA6733">
              <w:rPr>
                <w:color w:val="000000"/>
              </w:rPr>
              <w:t>Годовой ра</w:t>
            </w:r>
            <w:r w:rsidRPr="00AA6733">
              <w:rPr>
                <w:color w:val="000000"/>
              </w:rPr>
              <w:t>с</w:t>
            </w:r>
            <w:r w:rsidRPr="00AA6733">
              <w:rPr>
                <w:color w:val="000000"/>
              </w:rPr>
              <w:t>ход топлива</w:t>
            </w:r>
          </w:p>
        </w:tc>
        <w:tc>
          <w:tcPr>
            <w:tcW w:w="993" w:type="dxa"/>
            <w:tcBorders>
              <w:top w:val="nil"/>
              <w:left w:val="nil"/>
              <w:bottom w:val="single" w:sz="4" w:space="0" w:color="auto"/>
              <w:right w:val="single" w:sz="4" w:space="0" w:color="auto"/>
            </w:tcBorders>
            <w:shd w:val="clear" w:color="auto" w:fill="auto"/>
            <w:noWrap/>
            <w:vAlign w:val="center"/>
            <w:hideMark/>
          </w:tcPr>
          <w:p w14:paraId="3A40EEAF" w14:textId="77777777" w:rsidR="00E927F4" w:rsidRPr="00AA6733" w:rsidRDefault="00E927F4" w:rsidP="00E927F4">
            <w:pPr>
              <w:jc w:val="center"/>
              <w:rPr>
                <w:color w:val="000000"/>
              </w:rPr>
            </w:pPr>
            <w:r w:rsidRPr="00AA6733">
              <w:rPr>
                <w:color w:val="000000"/>
              </w:rPr>
              <w:t>т./год</w:t>
            </w:r>
          </w:p>
        </w:tc>
        <w:tc>
          <w:tcPr>
            <w:tcW w:w="996" w:type="dxa"/>
            <w:tcBorders>
              <w:top w:val="nil"/>
              <w:left w:val="nil"/>
              <w:bottom w:val="single" w:sz="4" w:space="0" w:color="auto"/>
              <w:right w:val="single" w:sz="4" w:space="0" w:color="auto"/>
            </w:tcBorders>
            <w:shd w:val="clear" w:color="000000" w:fill="F2F2F2"/>
            <w:noWrap/>
            <w:vAlign w:val="bottom"/>
            <w:hideMark/>
          </w:tcPr>
          <w:p w14:paraId="68119387"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055587B9"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3D448A57"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097C060C"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7600B70C"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147B4C83"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5932E886"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110F3998"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102138B0" w14:textId="77777777" w:rsidR="00E927F4" w:rsidRPr="00AA6733" w:rsidRDefault="00E927F4" w:rsidP="00E927F4">
            <w:pPr>
              <w:jc w:val="right"/>
              <w:rPr>
                <w:color w:val="000000"/>
              </w:rPr>
            </w:pPr>
            <w:r w:rsidRPr="00AA6733">
              <w:rPr>
                <w:color w:val="000000"/>
              </w:rPr>
              <w:t>0.00</w:t>
            </w:r>
          </w:p>
        </w:tc>
        <w:tc>
          <w:tcPr>
            <w:tcW w:w="1160" w:type="dxa"/>
            <w:tcBorders>
              <w:top w:val="nil"/>
              <w:left w:val="nil"/>
              <w:bottom w:val="single" w:sz="4" w:space="0" w:color="auto"/>
              <w:right w:val="single" w:sz="4" w:space="0" w:color="auto"/>
            </w:tcBorders>
            <w:shd w:val="clear" w:color="000000" w:fill="F2F2F2"/>
            <w:noWrap/>
            <w:vAlign w:val="bottom"/>
            <w:hideMark/>
          </w:tcPr>
          <w:p w14:paraId="658881D1" w14:textId="77777777" w:rsidR="00E927F4" w:rsidRPr="00AA6733" w:rsidRDefault="00E927F4" w:rsidP="00E927F4">
            <w:pPr>
              <w:jc w:val="right"/>
              <w:rPr>
                <w:color w:val="000000"/>
              </w:rPr>
            </w:pPr>
            <w:r w:rsidRPr="00AA6733">
              <w:rPr>
                <w:color w:val="000000"/>
              </w:rPr>
              <w:t>0.00</w:t>
            </w:r>
          </w:p>
        </w:tc>
      </w:tr>
      <w:tr w:rsidR="00E927F4" w:rsidRPr="00AA6733" w14:paraId="4547A8C7"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4791D269" w14:textId="00CD9955" w:rsidR="00E927F4" w:rsidRPr="00AA6733" w:rsidRDefault="00E927F4" w:rsidP="00E927F4">
            <w:pPr>
              <w:rPr>
                <w:color w:val="000000"/>
              </w:rPr>
            </w:pPr>
            <w:r w:rsidRPr="00AA6733">
              <w:rPr>
                <w:color w:val="000000"/>
              </w:rPr>
              <w:t>3</w:t>
            </w:r>
          </w:p>
        </w:tc>
        <w:tc>
          <w:tcPr>
            <w:tcW w:w="2726" w:type="dxa"/>
            <w:tcBorders>
              <w:top w:val="nil"/>
              <w:left w:val="nil"/>
              <w:bottom w:val="single" w:sz="4" w:space="0" w:color="auto"/>
              <w:right w:val="single" w:sz="4" w:space="0" w:color="auto"/>
            </w:tcBorders>
            <w:shd w:val="clear" w:color="auto" w:fill="auto"/>
            <w:noWrap/>
            <w:vAlign w:val="center"/>
            <w:hideMark/>
          </w:tcPr>
          <w:p w14:paraId="4041D14C" w14:textId="77777777" w:rsidR="00E927F4" w:rsidRPr="00AA6733" w:rsidRDefault="00E927F4" w:rsidP="00E927F4">
            <w:pPr>
              <w:rPr>
                <w:color w:val="000000"/>
              </w:rPr>
            </w:pPr>
            <w:r w:rsidRPr="00AA6733">
              <w:rPr>
                <w:color w:val="000000"/>
              </w:rPr>
              <w:t>Суточный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38073191" w14:textId="77777777" w:rsidR="00E927F4" w:rsidRPr="00AA6733" w:rsidRDefault="00E927F4" w:rsidP="00E927F4">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0705632B"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74BA13C7"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2195AB1C"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05D227B8"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6A4A6973"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43BC560A"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2B3DA1BD"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76729CE9"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25FA7AE7" w14:textId="77777777" w:rsidR="00E927F4" w:rsidRPr="00AA6733" w:rsidRDefault="00E927F4" w:rsidP="00E927F4">
            <w:pPr>
              <w:jc w:val="right"/>
              <w:rPr>
                <w:color w:val="000000"/>
              </w:rPr>
            </w:pPr>
            <w:r w:rsidRPr="00AA6733">
              <w:rPr>
                <w:color w:val="000000"/>
              </w:rPr>
              <w:t>0.00</w:t>
            </w:r>
          </w:p>
        </w:tc>
        <w:tc>
          <w:tcPr>
            <w:tcW w:w="1160" w:type="dxa"/>
            <w:tcBorders>
              <w:top w:val="nil"/>
              <w:left w:val="nil"/>
              <w:bottom w:val="single" w:sz="4" w:space="0" w:color="auto"/>
              <w:right w:val="single" w:sz="4" w:space="0" w:color="auto"/>
            </w:tcBorders>
            <w:shd w:val="clear" w:color="000000" w:fill="F2F2F2"/>
            <w:noWrap/>
            <w:vAlign w:val="bottom"/>
            <w:hideMark/>
          </w:tcPr>
          <w:p w14:paraId="1549A4E5" w14:textId="77777777" w:rsidR="00E927F4" w:rsidRPr="00AA6733" w:rsidRDefault="00E927F4" w:rsidP="00E927F4">
            <w:pPr>
              <w:jc w:val="right"/>
              <w:rPr>
                <w:color w:val="000000"/>
              </w:rPr>
            </w:pPr>
            <w:r w:rsidRPr="00AA6733">
              <w:rPr>
                <w:color w:val="000000"/>
              </w:rPr>
              <w:t>0.00</w:t>
            </w:r>
          </w:p>
        </w:tc>
      </w:tr>
      <w:tr w:rsidR="00E927F4" w:rsidRPr="00AA6733" w14:paraId="7717850C" w14:textId="77777777" w:rsidTr="00E927F4">
        <w:trPr>
          <w:trHeight w:val="20"/>
        </w:trPr>
        <w:tc>
          <w:tcPr>
            <w:tcW w:w="960" w:type="dxa"/>
            <w:tcBorders>
              <w:top w:val="nil"/>
              <w:left w:val="single" w:sz="4" w:space="0" w:color="auto"/>
              <w:bottom w:val="single" w:sz="4" w:space="0" w:color="auto"/>
              <w:right w:val="single" w:sz="4" w:space="0" w:color="auto"/>
            </w:tcBorders>
            <w:shd w:val="clear" w:color="auto" w:fill="auto"/>
            <w:noWrap/>
            <w:hideMark/>
          </w:tcPr>
          <w:p w14:paraId="6922ADFC" w14:textId="49100BA0" w:rsidR="00E927F4" w:rsidRPr="00AA6733" w:rsidRDefault="00E927F4" w:rsidP="00E927F4">
            <w:pPr>
              <w:rPr>
                <w:color w:val="000000"/>
              </w:rPr>
            </w:pPr>
            <w:r w:rsidRPr="00AA6733">
              <w:rPr>
                <w:color w:val="000000"/>
              </w:rPr>
              <w:t>4</w:t>
            </w:r>
          </w:p>
        </w:tc>
        <w:tc>
          <w:tcPr>
            <w:tcW w:w="2726" w:type="dxa"/>
            <w:tcBorders>
              <w:top w:val="nil"/>
              <w:left w:val="nil"/>
              <w:bottom w:val="single" w:sz="4" w:space="0" w:color="auto"/>
              <w:right w:val="single" w:sz="4" w:space="0" w:color="auto"/>
            </w:tcBorders>
            <w:shd w:val="clear" w:color="auto" w:fill="auto"/>
            <w:noWrap/>
            <w:vAlign w:val="center"/>
            <w:hideMark/>
          </w:tcPr>
          <w:p w14:paraId="727998A0" w14:textId="77777777" w:rsidR="00E927F4" w:rsidRPr="00AA6733" w:rsidRDefault="00E927F4" w:rsidP="00E927F4">
            <w:pPr>
              <w:rPr>
                <w:color w:val="000000"/>
              </w:rPr>
            </w:pPr>
            <w:r w:rsidRPr="00AA6733">
              <w:rPr>
                <w:color w:val="000000"/>
              </w:rPr>
              <w:t>Максимал</w:t>
            </w:r>
            <w:r w:rsidRPr="00AA6733">
              <w:rPr>
                <w:color w:val="000000"/>
              </w:rPr>
              <w:t>ь</w:t>
            </w:r>
            <w:r w:rsidRPr="00AA6733">
              <w:rPr>
                <w:color w:val="000000"/>
              </w:rPr>
              <w:t>ный часовой расход то</w:t>
            </w:r>
            <w:r w:rsidRPr="00AA6733">
              <w:rPr>
                <w:color w:val="000000"/>
              </w:rPr>
              <w:t>п</w:t>
            </w:r>
            <w:r w:rsidRPr="00AA6733">
              <w:rPr>
                <w:color w:val="000000"/>
              </w:rPr>
              <w:t>лива</w:t>
            </w:r>
          </w:p>
        </w:tc>
        <w:tc>
          <w:tcPr>
            <w:tcW w:w="993" w:type="dxa"/>
            <w:tcBorders>
              <w:top w:val="nil"/>
              <w:left w:val="nil"/>
              <w:bottom w:val="single" w:sz="4" w:space="0" w:color="auto"/>
              <w:right w:val="single" w:sz="4" w:space="0" w:color="auto"/>
            </w:tcBorders>
            <w:shd w:val="clear" w:color="auto" w:fill="auto"/>
            <w:noWrap/>
            <w:vAlign w:val="center"/>
            <w:hideMark/>
          </w:tcPr>
          <w:p w14:paraId="3DE12A89" w14:textId="77777777" w:rsidR="00E927F4" w:rsidRPr="00AA6733" w:rsidRDefault="00E927F4" w:rsidP="00E927F4">
            <w:pPr>
              <w:jc w:val="center"/>
              <w:rPr>
                <w:color w:val="000000"/>
              </w:rPr>
            </w:pPr>
            <w:r w:rsidRPr="00AA6733">
              <w:rPr>
                <w:color w:val="000000"/>
              </w:rPr>
              <w:t>т./</w:t>
            </w:r>
            <w:proofErr w:type="spellStart"/>
            <w:r w:rsidRPr="00AA6733">
              <w:rPr>
                <w:color w:val="000000"/>
              </w:rPr>
              <w:t>сут</w:t>
            </w:r>
            <w:proofErr w:type="spellEnd"/>
            <w:r w:rsidRPr="00AA6733">
              <w:rPr>
                <w:color w:val="000000"/>
              </w:rPr>
              <w:t>.</w:t>
            </w:r>
          </w:p>
        </w:tc>
        <w:tc>
          <w:tcPr>
            <w:tcW w:w="996" w:type="dxa"/>
            <w:tcBorders>
              <w:top w:val="nil"/>
              <w:left w:val="nil"/>
              <w:bottom w:val="single" w:sz="4" w:space="0" w:color="auto"/>
              <w:right w:val="single" w:sz="4" w:space="0" w:color="auto"/>
            </w:tcBorders>
            <w:shd w:val="clear" w:color="000000" w:fill="F2F2F2"/>
            <w:noWrap/>
            <w:vAlign w:val="bottom"/>
            <w:hideMark/>
          </w:tcPr>
          <w:p w14:paraId="02299FB7"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11E0F012"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7D66AC0B"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66E31A1B"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316D5E3E"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4BC54198"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69725296"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61D733AF" w14:textId="77777777" w:rsidR="00E927F4" w:rsidRPr="00AA6733" w:rsidRDefault="00E927F4" w:rsidP="00E927F4">
            <w:pPr>
              <w:jc w:val="right"/>
              <w:rPr>
                <w:color w:val="000000"/>
              </w:rPr>
            </w:pPr>
            <w:r w:rsidRPr="00AA6733">
              <w:rPr>
                <w:color w:val="000000"/>
              </w:rPr>
              <w:t>0.00</w:t>
            </w:r>
          </w:p>
        </w:tc>
        <w:tc>
          <w:tcPr>
            <w:tcW w:w="1060" w:type="dxa"/>
            <w:tcBorders>
              <w:top w:val="nil"/>
              <w:left w:val="nil"/>
              <w:bottom w:val="single" w:sz="4" w:space="0" w:color="auto"/>
              <w:right w:val="single" w:sz="4" w:space="0" w:color="auto"/>
            </w:tcBorders>
            <w:shd w:val="clear" w:color="000000" w:fill="F2F2F2"/>
            <w:noWrap/>
            <w:vAlign w:val="bottom"/>
            <w:hideMark/>
          </w:tcPr>
          <w:p w14:paraId="17E6AFB2" w14:textId="77777777" w:rsidR="00E927F4" w:rsidRPr="00AA6733" w:rsidRDefault="00E927F4" w:rsidP="00E927F4">
            <w:pPr>
              <w:jc w:val="right"/>
              <w:rPr>
                <w:color w:val="000000"/>
              </w:rPr>
            </w:pPr>
            <w:r w:rsidRPr="00AA6733">
              <w:rPr>
                <w:color w:val="000000"/>
              </w:rPr>
              <w:t>0.00</w:t>
            </w:r>
          </w:p>
        </w:tc>
        <w:tc>
          <w:tcPr>
            <w:tcW w:w="1160" w:type="dxa"/>
            <w:tcBorders>
              <w:top w:val="nil"/>
              <w:left w:val="nil"/>
              <w:bottom w:val="single" w:sz="4" w:space="0" w:color="auto"/>
              <w:right w:val="single" w:sz="4" w:space="0" w:color="auto"/>
            </w:tcBorders>
            <w:shd w:val="clear" w:color="000000" w:fill="F2F2F2"/>
            <w:noWrap/>
            <w:vAlign w:val="bottom"/>
            <w:hideMark/>
          </w:tcPr>
          <w:p w14:paraId="07EF0174" w14:textId="77777777" w:rsidR="00E927F4" w:rsidRPr="00AA6733" w:rsidRDefault="00E927F4" w:rsidP="00E927F4">
            <w:pPr>
              <w:jc w:val="right"/>
              <w:rPr>
                <w:color w:val="000000"/>
              </w:rPr>
            </w:pPr>
            <w:r w:rsidRPr="00AA6733">
              <w:rPr>
                <w:color w:val="000000"/>
              </w:rPr>
              <w:t>0.00</w:t>
            </w:r>
          </w:p>
        </w:tc>
      </w:tr>
    </w:tbl>
    <w:p w14:paraId="6E30905B" w14:textId="77777777" w:rsidR="00105974" w:rsidRPr="00910564" w:rsidRDefault="00105974" w:rsidP="00105974">
      <w:pPr>
        <w:suppressAutoHyphens/>
        <w:spacing w:after="120"/>
        <w:ind w:hanging="284"/>
        <w:contextualSpacing/>
        <w:jc w:val="both"/>
        <w:rPr>
          <w:sz w:val="16"/>
          <w:szCs w:val="16"/>
        </w:rPr>
      </w:pPr>
    </w:p>
    <w:p w14:paraId="084F9DFE" w14:textId="317366DD" w:rsidR="00271F0A" w:rsidRDefault="00271F0A" w:rsidP="00DB49FE">
      <w:pPr>
        <w:pStyle w:val="af3"/>
        <w:sectPr w:rsidR="00271F0A" w:rsidSect="00AA6733">
          <w:pgSz w:w="16840" w:h="11907" w:orient="landscape" w:code="9"/>
          <w:pgMar w:top="851" w:right="851" w:bottom="1701" w:left="1134" w:header="567" w:footer="0" w:gutter="0"/>
          <w:cols w:space="708"/>
          <w:docGrid w:linePitch="360"/>
        </w:sectPr>
      </w:pPr>
    </w:p>
    <w:p w14:paraId="27AA55AE" w14:textId="2155DEC5" w:rsidR="00DB49FE" w:rsidRPr="00DB14D4" w:rsidRDefault="00DB49FE" w:rsidP="00DB49FE">
      <w:pPr>
        <w:pStyle w:val="af3"/>
      </w:pPr>
      <w:bookmarkStart w:id="507" w:name="_Toc83162693"/>
      <w:r w:rsidRPr="00DB14D4">
        <w:lastRenderedPageBreak/>
        <w:t>10.2. Результаты расчетов по каждому источнику тепловой энергии но</w:t>
      </w:r>
      <w:r w:rsidRPr="00DB14D4">
        <w:t>р</w:t>
      </w:r>
      <w:r w:rsidRPr="00DB14D4">
        <w:t>мативных запасов топлива</w:t>
      </w:r>
      <w:bookmarkEnd w:id="507"/>
    </w:p>
    <w:p w14:paraId="301DA2B7" w14:textId="681504B5" w:rsidR="00D713D3" w:rsidRPr="00CC2543" w:rsidRDefault="00D713D3" w:rsidP="00D713D3">
      <w:pPr>
        <w:suppressAutoHyphens/>
        <w:spacing w:after="120"/>
        <w:ind w:firstLine="709"/>
        <w:contextualSpacing/>
        <w:jc w:val="both"/>
        <w:rPr>
          <w:sz w:val="28"/>
          <w:szCs w:val="28"/>
        </w:rPr>
      </w:pPr>
      <w:r w:rsidRPr="00CC2543">
        <w:rPr>
          <w:sz w:val="28"/>
          <w:szCs w:val="28"/>
        </w:rPr>
        <w:t>Расчеты нормативных запасов аварийных видов топлива проводятся на основании фактических данных по видам использования аварийного топлива на источниках в соответствии с Приказом Минэнерго Российской Федерации от 10 августа 2012года № 377 «О порядке определения нормативов технологических потерь при передаче тепловой энергии, теплоносителя, нормативов удельного расхода топлива при производстве тепловой энергии,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в том числе в целях государственного регулирования цен (тарифов) в сфере теплоснабжения».</w:t>
      </w:r>
    </w:p>
    <w:p w14:paraId="4CE713FF" w14:textId="17E584D8" w:rsidR="006428B0" w:rsidRPr="00ED7DD0" w:rsidRDefault="00ED7DD0" w:rsidP="00ED7DD0">
      <w:pPr>
        <w:suppressAutoHyphens/>
        <w:spacing w:after="120"/>
        <w:ind w:firstLine="709"/>
        <w:contextualSpacing/>
        <w:jc w:val="both"/>
        <w:rPr>
          <w:sz w:val="28"/>
          <w:szCs w:val="28"/>
        </w:rPr>
      </w:pPr>
      <w:bookmarkStart w:id="508" w:name="_Toc533296823"/>
      <w:bookmarkStart w:id="509" w:name="_Toc533538328"/>
      <w:bookmarkStart w:id="510" w:name="_Toc3956830"/>
      <w:bookmarkStart w:id="511" w:name="_Toc6349910"/>
      <w:bookmarkStart w:id="512" w:name="_Toc5921326"/>
      <w:bookmarkStart w:id="513" w:name="_Toc6349911"/>
      <w:bookmarkStart w:id="514" w:name="_Toc5921327"/>
      <w:bookmarkStart w:id="515" w:name="_Toc6349912"/>
      <w:bookmarkStart w:id="516" w:name="_Hlk39112338"/>
      <w:bookmarkEnd w:id="505"/>
      <w:bookmarkEnd w:id="506"/>
      <w:r w:rsidRPr="00ED7DD0">
        <w:rPr>
          <w:sz w:val="28"/>
          <w:szCs w:val="28"/>
        </w:rPr>
        <w:t>Нормативы запасов топлива не утверждены.</w:t>
      </w:r>
    </w:p>
    <w:p w14:paraId="356C9C21" w14:textId="3C52B0EA" w:rsidR="00166DE1" w:rsidRPr="00DB14D4" w:rsidRDefault="00166DE1" w:rsidP="00166DE1">
      <w:pPr>
        <w:pStyle w:val="af3"/>
      </w:pPr>
      <w:bookmarkStart w:id="517" w:name="_Toc83162694"/>
      <w:r w:rsidRPr="00DB14D4">
        <w:t>10.3. Вид топлива, потребляемый источником тепловой энергии, в том числе с использованием возобновляемых и</w:t>
      </w:r>
      <w:r w:rsidRPr="00DB14D4">
        <w:t>с</w:t>
      </w:r>
      <w:r w:rsidRPr="00DB14D4">
        <w:t>точников энергии и местных видов топлива</w:t>
      </w:r>
      <w:bookmarkEnd w:id="508"/>
      <w:bookmarkEnd w:id="509"/>
      <w:bookmarkEnd w:id="510"/>
      <w:bookmarkEnd w:id="511"/>
      <w:bookmarkEnd w:id="517"/>
    </w:p>
    <w:p w14:paraId="2E6866F6" w14:textId="5EACCC01" w:rsidR="00D0340F" w:rsidRDefault="00166DE1" w:rsidP="00D0340F">
      <w:pPr>
        <w:suppressAutoHyphens/>
        <w:spacing w:after="120"/>
        <w:ind w:firstLine="709"/>
        <w:contextualSpacing/>
        <w:jc w:val="both"/>
        <w:rPr>
          <w:sz w:val="28"/>
          <w:szCs w:val="28"/>
        </w:rPr>
      </w:pPr>
      <w:r w:rsidRPr="00DB14D4">
        <w:rPr>
          <w:sz w:val="28"/>
          <w:szCs w:val="28"/>
        </w:rPr>
        <w:t>На источник</w:t>
      </w:r>
      <w:r>
        <w:rPr>
          <w:sz w:val="28"/>
          <w:szCs w:val="28"/>
        </w:rPr>
        <w:t>ах</w:t>
      </w:r>
      <w:r w:rsidRPr="00DB14D4">
        <w:rPr>
          <w:sz w:val="28"/>
          <w:szCs w:val="28"/>
        </w:rPr>
        <w:t xml:space="preserve"> тепловой энергии используется </w:t>
      </w:r>
      <w:r w:rsidR="00EB5546">
        <w:rPr>
          <w:sz w:val="28"/>
          <w:szCs w:val="28"/>
        </w:rPr>
        <w:t>Природный газ</w:t>
      </w:r>
      <w:r w:rsidRPr="00DB14D4">
        <w:rPr>
          <w:sz w:val="28"/>
          <w:szCs w:val="28"/>
        </w:rPr>
        <w:t>.</w:t>
      </w:r>
      <w:r w:rsidR="00CC2543">
        <w:rPr>
          <w:sz w:val="28"/>
          <w:szCs w:val="28"/>
        </w:rPr>
        <w:t xml:space="preserve"> </w:t>
      </w:r>
      <w:r w:rsidR="006428B0">
        <w:rPr>
          <w:sz w:val="28"/>
          <w:szCs w:val="28"/>
        </w:rPr>
        <w:t>На котельной не используется</w:t>
      </w:r>
      <w:r w:rsidR="006428B0" w:rsidRPr="006428B0">
        <w:t xml:space="preserve"> </w:t>
      </w:r>
      <w:r w:rsidR="006428B0" w:rsidRPr="006428B0">
        <w:rPr>
          <w:sz w:val="28"/>
          <w:szCs w:val="28"/>
        </w:rPr>
        <w:t>возобновляемы</w:t>
      </w:r>
      <w:r w:rsidR="006428B0">
        <w:rPr>
          <w:sz w:val="28"/>
          <w:szCs w:val="28"/>
        </w:rPr>
        <w:t>е</w:t>
      </w:r>
      <w:r w:rsidR="006428B0" w:rsidRPr="006428B0">
        <w:rPr>
          <w:sz w:val="28"/>
          <w:szCs w:val="28"/>
        </w:rPr>
        <w:t xml:space="preserve"> и местны</w:t>
      </w:r>
      <w:r w:rsidR="006428B0">
        <w:rPr>
          <w:sz w:val="28"/>
          <w:szCs w:val="28"/>
        </w:rPr>
        <w:t>е</w:t>
      </w:r>
      <w:r w:rsidR="006428B0" w:rsidRPr="006428B0">
        <w:rPr>
          <w:sz w:val="28"/>
          <w:szCs w:val="28"/>
        </w:rPr>
        <w:t xml:space="preserve"> вид</w:t>
      </w:r>
      <w:r w:rsidR="006428B0">
        <w:rPr>
          <w:sz w:val="28"/>
          <w:szCs w:val="28"/>
        </w:rPr>
        <w:t>ы</w:t>
      </w:r>
      <w:r w:rsidR="006428B0" w:rsidRPr="006428B0">
        <w:rPr>
          <w:sz w:val="28"/>
          <w:szCs w:val="28"/>
        </w:rPr>
        <w:t xml:space="preserve"> топлива</w:t>
      </w:r>
      <w:r w:rsidR="006428B0">
        <w:rPr>
          <w:sz w:val="28"/>
          <w:szCs w:val="28"/>
        </w:rPr>
        <w:t>.</w:t>
      </w:r>
      <w:r w:rsidR="00F32B71">
        <w:rPr>
          <w:sz w:val="28"/>
          <w:szCs w:val="28"/>
        </w:rPr>
        <w:t xml:space="preserve"> </w:t>
      </w:r>
      <w:r w:rsidR="00D0340F" w:rsidRPr="00D0340F">
        <w:rPr>
          <w:sz w:val="28"/>
          <w:szCs w:val="28"/>
        </w:rPr>
        <w:t>Виды топлива, потребляемые источник</w:t>
      </w:r>
      <w:r w:rsidR="00F32B71">
        <w:rPr>
          <w:sz w:val="28"/>
          <w:szCs w:val="28"/>
        </w:rPr>
        <w:t>ом</w:t>
      </w:r>
      <w:r w:rsidR="00D0340F" w:rsidRPr="00D0340F">
        <w:rPr>
          <w:sz w:val="28"/>
          <w:szCs w:val="28"/>
        </w:rPr>
        <w:t xml:space="preserve"> тепловой энергии до и после проведения запланированных в Схеме теплоснабжения мероприятий, представлены в таблице </w:t>
      </w:r>
      <w:r w:rsidR="00D0340F">
        <w:rPr>
          <w:sz w:val="28"/>
          <w:szCs w:val="28"/>
        </w:rPr>
        <w:t>10.3.1</w:t>
      </w:r>
      <w:r w:rsidR="00D0340F" w:rsidRPr="00D0340F">
        <w:rPr>
          <w:sz w:val="28"/>
          <w:szCs w:val="28"/>
        </w:rPr>
        <w:t>.</w:t>
      </w:r>
    </w:p>
    <w:p w14:paraId="3D2E09C0" w14:textId="70F1F374" w:rsidR="00F32B71" w:rsidRDefault="00F32B71" w:rsidP="00F32B71">
      <w:pPr>
        <w:pStyle w:val="113"/>
      </w:pPr>
      <w:r>
        <w:t xml:space="preserve">Таблица 10.3.1. </w:t>
      </w:r>
      <w:r w:rsidRPr="00D0340F">
        <w:t>Виды топлива, потребляемые источник</w:t>
      </w:r>
      <w:r>
        <w:t>ом</w:t>
      </w:r>
      <w:r w:rsidRPr="00D0340F">
        <w:t xml:space="preserve"> те</w:t>
      </w:r>
      <w:r w:rsidRPr="00D0340F">
        <w:t>п</w:t>
      </w:r>
      <w:r w:rsidRPr="00D0340F">
        <w:t>ловой энергии</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
        <w:gridCol w:w="1699"/>
        <w:gridCol w:w="1380"/>
        <w:gridCol w:w="1149"/>
        <w:gridCol w:w="1889"/>
        <w:gridCol w:w="1149"/>
        <w:gridCol w:w="1889"/>
      </w:tblGrid>
      <w:tr w:rsidR="00D0340F" w:rsidRPr="00C86D00" w14:paraId="5873D379" w14:textId="5EF284B7" w:rsidTr="00E927F4">
        <w:trPr>
          <w:trHeight w:val="20"/>
          <w:tblHeader/>
        </w:trPr>
        <w:tc>
          <w:tcPr>
            <w:tcW w:w="473" w:type="dxa"/>
            <w:vMerge w:val="restart"/>
            <w:shd w:val="clear" w:color="auto" w:fill="auto"/>
            <w:hideMark/>
          </w:tcPr>
          <w:p w14:paraId="0D4914CC" w14:textId="77777777" w:rsidR="00D0340F" w:rsidRPr="00C86D00" w:rsidRDefault="00D0340F" w:rsidP="00C46E63">
            <w:pPr>
              <w:jc w:val="center"/>
              <w:rPr>
                <w:color w:val="000000"/>
              </w:rPr>
            </w:pPr>
            <w:bookmarkStart w:id="518" w:name="_Hlk83166082"/>
            <w:r w:rsidRPr="00C86D00">
              <w:rPr>
                <w:color w:val="000000"/>
              </w:rPr>
              <w:t xml:space="preserve">№ </w:t>
            </w:r>
            <w:proofErr w:type="spellStart"/>
            <w:r w:rsidRPr="00C86D00">
              <w:rPr>
                <w:color w:val="000000"/>
              </w:rPr>
              <w:t>п</w:t>
            </w:r>
            <w:r>
              <w:rPr>
                <w:color w:val="000000"/>
              </w:rPr>
              <w:t>п</w:t>
            </w:r>
            <w:proofErr w:type="spellEnd"/>
          </w:p>
        </w:tc>
        <w:tc>
          <w:tcPr>
            <w:tcW w:w="1507" w:type="dxa"/>
            <w:vMerge w:val="restart"/>
            <w:shd w:val="clear" w:color="auto" w:fill="auto"/>
            <w:hideMark/>
          </w:tcPr>
          <w:p w14:paraId="47AF9859" w14:textId="03AFD191" w:rsidR="00D0340F" w:rsidRPr="00C86D00" w:rsidRDefault="00D0340F" w:rsidP="00C46E63">
            <w:pPr>
              <w:jc w:val="center"/>
              <w:rPr>
                <w:color w:val="000000"/>
              </w:rPr>
            </w:pPr>
            <w:r w:rsidRPr="00D0340F">
              <w:rPr>
                <w:color w:val="000000"/>
              </w:rPr>
              <w:t>Эксплуат</w:t>
            </w:r>
            <w:r w:rsidRPr="00D0340F">
              <w:rPr>
                <w:color w:val="000000"/>
              </w:rPr>
              <w:t>и</w:t>
            </w:r>
            <w:r w:rsidRPr="00D0340F">
              <w:rPr>
                <w:color w:val="000000"/>
              </w:rPr>
              <w:t>рующая орг</w:t>
            </w:r>
            <w:r w:rsidRPr="00D0340F">
              <w:rPr>
                <w:color w:val="000000"/>
              </w:rPr>
              <w:t>а</w:t>
            </w:r>
            <w:r w:rsidRPr="00D0340F">
              <w:rPr>
                <w:color w:val="000000"/>
              </w:rPr>
              <w:t>низ</w:t>
            </w:r>
            <w:r w:rsidRPr="00D0340F">
              <w:rPr>
                <w:color w:val="000000"/>
              </w:rPr>
              <w:t>а</w:t>
            </w:r>
            <w:r w:rsidRPr="00D0340F">
              <w:rPr>
                <w:color w:val="000000"/>
              </w:rPr>
              <w:t>ция</w:t>
            </w:r>
          </w:p>
        </w:tc>
        <w:tc>
          <w:tcPr>
            <w:tcW w:w="1605" w:type="dxa"/>
            <w:vMerge w:val="restart"/>
          </w:tcPr>
          <w:p w14:paraId="367457B0" w14:textId="45221AB0" w:rsidR="00D0340F" w:rsidRPr="00C86D00" w:rsidRDefault="00D0340F" w:rsidP="00C46E63">
            <w:pPr>
              <w:jc w:val="center"/>
              <w:rPr>
                <w:color w:val="000000"/>
              </w:rPr>
            </w:pPr>
            <w:r w:rsidRPr="00D0340F">
              <w:rPr>
                <w:color w:val="000000"/>
              </w:rPr>
              <w:t>Наимен</w:t>
            </w:r>
            <w:r w:rsidRPr="00D0340F">
              <w:rPr>
                <w:color w:val="000000"/>
              </w:rPr>
              <w:t>о</w:t>
            </w:r>
            <w:r w:rsidRPr="00D0340F">
              <w:rPr>
                <w:color w:val="000000"/>
              </w:rPr>
              <w:t>вание и</w:t>
            </w:r>
            <w:r w:rsidRPr="00D0340F">
              <w:rPr>
                <w:color w:val="000000"/>
              </w:rPr>
              <w:t>с</w:t>
            </w:r>
            <w:r w:rsidRPr="00D0340F">
              <w:rPr>
                <w:color w:val="000000"/>
              </w:rPr>
              <w:t>точника</w:t>
            </w:r>
          </w:p>
        </w:tc>
        <w:tc>
          <w:tcPr>
            <w:tcW w:w="2888" w:type="dxa"/>
            <w:gridSpan w:val="2"/>
            <w:shd w:val="clear" w:color="auto" w:fill="auto"/>
            <w:hideMark/>
          </w:tcPr>
          <w:p w14:paraId="11595B11" w14:textId="64971397" w:rsidR="00D0340F" w:rsidRDefault="00D0340F" w:rsidP="00C46E63">
            <w:pPr>
              <w:jc w:val="center"/>
              <w:rPr>
                <w:color w:val="000000"/>
              </w:rPr>
            </w:pPr>
            <w:r>
              <w:rPr>
                <w:color w:val="000000"/>
              </w:rPr>
              <w:t>Существующее п</w:t>
            </w:r>
            <w:r>
              <w:rPr>
                <w:color w:val="000000"/>
              </w:rPr>
              <w:t>о</w:t>
            </w:r>
            <w:r>
              <w:rPr>
                <w:color w:val="000000"/>
              </w:rPr>
              <w:t>ложение</w:t>
            </w:r>
          </w:p>
        </w:tc>
        <w:tc>
          <w:tcPr>
            <w:tcW w:w="2878" w:type="dxa"/>
            <w:gridSpan w:val="2"/>
          </w:tcPr>
          <w:p w14:paraId="18DA5453" w14:textId="488EF9FB" w:rsidR="00D0340F" w:rsidRDefault="00D0340F" w:rsidP="00C46E63">
            <w:pPr>
              <w:jc w:val="center"/>
              <w:rPr>
                <w:color w:val="000000"/>
              </w:rPr>
            </w:pPr>
            <w:r>
              <w:rPr>
                <w:color w:val="000000"/>
              </w:rPr>
              <w:t>Перспектива</w:t>
            </w:r>
          </w:p>
        </w:tc>
      </w:tr>
      <w:tr w:rsidR="00D0340F" w:rsidRPr="00C86D00" w14:paraId="2830119F" w14:textId="77777777" w:rsidTr="00E927F4">
        <w:trPr>
          <w:trHeight w:val="20"/>
          <w:tblHeader/>
        </w:trPr>
        <w:tc>
          <w:tcPr>
            <w:tcW w:w="473" w:type="dxa"/>
            <w:vMerge/>
            <w:shd w:val="clear" w:color="auto" w:fill="auto"/>
          </w:tcPr>
          <w:p w14:paraId="4742737C" w14:textId="77777777" w:rsidR="00D0340F" w:rsidRPr="00C86D00" w:rsidRDefault="00D0340F" w:rsidP="00D0340F">
            <w:pPr>
              <w:jc w:val="center"/>
              <w:rPr>
                <w:color w:val="000000"/>
              </w:rPr>
            </w:pPr>
          </w:p>
        </w:tc>
        <w:tc>
          <w:tcPr>
            <w:tcW w:w="1507" w:type="dxa"/>
            <w:vMerge/>
            <w:shd w:val="clear" w:color="auto" w:fill="auto"/>
          </w:tcPr>
          <w:p w14:paraId="5B554386" w14:textId="77777777" w:rsidR="00D0340F" w:rsidRPr="00D0340F" w:rsidRDefault="00D0340F" w:rsidP="00D0340F">
            <w:pPr>
              <w:jc w:val="center"/>
              <w:rPr>
                <w:color w:val="000000"/>
              </w:rPr>
            </w:pPr>
          </w:p>
        </w:tc>
        <w:tc>
          <w:tcPr>
            <w:tcW w:w="1605" w:type="dxa"/>
            <w:vMerge/>
          </w:tcPr>
          <w:p w14:paraId="710C3F99" w14:textId="77777777" w:rsidR="00D0340F" w:rsidRPr="00D0340F" w:rsidRDefault="00D0340F" w:rsidP="00D0340F">
            <w:pPr>
              <w:jc w:val="center"/>
              <w:rPr>
                <w:color w:val="000000"/>
              </w:rPr>
            </w:pPr>
          </w:p>
        </w:tc>
        <w:tc>
          <w:tcPr>
            <w:tcW w:w="1488" w:type="dxa"/>
            <w:shd w:val="clear" w:color="auto" w:fill="auto"/>
          </w:tcPr>
          <w:p w14:paraId="7DF0BB34" w14:textId="4D727551" w:rsidR="00D0340F" w:rsidRDefault="00D0340F" w:rsidP="00D0340F">
            <w:pPr>
              <w:jc w:val="center"/>
              <w:rPr>
                <w:color w:val="000000"/>
              </w:rPr>
            </w:pPr>
            <w:r>
              <w:rPr>
                <w:color w:val="000000"/>
              </w:rPr>
              <w:t>Осно</w:t>
            </w:r>
            <w:r>
              <w:rPr>
                <w:color w:val="000000"/>
              </w:rPr>
              <w:t>в</w:t>
            </w:r>
            <w:r>
              <w:rPr>
                <w:color w:val="000000"/>
              </w:rPr>
              <w:t>ное то</w:t>
            </w:r>
            <w:r>
              <w:rPr>
                <w:color w:val="000000"/>
              </w:rPr>
              <w:t>п</w:t>
            </w:r>
            <w:r>
              <w:rPr>
                <w:color w:val="000000"/>
              </w:rPr>
              <w:t>ливо</w:t>
            </w:r>
          </w:p>
        </w:tc>
        <w:tc>
          <w:tcPr>
            <w:tcW w:w="1400" w:type="dxa"/>
          </w:tcPr>
          <w:p w14:paraId="174AA604" w14:textId="6D608730" w:rsidR="00D0340F" w:rsidRDefault="00D0340F" w:rsidP="00D0340F">
            <w:pPr>
              <w:jc w:val="center"/>
              <w:rPr>
                <w:color w:val="000000"/>
              </w:rPr>
            </w:pPr>
            <w:r>
              <w:rPr>
                <w:color w:val="000000"/>
              </w:rPr>
              <w:t>Резер</w:t>
            </w:r>
            <w:r>
              <w:rPr>
                <w:color w:val="000000"/>
              </w:rPr>
              <w:t>в</w:t>
            </w:r>
            <w:r>
              <w:rPr>
                <w:color w:val="000000"/>
              </w:rPr>
              <w:t>ное/аварийное топливо</w:t>
            </w:r>
          </w:p>
        </w:tc>
        <w:tc>
          <w:tcPr>
            <w:tcW w:w="1397" w:type="dxa"/>
          </w:tcPr>
          <w:p w14:paraId="25CF9F20" w14:textId="6E8455CC" w:rsidR="00D0340F" w:rsidRDefault="00D0340F" w:rsidP="00D0340F">
            <w:pPr>
              <w:jc w:val="center"/>
              <w:rPr>
                <w:color w:val="000000"/>
              </w:rPr>
            </w:pPr>
            <w:r>
              <w:rPr>
                <w:color w:val="000000"/>
              </w:rPr>
              <w:t>Осно</w:t>
            </w:r>
            <w:r>
              <w:rPr>
                <w:color w:val="000000"/>
              </w:rPr>
              <w:t>в</w:t>
            </w:r>
            <w:r>
              <w:rPr>
                <w:color w:val="000000"/>
              </w:rPr>
              <w:t>ное то</w:t>
            </w:r>
            <w:r>
              <w:rPr>
                <w:color w:val="000000"/>
              </w:rPr>
              <w:t>п</w:t>
            </w:r>
            <w:r>
              <w:rPr>
                <w:color w:val="000000"/>
              </w:rPr>
              <w:t>ливо</w:t>
            </w:r>
          </w:p>
        </w:tc>
        <w:tc>
          <w:tcPr>
            <w:tcW w:w="1481" w:type="dxa"/>
          </w:tcPr>
          <w:p w14:paraId="291866E4" w14:textId="65DC5305" w:rsidR="00D0340F" w:rsidRDefault="00D0340F" w:rsidP="00D0340F">
            <w:pPr>
              <w:jc w:val="center"/>
              <w:rPr>
                <w:color w:val="000000"/>
              </w:rPr>
            </w:pPr>
            <w:r>
              <w:rPr>
                <w:color w:val="000000"/>
              </w:rPr>
              <w:t>Резер</w:t>
            </w:r>
            <w:r>
              <w:rPr>
                <w:color w:val="000000"/>
              </w:rPr>
              <w:t>в</w:t>
            </w:r>
            <w:r>
              <w:rPr>
                <w:color w:val="000000"/>
              </w:rPr>
              <w:t>ное/аварийное топливо</w:t>
            </w:r>
          </w:p>
        </w:tc>
      </w:tr>
      <w:tr w:rsidR="00ED7DD0" w:rsidRPr="00C86D00" w14:paraId="4C72FBB2" w14:textId="0AE1A097" w:rsidTr="00E927F4">
        <w:trPr>
          <w:trHeight w:val="20"/>
        </w:trPr>
        <w:tc>
          <w:tcPr>
            <w:tcW w:w="473" w:type="dxa"/>
            <w:shd w:val="clear" w:color="auto" w:fill="auto"/>
            <w:hideMark/>
          </w:tcPr>
          <w:p w14:paraId="6E84B7D9" w14:textId="77777777" w:rsidR="00ED7DD0" w:rsidRPr="00C86D00" w:rsidRDefault="00ED7DD0" w:rsidP="00ED7DD0">
            <w:pPr>
              <w:rPr>
                <w:color w:val="000000"/>
              </w:rPr>
            </w:pPr>
            <w:r w:rsidRPr="00C86D00">
              <w:rPr>
                <w:color w:val="000000"/>
              </w:rPr>
              <w:t>1</w:t>
            </w:r>
          </w:p>
        </w:tc>
        <w:tc>
          <w:tcPr>
            <w:tcW w:w="1507" w:type="dxa"/>
            <w:vMerge w:val="restart"/>
            <w:tcBorders>
              <w:top w:val="single" w:sz="4" w:space="0" w:color="auto"/>
              <w:left w:val="single" w:sz="4" w:space="0" w:color="auto"/>
              <w:right w:val="single" w:sz="4" w:space="0" w:color="auto"/>
            </w:tcBorders>
            <w:shd w:val="clear" w:color="auto" w:fill="auto"/>
          </w:tcPr>
          <w:p w14:paraId="748DF970" w14:textId="1174567D" w:rsidR="00ED7DD0" w:rsidRPr="00112B8D" w:rsidRDefault="00ED7DD0" w:rsidP="00ED7DD0">
            <w:pPr>
              <w:rPr>
                <w:color w:val="000000"/>
              </w:rPr>
            </w:pPr>
            <w:r w:rsidRPr="00D0340F">
              <w:rPr>
                <w:color w:val="000000"/>
              </w:rPr>
              <w:t>ООО «</w:t>
            </w:r>
            <w:r>
              <w:rPr>
                <w:color w:val="000000"/>
              </w:rPr>
              <w:t>Эне</w:t>
            </w:r>
            <w:r>
              <w:rPr>
                <w:color w:val="000000"/>
              </w:rPr>
              <w:t>р</w:t>
            </w:r>
            <w:r>
              <w:rPr>
                <w:color w:val="000000"/>
              </w:rPr>
              <w:t>гия</w:t>
            </w:r>
            <w:r w:rsidRPr="00D0340F">
              <w:rPr>
                <w:color w:val="000000"/>
              </w:rPr>
              <w:t>»</w:t>
            </w:r>
          </w:p>
        </w:tc>
        <w:tc>
          <w:tcPr>
            <w:tcW w:w="1605" w:type="dxa"/>
            <w:vAlign w:val="center"/>
          </w:tcPr>
          <w:p w14:paraId="05A73667" w14:textId="355C93B2" w:rsidR="00ED7DD0" w:rsidRPr="00C86D00" w:rsidRDefault="00ED7DD0" w:rsidP="00ED7DD0">
            <w:pPr>
              <w:rPr>
                <w:color w:val="000000"/>
              </w:rPr>
            </w:pPr>
            <w:r>
              <w:rPr>
                <w:color w:val="000000"/>
              </w:rPr>
              <w:t>Котел</w:t>
            </w:r>
            <w:r>
              <w:rPr>
                <w:color w:val="000000"/>
              </w:rPr>
              <w:t>ь</w:t>
            </w:r>
            <w:r>
              <w:rPr>
                <w:color w:val="000000"/>
              </w:rPr>
              <w:t>ная 3 МКР</w:t>
            </w:r>
          </w:p>
        </w:tc>
        <w:tc>
          <w:tcPr>
            <w:tcW w:w="1488" w:type="dxa"/>
            <w:shd w:val="clear" w:color="auto" w:fill="auto"/>
            <w:vAlign w:val="center"/>
          </w:tcPr>
          <w:p w14:paraId="7ADEB281" w14:textId="7325EC43" w:rsidR="00ED7DD0" w:rsidRPr="00C86D00" w:rsidRDefault="00ED7DD0" w:rsidP="00ED7DD0">
            <w:pPr>
              <w:jc w:val="center"/>
              <w:rPr>
                <w:color w:val="000000"/>
              </w:rPr>
            </w:pPr>
            <w:r>
              <w:rPr>
                <w:color w:val="000000"/>
              </w:rPr>
              <w:t>Приро</w:t>
            </w:r>
            <w:r>
              <w:rPr>
                <w:color w:val="000000"/>
              </w:rPr>
              <w:t>д</w:t>
            </w:r>
            <w:r>
              <w:rPr>
                <w:color w:val="000000"/>
              </w:rPr>
              <w:t>ный газ</w:t>
            </w:r>
          </w:p>
        </w:tc>
        <w:tc>
          <w:tcPr>
            <w:tcW w:w="1400" w:type="dxa"/>
            <w:vAlign w:val="center"/>
          </w:tcPr>
          <w:p w14:paraId="30EDDC7E" w14:textId="691C3591" w:rsidR="00ED7DD0" w:rsidRDefault="00ED7DD0" w:rsidP="00ED7DD0">
            <w:pPr>
              <w:jc w:val="center"/>
              <w:rPr>
                <w:color w:val="000000"/>
              </w:rPr>
            </w:pPr>
            <w:r>
              <w:rPr>
                <w:color w:val="000000"/>
              </w:rPr>
              <w:t>-</w:t>
            </w:r>
          </w:p>
        </w:tc>
        <w:tc>
          <w:tcPr>
            <w:tcW w:w="1397" w:type="dxa"/>
            <w:vAlign w:val="center"/>
          </w:tcPr>
          <w:p w14:paraId="1A5792B2" w14:textId="7BBE4298" w:rsidR="00ED7DD0" w:rsidRDefault="00ED7DD0" w:rsidP="00ED7DD0">
            <w:pPr>
              <w:jc w:val="center"/>
              <w:rPr>
                <w:color w:val="000000"/>
              </w:rPr>
            </w:pPr>
            <w:r>
              <w:rPr>
                <w:color w:val="000000"/>
              </w:rPr>
              <w:t>Приро</w:t>
            </w:r>
            <w:r>
              <w:rPr>
                <w:color w:val="000000"/>
              </w:rPr>
              <w:t>д</w:t>
            </w:r>
            <w:r>
              <w:rPr>
                <w:color w:val="000000"/>
              </w:rPr>
              <w:t>ный газ</w:t>
            </w:r>
          </w:p>
        </w:tc>
        <w:tc>
          <w:tcPr>
            <w:tcW w:w="1481" w:type="dxa"/>
            <w:vAlign w:val="center"/>
          </w:tcPr>
          <w:p w14:paraId="0CDA6952" w14:textId="7E9B72DD" w:rsidR="00ED7DD0" w:rsidRDefault="00ED7DD0" w:rsidP="00ED7DD0">
            <w:pPr>
              <w:jc w:val="center"/>
              <w:rPr>
                <w:color w:val="000000"/>
              </w:rPr>
            </w:pPr>
            <w:r>
              <w:rPr>
                <w:color w:val="000000"/>
              </w:rPr>
              <w:t>-</w:t>
            </w:r>
          </w:p>
        </w:tc>
      </w:tr>
      <w:tr w:rsidR="00ED7DD0" w:rsidRPr="00C86D00" w14:paraId="64B9BF29" w14:textId="77777777" w:rsidTr="00E927F4">
        <w:trPr>
          <w:trHeight w:val="20"/>
        </w:trPr>
        <w:tc>
          <w:tcPr>
            <w:tcW w:w="473" w:type="dxa"/>
            <w:shd w:val="clear" w:color="auto" w:fill="auto"/>
          </w:tcPr>
          <w:p w14:paraId="20B8135A" w14:textId="6B91F625" w:rsidR="00ED7DD0" w:rsidRPr="00C86D00" w:rsidRDefault="00ED7DD0" w:rsidP="00ED7DD0">
            <w:pPr>
              <w:rPr>
                <w:color w:val="000000"/>
              </w:rPr>
            </w:pPr>
            <w:r>
              <w:rPr>
                <w:color w:val="000000"/>
              </w:rPr>
              <w:t>2</w:t>
            </w:r>
          </w:p>
        </w:tc>
        <w:tc>
          <w:tcPr>
            <w:tcW w:w="1507" w:type="dxa"/>
            <w:vMerge/>
            <w:tcBorders>
              <w:left w:val="single" w:sz="4" w:space="0" w:color="auto"/>
              <w:right w:val="single" w:sz="4" w:space="0" w:color="auto"/>
            </w:tcBorders>
            <w:shd w:val="clear" w:color="auto" w:fill="auto"/>
          </w:tcPr>
          <w:p w14:paraId="50CB1BE4" w14:textId="77777777" w:rsidR="00ED7DD0" w:rsidRPr="00D0340F" w:rsidRDefault="00ED7DD0" w:rsidP="00ED7DD0">
            <w:pPr>
              <w:rPr>
                <w:color w:val="000000"/>
              </w:rPr>
            </w:pPr>
          </w:p>
        </w:tc>
        <w:tc>
          <w:tcPr>
            <w:tcW w:w="1605" w:type="dxa"/>
            <w:vAlign w:val="center"/>
          </w:tcPr>
          <w:p w14:paraId="1AF9DC83" w14:textId="3B9AE9FB" w:rsidR="00ED7DD0" w:rsidRPr="00D0340F" w:rsidRDefault="00ED7DD0" w:rsidP="00ED7DD0">
            <w:pPr>
              <w:rPr>
                <w:color w:val="000000"/>
              </w:rPr>
            </w:pPr>
            <w:r>
              <w:rPr>
                <w:color w:val="000000"/>
              </w:rPr>
              <w:t>Котел</w:t>
            </w:r>
            <w:r>
              <w:rPr>
                <w:color w:val="000000"/>
              </w:rPr>
              <w:t>ь</w:t>
            </w:r>
            <w:r>
              <w:rPr>
                <w:color w:val="000000"/>
              </w:rPr>
              <w:t>ная, ул. Мич</w:t>
            </w:r>
            <w:r>
              <w:rPr>
                <w:color w:val="000000"/>
              </w:rPr>
              <w:t>у</w:t>
            </w:r>
            <w:r>
              <w:rPr>
                <w:color w:val="000000"/>
              </w:rPr>
              <w:t>рина</w:t>
            </w:r>
          </w:p>
        </w:tc>
        <w:tc>
          <w:tcPr>
            <w:tcW w:w="1488" w:type="dxa"/>
            <w:shd w:val="clear" w:color="auto" w:fill="auto"/>
            <w:vAlign w:val="center"/>
          </w:tcPr>
          <w:p w14:paraId="7E8D4987" w14:textId="6C795472" w:rsidR="00ED7DD0" w:rsidRDefault="00ED7DD0" w:rsidP="00ED7DD0">
            <w:pPr>
              <w:jc w:val="center"/>
              <w:rPr>
                <w:color w:val="000000"/>
              </w:rPr>
            </w:pPr>
            <w:r>
              <w:rPr>
                <w:color w:val="000000"/>
              </w:rPr>
              <w:t>Приро</w:t>
            </w:r>
            <w:r>
              <w:rPr>
                <w:color w:val="000000"/>
              </w:rPr>
              <w:t>д</w:t>
            </w:r>
            <w:r>
              <w:rPr>
                <w:color w:val="000000"/>
              </w:rPr>
              <w:t>ный газ</w:t>
            </w:r>
          </w:p>
        </w:tc>
        <w:tc>
          <w:tcPr>
            <w:tcW w:w="1400" w:type="dxa"/>
            <w:vAlign w:val="center"/>
          </w:tcPr>
          <w:p w14:paraId="0D4ACC3D" w14:textId="05A99520" w:rsidR="00ED7DD0" w:rsidRDefault="00ED7DD0" w:rsidP="00ED7DD0">
            <w:pPr>
              <w:jc w:val="center"/>
              <w:rPr>
                <w:color w:val="000000"/>
              </w:rPr>
            </w:pPr>
            <w:r>
              <w:rPr>
                <w:color w:val="000000"/>
              </w:rPr>
              <w:t>-</w:t>
            </w:r>
          </w:p>
        </w:tc>
        <w:tc>
          <w:tcPr>
            <w:tcW w:w="1397" w:type="dxa"/>
            <w:vAlign w:val="center"/>
          </w:tcPr>
          <w:p w14:paraId="0989EDF2" w14:textId="55CA9BE7" w:rsidR="00ED7DD0" w:rsidRDefault="00ED7DD0" w:rsidP="00ED7DD0">
            <w:pPr>
              <w:jc w:val="center"/>
              <w:rPr>
                <w:color w:val="000000"/>
              </w:rPr>
            </w:pPr>
            <w:r>
              <w:rPr>
                <w:color w:val="000000"/>
              </w:rPr>
              <w:t>Приро</w:t>
            </w:r>
            <w:r>
              <w:rPr>
                <w:color w:val="000000"/>
              </w:rPr>
              <w:t>д</w:t>
            </w:r>
            <w:r>
              <w:rPr>
                <w:color w:val="000000"/>
              </w:rPr>
              <w:t>ный газ</w:t>
            </w:r>
          </w:p>
        </w:tc>
        <w:tc>
          <w:tcPr>
            <w:tcW w:w="1481" w:type="dxa"/>
            <w:vAlign w:val="center"/>
          </w:tcPr>
          <w:p w14:paraId="0B7A0FB8" w14:textId="58CBDE5C" w:rsidR="00ED7DD0" w:rsidRDefault="00ED7DD0" w:rsidP="00ED7DD0">
            <w:pPr>
              <w:jc w:val="center"/>
              <w:rPr>
                <w:color w:val="000000"/>
              </w:rPr>
            </w:pPr>
            <w:r>
              <w:rPr>
                <w:color w:val="000000"/>
              </w:rPr>
              <w:t>-</w:t>
            </w:r>
          </w:p>
        </w:tc>
      </w:tr>
      <w:tr w:rsidR="00ED7DD0" w:rsidRPr="00C86D00" w14:paraId="753E5AEB" w14:textId="77777777" w:rsidTr="00E927F4">
        <w:trPr>
          <w:trHeight w:val="20"/>
        </w:trPr>
        <w:tc>
          <w:tcPr>
            <w:tcW w:w="473" w:type="dxa"/>
            <w:shd w:val="clear" w:color="auto" w:fill="auto"/>
          </w:tcPr>
          <w:p w14:paraId="423A14A7" w14:textId="599CEB71" w:rsidR="00ED7DD0" w:rsidRPr="00C86D00" w:rsidRDefault="00ED7DD0" w:rsidP="00ED7DD0">
            <w:pPr>
              <w:rPr>
                <w:color w:val="000000"/>
              </w:rPr>
            </w:pPr>
            <w:r>
              <w:rPr>
                <w:color w:val="000000"/>
              </w:rPr>
              <w:t>3</w:t>
            </w:r>
          </w:p>
        </w:tc>
        <w:tc>
          <w:tcPr>
            <w:tcW w:w="1507" w:type="dxa"/>
            <w:vMerge/>
            <w:tcBorders>
              <w:left w:val="single" w:sz="4" w:space="0" w:color="auto"/>
              <w:right w:val="single" w:sz="4" w:space="0" w:color="auto"/>
            </w:tcBorders>
            <w:shd w:val="clear" w:color="auto" w:fill="auto"/>
          </w:tcPr>
          <w:p w14:paraId="493734FE" w14:textId="77777777" w:rsidR="00ED7DD0" w:rsidRPr="00D0340F" w:rsidRDefault="00ED7DD0" w:rsidP="00ED7DD0">
            <w:pPr>
              <w:rPr>
                <w:color w:val="000000"/>
              </w:rPr>
            </w:pPr>
          </w:p>
        </w:tc>
        <w:tc>
          <w:tcPr>
            <w:tcW w:w="1605" w:type="dxa"/>
            <w:vAlign w:val="center"/>
          </w:tcPr>
          <w:p w14:paraId="65F8C472" w14:textId="410F259D" w:rsidR="00ED7DD0" w:rsidRPr="00D0340F" w:rsidRDefault="00ED7DD0" w:rsidP="00ED7DD0">
            <w:pPr>
              <w:rPr>
                <w:color w:val="000000"/>
              </w:rPr>
            </w:pPr>
            <w:r>
              <w:rPr>
                <w:color w:val="000000"/>
              </w:rPr>
              <w:t>Котел</w:t>
            </w:r>
            <w:r>
              <w:rPr>
                <w:color w:val="000000"/>
              </w:rPr>
              <w:t>ь</w:t>
            </w:r>
            <w:r>
              <w:rPr>
                <w:color w:val="000000"/>
              </w:rPr>
              <w:t>ная СХТ</w:t>
            </w:r>
          </w:p>
        </w:tc>
        <w:tc>
          <w:tcPr>
            <w:tcW w:w="1488" w:type="dxa"/>
            <w:shd w:val="clear" w:color="auto" w:fill="auto"/>
            <w:vAlign w:val="center"/>
          </w:tcPr>
          <w:p w14:paraId="139530E5" w14:textId="201E496A" w:rsidR="00ED7DD0" w:rsidRDefault="00ED7DD0" w:rsidP="00ED7DD0">
            <w:pPr>
              <w:jc w:val="center"/>
              <w:rPr>
                <w:color w:val="000000"/>
              </w:rPr>
            </w:pPr>
            <w:r>
              <w:rPr>
                <w:color w:val="000000"/>
              </w:rPr>
              <w:t>Приро</w:t>
            </w:r>
            <w:r>
              <w:rPr>
                <w:color w:val="000000"/>
              </w:rPr>
              <w:t>д</w:t>
            </w:r>
            <w:r>
              <w:rPr>
                <w:color w:val="000000"/>
              </w:rPr>
              <w:t>ный газ</w:t>
            </w:r>
          </w:p>
        </w:tc>
        <w:tc>
          <w:tcPr>
            <w:tcW w:w="1400" w:type="dxa"/>
            <w:vAlign w:val="center"/>
          </w:tcPr>
          <w:p w14:paraId="5D816EBF" w14:textId="44F320C1" w:rsidR="00ED7DD0" w:rsidRDefault="00ED7DD0" w:rsidP="00ED7DD0">
            <w:pPr>
              <w:jc w:val="center"/>
              <w:rPr>
                <w:color w:val="000000"/>
              </w:rPr>
            </w:pPr>
            <w:r>
              <w:rPr>
                <w:color w:val="000000"/>
              </w:rPr>
              <w:t>-</w:t>
            </w:r>
          </w:p>
        </w:tc>
        <w:tc>
          <w:tcPr>
            <w:tcW w:w="1397" w:type="dxa"/>
            <w:vAlign w:val="center"/>
          </w:tcPr>
          <w:p w14:paraId="49828002" w14:textId="3E3C5D43" w:rsidR="00ED7DD0" w:rsidRDefault="00ED7DD0" w:rsidP="00ED7DD0">
            <w:pPr>
              <w:jc w:val="center"/>
              <w:rPr>
                <w:color w:val="000000"/>
              </w:rPr>
            </w:pPr>
            <w:r>
              <w:rPr>
                <w:color w:val="000000"/>
              </w:rPr>
              <w:t>Приро</w:t>
            </w:r>
            <w:r>
              <w:rPr>
                <w:color w:val="000000"/>
              </w:rPr>
              <w:t>д</w:t>
            </w:r>
            <w:r>
              <w:rPr>
                <w:color w:val="000000"/>
              </w:rPr>
              <w:t>ный газ</w:t>
            </w:r>
          </w:p>
        </w:tc>
        <w:tc>
          <w:tcPr>
            <w:tcW w:w="1481" w:type="dxa"/>
            <w:vAlign w:val="center"/>
          </w:tcPr>
          <w:p w14:paraId="2E75B8C6" w14:textId="2CD2A251" w:rsidR="00ED7DD0" w:rsidRDefault="00ED7DD0" w:rsidP="00ED7DD0">
            <w:pPr>
              <w:jc w:val="center"/>
              <w:rPr>
                <w:color w:val="000000"/>
              </w:rPr>
            </w:pPr>
            <w:r>
              <w:rPr>
                <w:color w:val="000000"/>
              </w:rPr>
              <w:t>-</w:t>
            </w:r>
          </w:p>
        </w:tc>
      </w:tr>
      <w:tr w:rsidR="00ED7DD0" w:rsidRPr="00C86D00" w14:paraId="1F887EDC" w14:textId="77777777" w:rsidTr="00E927F4">
        <w:trPr>
          <w:trHeight w:val="20"/>
        </w:trPr>
        <w:tc>
          <w:tcPr>
            <w:tcW w:w="473" w:type="dxa"/>
            <w:shd w:val="clear" w:color="auto" w:fill="auto"/>
          </w:tcPr>
          <w:p w14:paraId="687B1BE8" w14:textId="74012D95" w:rsidR="00ED7DD0" w:rsidRPr="00C86D00" w:rsidRDefault="00ED7DD0" w:rsidP="00ED7DD0">
            <w:pPr>
              <w:rPr>
                <w:color w:val="000000"/>
              </w:rPr>
            </w:pPr>
            <w:r>
              <w:rPr>
                <w:color w:val="000000"/>
              </w:rPr>
              <w:t>4</w:t>
            </w:r>
          </w:p>
        </w:tc>
        <w:tc>
          <w:tcPr>
            <w:tcW w:w="1507" w:type="dxa"/>
            <w:vMerge/>
            <w:tcBorders>
              <w:left w:val="single" w:sz="4" w:space="0" w:color="auto"/>
              <w:right w:val="single" w:sz="4" w:space="0" w:color="auto"/>
            </w:tcBorders>
            <w:shd w:val="clear" w:color="auto" w:fill="auto"/>
          </w:tcPr>
          <w:p w14:paraId="55EA7BF4" w14:textId="77777777" w:rsidR="00ED7DD0" w:rsidRPr="00D0340F" w:rsidRDefault="00ED7DD0" w:rsidP="00ED7DD0">
            <w:pPr>
              <w:rPr>
                <w:color w:val="000000"/>
              </w:rPr>
            </w:pPr>
          </w:p>
        </w:tc>
        <w:tc>
          <w:tcPr>
            <w:tcW w:w="1605" w:type="dxa"/>
            <w:vAlign w:val="center"/>
          </w:tcPr>
          <w:p w14:paraId="1FA23654" w14:textId="7D22D34B" w:rsidR="00ED7DD0" w:rsidRPr="00D0340F" w:rsidRDefault="00ED7DD0" w:rsidP="00ED7DD0">
            <w:pPr>
              <w:rPr>
                <w:color w:val="000000"/>
              </w:rPr>
            </w:pPr>
            <w:r>
              <w:rPr>
                <w:color w:val="000000"/>
              </w:rPr>
              <w:t>Котел</w:t>
            </w:r>
            <w:r>
              <w:rPr>
                <w:color w:val="000000"/>
              </w:rPr>
              <w:t>ь</w:t>
            </w:r>
            <w:r>
              <w:rPr>
                <w:color w:val="000000"/>
              </w:rPr>
              <w:t>ная, ул. Бол</w:t>
            </w:r>
            <w:r>
              <w:rPr>
                <w:color w:val="000000"/>
              </w:rPr>
              <w:t>ь</w:t>
            </w:r>
            <w:r>
              <w:rPr>
                <w:color w:val="000000"/>
              </w:rPr>
              <w:t>ничная</w:t>
            </w:r>
          </w:p>
        </w:tc>
        <w:tc>
          <w:tcPr>
            <w:tcW w:w="1488" w:type="dxa"/>
            <w:shd w:val="clear" w:color="auto" w:fill="auto"/>
            <w:vAlign w:val="center"/>
          </w:tcPr>
          <w:p w14:paraId="2D0B0391" w14:textId="27A9C223" w:rsidR="00ED7DD0" w:rsidRDefault="00ED7DD0" w:rsidP="00ED7DD0">
            <w:pPr>
              <w:jc w:val="center"/>
              <w:rPr>
                <w:color w:val="000000"/>
              </w:rPr>
            </w:pPr>
            <w:r>
              <w:rPr>
                <w:color w:val="000000"/>
              </w:rPr>
              <w:t>Приро</w:t>
            </w:r>
            <w:r>
              <w:rPr>
                <w:color w:val="000000"/>
              </w:rPr>
              <w:t>д</w:t>
            </w:r>
            <w:r>
              <w:rPr>
                <w:color w:val="000000"/>
              </w:rPr>
              <w:t>ный газ</w:t>
            </w:r>
          </w:p>
        </w:tc>
        <w:tc>
          <w:tcPr>
            <w:tcW w:w="1400" w:type="dxa"/>
            <w:vAlign w:val="center"/>
          </w:tcPr>
          <w:p w14:paraId="1A949D5B" w14:textId="368981D9" w:rsidR="00ED7DD0" w:rsidRDefault="00ED7DD0" w:rsidP="00ED7DD0">
            <w:pPr>
              <w:jc w:val="center"/>
              <w:rPr>
                <w:color w:val="000000"/>
              </w:rPr>
            </w:pPr>
            <w:r>
              <w:rPr>
                <w:color w:val="000000"/>
              </w:rPr>
              <w:t>-</w:t>
            </w:r>
          </w:p>
        </w:tc>
        <w:tc>
          <w:tcPr>
            <w:tcW w:w="1397" w:type="dxa"/>
            <w:vAlign w:val="center"/>
          </w:tcPr>
          <w:p w14:paraId="52657111" w14:textId="54472019" w:rsidR="00ED7DD0" w:rsidRDefault="00ED7DD0" w:rsidP="00ED7DD0">
            <w:pPr>
              <w:jc w:val="center"/>
              <w:rPr>
                <w:color w:val="000000"/>
              </w:rPr>
            </w:pPr>
            <w:r>
              <w:rPr>
                <w:color w:val="000000"/>
              </w:rPr>
              <w:t>Приро</w:t>
            </w:r>
            <w:r>
              <w:rPr>
                <w:color w:val="000000"/>
              </w:rPr>
              <w:t>д</w:t>
            </w:r>
            <w:r>
              <w:rPr>
                <w:color w:val="000000"/>
              </w:rPr>
              <w:t>ный газ</w:t>
            </w:r>
          </w:p>
        </w:tc>
        <w:tc>
          <w:tcPr>
            <w:tcW w:w="1481" w:type="dxa"/>
            <w:vAlign w:val="center"/>
          </w:tcPr>
          <w:p w14:paraId="18AF7E2F" w14:textId="47A736BF" w:rsidR="00ED7DD0" w:rsidRDefault="00ED7DD0" w:rsidP="00ED7DD0">
            <w:pPr>
              <w:jc w:val="center"/>
              <w:rPr>
                <w:color w:val="000000"/>
              </w:rPr>
            </w:pPr>
            <w:r>
              <w:rPr>
                <w:color w:val="000000"/>
              </w:rPr>
              <w:t>-</w:t>
            </w:r>
          </w:p>
        </w:tc>
      </w:tr>
      <w:tr w:rsidR="00ED7DD0" w:rsidRPr="00C86D00" w14:paraId="1204BECD" w14:textId="77777777" w:rsidTr="00E927F4">
        <w:trPr>
          <w:trHeight w:val="20"/>
        </w:trPr>
        <w:tc>
          <w:tcPr>
            <w:tcW w:w="473" w:type="dxa"/>
            <w:shd w:val="clear" w:color="auto" w:fill="auto"/>
          </w:tcPr>
          <w:p w14:paraId="627A30AB" w14:textId="6C3E9DAB" w:rsidR="00ED7DD0" w:rsidRPr="00C86D00" w:rsidRDefault="00ED7DD0" w:rsidP="00ED7DD0">
            <w:pPr>
              <w:rPr>
                <w:color w:val="000000"/>
              </w:rPr>
            </w:pPr>
            <w:r>
              <w:rPr>
                <w:color w:val="000000"/>
              </w:rPr>
              <w:t>5</w:t>
            </w:r>
          </w:p>
        </w:tc>
        <w:tc>
          <w:tcPr>
            <w:tcW w:w="1507" w:type="dxa"/>
            <w:vMerge/>
            <w:tcBorders>
              <w:left w:val="single" w:sz="4" w:space="0" w:color="auto"/>
              <w:right w:val="single" w:sz="4" w:space="0" w:color="auto"/>
            </w:tcBorders>
            <w:shd w:val="clear" w:color="auto" w:fill="auto"/>
          </w:tcPr>
          <w:p w14:paraId="04A9E8C4" w14:textId="77777777" w:rsidR="00ED7DD0" w:rsidRPr="00D0340F" w:rsidRDefault="00ED7DD0" w:rsidP="00ED7DD0">
            <w:pPr>
              <w:rPr>
                <w:color w:val="000000"/>
              </w:rPr>
            </w:pPr>
          </w:p>
        </w:tc>
        <w:tc>
          <w:tcPr>
            <w:tcW w:w="1605" w:type="dxa"/>
            <w:vAlign w:val="center"/>
          </w:tcPr>
          <w:p w14:paraId="0553561D" w14:textId="3C10ED97" w:rsidR="00ED7DD0" w:rsidRPr="00D0340F" w:rsidRDefault="00ED7DD0" w:rsidP="00ED7DD0">
            <w:pPr>
              <w:rPr>
                <w:color w:val="000000"/>
              </w:rPr>
            </w:pPr>
            <w:r>
              <w:rPr>
                <w:color w:val="000000"/>
              </w:rPr>
              <w:t>Котел</w:t>
            </w:r>
            <w:r>
              <w:rPr>
                <w:color w:val="000000"/>
              </w:rPr>
              <w:t>ь</w:t>
            </w:r>
            <w:r>
              <w:rPr>
                <w:color w:val="000000"/>
              </w:rPr>
              <w:t>ная, ул. Эне</w:t>
            </w:r>
            <w:r>
              <w:rPr>
                <w:color w:val="000000"/>
              </w:rPr>
              <w:t>р</w:t>
            </w:r>
            <w:r>
              <w:rPr>
                <w:color w:val="000000"/>
              </w:rPr>
              <w:t>гетиков</w:t>
            </w:r>
          </w:p>
        </w:tc>
        <w:tc>
          <w:tcPr>
            <w:tcW w:w="1488" w:type="dxa"/>
            <w:shd w:val="clear" w:color="auto" w:fill="auto"/>
            <w:vAlign w:val="center"/>
          </w:tcPr>
          <w:p w14:paraId="691B3EC5" w14:textId="74EC2B27" w:rsidR="00ED7DD0" w:rsidRDefault="00ED7DD0" w:rsidP="00ED7DD0">
            <w:pPr>
              <w:jc w:val="center"/>
              <w:rPr>
                <w:color w:val="000000"/>
              </w:rPr>
            </w:pPr>
            <w:r>
              <w:rPr>
                <w:color w:val="000000"/>
              </w:rPr>
              <w:t>Приро</w:t>
            </w:r>
            <w:r>
              <w:rPr>
                <w:color w:val="000000"/>
              </w:rPr>
              <w:t>д</w:t>
            </w:r>
            <w:r>
              <w:rPr>
                <w:color w:val="000000"/>
              </w:rPr>
              <w:t>ный газ</w:t>
            </w:r>
          </w:p>
        </w:tc>
        <w:tc>
          <w:tcPr>
            <w:tcW w:w="1400" w:type="dxa"/>
            <w:vAlign w:val="center"/>
          </w:tcPr>
          <w:p w14:paraId="5543FA29" w14:textId="23407B58" w:rsidR="00ED7DD0" w:rsidRDefault="00ED7DD0" w:rsidP="00ED7DD0">
            <w:pPr>
              <w:jc w:val="center"/>
              <w:rPr>
                <w:color w:val="000000"/>
              </w:rPr>
            </w:pPr>
            <w:r>
              <w:rPr>
                <w:color w:val="000000"/>
              </w:rPr>
              <w:t>-</w:t>
            </w:r>
          </w:p>
        </w:tc>
        <w:tc>
          <w:tcPr>
            <w:tcW w:w="1397" w:type="dxa"/>
            <w:vAlign w:val="center"/>
          </w:tcPr>
          <w:p w14:paraId="2BE0D4A2" w14:textId="7BC8A253" w:rsidR="00ED7DD0" w:rsidRDefault="00ED7DD0" w:rsidP="00ED7DD0">
            <w:pPr>
              <w:jc w:val="center"/>
              <w:rPr>
                <w:color w:val="000000"/>
              </w:rPr>
            </w:pPr>
            <w:r>
              <w:rPr>
                <w:color w:val="000000"/>
              </w:rPr>
              <w:t>Приро</w:t>
            </w:r>
            <w:r>
              <w:rPr>
                <w:color w:val="000000"/>
              </w:rPr>
              <w:t>д</w:t>
            </w:r>
            <w:r>
              <w:rPr>
                <w:color w:val="000000"/>
              </w:rPr>
              <w:t>ный газ</w:t>
            </w:r>
          </w:p>
        </w:tc>
        <w:tc>
          <w:tcPr>
            <w:tcW w:w="1481" w:type="dxa"/>
            <w:vAlign w:val="center"/>
          </w:tcPr>
          <w:p w14:paraId="6B4A073E" w14:textId="5B0855AB" w:rsidR="00ED7DD0" w:rsidRDefault="00ED7DD0" w:rsidP="00ED7DD0">
            <w:pPr>
              <w:jc w:val="center"/>
              <w:rPr>
                <w:color w:val="000000"/>
              </w:rPr>
            </w:pPr>
            <w:r>
              <w:rPr>
                <w:color w:val="000000"/>
              </w:rPr>
              <w:t>-</w:t>
            </w:r>
          </w:p>
        </w:tc>
      </w:tr>
      <w:tr w:rsidR="00ED7DD0" w:rsidRPr="00C86D00" w14:paraId="4166D4BB" w14:textId="77777777" w:rsidTr="00E927F4">
        <w:trPr>
          <w:trHeight w:val="20"/>
        </w:trPr>
        <w:tc>
          <w:tcPr>
            <w:tcW w:w="473" w:type="dxa"/>
            <w:shd w:val="clear" w:color="auto" w:fill="auto"/>
          </w:tcPr>
          <w:p w14:paraId="57191D30" w14:textId="3933A2BB" w:rsidR="00ED7DD0" w:rsidRPr="00C86D00" w:rsidRDefault="00ED7DD0" w:rsidP="00ED7DD0">
            <w:pPr>
              <w:rPr>
                <w:color w:val="000000"/>
              </w:rPr>
            </w:pPr>
            <w:r>
              <w:rPr>
                <w:color w:val="000000"/>
              </w:rPr>
              <w:t>6</w:t>
            </w:r>
          </w:p>
        </w:tc>
        <w:tc>
          <w:tcPr>
            <w:tcW w:w="1507" w:type="dxa"/>
            <w:vMerge/>
            <w:tcBorders>
              <w:left w:val="single" w:sz="4" w:space="0" w:color="auto"/>
              <w:right w:val="single" w:sz="4" w:space="0" w:color="auto"/>
            </w:tcBorders>
            <w:shd w:val="clear" w:color="auto" w:fill="auto"/>
          </w:tcPr>
          <w:p w14:paraId="79819CD1" w14:textId="77777777" w:rsidR="00ED7DD0" w:rsidRPr="00D0340F" w:rsidRDefault="00ED7DD0" w:rsidP="00ED7DD0">
            <w:pPr>
              <w:rPr>
                <w:color w:val="000000"/>
              </w:rPr>
            </w:pPr>
          </w:p>
        </w:tc>
        <w:tc>
          <w:tcPr>
            <w:tcW w:w="1605" w:type="dxa"/>
            <w:vAlign w:val="center"/>
          </w:tcPr>
          <w:p w14:paraId="7C69EAB8" w14:textId="707791BE" w:rsidR="00ED7DD0" w:rsidRPr="00D0340F" w:rsidRDefault="00ED7DD0" w:rsidP="00ED7DD0">
            <w:pPr>
              <w:rPr>
                <w:color w:val="000000"/>
              </w:rPr>
            </w:pPr>
            <w:r>
              <w:rPr>
                <w:color w:val="000000"/>
              </w:rPr>
              <w:t>Котел</w:t>
            </w:r>
            <w:r>
              <w:rPr>
                <w:color w:val="000000"/>
              </w:rPr>
              <w:t>ь</w:t>
            </w:r>
            <w:r>
              <w:rPr>
                <w:color w:val="000000"/>
              </w:rPr>
              <w:t xml:space="preserve">ная </w:t>
            </w:r>
            <w:proofErr w:type="spellStart"/>
            <w:r>
              <w:rPr>
                <w:color w:val="000000"/>
              </w:rPr>
              <w:t>Сел</w:t>
            </w:r>
            <w:r>
              <w:rPr>
                <w:color w:val="000000"/>
              </w:rPr>
              <w:t>ь</w:t>
            </w:r>
            <w:r>
              <w:rPr>
                <w:color w:val="000000"/>
              </w:rPr>
              <w:t>хозхимии</w:t>
            </w:r>
            <w:proofErr w:type="spellEnd"/>
          </w:p>
        </w:tc>
        <w:tc>
          <w:tcPr>
            <w:tcW w:w="1488" w:type="dxa"/>
            <w:shd w:val="clear" w:color="auto" w:fill="auto"/>
            <w:vAlign w:val="center"/>
          </w:tcPr>
          <w:p w14:paraId="065E8B29" w14:textId="69CB635A" w:rsidR="00ED7DD0" w:rsidRDefault="00ED7DD0" w:rsidP="00ED7DD0">
            <w:pPr>
              <w:jc w:val="center"/>
              <w:rPr>
                <w:color w:val="000000"/>
              </w:rPr>
            </w:pPr>
            <w:r>
              <w:rPr>
                <w:color w:val="000000"/>
              </w:rPr>
              <w:t>Приро</w:t>
            </w:r>
            <w:r>
              <w:rPr>
                <w:color w:val="000000"/>
              </w:rPr>
              <w:t>д</w:t>
            </w:r>
            <w:r>
              <w:rPr>
                <w:color w:val="000000"/>
              </w:rPr>
              <w:t>ный газ</w:t>
            </w:r>
          </w:p>
        </w:tc>
        <w:tc>
          <w:tcPr>
            <w:tcW w:w="1400" w:type="dxa"/>
            <w:vAlign w:val="center"/>
          </w:tcPr>
          <w:p w14:paraId="740D502D" w14:textId="3AAF528E" w:rsidR="00ED7DD0" w:rsidRDefault="00ED7DD0" w:rsidP="00ED7DD0">
            <w:pPr>
              <w:jc w:val="center"/>
              <w:rPr>
                <w:color w:val="000000"/>
              </w:rPr>
            </w:pPr>
            <w:r>
              <w:rPr>
                <w:color w:val="000000"/>
              </w:rPr>
              <w:t>-</w:t>
            </w:r>
          </w:p>
        </w:tc>
        <w:tc>
          <w:tcPr>
            <w:tcW w:w="1397" w:type="dxa"/>
            <w:vAlign w:val="center"/>
          </w:tcPr>
          <w:p w14:paraId="3DC9B599" w14:textId="72FEE9C6" w:rsidR="00ED7DD0" w:rsidRDefault="00ED7DD0" w:rsidP="00ED7DD0">
            <w:pPr>
              <w:jc w:val="center"/>
              <w:rPr>
                <w:color w:val="000000"/>
              </w:rPr>
            </w:pPr>
            <w:r>
              <w:rPr>
                <w:color w:val="000000"/>
              </w:rPr>
              <w:t>Приро</w:t>
            </w:r>
            <w:r>
              <w:rPr>
                <w:color w:val="000000"/>
              </w:rPr>
              <w:t>д</w:t>
            </w:r>
            <w:r>
              <w:rPr>
                <w:color w:val="000000"/>
              </w:rPr>
              <w:t>ный газ</w:t>
            </w:r>
          </w:p>
        </w:tc>
        <w:tc>
          <w:tcPr>
            <w:tcW w:w="1481" w:type="dxa"/>
            <w:vAlign w:val="center"/>
          </w:tcPr>
          <w:p w14:paraId="7E48941B" w14:textId="385B491E" w:rsidR="00ED7DD0" w:rsidRDefault="00ED7DD0" w:rsidP="00ED7DD0">
            <w:pPr>
              <w:jc w:val="center"/>
              <w:rPr>
                <w:color w:val="000000"/>
              </w:rPr>
            </w:pPr>
            <w:r>
              <w:rPr>
                <w:color w:val="000000"/>
              </w:rPr>
              <w:t>-</w:t>
            </w:r>
          </w:p>
        </w:tc>
      </w:tr>
      <w:tr w:rsidR="00ED7DD0" w:rsidRPr="00C86D00" w14:paraId="2400767A" w14:textId="77777777" w:rsidTr="00E927F4">
        <w:trPr>
          <w:trHeight w:val="20"/>
        </w:trPr>
        <w:tc>
          <w:tcPr>
            <w:tcW w:w="473" w:type="dxa"/>
            <w:shd w:val="clear" w:color="auto" w:fill="auto"/>
          </w:tcPr>
          <w:p w14:paraId="18E0BCAA" w14:textId="0CF6B249" w:rsidR="00ED7DD0" w:rsidRPr="00C86D00" w:rsidRDefault="00ED7DD0" w:rsidP="00ED7DD0">
            <w:pPr>
              <w:rPr>
                <w:color w:val="000000"/>
              </w:rPr>
            </w:pPr>
            <w:r>
              <w:rPr>
                <w:color w:val="000000"/>
              </w:rPr>
              <w:t>7</w:t>
            </w:r>
          </w:p>
        </w:tc>
        <w:tc>
          <w:tcPr>
            <w:tcW w:w="1507" w:type="dxa"/>
            <w:vMerge/>
            <w:tcBorders>
              <w:left w:val="single" w:sz="4" w:space="0" w:color="auto"/>
              <w:bottom w:val="single" w:sz="4" w:space="0" w:color="auto"/>
              <w:right w:val="single" w:sz="4" w:space="0" w:color="auto"/>
            </w:tcBorders>
            <w:shd w:val="clear" w:color="auto" w:fill="auto"/>
          </w:tcPr>
          <w:p w14:paraId="00B2787D" w14:textId="77777777" w:rsidR="00ED7DD0" w:rsidRPr="00D0340F" w:rsidRDefault="00ED7DD0" w:rsidP="00ED7DD0">
            <w:pPr>
              <w:rPr>
                <w:color w:val="000000"/>
              </w:rPr>
            </w:pPr>
          </w:p>
        </w:tc>
        <w:tc>
          <w:tcPr>
            <w:tcW w:w="1605" w:type="dxa"/>
            <w:vAlign w:val="center"/>
          </w:tcPr>
          <w:p w14:paraId="59C505C3" w14:textId="361F28B3" w:rsidR="00ED7DD0" w:rsidRPr="00D0340F" w:rsidRDefault="00ED7DD0" w:rsidP="00ED7DD0">
            <w:pPr>
              <w:rPr>
                <w:color w:val="000000"/>
              </w:rPr>
            </w:pPr>
            <w:r>
              <w:rPr>
                <w:color w:val="000000"/>
              </w:rPr>
              <w:t>Котел</w:t>
            </w:r>
            <w:r>
              <w:rPr>
                <w:color w:val="000000"/>
              </w:rPr>
              <w:t>ь</w:t>
            </w:r>
            <w:r>
              <w:rPr>
                <w:color w:val="000000"/>
              </w:rPr>
              <w:t>ная, ул. Мол</w:t>
            </w:r>
            <w:r>
              <w:rPr>
                <w:color w:val="000000"/>
              </w:rPr>
              <w:t>о</w:t>
            </w:r>
            <w:r>
              <w:rPr>
                <w:color w:val="000000"/>
              </w:rPr>
              <w:t>дежная</w:t>
            </w:r>
          </w:p>
        </w:tc>
        <w:tc>
          <w:tcPr>
            <w:tcW w:w="1488" w:type="dxa"/>
            <w:shd w:val="clear" w:color="auto" w:fill="auto"/>
            <w:vAlign w:val="center"/>
          </w:tcPr>
          <w:p w14:paraId="767AE613" w14:textId="2110C4DD" w:rsidR="00ED7DD0" w:rsidRDefault="00ED7DD0" w:rsidP="00ED7DD0">
            <w:pPr>
              <w:jc w:val="center"/>
              <w:rPr>
                <w:color w:val="000000"/>
              </w:rPr>
            </w:pPr>
            <w:r>
              <w:rPr>
                <w:color w:val="000000"/>
              </w:rPr>
              <w:t>Приро</w:t>
            </w:r>
            <w:r>
              <w:rPr>
                <w:color w:val="000000"/>
              </w:rPr>
              <w:t>д</w:t>
            </w:r>
            <w:r>
              <w:rPr>
                <w:color w:val="000000"/>
              </w:rPr>
              <w:t>ный газ</w:t>
            </w:r>
          </w:p>
        </w:tc>
        <w:tc>
          <w:tcPr>
            <w:tcW w:w="1400" w:type="dxa"/>
            <w:vAlign w:val="center"/>
          </w:tcPr>
          <w:p w14:paraId="63D96335" w14:textId="1B5D1845" w:rsidR="00ED7DD0" w:rsidRDefault="00ED7DD0" w:rsidP="00ED7DD0">
            <w:pPr>
              <w:jc w:val="center"/>
              <w:rPr>
                <w:color w:val="000000"/>
              </w:rPr>
            </w:pPr>
            <w:r>
              <w:rPr>
                <w:color w:val="000000"/>
              </w:rPr>
              <w:t>-</w:t>
            </w:r>
          </w:p>
        </w:tc>
        <w:tc>
          <w:tcPr>
            <w:tcW w:w="1397" w:type="dxa"/>
            <w:vAlign w:val="center"/>
          </w:tcPr>
          <w:p w14:paraId="25BFCF48" w14:textId="5D78DB91" w:rsidR="00ED7DD0" w:rsidRDefault="00ED7DD0" w:rsidP="00ED7DD0">
            <w:pPr>
              <w:jc w:val="center"/>
              <w:rPr>
                <w:color w:val="000000"/>
              </w:rPr>
            </w:pPr>
            <w:r>
              <w:rPr>
                <w:color w:val="000000"/>
              </w:rPr>
              <w:t>Приро</w:t>
            </w:r>
            <w:r>
              <w:rPr>
                <w:color w:val="000000"/>
              </w:rPr>
              <w:t>д</w:t>
            </w:r>
            <w:r>
              <w:rPr>
                <w:color w:val="000000"/>
              </w:rPr>
              <w:t>ный газ</w:t>
            </w:r>
          </w:p>
        </w:tc>
        <w:tc>
          <w:tcPr>
            <w:tcW w:w="1481" w:type="dxa"/>
            <w:vAlign w:val="center"/>
          </w:tcPr>
          <w:p w14:paraId="4A7FCDA1" w14:textId="008C34FA" w:rsidR="00ED7DD0" w:rsidRDefault="00ED7DD0" w:rsidP="00ED7DD0">
            <w:pPr>
              <w:jc w:val="center"/>
              <w:rPr>
                <w:color w:val="000000"/>
              </w:rPr>
            </w:pPr>
            <w:r>
              <w:rPr>
                <w:color w:val="000000"/>
              </w:rPr>
              <w:t>-</w:t>
            </w:r>
          </w:p>
        </w:tc>
      </w:tr>
      <w:bookmarkEnd w:id="518"/>
    </w:tbl>
    <w:p w14:paraId="09240AE2" w14:textId="77777777" w:rsidR="00D0340F" w:rsidRPr="00D0340F" w:rsidRDefault="00D0340F" w:rsidP="00D0340F">
      <w:pPr>
        <w:suppressAutoHyphens/>
        <w:spacing w:after="120"/>
        <w:ind w:firstLine="709"/>
        <w:contextualSpacing/>
        <w:jc w:val="both"/>
        <w:rPr>
          <w:sz w:val="28"/>
          <w:szCs w:val="28"/>
        </w:rPr>
      </w:pPr>
    </w:p>
    <w:p w14:paraId="776D48EF" w14:textId="30DE9AB4" w:rsidR="00D0340F" w:rsidRDefault="00D0340F" w:rsidP="00D0340F">
      <w:pPr>
        <w:suppressAutoHyphens/>
        <w:spacing w:after="120"/>
        <w:ind w:firstLine="709"/>
        <w:contextualSpacing/>
        <w:jc w:val="both"/>
        <w:rPr>
          <w:sz w:val="28"/>
          <w:szCs w:val="28"/>
        </w:rPr>
      </w:pPr>
      <w:r w:rsidRPr="00D0340F">
        <w:rPr>
          <w:sz w:val="28"/>
          <w:szCs w:val="28"/>
        </w:rPr>
        <w:t xml:space="preserve">Как показано в п. 13 Главы 7 «Предложения по строительству, реконструкции и техническому перевооружению источников тепловой энергии», использование возобновляемых источников тепловой энергии и местных видов топлива на территории </w:t>
      </w:r>
      <w:r w:rsidR="00756F5C">
        <w:rPr>
          <w:sz w:val="28"/>
          <w:szCs w:val="28"/>
        </w:rPr>
        <w:t>городского поселения</w:t>
      </w:r>
      <w:r w:rsidRPr="00D0340F">
        <w:rPr>
          <w:sz w:val="28"/>
          <w:szCs w:val="28"/>
        </w:rPr>
        <w:t xml:space="preserve"> экономически нецелесообразно, и на перспективу не планируется.</w:t>
      </w:r>
    </w:p>
    <w:p w14:paraId="1A62EFC0" w14:textId="16536E60" w:rsidR="00166DE1" w:rsidRPr="00DB14D4" w:rsidRDefault="00166DE1" w:rsidP="00166DE1">
      <w:pPr>
        <w:pStyle w:val="af3"/>
      </w:pPr>
      <w:bookmarkStart w:id="519" w:name="_Toc83162695"/>
      <w:r w:rsidRPr="00DB14D4">
        <w:t xml:space="preserve">10.4. Преобладающий в </w:t>
      </w:r>
      <w:r w:rsidR="00756F5C">
        <w:t>городском поселении</w:t>
      </w:r>
      <w:r w:rsidRPr="00DB14D4">
        <w:t xml:space="preserve"> вид топлива, определя</w:t>
      </w:r>
      <w:r w:rsidRPr="00DB14D4">
        <w:t>е</w:t>
      </w:r>
      <w:r w:rsidRPr="00DB14D4">
        <w:t>мый по совокупности всех систем теплоснабжения, находящихся в соо</w:t>
      </w:r>
      <w:r w:rsidRPr="00DB14D4">
        <w:t>т</w:t>
      </w:r>
      <w:r w:rsidRPr="00DB14D4">
        <w:t>ве</w:t>
      </w:r>
      <w:r w:rsidRPr="00DB14D4">
        <w:t>т</w:t>
      </w:r>
      <w:r w:rsidRPr="00DB14D4">
        <w:t xml:space="preserve">ствующем </w:t>
      </w:r>
      <w:r w:rsidR="00756F5C">
        <w:t>городском поселении</w:t>
      </w:r>
      <w:bookmarkEnd w:id="512"/>
      <w:bookmarkEnd w:id="513"/>
      <w:bookmarkEnd w:id="519"/>
    </w:p>
    <w:p w14:paraId="33FA3E81" w14:textId="2D56AE90" w:rsidR="00F32B71" w:rsidRDefault="00F32B71" w:rsidP="00166DE1">
      <w:pPr>
        <w:suppressAutoHyphens/>
        <w:spacing w:after="120"/>
        <w:ind w:firstLine="709"/>
        <w:contextualSpacing/>
        <w:jc w:val="both"/>
        <w:rPr>
          <w:sz w:val="28"/>
          <w:szCs w:val="28"/>
        </w:rPr>
      </w:pPr>
      <w:bookmarkStart w:id="520" w:name="_Hlk70397561"/>
      <w:r>
        <w:rPr>
          <w:sz w:val="28"/>
          <w:szCs w:val="28"/>
        </w:rPr>
        <w:t>В</w:t>
      </w:r>
      <w:r w:rsidRPr="00F32B71">
        <w:rPr>
          <w:sz w:val="28"/>
          <w:szCs w:val="28"/>
        </w:rPr>
        <w:t xml:space="preserve">ид топлива, определяемый по совокупности всех систем теплоснабжения, находящихся в соответствующем </w:t>
      </w:r>
      <w:r w:rsidR="00756F5C">
        <w:rPr>
          <w:sz w:val="28"/>
          <w:szCs w:val="28"/>
        </w:rPr>
        <w:t>городском поселении</w:t>
      </w:r>
      <w:r>
        <w:rPr>
          <w:sz w:val="28"/>
          <w:szCs w:val="28"/>
        </w:rPr>
        <w:t xml:space="preserve"> представлен в таблице 10.4.1.</w:t>
      </w:r>
    </w:p>
    <w:p w14:paraId="06D13135" w14:textId="243C583B" w:rsidR="00F32B71" w:rsidRDefault="00F32B71" w:rsidP="00F32B71">
      <w:pPr>
        <w:pStyle w:val="113"/>
      </w:pPr>
      <w:r>
        <w:t>Таблица 10.4.1. В</w:t>
      </w:r>
      <w:r w:rsidRPr="00F32B71">
        <w:t>ид топлива, определяемый по совокупности всех систем теплоснабжения</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5500"/>
        <w:gridCol w:w="1701"/>
        <w:gridCol w:w="1559"/>
      </w:tblGrid>
      <w:tr w:rsidR="00F32B71" w:rsidRPr="00C86D00" w14:paraId="340FBDFB" w14:textId="77777777" w:rsidTr="00E927F4">
        <w:trPr>
          <w:trHeight w:val="20"/>
          <w:tblHeader/>
        </w:trPr>
        <w:tc>
          <w:tcPr>
            <w:tcW w:w="591" w:type="dxa"/>
            <w:shd w:val="clear" w:color="auto" w:fill="auto"/>
            <w:hideMark/>
          </w:tcPr>
          <w:p w14:paraId="1010E3E9" w14:textId="77777777" w:rsidR="00F32B71" w:rsidRPr="00C86D00" w:rsidRDefault="00F32B71" w:rsidP="00C46E63">
            <w:pPr>
              <w:jc w:val="center"/>
              <w:rPr>
                <w:color w:val="000000"/>
              </w:rPr>
            </w:pPr>
            <w:r w:rsidRPr="00C86D00">
              <w:rPr>
                <w:color w:val="000000"/>
              </w:rPr>
              <w:t xml:space="preserve">№ </w:t>
            </w:r>
            <w:proofErr w:type="spellStart"/>
            <w:r w:rsidRPr="00C86D00">
              <w:rPr>
                <w:color w:val="000000"/>
              </w:rPr>
              <w:t>п</w:t>
            </w:r>
            <w:r>
              <w:rPr>
                <w:color w:val="000000"/>
              </w:rPr>
              <w:t>п</w:t>
            </w:r>
            <w:proofErr w:type="spellEnd"/>
          </w:p>
        </w:tc>
        <w:tc>
          <w:tcPr>
            <w:tcW w:w="5500" w:type="dxa"/>
            <w:shd w:val="clear" w:color="auto" w:fill="auto"/>
            <w:hideMark/>
          </w:tcPr>
          <w:p w14:paraId="73041B56" w14:textId="34006825" w:rsidR="00F32B71" w:rsidRPr="00C86D00" w:rsidRDefault="00F32B71" w:rsidP="00C46E63">
            <w:pPr>
              <w:jc w:val="center"/>
              <w:rPr>
                <w:color w:val="000000"/>
              </w:rPr>
            </w:pPr>
            <w:r>
              <w:rPr>
                <w:color w:val="000000"/>
              </w:rPr>
              <w:t>Показатель</w:t>
            </w:r>
          </w:p>
        </w:tc>
        <w:tc>
          <w:tcPr>
            <w:tcW w:w="1701" w:type="dxa"/>
          </w:tcPr>
          <w:p w14:paraId="7F99AD32" w14:textId="77777777" w:rsidR="00F32B71" w:rsidRPr="00C86D00" w:rsidRDefault="00F32B71" w:rsidP="00C46E63">
            <w:pPr>
              <w:jc w:val="center"/>
              <w:rPr>
                <w:color w:val="000000"/>
              </w:rPr>
            </w:pPr>
            <w:r>
              <w:rPr>
                <w:color w:val="000000"/>
              </w:rPr>
              <w:t>Ед. измер</w:t>
            </w:r>
            <w:r>
              <w:rPr>
                <w:color w:val="000000"/>
              </w:rPr>
              <w:t>е</w:t>
            </w:r>
            <w:r>
              <w:rPr>
                <w:color w:val="000000"/>
              </w:rPr>
              <w:t>ния</w:t>
            </w:r>
          </w:p>
        </w:tc>
        <w:tc>
          <w:tcPr>
            <w:tcW w:w="1559" w:type="dxa"/>
            <w:shd w:val="clear" w:color="auto" w:fill="auto"/>
            <w:hideMark/>
          </w:tcPr>
          <w:p w14:paraId="45965A37" w14:textId="50F02C1F" w:rsidR="00F32B71" w:rsidRPr="00C86D00" w:rsidRDefault="00F32B71" w:rsidP="00C46E63">
            <w:pPr>
              <w:jc w:val="center"/>
              <w:rPr>
                <w:color w:val="000000"/>
              </w:rPr>
            </w:pPr>
            <w:r>
              <w:rPr>
                <w:color w:val="000000"/>
              </w:rPr>
              <w:t>2020год</w:t>
            </w:r>
          </w:p>
        </w:tc>
      </w:tr>
      <w:tr w:rsidR="00F32B71" w:rsidRPr="00C86D00" w14:paraId="388E7583" w14:textId="77777777" w:rsidTr="00E927F4">
        <w:trPr>
          <w:trHeight w:val="20"/>
        </w:trPr>
        <w:tc>
          <w:tcPr>
            <w:tcW w:w="9351" w:type="dxa"/>
            <w:gridSpan w:val="4"/>
            <w:shd w:val="clear" w:color="auto" w:fill="auto"/>
          </w:tcPr>
          <w:p w14:paraId="75F7A554" w14:textId="65574AB0" w:rsidR="00F32B71" w:rsidRDefault="00ED7DD0" w:rsidP="00F32B71">
            <w:pPr>
              <w:jc w:val="center"/>
              <w:rPr>
                <w:color w:val="000000"/>
              </w:rPr>
            </w:pPr>
            <w:r>
              <w:rPr>
                <w:color w:val="000000"/>
              </w:rPr>
              <w:t>Котельная 3 МКР</w:t>
            </w:r>
          </w:p>
        </w:tc>
      </w:tr>
      <w:tr w:rsidR="00F32B71" w:rsidRPr="00C86D00" w14:paraId="77D478F0" w14:textId="77777777" w:rsidTr="00E927F4">
        <w:trPr>
          <w:trHeight w:val="20"/>
        </w:trPr>
        <w:tc>
          <w:tcPr>
            <w:tcW w:w="591" w:type="dxa"/>
            <w:shd w:val="clear" w:color="auto" w:fill="auto"/>
            <w:hideMark/>
          </w:tcPr>
          <w:p w14:paraId="5AF82365" w14:textId="77777777" w:rsidR="00F32B71" w:rsidRPr="00C86D00" w:rsidRDefault="00F32B71" w:rsidP="00C46E63">
            <w:pPr>
              <w:rPr>
                <w:color w:val="000000"/>
              </w:rPr>
            </w:pPr>
            <w:r w:rsidRPr="00C86D00">
              <w:rPr>
                <w:color w:val="000000"/>
              </w:rPr>
              <w:t>1</w:t>
            </w:r>
          </w:p>
        </w:tc>
        <w:tc>
          <w:tcPr>
            <w:tcW w:w="5500" w:type="dxa"/>
            <w:shd w:val="clear" w:color="auto" w:fill="auto"/>
            <w:vAlign w:val="center"/>
          </w:tcPr>
          <w:p w14:paraId="7C72B207" w14:textId="6747F52B" w:rsidR="00F32B71" w:rsidRPr="00112B8D" w:rsidRDefault="00F32B71" w:rsidP="00C46E63">
            <w:pPr>
              <w:rPr>
                <w:color w:val="000000"/>
              </w:rPr>
            </w:pPr>
            <w:r>
              <w:rPr>
                <w:color w:val="000000"/>
              </w:rPr>
              <w:t>Доля топлива, используемого для пр</w:t>
            </w:r>
            <w:r>
              <w:rPr>
                <w:color w:val="000000"/>
              </w:rPr>
              <w:t>о</w:t>
            </w:r>
            <w:r>
              <w:rPr>
                <w:color w:val="000000"/>
              </w:rPr>
              <w:t>изводства тепловой энергии</w:t>
            </w:r>
          </w:p>
        </w:tc>
        <w:tc>
          <w:tcPr>
            <w:tcW w:w="1701" w:type="dxa"/>
          </w:tcPr>
          <w:p w14:paraId="5724BCAA" w14:textId="4EA101C1" w:rsidR="00F32B71" w:rsidRPr="00C86D00" w:rsidRDefault="00F32B71" w:rsidP="00C46E63">
            <w:pPr>
              <w:jc w:val="center"/>
              <w:rPr>
                <w:color w:val="000000"/>
              </w:rPr>
            </w:pPr>
            <w:r>
              <w:rPr>
                <w:color w:val="000000"/>
              </w:rPr>
              <w:t>%</w:t>
            </w:r>
          </w:p>
        </w:tc>
        <w:tc>
          <w:tcPr>
            <w:tcW w:w="1559" w:type="dxa"/>
            <w:shd w:val="clear" w:color="auto" w:fill="auto"/>
            <w:vAlign w:val="bottom"/>
          </w:tcPr>
          <w:p w14:paraId="3766A4FE" w14:textId="4AE6B993" w:rsidR="00F32B71" w:rsidRPr="00C86D00" w:rsidRDefault="00F32B71" w:rsidP="00C46E63">
            <w:pPr>
              <w:jc w:val="right"/>
              <w:rPr>
                <w:color w:val="000000"/>
              </w:rPr>
            </w:pPr>
            <w:r>
              <w:rPr>
                <w:color w:val="000000"/>
              </w:rPr>
              <w:t>100,0</w:t>
            </w:r>
          </w:p>
        </w:tc>
      </w:tr>
      <w:tr w:rsidR="00F32B71" w:rsidRPr="00C86D00" w14:paraId="6E244982" w14:textId="77777777" w:rsidTr="00E927F4">
        <w:trPr>
          <w:trHeight w:val="20"/>
        </w:trPr>
        <w:tc>
          <w:tcPr>
            <w:tcW w:w="591" w:type="dxa"/>
            <w:shd w:val="clear" w:color="auto" w:fill="auto"/>
            <w:hideMark/>
          </w:tcPr>
          <w:p w14:paraId="2D309922" w14:textId="6CFDAEC4" w:rsidR="00F32B71" w:rsidRPr="00C86D00" w:rsidRDefault="00F32B71" w:rsidP="00C46E63">
            <w:pPr>
              <w:rPr>
                <w:color w:val="000000"/>
              </w:rPr>
            </w:pPr>
            <w:r>
              <w:rPr>
                <w:color w:val="000000"/>
              </w:rPr>
              <w:t>1.1.</w:t>
            </w:r>
          </w:p>
        </w:tc>
        <w:tc>
          <w:tcPr>
            <w:tcW w:w="5500" w:type="dxa"/>
            <w:shd w:val="clear" w:color="auto" w:fill="auto"/>
            <w:vAlign w:val="center"/>
          </w:tcPr>
          <w:p w14:paraId="3C6F7043" w14:textId="2299CDFA" w:rsidR="00F32B71" w:rsidRPr="00112B8D" w:rsidRDefault="00ED7DD0" w:rsidP="00C46E63">
            <w:pPr>
              <w:rPr>
                <w:color w:val="000000"/>
              </w:rPr>
            </w:pPr>
            <w:r>
              <w:rPr>
                <w:color w:val="000000"/>
              </w:rPr>
              <w:t>Природный газ</w:t>
            </w:r>
          </w:p>
        </w:tc>
        <w:tc>
          <w:tcPr>
            <w:tcW w:w="1701" w:type="dxa"/>
          </w:tcPr>
          <w:p w14:paraId="1A329C0D" w14:textId="27415B0E" w:rsidR="00F32B71" w:rsidRPr="00C86D00" w:rsidRDefault="00F32B71" w:rsidP="00C46E63">
            <w:pPr>
              <w:jc w:val="center"/>
              <w:rPr>
                <w:color w:val="000000"/>
              </w:rPr>
            </w:pPr>
            <w:r>
              <w:rPr>
                <w:color w:val="000000"/>
              </w:rPr>
              <w:t>%</w:t>
            </w:r>
          </w:p>
        </w:tc>
        <w:tc>
          <w:tcPr>
            <w:tcW w:w="1559" w:type="dxa"/>
            <w:shd w:val="clear" w:color="auto" w:fill="auto"/>
            <w:vAlign w:val="bottom"/>
          </w:tcPr>
          <w:p w14:paraId="22994CCE" w14:textId="1CA578C0" w:rsidR="00F32B71" w:rsidRPr="00C86D00" w:rsidRDefault="00F32B71" w:rsidP="00C46E63">
            <w:pPr>
              <w:jc w:val="right"/>
              <w:rPr>
                <w:color w:val="000000"/>
              </w:rPr>
            </w:pPr>
            <w:r>
              <w:rPr>
                <w:color w:val="000000"/>
              </w:rPr>
              <w:t>100,0</w:t>
            </w:r>
          </w:p>
        </w:tc>
      </w:tr>
      <w:tr w:rsidR="00F32B71" w:rsidRPr="00C86D00" w14:paraId="5F43E97D" w14:textId="77777777" w:rsidTr="00E927F4">
        <w:trPr>
          <w:trHeight w:val="20"/>
        </w:trPr>
        <w:tc>
          <w:tcPr>
            <w:tcW w:w="591" w:type="dxa"/>
            <w:shd w:val="clear" w:color="auto" w:fill="auto"/>
            <w:hideMark/>
          </w:tcPr>
          <w:p w14:paraId="0124F5CB" w14:textId="4A5605B7" w:rsidR="00F32B71" w:rsidRPr="00C86D00" w:rsidRDefault="00F32B71" w:rsidP="00C46E63">
            <w:pPr>
              <w:rPr>
                <w:color w:val="000000"/>
              </w:rPr>
            </w:pPr>
            <w:r>
              <w:rPr>
                <w:color w:val="000000"/>
              </w:rPr>
              <w:t>2.</w:t>
            </w:r>
          </w:p>
        </w:tc>
        <w:tc>
          <w:tcPr>
            <w:tcW w:w="5500" w:type="dxa"/>
            <w:shd w:val="clear" w:color="auto" w:fill="auto"/>
            <w:vAlign w:val="center"/>
          </w:tcPr>
          <w:p w14:paraId="01F62013" w14:textId="784C68D0" w:rsidR="00F32B71" w:rsidRPr="00112B8D" w:rsidRDefault="00F32B71" w:rsidP="00C46E63">
            <w:pPr>
              <w:rPr>
                <w:color w:val="000000"/>
              </w:rPr>
            </w:pPr>
            <w:r>
              <w:rPr>
                <w:color w:val="000000"/>
              </w:rPr>
              <w:t>Низшая теплота сгорания топлива</w:t>
            </w:r>
          </w:p>
        </w:tc>
        <w:tc>
          <w:tcPr>
            <w:tcW w:w="1701" w:type="dxa"/>
          </w:tcPr>
          <w:p w14:paraId="5A393CA3" w14:textId="72DA91F6" w:rsidR="00F32B71" w:rsidRPr="00C86D00" w:rsidRDefault="00F32B71" w:rsidP="00C46E63">
            <w:pPr>
              <w:jc w:val="center"/>
              <w:rPr>
                <w:color w:val="000000"/>
              </w:rPr>
            </w:pPr>
            <w:r>
              <w:rPr>
                <w:color w:val="000000"/>
              </w:rPr>
              <w:t>Ккал/кг</w:t>
            </w:r>
          </w:p>
        </w:tc>
        <w:tc>
          <w:tcPr>
            <w:tcW w:w="1559" w:type="dxa"/>
            <w:shd w:val="clear" w:color="auto" w:fill="auto"/>
            <w:vAlign w:val="bottom"/>
          </w:tcPr>
          <w:p w14:paraId="60D82658" w14:textId="11B6E9B9" w:rsidR="00F32B71" w:rsidRPr="00C86D00" w:rsidRDefault="00ED7DD0" w:rsidP="00C46E63">
            <w:pPr>
              <w:jc w:val="right"/>
              <w:rPr>
                <w:color w:val="000000"/>
              </w:rPr>
            </w:pPr>
            <w:r>
              <w:rPr>
                <w:color w:val="000000"/>
              </w:rPr>
              <w:t>80</w:t>
            </w:r>
            <w:r w:rsidR="000C4EF6">
              <w:rPr>
                <w:color w:val="000000"/>
              </w:rPr>
              <w:t>0</w:t>
            </w:r>
            <w:r w:rsidR="00F32B71">
              <w:rPr>
                <w:color w:val="000000"/>
              </w:rPr>
              <w:t>0,0</w:t>
            </w:r>
          </w:p>
        </w:tc>
      </w:tr>
      <w:tr w:rsidR="00F32B71" w:rsidRPr="00C86D00" w14:paraId="7FFD2E18" w14:textId="77777777" w:rsidTr="00E927F4">
        <w:trPr>
          <w:trHeight w:val="20"/>
        </w:trPr>
        <w:tc>
          <w:tcPr>
            <w:tcW w:w="591" w:type="dxa"/>
            <w:shd w:val="clear" w:color="auto" w:fill="auto"/>
          </w:tcPr>
          <w:p w14:paraId="45A351CA" w14:textId="3A3A0ABF" w:rsidR="00F32B71" w:rsidRPr="00C86D00" w:rsidRDefault="00F32B71" w:rsidP="00C46E63">
            <w:pPr>
              <w:rPr>
                <w:color w:val="000000"/>
              </w:rPr>
            </w:pPr>
            <w:r>
              <w:rPr>
                <w:color w:val="000000"/>
              </w:rPr>
              <w:t>2.1</w:t>
            </w:r>
          </w:p>
        </w:tc>
        <w:tc>
          <w:tcPr>
            <w:tcW w:w="5500" w:type="dxa"/>
            <w:shd w:val="clear" w:color="auto" w:fill="auto"/>
            <w:vAlign w:val="center"/>
          </w:tcPr>
          <w:p w14:paraId="2585912B" w14:textId="3CB060EF" w:rsidR="00F32B71" w:rsidRDefault="00ED7DD0" w:rsidP="00C46E63">
            <w:pPr>
              <w:rPr>
                <w:color w:val="000000"/>
              </w:rPr>
            </w:pPr>
            <w:r>
              <w:rPr>
                <w:color w:val="000000"/>
              </w:rPr>
              <w:t>Природный газ</w:t>
            </w:r>
          </w:p>
        </w:tc>
        <w:tc>
          <w:tcPr>
            <w:tcW w:w="1701" w:type="dxa"/>
          </w:tcPr>
          <w:p w14:paraId="101EEFD9" w14:textId="641EC9E6" w:rsidR="00F32B71" w:rsidRDefault="00F32B71" w:rsidP="00C46E63">
            <w:pPr>
              <w:jc w:val="center"/>
              <w:rPr>
                <w:color w:val="000000"/>
              </w:rPr>
            </w:pPr>
            <w:r>
              <w:rPr>
                <w:color w:val="000000"/>
              </w:rPr>
              <w:t>Ккал/кг</w:t>
            </w:r>
          </w:p>
        </w:tc>
        <w:tc>
          <w:tcPr>
            <w:tcW w:w="1559" w:type="dxa"/>
            <w:shd w:val="clear" w:color="auto" w:fill="auto"/>
            <w:vAlign w:val="bottom"/>
          </w:tcPr>
          <w:p w14:paraId="0DE4076A" w14:textId="21F8FE1F" w:rsidR="00F32B71" w:rsidRDefault="00ED7DD0" w:rsidP="00C46E63">
            <w:pPr>
              <w:jc w:val="right"/>
              <w:rPr>
                <w:color w:val="000000"/>
              </w:rPr>
            </w:pPr>
            <w:r>
              <w:rPr>
                <w:color w:val="000000"/>
              </w:rPr>
              <w:t>80</w:t>
            </w:r>
            <w:r w:rsidR="000C4EF6">
              <w:rPr>
                <w:color w:val="000000"/>
              </w:rPr>
              <w:t>0</w:t>
            </w:r>
            <w:r w:rsidR="00F32B71">
              <w:rPr>
                <w:color w:val="000000"/>
              </w:rPr>
              <w:t>0,0</w:t>
            </w:r>
          </w:p>
        </w:tc>
      </w:tr>
      <w:bookmarkEnd w:id="520"/>
      <w:tr w:rsidR="00ED7DD0" w14:paraId="33F47DCA" w14:textId="77777777" w:rsidTr="00E927F4">
        <w:trPr>
          <w:trHeight w:val="20"/>
        </w:trPr>
        <w:tc>
          <w:tcPr>
            <w:tcW w:w="9351" w:type="dxa"/>
            <w:gridSpan w:val="4"/>
            <w:shd w:val="clear" w:color="auto" w:fill="auto"/>
          </w:tcPr>
          <w:p w14:paraId="1509CC6F" w14:textId="10FEAAC9" w:rsidR="00ED7DD0" w:rsidRDefault="00ED7DD0" w:rsidP="00ED7DD0">
            <w:pPr>
              <w:jc w:val="center"/>
              <w:rPr>
                <w:color w:val="000000"/>
              </w:rPr>
            </w:pPr>
            <w:r>
              <w:rPr>
                <w:color w:val="000000"/>
              </w:rPr>
              <w:t>Котельная, ул. Мичурина</w:t>
            </w:r>
          </w:p>
        </w:tc>
      </w:tr>
      <w:tr w:rsidR="00ED7DD0" w:rsidRPr="00C86D00" w14:paraId="207BACD3" w14:textId="77777777" w:rsidTr="00E927F4">
        <w:trPr>
          <w:trHeight w:val="20"/>
        </w:trPr>
        <w:tc>
          <w:tcPr>
            <w:tcW w:w="591" w:type="dxa"/>
            <w:shd w:val="clear" w:color="auto" w:fill="auto"/>
            <w:hideMark/>
          </w:tcPr>
          <w:p w14:paraId="458A8274" w14:textId="77777777" w:rsidR="00ED7DD0" w:rsidRPr="00C86D00" w:rsidRDefault="00ED7DD0" w:rsidP="00ED7DD0">
            <w:pPr>
              <w:rPr>
                <w:color w:val="000000"/>
              </w:rPr>
            </w:pPr>
            <w:r w:rsidRPr="00C86D00">
              <w:rPr>
                <w:color w:val="000000"/>
              </w:rPr>
              <w:t>1</w:t>
            </w:r>
          </w:p>
        </w:tc>
        <w:tc>
          <w:tcPr>
            <w:tcW w:w="5500" w:type="dxa"/>
            <w:shd w:val="clear" w:color="auto" w:fill="auto"/>
            <w:vAlign w:val="center"/>
          </w:tcPr>
          <w:p w14:paraId="6DBB6E56" w14:textId="77777777" w:rsidR="00ED7DD0" w:rsidRPr="00112B8D" w:rsidRDefault="00ED7DD0" w:rsidP="00ED7DD0">
            <w:pPr>
              <w:rPr>
                <w:color w:val="000000"/>
              </w:rPr>
            </w:pPr>
            <w:r>
              <w:rPr>
                <w:color w:val="000000"/>
              </w:rPr>
              <w:t>Доля топлива, используемого для пр</w:t>
            </w:r>
            <w:r>
              <w:rPr>
                <w:color w:val="000000"/>
              </w:rPr>
              <w:t>о</w:t>
            </w:r>
            <w:r>
              <w:rPr>
                <w:color w:val="000000"/>
              </w:rPr>
              <w:t>изводства тепловой энергии</w:t>
            </w:r>
          </w:p>
        </w:tc>
        <w:tc>
          <w:tcPr>
            <w:tcW w:w="1701" w:type="dxa"/>
          </w:tcPr>
          <w:p w14:paraId="4A84BD0C"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61554D19" w14:textId="77777777" w:rsidR="00ED7DD0" w:rsidRPr="00C86D00" w:rsidRDefault="00ED7DD0" w:rsidP="00ED7DD0">
            <w:pPr>
              <w:jc w:val="right"/>
              <w:rPr>
                <w:color w:val="000000"/>
              </w:rPr>
            </w:pPr>
            <w:r>
              <w:rPr>
                <w:color w:val="000000"/>
              </w:rPr>
              <w:t>100,0</w:t>
            </w:r>
          </w:p>
        </w:tc>
      </w:tr>
      <w:tr w:rsidR="00ED7DD0" w:rsidRPr="00C86D00" w14:paraId="50BB300D" w14:textId="77777777" w:rsidTr="00E927F4">
        <w:trPr>
          <w:trHeight w:val="20"/>
        </w:trPr>
        <w:tc>
          <w:tcPr>
            <w:tcW w:w="591" w:type="dxa"/>
            <w:shd w:val="clear" w:color="auto" w:fill="auto"/>
            <w:hideMark/>
          </w:tcPr>
          <w:p w14:paraId="43A1CDFA" w14:textId="77777777" w:rsidR="00ED7DD0" w:rsidRPr="00C86D00" w:rsidRDefault="00ED7DD0" w:rsidP="00ED7DD0">
            <w:pPr>
              <w:rPr>
                <w:color w:val="000000"/>
              </w:rPr>
            </w:pPr>
            <w:r>
              <w:rPr>
                <w:color w:val="000000"/>
              </w:rPr>
              <w:t>1.1.</w:t>
            </w:r>
          </w:p>
        </w:tc>
        <w:tc>
          <w:tcPr>
            <w:tcW w:w="5500" w:type="dxa"/>
            <w:shd w:val="clear" w:color="auto" w:fill="auto"/>
            <w:vAlign w:val="center"/>
          </w:tcPr>
          <w:p w14:paraId="3167D9EC" w14:textId="3F428BD2" w:rsidR="00ED7DD0" w:rsidRPr="00112B8D" w:rsidRDefault="00ED7DD0" w:rsidP="00ED7DD0">
            <w:pPr>
              <w:rPr>
                <w:color w:val="000000"/>
              </w:rPr>
            </w:pPr>
            <w:r>
              <w:rPr>
                <w:color w:val="000000"/>
              </w:rPr>
              <w:t>Природный газ</w:t>
            </w:r>
          </w:p>
        </w:tc>
        <w:tc>
          <w:tcPr>
            <w:tcW w:w="1701" w:type="dxa"/>
          </w:tcPr>
          <w:p w14:paraId="781FEE00"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7BFA69D6" w14:textId="77777777" w:rsidR="00ED7DD0" w:rsidRPr="00C86D00" w:rsidRDefault="00ED7DD0" w:rsidP="00ED7DD0">
            <w:pPr>
              <w:jc w:val="right"/>
              <w:rPr>
                <w:color w:val="000000"/>
              </w:rPr>
            </w:pPr>
            <w:r>
              <w:rPr>
                <w:color w:val="000000"/>
              </w:rPr>
              <w:t>100,0</w:t>
            </w:r>
          </w:p>
        </w:tc>
      </w:tr>
      <w:tr w:rsidR="00ED7DD0" w:rsidRPr="00C86D00" w14:paraId="63645705" w14:textId="77777777" w:rsidTr="00E927F4">
        <w:trPr>
          <w:trHeight w:val="20"/>
        </w:trPr>
        <w:tc>
          <w:tcPr>
            <w:tcW w:w="591" w:type="dxa"/>
            <w:shd w:val="clear" w:color="auto" w:fill="auto"/>
            <w:hideMark/>
          </w:tcPr>
          <w:p w14:paraId="382F3F8F" w14:textId="77777777" w:rsidR="00ED7DD0" w:rsidRPr="00C86D00" w:rsidRDefault="00ED7DD0" w:rsidP="00ED7DD0">
            <w:pPr>
              <w:rPr>
                <w:color w:val="000000"/>
              </w:rPr>
            </w:pPr>
            <w:r>
              <w:rPr>
                <w:color w:val="000000"/>
              </w:rPr>
              <w:t>2.</w:t>
            </w:r>
          </w:p>
        </w:tc>
        <w:tc>
          <w:tcPr>
            <w:tcW w:w="5500" w:type="dxa"/>
            <w:shd w:val="clear" w:color="auto" w:fill="auto"/>
            <w:vAlign w:val="center"/>
          </w:tcPr>
          <w:p w14:paraId="07A62CD1" w14:textId="77777777" w:rsidR="00ED7DD0" w:rsidRPr="00112B8D" w:rsidRDefault="00ED7DD0" w:rsidP="00ED7DD0">
            <w:pPr>
              <w:rPr>
                <w:color w:val="000000"/>
              </w:rPr>
            </w:pPr>
            <w:r>
              <w:rPr>
                <w:color w:val="000000"/>
              </w:rPr>
              <w:t>Низшая теплота сгорания топлива</w:t>
            </w:r>
          </w:p>
        </w:tc>
        <w:tc>
          <w:tcPr>
            <w:tcW w:w="1701" w:type="dxa"/>
          </w:tcPr>
          <w:p w14:paraId="0D11F591" w14:textId="77777777" w:rsidR="00ED7DD0" w:rsidRPr="00C86D00" w:rsidRDefault="00ED7DD0" w:rsidP="00ED7DD0">
            <w:pPr>
              <w:jc w:val="center"/>
              <w:rPr>
                <w:color w:val="000000"/>
              </w:rPr>
            </w:pPr>
            <w:r>
              <w:rPr>
                <w:color w:val="000000"/>
              </w:rPr>
              <w:t>Ккал/кг</w:t>
            </w:r>
          </w:p>
        </w:tc>
        <w:tc>
          <w:tcPr>
            <w:tcW w:w="1559" w:type="dxa"/>
            <w:shd w:val="clear" w:color="auto" w:fill="auto"/>
            <w:vAlign w:val="bottom"/>
          </w:tcPr>
          <w:p w14:paraId="05067287" w14:textId="77777777" w:rsidR="00ED7DD0" w:rsidRPr="00C86D00" w:rsidRDefault="00ED7DD0" w:rsidP="00ED7DD0">
            <w:pPr>
              <w:jc w:val="right"/>
              <w:rPr>
                <w:color w:val="000000"/>
              </w:rPr>
            </w:pPr>
            <w:r>
              <w:rPr>
                <w:color w:val="000000"/>
              </w:rPr>
              <w:t>8000,0</w:t>
            </w:r>
          </w:p>
        </w:tc>
      </w:tr>
      <w:tr w:rsidR="00ED7DD0" w14:paraId="59AC5A01" w14:textId="77777777" w:rsidTr="00E927F4">
        <w:trPr>
          <w:trHeight w:val="20"/>
        </w:trPr>
        <w:tc>
          <w:tcPr>
            <w:tcW w:w="591" w:type="dxa"/>
            <w:shd w:val="clear" w:color="auto" w:fill="auto"/>
          </w:tcPr>
          <w:p w14:paraId="1B6B3A94" w14:textId="77777777" w:rsidR="00ED7DD0" w:rsidRPr="00C86D00" w:rsidRDefault="00ED7DD0" w:rsidP="00ED7DD0">
            <w:pPr>
              <w:rPr>
                <w:color w:val="000000"/>
              </w:rPr>
            </w:pPr>
            <w:r>
              <w:rPr>
                <w:color w:val="000000"/>
              </w:rPr>
              <w:t>2.1</w:t>
            </w:r>
          </w:p>
        </w:tc>
        <w:tc>
          <w:tcPr>
            <w:tcW w:w="5500" w:type="dxa"/>
            <w:shd w:val="clear" w:color="auto" w:fill="auto"/>
            <w:vAlign w:val="center"/>
          </w:tcPr>
          <w:p w14:paraId="7BB2F87C" w14:textId="77777777" w:rsidR="00ED7DD0" w:rsidRDefault="00ED7DD0" w:rsidP="00ED7DD0">
            <w:pPr>
              <w:rPr>
                <w:color w:val="000000"/>
              </w:rPr>
            </w:pPr>
            <w:r>
              <w:rPr>
                <w:color w:val="000000"/>
              </w:rPr>
              <w:t>Природный газ</w:t>
            </w:r>
          </w:p>
        </w:tc>
        <w:tc>
          <w:tcPr>
            <w:tcW w:w="1701" w:type="dxa"/>
          </w:tcPr>
          <w:p w14:paraId="1BF39A25" w14:textId="77777777" w:rsidR="00ED7DD0" w:rsidRDefault="00ED7DD0" w:rsidP="00ED7DD0">
            <w:pPr>
              <w:jc w:val="center"/>
              <w:rPr>
                <w:color w:val="000000"/>
              </w:rPr>
            </w:pPr>
            <w:r>
              <w:rPr>
                <w:color w:val="000000"/>
              </w:rPr>
              <w:t>Ккал/кг</w:t>
            </w:r>
          </w:p>
        </w:tc>
        <w:tc>
          <w:tcPr>
            <w:tcW w:w="1559" w:type="dxa"/>
            <w:shd w:val="clear" w:color="auto" w:fill="auto"/>
            <w:vAlign w:val="bottom"/>
          </w:tcPr>
          <w:p w14:paraId="6B6D42E6" w14:textId="77777777" w:rsidR="00ED7DD0" w:rsidRDefault="00ED7DD0" w:rsidP="00ED7DD0">
            <w:pPr>
              <w:jc w:val="right"/>
              <w:rPr>
                <w:color w:val="000000"/>
              </w:rPr>
            </w:pPr>
            <w:r>
              <w:rPr>
                <w:color w:val="000000"/>
              </w:rPr>
              <w:t>8000,0</w:t>
            </w:r>
          </w:p>
        </w:tc>
      </w:tr>
      <w:tr w:rsidR="00ED7DD0" w14:paraId="2AC8B899" w14:textId="77777777" w:rsidTr="00E927F4">
        <w:trPr>
          <w:trHeight w:val="20"/>
        </w:trPr>
        <w:tc>
          <w:tcPr>
            <w:tcW w:w="9351" w:type="dxa"/>
            <w:gridSpan w:val="4"/>
            <w:shd w:val="clear" w:color="auto" w:fill="auto"/>
          </w:tcPr>
          <w:p w14:paraId="4405BA4B" w14:textId="2B219007" w:rsidR="00ED7DD0" w:rsidRDefault="00ED7DD0" w:rsidP="00ED7DD0">
            <w:pPr>
              <w:jc w:val="center"/>
              <w:rPr>
                <w:color w:val="000000"/>
              </w:rPr>
            </w:pPr>
            <w:r>
              <w:rPr>
                <w:color w:val="000000"/>
              </w:rPr>
              <w:t>Котельная СХТ</w:t>
            </w:r>
          </w:p>
        </w:tc>
      </w:tr>
      <w:tr w:rsidR="00ED7DD0" w:rsidRPr="00C86D00" w14:paraId="62F0C001" w14:textId="77777777" w:rsidTr="00E927F4">
        <w:trPr>
          <w:trHeight w:val="20"/>
        </w:trPr>
        <w:tc>
          <w:tcPr>
            <w:tcW w:w="591" w:type="dxa"/>
            <w:shd w:val="clear" w:color="auto" w:fill="auto"/>
            <w:hideMark/>
          </w:tcPr>
          <w:p w14:paraId="715E87E4" w14:textId="77777777" w:rsidR="00ED7DD0" w:rsidRPr="00C86D00" w:rsidRDefault="00ED7DD0" w:rsidP="00ED7DD0">
            <w:pPr>
              <w:rPr>
                <w:color w:val="000000"/>
              </w:rPr>
            </w:pPr>
            <w:r w:rsidRPr="00C86D00">
              <w:rPr>
                <w:color w:val="000000"/>
              </w:rPr>
              <w:t>1</w:t>
            </w:r>
          </w:p>
        </w:tc>
        <w:tc>
          <w:tcPr>
            <w:tcW w:w="5500" w:type="dxa"/>
            <w:shd w:val="clear" w:color="auto" w:fill="auto"/>
            <w:vAlign w:val="center"/>
          </w:tcPr>
          <w:p w14:paraId="52902C84" w14:textId="77777777" w:rsidR="00ED7DD0" w:rsidRPr="00112B8D" w:rsidRDefault="00ED7DD0" w:rsidP="00ED7DD0">
            <w:pPr>
              <w:rPr>
                <w:color w:val="000000"/>
              </w:rPr>
            </w:pPr>
            <w:r>
              <w:rPr>
                <w:color w:val="000000"/>
              </w:rPr>
              <w:t>Доля топлива, используемого для пр</w:t>
            </w:r>
            <w:r>
              <w:rPr>
                <w:color w:val="000000"/>
              </w:rPr>
              <w:t>о</w:t>
            </w:r>
            <w:r>
              <w:rPr>
                <w:color w:val="000000"/>
              </w:rPr>
              <w:t>изводства тепловой энергии</w:t>
            </w:r>
          </w:p>
        </w:tc>
        <w:tc>
          <w:tcPr>
            <w:tcW w:w="1701" w:type="dxa"/>
          </w:tcPr>
          <w:p w14:paraId="00089302"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63FC590A" w14:textId="77777777" w:rsidR="00ED7DD0" w:rsidRPr="00C86D00" w:rsidRDefault="00ED7DD0" w:rsidP="00ED7DD0">
            <w:pPr>
              <w:jc w:val="right"/>
              <w:rPr>
                <w:color w:val="000000"/>
              </w:rPr>
            </w:pPr>
            <w:r>
              <w:rPr>
                <w:color w:val="000000"/>
              </w:rPr>
              <w:t>100,0</w:t>
            </w:r>
          </w:p>
        </w:tc>
      </w:tr>
      <w:tr w:rsidR="00ED7DD0" w:rsidRPr="00C86D00" w14:paraId="695E9C49" w14:textId="77777777" w:rsidTr="00E927F4">
        <w:trPr>
          <w:trHeight w:val="20"/>
        </w:trPr>
        <w:tc>
          <w:tcPr>
            <w:tcW w:w="591" w:type="dxa"/>
            <w:shd w:val="clear" w:color="auto" w:fill="auto"/>
            <w:hideMark/>
          </w:tcPr>
          <w:p w14:paraId="4902D901" w14:textId="77777777" w:rsidR="00ED7DD0" w:rsidRPr="00C86D00" w:rsidRDefault="00ED7DD0" w:rsidP="00ED7DD0">
            <w:pPr>
              <w:rPr>
                <w:color w:val="000000"/>
              </w:rPr>
            </w:pPr>
            <w:r>
              <w:rPr>
                <w:color w:val="000000"/>
              </w:rPr>
              <w:t>1.1.</w:t>
            </w:r>
          </w:p>
        </w:tc>
        <w:tc>
          <w:tcPr>
            <w:tcW w:w="5500" w:type="dxa"/>
            <w:shd w:val="clear" w:color="auto" w:fill="auto"/>
            <w:vAlign w:val="center"/>
          </w:tcPr>
          <w:p w14:paraId="0D4BD1C2" w14:textId="108BC146" w:rsidR="00ED7DD0" w:rsidRPr="00112B8D" w:rsidRDefault="00ED7DD0" w:rsidP="00ED7DD0">
            <w:pPr>
              <w:rPr>
                <w:color w:val="000000"/>
              </w:rPr>
            </w:pPr>
            <w:r>
              <w:rPr>
                <w:color w:val="000000"/>
              </w:rPr>
              <w:t>Природный газ</w:t>
            </w:r>
          </w:p>
        </w:tc>
        <w:tc>
          <w:tcPr>
            <w:tcW w:w="1701" w:type="dxa"/>
          </w:tcPr>
          <w:p w14:paraId="30BAC383"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07EB4FBC" w14:textId="77777777" w:rsidR="00ED7DD0" w:rsidRPr="00C86D00" w:rsidRDefault="00ED7DD0" w:rsidP="00ED7DD0">
            <w:pPr>
              <w:jc w:val="right"/>
              <w:rPr>
                <w:color w:val="000000"/>
              </w:rPr>
            </w:pPr>
            <w:r>
              <w:rPr>
                <w:color w:val="000000"/>
              </w:rPr>
              <w:t>100,0</w:t>
            </w:r>
          </w:p>
        </w:tc>
      </w:tr>
      <w:tr w:rsidR="00ED7DD0" w:rsidRPr="00C86D00" w14:paraId="51054F4C" w14:textId="77777777" w:rsidTr="00E927F4">
        <w:trPr>
          <w:trHeight w:val="20"/>
        </w:trPr>
        <w:tc>
          <w:tcPr>
            <w:tcW w:w="591" w:type="dxa"/>
            <w:shd w:val="clear" w:color="auto" w:fill="auto"/>
            <w:hideMark/>
          </w:tcPr>
          <w:p w14:paraId="6D9E972D" w14:textId="77777777" w:rsidR="00ED7DD0" w:rsidRPr="00C86D00" w:rsidRDefault="00ED7DD0" w:rsidP="00ED7DD0">
            <w:pPr>
              <w:rPr>
                <w:color w:val="000000"/>
              </w:rPr>
            </w:pPr>
            <w:r>
              <w:rPr>
                <w:color w:val="000000"/>
              </w:rPr>
              <w:t>2.</w:t>
            </w:r>
          </w:p>
        </w:tc>
        <w:tc>
          <w:tcPr>
            <w:tcW w:w="5500" w:type="dxa"/>
            <w:shd w:val="clear" w:color="auto" w:fill="auto"/>
            <w:vAlign w:val="center"/>
          </w:tcPr>
          <w:p w14:paraId="781A8072" w14:textId="77777777" w:rsidR="00ED7DD0" w:rsidRPr="00112B8D" w:rsidRDefault="00ED7DD0" w:rsidP="00ED7DD0">
            <w:pPr>
              <w:rPr>
                <w:color w:val="000000"/>
              </w:rPr>
            </w:pPr>
            <w:r>
              <w:rPr>
                <w:color w:val="000000"/>
              </w:rPr>
              <w:t>Низшая теплота сгорания топлива</w:t>
            </w:r>
          </w:p>
        </w:tc>
        <w:tc>
          <w:tcPr>
            <w:tcW w:w="1701" w:type="dxa"/>
          </w:tcPr>
          <w:p w14:paraId="2BBE9338" w14:textId="77777777" w:rsidR="00ED7DD0" w:rsidRPr="00C86D00" w:rsidRDefault="00ED7DD0" w:rsidP="00ED7DD0">
            <w:pPr>
              <w:jc w:val="center"/>
              <w:rPr>
                <w:color w:val="000000"/>
              </w:rPr>
            </w:pPr>
            <w:r>
              <w:rPr>
                <w:color w:val="000000"/>
              </w:rPr>
              <w:t>Ккал/кг</w:t>
            </w:r>
          </w:p>
        </w:tc>
        <w:tc>
          <w:tcPr>
            <w:tcW w:w="1559" w:type="dxa"/>
            <w:shd w:val="clear" w:color="auto" w:fill="auto"/>
            <w:vAlign w:val="bottom"/>
          </w:tcPr>
          <w:p w14:paraId="4922A449" w14:textId="77777777" w:rsidR="00ED7DD0" w:rsidRPr="00C86D00" w:rsidRDefault="00ED7DD0" w:rsidP="00ED7DD0">
            <w:pPr>
              <w:jc w:val="right"/>
              <w:rPr>
                <w:color w:val="000000"/>
              </w:rPr>
            </w:pPr>
            <w:r>
              <w:rPr>
                <w:color w:val="000000"/>
              </w:rPr>
              <w:t>8000,0</w:t>
            </w:r>
          </w:p>
        </w:tc>
      </w:tr>
      <w:tr w:rsidR="00ED7DD0" w14:paraId="76DD57FB" w14:textId="77777777" w:rsidTr="00E927F4">
        <w:trPr>
          <w:trHeight w:val="20"/>
        </w:trPr>
        <w:tc>
          <w:tcPr>
            <w:tcW w:w="591" w:type="dxa"/>
            <w:shd w:val="clear" w:color="auto" w:fill="auto"/>
          </w:tcPr>
          <w:p w14:paraId="53BFFB16" w14:textId="77777777" w:rsidR="00ED7DD0" w:rsidRPr="00C86D00" w:rsidRDefault="00ED7DD0" w:rsidP="00ED7DD0">
            <w:pPr>
              <w:rPr>
                <w:color w:val="000000"/>
              </w:rPr>
            </w:pPr>
            <w:r>
              <w:rPr>
                <w:color w:val="000000"/>
              </w:rPr>
              <w:t>2.1</w:t>
            </w:r>
          </w:p>
        </w:tc>
        <w:tc>
          <w:tcPr>
            <w:tcW w:w="5500" w:type="dxa"/>
            <w:shd w:val="clear" w:color="auto" w:fill="auto"/>
            <w:vAlign w:val="center"/>
          </w:tcPr>
          <w:p w14:paraId="07106B17" w14:textId="77777777" w:rsidR="00ED7DD0" w:rsidRDefault="00ED7DD0" w:rsidP="00ED7DD0">
            <w:pPr>
              <w:rPr>
                <w:color w:val="000000"/>
              </w:rPr>
            </w:pPr>
            <w:r>
              <w:rPr>
                <w:color w:val="000000"/>
              </w:rPr>
              <w:t>Природный газ</w:t>
            </w:r>
          </w:p>
        </w:tc>
        <w:tc>
          <w:tcPr>
            <w:tcW w:w="1701" w:type="dxa"/>
          </w:tcPr>
          <w:p w14:paraId="1BE8FAA5" w14:textId="77777777" w:rsidR="00ED7DD0" w:rsidRDefault="00ED7DD0" w:rsidP="00ED7DD0">
            <w:pPr>
              <w:jc w:val="center"/>
              <w:rPr>
                <w:color w:val="000000"/>
              </w:rPr>
            </w:pPr>
            <w:r>
              <w:rPr>
                <w:color w:val="000000"/>
              </w:rPr>
              <w:t>Ккал/кг</w:t>
            </w:r>
          </w:p>
        </w:tc>
        <w:tc>
          <w:tcPr>
            <w:tcW w:w="1559" w:type="dxa"/>
            <w:shd w:val="clear" w:color="auto" w:fill="auto"/>
            <w:vAlign w:val="bottom"/>
          </w:tcPr>
          <w:p w14:paraId="53E442A3" w14:textId="77777777" w:rsidR="00ED7DD0" w:rsidRDefault="00ED7DD0" w:rsidP="00ED7DD0">
            <w:pPr>
              <w:jc w:val="right"/>
              <w:rPr>
                <w:color w:val="000000"/>
              </w:rPr>
            </w:pPr>
            <w:r>
              <w:rPr>
                <w:color w:val="000000"/>
              </w:rPr>
              <w:t>8000,0</w:t>
            </w:r>
          </w:p>
        </w:tc>
      </w:tr>
      <w:tr w:rsidR="00ED7DD0" w14:paraId="22308969" w14:textId="77777777" w:rsidTr="00E927F4">
        <w:trPr>
          <w:trHeight w:val="20"/>
        </w:trPr>
        <w:tc>
          <w:tcPr>
            <w:tcW w:w="9351" w:type="dxa"/>
            <w:gridSpan w:val="4"/>
            <w:shd w:val="clear" w:color="auto" w:fill="auto"/>
          </w:tcPr>
          <w:p w14:paraId="24852030" w14:textId="4FE8EA13" w:rsidR="00ED7DD0" w:rsidRDefault="00ED7DD0" w:rsidP="00ED7DD0">
            <w:pPr>
              <w:jc w:val="center"/>
              <w:rPr>
                <w:color w:val="000000"/>
              </w:rPr>
            </w:pPr>
            <w:r>
              <w:rPr>
                <w:color w:val="000000"/>
              </w:rPr>
              <w:t>Котельная, ул. Больничная</w:t>
            </w:r>
          </w:p>
        </w:tc>
      </w:tr>
      <w:tr w:rsidR="00ED7DD0" w:rsidRPr="00C86D00" w14:paraId="5EE68806" w14:textId="77777777" w:rsidTr="00E927F4">
        <w:trPr>
          <w:trHeight w:val="20"/>
        </w:trPr>
        <w:tc>
          <w:tcPr>
            <w:tcW w:w="591" w:type="dxa"/>
            <w:shd w:val="clear" w:color="auto" w:fill="auto"/>
            <w:hideMark/>
          </w:tcPr>
          <w:p w14:paraId="3B144EEC" w14:textId="77777777" w:rsidR="00ED7DD0" w:rsidRPr="00C86D00" w:rsidRDefault="00ED7DD0" w:rsidP="00ED7DD0">
            <w:pPr>
              <w:rPr>
                <w:color w:val="000000"/>
              </w:rPr>
            </w:pPr>
            <w:r w:rsidRPr="00C86D00">
              <w:rPr>
                <w:color w:val="000000"/>
              </w:rPr>
              <w:t>1</w:t>
            </w:r>
          </w:p>
        </w:tc>
        <w:tc>
          <w:tcPr>
            <w:tcW w:w="5500" w:type="dxa"/>
            <w:shd w:val="clear" w:color="auto" w:fill="auto"/>
            <w:vAlign w:val="center"/>
          </w:tcPr>
          <w:p w14:paraId="15247C0B" w14:textId="77777777" w:rsidR="00ED7DD0" w:rsidRPr="00112B8D" w:rsidRDefault="00ED7DD0" w:rsidP="00ED7DD0">
            <w:pPr>
              <w:rPr>
                <w:color w:val="000000"/>
              </w:rPr>
            </w:pPr>
            <w:r>
              <w:rPr>
                <w:color w:val="000000"/>
              </w:rPr>
              <w:t>Доля топлива, используемого для пр</w:t>
            </w:r>
            <w:r>
              <w:rPr>
                <w:color w:val="000000"/>
              </w:rPr>
              <w:t>о</w:t>
            </w:r>
            <w:r>
              <w:rPr>
                <w:color w:val="000000"/>
              </w:rPr>
              <w:t>изводства тепловой энергии</w:t>
            </w:r>
          </w:p>
        </w:tc>
        <w:tc>
          <w:tcPr>
            <w:tcW w:w="1701" w:type="dxa"/>
          </w:tcPr>
          <w:p w14:paraId="33B77056"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1F5D71E1" w14:textId="77777777" w:rsidR="00ED7DD0" w:rsidRPr="00C86D00" w:rsidRDefault="00ED7DD0" w:rsidP="00ED7DD0">
            <w:pPr>
              <w:jc w:val="right"/>
              <w:rPr>
                <w:color w:val="000000"/>
              </w:rPr>
            </w:pPr>
            <w:r>
              <w:rPr>
                <w:color w:val="000000"/>
              </w:rPr>
              <w:t>100,0</w:t>
            </w:r>
          </w:p>
        </w:tc>
      </w:tr>
      <w:tr w:rsidR="00ED7DD0" w:rsidRPr="00C86D00" w14:paraId="51ACC92E" w14:textId="77777777" w:rsidTr="00E927F4">
        <w:trPr>
          <w:trHeight w:val="20"/>
        </w:trPr>
        <w:tc>
          <w:tcPr>
            <w:tcW w:w="591" w:type="dxa"/>
            <w:shd w:val="clear" w:color="auto" w:fill="auto"/>
            <w:hideMark/>
          </w:tcPr>
          <w:p w14:paraId="4CFD2C5D" w14:textId="77777777" w:rsidR="00ED7DD0" w:rsidRPr="00C86D00" w:rsidRDefault="00ED7DD0" w:rsidP="00ED7DD0">
            <w:pPr>
              <w:rPr>
                <w:color w:val="000000"/>
              </w:rPr>
            </w:pPr>
            <w:r>
              <w:rPr>
                <w:color w:val="000000"/>
              </w:rPr>
              <w:t>1.1.</w:t>
            </w:r>
          </w:p>
        </w:tc>
        <w:tc>
          <w:tcPr>
            <w:tcW w:w="5500" w:type="dxa"/>
            <w:shd w:val="clear" w:color="auto" w:fill="auto"/>
            <w:vAlign w:val="center"/>
          </w:tcPr>
          <w:p w14:paraId="279BD1FD" w14:textId="0F24413F" w:rsidR="00ED7DD0" w:rsidRPr="00112B8D" w:rsidRDefault="00ED7DD0" w:rsidP="00ED7DD0">
            <w:pPr>
              <w:rPr>
                <w:color w:val="000000"/>
              </w:rPr>
            </w:pPr>
            <w:r>
              <w:rPr>
                <w:color w:val="000000"/>
              </w:rPr>
              <w:t>Природный газ</w:t>
            </w:r>
          </w:p>
        </w:tc>
        <w:tc>
          <w:tcPr>
            <w:tcW w:w="1701" w:type="dxa"/>
          </w:tcPr>
          <w:p w14:paraId="1FD3A776"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15CC1776" w14:textId="77777777" w:rsidR="00ED7DD0" w:rsidRPr="00C86D00" w:rsidRDefault="00ED7DD0" w:rsidP="00ED7DD0">
            <w:pPr>
              <w:jc w:val="right"/>
              <w:rPr>
                <w:color w:val="000000"/>
              </w:rPr>
            </w:pPr>
            <w:r>
              <w:rPr>
                <w:color w:val="000000"/>
              </w:rPr>
              <w:t>100,0</w:t>
            </w:r>
          </w:p>
        </w:tc>
      </w:tr>
      <w:tr w:rsidR="00ED7DD0" w:rsidRPr="00C86D00" w14:paraId="7C879494" w14:textId="77777777" w:rsidTr="00E927F4">
        <w:trPr>
          <w:trHeight w:val="20"/>
        </w:trPr>
        <w:tc>
          <w:tcPr>
            <w:tcW w:w="591" w:type="dxa"/>
            <w:shd w:val="clear" w:color="auto" w:fill="auto"/>
            <w:hideMark/>
          </w:tcPr>
          <w:p w14:paraId="6CAED634" w14:textId="77777777" w:rsidR="00ED7DD0" w:rsidRPr="00C86D00" w:rsidRDefault="00ED7DD0" w:rsidP="00ED7DD0">
            <w:pPr>
              <w:rPr>
                <w:color w:val="000000"/>
              </w:rPr>
            </w:pPr>
            <w:r>
              <w:rPr>
                <w:color w:val="000000"/>
              </w:rPr>
              <w:t>2.</w:t>
            </w:r>
          </w:p>
        </w:tc>
        <w:tc>
          <w:tcPr>
            <w:tcW w:w="5500" w:type="dxa"/>
            <w:shd w:val="clear" w:color="auto" w:fill="auto"/>
            <w:vAlign w:val="center"/>
          </w:tcPr>
          <w:p w14:paraId="0A5C89B2" w14:textId="77777777" w:rsidR="00ED7DD0" w:rsidRPr="00112B8D" w:rsidRDefault="00ED7DD0" w:rsidP="00ED7DD0">
            <w:pPr>
              <w:rPr>
                <w:color w:val="000000"/>
              </w:rPr>
            </w:pPr>
            <w:r>
              <w:rPr>
                <w:color w:val="000000"/>
              </w:rPr>
              <w:t>Низшая теплота сгорания топлива</w:t>
            </w:r>
          </w:p>
        </w:tc>
        <w:tc>
          <w:tcPr>
            <w:tcW w:w="1701" w:type="dxa"/>
          </w:tcPr>
          <w:p w14:paraId="1B1B2E6F" w14:textId="77777777" w:rsidR="00ED7DD0" w:rsidRPr="00C86D00" w:rsidRDefault="00ED7DD0" w:rsidP="00ED7DD0">
            <w:pPr>
              <w:jc w:val="center"/>
              <w:rPr>
                <w:color w:val="000000"/>
              </w:rPr>
            </w:pPr>
            <w:r>
              <w:rPr>
                <w:color w:val="000000"/>
              </w:rPr>
              <w:t>Ккал/кг</w:t>
            </w:r>
          </w:p>
        </w:tc>
        <w:tc>
          <w:tcPr>
            <w:tcW w:w="1559" w:type="dxa"/>
            <w:shd w:val="clear" w:color="auto" w:fill="auto"/>
            <w:vAlign w:val="bottom"/>
          </w:tcPr>
          <w:p w14:paraId="7CD117B6" w14:textId="77777777" w:rsidR="00ED7DD0" w:rsidRPr="00C86D00" w:rsidRDefault="00ED7DD0" w:rsidP="00ED7DD0">
            <w:pPr>
              <w:jc w:val="right"/>
              <w:rPr>
                <w:color w:val="000000"/>
              </w:rPr>
            </w:pPr>
            <w:r>
              <w:rPr>
                <w:color w:val="000000"/>
              </w:rPr>
              <w:t>8000,0</w:t>
            </w:r>
          </w:p>
        </w:tc>
      </w:tr>
      <w:tr w:rsidR="00ED7DD0" w14:paraId="1D6E8929" w14:textId="77777777" w:rsidTr="00E927F4">
        <w:trPr>
          <w:trHeight w:val="20"/>
        </w:trPr>
        <w:tc>
          <w:tcPr>
            <w:tcW w:w="591" w:type="dxa"/>
            <w:shd w:val="clear" w:color="auto" w:fill="auto"/>
          </w:tcPr>
          <w:p w14:paraId="785BEE85" w14:textId="77777777" w:rsidR="00ED7DD0" w:rsidRPr="00C86D00" w:rsidRDefault="00ED7DD0" w:rsidP="00ED7DD0">
            <w:pPr>
              <w:rPr>
                <w:color w:val="000000"/>
              </w:rPr>
            </w:pPr>
            <w:r>
              <w:rPr>
                <w:color w:val="000000"/>
              </w:rPr>
              <w:t>2.1</w:t>
            </w:r>
          </w:p>
        </w:tc>
        <w:tc>
          <w:tcPr>
            <w:tcW w:w="5500" w:type="dxa"/>
            <w:shd w:val="clear" w:color="auto" w:fill="auto"/>
            <w:vAlign w:val="center"/>
          </w:tcPr>
          <w:p w14:paraId="79DA4EC9" w14:textId="77777777" w:rsidR="00ED7DD0" w:rsidRDefault="00ED7DD0" w:rsidP="00ED7DD0">
            <w:pPr>
              <w:rPr>
                <w:color w:val="000000"/>
              </w:rPr>
            </w:pPr>
            <w:r>
              <w:rPr>
                <w:color w:val="000000"/>
              </w:rPr>
              <w:t>Природный газ</w:t>
            </w:r>
          </w:p>
        </w:tc>
        <w:tc>
          <w:tcPr>
            <w:tcW w:w="1701" w:type="dxa"/>
          </w:tcPr>
          <w:p w14:paraId="470D7991" w14:textId="77777777" w:rsidR="00ED7DD0" w:rsidRDefault="00ED7DD0" w:rsidP="00ED7DD0">
            <w:pPr>
              <w:jc w:val="center"/>
              <w:rPr>
                <w:color w:val="000000"/>
              </w:rPr>
            </w:pPr>
            <w:r>
              <w:rPr>
                <w:color w:val="000000"/>
              </w:rPr>
              <w:t>Ккал/кг</w:t>
            </w:r>
          </w:p>
        </w:tc>
        <w:tc>
          <w:tcPr>
            <w:tcW w:w="1559" w:type="dxa"/>
            <w:shd w:val="clear" w:color="auto" w:fill="auto"/>
            <w:vAlign w:val="bottom"/>
          </w:tcPr>
          <w:p w14:paraId="6AFD95F3" w14:textId="77777777" w:rsidR="00ED7DD0" w:rsidRDefault="00ED7DD0" w:rsidP="00ED7DD0">
            <w:pPr>
              <w:jc w:val="right"/>
              <w:rPr>
                <w:color w:val="000000"/>
              </w:rPr>
            </w:pPr>
            <w:r>
              <w:rPr>
                <w:color w:val="000000"/>
              </w:rPr>
              <w:t>8000,0</w:t>
            </w:r>
          </w:p>
        </w:tc>
      </w:tr>
      <w:tr w:rsidR="00ED7DD0" w14:paraId="2BD80CD7" w14:textId="77777777" w:rsidTr="00E927F4">
        <w:trPr>
          <w:trHeight w:val="20"/>
        </w:trPr>
        <w:tc>
          <w:tcPr>
            <w:tcW w:w="9351" w:type="dxa"/>
            <w:gridSpan w:val="4"/>
            <w:shd w:val="clear" w:color="auto" w:fill="auto"/>
          </w:tcPr>
          <w:p w14:paraId="3490A35E" w14:textId="0983CA10" w:rsidR="00ED7DD0" w:rsidRDefault="00ED7DD0" w:rsidP="00ED7DD0">
            <w:pPr>
              <w:jc w:val="center"/>
              <w:rPr>
                <w:color w:val="000000"/>
              </w:rPr>
            </w:pPr>
            <w:r>
              <w:rPr>
                <w:color w:val="000000"/>
              </w:rPr>
              <w:t>Котельная, ул. Энергетиков</w:t>
            </w:r>
          </w:p>
        </w:tc>
      </w:tr>
      <w:tr w:rsidR="00ED7DD0" w:rsidRPr="00C86D00" w14:paraId="3AA6A2E1" w14:textId="77777777" w:rsidTr="00E927F4">
        <w:trPr>
          <w:trHeight w:val="20"/>
        </w:trPr>
        <w:tc>
          <w:tcPr>
            <w:tcW w:w="591" w:type="dxa"/>
            <w:shd w:val="clear" w:color="auto" w:fill="auto"/>
            <w:hideMark/>
          </w:tcPr>
          <w:p w14:paraId="1A7156B8" w14:textId="77777777" w:rsidR="00ED7DD0" w:rsidRPr="00C86D00" w:rsidRDefault="00ED7DD0" w:rsidP="00ED7DD0">
            <w:pPr>
              <w:rPr>
                <w:color w:val="000000"/>
              </w:rPr>
            </w:pPr>
            <w:r w:rsidRPr="00C86D00">
              <w:rPr>
                <w:color w:val="000000"/>
              </w:rPr>
              <w:t>1</w:t>
            </w:r>
          </w:p>
        </w:tc>
        <w:tc>
          <w:tcPr>
            <w:tcW w:w="5500" w:type="dxa"/>
            <w:shd w:val="clear" w:color="auto" w:fill="auto"/>
            <w:vAlign w:val="center"/>
          </w:tcPr>
          <w:p w14:paraId="091896AE" w14:textId="77777777" w:rsidR="00ED7DD0" w:rsidRPr="00112B8D" w:rsidRDefault="00ED7DD0" w:rsidP="00ED7DD0">
            <w:pPr>
              <w:rPr>
                <w:color w:val="000000"/>
              </w:rPr>
            </w:pPr>
            <w:r>
              <w:rPr>
                <w:color w:val="000000"/>
              </w:rPr>
              <w:t>Доля топлива, используемого для пр</w:t>
            </w:r>
            <w:r>
              <w:rPr>
                <w:color w:val="000000"/>
              </w:rPr>
              <w:t>о</w:t>
            </w:r>
            <w:r>
              <w:rPr>
                <w:color w:val="000000"/>
              </w:rPr>
              <w:t>изводства тепловой энергии</w:t>
            </w:r>
          </w:p>
        </w:tc>
        <w:tc>
          <w:tcPr>
            <w:tcW w:w="1701" w:type="dxa"/>
          </w:tcPr>
          <w:p w14:paraId="0F594FC8"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70565277" w14:textId="77777777" w:rsidR="00ED7DD0" w:rsidRPr="00C86D00" w:rsidRDefault="00ED7DD0" w:rsidP="00ED7DD0">
            <w:pPr>
              <w:jc w:val="right"/>
              <w:rPr>
                <w:color w:val="000000"/>
              </w:rPr>
            </w:pPr>
            <w:r>
              <w:rPr>
                <w:color w:val="000000"/>
              </w:rPr>
              <w:t>100,0</w:t>
            </w:r>
          </w:p>
        </w:tc>
      </w:tr>
      <w:tr w:rsidR="00ED7DD0" w:rsidRPr="00C86D00" w14:paraId="1C25EFD6" w14:textId="77777777" w:rsidTr="00E927F4">
        <w:trPr>
          <w:trHeight w:val="20"/>
        </w:trPr>
        <w:tc>
          <w:tcPr>
            <w:tcW w:w="591" w:type="dxa"/>
            <w:shd w:val="clear" w:color="auto" w:fill="auto"/>
            <w:hideMark/>
          </w:tcPr>
          <w:p w14:paraId="25C37120" w14:textId="77777777" w:rsidR="00ED7DD0" w:rsidRPr="00C86D00" w:rsidRDefault="00ED7DD0" w:rsidP="00ED7DD0">
            <w:pPr>
              <w:rPr>
                <w:color w:val="000000"/>
              </w:rPr>
            </w:pPr>
            <w:r>
              <w:rPr>
                <w:color w:val="000000"/>
              </w:rPr>
              <w:t>1.1.</w:t>
            </w:r>
          </w:p>
        </w:tc>
        <w:tc>
          <w:tcPr>
            <w:tcW w:w="5500" w:type="dxa"/>
            <w:shd w:val="clear" w:color="auto" w:fill="auto"/>
            <w:vAlign w:val="center"/>
          </w:tcPr>
          <w:p w14:paraId="55D794DE" w14:textId="6567369F" w:rsidR="00ED7DD0" w:rsidRPr="00112B8D" w:rsidRDefault="00ED7DD0" w:rsidP="00ED7DD0">
            <w:pPr>
              <w:rPr>
                <w:color w:val="000000"/>
              </w:rPr>
            </w:pPr>
            <w:r>
              <w:rPr>
                <w:color w:val="000000"/>
              </w:rPr>
              <w:t>Природный газ</w:t>
            </w:r>
          </w:p>
        </w:tc>
        <w:tc>
          <w:tcPr>
            <w:tcW w:w="1701" w:type="dxa"/>
          </w:tcPr>
          <w:p w14:paraId="4A76E3FC"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4E15247F" w14:textId="77777777" w:rsidR="00ED7DD0" w:rsidRPr="00C86D00" w:rsidRDefault="00ED7DD0" w:rsidP="00ED7DD0">
            <w:pPr>
              <w:jc w:val="right"/>
              <w:rPr>
                <w:color w:val="000000"/>
              </w:rPr>
            </w:pPr>
            <w:r>
              <w:rPr>
                <w:color w:val="000000"/>
              </w:rPr>
              <w:t>100,0</w:t>
            </w:r>
          </w:p>
        </w:tc>
      </w:tr>
      <w:tr w:rsidR="00ED7DD0" w:rsidRPr="00C86D00" w14:paraId="3495412A" w14:textId="77777777" w:rsidTr="00E927F4">
        <w:trPr>
          <w:trHeight w:val="20"/>
        </w:trPr>
        <w:tc>
          <w:tcPr>
            <w:tcW w:w="591" w:type="dxa"/>
            <w:shd w:val="clear" w:color="auto" w:fill="auto"/>
            <w:hideMark/>
          </w:tcPr>
          <w:p w14:paraId="766E9418" w14:textId="77777777" w:rsidR="00ED7DD0" w:rsidRPr="00C86D00" w:rsidRDefault="00ED7DD0" w:rsidP="00ED7DD0">
            <w:pPr>
              <w:rPr>
                <w:color w:val="000000"/>
              </w:rPr>
            </w:pPr>
            <w:r>
              <w:rPr>
                <w:color w:val="000000"/>
              </w:rPr>
              <w:t>2.</w:t>
            </w:r>
          </w:p>
        </w:tc>
        <w:tc>
          <w:tcPr>
            <w:tcW w:w="5500" w:type="dxa"/>
            <w:shd w:val="clear" w:color="auto" w:fill="auto"/>
            <w:vAlign w:val="center"/>
          </w:tcPr>
          <w:p w14:paraId="0B345522" w14:textId="77777777" w:rsidR="00ED7DD0" w:rsidRPr="00112B8D" w:rsidRDefault="00ED7DD0" w:rsidP="00ED7DD0">
            <w:pPr>
              <w:rPr>
                <w:color w:val="000000"/>
              </w:rPr>
            </w:pPr>
            <w:r>
              <w:rPr>
                <w:color w:val="000000"/>
              </w:rPr>
              <w:t>Низшая теплота сгорания топлива</w:t>
            </w:r>
          </w:p>
        </w:tc>
        <w:tc>
          <w:tcPr>
            <w:tcW w:w="1701" w:type="dxa"/>
          </w:tcPr>
          <w:p w14:paraId="71B2A8EE" w14:textId="77777777" w:rsidR="00ED7DD0" w:rsidRPr="00C86D00" w:rsidRDefault="00ED7DD0" w:rsidP="00ED7DD0">
            <w:pPr>
              <w:jc w:val="center"/>
              <w:rPr>
                <w:color w:val="000000"/>
              </w:rPr>
            </w:pPr>
            <w:r>
              <w:rPr>
                <w:color w:val="000000"/>
              </w:rPr>
              <w:t>Ккал/кг</w:t>
            </w:r>
          </w:p>
        </w:tc>
        <w:tc>
          <w:tcPr>
            <w:tcW w:w="1559" w:type="dxa"/>
            <w:shd w:val="clear" w:color="auto" w:fill="auto"/>
            <w:vAlign w:val="bottom"/>
          </w:tcPr>
          <w:p w14:paraId="6E079969" w14:textId="77777777" w:rsidR="00ED7DD0" w:rsidRPr="00C86D00" w:rsidRDefault="00ED7DD0" w:rsidP="00ED7DD0">
            <w:pPr>
              <w:jc w:val="right"/>
              <w:rPr>
                <w:color w:val="000000"/>
              </w:rPr>
            </w:pPr>
            <w:r>
              <w:rPr>
                <w:color w:val="000000"/>
              </w:rPr>
              <w:t>8000,0</w:t>
            </w:r>
          </w:p>
        </w:tc>
      </w:tr>
      <w:tr w:rsidR="00ED7DD0" w14:paraId="072C03FB" w14:textId="77777777" w:rsidTr="00E927F4">
        <w:trPr>
          <w:trHeight w:val="20"/>
        </w:trPr>
        <w:tc>
          <w:tcPr>
            <w:tcW w:w="591" w:type="dxa"/>
            <w:shd w:val="clear" w:color="auto" w:fill="auto"/>
          </w:tcPr>
          <w:p w14:paraId="5CF1B103" w14:textId="77777777" w:rsidR="00ED7DD0" w:rsidRPr="00C86D00" w:rsidRDefault="00ED7DD0" w:rsidP="00ED7DD0">
            <w:pPr>
              <w:rPr>
                <w:color w:val="000000"/>
              </w:rPr>
            </w:pPr>
            <w:r>
              <w:rPr>
                <w:color w:val="000000"/>
              </w:rPr>
              <w:t>2.1</w:t>
            </w:r>
          </w:p>
        </w:tc>
        <w:tc>
          <w:tcPr>
            <w:tcW w:w="5500" w:type="dxa"/>
            <w:shd w:val="clear" w:color="auto" w:fill="auto"/>
            <w:vAlign w:val="center"/>
          </w:tcPr>
          <w:p w14:paraId="3F20A83E" w14:textId="77777777" w:rsidR="00ED7DD0" w:rsidRDefault="00ED7DD0" w:rsidP="00ED7DD0">
            <w:pPr>
              <w:rPr>
                <w:color w:val="000000"/>
              </w:rPr>
            </w:pPr>
            <w:r>
              <w:rPr>
                <w:color w:val="000000"/>
              </w:rPr>
              <w:t>Природный газ</w:t>
            </w:r>
          </w:p>
        </w:tc>
        <w:tc>
          <w:tcPr>
            <w:tcW w:w="1701" w:type="dxa"/>
          </w:tcPr>
          <w:p w14:paraId="62E3186E" w14:textId="77777777" w:rsidR="00ED7DD0" w:rsidRDefault="00ED7DD0" w:rsidP="00ED7DD0">
            <w:pPr>
              <w:jc w:val="center"/>
              <w:rPr>
                <w:color w:val="000000"/>
              </w:rPr>
            </w:pPr>
            <w:r>
              <w:rPr>
                <w:color w:val="000000"/>
              </w:rPr>
              <w:t>Ккал/кг</w:t>
            </w:r>
          </w:p>
        </w:tc>
        <w:tc>
          <w:tcPr>
            <w:tcW w:w="1559" w:type="dxa"/>
            <w:shd w:val="clear" w:color="auto" w:fill="auto"/>
            <w:vAlign w:val="bottom"/>
          </w:tcPr>
          <w:p w14:paraId="3D2D1FDC" w14:textId="77777777" w:rsidR="00ED7DD0" w:rsidRDefault="00ED7DD0" w:rsidP="00ED7DD0">
            <w:pPr>
              <w:jc w:val="right"/>
              <w:rPr>
                <w:color w:val="000000"/>
              </w:rPr>
            </w:pPr>
            <w:r>
              <w:rPr>
                <w:color w:val="000000"/>
              </w:rPr>
              <w:t>8000,0</w:t>
            </w:r>
          </w:p>
        </w:tc>
      </w:tr>
      <w:tr w:rsidR="00ED7DD0" w14:paraId="51A52978" w14:textId="77777777" w:rsidTr="00E927F4">
        <w:trPr>
          <w:trHeight w:val="20"/>
        </w:trPr>
        <w:tc>
          <w:tcPr>
            <w:tcW w:w="9351" w:type="dxa"/>
            <w:gridSpan w:val="4"/>
            <w:shd w:val="clear" w:color="auto" w:fill="auto"/>
          </w:tcPr>
          <w:p w14:paraId="3EA16B7B" w14:textId="096EA4A4" w:rsidR="00ED7DD0" w:rsidRDefault="00ED7DD0" w:rsidP="00ED7DD0">
            <w:pPr>
              <w:jc w:val="center"/>
              <w:rPr>
                <w:color w:val="000000"/>
              </w:rPr>
            </w:pPr>
            <w:r>
              <w:rPr>
                <w:color w:val="000000"/>
              </w:rPr>
              <w:t xml:space="preserve">Котельная </w:t>
            </w:r>
            <w:proofErr w:type="spellStart"/>
            <w:r>
              <w:rPr>
                <w:color w:val="000000"/>
              </w:rPr>
              <w:t>Сельхозхимии</w:t>
            </w:r>
            <w:proofErr w:type="spellEnd"/>
          </w:p>
        </w:tc>
      </w:tr>
      <w:tr w:rsidR="00ED7DD0" w:rsidRPr="00C86D00" w14:paraId="79BEBFA0" w14:textId="77777777" w:rsidTr="00E927F4">
        <w:trPr>
          <w:trHeight w:val="20"/>
        </w:trPr>
        <w:tc>
          <w:tcPr>
            <w:tcW w:w="591" w:type="dxa"/>
            <w:shd w:val="clear" w:color="auto" w:fill="auto"/>
            <w:hideMark/>
          </w:tcPr>
          <w:p w14:paraId="4834CDFD" w14:textId="77777777" w:rsidR="00ED7DD0" w:rsidRPr="00C86D00" w:rsidRDefault="00ED7DD0" w:rsidP="00ED7DD0">
            <w:pPr>
              <w:rPr>
                <w:color w:val="000000"/>
              </w:rPr>
            </w:pPr>
            <w:r w:rsidRPr="00C86D00">
              <w:rPr>
                <w:color w:val="000000"/>
              </w:rPr>
              <w:t>1</w:t>
            </w:r>
          </w:p>
        </w:tc>
        <w:tc>
          <w:tcPr>
            <w:tcW w:w="5500" w:type="dxa"/>
            <w:shd w:val="clear" w:color="auto" w:fill="auto"/>
            <w:vAlign w:val="center"/>
          </w:tcPr>
          <w:p w14:paraId="2CCF443E" w14:textId="77777777" w:rsidR="00ED7DD0" w:rsidRPr="00112B8D" w:rsidRDefault="00ED7DD0" w:rsidP="00ED7DD0">
            <w:pPr>
              <w:rPr>
                <w:color w:val="000000"/>
              </w:rPr>
            </w:pPr>
            <w:r>
              <w:rPr>
                <w:color w:val="000000"/>
              </w:rPr>
              <w:t>Доля топлива, используемого для пр</w:t>
            </w:r>
            <w:r>
              <w:rPr>
                <w:color w:val="000000"/>
              </w:rPr>
              <w:t>о</w:t>
            </w:r>
            <w:r>
              <w:rPr>
                <w:color w:val="000000"/>
              </w:rPr>
              <w:t xml:space="preserve">изводства </w:t>
            </w:r>
            <w:r>
              <w:rPr>
                <w:color w:val="000000"/>
              </w:rPr>
              <w:lastRenderedPageBreak/>
              <w:t>тепловой энергии</w:t>
            </w:r>
          </w:p>
        </w:tc>
        <w:tc>
          <w:tcPr>
            <w:tcW w:w="1701" w:type="dxa"/>
          </w:tcPr>
          <w:p w14:paraId="2679D67E" w14:textId="77777777" w:rsidR="00ED7DD0" w:rsidRPr="00C86D00" w:rsidRDefault="00ED7DD0" w:rsidP="00ED7DD0">
            <w:pPr>
              <w:jc w:val="center"/>
              <w:rPr>
                <w:color w:val="000000"/>
              </w:rPr>
            </w:pPr>
            <w:r>
              <w:rPr>
                <w:color w:val="000000"/>
              </w:rPr>
              <w:lastRenderedPageBreak/>
              <w:t>%</w:t>
            </w:r>
          </w:p>
        </w:tc>
        <w:tc>
          <w:tcPr>
            <w:tcW w:w="1559" w:type="dxa"/>
            <w:shd w:val="clear" w:color="auto" w:fill="auto"/>
            <w:vAlign w:val="bottom"/>
          </w:tcPr>
          <w:p w14:paraId="2B265CB1" w14:textId="77777777" w:rsidR="00ED7DD0" w:rsidRPr="00C86D00" w:rsidRDefault="00ED7DD0" w:rsidP="00ED7DD0">
            <w:pPr>
              <w:jc w:val="right"/>
              <w:rPr>
                <w:color w:val="000000"/>
              </w:rPr>
            </w:pPr>
            <w:r>
              <w:rPr>
                <w:color w:val="000000"/>
              </w:rPr>
              <w:t>100,0</w:t>
            </w:r>
          </w:p>
        </w:tc>
      </w:tr>
      <w:tr w:rsidR="00ED7DD0" w:rsidRPr="00C86D00" w14:paraId="5DF80D29" w14:textId="77777777" w:rsidTr="00E927F4">
        <w:trPr>
          <w:trHeight w:val="20"/>
        </w:trPr>
        <w:tc>
          <w:tcPr>
            <w:tcW w:w="591" w:type="dxa"/>
            <w:shd w:val="clear" w:color="auto" w:fill="auto"/>
            <w:hideMark/>
          </w:tcPr>
          <w:p w14:paraId="25CA4859" w14:textId="77777777" w:rsidR="00ED7DD0" w:rsidRPr="00C86D00" w:rsidRDefault="00ED7DD0" w:rsidP="00ED7DD0">
            <w:pPr>
              <w:rPr>
                <w:color w:val="000000"/>
              </w:rPr>
            </w:pPr>
            <w:r>
              <w:rPr>
                <w:color w:val="000000"/>
              </w:rPr>
              <w:lastRenderedPageBreak/>
              <w:t>1.1.</w:t>
            </w:r>
          </w:p>
        </w:tc>
        <w:tc>
          <w:tcPr>
            <w:tcW w:w="5500" w:type="dxa"/>
            <w:shd w:val="clear" w:color="auto" w:fill="auto"/>
            <w:vAlign w:val="center"/>
          </w:tcPr>
          <w:p w14:paraId="5C465579" w14:textId="0941E89D" w:rsidR="00ED7DD0" w:rsidRPr="00112B8D" w:rsidRDefault="00ED7DD0" w:rsidP="00ED7DD0">
            <w:pPr>
              <w:rPr>
                <w:color w:val="000000"/>
              </w:rPr>
            </w:pPr>
            <w:r>
              <w:rPr>
                <w:color w:val="000000"/>
              </w:rPr>
              <w:t>Природный газ</w:t>
            </w:r>
          </w:p>
        </w:tc>
        <w:tc>
          <w:tcPr>
            <w:tcW w:w="1701" w:type="dxa"/>
          </w:tcPr>
          <w:p w14:paraId="1149E651"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5B155F5B" w14:textId="77777777" w:rsidR="00ED7DD0" w:rsidRPr="00C86D00" w:rsidRDefault="00ED7DD0" w:rsidP="00ED7DD0">
            <w:pPr>
              <w:jc w:val="right"/>
              <w:rPr>
                <w:color w:val="000000"/>
              </w:rPr>
            </w:pPr>
            <w:r>
              <w:rPr>
                <w:color w:val="000000"/>
              </w:rPr>
              <w:t>100,0</w:t>
            </w:r>
          </w:p>
        </w:tc>
      </w:tr>
      <w:tr w:rsidR="00ED7DD0" w:rsidRPr="00C86D00" w14:paraId="5EE9075F" w14:textId="77777777" w:rsidTr="00E927F4">
        <w:trPr>
          <w:trHeight w:val="20"/>
        </w:trPr>
        <w:tc>
          <w:tcPr>
            <w:tcW w:w="591" w:type="dxa"/>
            <w:shd w:val="clear" w:color="auto" w:fill="auto"/>
            <w:hideMark/>
          </w:tcPr>
          <w:p w14:paraId="101DB557" w14:textId="77777777" w:rsidR="00ED7DD0" w:rsidRPr="00C86D00" w:rsidRDefault="00ED7DD0" w:rsidP="00ED7DD0">
            <w:pPr>
              <w:rPr>
                <w:color w:val="000000"/>
              </w:rPr>
            </w:pPr>
            <w:r>
              <w:rPr>
                <w:color w:val="000000"/>
              </w:rPr>
              <w:t>2.</w:t>
            </w:r>
          </w:p>
        </w:tc>
        <w:tc>
          <w:tcPr>
            <w:tcW w:w="5500" w:type="dxa"/>
            <w:shd w:val="clear" w:color="auto" w:fill="auto"/>
            <w:vAlign w:val="center"/>
          </w:tcPr>
          <w:p w14:paraId="5EC27D1B" w14:textId="77777777" w:rsidR="00ED7DD0" w:rsidRPr="00112B8D" w:rsidRDefault="00ED7DD0" w:rsidP="00ED7DD0">
            <w:pPr>
              <w:rPr>
                <w:color w:val="000000"/>
              </w:rPr>
            </w:pPr>
            <w:r>
              <w:rPr>
                <w:color w:val="000000"/>
              </w:rPr>
              <w:t>Низшая теплота сгорания топлива</w:t>
            </w:r>
          </w:p>
        </w:tc>
        <w:tc>
          <w:tcPr>
            <w:tcW w:w="1701" w:type="dxa"/>
          </w:tcPr>
          <w:p w14:paraId="66465EFB" w14:textId="77777777" w:rsidR="00ED7DD0" w:rsidRPr="00C86D00" w:rsidRDefault="00ED7DD0" w:rsidP="00ED7DD0">
            <w:pPr>
              <w:jc w:val="center"/>
              <w:rPr>
                <w:color w:val="000000"/>
              </w:rPr>
            </w:pPr>
            <w:r>
              <w:rPr>
                <w:color w:val="000000"/>
              </w:rPr>
              <w:t>Ккал/кг</w:t>
            </w:r>
          </w:p>
        </w:tc>
        <w:tc>
          <w:tcPr>
            <w:tcW w:w="1559" w:type="dxa"/>
            <w:shd w:val="clear" w:color="auto" w:fill="auto"/>
            <w:vAlign w:val="bottom"/>
          </w:tcPr>
          <w:p w14:paraId="34B6ABC9" w14:textId="77777777" w:rsidR="00ED7DD0" w:rsidRPr="00C86D00" w:rsidRDefault="00ED7DD0" w:rsidP="00ED7DD0">
            <w:pPr>
              <w:jc w:val="right"/>
              <w:rPr>
                <w:color w:val="000000"/>
              </w:rPr>
            </w:pPr>
            <w:r>
              <w:rPr>
                <w:color w:val="000000"/>
              </w:rPr>
              <w:t>8000,0</w:t>
            </w:r>
          </w:p>
        </w:tc>
      </w:tr>
      <w:tr w:rsidR="00ED7DD0" w14:paraId="44531C56" w14:textId="77777777" w:rsidTr="00E927F4">
        <w:trPr>
          <w:trHeight w:val="20"/>
        </w:trPr>
        <w:tc>
          <w:tcPr>
            <w:tcW w:w="591" w:type="dxa"/>
            <w:shd w:val="clear" w:color="auto" w:fill="auto"/>
          </w:tcPr>
          <w:p w14:paraId="2CCCC10C" w14:textId="77777777" w:rsidR="00ED7DD0" w:rsidRPr="00C86D00" w:rsidRDefault="00ED7DD0" w:rsidP="00ED7DD0">
            <w:pPr>
              <w:rPr>
                <w:color w:val="000000"/>
              </w:rPr>
            </w:pPr>
            <w:r>
              <w:rPr>
                <w:color w:val="000000"/>
              </w:rPr>
              <w:t>2.1</w:t>
            </w:r>
          </w:p>
        </w:tc>
        <w:tc>
          <w:tcPr>
            <w:tcW w:w="5500" w:type="dxa"/>
            <w:shd w:val="clear" w:color="auto" w:fill="auto"/>
            <w:vAlign w:val="center"/>
          </w:tcPr>
          <w:p w14:paraId="4616B4AA" w14:textId="77777777" w:rsidR="00ED7DD0" w:rsidRDefault="00ED7DD0" w:rsidP="00ED7DD0">
            <w:pPr>
              <w:rPr>
                <w:color w:val="000000"/>
              </w:rPr>
            </w:pPr>
            <w:r>
              <w:rPr>
                <w:color w:val="000000"/>
              </w:rPr>
              <w:t>Природный газ</w:t>
            </w:r>
          </w:p>
        </w:tc>
        <w:tc>
          <w:tcPr>
            <w:tcW w:w="1701" w:type="dxa"/>
          </w:tcPr>
          <w:p w14:paraId="701DA649" w14:textId="77777777" w:rsidR="00ED7DD0" w:rsidRDefault="00ED7DD0" w:rsidP="00ED7DD0">
            <w:pPr>
              <w:jc w:val="center"/>
              <w:rPr>
                <w:color w:val="000000"/>
              </w:rPr>
            </w:pPr>
            <w:r>
              <w:rPr>
                <w:color w:val="000000"/>
              </w:rPr>
              <w:t>Ккал/кг</w:t>
            </w:r>
          </w:p>
        </w:tc>
        <w:tc>
          <w:tcPr>
            <w:tcW w:w="1559" w:type="dxa"/>
            <w:shd w:val="clear" w:color="auto" w:fill="auto"/>
            <w:vAlign w:val="bottom"/>
          </w:tcPr>
          <w:p w14:paraId="3C813821" w14:textId="77777777" w:rsidR="00ED7DD0" w:rsidRDefault="00ED7DD0" w:rsidP="00ED7DD0">
            <w:pPr>
              <w:jc w:val="right"/>
              <w:rPr>
                <w:color w:val="000000"/>
              </w:rPr>
            </w:pPr>
            <w:r>
              <w:rPr>
                <w:color w:val="000000"/>
              </w:rPr>
              <w:t>8000,0</w:t>
            </w:r>
          </w:p>
        </w:tc>
      </w:tr>
      <w:tr w:rsidR="00ED7DD0" w14:paraId="2839D543" w14:textId="77777777" w:rsidTr="00E927F4">
        <w:trPr>
          <w:trHeight w:val="20"/>
        </w:trPr>
        <w:tc>
          <w:tcPr>
            <w:tcW w:w="9351" w:type="dxa"/>
            <w:gridSpan w:val="4"/>
            <w:shd w:val="clear" w:color="auto" w:fill="auto"/>
          </w:tcPr>
          <w:p w14:paraId="4372DA9F" w14:textId="59AB8A23" w:rsidR="00ED7DD0" w:rsidRDefault="00ED7DD0" w:rsidP="00ED7DD0">
            <w:pPr>
              <w:jc w:val="center"/>
              <w:rPr>
                <w:color w:val="000000"/>
              </w:rPr>
            </w:pPr>
            <w:r>
              <w:rPr>
                <w:color w:val="000000"/>
              </w:rPr>
              <w:t>Котельная, ул. Молодежная</w:t>
            </w:r>
          </w:p>
        </w:tc>
      </w:tr>
      <w:tr w:rsidR="00ED7DD0" w:rsidRPr="00C86D00" w14:paraId="28B0FD7D" w14:textId="77777777" w:rsidTr="00E927F4">
        <w:trPr>
          <w:trHeight w:val="20"/>
        </w:trPr>
        <w:tc>
          <w:tcPr>
            <w:tcW w:w="591" w:type="dxa"/>
            <w:shd w:val="clear" w:color="auto" w:fill="auto"/>
            <w:hideMark/>
          </w:tcPr>
          <w:p w14:paraId="4DB73A77" w14:textId="77777777" w:rsidR="00ED7DD0" w:rsidRPr="00C86D00" w:rsidRDefault="00ED7DD0" w:rsidP="00ED7DD0">
            <w:pPr>
              <w:rPr>
                <w:color w:val="000000"/>
              </w:rPr>
            </w:pPr>
            <w:r w:rsidRPr="00C86D00">
              <w:rPr>
                <w:color w:val="000000"/>
              </w:rPr>
              <w:t>1</w:t>
            </w:r>
          </w:p>
        </w:tc>
        <w:tc>
          <w:tcPr>
            <w:tcW w:w="5500" w:type="dxa"/>
            <w:shd w:val="clear" w:color="auto" w:fill="auto"/>
            <w:vAlign w:val="center"/>
          </w:tcPr>
          <w:p w14:paraId="094AB9E1" w14:textId="77777777" w:rsidR="00ED7DD0" w:rsidRPr="00112B8D" w:rsidRDefault="00ED7DD0" w:rsidP="00ED7DD0">
            <w:pPr>
              <w:rPr>
                <w:color w:val="000000"/>
              </w:rPr>
            </w:pPr>
            <w:r>
              <w:rPr>
                <w:color w:val="000000"/>
              </w:rPr>
              <w:t>Доля топлива, используемого для пр</w:t>
            </w:r>
            <w:r>
              <w:rPr>
                <w:color w:val="000000"/>
              </w:rPr>
              <w:t>о</w:t>
            </w:r>
            <w:r>
              <w:rPr>
                <w:color w:val="000000"/>
              </w:rPr>
              <w:t>изводства тепловой энергии</w:t>
            </w:r>
          </w:p>
        </w:tc>
        <w:tc>
          <w:tcPr>
            <w:tcW w:w="1701" w:type="dxa"/>
          </w:tcPr>
          <w:p w14:paraId="12C9ADA1"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5E16B880" w14:textId="77777777" w:rsidR="00ED7DD0" w:rsidRPr="00C86D00" w:rsidRDefault="00ED7DD0" w:rsidP="00ED7DD0">
            <w:pPr>
              <w:jc w:val="right"/>
              <w:rPr>
                <w:color w:val="000000"/>
              </w:rPr>
            </w:pPr>
            <w:r>
              <w:rPr>
                <w:color w:val="000000"/>
              </w:rPr>
              <w:t>100,0</w:t>
            </w:r>
          </w:p>
        </w:tc>
      </w:tr>
      <w:tr w:rsidR="00ED7DD0" w:rsidRPr="00C86D00" w14:paraId="03614B29" w14:textId="77777777" w:rsidTr="00E927F4">
        <w:trPr>
          <w:trHeight w:val="20"/>
        </w:trPr>
        <w:tc>
          <w:tcPr>
            <w:tcW w:w="591" w:type="dxa"/>
            <w:shd w:val="clear" w:color="auto" w:fill="auto"/>
            <w:hideMark/>
          </w:tcPr>
          <w:p w14:paraId="28F968F9" w14:textId="77777777" w:rsidR="00ED7DD0" w:rsidRPr="00C86D00" w:rsidRDefault="00ED7DD0" w:rsidP="00ED7DD0">
            <w:pPr>
              <w:rPr>
                <w:color w:val="000000"/>
              </w:rPr>
            </w:pPr>
            <w:r>
              <w:rPr>
                <w:color w:val="000000"/>
              </w:rPr>
              <w:t>1.1.</w:t>
            </w:r>
          </w:p>
        </w:tc>
        <w:tc>
          <w:tcPr>
            <w:tcW w:w="5500" w:type="dxa"/>
            <w:shd w:val="clear" w:color="auto" w:fill="auto"/>
            <w:vAlign w:val="center"/>
          </w:tcPr>
          <w:p w14:paraId="033CD3A8" w14:textId="5DC163B1" w:rsidR="00ED7DD0" w:rsidRPr="00112B8D" w:rsidRDefault="00ED7DD0" w:rsidP="00ED7DD0">
            <w:pPr>
              <w:rPr>
                <w:color w:val="000000"/>
              </w:rPr>
            </w:pPr>
            <w:r>
              <w:rPr>
                <w:color w:val="000000"/>
              </w:rPr>
              <w:t>Природный газ</w:t>
            </w:r>
          </w:p>
        </w:tc>
        <w:tc>
          <w:tcPr>
            <w:tcW w:w="1701" w:type="dxa"/>
          </w:tcPr>
          <w:p w14:paraId="4F90742D" w14:textId="77777777" w:rsidR="00ED7DD0" w:rsidRPr="00C86D00" w:rsidRDefault="00ED7DD0" w:rsidP="00ED7DD0">
            <w:pPr>
              <w:jc w:val="center"/>
              <w:rPr>
                <w:color w:val="000000"/>
              </w:rPr>
            </w:pPr>
            <w:r>
              <w:rPr>
                <w:color w:val="000000"/>
              </w:rPr>
              <w:t>%</w:t>
            </w:r>
          </w:p>
        </w:tc>
        <w:tc>
          <w:tcPr>
            <w:tcW w:w="1559" w:type="dxa"/>
            <w:shd w:val="clear" w:color="auto" w:fill="auto"/>
            <w:vAlign w:val="bottom"/>
          </w:tcPr>
          <w:p w14:paraId="73C5B944" w14:textId="77777777" w:rsidR="00ED7DD0" w:rsidRPr="00C86D00" w:rsidRDefault="00ED7DD0" w:rsidP="00ED7DD0">
            <w:pPr>
              <w:jc w:val="right"/>
              <w:rPr>
                <w:color w:val="000000"/>
              </w:rPr>
            </w:pPr>
            <w:r>
              <w:rPr>
                <w:color w:val="000000"/>
              </w:rPr>
              <w:t>100,0</w:t>
            </w:r>
          </w:p>
        </w:tc>
      </w:tr>
      <w:tr w:rsidR="00ED7DD0" w:rsidRPr="00C86D00" w14:paraId="47B40DED" w14:textId="77777777" w:rsidTr="00E927F4">
        <w:trPr>
          <w:trHeight w:val="20"/>
        </w:trPr>
        <w:tc>
          <w:tcPr>
            <w:tcW w:w="591" w:type="dxa"/>
            <w:shd w:val="clear" w:color="auto" w:fill="auto"/>
            <w:hideMark/>
          </w:tcPr>
          <w:p w14:paraId="468D1546" w14:textId="77777777" w:rsidR="00ED7DD0" w:rsidRPr="00C86D00" w:rsidRDefault="00ED7DD0" w:rsidP="00ED7DD0">
            <w:pPr>
              <w:rPr>
                <w:color w:val="000000"/>
              </w:rPr>
            </w:pPr>
            <w:r>
              <w:rPr>
                <w:color w:val="000000"/>
              </w:rPr>
              <w:t>2.</w:t>
            </w:r>
          </w:p>
        </w:tc>
        <w:tc>
          <w:tcPr>
            <w:tcW w:w="5500" w:type="dxa"/>
            <w:shd w:val="clear" w:color="auto" w:fill="auto"/>
            <w:vAlign w:val="center"/>
          </w:tcPr>
          <w:p w14:paraId="2D75ECCE" w14:textId="77777777" w:rsidR="00ED7DD0" w:rsidRPr="00112B8D" w:rsidRDefault="00ED7DD0" w:rsidP="00ED7DD0">
            <w:pPr>
              <w:rPr>
                <w:color w:val="000000"/>
              </w:rPr>
            </w:pPr>
            <w:r>
              <w:rPr>
                <w:color w:val="000000"/>
              </w:rPr>
              <w:t>Низшая теплота сгорания топлива</w:t>
            </w:r>
          </w:p>
        </w:tc>
        <w:tc>
          <w:tcPr>
            <w:tcW w:w="1701" w:type="dxa"/>
          </w:tcPr>
          <w:p w14:paraId="200A7487" w14:textId="77777777" w:rsidR="00ED7DD0" w:rsidRPr="00C86D00" w:rsidRDefault="00ED7DD0" w:rsidP="00ED7DD0">
            <w:pPr>
              <w:jc w:val="center"/>
              <w:rPr>
                <w:color w:val="000000"/>
              </w:rPr>
            </w:pPr>
            <w:r>
              <w:rPr>
                <w:color w:val="000000"/>
              </w:rPr>
              <w:t>Ккал/кг</w:t>
            </w:r>
          </w:p>
        </w:tc>
        <w:tc>
          <w:tcPr>
            <w:tcW w:w="1559" w:type="dxa"/>
            <w:shd w:val="clear" w:color="auto" w:fill="auto"/>
            <w:vAlign w:val="bottom"/>
          </w:tcPr>
          <w:p w14:paraId="4C2522C7" w14:textId="77777777" w:rsidR="00ED7DD0" w:rsidRPr="00C86D00" w:rsidRDefault="00ED7DD0" w:rsidP="00ED7DD0">
            <w:pPr>
              <w:jc w:val="right"/>
              <w:rPr>
                <w:color w:val="000000"/>
              </w:rPr>
            </w:pPr>
            <w:r>
              <w:rPr>
                <w:color w:val="000000"/>
              </w:rPr>
              <w:t>8000,0</w:t>
            </w:r>
          </w:p>
        </w:tc>
      </w:tr>
      <w:tr w:rsidR="00ED7DD0" w14:paraId="2A2DC8C1" w14:textId="77777777" w:rsidTr="00E927F4">
        <w:trPr>
          <w:trHeight w:val="20"/>
        </w:trPr>
        <w:tc>
          <w:tcPr>
            <w:tcW w:w="591" w:type="dxa"/>
            <w:shd w:val="clear" w:color="auto" w:fill="auto"/>
          </w:tcPr>
          <w:p w14:paraId="61870A92" w14:textId="77777777" w:rsidR="00ED7DD0" w:rsidRPr="00C86D00" w:rsidRDefault="00ED7DD0" w:rsidP="00ED7DD0">
            <w:pPr>
              <w:rPr>
                <w:color w:val="000000"/>
              </w:rPr>
            </w:pPr>
            <w:r>
              <w:rPr>
                <w:color w:val="000000"/>
              </w:rPr>
              <w:t>2.1</w:t>
            </w:r>
          </w:p>
        </w:tc>
        <w:tc>
          <w:tcPr>
            <w:tcW w:w="5500" w:type="dxa"/>
            <w:shd w:val="clear" w:color="auto" w:fill="auto"/>
            <w:vAlign w:val="center"/>
          </w:tcPr>
          <w:p w14:paraId="14AD7C33" w14:textId="77777777" w:rsidR="00ED7DD0" w:rsidRDefault="00ED7DD0" w:rsidP="00ED7DD0">
            <w:pPr>
              <w:rPr>
                <w:color w:val="000000"/>
              </w:rPr>
            </w:pPr>
            <w:r>
              <w:rPr>
                <w:color w:val="000000"/>
              </w:rPr>
              <w:t>Природный газ</w:t>
            </w:r>
          </w:p>
        </w:tc>
        <w:tc>
          <w:tcPr>
            <w:tcW w:w="1701" w:type="dxa"/>
          </w:tcPr>
          <w:p w14:paraId="5E827F5A" w14:textId="77777777" w:rsidR="00ED7DD0" w:rsidRDefault="00ED7DD0" w:rsidP="00ED7DD0">
            <w:pPr>
              <w:jc w:val="center"/>
              <w:rPr>
                <w:color w:val="000000"/>
              </w:rPr>
            </w:pPr>
            <w:r>
              <w:rPr>
                <w:color w:val="000000"/>
              </w:rPr>
              <w:t>Ккал/кг</w:t>
            </w:r>
          </w:p>
        </w:tc>
        <w:tc>
          <w:tcPr>
            <w:tcW w:w="1559" w:type="dxa"/>
            <w:shd w:val="clear" w:color="auto" w:fill="auto"/>
            <w:vAlign w:val="bottom"/>
          </w:tcPr>
          <w:p w14:paraId="4F5C7CD5" w14:textId="77777777" w:rsidR="00ED7DD0" w:rsidRDefault="00ED7DD0" w:rsidP="00ED7DD0">
            <w:pPr>
              <w:jc w:val="right"/>
              <w:rPr>
                <w:color w:val="000000"/>
              </w:rPr>
            </w:pPr>
            <w:r>
              <w:rPr>
                <w:color w:val="000000"/>
              </w:rPr>
              <w:t>8000,0</w:t>
            </w:r>
          </w:p>
        </w:tc>
      </w:tr>
    </w:tbl>
    <w:p w14:paraId="5552B4D8" w14:textId="77777777" w:rsidR="00F32B71" w:rsidRPr="00F32B71" w:rsidRDefault="00F32B71" w:rsidP="00166DE1">
      <w:pPr>
        <w:pStyle w:val="af3"/>
        <w:rPr>
          <w:sz w:val="16"/>
          <w:szCs w:val="16"/>
        </w:rPr>
      </w:pPr>
    </w:p>
    <w:p w14:paraId="3667E5C8" w14:textId="79CEEE5A" w:rsidR="00166DE1" w:rsidRPr="00DB14D4" w:rsidRDefault="00166DE1" w:rsidP="00166DE1">
      <w:pPr>
        <w:pStyle w:val="af3"/>
      </w:pPr>
      <w:bookmarkStart w:id="521" w:name="_Toc83162696"/>
      <w:r w:rsidRPr="00DB14D4">
        <w:t xml:space="preserve">10.5. Приоритетное направление развития топливного баланса </w:t>
      </w:r>
      <w:r w:rsidR="00756F5C">
        <w:t>городск</w:t>
      </w:r>
      <w:r w:rsidR="00756F5C">
        <w:t>о</w:t>
      </w:r>
      <w:r w:rsidR="00756F5C">
        <w:t>го поселения</w:t>
      </w:r>
      <w:bookmarkEnd w:id="514"/>
      <w:bookmarkEnd w:id="515"/>
      <w:bookmarkEnd w:id="521"/>
    </w:p>
    <w:p w14:paraId="4AE70D4F" w14:textId="77777777" w:rsidR="00166DE1" w:rsidRPr="00DB14D4" w:rsidRDefault="00166DE1" w:rsidP="00166DE1">
      <w:pPr>
        <w:suppressAutoHyphens/>
        <w:spacing w:after="120"/>
        <w:ind w:firstLine="709"/>
        <w:contextualSpacing/>
        <w:jc w:val="both"/>
        <w:rPr>
          <w:rFonts w:eastAsia="Calibri"/>
          <w:szCs w:val="28"/>
        </w:rPr>
      </w:pPr>
      <w:r w:rsidRPr="00DB14D4">
        <w:rPr>
          <w:sz w:val="28"/>
          <w:szCs w:val="28"/>
        </w:rPr>
        <w:t>Изменение топливного баланса не предусматривается.</w:t>
      </w:r>
    </w:p>
    <w:p w14:paraId="0D3D6BD1" w14:textId="59FFB758" w:rsidR="00EC3A2C" w:rsidRPr="00DB14D4" w:rsidRDefault="00893D0F" w:rsidP="00A70B91">
      <w:pPr>
        <w:pStyle w:val="af3"/>
      </w:pPr>
      <w:bookmarkStart w:id="522" w:name="_Toc83162697"/>
      <w:bookmarkEnd w:id="516"/>
      <w:r>
        <w:rPr>
          <w:szCs w:val="24"/>
        </w:rPr>
        <w:t xml:space="preserve">Глава </w:t>
      </w:r>
      <w:r w:rsidR="00EC3A2C" w:rsidRPr="00DB14D4">
        <w:rPr>
          <w:szCs w:val="24"/>
        </w:rPr>
        <w:t xml:space="preserve">11. </w:t>
      </w:r>
      <w:r w:rsidR="00EC3A2C" w:rsidRPr="00DB14D4">
        <w:t>Оценка надежности теплоснабжения</w:t>
      </w:r>
      <w:bookmarkEnd w:id="522"/>
    </w:p>
    <w:p w14:paraId="085DEB26" w14:textId="77777777" w:rsidR="00EC3A2C" w:rsidRPr="00DB14D4" w:rsidRDefault="00EC3A2C" w:rsidP="00A70B91">
      <w:pPr>
        <w:pStyle w:val="af3"/>
      </w:pPr>
      <w:bookmarkStart w:id="523" w:name="_Toc533296825"/>
      <w:bookmarkStart w:id="524" w:name="_Toc533538330"/>
      <w:bookmarkStart w:id="525" w:name="_Toc3956076"/>
      <w:bookmarkStart w:id="526" w:name="_Toc6350389"/>
      <w:bookmarkStart w:id="527" w:name="_Toc83162698"/>
      <w:r w:rsidRPr="00DB14D4">
        <w:t>11.1. Методы и результаты обработки данных по отказам участков те</w:t>
      </w:r>
      <w:r w:rsidRPr="00DB14D4">
        <w:t>п</w:t>
      </w:r>
      <w:r w:rsidRPr="00DB14D4">
        <w:t>ловых сетей (аварийным ситуациям), средней частоты отказов участков тепловых сетей (аварийных ситуаций) в каждой системе теплоснабж</w:t>
      </w:r>
      <w:r w:rsidRPr="00DB14D4">
        <w:t>е</w:t>
      </w:r>
      <w:r w:rsidRPr="00DB14D4">
        <w:t>ния</w:t>
      </w:r>
      <w:bookmarkEnd w:id="523"/>
      <w:bookmarkEnd w:id="524"/>
      <w:bookmarkEnd w:id="525"/>
      <w:bookmarkEnd w:id="526"/>
      <w:bookmarkEnd w:id="527"/>
    </w:p>
    <w:p w14:paraId="7C8BD755" w14:textId="08D8BB79" w:rsidR="00F32B71" w:rsidRPr="00C85C42" w:rsidRDefault="00F32B71" w:rsidP="00F32B71">
      <w:pPr>
        <w:suppressAutoHyphens/>
        <w:spacing w:after="120"/>
        <w:ind w:firstLine="709"/>
        <w:contextualSpacing/>
        <w:jc w:val="both"/>
        <w:rPr>
          <w:sz w:val="28"/>
          <w:szCs w:val="28"/>
        </w:rPr>
      </w:pPr>
      <w:r w:rsidRPr="00F32B71">
        <w:rPr>
          <w:sz w:val="28"/>
          <w:szCs w:val="28"/>
        </w:rPr>
        <w:t>Для оценки надежности теплоснабжения, с точки зрения численности отказов на участках тепловых сетей, применен количественный метод анализа. Данный метод направлен на выявление динамики изменения частоты отказов (аварий) на составных элементах тепловой сети (шт.).</w:t>
      </w:r>
    </w:p>
    <w:p w14:paraId="0DD797F6" w14:textId="6E6E4659" w:rsidR="00F32B71" w:rsidRDefault="00F32B71" w:rsidP="00F32B71">
      <w:pPr>
        <w:suppressAutoHyphens/>
        <w:spacing w:after="120"/>
        <w:ind w:firstLine="709"/>
        <w:contextualSpacing/>
        <w:jc w:val="both"/>
        <w:rPr>
          <w:sz w:val="28"/>
          <w:szCs w:val="28"/>
        </w:rPr>
      </w:pPr>
      <w:r w:rsidRPr="00F32B71">
        <w:rPr>
          <w:sz w:val="28"/>
          <w:szCs w:val="28"/>
        </w:rPr>
        <w:t xml:space="preserve">В таблице </w:t>
      </w:r>
      <w:r>
        <w:rPr>
          <w:sz w:val="28"/>
          <w:szCs w:val="28"/>
        </w:rPr>
        <w:t xml:space="preserve">11.1.1. </w:t>
      </w:r>
      <w:r w:rsidRPr="00F32B71">
        <w:rPr>
          <w:sz w:val="28"/>
          <w:szCs w:val="28"/>
        </w:rPr>
        <w:t>представлен поток отказов (частота отказов) на тепловых сетях.</w:t>
      </w:r>
    </w:p>
    <w:p w14:paraId="07B9C161" w14:textId="15A86EC2" w:rsidR="00F32B71" w:rsidRDefault="00D24E88" w:rsidP="00D24E88">
      <w:pPr>
        <w:pStyle w:val="113"/>
      </w:pPr>
      <w:r>
        <w:t>Таблица 11.1.1 П</w:t>
      </w:r>
      <w:r w:rsidRPr="00F32B71">
        <w:t>оток отказов (частота отказов) на тепловых сетях</w:t>
      </w:r>
    </w:p>
    <w:tbl>
      <w:tblPr>
        <w:tblW w:w="9356" w:type="dxa"/>
        <w:tblInd w:w="-5" w:type="dxa"/>
        <w:tblLook w:val="04A0" w:firstRow="1" w:lastRow="0" w:firstColumn="1" w:lastColumn="0" w:noHBand="0" w:noVBand="1"/>
      </w:tblPr>
      <w:tblGrid>
        <w:gridCol w:w="576"/>
        <w:gridCol w:w="5520"/>
        <w:gridCol w:w="1580"/>
        <w:gridCol w:w="1680"/>
      </w:tblGrid>
      <w:tr w:rsidR="003924CB" w:rsidRPr="003924CB" w14:paraId="648D2C7D" w14:textId="77777777" w:rsidTr="00E927F4">
        <w:trPr>
          <w:trHeight w:val="20"/>
          <w:tblHead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79CCB6" w14:textId="77777777" w:rsidR="003924CB" w:rsidRPr="003924CB" w:rsidRDefault="003924CB" w:rsidP="003924CB">
            <w:pPr>
              <w:jc w:val="center"/>
              <w:rPr>
                <w:color w:val="000000"/>
              </w:rPr>
            </w:pPr>
            <w:r w:rsidRPr="003924CB">
              <w:rPr>
                <w:color w:val="000000"/>
              </w:rPr>
              <w:t xml:space="preserve">№ </w:t>
            </w:r>
            <w:proofErr w:type="spellStart"/>
            <w:r w:rsidRPr="003924CB">
              <w:rPr>
                <w:color w:val="000000"/>
              </w:rPr>
              <w:t>пп</w:t>
            </w:r>
            <w:proofErr w:type="spellEnd"/>
          </w:p>
        </w:tc>
        <w:tc>
          <w:tcPr>
            <w:tcW w:w="5520" w:type="dxa"/>
            <w:tcBorders>
              <w:top w:val="single" w:sz="4" w:space="0" w:color="auto"/>
              <w:left w:val="nil"/>
              <w:bottom w:val="single" w:sz="4" w:space="0" w:color="auto"/>
              <w:right w:val="single" w:sz="4" w:space="0" w:color="auto"/>
            </w:tcBorders>
            <w:shd w:val="clear" w:color="auto" w:fill="auto"/>
            <w:vAlign w:val="center"/>
            <w:hideMark/>
          </w:tcPr>
          <w:p w14:paraId="65AF2926" w14:textId="77777777" w:rsidR="003924CB" w:rsidRPr="003924CB" w:rsidRDefault="003924CB" w:rsidP="003924CB">
            <w:pPr>
              <w:jc w:val="center"/>
              <w:rPr>
                <w:color w:val="000000"/>
              </w:rPr>
            </w:pPr>
            <w:r w:rsidRPr="003924CB">
              <w:rPr>
                <w:color w:val="000000"/>
              </w:rPr>
              <w:t>Наименование показателя</w:t>
            </w:r>
          </w:p>
        </w:tc>
        <w:tc>
          <w:tcPr>
            <w:tcW w:w="1580" w:type="dxa"/>
            <w:tcBorders>
              <w:top w:val="single" w:sz="4" w:space="0" w:color="auto"/>
              <w:left w:val="nil"/>
              <w:bottom w:val="single" w:sz="4" w:space="0" w:color="auto"/>
              <w:right w:val="single" w:sz="4" w:space="0" w:color="auto"/>
            </w:tcBorders>
            <w:shd w:val="clear" w:color="auto" w:fill="auto"/>
            <w:vAlign w:val="center"/>
            <w:hideMark/>
          </w:tcPr>
          <w:p w14:paraId="0BCA7824" w14:textId="77777777" w:rsidR="003924CB" w:rsidRPr="003924CB" w:rsidRDefault="003924CB" w:rsidP="003924CB">
            <w:pPr>
              <w:jc w:val="center"/>
              <w:rPr>
                <w:color w:val="000000"/>
              </w:rPr>
            </w:pPr>
            <w:r w:rsidRPr="003924CB">
              <w:rPr>
                <w:color w:val="000000"/>
              </w:rPr>
              <w:t>Ед. измер</w:t>
            </w:r>
            <w:r w:rsidRPr="003924CB">
              <w:rPr>
                <w:color w:val="000000"/>
              </w:rPr>
              <w:t>е</w:t>
            </w:r>
            <w:r w:rsidRPr="003924CB">
              <w:rPr>
                <w:color w:val="000000"/>
              </w:rPr>
              <w:t>ния</w:t>
            </w:r>
          </w:p>
        </w:tc>
        <w:tc>
          <w:tcPr>
            <w:tcW w:w="1680" w:type="dxa"/>
            <w:tcBorders>
              <w:top w:val="single" w:sz="4" w:space="0" w:color="auto"/>
              <w:left w:val="nil"/>
              <w:bottom w:val="single" w:sz="4" w:space="0" w:color="auto"/>
              <w:right w:val="single" w:sz="4" w:space="0" w:color="auto"/>
            </w:tcBorders>
            <w:shd w:val="clear" w:color="auto" w:fill="auto"/>
            <w:noWrap/>
            <w:vAlign w:val="center"/>
            <w:hideMark/>
          </w:tcPr>
          <w:p w14:paraId="716FAEAE" w14:textId="3ECD5451" w:rsidR="003924CB" w:rsidRPr="003924CB" w:rsidRDefault="003924CB" w:rsidP="003924CB">
            <w:pPr>
              <w:jc w:val="center"/>
              <w:rPr>
                <w:color w:val="000000"/>
              </w:rPr>
            </w:pPr>
            <w:r w:rsidRPr="003924CB">
              <w:rPr>
                <w:color w:val="000000"/>
              </w:rPr>
              <w:t>2020</w:t>
            </w:r>
            <w:r>
              <w:rPr>
                <w:color w:val="000000"/>
              </w:rPr>
              <w:t>год</w:t>
            </w:r>
          </w:p>
        </w:tc>
      </w:tr>
      <w:tr w:rsidR="003924CB" w:rsidRPr="003924CB" w14:paraId="628EB99E" w14:textId="77777777" w:rsidTr="00E927F4">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16F0AB2D" w14:textId="77777777" w:rsidR="003924CB" w:rsidRPr="003924CB" w:rsidRDefault="003924CB" w:rsidP="003924CB">
            <w:pPr>
              <w:rPr>
                <w:color w:val="000000"/>
              </w:rPr>
            </w:pPr>
            <w:r w:rsidRPr="003924CB">
              <w:rPr>
                <w:color w:val="000000"/>
              </w:rPr>
              <w:t>1</w:t>
            </w:r>
          </w:p>
        </w:tc>
        <w:tc>
          <w:tcPr>
            <w:tcW w:w="5520" w:type="dxa"/>
            <w:tcBorders>
              <w:top w:val="nil"/>
              <w:left w:val="nil"/>
              <w:bottom w:val="single" w:sz="4" w:space="0" w:color="auto"/>
              <w:right w:val="single" w:sz="4" w:space="0" w:color="auto"/>
            </w:tcBorders>
            <w:shd w:val="clear" w:color="auto" w:fill="auto"/>
            <w:vAlign w:val="bottom"/>
            <w:hideMark/>
          </w:tcPr>
          <w:p w14:paraId="29E3A92D" w14:textId="77777777" w:rsidR="003924CB" w:rsidRPr="003924CB" w:rsidRDefault="003924CB" w:rsidP="003924CB">
            <w:pPr>
              <w:rPr>
                <w:color w:val="000000"/>
              </w:rPr>
            </w:pPr>
            <w:r w:rsidRPr="003924CB">
              <w:rPr>
                <w:color w:val="000000"/>
              </w:rPr>
              <w:t>Повреждения в магистральных те</w:t>
            </w:r>
            <w:r w:rsidRPr="003924CB">
              <w:rPr>
                <w:color w:val="000000"/>
              </w:rPr>
              <w:t>п</w:t>
            </w:r>
            <w:r w:rsidRPr="003924CB">
              <w:rPr>
                <w:color w:val="000000"/>
              </w:rPr>
              <w:t>ловых сетях, 1/км/год в том числе:</w:t>
            </w:r>
          </w:p>
        </w:tc>
        <w:tc>
          <w:tcPr>
            <w:tcW w:w="1580" w:type="dxa"/>
            <w:tcBorders>
              <w:top w:val="nil"/>
              <w:left w:val="nil"/>
              <w:bottom w:val="single" w:sz="4" w:space="0" w:color="auto"/>
              <w:right w:val="single" w:sz="4" w:space="0" w:color="auto"/>
            </w:tcBorders>
            <w:shd w:val="clear" w:color="auto" w:fill="auto"/>
            <w:noWrap/>
            <w:vAlign w:val="bottom"/>
            <w:hideMark/>
          </w:tcPr>
          <w:p w14:paraId="1DDDF64C" w14:textId="77777777" w:rsidR="003924CB" w:rsidRPr="003924CB" w:rsidRDefault="003924CB" w:rsidP="003924CB">
            <w:pPr>
              <w:rPr>
                <w:color w:val="000000"/>
              </w:rPr>
            </w:pPr>
            <w:r w:rsidRPr="003924CB">
              <w:rPr>
                <w:color w:val="000000"/>
              </w:rPr>
              <w:t>1/км/год</w:t>
            </w:r>
          </w:p>
        </w:tc>
        <w:tc>
          <w:tcPr>
            <w:tcW w:w="1680" w:type="dxa"/>
            <w:tcBorders>
              <w:top w:val="nil"/>
              <w:left w:val="nil"/>
              <w:bottom w:val="single" w:sz="4" w:space="0" w:color="auto"/>
              <w:right w:val="single" w:sz="4" w:space="0" w:color="auto"/>
            </w:tcBorders>
            <w:shd w:val="clear" w:color="auto" w:fill="auto"/>
            <w:noWrap/>
            <w:vAlign w:val="bottom"/>
            <w:hideMark/>
          </w:tcPr>
          <w:p w14:paraId="673E7801" w14:textId="3C84D789" w:rsidR="003924CB" w:rsidRPr="003924CB" w:rsidRDefault="003924CB" w:rsidP="00ED7DD0">
            <w:pPr>
              <w:jc w:val="right"/>
              <w:rPr>
                <w:color w:val="000000"/>
              </w:rPr>
            </w:pPr>
            <w:r w:rsidRPr="003924CB">
              <w:rPr>
                <w:color w:val="000000"/>
              </w:rPr>
              <w:t>0</w:t>
            </w:r>
            <w:r w:rsidR="00ED7DD0">
              <w:rPr>
                <w:color w:val="000000"/>
              </w:rPr>
              <w:t>.</w:t>
            </w:r>
            <w:r w:rsidRPr="003924CB">
              <w:rPr>
                <w:color w:val="000000"/>
              </w:rPr>
              <w:t>00</w:t>
            </w:r>
          </w:p>
        </w:tc>
      </w:tr>
      <w:tr w:rsidR="00ED7DD0" w:rsidRPr="003924CB" w14:paraId="1CA59D6C" w14:textId="77777777" w:rsidTr="00E927F4">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1873DAE3" w14:textId="77777777" w:rsidR="00ED7DD0" w:rsidRPr="003924CB" w:rsidRDefault="00ED7DD0" w:rsidP="00ED7DD0">
            <w:pPr>
              <w:rPr>
                <w:color w:val="000000"/>
              </w:rPr>
            </w:pPr>
            <w:r w:rsidRPr="003924CB">
              <w:rPr>
                <w:color w:val="000000"/>
              </w:rPr>
              <w:t>1.1.</w:t>
            </w:r>
          </w:p>
        </w:tc>
        <w:tc>
          <w:tcPr>
            <w:tcW w:w="5520" w:type="dxa"/>
            <w:tcBorders>
              <w:top w:val="nil"/>
              <w:left w:val="nil"/>
              <w:bottom w:val="single" w:sz="4" w:space="0" w:color="auto"/>
              <w:right w:val="single" w:sz="4" w:space="0" w:color="auto"/>
            </w:tcBorders>
            <w:shd w:val="clear" w:color="auto" w:fill="auto"/>
            <w:vAlign w:val="bottom"/>
            <w:hideMark/>
          </w:tcPr>
          <w:p w14:paraId="2FA0ECF0" w14:textId="77777777" w:rsidR="00ED7DD0" w:rsidRPr="003924CB" w:rsidRDefault="00ED7DD0" w:rsidP="00ED7DD0">
            <w:pPr>
              <w:rPr>
                <w:color w:val="000000"/>
              </w:rPr>
            </w:pPr>
            <w:r w:rsidRPr="003924CB">
              <w:rPr>
                <w:color w:val="000000"/>
              </w:rPr>
              <w:t>в отопительный период, 1/км/</w:t>
            </w:r>
            <w:proofErr w:type="gramStart"/>
            <w:r w:rsidRPr="003924CB">
              <w:rPr>
                <w:color w:val="000000"/>
              </w:rPr>
              <w:t>оп</w:t>
            </w:r>
            <w:proofErr w:type="gramEnd"/>
          </w:p>
        </w:tc>
        <w:tc>
          <w:tcPr>
            <w:tcW w:w="1580" w:type="dxa"/>
            <w:tcBorders>
              <w:top w:val="nil"/>
              <w:left w:val="nil"/>
              <w:bottom w:val="single" w:sz="4" w:space="0" w:color="auto"/>
              <w:right w:val="single" w:sz="4" w:space="0" w:color="auto"/>
            </w:tcBorders>
            <w:shd w:val="clear" w:color="auto" w:fill="auto"/>
            <w:noWrap/>
            <w:vAlign w:val="bottom"/>
            <w:hideMark/>
          </w:tcPr>
          <w:p w14:paraId="4BAE8F0D" w14:textId="77777777" w:rsidR="00ED7DD0" w:rsidRPr="003924CB" w:rsidRDefault="00ED7DD0" w:rsidP="00ED7DD0">
            <w:pPr>
              <w:rPr>
                <w:color w:val="000000"/>
              </w:rPr>
            </w:pPr>
            <w:r w:rsidRPr="003924CB">
              <w:rPr>
                <w:color w:val="000000"/>
              </w:rPr>
              <w:t>1/км/оп</w:t>
            </w:r>
          </w:p>
        </w:tc>
        <w:tc>
          <w:tcPr>
            <w:tcW w:w="1680" w:type="dxa"/>
            <w:tcBorders>
              <w:top w:val="nil"/>
              <w:left w:val="nil"/>
              <w:bottom w:val="single" w:sz="4" w:space="0" w:color="auto"/>
              <w:right w:val="single" w:sz="4" w:space="0" w:color="auto"/>
            </w:tcBorders>
            <w:shd w:val="clear" w:color="auto" w:fill="auto"/>
            <w:noWrap/>
            <w:vAlign w:val="bottom"/>
            <w:hideMark/>
          </w:tcPr>
          <w:p w14:paraId="02B2B3BA" w14:textId="762E9BD8" w:rsidR="00ED7DD0" w:rsidRPr="003924CB" w:rsidRDefault="00ED7DD0" w:rsidP="00ED7DD0">
            <w:pPr>
              <w:jc w:val="right"/>
              <w:rPr>
                <w:color w:val="000000"/>
              </w:rPr>
            </w:pPr>
            <w:r w:rsidRPr="005F2F15">
              <w:t>0.00</w:t>
            </w:r>
          </w:p>
        </w:tc>
      </w:tr>
      <w:tr w:rsidR="00ED7DD0" w:rsidRPr="003924CB" w14:paraId="6E725327" w14:textId="77777777" w:rsidTr="00E927F4">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1894EA37" w14:textId="77777777" w:rsidR="00ED7DD0" w:rsidRPr="003924CB" w:rsidRDefault="00ED7DD0" w:rsidP="00ED7DD0">
            <w:pPr>
              <w:rPr>
                <w:color w:val="000000"/>
              </w:rPr>
            </w:pPr>
            <w:r w:rsidRPr="003924CB">
              <w:rPr>
                <w:color w:val="000000"/>
              </w:rPr>
              <w:t>1.2.</w:t>
            </w:r>
          </w:p>
        </w:tc>
        <w:tc>
          <w:tcPr>
            <w:tcW w:w="5520" w:type="dxa"/>
            <w:tcBorders>
              <w:top w:val="nil"/>
              <w:left w:val="nil"/>
              <w:bottom w:val="single" w:sz="4" w:space="0" w:color="auto"/>
              <w:right w:val="single" w:sz="4" w:space="0" w:color="auto"/>
            </w:tcBorders>
            <w:shd w:val="clear" w:color="auto" w:fill="auto"/>
            <w:vAlign w:val="bottom"/>
            <w:hideMark/>
          </w:tcPr>
          <w:p w14:paraId="23EA1061" w14:textId="77777777" w:rsidR="00ED7DD0" w:rsidRPr="003924CB" w:rsidRDefault="00ED7DD0" w:rsidP="00ED7DD0">
            <w:pPr>
              <w:rPr>
                <w:color w:val="000000"/>
              </w:rPr>
            </w:pPr>
            <w:r w:rsidRPr="003924CB">
              <w:rPr>
                <w:color w:val="000000"/>
              </w:rPr>
              <w:t>в период испытаний на плотность и прочность, 1/км/год</w:t>
            </w:r>
          </w:p>
        </w:tc>
        <w:tc>
          <w:tcPr>
            <w:tcW w:w="1580" w:type="dxa"/>
            <w:tcBorders>
              <w:top w:val="nil"/>
              <w:left w:val="nil"/>
              <w:bottom w:val="single" w:sz="4" w:space="0" w:color="auto"/>
              <w:right w:val="single" w:sz="4" w:space="0" w:color="auto"/>
            </w:tcBorders>
            <w:shd w:val="clear" w:color="auto" w:fill="auto"/>
            <w:noWrap/>
            <w:vAlign w:val="bottom"/>
            <w:hideMark/>
          </w:tcPr>
          <w:p w14:paraId="65832F41" w14:textId="77777777" w:rsidR="00ED7DD0" w:rsidRPr="003924CB" w:rsidRDefault="00ED7DD0" w:rsidP="00ED7DD0">
            <w:pPr>
              <w:rPr>
                <w:color w:val="000000"/>
              </w:rPr>
            </w:pPr>
            <w:r w:rsidRPr="003924CB">
              <w:rPr>
                <w:color w:val="000000"/>
              </w:rPr>
              <w:t>1/км/год</w:t>
            </w:r>
          </w:p>
        </w:tc>
        <w:tc>
          <w:tcPr>
            <w:tcW w:w="1680" w:type="dxa"/>
            <w:tcBorders>
              <w:top w:val="nil"/>
              <w:left w:val="nil"/>
              <w:bottom w:val="single" w:sz="4" w:space="0" w:color="auto"/>
              <w:right w:val="single" w:sz="4" w:space="0" w:color="auto"/>
            </w:tcBorders>
            <w:shd w:val="clear" w:color="auto" w:fill="auto"/>
            <w:noWrap/>
            <w:vAlign w:val="bottom"/>
            <w:hideMark/>
          </w:tcPr>
          <w:p w14:paraId="74B8BE88" w14:textId="0C188E34" w:rsidR="00ED7DD0" w:rsidRPr="003924CB" w:rsidRDefault="00ED7DD0" w:rsidP="00ED7DD0">
            <w:pPr>
              <w:jc w:val="right"/>
              <w:rPr>
                <w:color w:val="000000"/>
              </w:rPr>
            </w:pPr>
            <w:r w:rsidRPr="005F2F15">
              <w:t>0.00</w:t>
            </w:r>
          </w:p>
        </w:tc>
      </w:tr>
      <w:tr w:rsidR="00ED7DD0" w:rsidRPr="003924CB" w14:paraId="04E515FD" w14:textId="77777777" w:rsidTr="00E927F4">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32ECE0CD" w14:textId="77777777" w:rsidR="00ED7DD0" w:rsidRPr="003924CB" w:rsidRDefault="00ED7DD0" w:rsidP="00ED7DD0">
            <w:pPr>
              <w:rPr>
                <w:color w:val="000000"/>
              </w:rPr>
            </w:pPr>
            <w:r w:rsidRPr="003924CB">
              <w:rPr>
                <w:color w:val="000000"/>
              </w:rPr>
              <w:t>2</w:t>
            </w:r>
          </w:p>
        </w:tc>
        <w:tc>
          <w:tcPr>
            <w:tcW w:w="5520" w:type="dxa"/>
            <w:tcBorders>
              <w:top w:val="nil"/>
              <w:left w:val="nil"/>
              <w:bottom w:val="single" w:sz="4" w:space="0" w:color="auto"/>
              <w:right w:val="single" w:sz="4" w:space="0" w:color="auto"/>
            </w:tcBorders>
            <w:shd w:val="clear" w:color="auto" w:fill="auto"/>
            <w:vAlign w:val="bottom"/>
            <w:hideMark/>
          </w:tcPr>
          <w:p w14:paraId="4478E606" w14:textId="77777777" w:rsidR="00ED7DD0" w:rsidRPr="003924CB" w:rsidRDefault="00ED7DD0" w:rsidP="00ED7DD0">
            <w:pPr>
              <w:rPr>
                <w:color w:val="000000"/>
              </w:rPr>
            </w:pPr>
            <w:r w:rsidRPr="003924CB">
              <w:rPr>
                <w:color w:val="000000"/>
              </w:rPr>
              <w:t>Повреждения в распределительных тепловых с</w:t>
            </w:r>
            <w:r w:rsidRPr="003924CB">
              <w:rPr>
                <w:color w:val="000000"/>
              </w:rPr>
              <w:t>е</w:t>
            </w:r>
            <w:r w:rsidRPr="003924CB">
              <w:rPr>
                <w:color w:val="000000"/>
              </w:rPr>
              <w:t>тях систем отопления, 1/км/год, в том числе:</w:t>
            </w:r>
          </w:p>
        </w:tc>
        <w:tc>
          <w:tcPr>
            <w:tcW w:w="1580" w:type="dxa"/>
            <w:tcBorders>
              <w:top w:val="nil"/>
              <w:left w:val="nil"/>
              <w:bottom w:val="single" w:sz="4" w:space="0" w:color="auto"/>
              <w:right w:val="single" w:sz="4" w:space="0" w:color="auto"/>
            </w:tcBorders>
            <w:shd w:val="clear" w:color="auto" w:fill="auto"/>
            <w:noWrap/>
            <w:vAlign w:val="bottom"/>
            <w:hideMark/>
          </w:tcPr>
          <w:p w14:paraId="6D1D4DF1" w14:textId="77777777" w:rsidR="00ED7DD0" w:rsidRPr="003924CB" w:rsidRDefault="00ED7DD0" w:rsidP="00ED7DD0">
            <w:pPr>
              <w:rPr>
                <w:color w:val="000000"/>
              </w:rPr>
            </w:pPr>
            <w:r w:rsidRPr="003924CB">
              <w:rPr>
                <w:color w:val="000000"/>
              </w:rPr>
              <w:t>1/км/год</w:t>
            </w:r>
          </w:p>
        </w:tc>
        <w:tc>
          <w:tcPr>
            <w:tcW w:w="1680" w:type="dxa"/>
            <w:tcBorders>
              <w:top w:val="nil"/>
              <w:left w:val="nil"/>
              <w:bottom w:val="single" w:sz="4" w:space="0" w:color="auto"/>
              <w:right w:val="single" w:sz="4" w:space="0" w:color="auto"/>
            </w:tcBorders>
            <w:shd w:val="clear" w:color="auto" w:fill="auto"/>
            <w:noWrap/>
            <w:vAlign w:val="bottom"/>
            <w:hideMark/>
          </w:tcPr>
          <w:p w14:paraId="1844079F" w14:textId="0FB71C4E" w:rsidR="00ED7DD0" w:rsidRPr="003924CB" w:rsidRDefault="00ED7DD0" w:rsidP="00ED7DD0">
            <w:pPr>
              <w:jc w:val="right"/>
              <w:rPr>
                <w:color w:val="000000"/>
              </w:rPr>
            </w:pPr>
            <w:r w:rsidRPr="005F2F15">
              <w:t>0.00</w:t>
            </w:r>
          </w:p>
        </w:tc>
      </w:tr>
      <w:tr w:rsidR="00ED7DD0" w:rsidRPr="003924CB" w14:paraId="2541B4E0" w14:textId="77777777" w:rsidTr="00E927F4">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6389395D" w14:textId="77777777" w:rsidR="00ED7DD0" w:rsidRPr="003924CB" w:rsidRDefault="00ED7DD0" w:rsidP="00ED7DD0">
            <w:pPr>
              <w:rPr>
                <w:color w:val="000000"/>
              </w:rPr>
            </w:pPr>
            <w:r w:rsidRPr="003924CB">
              <w:rPr>
                <w:color w:val="000000"/>
              </w:rPr>
              <w:t>2.1.</w:t>
            </w:r>
          </w:p>
        </w:tc>
        <w:tc>
          <w:tcPr>
            <w:tcW w:w="5520" w:type="dxa"/>
            <w:tcBorders>
              <w:top w:val="nil"/>
              <w:left w:val="nil"/>
              <w:bottom w:val="single" w:sz="4" w:space="0" w:color="auto"/>
              <w:right w:val="single" w:sz="4" w:space="0" w:color="auto"/>
            </w:tcBorders>
            <w:shd w:val="clear" w:color="auto" w:fill="auto"/>
            <w:vAlign w:val="bottom"/>
            <w:hideMark/>
          </w:tcPr>
          <w:p w14:paraId="226A964E" w14:textId="77777777" w:rsidR="00ED7DD0" w:rsidRPr="003924CB" w:rsidRDefault="00ED7DD0" w:rsidP="00ED7DD0">
            <w:pPr>
              <w:rPr>
                <w:color w:val="000000"/>
              </w:rPr>
            </w:pPr>
            <w:r w:rsidRPr="003924CB">
              <w:rPr>
                <w:color w:val="000000"/>
              </w:rPr>
              <w:t>в отопительный период, 1/км/</w:t>
            </w:r>
            <w:proofErr w:type="gramStart"/>
            <w:r w:rsidRPr="003924CB">
              <w:rPr>
                <w:color w:val="000000"/>
              </w:rPr>
              <w:t>оп</w:t>
            </w:r>
            <w:proofErr w:type="gramEnd"/>
          </w:p>
        </w:tc>
        <w:tc>
          <w:tcPr>
            <w:tcW w:w="1580" w:type="dxa"/>
            <w:tcBorders>
              <w:top w:val="nil"/>
              <w:left w:val="nil"/>
              <w:bottom w:val="single" w:sz="4" w:space="0" w:color="auto"/>
              <w:right w:val="single" w:sz="4" w:space="0" w:color="auto"/>
            </w:tcBorders>
            <w:shd w:val="clear" w:color="auto" w:fill="auto"/>
            <w:noWrap/>
            <w:vAlign w:val="bottom"/>
            <w:hideMark/>
          </w:tcPr>
          <w:p w14:paraId="6E14E8ED" w14:textId="77777777" w:rsidR="00ED7DD0" w:rsidRPr="003924CB" w:rsidRDefault="00ED7DD0" w:rsidP="00ED7DD0">
            <w:pPr>
              <w:rPr>
                <w:color w:val="000000"/>
              </w:rPr>
            </w:pPr>
            <w:r w:rsidRPr="003924CB">
              <w:rPr>
                <w:color w:val="000000"/>
              </w:rPr>
              <w:t>1/км/оп</w:t>
            </w:r>
          </w:p>
        </w:tc>
        <w:tc>
          <w:tcPr>
            <w:tcW w:w="1680" w:type="dxa"/>
            <w:tcBorders>
              <w:top w:val="nil"/>
              <w:left w:val="nil"/>
              <w:bottom w:val="single" w:sz="4" w:space="0" w:color="auto"/>
              <w:right w:val="single" w:sz="4" w:space="0" w:color="auto"/>
            </w:tcBorders>
            <w:shd w:val="clear" w:color="auto" w:fill="auto"/>
            <w:noWrap/>
            <w:vAlign w:val="bottom"/>
            <w:hideMark/>
          </w:tcPr>
          <w:p w14:paraId="3338CDF3" w14:textId="7CBAA9C4" w:rsidR="00ED7DD0" w:rsidRPr="003924CB" w:rsidRDefault="00ED7DD0" w:rsidP="00ED7DD0">
            <w:pPr>
              <w:jc w:val="right"/>
              <w:rPr>
                <w:color w:val="000000"/>
              </w:rPr>
            </w:pPr>
            <w:r w:rsidRPr="005F2F15">
              <w:t>0.00</w:t>
            </w:r>
          </w:p>
        </w:tc>
      </w:tr>
      <w:tr w:rsidR="00ED7DD0" w:rsidRPr="003924CB" w14:paraId="2E9311D0" w14:textId="77777777" w:rsidTr="00E927F4">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64C4C7CB" w14:textId="77777777" w:rsidR="00ED7DD0" w:rsidRPr="003924CB" w:rsidRDefault="00ED7DD0" w:rsidP="00ED7DD0">
            <w:pPr>
              <w:rPr>
                <w:color w:val="000000"/>
              </w:rPr>
            </w:pPr>
            <w:r w:rsidRPr="003924CB">
              <w:rPr>
                <w:color w:val="000000"/>
              </w:rPr>
              <w:t>2.2.</w:t>
            </w:r>
          </w:p>
        </w:tc>
        <w:tc>
          <w:tcPr>
            <w:tcW w:w="5520" w:type="dxa"/>
            <w:tcBorders>
              <w:top w:val="nil"/>
              <w:left w:val="nil"/>
              <w:bottom w:val="single" w:sz="4" w:space="0" w:color="auto"/>
              <w:right w:val="single" w:sz="4" w:space="0" w:color="auto"/>
            </w:tcBorders>
            <w:shd w:val="clear" w:color="auto" w:fill="auto"/>
            <w:vAlign w:val="bottom"/>
            <w:hideMark/>
          </w:tcPr>
          <w:p w14:paraId="6C31AF74" w14:textId="77777777" w:rsidR="00ED7DD0" w:rsidRPr="003924CB" w:rsidRDefault="00ED7DD0" w:rsidP="00ED7DD0">
            <w:pPr>
              <w:rPr>
                <w:color w:val="000000"/>
              </w:rPr>
            </w:pPr>
            <w:r w:rsidRPr="003924CB">
              <w:rPr>
                <w:color w:val="000000"/>
              </w:rPr>
              <w:t>в период испытаний на плотность и прочность, 1/км/год</w:t>
            </w:r>
          </w:p>
        </w:tc>
        <w:tc>
          <w:tcPr>
            <w:tcW w:w="1580" w:type="dxa"/>
            <w:tcBorders>
              <w:top w:val="nil"/>
              <w:left w:val="nil"/>
              <w:bottom w:val="single" w:sz="4" w:space="0" w:color="auto"/>
              <w:right w:val="single" w:sz="4" w:space="0" w:color="auto"/>
            </w:tcBorders>
            <w:shd w:val="clear" w:color="auto" w:fill="auto"/>
            <w:noWrap/>
            <w:vAlign w:val="bottom"/>
            <w:hideMark/>
          </w:tcPr>
          <w:p w14:paraId="4924E6E2" w14:textId="77777777" w:rsidR="00ED7DD0" w:rsidRPr="003924CB" w:rsidRDefault="00ED7DD0" w:rsidP="00ED7DD0">
            <w:pPr>
              <w:rPr>
                <w:color w:val="000000"/>
              </w:rPr>
            </w:pPr>
            <w:r w:rsidRPr="003924CB">
              <w:rPr>
                <w:color w:val="000000"/>
              </w:rPr>
              <w:t>1/км/год</w:t>
            </w:r>
          </w:p>
        </w:tc>
        <w:tc>
          <w:tcPr>
            <w:tcW w:w="1680" w:type="dxa"/>
            <w:tcBorders>
              <w:top w:val="nil"/>
              <w:left w:val="nil"/>
              <w:bottom w:val="single" w:sz="4" w:space="0" w:color="auto"/>
              <w:right w:val="single" w:sz="4" w:space="0" w:color="auto"/>
            </w:tcBorders>
            <w:shd w:val="clear" w:color="auto" w:fill="auto"/>
            <w:noWrap/>
            <w:vAlign w:val="bottom"/>
            <w:hideMark/>
          </w:tcPr>
          <w:p w14:paraId="27BA3BC1" w14:textId="15BB34E1" w:rsidR="00ED7DD0" w:rsidRPr="003924CB" w:rsidRDefault="00ED7DD0" w:rsidP="00ED7DD0">
            <w:pPr>
              <w:jc w:val="right"/>
              <w:rPr>
                <w:color w:val="000000"/>
              </w:rPr>
            </w:pPr>
            <w:r w:rsidRPr="005F2F15">
              <w:t>0.00</w:t>
            </w:r>
          </w:p>
        </w:tc>
      </w:tr>
      <w:tr w:rsidR="00ED7DD0" w:rsidRPr="003924CB" w14:paraId="650697C6" w14:textId="77777777" w:rsidTr="00E927F4">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5B1F22F7" w14:textId="77777777" w:rsidR="00ED7DD0" w:rsidRPr="003924CB" w:rsidRDefault="00ED7DD0" w:rsidP="00ED7DD0">
            <w:pPr>
              <w:rPr>
                <w:color w:val="000000"/>
              </w:rPr>
            </w:pPr>
            <w:r w:rsidRPr="003924CB">
              <w:rPr>
                <w:color w:val="000000"/>
              </w:rPr>
              <w:t>3</w:t>
            </w:r>
          </w:p>
        </w:tc>
        <w:tc>
          <w:tcPr>
            <w:tcW w:w="5520" w:type="dxa"/>
            <w:tcBorders>
              <w:top w:val="nil"/>
              <w:left w:val="nil"/>
              <w:bottom w:val="single" w:sz="4" w:space="0" w:color="auto"/>
              <w:right w:val="single" w:sz="4" w:space="0" w:color="auto"/>
            </w:tcBorders>
            <w:shd w:val="clear" w:color="auto" w:fill="auto"/>
            <w:vAlign w:val="bottom"/>
            <w:hideMark/>
          </w:tcPr>
          <w:p w14:paraId="548D45BB" w14:textId="77777777" w:rsidR="00ED7DD0" w:rsidRPr="003924CB" w:rsidRDefault="00ED7DD0" w:rsidP="00ED7DD0">
            <w:pPr>
              <w:rPr>
                <w:color w:val="000000"/>
              </w:rPr>
            </w:pPr>
            <w:r w:rsidRPr="003924CB">
              <w:rPr>
                <w:color w:val="000000"/>
              </w:rPr>
              <w:t>Повреждения в сетях горячего вод</w:t>
            </w:r>
            <w:r w:rsidRPr="003924CB">
              <w:rPr>
                <w:color w:val="000000"/>
              </w:rPr>
              <w:t>о</w:t>
            </w:r>
            <w:r w:rsidRPr="003924CB">
              <w:rPr>
                <w:color w:val="000000"/>
              </w:rPr>
              <w:t>снабжения (в случае их наличия), 1/км/год</w:t>
            </w:r>
          </w:p>
        </w:tc>
        <w:tc>
          <w:tcPr>
            <w:tcW w:w="1580" w:type="dxa"/>
            <w:tcBorders>
              <w:top w:val="nil"/>
              <w:left w:val="nil"/>
              <w:bottom w:val="single" w:sz="4" w:space="0" w:color="auto"/>
              <w:right w:val="single" w:sz="4" w:space="0" w:color="auto"/>
            </w:tcBorders>
            <w:shd w:val="clear" w:color="auto" w:fill="auto"/>
            <w:noWrap/>
            <w:vAlign w:val="bottom"/>
            <w:hideMark/>
          </w:tcPr>
          <w:p w14:paraId="4AB8F545" w14:textId="77777777" w:rsidR="00ED7DD0" w:rsidRPr="003924CB" w:rsidRDefault="00ED7DD0" w:rsidP="00ED7DD0">
            <w:pPr>
              <w:rPr>
                <w:color w:val="000000"/>
              </w:rPr>
            </w:pPr>
            <w:r w:rsidRPr="003924CB">
              <w:rPr>
                <w:color w:val="000000"/>
              </w:rPr>
              <w:t>1/км/год</w:t>
            </w:r>
          </w:p>
        </w:tc>
        <w:tc>
          <w:tcPr>
            <w:tcW w:w="1680" w:type="dxa"/>
            <w:tcBorders>
              <w:top w:val="nil"/>
              <w:left w:val="nil"/>
              <w:bottom w:val="single" w:sz="4" w:space="0" w:color="auto"/>
              <w:right w:val="single" w:sz="4" w:space="0" w:color="auto"/>
            </w:tcBorders>
            <w:shd w:val="clear" w:color="auto" w:fill="auto"/>
            <w:noWrap/>
            <w:vAlign w:val="bottom"/>
            <w:hideMark/>
          </w:tcPr>
          <w:p w14:paraId="34A625D8" w14:textId="717E53C7" w:rsidR="00ED7DD0" w:rsidRPr="003924CB" w:rsidRDefault="00ED7DD0" w:rsidP="00ED7DD0">
            <w:pPr>
              <w:jc w:val="right"/>
              <w:rPr>
                <w:color w:val="000000"/>
              </w:rPr>
            </w:pPr>
            <w:r w:rsidRPr="005F2F15">
              <w:t>0.00</w:t>
            </w:r>
          </w:p>
        </w:tc>
      </w:tr>
      <w:tr w:rsidR="00ED7DD0" w:rsidRPr="003924CB" w14:paraId="3E158F09" w14:textId="77777777" w:rsidTr="00E927F4">
        <w:trPr>
          <w:trHeight w:val="20"/>
        </w:trPr>
        <w:tc>
          <w:tcPr>
            <w:tcW w:w="576" w:type="dxa"/>
            <w:tcBorders>
              <w:top w:val="nil"/>
              <w:left w:val="single" w:sz="4" w:space="0" w:color="auto"/>
              <w:bottom w:val="single" w:sz="4" w:space="0" w:color="auto"/>
              <w:right w:val="single" w:sz="4" w:space="0" w:color="auto"/>
            </w:tcBorders>
            <w:shd w:val="clear" w:color="auto" w:fill="auto"/>
            <w:noWrap/>
            <w:hideMark/>
          </w:tcPr>
          <w:p w14:paraId="48F96BA2" w14:textId="77777777" w:rsidR="00ED7DD0" w:rsidRPr="003924CB" w:rsidRDefault="00ED7DD0" w:rsidP="00ED7DD0">
            <w:pPr>
              <w:rPr>
                <w:color w:val="000000"/>
              </w:rPr>
            </w:pPr>
            <w:r w:rsidRPr="003924CB">
              <w:rPr>
                <w:color w:val="000000"/>
              </w:rPr>
              <w:t>4</w:t>
            </w:r>
          </w:p>
        </w:tc>
        <w:tc>
          <w:tcPr>
            <w:tcW w:w="5520" w:type="dxa"/>
            <w:tcBorders>
              <w:top w:val="nil"/>
              <w:left w:val="nil"/>
              <w:bottom w:val="single" w:sz="4" w:space="0" w:color="auto"/>
              <w:right w:val="single" w:sz="4" w:space="0" w:color="auto"/>
            </w:tcBorders>
            <w:shd w:val="clear" w:color="auto" w:fill="auto"/>
            <w:vAlign w:val="bottom"/>
            <w:hideMark/>
          </w:tcPr>
          <w:p w14:paraId="23A3047D" w14:textId="77777777" w:rsidR="00ED7DD0" w:rsidRPr="003924CB" w:rsidRDefault="00ED7DD0" w:rsidP="00ED7DD0">
            <w:pPr>
              <w:rPr>
                <w:color w:val="000000"/>
              </w:rPr>
            </w:pPr>
            <w:r w:rsidRPr="003924CB">
              <w:rPr>
                <w:color w:val="000000"/>
              </w:rPr>
              <w:t>Всего повреждения в тепловых с</w:t>
            </w:r>
            <w:r w:rsidRPr="003924CB">
              <w:rPr>
                <w:color w:val="000000"/>
              </w:rPr>
              <w:t>е</w:t>
            </w:r>
            <w:r w:rsidRPr="003924CB">
              <w:rPr>
                <w:color w:val="000000"/>
              </w:rPr>
              <w:t>тях, 1/км/год</w:t>
            </w:r>
          </w:p>
        </w:tc>
        <w:tc>
          <w:tcPr>
            <w:tcW w:w="1580" w:type="dxa"/>
            <w:tcBorders>
              <w:top w:val="nil"/>
              <w:left w:val="nil"/>
              <w:bottom w:val="single" w:sz="4" w:space="0" w:color="auto"/>
              <w:right w:val="single" w:sz="4" w:space="0" w:color="auto"/>
            </w:tcBorders>
            <w:shd w:val="clear" w:color="auto" w:fill="auto"/>
            <w:noWrap/>
            <w:vAlign w:val="bottom"/>
            <w:hideMark/>
          </w:tcPr>
          <w:p w14:paraId="3FEFF2B2" w14:textId="77777777" w:rsidR="00ED7DD0" w:rsidRPr="003924CB" w:rsidRDefault="00ED7DD0" w:rsidP="00ED7DD0">
            <w:pPr>
              <w:rPr>
                <w:color w:val="000000"/>
              </w:rPr>
            </w:pPr>
            <w:r w:rsidRPr="003924CB">
              <w:rPr>
                <w:color w:val="000000"/>
              </w:rPr>
              <w:t>1/км/год</w:t>
            </w:r>
          </w:p>
        </w:tc>
        <w:tc>
          <w:tcPr>
            <w:tcW w:w="1680" w:type="dxa"/>
            <w:tcBorders>
              <w:top w:val="nil"/>
              <w:left w:val="nil"/>
              <w:bottom w:val="single" w:sz="4" w:space="0" w:color="auto"/>
              <w:right w:val="single" w:sz="4" w:space="0" w:color="auto"/>
            </w:tcBorders>
            <w:shd w:val="clear" w:color="auto" w:fill="auto"/>
            <w:noWrap/>
            <w:vAlign w:val="bottom"/>
            <w:hideMark/>
          </w:tcPr>
          <w:p w14:paraId="733E74D9" w14:textId="1F36C6FF" w:rsidR="00ED7DD0" w:rsidRPr="003924CB" w:rsidRDefault="00ED7DD0" w:rsidP="00ED7DD0">
            <w:pPr>
              <w:jc w:val="right"/>
              <w:rPr>
                <w:color w:val="000000"/>
              </w:rPr>
            </w:pPr>
            <w:r w:rsidRPr="005F2F15">
              <w:t>0.00</w:t>
            </w:r>
          </w:p>
        </w:tc>
      </w:tr>
    </w:tbl>
    <w:p w14:paraId="12010E2A" w14:textId="77777777" w:rsidR="00EC3A2C" w:rsidRPr="002431AB" w:rsidRDefault="00EC3A2C" w:rsidP="00FE5784">
      <w:pPr>
        <w:suppressAutoHyphens/>
        <w:spacing w:after="120"/>
        <w:ind w:firstLine="709"/>
        <w:contextualSpacing/>
        <w:jc w:val="both"/>
        <w:rPr>
          <w:sz w:val="16"/>
          <w:szCs w:val="16"/>
        </w:rPr>
      </w:pPr>
    </w:p>
    <w:p w14:paraId="4D891A21" w14:textId="77777777" w:rsidR="00EC3A2C" w:rsidRPr="00DB14D4" w:rsidRDefault="00EC3A2C" w:rsidP="00FE5784">
      <w:pPr>
        <w:suppressAutoHyphens/>
        <w:spacing w:after="120"/>
        <w:ind w:firstLine="709"/>
        <w:contextualSpacing/>
        <w:jc w:val="both"/>
        <w:rPr>
          <w:sz w:val="28"/>
          <w:szCs w:val="28"/>
        </w:rPr>
      </w:pPr>
      <w:r w:rsidRPr="00DB14D4">
        <w:rPr>
          <w:sz w:val="28"/>
          <w:szCs w:val="28"/>
        </w:rPr>
        <w:t xml:space="preserve">Нормативные показатели безотказности тепловых сетей обеспечиваются следующими мероприятиями: </w:t>
      </w:r>
    </w:p>
    <w:p w14:paraId="1FBC38A9" w14:textId="77777777" w:rsidR="00EC3A2C" w:rsidRPr="00DB14D4" w:rsidRDefault="00EC3A2C" w:rsidP="00C95047">
      <w:pPr>
        <w:numPr>
          <w:ilvl w:val="0"/>
          <w:numId w:val="13"/>
        </w:numPr>
        <w:suppressAutoHyphens/>
        <w:spacing w:after="120"/>
        <w:contextualSpacing/>
        <w:jc w:val="both"/>
        <w:rPr>
          <w:sz w:val="28"/>
          <w:szCs w:val="28"/>
        </w:rPr>
      </w:pPr>
      <w:r w:rsidRPr="00DB14D4">
        <w:rPr>
          <w:sz w:val="28"/>
          <w:szCs w:val="28"/>
        </w:rPr>
        <w:lastRenderedPageBreak/>
        <w:t>установлением предельно допустимой длины нерезервированных участков теплопроводов (тупиковых, радиальных, транзитных) до каждого потребителя;</w:t>
      </w:r>
    </w:p>
    <w:p w14:paraId="12D6689D" w14:textId="77777777" w:rsidR="00EC3A2C" w:rsidRPr="00DB14D4" w:rsidRDefault="00EC3A2C" w:rsidP="00C95047">
      <w:pPr>
        <w:numPr>
          <w:ilvl w:val="0"/>
          <w:numId w:val="13"/>
        </w:numPr>
        <w:suppressAutoHyphens/>
        <w:spacing w:after="120"/>
        <w:contextualSpacing/>
        <w:jc w:val="both"/>
        <w:rPr>
          <w:sz w:val="28"/>
          <w:szCs w:val="28"/>
        </w:rPr>
      </w:pPr>
      <w:r w:rsidRPr="00DB14D4">
        <w:rPr>
          <w:sz w:val="28"/>
          <w:szCs w:val="28"/>
        </w:rPr>
        <w:t xml:space="preserve">местом размещения резервных трубопроводных связей между радиальными теплопроводами; </w:t>
      </w:r>
    </w:p>
    <w:p w14:paraId="467811DF" w14:textId="77777777" w:rsidR="00EC3A2C" w:rsidRPr="00DB14D4" w:rsidRDefault="00EC3A2C" w:rsidP="00C95047">
      <w:pPr>
        <w:numPr>
          <w:ilvl w:val="0"/>
          <w:numId w:val="13"/>
        </w:numPr>
        <w:suppressAutoHyphens/>
        <w:spacing w:after="120"/>
        <w:contextualSpacing/>
        <w:jc w:val="both"/>
        <w:rPr>
          <w:sz w:val="28"/>
          <w:szCs w:val="28"/>
        </w:rPr>
      </w:pPr>
      <w:r w:rsidRPr="00DB14D4">
        <w:rPr>
          <w:sz w:val="28"/>
          <w:szCs w:val="28"/>
        </w:rPr>
        <w:t xml:space="preserve">достаточностью диаметров, выбираемых при проектировании новых или реконструируемых существующих теплопроводов для обеспечения резервной подачи теплоты потребителям при отказах; </w:t>
      </w:r>
    </w:p>
    <w:p w14:paraId="075272C1" w14:textId="77777777" w:rsidR="00EC3A2C" w:rsidRPr="00DB14D4" w:rsidRDefault="00EC3A2C" w:rsidP="00C95047">
      <w:pPr>
        <w:numPr>
          <w:ilvl w:val="0"/>
          <w:numId w:val="13"/>
        </w:numPr>
        <w:suppressAutoHyphens/>
        <w:spacing w:after="120"/>
        <w:contextualSpacing/>
        <w:jc w:val="both"/>
        <w:rPr>
          <w:sz w:val="28"/>
          <w:szCs w:val="28"/>
        </w:rPr>
      </w:pPr>
      <w:r w:rsidRPr="00DB14D4">
        <w:rPr>
          <w:sz w:val="28"/>
          <w:szCs w:val="28"/>
        </w:rPr>
        <w:t xml:space="preserve">очередность ремонтов и замен теплопроводов, частично или полностью утративших свой ресурс. </w:t>
      </w:r>
    </w:p>
    <w:p w14:paraId="254EC17D" w14:textId="77777777" w:rsidR="003924CB" w:rsidRDefault="00EC3A2C" w:rsidP="00FE5784">
      <w:pPr>
        <w:suppressAutoHyphens/>
        <w:spacing w:after="120"/>
        <w:ind w:firstLine="709"/>
        <w:contextualSpacing/>
        <w:jc w:val="both"/>
        <w:rPr>
          <w:sz w:val="28"/>
          <w:szCs w:val="28"/>
        </w:rPr>
      </w:pPr>
      <w:r w:rsidRPr="00DB14D4">
        <w:rPr>
          <w:sz w:val="28"/>
          <w:szCs w:val="28"/>
        </w:rPr>
        <w:t xml:space="preserve">Готовность системы теплоснабжения к исправной работе </w:t>
      </w:r>
      <w:r w:rsidR="001E0E9B" w:rsidRPr="00DB14D4">
        <w:rPr>
          <w:sz w:val="28"/>
          <w:szCs w:val="28"/>
        </w:rPr>
        <w:t>в течение</w:t>
      </w:r>
      <w:r w:rsidRPr="00DB14D4">
        <w:rPr>
          <w:sz w:val="28"/>
          <w:szCs w:val="28"/>
        </w:rPr>
        <w:t xml:space="preserve"> отопительного периода определяется по числу часов ожидания готовности: источника теплоты, тепловых сетей, потребителей теплоты, а также - числу часов нерасчетных температур наружного воздуха в данной местности. </w:t>
      </w:r>
    </w:p>
    <w:p w14:paraId="01090852" w14:textId="4D29D089" w:rsidR="00EC3A2C" w:rsidRPr="00DB14D4" w:rsidRDefault="00EC3A2C" w:rsidP="00FE5784">
      <w:pPr>
        <w:suppressAutoHyphens/>
        <w:spacing w:after="120"/>
        <w:ind w:firstLine="709"/>
        <w:contextualSpacing/>
        <w:jc w:val="both"/>
        <w:rPr>
          <w:sz w:val="28"/>
          <w:szCs w:val="28"/>
        </w:rPr>
      </w:pPr>
      <w:r w:rsidRPr="00DB14D4">
        <w:rPr>
          <w:sz w:val="28"/>
          <w:szCs w:val="28"/>
        </w:rPr>
        <w:t xml:space="preserve">Минимально допустимый показатель готовности СЦТ к исправной работе Кг принимается </w:t>
      </w:r>
      <w:r w:rsidR="003924CB">
        <w:rPr>
          <w:sz w:val="28"/>
          <w:szCs w:val="28"/>
        </w:rPr>
        <w:t>0,97</w:t>
      </w:r>
      <w:r w:rsidRPr="00DB14D4">
        <w:rPr>
          <w:sz w:val="28"/>
          <w:szCs w:val="28"/>
        </w:rPr>
        <w:t xml:space="preserve">. </w:t>
      </w:r>
    </w:p>
    <w:p w14:paraId="5290D9BA" w14:textId="77777777" w:rsidR="00EC3A2C" w:rsidRDefault="00EC3A2C" w:rsidP="00FE5784">
      <w:pPr>
        <w:suppressAutoHyphens/>
        <w:spacing w:after="120"/>
        <w:ind w:firstLine="709"/>
        <w:contextualSpacing/>
        <w:jc w:val="both"/>
        <w:rPr>
          <w:sz w:val="28"/>
          <w:szCs w:val="28"/>
        </w:rPr>
      </w:pPr>
      <w:r w:rsidRPr="00DB14D4">
        <w:rPr>
          <w:sz w:val="28"/>
          <w:szCs w:val="28"/>
        </w:rPr>
        <w:t>Нормативные показатели готовности систем теплоснабжения обеспечиваются следующими мероприятиями:</w:t>
      </w:r>
    </w:p>
    <w:p w14:paraId="19FD874C" w14:textId="77777777" w:rsidR="00EC3A2C" w:rsidRPr="00DB14D4" w:rsidRDefault="00EC3A2C" w:rsidP="00C95047">
      <w:pPr>
        <w:numPr>
          <w:ilvl w:val="0"/>
          <w:numId w:val="14"/>
        </w:numPr>
        <w:suppressAutoHyphens/>
        <w:spacing w:after="120"/>
        <w:contextualSpacing/>
        <w:jc w:val="both"/>
        <w:rPr>
          <w:sz w:val="28"/>
          <w:szCs w:val="28"/>
        </w:rPr>
      </w:pPr>
      <w:r w:rsidRPr="00DB14D4">
        <w:rPr>
          <w:sz w:val="28"/>
          <w:szCs w:val="28"/>
        </w:rPr>
        <w:t>готовностью СЦТ к отопительному сезону;</w:t>
      </w:r>
    </w:p>
    <w:p w14:paraId="2E3C1B91" w14:textId="648D1D7C" w:rsidR="00EC3A2C" w:rsidRPr="00DB14D4" w:rsidRDefault="00EC3A2C" w:rsidP="00C95047">
      <w:pPr>
        <w:numPr>
          <w:ilvl w:val="0"/>
          <w:numId w:val="14"/>
        </w:numPr>
        <w:suppressAutoHyphens/>
        <w:spacing w:after="120"/>
        <w:contextualSpacing/>
        <w:jc w:val="both"/>
        <w:rPr>
          <w:sz w:val="28"/>
          <w:szCs w:val="28"/>
        </w:rPr>
      </w:pPr>
      <w:r w:rsidRPr="00DB14D4">
        <w:rPr>
          <w:sz w:val="28"/>
          <w:szCs w:val="28"/>
        </w:rPr>
        <w:t xml:space="preserve">достаточностью установленной (располагаемой) тепловой мощности </w:t>
      </w:r>
      <w:r w:rsidR="00EB5546">
        <w:rPr>
          <w:sz w:val="28"/>
          <w:szCs w:val="28"/>
        </w:rPr>
        <w:t>источников тепловой энергии</w:t>
      </w:r>
      <w:r w:rsidRPr="00DB14D4">
        <w:rPr>
          <w:sz w:val="28"/>
          <w:szCs w:val="28"/>
        </w:rPr>
        <w:t xml:space="preserve"> для обеспечения исправного функционирования СЦТ при нерасчетных похолоданиях; </w:t>
      </w:r>
    </w:p>
    <w:p w14:paraId="52FA62EA" w14:textId="77777777" w:rsidR="00EC3A2C" w:rsidRPr="00DB14D4" w:rsidRDefault="00EC3A2C" w:rsidP="00C95047">
      <w:pPr>
        <w:numPr>
          <w:ilvl w:val="0"/>
          <w:numId w:val="14"/>
        </w:numPr>
        <w:suppressAutoHyphens/>
        <w:spacing w:after="120"/>
        <w:contextualSpacing/>
        <w:jc w:val="both"/>
        <w:rPr>
          <w:sz w:val="28"/>
          <w:szCs w:val="28"/>
        </w:rPr>
      </w:pPr>
      <w:r w:rsidRPr="00DB14D4">
        <w:rPr>
          <w:sz w:val="28"/>
          <w:szCs w:val="28"/>
        </w:rPr>
        <w:t xml:space="preserve">способностью тепловых сетей обеспечить исправное функционирование СЦТ при нерасчетных похолоданиях; </w:t>
      </w:r>
    </w:p>
    <w:p w14:paraId="6AB191A8" w14:textId="77777777" w:rsidR="00EC3A2C" w:rsidRPr="00DB14D4" w:rsidRDefault="00EC3A2C" w:rsidP="00C95047">
      <w:pPr>
        <w:numPr>
          <w:ilvl w:val="0"/>
          <w:numId w:val="14"/>
        </w:numPr>
        <w:suppressAutoHyphens/>
        <w:spacing w:after="120"/>
        <w:contextualSpacing/>
        <w:jc w:val="both"/>
        <w:rPr>
          <w:sz w:val="28"/>
          <w:szCs w:val="28"/>
        </w:rPr>
      </w:pPr>
      <w:r w:rsidRPr="00DB14D4">
        <w:rPr>
          <w:sz w:val="28"/>
          <w:szCs w:val="28"/>
        </w:rPr>
        <w:t xml:space="preserve">организационными и техническими мерами, необходимые для обеспечения исправного функционирования СЦТ на уровне заданной готовности; </w:t>
      </w:r>
    </w:p>
    <w:p w14:paraId="392DD464" w14:textId="77777777" w:rsidR="00EC3A2C" w:rsidRPr="00DB14D4" w:rsidRDefault="00EC3A2C" w:rsidP="00C95047">
      <w:pPr>
        <w:numPr>
          <w:ilvl w:val="0"/>
          <w:numId w:val="14"/>
        </w:numPr>
        <w:suppressAutoHyphens/>
        <w:spacing w:after="120"/>
        <w:contextualSpacing/>
        <w:jc w:val="both"/>
        <w:rPr>
          <w:sz w:val="28"/>
          <w:szCs w:val="28"/>
        </w:rPr>
      </w:pPr>
      <w:r w:rsidRPr="00DB14D4">
        <w:rPr>
          <w:sz w:val="28"/>
          <w:szCs w:val="28"/>
        </w:rPr>
        <w:t>максимально допустимым числом часов готовности для источника теплоты.</w:t>
      </w:r>
    </w:p>
    <w:p w14:paraId="2E39CB8F" w14:textId="77777777" w:rsidR="00EC3A2C" w:rsidRPr="00DB14D4" w:rsidRDefault="00EC3A2C" w:rsidP="00FE5784">
      <w:pPr>
        <w:suppressAutoHyphens/>
        <w:spacing w:after="120"/>
        <w:ind w:firstLine="709"/>
        <w:contextualSpacing/>
        <w:jc w:val="both"/>
        <w:rPr>
          <w:sz w:val="28"/>
          <w:szCs w:val="28"/>
        </w:rPr>
      </w:pPr>
      <w:r w:rsidRPr="00DB14D4">
        <w:rPr>
          <w:sz w:val="28"/>
          <w:szCs w:val="28"/>
        </w:rPr>
        <w:t xml:space="preserve">Потребители теплоты по надежности теплоснабжения делятся на три категории: </w:t>
      </w:r>
    </w:p>
    <w:p w14:paraId="7A42EE82" w14:textId="47018856" w:rsidR="00EC3A2C" w:rsidRPr="00DB14D4" w:rsidRDefault="00EC3A2C" w:rsidP="00FE5784">
      <w:pPr>
        <w:suppressAutoHyphens/>
        <w:spacing w:after="120"/>
        <w:ind w:firstLine="709"/>
        <w:contextualSpacing/>
        <w:jc w:val="both"/>
        <w:rPr>
          <w:sz w:val="28"/>
          <w:szCs w:val="28"/>
        </w:rPr>
      </w:pPr>
      <w:r w:rsidRPr="00DB14D4">
        <w:rPr>
          <w:sz w:val="28"/>
          <w:szCs w:val="28"/>
        </w:rPr>
        <w:t>Первая категория - потребители, не допускающие перерывов в подаче расчетного количества теплоты и снижения температуры воздуха в помещениях, ниже предусмотренных ГОСТ</w:t>
      </w:r>
      <w:r w:rsidR="00810F28">
        <w:rPr>
          <w:rStyle w:val="afa"/>
          <w:sz w:val="28"/>
          <w:szCs w:val="28"/>
        </w:rPr>
        <w:footnoteReference w:id="20"/>
      </w:r>
      <w:r w:rsidRPr="00DB14D4">
        <w:rPr>
          <w:sz w:val="28"/>
          <w:szCs w:val="28"/>
        </w:rPr>
        <w:t>.</w:t>
      </w:r>
    </w:p>
    <w:p w14:paraId="74C4EEF4" w14:textId="77777777" w:rsidR="00EC3A2C" w:rsidRPr="00DB14D4" w:rsidRDefault="00EC3A2C" w:rsidP="00FE5784">
      <w:pPr>
        <w:suppressAutoHyphens/>
        <w:spacing w:after="120"/>
        <w:ind w:firstLine="709"/>
        <w:contextualSpacing/>
        <w:jc w:val="both"/>
        <w:rPr>
          <w:sz w:val="28"/>
          <w:szCs w:val="28"/>
        </w:rPr>
      </w:pPr>
      <w:r w:rsidRPr="00DB14D4">
        <w:rPr>
          <w:sz w:val="28"/>
          <w:szCs w:val="28"/>
        </w:rPr>
        <w:t xml:space="preserve">Вторая категория - потребители, допускающие снижение температуры в отапливаемых помещениях на период ликвидации аварии, но не более 54 ч: </w:t>
      </w:r>
    </w:p>
    <w:p w14:paraId="420FFF0D" w14:textId="36E99F48" w:rsidR="00EC3A2C" w:rsidRPr="00DB14D4" w:rsidRDefault="00EC3A2C" w:rsidP="00C95047">
      <w:pPr>
        <w:numPr>
          <w:ilvl w:val="0"/>
          <w:numId w:val="14"/>
        </w:numPr>
        <w:suppressAutoHyphens/>
        <w:spacing w:after="120"/>
        <w:contextualSpacing/>
        <w:jc w:val="both"/>
        <w:rPr>
          <w:sz w:val="28"/>
          <w:szCs w:val="28"/>
        </w:rPr>
      </w:pPr>
      <w:r w:rsidRPr="00DB14D4">
        <w:rPr>
          <w:sz w:val="28"/>
          <w:szCs w:val="28"/>
        </w:rPr>
        <w:t>жилых и общественных зданий до 12</w:t>
      </w:r>
      <w:proofErr w:type="gramStart"/>
      <w:r w:rsidRPr="00DB14D4">
        <w:rPr>
          <w:sz w:val="28"/>
          <w:szCs w:val="28"/>
        </w:rPr>
        <w:t xml:space="preserve"> °С</w:t>
      </w:r>
      <w:proofErr w:type="gramEnd"/>
      <w:r w:rsidRPr="00DB14D4">
        <w:rPr>
          <w:sz w:val="28"/>
          <w:szCs w:val="28"/>
        </w:rPr>
        <w:t>;</w:t>
      </w:r>
    </w:p>
    <w:p w14:paraId="7AB86BAA" w14:textId="77777777" w:rsidR="00EC3A2C" w:rsidRPr="00DB14D4" w:rsidRDefault="00EC3A2C" w:rsidP="00C95047">
      <w:pPr>
        <w:numPr>
          <w:ilvl w:val="0"/>
          <w:numId w:val="14"/>
        </w:numPr>
        <w:suppressAutoHyphens/>
        <w:spacing w:after="120"/>
        <w:contextualSpacing/>
        <w:jc w:val="both"/>
        <w:rPr>
          <w:sz w:val="28"/>
          <w:szCs w:val="28"/>
        </w:rPr>
      </w:pPr>
      <w:r w:rsidRPr="00DB14D4">
        <w:rPr>
          <w:sz w:val="28"/>
          <w:szCs w:val="28"/>
        </w:rPr>
        <w:t xml:space="preserve">промышленных зданий до 8 °С. </w:t>
      </w:r>
    </w:p>
    <w:p w14:paraId="0123F2C7" w14:textId="77777777" w:rsidR="00EC3A2C" w:rsidRPr="00DB14D4" w:rsidRDefault="00EC3A2C" w:rsidP="00A70B91">
      <w:pPr>
        <w:pStyle w:val="af3"/>
      </w:pPr>
      <w:bookmarkStart w:id="528" w:name="_Toc533296826"/>
      <w:bookmarkStart w:id="529" w:name="_Toc533538331"/>
      <w:bookmarkStart w:id="530" w:name="_Toc3956077"/>
      <w:bookmarkStart w:id="531" w:name="_Toc6350390"/>
      <w:bookmarkStart w:id="532" w:name="_Toc83162699"/>
      <w:r w:rsidRPr="00DB14D4">
        <w:t>11.2. Методы и результаты обработки данных по восстановлениям отк</w:t>
      </w:r>
      <w:r w:rsidRPr="00DB14D4">
        <w:t>а</w:t>
      </w:r>
      <w:r w:rsidRPr="00DB14D4">
        <w:t xml:space="preserve">завших участков тепловых сетей (участков тепловых сетей, на которых </w:t>
      </w:r>
      <w:r w:rsidRPr="00DB14D4">
        <w:lastRenderedPageBreak/>
        <w:t>произошли аварийные ситуации), среднего времени восстановления о</w:t>
      </w:r>
      <w:r w:rsidRPr="00DB14D4">
        <w:t>т</w:t>
      </w:r>
      <w:r w:rsidRPr="00DB14D4">
        <w:t>казавших учас</w:t>
      </w:r>
      <w:r w:rsidRPr="00DB14D4">
        <w:t>т</w:t>
      </w:r>
      <w:r w:rsidRPr="00DB14D4">
        <w:t>ков тепловых сетей в каждой системе теплоснабжения</w:t>
      </w:r>
      <w:bookmarkEnd w:id="528"/>
      <w:bookmarkEnd w:id="529"/>
      <w:bookmarkEnd w:id="530"/>
      <w:bookmarkEnd w:id="531"/>
      <w:bookmarkEnd w:id="532"/>
    </w:p>
    <w:p w14:paraId="61C808E4" w14:textId="25BFE3F8" w:rsidR="001A355D" w:rsidRDefault="001A355D" w:rsidP="001A355D">
      <w:pPr>
        <w:suppressAutoHyphens/>
        <w:spacing w:after="120"/>
        <w:ind w:firstLine="709"/>
        <w:contextualSpacing/>
        <w:jc w:val="both"/>
        <w:rPr>
          <w:sz w:val="28"/>
          <w:szCs w:val="28"/>
        </w:rPr>
      </w:pPr>
      <w:bookmarkStart w:id="533" w:name="_Toc533296827"/>
      <w:bookmarkStart w:id="534" w:name="_Toc533538332"/>
      <w:bookmarkStart w:id="535" w:name="_Toc3956078"/>
      <w:bookmarkStart w:id="536" w:name="_Toc6350391"/>
      <w:r w:rsidRPr="001A355D">
        <w:rPr>
          <w:sz w:val="28"/>
          <w:szCs w:val="28"/>
        </w:rPr>
        <w:t>Метод расчета среднего времени восстановления отказавших участков тепловых сетей принят в соответствии требованиям методических рекомендаций по разработке схем теплоснабжения, утвержденные приказом Минэнерго России</w:t>
      </w:r>
      <w:r w:rsidR="003C3778">
        <w:rPr>
          <w:rStyle w:val="afa"/>
          <w:sz w:val="28"/>
          <w:szCs w:val="28"/>
        </w:rPr>
        <w:footnoteReference w:id="21"/>
      </w:r>
      <w:r w:rsidR="001F3A32" w:rsidRPr="001F3A32">
        <w:rPr>
          <w:sz w:val="28"/>
          <w:szCs w:val="28"/>
        </w:rPr>
        <w:t>.</w:t>
      </w:r>
    </w:p>
    <w:p w14:paraId="4C2593B3" w14:textId="77777777" w:rsidR="00026C93" w:rsidRPr="00026C93" w:rsidRDefault="00026C93" w:rsidP="00026C93">
      <w:pPr>
        <w:suppressAutoHyphens/>
        <w:spacing w:after="120"/>
        <w:ind w:firstLine="709"/>
        <w:contextualSpacing/>
        <w:jc w:val="both"/>
        <w:rPr>
          <w:sz w:val="28"/>
          <w:szCs w:val="28"/>
        </w:rPr>
      </w:pPr>
      <w:r w:rsidRPr="00026C93">
        <w:rPr>
          <w:sz w:val="28"/>
          <w:szCs w:val="28"/>
        </w:rPr>
        <w:t>Среднее время, затрачиваемое на восстановление работоспособности тепловых сетей с надземной прокладкой, по данным организаций, составляет 4 – 6 часов, а сетей с подземной прокладкой – 8 – 10 часов, в зависимости от диаметра трубопровода, места прокладки и других факторов.</w:t>
      </w:r>
    </w:p>
    <w:p w14:paraId="43AB67DB" w14:textId="503D7BED" w:rsidR="00EC3A2C" w:rsidRPr="00BD2C5A" w:rsidRDefault="00EC3A2C" w:rsidP="00A70B91">
      <w:pPr>
        <w:pStyle w:val="af3"/>
      </w:pPr>
      <w:bookmarkStart w:id="537" w:name="_Toc83162700"/>
      <w:r w:rsidRPr="00DB14D4">
        <w:t xml:space="preserve">11.3. Результаты </w:t>
      </w:r>
      <w:r w:rsidRPr="00BD2C5A">
        <w:t>оценки вероятности отказа (аварийной ситуации) и безотказной (безаварийной) работы системы теплоснабжения по отн</w:t>
      </w:r>
      <w:r w:rsidRPr="00BD2C5A">
        <w:t>о</w:t>
      </w:r>
      <w:r w:rsidRPr="00BD2C5A">
        <w:t>шению к потребителям, присоединенным к магистральным и распред</w:t>
      </w:r>
      <w:r w:rsidRPr="00BD2C5A">
        <w:t>е</w:t>
      </w:r>
      <w:r w:rsidRPr="00BD2C5A">
        <w:t>лител</w:t>
      </w:r>
      <w:r w:rsidRPr="00BD2C5A">
        <w:t>ь</w:t>
      </w:r>
      <w:r w:rsidRPr="00BD2C5A">
        <w:t>ным теплопр</w:t>
      </w:r>
      <w:r w:rsidRPr="00BD2C5A">
        <w:t>о</w:t>
      </w:r>
      <w:r w:rsidRPr="00BD2C5A">
        <w:t>водам</w:t>
      </w:r>
      <w:bookmarkEnd w:id="533"/>
      <w:bookmarkEnd w:id="534"/>
      <w:bookmarkEnd w:id="535"/>
      <w:bookmarkEnd w:id="536"/>
      <w:bookmarkEnd w:id="537"/>
    </w:p>
    <w:p w14:paraId="2A590276" w14:textId="01599042" w:rsidR="006366D1" w:rsidRPr="009E5D7D" w:rsidRDefault="009E5D7D" w:rsidP="009E5D7D">
      <w:pPr>
        <w:suppressAutoHyphens/>
        <w:spacing w:after="120"/>
        <w:ind w:firstLine="709"/>
        <w:contextualSpacing/>
        <w:jc w:val="both"/>
        <w:rPr>
          <w:sz w:val="28"/>
          <w:szCs w:val="28"/>
        </w:rPr>
      </w:pPr>
      <w:bookmarkStart w:id="538" w:name="_Hlk70997104"/>
      <w:r w:rsidRPr="00BD2C5A">
        <w:rPr>
          <w:sz w:val="28"/>
          <w:szCs w:val="28"/>
        </w:rPr>
        <w:t>Надежность систем централизованного теплоснабжения определяется структурой, параметрами, степенью резервирования</w:t>
      </w:r>
      <w:r w:rsidRPr="009E5D7D">
        <w:rPr>
          <w:sz w:val="28"/>
          <w:szCs w:val="28"/>
        </w:rPr>
        <w:t xml:space="preserve"> и качеством элементов всех ее подсистем – источников тепловой энергии, тепловых сетей, узлов потребления, систем автоматического регулирования, а также уровнем эксплуатации и строительно-монтажных работ.</w:t>
      </w:r>
    </w:p>
    <w:p w14:paraId="15E4D5EA" w14:textId="64DC0DD5" w:rsidR="009E5D7D" w:rsidRPr="009E5D7D" w:rsidRDefault="009E5D7D" w:rsidP="009E5D7D">
      <w:pPr>
        <w:suppressAutoHyphens/>
        <w:spacing w:after="120"/>
        <w:ind w:firstLine="709"/>
        <w:contextualSpacing/>
        <w:jc w:val="both"/>
        <w:rPr>
          <w:sz w:val="28"/>
          <w:szCs w:val="28"/>
        </w:rPr>
      </w:pPr>
      <w:r w:rsidRPr="009E5D7D">
        <w:rPr>
          <w:sz w:val="28"/>
          <w:szCs w:val="28"/>
        </w:rPr>
        <w:t xml:space="preserve">1. Интенсивность отказов элементов </w:t>
      </w:r>
      <w:r>
        <w:rPr>
          <w:sz w:val="28"/>
          <w:szCs w:val="28"/>
        </w:rPr>
        <w:t>системы теплоснабжения</w:t>
      </w:r>
    </w:p>
    <w:p w14:paraId="06EF3BF7" w14:textId="12F46E74" w:rsidR="009E5D7D" w:rsidRPr="009E5D7D" w:rsidRDefault="009E5D7D" w:rsidP="009E5D7D">
      <w:pPr>
        <w:suppressAutoHyphens/>
        <w:spacing w:after="120"/>
        <w:ind w:firstLine="709"/>
        <w:contextualSpacing/>
        <w:jc w:val="both"/>
        <w:rPr>
          <w:sz w:val="28"/>
          <w:szCs w:val="28"/>
        </w:rPr>
      </w:pPr>
      <w:r w:rsidRPr="009E5D7D">
        <w:rPr>
          <w:sz w:val="28"/>
          <w:szCs w:val="28"/>
        </w:rPr>
        <w:t>Интенсивность отказов с учетом времени его эксплуатации:</w:t>
      </w:r>
    </w:p>
    <w:tbl>
      <w:tblPr>
        <w:tblW w:w="0" w:type="auto"/>
        <w:jc w:val="center"/>
        <w:tblLook w:val="04A0" w:firstRow="1" w:lastRow="0" w:firstColumn="1" w:lastColumn="0" w:noHBand="0" w:noVBand="1"/>
      </w:tblPr>
      <w:tblGrid>
        <w:gridCol w:w="8186"/>
        <w:gridCol w:w="1181"/>
      </w:tblGrid>
      <w:tr w:rsidR="009E5D7D" w:rsidRPr="009E5D7D" w14:paraId="60C3D3DA" w14:textId="77777777" w:rsidTr="00BD2C5A">
        <w:trPr>
          <w:jc w:val="center"/>
        </w:trPr>
        <w:tc>
          <w:tcPr>
            <w:tcW w:w="8186" w:type="dxa"/>
            <w:vAlign w:val="center"/>
          </w:tcPr>
          <w:p w14:paraId="22DC30EC" w14:textId="2DA898C2" w:rsidR="009E5D7D" w:rsidRPr="009E5D7D" w:rsidRDefault="009E5D7D" w:rsidP="009E5D7D">
            <w:pPr>
              <w:widowControl w:val="0"/>
              <w:autoSpaceDE w:val="0"/>
              <w:autoSpaceDN w:val="0"/>
              <w:adjustRightInd w:val="0"/>
              <w:contextualSpacing/>
              <w:jc w:val="center"/>
              <w:rPr>
                <w:sz w:val="28"/>
                <w:szCs w:val="28"/>
                <w:vertAlign w:val="superscript"/>
              </w:rPr>
            </w:pPr>
            <m:oMath>
              <m:r>
                <m:rPr>
                  <m:sty m:val="p"/>
                </m:rPr>
                <w:rPr>
                  <w:rFonts w:ascii="Cambria Math" w:hAnsi="Cambria Math"/>
                  <w:sz w:val="28"/>
                  <w:szCs w:val="28"/>
                </w:rPr>
                <w:sym w:font="Symbol" w:char="F06C"/>
              </m:r>
              <m:r>
                <m:rPr>
                  <m:sty m:val="p"/>
                </m:rPr>
                <w:rPr>
                  <w:rFonts w:ascii="Cambria Math" w:hAnsi="Cambria Math"/>
                  <w:sz w:val="28"/>
                  <w:szCs w:val="28"/>
                </w:rPr>
                <m:t>=</m:t>
              </m:r>
              <m:sSup>
                <m:sSupPr>
                  <m:ctrlPr>
                    <w:rPr>
                      <w:rFonts w:ascii="Cambria Math" w:hAnsi="Cambria Math"/>
                      <w:sz w:val="28"/>
                      <w:szCs w:val="28"/>
                    </w:rPr>
                  </m:ctrlPr>
                </m:sSupPr>
                <m:e>
                  <m:r>
                    <m:rPr>
                      <m:sty m:val="p"/>
                    </m:rPr>
                    <w:rPr>
                      <w:rFonts w:ascii="Cambria Math" w:hAnsi="Cambria Math"/>
                      <w:sz w:val="28"/>
                      <w:szCs w:val="28"/>
                    </w:rPr>
                    <w:sym w:font="Symbol" w:char="F06C"/>
                  </m:r>
                </m:e>
                <m:sup>
                  <m:r>
                    <m:rPr>
                      <m:sty m:val="p"/>
                    </m:rPr>
                    <w:rPr>
                      <w:rFonts w:ascii="Cambria Math" w:hAnsi="Cambria Math"/>
                      <w:sz w:val="28"/>
                      <w:szCs w:val="28"/>
                    </w:rPr>
                    <m:t>нач</m:t>
                  </m:r>
                </m:sup>
              </m:sSup>
              <m:r>
                <m:rPr>
                  <m:sty m:val="p"/>
                </m:rPr>
                <w:rPr>
                  <w:rFonts w:ascii="Cambria Math" w:hAnsi="Cambria Math"/>
                  <w:sz w:val="28"/>
                  <w:szCs w:val="28"/>
                </w:rPr>
                <m:t>∙</m:t>
              </m:r>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0,1∙</m:t>
                      </m:r>
                      <m:sSup>
                        <m:sSupPr>
                          <m:ctrlPr>
                            <w:rPr>
                              <w:rFonts w:ascii="Cambria Math" w:hAnsi="Cambria Math"/>
                              <w:sz w:val="28"/>
                              <w:szCs w:val="28"/>
                            </w:rPr>
                          </m:ctrlPr>
                        </m:sSupPr>
                        <m:e>
                          <m:r>
                            <m:rPr>
                              <m:sty m:val="p"/>
                            </m:rPr>
                            <w:rPr>
                              <w:rFonts w:ascii="Cambria Math" w:hAnsi="Cambria Math"/>
                              <w:sz w:val="28"/>
                              <w:szCs w:val="28"/>
                            </w:rPr>
                            <m:t>τ</m:t>
                          </m:r>
                        </m:e>
                        <m:sup>
                          <m:r>
                            <m:rPr>
                              <m:sty m:val="p"/>
                            </m:rPr>
                            <w:rPr>
                              <w:rFonts w:ascii="Cambria Math" w:hAnsi="Cambria Math"/>
                              <w:sz w:val="28"/>
                              <w:szCs w:val="28"/>
                            </w:rPr>
                            <m:t>экспл</m:t>
                          </m:r>
                        </m:sup>
                      </m:sSup>
                    </m:e>
                  </m:d>
                </m:e>
                <m:sup>
                  <m:r>
                    <m:rPr>
                      <m:sty m:val="p"/>
                    </m:rPr>
                    <w:rPr>
                      <w:rFonts w:ascii="Cambria Math" w:hAnsi="Cambria Math"/>
                      <w:sz w:val="28"/>
                      <w:szCs w:val="28"/>
                    </w:rPr>
                    <m:t>α-1</m:t>
                  </m:r>
                </m:sup>
              </m:sSup>
            </m:oMath>
            <w:r w:rsidRPr="009E5D7D">
              <w:rPr>
                <w:sz w:val="28"/>
                <w:szCs w:val="28"/>
              </w:rPr>
              <w:t>, 1/(км·ч)</w:t>
            </w:r>
          </w:p>
        </w:tc>
        <w:tc>
          <w:tcPr>
            <w:tcW w:w="1181" w:type="dxa"/>
            <w:vAlign w:val="center"/>
          </w:tcPr>
          <w:p w14:paraId="744D9E6E" w14:textId="2A931C65" w:rsidR="009E5D7D" w:rsidRPr="009E5D7D" w:rsidRDefault="009E5D7D" w:rsidP="009E5D7D">
            <w:pPr>
              <w:widowControl w:val="0"/>
              <w:autoSpaceDE w:val="0"/>
              <w:autoSpaceDN w:val="0"/>
              <w:adjustRightInd w:val="0"/>
              <w:contextualSpacing/>
              <w:jc w:val="center"/>
              <w:rPr>
                <w:sz w:val="28"/>
                <w:szCs w:val="28"/>
              </w:rPr>
            </w:pPr>
            <w:bookmarkStart w:id="539" w:name="_Ref374096555"/>
            <w:r w:rsidRPr="009E5D7D">
              <w:rPr>
                <w:sz w:val="28"/>
                <w:szCs w:val="28"/>
              </w:rPr>
              <w:t>(</w:t>
            </w:r>
            <w:r w:rsidR="00BD2C5A">
              <w:rPr>
                <w:sz w:val="28"/>
                <w:szCs w:val="28"/>
              </w:rPr>
              <w:t>1</w:t>
            </w:r>
            <w:r w:rsidRPr="009E5D7D">
              <w:rPr>
                <w:sz w:val="28"/>
                <w:szCs w:val="28"/>
              </w:rPr>
              <w:t>)</w:t>
            </w:r>
            <w:bookmarkEnd w:id="539"/>
          </w:p>
        </w:tc>
      </w:tr>
    </w:tbl>
    <w:p w14:paraId="53A32FA1" w14:textId="5F82E561" w:rsidR="009E5D7D" w:rsidRPr="009E5D7D" w:rsidRDefault="009E5D7D" w:rsidP="009E5D7D">
      <w:pPr>
        <w:suppressAutoHyphens/>
        <w:spacing w:after="120"/>
        <w:ind w:firstLine="709"/>
        <w:contextualSpacing/>
        <w:jc w:val="both"/>
        <w:rPr>
          <w:sz w:val="28"/>
          <w:szCs w:val="28"/>
        </w:rPr>
      </w:pPr>
      <w:r w:rsidRPr="009E5D7D">
        <w:rPr>
          <w:sz w:val="28"/>
          <w:szCs w:val="28"/>
        </w:rPr>
        <w:t xml:space="preserve">где </w:t>
      </w:r>
      <m:oMath>
        <m:r>
          <m:rPr>
            <m:sty m:val="p"/>
          </m:rPr>
          <w:rPr>
            <w:rFonts w:ascii="Cambria Math" w:hAnsi="Cambria Math"/>
            <w:sz w:val="28"/>
            <w:szCs w:val="28"/>
          </w:rPr>
          <w:fldChar w:fldCharType="begin"/>
        </m:r>
      </m:oMath>
      <w:r w:rsidRPr="009E5D7D">
        <w:rPr>
          <w:sz w:val="28"/>
          <w:szCs w:val="28"/>
        </w:rPr>
        <w:instrText xml:space="preserve"> REF _Ref373945429 \h </w:instrText>
      </w:r>
      <m:oMath>
        <m:r>
          <m:rPr>
            <m:sty m:val="p"/>
          </m:rPr>
          <w:rPr>
            <w:rFonts w:ascii="Cambria Math" w:hAnsi="Cambria Math"/>
            <w:sz w:val="28"/>
            <w:szCs w:val="28"/>
          </w:rPr>
          <m:t xml:space="preserve"> \* MERGEFORMAT </m:t>
        </m:r>
        <m:r>
          <m:rPr>
            <m:sty m:val="p"/>
          </m:rPr>
          <w:rPr>
            <w:rFonts w:ascii="Cambria Math" w:hAnsi="Cambria Math"/>
            <w:sz w:val="28"/>
            <w:szCs w:val="28"/>
          </w:rPr>
        </m:r>
        <m:r>
          <m:rPr>
            <m:sty m:val="p"/>
          </m:rPr>
          <w:rPr>
            <w:rFonts w:ascii="Cambria Math" w:hAnsi="Cambria Math"/>
            <w:sz w:val="28"/>
            <w:szCs w:val="28"/>
          </w:rPr>
          <w:fldChar w:fldCharType="separate"/>
        </m:r>
        <m:r>
          <m:rPr>
            <m:sty m:val="p"/>
          </m:rPr>
          <w:rPr>
            <w:rFonts w:ascii="Cambria Math" w:hAnsi="Cambria Math"/>
            <w:sz w:val="28"/>
            <w:szCs w:val="28"/>
          </w:rPr>
          <m:t>Ошибка! Источник ссылки не найден.</m:t>
        </m:r>
        <m:r>
          <m:rPr>
            <m:sty m:val="p"/>
          </m:rPr>
          <w:rPr>
            <w:rFonts w:ascii="Cambria Math" w:hAnsi="Cambria Math"/>
            <w:sz w:val="28"/>
            <w:szCs w:val="28"/>
          </w:rPr>
          <w:fldChar w:fldCharType="end"/>
        </m:r>
      </m:oMath>
      <w:r w:rsidRPr="009E5D7D">
        <w:rPr>
          <w:sz w:val="28"/>
          <w:szCs w:val="28"/>
        </w:rPr>
        <w:t xml:space="preserve"> – начальная интенсивность отказов теплопровода, соответствующая периоду нормальной эксплуатации, 1/(км·ч);</w:t>
      </w:r>
    </w:p>
    <w:p w14:paraId="366720BC" w14:textId="2D8494F9" w:rsidR="009E5D7D" w:rsidRPr="009E5D7D" w:rsidRDefault="00D81057" w:rsidP="009E5D7D">
      <w:pPr>
        <w:suppressAutoHyphens/>
        <w:spacing w:after="120"/>
        <w:ind w:firstLine="709"/>
        <w:contextualSpacing/>
        <w:jc w:val="both"/>
        <w:rPr>
          <w:sz w:val="28"/>
          <w:szCs w:val="28"/>
        </w:rPr>
      </w:pPr>
      <m:oMath>
        <m:r>
          <m:rPr>
            <m:sty m:val="p"/>
          </m:rPr>
          <w:rPr>
            <w:rFonts w:ascii="Cambria Math" w:hAnsi="Cambria Math"/>
            <w:sz w:val="28"/>
            <w:szCs w:val="28"/>
          </w:rPr>
          <m:t>τ</m:t>
        </m:r>
      </m:oMath>
      <w:r w:rsidR="009E5D7D" w:rsidRPr="009E5D7D">
        <w:rPr>
          <w:sz w:val="28"/>
          <w:szCs w:val="28"/>
        </w:rPr>
        <w:t xml:space="preserve"> - продолжительность эксплуатации участка, лет;</w:t>
      </w:r>
    </w:p>
    <w:p w14:paraId="2D5F9FB2" w14:textId="1895EC61" w:rsidR="009E5D7D" w:rsidRPr="009E5D7D" w:rsidRDefault="00D81057" w:rsidP="009E5D7D">
      <w:pPr>
        <w:suppressAutoHyphens/>
        <w:spacing w:after="120"/>
        <w:ind w:firstLine="709"/>
        <w:contextualSpacing/>
        <w:jc w:val="both"/>
        <w:rPr>
          <w:sz w:val="28"/>
          <w:szCs w:val="28"/>
        </w:rPr>
      </w:pPr>
      <m:oMath>
        <m:r>
          <m:rPr>
            <m:sty m:val="p"/>
          </m:rPr>
          <w:rPr>
            <w:rFonts w:ascii="Cambria Math" w:hAnsi="Cambria Math"/>
            <w:sz w:val="28"/>
            <w:szCs w:val="28"/>
          </w:rPr>
          <m:t>α</m:t>
        </m:r>
      </m:oMath>
      <w:r w:rsidR="009E5D7D" w:rsidRPr="009E5D7D">
        <w:rPr>
          <w:sz w:val="28"/>
          <w:szCs w:val="28"/>
        </w:rPr>
        <w:t xml:space="preserve"> коэффициент, учитывающий продолжительность эксплуатации участка:</w:t>
      </w:r>
    </w:p>
    <w:tbl>
      <w:tblPr>
        <w:tblW w:w="0" w:type="auto"/>
        <w:jc w:val="center"/>
        <w:tblLook w:val="04A0" w:firstRow="1" w:lastRow="0" w:firstColumn="1" w:lastColumn="0" w:noHBand="0" w:noVBand="1"/>
      </w:tblPr>
      <w:tblGrid>
        <w:gridCol w:w="8186"/>
        <w:gridCol w:w="1181"/>
      </w:tblGrid>
      <w:tr w:rsidR="009E5D7D" w:rsidRPr="009E5D7D" w14:paraId="6A0CE0D8" w14:textId="77777777" w:rsidTr="00BD2C5A">
        <w:trPr>
          <w:jc w:val="center"/>
        </w:trPr>
        <w:tc>
          <w:tcPr>
            <w:tcW w:w="8186" w:type="dxa"/>
            <w:vAlign w:val="center"/>
          </w:tcPr>
          <w:p w14:paraId="487E2982" w14:textId="76C92C00" w:rsidR="009E5D7D" w:rsidRPr="009E5D7D" w:rsidRDefault="009E5D7D" w:rsidP="009E5D7D">
            <w:pPr>
              <w:widowControl w:val="0"/>
              <w:autoSpaceDE w:val="0"/>
              <w:autoSpaceDN w:val="0"/>
              <w:adjustRightInd w:val="0"/>
              <w:contextualSpacing/>
              <w:jc w:val="center"/>
              <w:rPr>
                <w:sz w:val="28"/>
                <w:szCs w:val="28"/>
                <w:vertAlign w:val="superscript"/>
              </w:rPr>
            </w:pPr>
            <m:oMathPara>
              <m:oMath>
                <m:r>
                  <m:rPr>
                    <m:sty m:val="p"/>
                  </m:rPr>
                  <w:rPr>
                    <w:rFonts w:ascii="Cambria Math" w:hAnsi="Cambria Math"/>
                    <w:sz w:val="28"/>
                    <w:szCs w:val="28"/>
                  </w:rPr>
                  <m:t>α=</m:t>
                </m:r>
                <m:d>
                  <m:dPr>
                    <m:begChr m:val="{"/>
                    <m:endChr m:val=""/>
                    <m:ctrlPr>
                      <w:rPr>
                        <w:rFonts w:ascii="Cambria Math" w:hAnsi="Cambria Math"/>
                        <w:sz w:val="28"/>
                        <w:szCs w:val="28"/>
                      </w:rPr>
                    </m:ctrlPr>
                  </m:dPr>
                  <m:e>
                    <m:eqArr>
                      <m:eqArrPr>
                        <m:ctrlPr>
                          <w:rPr>
                            <w:rFonts w:ascii="Cambria Math" w:hAnsi="Cambria Math"/>
                            <w:sz w:val="28"/>
                            <w:szCs w:val="28"/>
                          </w:rPr>
                        </m:ctrlPr>
                      </m:eqArrPr>
                      <m:e>
                        <m:r>
                          <m:rPr>
                            <m:sty m:val="p"/>
                          </m:rPr>
                          <w:rPr>
                            <w:rFonts w:ascii="Cambria Math" w:hAnsi="Cambria Math"/>
                            <w:sz w:val="28"/>
                            <w:szCs w:val="28"/>
                          </w:rPr>
                          <m:t>0,8 при 0&lt;</m:t>
                        </m:r>
                        <m:sSup>
                          <m:sSupPr>
                            <m:ctrlPr>
                              <w:rPr>
                                <w:rFonts w:ascii="Cambria Math" w:hAnsi="Cambria Math"/>
                                <w:sz w:val="28"/>
                                <w:szCs w:val="28"/>
                              </w:rPr>
                            </m:ctrlPr>
                          </m:sSupPr>
                          <m:e>
                            <m:r>
                              <m:rPr>
                                <m:sty m:val="p"/>
                              </m:rPr>
                              <w:rPr>
                                <w:rFonts w:ascii="Cambria Math" w:hAnsi="Cambria Math"/>
                                <w:sz w:val="28"/>
                                <w:szCs w:val="28"/>
                              </w:rPr>
                              <m:t>τ</m:t>
                            </m:r>
                          </m:e>
                          <m:sup>
                            <m:r>
                              <m:rPr>
                                <m:sty m:val="p"/>
                              </m:rPr>
                              <w:rPr>
                                <w:rFonts w:ascii="Cambria Math" w:hAnsi="Cambria Math"/>
                                <w:sz w:val="28"/>
                                <w:szCs w:val="28"/>
                              </w:rPr>
                              <m:t>экспл</m:t>
                            </m:r>
                          </m:sup>
                        </m:sSup>
                        <m:r>
                          <m:rPr>
                            <m:sty m:val="p"/>
                          </m:rPr>
                          <w:rPr>
                            <w:rFonts w:ascii="Cambria Math" w:hAnsi="Cambria Math"/>
                            <w:sz w:val="28"/>
                            <w:szCs w:val="28"/>
                          </w:rPr>
                          <m:t>≤3</m:t>
                        </m:r>
                      </m:e>
                      <m:e>
                        <m:r>
                          <m:rPr>
                            <m:sty m:val="p"/>
                          </m:rPr>
                          <w:rPr>
                            <w:rFonts w:ascii="Cambria Math" w:hAnsi="Cambria Math"/>
                            <w:sz w:val="28"/>
                            <w:szCs w:val="28"/>
                          </w:rPr>
                          <m:t>1 при 3&lt;</m:t>
                        </m:r>
                        <m:sSup>
                          <m:sSupPr>
                            <m:ctrlPr>
                              <w:rPr>
                                <w:rFonts w:ascii="Cambria Math" w:hAnsi="Cambria Math"/>
                                <w:sz w:val="28"/>
                                <w:szCs w:val="28"/>
                              </w:rPr>
                            </m:ctrlPr>
                          </m:sSupPr>
                          <m:e>
                            <m:r>
                              <m:rPr>
                                <m:sty m:val="p"/>
                              </m:rPr>
                              <w:rPr>
                                <w:rFonts w:ascii="Cambria Math" w:hAnsi="Cambria Math"/>
                                <w:sz w:val="28"/>
                                <w:szCs w:val="28"/>
                              </w:rPr>
                              <m:t>τ</m:t>
                            </m:r>
                          </m:e>
                          <m:sup>
                            <m:r>
                              <m:rPr>
                                <m:sty m:val="p"/>
                              </m:rPr>
                              <w:rPr>
                                <w:rFonts w:ascii="Cambria Math" w:hAnsi="Cambria Math"/>
                                <w:sz w:val="28"/>
                                <w:szCs w:val="28"/>
                              </w:rPr>
                              <m:t>экспл</m:t>
                            </m:r>
                          </m:sup>
                        </m:sSup>
                        <m:r>
                          <m:rPr>
                            <m:sty m:val="p"/>
                          </m:rPr>
                          <w:rPr>
                            <w:rFonts w:ascii="Cambria Math" w:hAnsi="Cambria Math"/>
                            <w:sz w:val="28"/>
                            <w:szCs w:val="28"/>
                          </w:rPr>
                          <m:t>≤17</m:t>
                        </m:r>
                      </m:e>
                      <m:e>
                        <m:r>
                          <m:rPr>
                            <m:sty m:val="p"/>
                          </m:rPr>
                          <w:rPr>
                            <w:rFonts w:ascii="Cambria Math" w:hAnsi="Cambria Math"/>
                            <w:sz w:val="28"/>
                            <w:szCs w:val="28"/>
                          </w:rPr>
                          <m:t>0,5∙</m:t>
                        </m:r>
                        <m:sSup>
                          <m:sSupPr>
                            <m:ctrlPr>
                              <w:rPr>
                                <w:rFonts w:ascii="Cambria Math" w:hAnsi="Cambria Math"/>
                                <w:sz w:val="28"/>
                                <w:szCs w:val="28"/>
                                <w:lang w:val="en-US"/>
                              </w:rPr>
                            </m:ctrlPr>
                          </m:sSupPr>
                          <m:e>
                            <m:r>
                              <m:rPr>
                                <m:sty m:val="p"/>
                              </m:rPr>
                              <w:rPr>
                                <w:rFonts w:ascii="Cambria Math" w:hAnsi="Cambria Math"/>
                                <w:sz w:val="28"/>
                                <w:szCs w:val="28"/>
                                <w:lang w:val="en-US"/>
                              </w:rPr>
                              <m:t>e</m:t>
                            </m:r>
                          </m:e>
                          <m:sup>
                            <m:d>
                              <m:dPr>
                                <m:ctrlPr>
                                  <w:rPr>
                                    <w:rFonts w:ascii="Cambria Math" w:hAnsi="Cambria Math"/>
                                    <w:sz w:val="28"/>
                                    <w:szCs w:val="28"/>
                                    <w:lang w:val="en-US"/>
                                  </w:rPr>
                                </m:ctrlPr>
                              </m:dPr>
                              <m:e>
                                <m:f>
                                  <m:fPr>
                                    <m:ctrlPr>
                                      <w:rPr>
                                        <w:rFonts w:ascii="Cambria Math" w:hAnsi="Cambria Math"/>
                                        <w:sz w:val="28"/>
                                        <w:szCs w:val="28"/>
                                        <w:lang w:val="en-US"/>
                                      </w:rPr>
                                    </m:ctrlPr>
                                  </m:fPr>
                                  <m:num>
                                    <m:sSup>
                                      <m:sSupPr>
                                        <m:ctrlPr>
                                          <w:rPr>
                                            <w:rFonts w:ascii="Cambria Math" w:hAnsi="Cambria Math"/>
                                            <w:sz w:val="28"/>
                                            <w:szCs w:val="28"/>
                                          </w:rPr>
                                        </m:ctrlPr>
                                      </m:sSupPr>
                                      <m:e>
                                        <m:r>
                                          <m:rPr>
                                            <m:sty m:val="p"/>
                                          </m:rPr>
                                          <w:rPr>
                                            <w:rFonts w:ascii="Cambria Math" w:hAnsi="Cambria Math"/>
                                            <w:sz w:val="28"/>
                                            <w:szCs w:val="28"/>
                                          </w:rPr>
                                          <m:t>τ</m:t>
                                        </m:r>
                                      </m:e>
                                      <m:sup>
                                        <m:r>
                                          <m:rPr>
                                            <m:sty m:val="p"/>
                                          </m:rPr>
                                          <w:rPr>
                                            <w:rFonts w:ascii="Cambria Math" w:hAnsi="Cambria Math"/>
                                            <w:sz w:val="28"/>
                                            <w:szCs w:val="28"/>
                                          </w:rPr>
                                          <m:t>экспл</m:t>
                                        </m:r>
                                      </m:sup>
                                    </m:sSup>
                                  </m:num>
                                  <m:den>
                                    <m:r>
                                      <m:rPr>
                                        <m:sty m:val="p"/>
                                      </m:rPr>
                                      <w:rPr>
                                        <w:rFonts w:ascii="Cambria Math" w:hAnsi="Cambria Math"/>
                                        <w:sz w:val="28"/>
                                        <w:szCs w:val="28"/>
                                      </w:rPr>
                                      <m:t>20</m:t>
                                    </m:r>
                                  </m:den>
                                </m:f>
                              </m:e>
                            </m:d>
                          </m:sup>
                        </m:sSup>
                        <m:r>
                          <m:rPr>
                            <m:sty m:val="p"/>
                          </m:rPr>
                          <w:rPr>
                            <w:rFonts w:ascii="Cambria Math" w:hAnsi="Cambria Math"/>
                            <w:sz w:val="28"/>
                            <w:szCs w:val="28"/>
                          </w:rPr>
                          <m:t xml:space="preserve"> при </m:t>
                        </m:r>
                        <m:sSup>
                          <m:sSupPr>
                            <m:ctrlPr>
                              <w:rPr>
                                <w:rFonts w:ascii="Cambria Math" w:hAnsi="Cambria Math"/>
                                <w:sz w:val="28"/>
                                <w:szCs w:val="28"/>
                              </w:rPr>
                            </m:ctrlPr>
                          </m:sSupPr>
                          <m:e>
                            <m:r>
                              <m:rPr>
                                <m:sty m:val="p"/>
                              </m:rPr>
                              <w:rPr>
                                <w:rFonts w:ascii="Cambria Math" w:hAnsi="Cambria Math"/>
                                <w:sz w:val="28"/>
                                <w:szCs w:val="28"/>
                              </w:rPr>
                              <m:t>τ</m:t>
                            </m:r>
                          </m:e>
                          <m:sup>
                            <m:r>
                              <m:rPr>
                                <m:sty m:val="p"/>
                              </m:rPr>
                              <w:rPr>
                                <w:rFonts w:ascii="Cambria Math" w:hAnsi="Cambria Math"/>
                                <w:sz w:val="28"/>
                                <w:szCs w:val="28"/>
                              </w:rPr>
                              <m:t>экспл</m:t>
                            </m:r>
                          </m:sup>
                        </m:sSup>
                        <m:r>
                          <m:rPr>
                            <m:sty m:val="p"/>
                          </m:rPr>
                          <w:rPr>
                            <w:rFonts w:ascii="Cambria Math" w:hAnsi="Cambria Math"/>
                            <w:sz w:val="28"/>
                            <w:szCs w:val="28"/>
                          </w:rPr>
                          <m:t>&gt;17</m:t>
                        </m:r>
                      </m:e>
                    </m:eqArr>
                  </m:e>
                </m:d>
              </m:oMath>
            </m:oMathPara>
          </w:p>
        </w:tc>
        <w:tc>
          <w:tcPr>
            <w:tcW w:w="1181" w:type="dxa"/>
            <w:vAlign w:val="center"/>
          </w:tcPr>
          <w:p w14:paraId="2B0B42C2" w14:textId="066577AA" w:rsidR="009E5D7D" w:rsidRPr="009E5D7D" w:rsidRDefault="009E5D7D" w:rsidP="009E5D7D">
            <w:pPr>
              <w:widowControl w:val="0"/>
              <w:autoSpaceDE w:val="0"/>
              <w:autoSpaceDN w:val="0"/>
              <w:adjustRightInd w:val="0"/>
              <w:contextualSpacing/>
              <w:jc w:val="center"/>
              <w:rPr>
                <w:sz w:val="28"/>
                <w:szCs w:val="28"/>
              </w:rPr>
            </w:pPr>
            <w:bookmarkStart w:id="540" w:name="_Ref374096564"/>
            <w:r w:rsidRPr="009E5D7D">
              <w:rPr>
                <w:sz w:val="28"/>
                <w:szCs w:val="28"/>
              </w:rPr>
              <w:t>(</w:t>
            </w:r>
            <w:r w:rsidR="00BD2C5A">
              <w:rPr>
                <w:sz w:val="28"/>
                <w:szCs w:val="28"/>
              </w:rPr>
              <w:t>2</w:t>
            </w:r>
            <w:r w:rsidRPr="009E5D7D">
              <w:rPr>
                <w:sz w:val="28"/>
                <w:szCs w:val="28"/>
              </w:rPr>
              <w:t>)</w:t>
            </w:r>
            <w:bookmarkEnd w:id="540"/>
          </w:p>
        </w:tc>
      </w:tr>
    </w:tbl>
    <w:p w14:paraId="1959FD75" w14:textId="463E01CD" w:rsidR="009E5D7D" w:rsidRPr="009E5D7D" w:rsidRDefault="009E5D7D" w:rsidP="009E5D7D">
      <w:pPr>
        <w:suppressAutoHyphens/>
        <w:spacing w:after="120"/>
        <w:ind w:firstLine="709"/>
        <w:contextualSpacing/>
        <w:jc w:val="both"/>
        <w:rPr>
          <w:sz w:val="28"/>
          <w:szCs w:val="28"/>
        </w:rPr>
      </w:pPr>
      <w:r w:rsidRPr="009E5D7D">
        <w:rPr>
          <w:sz w:val="28"/>
          <w:szCs w:val="28"/>
        </w:rPr>
        <w:t>2.</w:t>
      </w:r>
      <w:r>
        <w:rPr>
          <w:sz w:val="28"/>
          <w:szCs w:val="28"/>
        </w:rPr>
        <w:t xml:space="preserve"> </w:t>
      </w:r>
      <w:r w:rsidRPr="009E5D7D">
        <w:rPr>
          <w:sz w:val="28"/>
          <w:szCs w:val="28"/>
        </w:rPr>
        <w:t>Интенсивность отказов (одной единицы):</w:t>
      </w:r>
    </w:p>
    <w:tbl>
      <w:tblPr>
        <w:tblW w:w="9339" w:type="dxa"/>
        <w:jc w:val="center"/>
        <w:tblLook w:val="04A0" w:firstRow="1" w:lastRow="0" w:firstColumn="1" w:lastColumn="0" w:noHBand="0" w:noVBand="1"/>
      </w:tblPr>
      <w:tblGrid>
        <w:gridCol w:w="7956"/>
        <w:gridCol w:w="1383"/>
      </w:tblGrid>
      <w:tr w:rsidR="009E5D7D" w:rsidRPr="009E5D7D" w14:paraId="7B5595D2" w14:textId="77777777" w:rsidTr="00BD2C5A">
        <w:trPr>
          <w:jc w:val="center"/>
        </w:trPr>
        <w:tc>
          <w:tcPr>
            <w:tcW w:w="7956" w:type="dxa"/>
          </w:tcPr>
          <w:p w14:paraId="2C5D2462" w14:textId="0412B377" w:rsidR="009E5D7D" w:rsidRPr="009E5D7D" w:rsidRDefault="003B5A9F" w:rsidP="009E5D7D">
            <w:pPr>
              <w:widowControl w:val="0"/>
              <w:autoSpaceDE w:val="0"/>
              <w:autoSpaceDN w:val="0"/>
              <w:adjustRightInd w:val="0"/>
              <w:contextualSpacing/>
              <w:jc w:val="center"/>
              <w:rPr>
                <w:sz w:val="28"/>
                <w:szCs w:val="28"/>
              </w:rPr>
            </w:pPr>
            <m:oMath>
              <m:sSub>
                <m:sSubPr>
                  <m:ctrlPr>
                    <w:rPr>
                      <w:rFonts w:ascii="Cambria Math" w:hAnsi="Cambria Math"/>
                      <w:sz w:val="28"/>
                      <w:szCs w:val="28"/>
                    </w:rPr>
                  </m:ctrlPr>
                </m:sSubPr>
                <m:e>
                  <m:r>
                    <m:rPr>
                      <m:sty m:val="p"/>
                    </m:rPr>
                    <w:rPr>
                      <w:rFonts w:ascii="Cambria Math" w:hAnsi="Cambria Math"/>
                      <w:sz w:val="28"/>
                      <w:szCs w:val="28"/>
                    </w:rPr>
                    <m:t>λ</m:t>
                  </m:r>
                </m:e>
                <m:sub>
                  <m:r>
                    <m:rPr>
                      <m:sty m:val="p"/>
                    </m:rPr>
                    <w:rPr>
                      <w:rFonts w:ascii="Cambria Math" w:hAnsi="Cambria Math"/>
                      <w:sz w:val="28"/>
                      <w:szCs w:val="28"/>
                    </w:rPr>
                    <m:t>зра</m:t>
                  </m:r>
                </m:sub>
              </m:sSub>
              <m:r>
                <m:rPr>
                  <m:sty m:val="p"/>
                </m:rPr>
                <w:rPr>
                  <w:rFonts w:ascii="Cambria Math" w:hAnsi="Cambria Math"/>
                  <w:sz w:val="28"/>
                  <w:szCs w:val="28"/>
                </w:rPr>
                <m:t>=2,28 ∙</m:t>
              </m:r>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rPr>
                    <m:t>-7</m:t>
                  </m:r>
                </m:sup>
              </m:sSup>
            </m:oMath>
            <w:r w:rsidR="009E5D7D" w:rsidRPr="009E5D7D">
              <w:rPr>
                <w:sz w:val="28"/>
                <w:szCs w:val="28"/>
              </w:rPr>
              <w:t>, 1/ч.</w:t>
            </w:r>
          </w:p>
        </w:tc>
        <w:tc>
          <w:tcPr>
            <w:tcW w:w="1383" w:type="dxa"/>
            <w:vAlign w:val="center"/>
          </w:tcPr>
          <w:p w14:paraId="0C4983E5" w14:textId="77777777" w:rsidR="009E5D7D" w:rsidRPr="009E5D7D" w:rsidRDefault="009E5D7D" w:rsidP="009E5D7D">
            <w:pPr>
              <w:autoSpaceDE w:val="0"/>
              <w:autoSpaceDN w:val="0"/>
              <w:adjustRightInd w:val="0"/>
              <w:jc w:val="center"/>
              <w:rPr>
                <w:sz w:val="28"/>
                <w:szCs w:val="28"/>
              </w:rPr>
            </w:pPr>
          </w:p>
        </w:tc>
      </w:tr>
    </w:tbl>
    <w:p w14:paraId="4219C1AA" w14:textId="0E21D581" w:rsidR="009E5D7D" w:rsidRPr="008A5A11" w:rsidRDefault="008A5A11" w:rsidP="008A5A11">
      <w:pPr>
        <w:suppressAutoHyphens/>
        <w:spacing w:after="120"/>
        <w:ind w:firstLine="709"/>
        <w:contextualSpacing/>
        <w:jc w:val="both"/>
        <w:rPr>
          <w:sz w:val="28"/>
          <w:szCs w:val="28"/>
        </w:rPr>
      </w:pPr>
      <w:r w:rsidRPr="008A5A11">
        <w:rPr>
          <w:sz w:val="28"/>
          <w:szCs w:val="28"/>
        </w:rPr>
        <w:t>3.</w:t>
      </w:r>
      <w:r>
        <w:rPr>
          <w:sz w:val="28"/>
          <w:szCs w:val="28"/>
        </w:rPr>
        <w:t xml:space="preserve"> </w:t>
      </w:r>
      <w:r w:rsidR="009E5D7D" w:rsidRPr="008A5A11">
        <w:rPr>
          <w:sz w:val="28"/>
          <w:szCs w:val="28"/>
        </w:rPr>
        <w:t>Параметр потока отказов элементов</w:t>
      </w:r>
      <w:r w:rsidRPr="008A5A11">
        <w:rPr>
          <w:sz w:val="28"/>
          <w:szCs w:val="28"/>
        </w:rPr>
        <w:t xml:space="preserve"> системы теплоснабжения</w:t>
      </w:r>
      <w:r w:rsidR="009E5D7D" w:rsidRPr="008A5A11">
        <w:rPr>
          <w:sz w:val="28"/>
          <w:szCs w:val="28"/>
        </w:rPr>
        <w:t>:</w:t>
      </w:r>
    </w:p>
    <w:p w14:paraId="71276E1F" w14:textId="2280F63E" w:rsidR="009E5D7D" w:rsidRPr="009E5D7D" w:rsidRDefault="008A5A11" w:rsidP="009E5D7D">
      <w:pPr>
        <w:suppressAutoHyphens/>
        <w:spacing w:after="120"/>
        <w:ind w:firstLine="709"/>
        <w:contextualSpacing/>
        <w:jc w:val="both"/>
        <w:rPr>
          <w:sz w:val="28"/>
          <w:szCs w:val="28"/>
        </w:rPr>
      </w:pPr>
      <w:r>
        <w:rPr>
          <w:sz w:val="28"/>
          <w:szCs w:val="28"/>
        </w:rPr>
        <w:t xml:space="preserve">3.1. </w:t>
      </w:r>
      <w:r w:rsidR="009E5D7D" w:rsidRPr="009E5D7D">
        <w:rPr>
          <w:sz w:val="28"/>
          <w:szCs w:val="28"/>
        </w:rPr>
        <w:t>Параметр потока отказов участков</w:t>
      </w:r>
      <w:r>
        <w:rPr>
          <w:sz w:val="28"/>
          <w:szCs w:val="28"/>
        </w:rPr>
        <w:t xml:space="preserve"> системы теплоснабжения</w:t>
      </w:r>
      <w:r w:rsidR="009E5D7D" w:rsidRPr="009E5D7D">
        <w:rPr>
          <w:sz w:val="28"/>
          <w:szCs w:val="28"/>
        </w:rPr>
        <w:t>:</w:t>
      </w:r>
    </w:p>
    <w:tbl>
      <w:tblPr>
        <w:tblW w:w="0" w:type="auto"/>
        <w:jc w:val="center"/>
        <w:tblLook w:val="04A0" w:firstRow="1" w:lastRow="0" w:firstColumn="1" w:lastColumn="0" w:noHBand="0" w:noVBand="1"/>
      </w:tblPr>
      <w:tblGrid>
        <w:gridCol w:w="7860"/>
        <w:gridCol w:w="1465"/>
      </w:tblGrid>
      <w:tr w:rsidR="009E5D7D" w:rsidRPr="009E5D7D" w14:paraId="69317FC4" w14:textId="77777777" w:rsidTr="00BD2C5A">
        <w:trPr>
          <w:jc w:val="center"/>
        </w:trPr>
        <w:tc>
          <w:tcPr>
            <w:tcW w:w="7860" w:type="dxa"/>
          </w:tcPr>
          <w:p w14:paraId="10B89386" w14:textId="0C3CB7D7" w:rsidR="009E5D7D" w:rsidRPr="009E5D7D" w:rsidRDefault="009E5D7D" w:rsidP="009E5D7D">
            <w:pPr>
              <w:widowControl w:val="0"/>
              <w:autoSpaceDE w:val="0"/>
              <w:autoSpaceDN w:val="0"/>
              <w:adjustRightInd w:val="0"/>
              <w:contextualSpacing/>
              <w:jc w:val="center"/>
              <w:rPr>
                <w:sz w:val="28"/>
                <w:szCs w:val="28"/>
              </w:rPr>
            </w:pPr>
            <m:oMath>
              <m:r>
                <m:rPr>
                  <m:sty m:val="p"/>
                </m:rPr>
                <w:rPr>
                  <w:rFonts w:ascii="Cambria Math" w:hAnsi="Cambria Math"/>
                  <w:sz w:val="28"/>
                  <w:szCs w:val="28"/>
                </w:rPr>
                <w:sym w:font="Symbol" w:char="F077"/>
              </m:r>
              <m:r>
                <m:rPr>
                  <m:sty m:val="p"/>
                </m:rPr>
                <w:rPr>
                  <w:rFonts w:ascii="Cambria Math" w:hAnsi="Cambria Math"/>
                  <w:sz w:val="28"/>
                  <w:szCs w:val="28"/>
                </w:rPr>
                <m:t>=</m:t>
              </m:r>
              <m:r>
                <m:rPr>
                  <m:sty m:val="p"/>
                </m:rPr>
                <w:rPr>
                  <w:rFonts w:ascii="Cambria Math" w:hAnsi="Cambria Math"/>
                  <w:sz w:val="28"/>
                  <w:szCs w:val="28"/>
                </w:rPr>
                <w:sym w:font="Symbol" w:char="F06C"/>
              </m:r>
              <m:r>
                <m:rPr>
                  <m:sty m:val="p"/>
                </m:rPr>
                <w:rPr>
                  <w:rFonts w:ascii="Cambria Math" w:hAnsi="Cambria Math"/>
                  <w:sz w:val="28"/>
                  <w:szCs w:val="28"/>
                </w:rPr>
                <m:t>∙</m:t>
              </m:r>
              <m:r>
                <m:rPr>
                  <m:sty m:val="p"/>
                </m:rPr>
                <w:rPr>
                  <w:rFonts w:ascii="Cambria Math" w:hAnsi="Cambria Math"/>
                  <w:sz w:val="28"/>
                  <w:szCs w:val="28"/>
                  <w:lang w:val="en-US"/>
                </w:rPr>
                <m:t>L</m:t>
              </m:r>
            </m:oMath>
            <w:r w:rsidRPr="009E5D7D">
              <w:rPr>
                <w:sz w:val="28"/>
                <w:szCs w:val="28"/>
              </w:rPr>
              <w:t>, 1/ч,</w:t>
            </w:r>
          </w:p>
        </w:tc>
        <w:tc>
          <w:tcPr>
            <w:tcW w:w="1465" w:type="dxa"/>
            <w:vAlign w:val="center"/>
          </w:tcPr>
          <w:p w14:paraId="140043B0" w14:textId="58980972" w:rsidR="009E5D7D" w:rsidRPr="009E5D7D" w:rsidRDefault="009E5D7D" w:rsidP="009E5D7D">
            <w:pPr>
              <w:autoSpaceDE w:val="0"/>
              <w:autoSpaceDN w:val="0"/>
              <w:adjustRightInd w:val="0"/>
              <w:jc w:val="center"/>
              <w:rPr>
                <w:sz w:val="28"/>
                <w:szCs w:val="28"/>
              </w:rPr>
            </w:pPr>
            <w:bookmarkStart w:id="541" w:name="_Ref374096620"/>
            <w:r w:rsidRPr="009E5D7D">
              <w:rPr>
                <w:sz w:val="28"/>
                <w:szCs w:val="28"/>
              </w:rPr>
              <w:t>(</w:t>
            </w:r>
            <w:r w:rsidR="00BD2C5A">
              <w:rPr>
                <w:sz w:val="28"/>
                <w:szCs w:val="28"/>
              </w:rPr>
              <w:t>3</w:t>
            </w:r>
            <w:r w:rsidRPr="009E5D7D">
              <w:rPr>
                <w:sz w:val="28"/>
                <w:szCs w:val="28"/>
              </w:rPr>
              <w:t>)</w:t>
            </w:r>
            <w:bookmarkEnd w:id="541"/>
          </w:p>
        </w:tc>
      </w:tr>
    </w:tbl>
    <w:p w14:paraId="4E3A2150" w14:textId="79A3DB1F" w:rsidR="008A5A11" w:rsidRDefault="009E5D7D" w:rsidP="008A5A11">
      <w:pPr>
        <w:suppressAutoHyphens/>
        <w:spacing w:after="120"/>
        <w:ind w:firstLine="709"/>
        <w:contextualSpacing/>
        <w:jc w:val="both"/>
        <w:rPr>
          <w:sz w:val="28"/>
          <w:szCs w:val="28"/>
        </w:rPr>
      </w:pPr>
      <w:r w:rsidRPr="009E5D7D">
        <w:rPr>
          <w:sz w:val="28"/>
          <w:szCs w:val="28"/>
        </w:rPr>
        <w:t xml:space="preserve">где </w:t>
      </w:r>
      <m:oMath>
        <m:r>
          <w:rPr>
            <w:rFonts w:ascii="Cambria Math" w:hAnsi="Cambria Math"/>
            <w:sz w:val="28"/>
            <w:szCs w:val="28"/>
            <w:lang w:val="en-US"/>
          </w:rPr>
          <m:t>L</m:t>
        </m:r>
        <m:r>
          <w:rPr>
            <w:rFonts w:ascii="Cambria Math" w:hAnsi="Cambria Math"/>
            <w:sz w:val="28"/>
            <w:szCs w:val="28"/>
          </w:rPr>
          <m:t xml:space="preserve"> </m:t>
        </m:r>
      </m:oMath>
      <w:r w:rsidRPr="009E5D7D">
        <w:rPr>
          <w:sz w:val="28"/>
          <w:szCs w:val="28"/>
        </w:rPr>
        <w:t xml:space="preserve">- длина участка </w:t>
      </w:r>
      <w:r w:rsidR="008A5A11">
        <w:rPr>
          <w:sz w:val="28"/>
          <w:szCs w:val="28"/>
        </w:rPr>
        <w:t>системы теплоснабжения</w:t>
      </w:r>
      <w:r w:rsidRPr="009E5D7D">
        <w:rPr>
          <w:sz w:val="28"/>
          <w:szCs w:val="28"/>
        </w:rPr>
        <w:t>, км;</w:t>
      </w:r>
    </w:p>
    <w:p w14:paraId="24AB3EF1" w14:textId="3D24DEE8" w:rsidR="009E5D7D" w:rsidRPr="008A5A11" w:rsidRDefault="008A5A11" w:rsidP="008A5A11">
      <w:pPr>
        <w:suppressAutoHyphens/>
        <w:spacing w:after="120"/>
        <w:ind w:firstLine="709"/>
        <w:jc w:val="both"/>
        <w:rPr>
          <w:sz w:val="28"/>
          <w:szCs w:val="28"/>
        </w:rPr>
      </w:pPr>
      <w:r w:rsidRPr="008A5A11">
        <w:rPr>
          <w:sz w:val="28"/>
          <w:szCs w:val="28"/>
        </w:rPr>
        <w:t>3.</w:t>
      </w:r>
      <w:r>
        <w:rPr>
          <w:sz w:val="28"/>
          <w:szCs w:val="28"/>
        </w:rPr>
        <w:t xml:space="preserve">2. </w:t>
      </w:r>
      <w:r w:rsidR="009E5D7D" w:rsidRPr="008A5A11">
        <w:rPr>
          <w:sz w:val="28"/>
          <w:szCs w:val="28"/>
        </w:rPr>
        <w:t>Параметр потока отказов</w:t>
      </w:r>
      <w:r w:rsidR="00BD2C5A">
        <w:rPr>
          <w:sz w:val="28"/>
          <w:szCs w:val="28"/>
        </w:rPr>
        <w:t xml:space="preserve"> запорной арматуры</w:t>
      </w:r>
      <w:r w:rsidR="009E5D7D" w:rsidRPr="008A5A11">
        <w:rPr>
          <w:sz w:val="28"/>
          <w:szCs w:val="28"/>
        </w:rPr>
        <w:t>:</w:t>
      </w:r>
    </w:p>
    <w:tbl>
      <w:tblPr>
        <w:tblW w:w="0" w:type="auto"/>
        <w:jc w:val="center"/>
        <w:tblLook w:val="04A0" w:firstRow="1" w:lastRow="0" w:firstColumn="1" w:lastColumn="0" w:noHBand="0" w:noVBand="1"/>
      </w:tblPr>
      <w:tblGrid>
        <w:gridCol w:w="7860"/>
        <w:gridCol w:w="1465"/>
      </w:tblGrid>
      <w:tr w:rsidR="009E5D7D" w:rsidRPr="009E5D7D" w14:paraId="6225CD79" w14:textId="77777777" w:rsidTr="00BD2C5A">
        <w:trPr>
          <w:jc w:val="center"/>
        </w:trPr>
        <w:tc>
          <w:tcPr>
            <w:tcW w:w="7860" w:type="dxa"/>
          </w:tcPr>
          <w:p w14:paraId="589A6975" w14:textId="5FE1EE53" w:rsidR="009E5D7D" w:rsidRPr="009E5D7D" w:rsidRDefault="003B5A9F" w:rsidP="009E5D7D">
            <w:pPr>
              <w:widowControl w:val="0"/>
              <w:autoSpaceDE w:val="0"/>
              <w:autoSpaceDN w:val="0"/>
              <w:adjustRightInd w:val="0"/>
              <w:contextualSpacing/>
              <w:jc w:val="center"/>
              <w:rPr>
                <w:sz w:val="28"/>
                <w:szCs w:val="28"/>
                <w:lang w:val="en-US"/>
              </w:rPr>
            </w:pPr>
            <m:oMath>
              <m:sSub>
                <m:sSubPr>
                  <m:ctrlPr>
                    <w:rPr>
                      <w:rFonts w:ascii="Cambria Math" w:hAnsi="Cambria Math"/>
                      <w:sz w:val="28"/>
                      <w:szCs w:val="28"/>
                    </w:rPr>
                  </m:ctrlPr>
                </m:sSubPr>
                <m:e>
                  <m:r>
                    <m:rPr>
                      <m:sty m:val="p"/>
                    </m:rPr>
                    <w:rPr>
                      <w:rFonts w:ascii="Cambria Math" w:hAnsi="Cambria Math"/>
                      <w:sz w:val="28"/>
                      <w:szCs w:val="28"/>
                    </w:rPr>
                    <m:t xml:space="preserve"> ω</m:t>
                  </m:r>
                </m:e>
                <m:sub>
                  <m:r>
                    <m:rPr>
                      <m:sty m:val="p"/>
                    </m:rPr>
                    <w:rPr>
                      <w:rFonts w:ascii="Cambria Math" w:hAnsi="Cambria Math"/>
                      <w:sz w:val="28"/>
                      <w:szCs w:val="28"/>
                    </w:rPr>
                    <m:t>зра</m:t>
                  </m:r>
                </m:sub>
              </m:sSub>
              <m:r>
                <m:rPr>
                  <m:sty m:val="p"/>
                </m:rPr>
                <w:rPr>
                  <w:rFonts w:ascii="Cambria Math" w:hAnsi="Cambria Math"/>
                  <w:sz w:val="28"/>
                  <w:szCs w:val="28"/>
                </w:rPr>
                <m:t>=</m:t>
              </m:r>
              <m:sSub>
                <m:sSubPr>
                  <m:ctrlPr>
                    <w:rPr>
                      <w:rFonts w:ascii="Cambria Math" w:hAnsi="Cambria Math"/>
                      <w:sz w:val="28"/>
                      <w:szCs w:val="28"/>
                    </w:rPr>
                  </m:ctrlPr>
                </m:sSubPr>
                <m:e>
                  <m:r>
                    <m:rPr>
                      <m:sty m:val="p"/>
                    </m:rPr>
                    <w:rPr>
                      <w:rFonts w:ascii="Cambria Math" w:hAnsi="Cambria Math"/>
                      <w:sz w:val="28"/>
                      <w:szCs w:val="28"/>
                    </w:rPr>
                    <m:t>λ</m:t>
                  </m:r>
                </m:e>
                <m:sub>
                  <m:r>
                    <m:rPr>
                      <m:sty m:val="p"/>
                    </m:rPr>
                    <w:rPr>
                      <w:rFonts w:ascii="Cambria Math" w:hAnsi="Cambria Math"/>
                      <w:sz w:val="28"/>
                      <w:szCs w:val="28"/>
                    </w:rPr>
                    <m:t>зра</m:t>
                  </m:r>
                </m:sub>
              </m:sSub>
              <m:r>
                <m:rPr>
                  <m:sty m:val="p"/>
                </m:rPr>
                <w:rPr>
                  <w:rFonts w:ascii="Cambria Math" w:hAnsi="Cambria Math"/>
                  <w:sz w:val="28"/>
                  <w:szCs w:val="28"/>
                </w:rPr>
                <m:t>=2,28 ∙</m:t>
              </m:r>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rPr>
                    <m:t>-7</m:t>
                  </m:r>
                </m:sup>
              </m:sSup>
            </m:oMath>
            <w:r w:rsidR="009E5D7D" w:rsidRPr="009E5D7D">
              <w:rPr>
                <w:sz w:val="28"/>
                <w:szCs w:val="28"/>
              </w:rPr>
              <w:t>,1/ч.</w:t>
            </w:r>
          </w:p>
        </w:tc>
        <w:tc>
          <w:tcPr>
            <w:tcW w:w="1465" w:type="dxa"/>
            <w:vAlign w:val="center"/>
          </w:tcPr>
          <w:p w14:paraId="36CC9967" w14:textId="6B017875" w:rsidR="009E5D7D" w:rsidRPr="009E5D7D" w:rsidRDefault="009E5D7D" w:rsidP="009E5D7D">
            <w:pPr>
              <w:autoSpaceDE w:val="0"/>
              <w:autoSpaceDN w:val="0"/>
              <w:adjustRightInd w:val="0"/>
              <w:jc w:val="center"/>
              <w:rPr>
                <w:sz w:val="28"/>
                <w:szCs w:val="28"/>
              </w:rPr>
            </w:pPr>
            <w:bookmarkStart w:id="542" w:name="_Ref374096630"/>
            <w:r w:rsidRPr="009E5D7D">
              <w:rPr>
                <w:sz w:val="28"/>
                <w:szCs w:val="28"/>
              </w:rPr>
              <w:t>(</w:t>
            </w:r>
            <w:r w:rsidR="00BD2C5A">
              <w:rPr>
                <w:sz w:val="28"/>
                <w:szCs w:val="28"/>
              </w:rPr>
              <w:t>4</w:t>
            </w:r>
            <w:r w:rsidRPr="009E5D7D">
              <w:rPr>
                <w:sz w:val="28"/>
                <w:szCs w:val="28"/>
              </w:rPr>
              <w:t>)</w:t>
            </w:r>
            <w:bookmarkEnd w:id="542"/>
          </w:p>
        </w:tc>
      </w:tr>
    </w:tbl>
    <w:p w14:paraId="7A48212F" w14:textId="505A44EC" w:rsidR="009E5D7D" w:rsidRPr="008A5A11" w:rsidRDefault="008A5A11" w:rsidP="008A5A11">
      <w:pPr>
        <w:suppressAutoHyphens/>
        <w:spacing w:after="120"/>
        <w:ind w:firstLine="709"/>
        <w:contextualSpacing/>
        <w:jc w:val="both"/>
        <w:rPr>
          <w:sz w:val="28"/>
          <w:szCs w:val="28"/>
        </w:rPr>
      </w:pPr>
      <w:r w:rsidRPr="008A5A11">
        <w:rPr>
          <w:sz w:val="28"/>
          <w:szCs w:val="28"/>
        </w:rPr>
        <w:t>4.</w:t>
      </w:r>
      <w:r>
        <w:rPr>
          <w:sz w:val="28"/>
          <w:szCs w:val="28"/>
        </w:rPr>
        <w:t xml:space="preserve"> </w:t>
      </w:r>
      <w:r w:rsidR="009E5D7D" w:rsidRPr="008A5A11">
        <w:rPr>
          <w:sz w:val="28"/>
          <w:szCs w:val="28"/>
        </w:rPr>
        <w:t xml:space="preserve">Среднее время до восстановления элементов </w:t>
      </w:r>
      <w:r w:rsidRPr="008A5A11">
        <w:rPr>
          <w:sz w:val="28"/>
          <w:szCs w:val="28"/>
        </w:rPr>
        <w:t>системы теплоснабжения</w:t>
      </w:r>
    </w:p>
    <w:p w14:paraId="3C2DF578" w14:textId="4A8837FB" w:rsidR="009E5D7D" w:rsidRPr="008A5A11" w:rsidRDefault="008A5A11" w:rsidP="008A5A11">
      <w:pPr>
        <w:suppressAutoHyphens/>
        <w:spacing w:after="120"/>
        <w:ind w:firstLine="709"/>
        <w:contextualSpacing/>
        <w:jc w:val="both"/>
        <w:rPr>
          <w:sz w:val="28"/>
          <w:szCs w:val="28"/>
        </w:rPr>
      </w:pPr>
      <w:r>
        <w:rPr>
          <w:sz w:val="28"/>
          <w:szCs w:val="28"/>
        </w:rPr>
        <w:lastRenderedPageBreak/>
        <w:t xml:space="preserve">4.1. </w:t>
      </w:r>
      <w:r w:rsidR="009E5D7D" w:rsidRPr="008A5A11">
        <w:rPr>
          <w:sz w:val="28"/>
          <w:szCs w:val="28"/>
        </w:rPr>
        <w:t xml:space="preserve">Среднее время до восстановления участков </w:t>
      </w:r>
      <w:r w:rsidRPr="008A5A11">
        <w:rPr>
          <w:sz w:val="28"/>
          <w:szCs w:val="28"/>
        </w:rPr>
        <w:t>системы теплоснабжения</w:t>
      </w:r>
      <w:r w:rsidR="009E5D7D" w:rsidRPr="008A5A11">
        <w:rPr>
          <w:sz w:val="28"/>
          <w:szCs w:val="28"/>
        </w:rPr>
        <w:t>:</w:t>
      </w:r>
    </w:p>
    <w:tbl>
      <w:tblPr>
        <w:tblW w:w="0" w:type="auto"/>
        <w:tblInd w:w="108" w:type="dxa"/>
        <w:tblLook w:val="04A0" w:firstRow="1" w:lastRow="0" w:firstColumn="1" w:lastColumn="0" w:noHBand="0" w:noVBand="1"/>
      </w:tblPr>
      <w:tblGrid>
        <w:gridCol w:w="8627"/>
        <w:gridCol w:w="635"/>
      </w:tblGrid>
      <w:tr w:rsidR="009E5D7D" w:rsidRPr="009E5D7D" w14:paraId="643D3A17" w14:textId="77777777" w:rsidTr="00BD2C5A">
        <w:trPr>
          <w:trHeight w:val="332"/>
        </w:trPr>
        <w:tc>
          <w:tcPr>
            <w:tcW w:w="8627" w:type="dxa"/>
            <w:vAlign w:val="center"/>
          </w:tcPr>
          <w:p w14:paraId="4A2EDDED" w14:textId="6C4D46F2" w:rsidR="009E5D7D" w:rsidRPr="009E5D7D" w:rsidRDefault="003B5A9F" w:rsidP="009E5D7D">
            <w:pPr>
              <w:widowControl w:val="0"/>
              <w:autoSpaceDE w:val="0"/>
              <w:autoSpaceDN w:val="0"/>
              <w:adjustRightInd w:val="0"/>
              <w:contextualSpacing/>
              <w:jc w:val="center"/>
              <w:rPr>
                <w:sz w:val="28"/>
                <w:szCs w:val="28"/>
              </w:rPr>
            </w:pPr>
            <m:oMath>
              <m:sSup>
                <m:sSupPr>
                  <m:ctrlPr>
                    <w:rPr>
                      <w:rFonts w:ascii="Cambria Math" w:hAnsi="Cambria Math"/>
                      <w:sz w:val="28"/>
                      <w:szCs w:val="28"/>
                    </w:rPr>
                  </m:ctrlPr>
                </m:sSupPr>
                <m:e>
                  <m:r>
                    <m:rPr>
                      <m:sty m:val="p"/>
                    </m:rPr>
                    <w:rPr>
                      <w:rFonts w:ascii="Cambria Math" w:hAnsi="Cambria Math"/>
                      <w:sz w:val="28"/>
                      <w:szCs w:val="28"/>
                      <w:lang w:val="en-US"/>
                    </w:rPr>
                    <m:t>z</m:t>
                  </m:r>
                </m:e>
                <m:sup>
                  <m:r>
                    <m:rPr>
                      <m:sty m:val="p"/>
                    </m:rPr>
                    <w:rPr>
                      <w:rFonts w:ascii="Cambria Math" w:hAnsi="Cambria Math"/>
                      <w:sz w:val="28"/>
                      <w:szCs w:val="28"/>
                    </w:rPr>
                    <m:t>в</m:t>
                  </m:r>
                </m:sup>
              </m:sSup>
              <m:r>
                <m:rPr>
                  <m:sty m:val="p"/>
                </m:rPr>
                <w:rPr>
                  <w:rFonts w:ascii="Cambria Math" w:hAnsi="Cambria Math"/>
                  <w:sz w:val="28"/>
                  <w:szCs w:val="28"/>
                </w:rPr>
                <m:t>=</m:t>
              </m:r>
              <m:r>
                <m:rPr>
                  <m:sty m:val="p"/>
                </m:rPr>
                <w:rPr>
                  <w:rFonts w:ascii="Cambria Math" w:hAnsi="Cambria Math"/>
                  <w:sz w:val="28"/>
                  <w:szCs w:val="28"/>
                  <w:lang w:val="en-US"/>
                </w:rPr>
                <m:t>a</m:t>
              </m:r>
              <m:r>
                <m:rPr>
                  <m:sty m:val="p"/>
                </m:rPr>
                <w:rPr>
                  <w:rFonts w:ascii="Cambria Math" w:hAnsi="Cambria Math"/>
                  <w:sz w:val="28"/>
                  <w:szCs w:val="28"/>
                </w:rPr>
                <m:t>∙</m:t>
              </m:r>
              <m:d>
                <m:dPr>
                  <m:begChr m:val="["/>
                  <m:endChr m:val="]"/>
                  <m:ctrlPr>
                    <w:rPr>
                      <w:rFonts w:ascii="Cambria Math" w:hAnsi="Cambria Math"/>
                      <w:sz w:val="28"/>
                      <w:szCs w:val="28"/>
                      <w:lang w:val="en-US"/>
                    </w:rPr>
                  </m:ctrlPr>
                </m:dPr>
                <m:e>
                  <m:r>
                    <m:rPr>
                      <m:sty m:val="p"/>
                    </m:rPr>
                    <w:rPr>
                      <w:rFonts w:ascii="Cambria Math" w:hAnsi="Cambria Math"/>
                      <w:sz w:val="28"/>
                      <w:szCs w:val="28"/>
                    </w:rPr>
                    <m:t>1+</m:t>
                  </m:r>
                  <m:d>
                    <m:dPr>
                      <m:ctrlPr>
                        <w:rPr>
                          <w:rFonts w:ascii="Cambria Math" w:hAnsi="Cambria Math"/>
                          <w:sz w:val="28"/>
                          <w:szCs w:val="28"/>
                        </w:rPr>
                      </m:ctrlPr>
                    </m:dPr>
                    <m:e>
                      <m:r>
                        <m:rPr>
                          <m:sty m:val="p"/>
                        </m:rPr>
                        <w:rPr>
                          <w:rFonts w:ascii="Cambria Math" w:hAnsi="Cambria Math"/>
                          <w:sz w:val="28"/>
                          <w:szCs w:val="28"/>
                          <w:lang w:val="en-US"/>
                        </w:rPr>
                        <m:t>b</m:t>
                      </m:r>
                      <m:r>
                        <m:rPr>
                          <m:sty m:val="p"/>
                        </m:rPr>
                        <w:rPr>
                          <w:rFonts w:ascii="Cambria Math" w:hAnsi="Cambria Math"/>
                          <w:sz w:val="28"/>
                          <w:szCs w:val="28"/>
                        </w:rPr>
                        <m:t>+</m:t>
                      </m:r>
                      <m:r>
                        <m:rPr>
                          <m:sty m:val="p"/>
                        </m:rPr>
                        <w:rPr>
                          <w:rFonts w:ascii="Cambria Math" w:hAnsi="Cambria Math"/>
                          <w:sz w:val="28"/>
                          <w:szCs w:val="28"/>
                          <w:lang w:val="en-US"/>
                        </w:rPr>
                        <m:t>c</m:t>
                      </m:r>
                      <m:r>
                        <m:rPr>
                          <m:sty m:val="p"/>
                        </m:rPr>
                        <w:rPr>
                          <w:rFonts w:ascii="Cambria Math" w:hAnsi="Cambria Math"/>
                          <w:sz w:val="28"/>
                          <w:szCs w:val="28"/>
                        </w:rPr>
                        <m:t>∙</m:t>
                      </m:r>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rPr>
                            <m:t>сз</m:t>
                          </m:r>
                        </m:sub>
                      </m:sSub>
                    </m:e>
                  </m:d>
                  <m:r>
                    <m:rPr>
                      <m:sty m:val="p"/>
                    </m:rPr>
                    <w:rPr>
                      <w:rFonts w:ascii="Cambria Math" w:hAnsi="Cambria Math"/>
                      <w:sz w:val="28"/>
                      <w:szCs w:val="28"/>
                    </w:rPr>
                    <m:t>∙</m:t>
                  </m:r>
                  <m:sSup>
                    <m:sSupPr>
                      <m:ctrlPr>
                        <w:rPr>
                          <w:rFonts w:ascii="Cambria Math" w:hAnsi="Cambria Math"/>
                          <w:sz w:val="28"/>
                          <w:szCs w:val="28"/>
                          <w:lang w:val="en-US"/>
                        </w:rPr>
                      </m:ctrlPr>
                    </m:sSupPr>
                    <m:e>
                      <m:r>
                        <m:rPr>
                          <m:sty m:val="p"/>
                        </m:rPr>
                        <w:rPr>
                          <w:rFonts w:ascii="Cambria Math" w:hAnsi="Cambria Math"/>
                          <w:sz w:val="28"/>
                          <w:szCs w:val="28"/>
                          <w:lang w:val="en-US"/>
                        </w:rPr>
                        <m:t>d</m:t>
                      </m:r>
                    </m:e>
                    <m:sup>
                      <m:r>
                        <m:rPr>
                          <m:sty m:val="p"/>
                        </m:rPr>
                        <w:rPr>
                          <w:rFonts w:ascii="Cambria Math" w:hAnsi="Cambria Math"/>
                          <w:sz w:val="28"/>
                          <w:szCs w:val="28"/>
                        </w:rPr>
                        <m:t>1,2</m:t>
                      </m:r>
                    </m:sup>
                  </m:sSup>
                </m:e>
              </m:d>
            </m:oMath>
            <w:r w:rsidR="009E5D7D" w:rsidRPr="009E5D7D">
              <w:rPr>
                <w:sz w:val="28"/>
                <w:szCs w:val="28"/>
              </w:rPr>
              <w:t>, ч</w:t>
            </w:r>
          </w:p>
        </w:tc>
        <w:tc>
          <w:tcPr>
            <w:tcW w:w="635" w:type="dxa"/>
            <w:vAlign w:val="center"/>
          </w:tcPr>
          <w:p w14:paraId="0304A511" w14:textId="1AAEE9EE" w:rsidR="009E5D7D" w:rsidRPr="009E5D7D" w:rsidRDefault="009E5D7D" w:rsidP="009E5D7D">
            <w:pPr>
              <w:widowControl w:val="0"/>
              <w:autoSpaceDE w:val="0"/>
              <w:autoSpaceDN w:val="0"/>
              <w:adjustRightInd w:val="0"/>
              <w:contextualSpacing/>
              <w:rPr>
                <w:sz w:val="28"/>
                <w:szCs w:val="28"/>
              </w:rPr>
            </w:pPr>
            <w:bookmarkStart w:id="543" w:name="_Ref374095703"/>
            <w:bookmarkStart w:id="544" w:name="_Ref374096203"/>
            <w:r w:rsidRPr="009E5D7D">
              <w:rPr>
                <w:sz w:val="28"/>
                <w:szCs w:val="28"/>
              </w:rPr>
              <w:t>(</w:t>
            </w:r>
            <w:bookmarkStart w:id="545" w:name="_Ref374096187"/>
            <w:bookmarkEnd w:id="543"/>
            <w:r w:rsidR="00BD2C5A">
              <w:rPr>
                <w:sz w:val="28"/>
                <w:szCs w:val="28"/>
              </w:rPr>
              <w:t>5</w:t>
            </w:r>
            <w:r w:rsidRPr="009E5D7D">
              <w:rPr>
                <w:sz w:val="28"/>
                <w:szCs w:val="28"/>
              </w:rPr>
              <w:t>)</w:t>
            </w:r>
            <w:bookmarkEnd w:id="544"/>
            <w:bookmarkEnd w:id="545"/>
          </w:p>
        </w:tc>
      </w:tr>
    </w:tbl>
    <w:p w14:paraId="1BEA780D" w14:textId="30DAEDFC" w:rsidR="009E5D7D" w:rsidRPr="009E5D7D" w:rsidRDefault="009E5D7D" w:rsidP="008A5A11">
      <w:pPr>
        <w:suppressAutoHyphens/>
        <w:spacing w:after="120"/>
        <w:ind w:firstLine="709"/>
        <w:contextualSpacing/>
        <w:jc w:val="both"/>
        <w:rPr>
          <w:sz w:val="28"/>
          <w:szCs w:val="28"/>
        </w:rPr>
      </w:pPr>
      <w:r w:rsidRPr="009E5D7D">
        <w:rPr>
          <w:sz w:val="28"/>
          <w:szCs w:val="28"/>
        </w:rPr>
        <w:t xml:space="preserve">где: </w:t>
      </w:r>
      <m:oMath>
        <m:sSub>
          <m:sSubPr>
            <m:ctrlPr>
              <w:rPr>
                <w:rFonts w:ascii="Cambria Math" w:hAnsi="Cambria Math"/>
                <w:sz w:val="28"/>
                <w:szCs w:val="28"/>
                <w:lang w:val="en-US"/>
              </w:rPr>
            </m:ctrlPr>
          </m:sSubPr>
          <m:e>
            <m:r>
              <m:rPr>
                <m:sty m:val="p"/>
              </m:rPr>
              <w:rPr>
                <w:rFonts w:ascii="Cambria Math" w:hAnsi="Cambria Math"/>
                <w:sz w:val="28"/>
                <w:szCs w:val="28"/>
                <w:lang w:val="en-US"/>
              </w:rPr>
              <m:t>L</m:t>
            </m:r>
          </m:e>
          <m:sub>
            <m:r>
              <m:rPr>
                <m:sty m:val="p"/>
              </m:rPr>
              <w:rPr>
                <w:rFonts w:ascii="Cambria Math" w:hAnsi="Cambria Math"/>
                <w:sz w:val="28"/>
                <w:szCs w:val="28"/>
              </w:rPr>
              <m:t>сз</m:t>
            </m:r>
          </m:sub>
        </m:sSub>
      </m:oMath>
      <w:r w:rsidRPr="009E5D7D">
        <w:rPr>
          <w:sz w:val="28"/>
          <w:szCs w:val="28"/>
        </w:rPr>
        <w:t xml:space="preserve"> - расстояние между секционирующими задвижками, км;</w:t>
      </w:r>
    </w:p>
    <w:p w14:paraId="0D0C403A" w14:textId="38AD027A" w:rsidR="009E5D7D" w:rsidRPr="009E5D7D" w:rsidRDefault="00D81057" w:rsidP="008A5A11">
      <w:pPr>
        <w:suppressAutoHyphens/>
        <w:spacing w:after="120"/>
        <w:ind w:firstLine="709"/>
        <w:contextualSpacing/>
        <w:jc w:val="both"/>
        <w:rPr>
          <w:sz w:val="28"/>
          <w:szCs w:val="28"/>
        </w:rPr>
      </w:pPr>
      <w:r>
        <w:rPr>
          <w:sz w:val="28"/>
          <w:szCs w:val="28"/>
          <w:lang w:val="en-US"/>
        </w:rPr>
        <w:t>d</w:t>
      </w:r>
      <w:r w:rsidR="009E5D7D" w:rsidRPr="009E5D7D">
        <w:rPr>
          <w:sz w:val="28"/>
          <w:szCs w:val="28"/>
        </w:rPr>
        <w:t xml:space="preserve"> – диаметр теплопровода, м.</w:t>
      </w:r>
    </w:p>
    <w:p w14:paraId="2A0898B6" w14:textId="5EB351EC" w:rsidR="009E5D7D" w:rsidRPr="00D81057" w:rsidRDefault="009E5D7D" w:rsidP="009E5D7D">
      <w:pPr>
        <w:suppressAutoHyphens/>
        <w:spacing w:after="120"/>
        <w:ind w:firstLine="709"/>
        <w:contextualSpacing/>
        <w:jc w:val="both"/>
        <w:rPr>
          <w:sz w:val="28"/>
          <w:szCs w:val="28"/>
        </w:rPr>
      </w:pPr>
      <w:r w:rsidRPr="009E5D7D">
        <w:rPr>
          <w:sz w:val="28"/>
          <w:szCs w:val="28"/>
        </w:rPr>
        <w:t>Значения коэффициентов для формулы</w:t>
      </w:r>
      <w:r w:rsidR="008A5A11">
        <w:rPr>
          <w:sz w:val="28"/>
          <w:szCs w:val="28"/>
        </w:rPr>
        <w:t xml:space="preserve"> (</w:t>
      </w:r>
      <w:r w:rsidR="00BD2C5A">
        <w:rPr>
          <w:sz w:val="28"/>
          <w:szCs w:val="28"/>
        </w:rPr>
        <w:t>5</w:t>
      </w:r>
      <w:r w:rsidR="008A5A11">
        <w:rPr>
          <w:sz w:val="28"/>
          <w:szCs w:val="28"/>
        </w:rPr>
        <w:t>)</w:t>
      </w:r>
      <w:r w:rsidRPr="009E5D7D">
        <w:rPr>
          <w:sz w:val="28"/>
          <w:szCs w:val="28"/>
        </w:rPr>
        <w:t>,</w:t>
      </w:r>
      <w:r w:rsidR="00D81057" w:rsidRPr="00D81057">
        <w:rPr>
          <w:sz w:val="28"/>
          <w:szCs w:val="28"/>
        </w:rPr>
        <w:t xml:space="preserve"> </w:t>
      </w:r>
      <w:r w:rsidRPr="009E5D7D">
        <w:rPr>
          <w:sz w:val="28"/>
          <w:szCs w:val="28"/>
        </w:rPr>
        <w:t xml:space="preserve">приведенные в таблице </w:t>
      </w:r>
      <w:r w:rsidR="008A5A11">
        <w:rPr>
          <w:sz w:val="28"/>
          <w:szCs w:val="28"/>
        </w:rPr>
        <w:t>11.3.1.</w:t>
      </w:r>
      <w:r w:rsidRPr="009E5D7D">
        <w:rPr>
          <w:sz w:val="28"/>
          <w:szCs w:val="28"/>
        </w:rPr>
        <w:t>, получены на основе численных значений времени восстановления теплопроводов в зависимости от их диаметров, рекомендуемых СНиП 41-02-2003</w:t>
      </w:r>
      <w:r w:rsidR="00D81057" w:rsidRPr="00D81057">
        <w:rPr>
          <w:sz w:val="28"/>
          <w:szCs w:val="28"/>
        </w:rPr>
        <w:t>/</w:t>
      </w:r>
    </w:p>
    <w:p w14:paraId="0F30524D" w14:textId="5C9F19F2" w:rsidR="009E5D7D" w:rsidRDefault="009E5D7D" w:rsidP="009E5D7D">
      <w:pPr>
        <w:autoSpaceDE w:val="0"/>
        <w:autoSpaceDN w:val="0"/>
        <w:adjustRightInd w:val="0"/>
        <w:jc w:val="both"/>
        <w:rPr>
          <w:sz w:val="28"/>
          <w:szCs w:val="28"/>
        </w:rPr>
      </w:pPr>
      <w:r w:rsidRPr="009E5D7D">
        <w:rPr>
          <w:sz w:val="28"/>
          <w:szCs w:val="28"/>
        </w:rPr>
        <w:t xml:space="preserve">Таблица </w:t>
      </w:r>
      <w:r w:rsidR="008A5A11">
        <w:rPr>
          <w:sz w:val="28"/>
          <w:szCs w:val="28"/>
        </w:rPr>
        <w:t>11.3.1</w:t>
      </w:r>
      <w:r w:rsidRPr="009E5D7D">
        <w:rPr>
          <w:sz w:val="28"/>
          <w:szCs w:val="28"/>
        </w:rPr>
        <w:t>. Значения коэффициентов</w:t>
      </w:r>
    </w:p>
    <w:p w14:paraId="038DBE50" w14:textId="77777777" w:rsidR="008A5A11" w:rsidRPr="009E5D7D" w:rsidRDefault="008A5A11" w:rsidP="009E5D7D">
      <w:pPr>
        <w:autoSpaceDE w:val="0"/>
        <w:autoSpaceDN w:val="0"/>
        <w:adjustRightInd w:val="0"/>
        <w:jc w:val="both"/>
        <w:rPr>
          <w:sz w:val="16"/>
          <w:szCs w:val="1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2410"/>
        <w:gridCol w:w="2102"/>
        <w:gridCol w:w="2076"/>
        <w:gridCol w:w="2323"/>
      </w:tblGrid>
      <w:tr w:rsidR="008A5A11" w:rsidRPr="008A5A11" w14:paraId="47A68C6A" w14:textId="77777777" w:rsidTr="008A5A11">
        <w:trPr>
          <w:trHeight w:val="309"/>
        </w:trPr>
        <w:tc>
          <w:tcPr>
            <w:tcW w:w="582" w:type="dxa"/>
          </w:tcPr>
          <w:p w14:paraId="05414065" w14:textId="77D2FD23" w:rsidR="008A5A11" w:rsidRPr="008A5A11" w:rsidRDefault="008A5A11" w:rsidP="008A5A11">
            <w:pPr>
              <w:autoSpaceDE w:val="0"/>
              <w:autoSpaceDN w:val="0"/>
              <w:adjustRightInd w:val="0"/>
              <w:jc w:val="center"/>
            </w:pPr>
            <w:r>
              <w:t>№ пп</w:t>
            </w:r>
          </w:p>
        </w:tc>
        <w:tc>
          <w:tcPr>
            <w:tcW w:w="2410" w:type="dxa"/>
          </w:tcPr>
          <w:p w14:paraId="4BD20CB1" w14:textId="57417563" w:rsidR="008A5A11" w:rsidRPr="009E5D7D" w:rsidRDefault="008A5A11" w:rsidP="008A5A11">
            <w:pPr>
              <w:autoSpaceDE w:val="0"/>
              <w:autoSpaceDN w:val="0"/>
              <w:adjustRightInd w:val="0"/>
              <w:jc w:val="center"/>
            </w:pPr>
            <w:r w:rsidRPr="009E5D7D">
              <w:t>Коэффиц</w:t>
            </w:r>
            <w:r w:rsidRPr="009E5D7D">
              <w:t>и</w:t>
            </w:r>
            <w:r w:rsidRPr="009E5D7D">
              <w:t>ент</w:t>
            </w:r>
          </w:p>
        </w:tc>
        <w:tc>
          <w:tcPr>
            <w:tcW w:w="2102" w:type="dxa"/>
          </w:tcPr>
          <w:p w14:paraId="543DCF65" w14:textId="3B0BBE63" w:rsidR="008A5A11" w:rsidRPr="009E5D7D" w:rsidRDefault="008A5A11" w:rsidP="008A5A11">
            <w:pPr>
              <w:widowControl w:val="0"/>
              <w:autoSpaceDE w:val="0"/>
              <w:autoSpaceDN w:val="0"/>
              <w:adjustRightInd w:val="0"/>
              <w:jc w:val="center"/>
              <w:rPr>
                <w:lang w:val="en-US"/>
              </w:rPr>
            </w:pPr>
            <w:r>
              <w:rPr>
                <w:lang w:val="en-US"/>
              </w:rPr>
              <w:t>a</w:t>
            </w:r>
          </w:p>
        </w:tc>
        <w:tc>
          <w:tcPr>
            <w:tcW w:w="2076" w:type="dxa"/>
          </w:tcPr>
          <w:p w14:paraId="624A4183" w14:textId="5839E273" w:rsidR="008A5A11" w:rsidRPr="009E5D7D" w:rsidRDefault="008A5A11" w:rsidP="008A5A11">
            <w:pPr>
              <w:widowControl w:val="0"/>
              <w:autoSpaceDE w:val="0"/>
              <w:autoSpaceDN w:val="0"/>
              <w:adjustRightInd w:val="0"/>
              <w:jc w:val="center"/>
              <w:rPr>
                <w:lang w:val="en-US"/>
              </w:rPr>
            </w:pPr>
            <w:r>
              <w:rPr>
                <w:lang w:val="en-US"/>
              </w:rPr>
              <w:t>b</w:t>
            </w:r>
          </w:p>
        </w:tc>
        <w:tc>
          <w:tcPr>
            <w:tcW w:w="2323" w:type="dxa"/>
          </w:tcPr>
          <w:p w14:paraId="55C0270A" w14:textId="0BD5AE11" w:rsidR="008A5A11" w:rsidRPr="009E5D7D" w:rsidRDefault="008A5A11" w:rsidP="008A5A11">
            <w:pPr>
              <w:widowControl w:val="0"/>
              <w:autoSpaceDE w:val="0"/>
              <w:autoSpaceDN w:val="0"/>
              <w:adjustRightInd w:val="0"/>
              <w:jc w:val="center"/>
              <w:rPr>
                <w:lang w:val="en-US"/>
              </w:rPr>
            </w:pPr>
            <w:r>
              <w:rPr>
                <w:lang w:val="en-US"/>
              </w:rPr>
              <w:t>v</w:t>
            </w:r>
          </w:p>
        </w:tc>
      </w:tr>
      <w:tr w:rsidR="008A5A11" w:rsidRPr="008A5A11" w14:paraId="3963291C" w14:textId="77777777" w:rsidTr="008A5A11">
        <w:trPr>
          <w:trHeight w:val="372"/>
        </w:trPr>
        <w:tc>
          <w:tcPr>
            <w:tcW w:w="582" w:type="dxa"/>
          </w:tcPr>
          <w:p w14:paraId="1FF3FDE0" w14:textId="74462C43" w:rsidR="008A5A11" w:rsidRPr="009E5D7D" w:rsidRDefault="008A5A11" w:rsidP="009E5D7D">
            <w:pPr>
              <w:autoSpaceDE w:val="0"/>
              <w:autoSpaceDN w:val="0"/>
              <w:adjustRightInd w:val="0"/>
            </w:pPr>
            <w:r>
              <w:t>1</w:t>
            </w:r>
          </w:p>
        </w:tc>
        <w:tc>
          <w:tcPr>
            <w:tcW w:w="2410" w:type="dxa"/>
            <w:vAlign w:val="center"/>
          </w:tcPr>
          <w:p w14:paraId="5B6599EB" w14:textId="3350059C" w:rsidR="008A5A11" w:rsidRPr="009E5D7D" w:rsidRDefault="008A5A11" w:rsidP="009E5D7D">
            <w:pPr>
              <w:autoSpaceDE w:val="0"/>
              <w:autoSpaceDN w:val="0"/>
              <w:adjustRightInd w:val="0"/>
            </w:pPr>
            <w:r w:rsidRPr="009E5D7D">
              <w:t>Значение</w:t>
            </w:r>
          </w:p>
        </w:tc>
        <w:tc>
          <w:tcPr>
            <w:tcW w:w="2102" w:type="dxa"/>
            <w:vAlign w:val="bottom"/>
          </w:tcPr>
          <w:p w14:paraId="63CEBD49" w14:textId="77777777" w:rsidR="008A5A11" w:rsidRPr="009E5D7D" w:rsidRDefault="008A5A11" w:rsidP="008A5A11">
            <w:pPr>
              <w:autoSpaceDE w:val="0"/>
              <w:autoSpaceDN w:val="0"/>
              <w:adjustRightInd w:val="0"/>
              <w:jc w:val="right"/>
            </w:pPr>
            <w:r w:rsidRPr="009E5D7D">
              <w:t>2.91256074780734</w:t>
            </w:r>
          </w:p>
        </w:tc>
        <w:tc>
          <w:tcPr>
            <w:tcW w:w="2076" w:type="dxa"/>
            <w:vAlign w:val="bottom"/>
          </w:tcPr>
          <w:p w14:paraId="0D408F76" w14:textId="77777777" w:rsidR="008A5A11" w:rsidRPr="009E5D7D" w:rsidRDefault="008A5A11" w:rsidP="008A5A11">
            <w:pPr>
              <w:autoSpaceDE w:val="0"/>
              <w:autoSpaceDN w:val="0"/>
              <w:adjustRightInd w:val="0"/>
              <w:jc w:val="right"/>
            </w:pPr>
            <w:r w:rsidRPr="009E5D7D">
              <w:t>20.8877641154199</w:t>
            </w:r>
          </w:p>
        </w:tc>
        <w:tc>
          <w:tcPr>
            <w:tcW w:w="2323" w:type="dxa"/>
            <w:vAlign w:val="bottom"/>
          </w:tcPr>
          <w:p w14:paraId="00CC519A" w14:textId="77777777" w:rsidR="008A5A11" w:rsidRPr="009E5D7D" w:rsidRDefault="008A5A11" w:rsidP="008A5A11">
            <w:pPr>
              <w:autoSpaceDE w:val="0"/>
              <w:autoSpaceDN w:val="0"/>
              <w:adjustRightInd w:val="0"/>
              <w:jc w:val="right"/>
            </w:pPr>
            <w:r w:rsidRPr="009E5D7D">
              <w:t>-1.87928919400643</w:t>
            </w:r>
          </w:p>
        </w:tc>
      </w:tr>
    </w:tbl>
    <w:p w14:paraId="680C7B22" w14:textId="77777777" w:rsidR="008A5A11" w:rsidRPr="008A5A11" w:rsidRDefault="008A5A11" w:rsidP="008A5A11">
      <w:pPr>
        <w:suppressAutoHyphens/>
        <w:spacing w:after="120"/>
        <w:ind w:firstLine="709"/>
        <w:contextualSpacing/>
        <w:jc w:val="both"/>
        <w:rPr>
          <w:sz w:val="16"/>
          <w:szCs w:val="16"/>
        </w:rPr>
      </w:pPr>
    </w:p>
    <w:p w14:paraId="2331F284" w14:textId="4C2E5287" w:rsidR="008A5A11" w:rsidRPr="009E5D7D" w:rsidRDefault="008A5A11" w:rsidP="008A5A11">
      <w:pPr>
        <w:suppressAutoHyphens/>
        <w:spacing w:after="120"/>
        <w:ind w:firstLine="709"/>
        <w:contextualSpacing/>
        <w:jc w:val="both"/>
        <w:rPr>
          <w:sz w:val="28"/>
          <w:szCs w:val="28"/>
        </w:rPr>
      </w:pPr>
      <w:r w:rsidRPr="009E5D7D">
        <w:rPr>
          <w:sz w:val="28"/>
          <w:szCs w:val="28"/>
        </w:rPr>
        <w:t xml:space="preserve">Расстояния между </w:t>
      </w:r>
      <w:r>
        <w:rPr>
          <w:sz w:val="28"/>
          <w:szCs w:val="28"/>
        </w:rPr>
        <w:t>запорной арматуры</w:t>
      </w:r>
      <w:r w:rsidRPr="009E5D7D">
        <w:rPr>
          <w:sz w:val="28"/>
          <w:szCs w:val="28"/>
        </w:rPr>
        <w:t xml:space="preserve"> должны соответствовать требованиям СНиП 41–02–2003 (п. 10.17) и приниматься в соответствии с таблицей</w:t>
      </w:r>
      <w:r>
        <w:rPr>
          <w:sz w:val="28"/>
          <w:szCs w:val="28"/>
        </w:rPr>
        <w:t xml:space="preserve"> 11.3.2.</w:t>
      </w:r>
    </w:p>
    <w:p w14:paraId="4F7807A5" w14:textId="623A3044" w:rsidR="009E5D7D" w:rsidRDefault="009E5D7D" w:rsidP="009E5D7D">
      <w:pPr>
        <w:widowControl w:val="0"/>
        <w:autoSpaceDE w:val="0"/>
        <w:autoSpaceDN w:val="0"/>
        <w:adjustRightInd w:val="0"/>
        <w:contextualSpacing/>
        <w:jc w:val="both"/>
        <w:rPr>
          <w:sz w:val="28"/>
          <w:szCs w:val="28"/>
        </w:rPr>
      </w:pPr>
      <w:r w:rsidRPr="009E5D7D">
        <w:rPr>
          <w:sz w:val="28"/>
          <w:szCs w:val="28"/>
        </w:rPr>
        <w:t>Таблица</w:t>
      </w:r>
      <w:bookmarkStart w:id="546" w:name="_Ref374107744"/>
      <w:r w:rsidRPr="009E5D7D">
        <w:rPr>
          <w:sz w:val="28"/>
          <w:szCs w:val="28"/>
        </w:rPr>
        <w:t xml:space="preserve"> </w:t>
      </w:r>
      <w:bookmarkStart w:id="547" w:name="_Ref375231112"/>
      <w:bookmarkEnd w:id="546"/>
      <w:r w:rsidR="008A5A11">
        <w:rPr>
          <w:sz w:val="28"/>
          <w:szCs w:val="28"/>
        </w:rPr>
        <w:t>11.3.2</w:t>
      </w:r>
      <w:r w:rsidR="008A5A11" w:rsidRPr="009E5D7D">
        <w:rPr>
          <w:sz w:val="28"/>
          <w:szCs w:val="28"/>
        </w:rPr>
        <w:t xml:space="preserve">. </w:t>
      </w:r>
      <w:r w:rsidRPr="009E5D7D">
        <w:rPr>
          <w:sz w:val="28"/>
          <w:szCs w:val="28"/>
        </w:rPr>
        <w:t xml:space="preserve">Расстояния между </w:t>
      </w:r>
      <w:r w:rsidR="008A5A11">
        <w:rPr>
          <w:sz w:val="28"/>
          <w:szCs w:val="28"/>
        </w:rPr>
        <w:t xml:space="preserve">тепловыми камерами </w:t>
      </w:r>
      <w:r w:rsidRPr="009E5D7D">
        <w:rPr>
          <w:sz w:val="28"/>
          <w:szCs w:val="28"/>
        </w:rPr>
        <w:t>в ме</w:t>
      </w:r>
      <w:r w:rsidRPr="009E5D7D">
        <w:rPr>
          <w:sz w:val="28"/>
          <w:szCs w:val="28"/>
        </w:rPr>
        <w:t>т</w:t>
      </w:r>
      <w:r w:rsidRPr="009E5D7D">
        <w:rPr>
          <w:sz w:val="28"/>
          <w:szCs w:val="28"/>
        </w:rPr>
        <w:t>рах и место их расположения</w:t>
      </w:r>
      <w:bookmarkEnd w:id="547"/>
    </w:p>
    <w:p w14:paraId="4BC2B6EF" w14:textId="77777777" w:rsidR="008A5A11" w:rsidRPr="009E5D7D" w:rsidRDefault="008A5A11" w:rsidP="009E5D7D">
      <w:pPr>
        <w:widowControl w:val="0"/>
        <w:autoSpaceDE w:val="0"/>
        <w:autoSpaceDN w:val="0"/>
        <w:adjustRightInd w:val="0"/>
        <w:contextualSpacing/>
        <w:jc w:val="both"/>
        <w:rPr>
          <w:sz w:val="16"/>
          <w:szCs w:val="1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1686"/>
        <w:gridCol w:w="1491"/>
        <w:gridCol w:w="1963"/>
        <w:gridCol w:w="1963"/>
        <w:gridCol w:w="1963"/>
      </w:tblGrid>
      <w:tr w:rsidR="008A5A11" w:rsidRPr="008A5A11" w14:paraId="37D12882" w14:textId="77777777" w:rsidTr="008A5A11">
        <w:trPr>
          <w:trHeight w:val="215"/>
          <w:tblHeader/>
        </w:trPr>
        <w:tc>
          <w:tcPr>
            <w:tcW w:w="474" w:type="dxa"/>
            <w:vMerge w:val="restart"/>
          </w:tcPr>
          <w:p w14:paraId="0CDC0B4C" w14:textId="52745DB8" w:rsidR="008A5A11" w:rsidRPr="009E5D7D" w:rsidRDefault="008A5A11" w:rsidP="009E5D7D">
            <w:pPr>
              <w:jc w:val="center"/>
            </w:pPr>
            <w:r>
              <w:t>№ пп</w:t>
            </w:r>
          </w:p>
        </w:tc>
        <w:tc>
          <w:tcPr>
            <w:tcW w:w="2215" w:type="dxa"/>
            <w:vMerge w:val="restart"/>
            <w:vAlign w:val="center"/>
          </w:tcPr>
          <w:p w14:paraId="4ACA1F4E" w14:textId="12B6E0D5" w:rsidR="008A5A11" w:rsidRPr="009E5D7D" w:rsidRDefault="008A5A11" w:rsidP="009E5D7D">
            <w:pPr>
              <w:jc w:val="center"/>
            </w:pPr>
            <w:r w:rsidRPr="009E5D7D">
              <w:t>Диаметр</w:t>
            </w:r>
          </w:p>
          <w:p w14:paraId="471FCF6C" w14:textId="77777777" w:rsidR="008A5A11" w:rsidRPr="009E5D7D" w:rsidRDefault="008A5A11" w:rsidP="009E5D7D">
            <w:pPr>
              <w:jc w:val="center"/>
            </w:pPr>
            <w:r w:rsidRPr="009E5D7D">
              <w:t>теплопр</w:t>
            </w:r>
            <w:r w:rsidRPr="009E5D7D">
              <w:t>о</w:t>
            </w:r>
            <w:r w:rsidRPr="009E5D7D">
              <w:t>вода,</w:t>
            </w:r>
          </w:p>
          <w:p w14:paraId="2A654524" w14:textId="77777777" w:rsidR="008A5A11" w:rsidRPr="009E5D7D" w:rsidRDefault="008A5A11" w:rsidP="009E5D7D">
            <w:pPr>
              <w:jc w:val="center"/>
            </w:pPr>
            <w:r w:rsidRPr="009E5D7D">
              <w:t>м</w:t>
            </w:r>
          </w:p>
        </w:tc>
        <w:tc>
          <w:tcPr>
            <w:tcW w:w="2980" w:type="dxa"/>
            <w:gridSpan w:val="2"/>
            <w:vAlign w:val="center"/>
          </w:tcPr>
          <w:p w14:paraId="0A1A46EE" w14:textId="77777777" w:rsidR="008A5A11" w:rsidRPr="009E5D7D" w:rsidRDefault="008A5A11" w:rsidP="009E5D7D">
            <w:pPr>
              <w:jc w:val="center"/>
            </w:pPr>
            <w:r w:rsidRPr="009E5D7D">
              <w:t>Диаметр не изменяется</w:t>
            </w:r>
          </w:p>
        </w:tc>
        <w:tc>
          <w:tcPr>
            <w:tcW w:w="3824" w:type="dxa"/>
            <w:gridSpan w:val="2"/>
            <w:vAlign w:val="center"/>
          </w:tcPr>
          <w:p w14:paraId="2D1FCB90" w14:textId="77777777" w:rsidR="008A5A11" w:rsidRPr="009E5D7D" w:rsidRDefault="008A5A11" w:rsidP="009E5D7D">
            <w:pPr>
              <w:jc w:val="center"/>
            </w:pPr>
            <w:r w:rsidRPr="009E5D7D">
              <w:t>Диаметр изменяется</w:t>
            </w:r>
          </w:p>
        </w:tc>
      </w:tr>
      <w:tr w:rsidR="008A5A11" w:rsidRPr="008A5A11" w14:paraId="5178E7AE" w14:textId="77777777" w:rsidTr="008A5A11">
        <w:trPr>
          <w:tblHeader/>
        </w:trPr>
        <w:tc>
          <w:tcPr>
            <w:tcW w:w="474" w:type="dxa"/>
            <w:vMerge/>
          </w:tcPr>
          <w:p w14:paraId="47C4FFAC" w14:textId="77777777" w:rsidR="008A5A11" w:rsidRPr="009E5D7D" w:rsidRDefault="008A5A11" w:rsidP="009E5D7D">
            <w:pPr>
              <w:jc w:val="center"/>
            </w:pPr>
          </w:p>
        </w:tc>
        <w:tc>
          <w:tcPr>
            <w:tcW w:w="2215" w:type="dxa"/>
            <w:vMerge/>
            <w:vAlign w:val="center"/>
          </w:tcPr>
          <w:p w14:paraId="6E0BCADB" w14:textId="70AA13C2" w:rsidR="008A5A11" w:rsidRPr="009E5D7D" w:rsidRDefault="008A5A11" w:rsidP="009E5D7D">
            <w:pPr>
              <w:jc w:val="center"/>
            </w:pPr>
          </w:p>
        </w:tc>
        <w:tc>
          <w:tcPr>
            <w:tcW w:w="1272" w:type="dxa"/>
            <w:vAlign w:val="center"/>
          </w:tcPr>
          <w:p w14:paraId="55722646" w14:textId="77777777" w:rsidR="008A5A11" w:rsidRPr="009E5D7D" w:rsidRDefault="008A5A11" w:rsidP="009E5D7D">
            <w:pPr>
              <w:jc w:val="center"/>
            </w:pPr>
            <w:r w:rsidRPr="009E5D7D">
              <w:t>ответ</w:t>
            </w:r>
            <w:r w:rsidRPr="009E5D7D">
              <w:t>в</w:t>
            </w:r>
            <w:r w:rsidRPr="009E5D7D">
              <w:t>лений нет</w:t>
            </w:r>
          </w:p>
        </w:tc>
        <w:tc>
          <w:tcPr>
            <w:tcW w:w="1708" w:type="dxa"/>
            <w:vAlign w:val="center"/>
          </w:tcPr>
          <w:p w14:paraId="173328DE" w14:textId="77777777" w:rsidR="008A5A11" w:rsidRPr="009E5D7D" w:rsidRDefault="008A5A11" w:rsidP="009E5D7D">
            <w:pPr>
              <w:jc w:val="center"/>
            </w:pPr>
            <w:r w:rsidRPr="009E5D7D">
              <w:t>ответвления есть</w:t>
            </w:r>
          </w:p>
        </w:tc>
        <w:tc>
          <w:tcPr>
            <w:tcW w:w="1801" w:type="dxa"/>
            <w:vAlign w:val="center"/>
          </w:tcPr>
          <w:p w14:paraId="20B39388" w14:textId="77777777" w:rsidR="008A5A11" w:rsidRPr="009E5D7D" w:rsidRDefault="008A5A11" w:rsidP="009E5D7D">
            <w:pPr>
              <w:jc w:val="center"/>
            </w:pPr>
            <w:r w:rsidRPr="009E5D7D">
              <w:t>ответвлений нет</w:t>
            </w:r>
          </w:p>
        </w:tc>
        <w:tc>
          <w:tcPr>
            <w:tcW w:w="2023" w:type="dxa"/>
            <w:vAlign w:val="center"/>
          </w:tcPr>
          <w:p w14:paraId="242F9BCE" w14:textId="77777777" w:rsidR="008A5A11" w:rsidRPr="009E5D7D" w:rsidRDefault="008A5A11" w:rsidP="009E5D7D">
            <w:pPr>
              <w:jc w:val="center"/>
            </w:pPr>
            <w:r w:rsidRPr="009E5D7D">
              <w:t>ответвления есть</w:t>
            </w:r>
          </w:p>
        </w:tc>
      </w:tr>
      <w:tr w:rsidR="008A5A11" w:rsidRPr="008A5A11" w14:paraId="44D4448D" w14:textId="77777777" w:rsidTr="008A5A11">
        <w:tc>
          <w:tcPr>
            <w:tcW w:w="474" w:type="dxa"/>
          </w:tcPr>
          <w:p w14:paraId="40A8039D" w14:textId="7F6CC946" w:rsidR="008A5A11" w:rsidRPr="009E5D7D" w:rsidRDefault="008A5A11" w:rsidP="008A5A11">
            <w:r>
              <w:t>1</w:t>
            </w:r>
          </w:p>
        </w:tc>
        <w:tc>
          <w:tcPr>
            <w:tcW w:w="2215" w:type="dxa"/>
          </w:tcPr>
          <w:p w14:paraId="265CE0BE" w14:textId="6B914F9C" w:rsidR="008A5A11" w:rsidRPr="009E5D7D" w:rsidRDefault="008A5A11" w:rsidP="008A5A11">
            <w:r w:rsidRPr="009E5D7D">
              <w:t>до 0,4</w:t>
            </w:r>
          </w:p>
        </w:tc>
        <w:tc>
          <w:tcPr>
            <w:tcW w:w="1272" w:type="dxa"/>
          </w:tcPr>
          <w:p w14:paraId="5426AD64" w14:textId="77777777" w:rsidR="008A5A11" w:rsidRPr="009E5D7D" w:rsidRDefault="008A5A11" w:rsidP="008A5A11">
            <w:r w:rsidRPr="009E5D7D">
              <w:t>1000</w:t>
            </w:r>
          </w:p>
        </w:tc>
        <w:tc>
          <w:tcPr>
            <w:tcW w:w="1708" w:type="dxa"/>
          </w:tcPr>
          <w:p w14:paraId="6AD6C365" w14:textId="77777777" w:rsidR="008A5A11" w:rsidRPr="009E5D7D" w:rsidRDefault="008A5A11" w:rsidP="008A5A11">
            <w:r w:rsidRPr="009E5D7D">
              <w:t>непосре</w:t>
            </w:r>
            <w:r w:rsidRPr="009E5D7D">
              <w:t>д</w:t>
            </w:r>
            <w:r w:rsidRPr="009E5D7D">
              <w:t>ственно</w:t>
            </w:r>
          </w:p>
          <w:p w14:paraId="4C12F360" w14:textId="77777777" w:rsidR="008A5A11" w:rsidRPr="009E5D7D" w:rsidRDefault="008A5A11" w:rsidP="008A5A11">
            <w:r w:rsidRPr="009E5D7D">
              <w:t>за ответвл</w:t>
            </w:r>
            <w:r w:rsidRPr="009E5D7D">
              <w:t>е</w:t>
            </w:r>
            <w:r w:rsidRPr="009E5D7D">
              <w:t>нием,</w:t>
            </w:r>
          </w:p>
          <w:p w14:paraId="0E0F831E" w14:textId="3DEB161E" w:rsidR="008A5A11" w:rsidRPr="009E5D7D" w:rsidRDefault="008A5A11" w:rsidP="008A5A11">
            <w:r w:rsidRPr="009E5D7D">
              <w:t>расстояние до ближа</w:t>
            </w:r>
            <w:r w:rsidRPr="009E5D7D">
              <w:t>й</w:t>
            </w:r>
            <w:r w:rsidRPr="009E5D7D">
              <w:t xml:space="preserve">шей </w:t>
            </w:r>
            <w:r>
              <w:t>ТК</w:t>
            </w:r>
            <w:r w:rsidRPr="009E5D7D">
              <w:t xml:space="preserve"> не более 1000 м</w:t>
            </w:r>
          </w:p>
        </w:tc>
        <w:tc>
          <w:tcPr>
            <w:tcW w:w="1801" w:type="dxa"/>
            <w:vAlign w:val="center"/>
          </w:tcPr>
          <w:p w14:paraId="0425D631" w14:textId="66FD3AC5" w:rsidR="008A5A11" w:rsidRPr="009E5D7D" w:rsidRDefault="008A5A11" w:rsidP="009E5D7D">
            <w:r w:rsidRPr="009E5D7D">
              <w:t>непосре</w:t>
            </w:r>
            <w:r w:rsidRPr="009E5D7D">
              <w:t>д</w:t>
            </w:r>
            <w:r w:rsidRPr="009E5D7D">
              <w:t>ственно за местом изм</w:t>
            </w:r>
            <w:r w:rsidRPr="009E5D7D">
              <w:t>е</w:t>
            </w:r>
            <w:r w:rsidRPr="009E5D7D">
              <w:t>нения диаметра, расстояние до ближа</w:t>
            </w:r>
            <w:r w:rsidRPr="009E5D7D">
              <w:t>й</w:t>
            </w:r>
            <w:r w:rsidRPr="009E5D7D">
              <w:t xml:space="preserve">шей </w:t>
            </w:r>
            <w:r>
              <w:t>ТК</w:t>
            </w:r>
            <w:r w:rsidRPr="009E5D7D">
              <w:t xml:space="preserve"> не более 1000 м</w:t>
            </w:r>
          </w:p>
        </w:tc>
        <w:tc>
          <w:tcPr>
            <w:tcW w:w="2023" w:type="dxa"/>
            <w:vAlign w:val="center"/>
          </w:tcPr>
          <w:p w14:paraId="3A96C36F" w14:textId="15AE2670" w:rsidR="008A5A11" w:rsidRPr="009E5D7D" w:rsidRDefault="008A5A11" w:rsidP="009E5D7D">
            <w:r w:rsidRPr="009E5D7D">
              <w:t>непосре</w:t>
            </w:r>
            <w:r w:rsidRPr="009E5D7D">
              <w:t>д</w:t>
            </w:r>
            <w:r w:rsidRPr="009E5D7D">
              <w:t>ственно за ответвлен</w:t>
            </w:r>
            <w:r w:rsidRPr="009E5D7D">
              <w:t>и</w:t>
            </w:r>
            <w:r w:rsidRPr="009E5D7D">
              <w:t>ем, на те</w:t>
            </w:r>
            <w:r w:rsidRPr="009E5D7D">
              <w:t>п</w:t>
            </w:r>
            <w:r w:rsidRPr="009E5D7D">
              <w:t>лопроводе меньшего ди</w:t>
            </w:r>
            <w:r w:rsidRPr="009E5D7D">
              <w:t>а</w:t>
            </w:r>
            <w:r w:rsidRPr="009E5D7D">
              <w:t>метра, рассто</w:t>
            </w:r>
            <w:r w:rsidRPr="009E5D7D">
              <w:t>я</w:t>
            </w:r>
            <w:r w:rsidRPr="009E5D7D">
              <w:t>ние до ближа</w:t>
            </w:r>
            <w:r w:rsidRPr="009E5D7D">
              <w:t>й</w:t>
            </w:r>
            <w:r w:rsidRPr="009E5D7D">
              <w:t xml:space="preserve">шей </w:t>
            </w:r>
            <w:r>
              <w:t>ТК</w:t>
            </w:r>
            <w:r w:rsidRPr="009E5D7D">
              <w:t xml:space="preserve"> не более 1000 м</w:t>
            </w:r>
          </w:p>
        </w:tc>
      </w:tr>
      <w:tr w:rsidR="008A5A11" w:rsidRPr="008A5A11" w14:paraId="464CBC10" w14:textId="77777777" w:rsidTr="008A5A11">
        <w:tc>
          <w:tcPr>
            <w:tcW w:w="474" w:type="dxa"/>
          </w:tcPr>
          <w:p w14:paraId="6AEE8537" w14:textId="0B727FCA" w:rsidR="008A5A11" w:rsidRPr="009E5D7D" w:rsidRDefault="008A5A11" w:rsidP="008A5A11">
            <w:r>
              <w:t>2</w:t>
            </w:r>
          </w:p>
        </w:tc>
        <w:tc>
          <w:tcPr>
            <w:tcW w:w="2215" w:type="dxa"/>
          </w:tcPr>
          <w:p w14:paraId="1E56BD27" w14:textId="089F8644" w:rsidR="008A5A11" w:rsidRPr="009E5D7D" w:rsidRDefault="008A5A11" w:rsidP="008A5A11">
            <w:r w:rsidRPr="009E5D7D">
              <w:t>от 0,4 до 0,6</w:t>
            </w:r>
          </w:p>
        </w:tc>
        <w:tc>
          <w:tcPr>
            <w:tcW w:w="1272" w:type="dxa"/>
          </w:tcPr>
          <w:p w14:paraId="00A3322D" w14:textId="77777777" w:rsidR="008A5A11" w:rsidRPr="009E5D7D" w:rsidRDefault="008A5A11" w:rsidP="008A5A11">
            <w:r w:rsidRPr="009E5D7D">
              <w:t>1500</w:t>
            </w:r>
          </w:p>
        </w:tc>
        <w:tc>
          <w:tcPr>
            <w:tcW w:w="1708" w:type="dxa"/>
          </w:tcPr>
          <w:p w14:paraId="0FC893E2" w14:textId="77777777" w:rsidR="008A5A11" w:rsidRPr="009E5D7D" w:rsidRDefault="008A5A11" w:rsidP="008A5A11">
            <w:r w:rsidRPr="009E5D7D">
              <w:t>непосре</w:t>
            </w:r>
            <w:r w:rsidRPr="009E5D7D">
              <w:t>д</w:t>
            </w:r>
            <w:r w:rsidRPr="009E5D7D">
              <w:t>ственно</w:t>
            </w:r>
          </w:p>
          <w:p w14:paraId="1CDE0D09" w14:textId="1A6B3742" w:rsidR="008A5A11" w:rsidRPr="009E5D7D" w:rsidRDefault="008A5A11" w:rsidP="008A5A11">
            <w:r w:rsidRPr="009E5D7D">
              <w:t>за ответвл</w:t>
            </w:r>
            <w:r w:rsidRPr="009E5D7D">
              <w:t>е</w:t>
            </w:r>
            <w:r w:rsidRPr="009E5D7D">
              <w:t>нием, ра</w:t>
            </w:r>
            <w:r w:rsidRPr="009E5D7D">
              <w:t>с</w:t>
            </w:r>
            <w:r w:rsidRPr="009E5D7D">
              <w:t xml:space="preserve">стояние до ближайшей </w:t>
            </w:r>
            <w:r>
              <w:t>ТК</w:t>
            </w:r>
            <w:r w:rsidRPr="009E5D7D">
              <w:t xml:space="preserve"> не более 1500 м</w:t>
            </w:r>
          </w:p>
        </w:tc>
        <w:tc>
          <w:tcPr>
            <w:tcW w:w="1801" w:type="dxa"/>
            <w:vAlign w:val="center"/>
          </w:tcPr>
          <w:p w14:paraId="0DA6DFA3" w14:textId="35E9FBEF" w:rsidR="008A5A11" w:rsidRPr="009E5D7D" w:rsidRDefault="008A5A11" w:rsidP="009E5D7D">
            <w:r w:rsidRPr="009E5D7D">
              <w:t>непосре</w:t>
            </w:r>
            <w:r w:rsidRPr="009E5D7D">
              <w:t>д</w:t>
            </w:r>
            <w:r w:rsidRPr="009E5D7D">
              <w:t>ственно за местом изм</w:t>
            </w:r>
            <w:r w:rsidRPr="009E5D7D">
              <w:t>е</w:t>
            </w:r>
            <w:r w:rsidRPr="009E5D7D">
              <w:t>нения диаметра, расстояние до ближа</w:t>
            </w:r>
            <w:r w:rsidRPr="009E5D7D">
              <w:t>й</w:t>
            </w:r>
            <w:r w:rsidRPr="009E5D7D">
              <w:t xml:space="preserve">шей </w:t>
            </w:r>
            <w:r>
              <w:t>ТК</w:t>
            </w:r>
            <w:r w:rsidRPr="009E5D7D">
              <w:t xml:space="preserve"> не более 1000 м</w:t>
            </w:r>
          </w:p>
        </w:tc>
        <w:tc>
          <w:tcPr>
            <w:tcW w:w="2023" w:type="dxa"/>
            <w:vAlign w:val="center"/>
          </w:tcPr>
          <w:p w14:paraId="55DE2560" w14:textId="0C56A661" w:rsidR="008A5A11" w:rsidRPr="009E5D7D" w:rsidRDefault="008A5A11" w:rsidP="009E5D7D">
            <w:r w:rsidRPr="009E5D7D">
              <w:t>непосре</w:t>
            </w:r>
            <w:r w:rsidRPr="009E5D7D">
              <w:t>д</w:t>
            </w:r>
            <w:r w:rsidRPr="009E5D7D">
              <w:t>ственно за ответвлен</w:t>
            </w:r>
            <w:r w:rsidRPr="009E5D7D">
              <w:t>и</w:t>
            </w:r>
            <w:r w:rsidRPr="009E5D7D">
              <w:t>ем, на те</w:t>
            </w:r>
            <w:r w:rsidRPr="009E5D7D">
              <w:t>п</w:t>
            </w:r>
            <w:r w:rsidRPr="009E5D7D">
              <w:t>лопроводе меньшего ди</w:t>
            </w:r>
            <w:r w:rsidRPr="009E5D7D">
              <w:t>а</w:t>
            </w:r>
            <w:r w:rsidRPr="009E5D7D">
              <w:t>метра, рассто</w:t>
            </w:r>
            <w:r w:rsidRPr="009E5D7D">
              <w:t>я</w:t>
            </w:r>
            <w:r w:rsidRPr="009E5D7D">
              <w:t>ние до ближа</w:t>
            </w:r>
            <w:r w:rsidRPr="009E5D7D">
              <w:t>й</w:t>
            </w:r>
            <w:r w:rsidRPr="009E5D7D">
              <w:t xml:space="preserve">шей </w:t>
            </w:r>
            <w:r>
              <w:t>ТК</w:t>
            </w:r>
            <w:r w:rsidRPr="009E5D7D">
              <w:t xml:space="preserve"> не более 1000 м</w:t>
            </w:r>
          </w:p>
        </w:tc>
      </w:tr>
      <w:tr w:rsidR="008A5A11" w:rsidRPr="008A5A11" w14:paraId="153120DD" w14:textId="77777777" w:rsidTr="008A5A11">
        <w:tc>
          <w:tcPr>
            <w:tcW w:w="474" w:type="dxa"/>
          </w:tcPr>
          <w:p w14:paraId="5DCDB9FB" w14:textId="429D1783" w:rsidR="008A5A11" w:rsidRPr="009E5D7D" w:rsidRDefault="008A5A11" w:rsidP="008A5A11">
            <w:r>
              <w:t>3</w:t>
            </w:r>
          </w:p>
        </w:tc>
        <w:tc>
          <w:tcPr>
            <w:tcW w:w="2215" w:type="dxa"/>
          </w:tcPr>
          <w:p w14:paraId="08D78E6D" w14:textId="5B7976C1" w:rsidR="008A5A11" w:rsidRPr="009E5D7D" w:rsidRDefault="008A5A11" w:rsidP="008A5A11">
            <w:r w:rsidRPr="009E5D7D">
              <w:t>от 0,6 до 0,9</w:t>
            </w:r>
          </w:p>
        </w:tc>
        <w:tc>
          <w:tcPr>
            <w:tcW w:w="1272" w:type="dxa"/>
          </w:tcPr>
          <w:p w14:paraId="507FB28E" w14:textId="77777777" w:rsidR="008A5A11" w:rsidRPr="009E5D7D" w:rsidRDefault="008A5A11" w:rsidP="008A5A11">
            <w:r w:rsidRPr="009E5D7D">
              <w:t>3000</w:t>
            </w:r>
          </w:p>
        </w:tc>
        <w:tc>
          <w:tcPr>
            <w:tcW w:w="1708" w:type="dxa"/>
          </w:tcPr>
          <w:p w14:paraId="4DF1CBF3" w14:textId="77777777" w:rsidR="008A5A11" w:rsidRPr="009E5D7D" w:rsidRDefault="008A5A11" w:rsidP="008A5A11">
            <w:r w:rsidRPr="009E5D7D">
              <w:t>непосре</w:t>
            </w:r>
            <w:r w:rsidRPr="009E5D7D">
              <w:t>д</w:t>
            </w:r>
            <w:r w:rsidRPr="009E5D7D">
              <w:t>ственно</w:t>
            </w:r>
          </w:p>
          <w:p w14:paraId="502A055D" w14:textId="7A7AD89D" w:rsidR="008A5A11" w:rsidRPr="009E5D7D" w:rsidRDefault="008A5A11" w:rsidP="008A5A11">
            <w:r w:rsidRPr="009E5D7D">
              <w:t>за ответвл</w:t>
            </w:r>
            <w:r w:rsidRPr="009E5D7D">
              <w:t>е</w:t>
            </w:r>
            <w:r w:rsidRPr="009E5D7D">
              <w:t>нием, ра</w:t>
            </w:r>
            <w:r w:rsidRPr="009E5D7D">
              <w:t>с</w:t>
            </w:r>
            <w:r w:rsidRPr="009E5D7D">
              <w:t xml:space="preserve">стояние до ближайшей </w:t>
            </w:r>
            <w:r>
              <w:t>ТК</w:t>
            </w:r>
          </w:p>
          <w:p w14:paraId="771CA3B0" w14:textId="77777777" w:rsidR="008A5A11" w:rsidRPr="009E5D7D" w:rsidRDefault="008A5A11" w:rsidP="008A5A11">
            <w:r w:rsidRPr="009E5D7D">
              <w:t>не более 3000 м</w:t>
            </w:r>
          </w:p>
        </w:tc>
        <w:tc>
          <w:tcPr>
            <w:tcW w:w="1801" w:type="dxa"/>
            <w:vAlign w:val="center"/>
          </w:tcPr>
          <w:p w14:paraId="20C08E27" w14:textId="5AB8753E" w:rsidR="008A5A11" w:rsidRPr="009E5D7D" w:rsidRDefault="008A5A11" w:rsidP="009E5D7D">
            <w:r w:rsidRPr="009E5D7D">
              <w:t>непосре</w:t>
            </w:r>
            <w:r w:rsidRPr="009E5D7D">
              <w:t>д</w:t>
            </w:r>
            <w:r w:rsidRPr="009E5D7D">
              <w:t>ственно за местом изм</w:t>
            </w:r>
            <w:r w:rsidRPr="009E5D7D">
              <w:t>е</w:t>
            </w:r>
            <w:r w:rsidRPr="009E5D7D">
              <w:t>нения диаметра, расстояние до ближа</w:t>
            </w:r>
            <w:r w:rsidRPr="009E5D7D">
              <w:t>й</w:t>
            </w:r>
            <w:r w:rsidRPr="009E5D7D">
              <w:t xml:space="preserve">шей </w:t>
            </w:r>
            <w:r>
              <w:t>ТК</w:t>
            </w:r>
            <w:r w:rsidRPr="009E5D7D">
              <w:t xml:space="preserve"> в с</w:t>
            </w:r>
            <w:r w:rsidRPr="009E5D7D">
              <w:t>о</w:t>
            </w:r>
            <w:r w:rsidRPr="009E5D7D">
              <w:t>ответствии с меньшим ди</w:t>
            </w:r>
            <w:r w:rsidRPr="009E5D7D">
              <w:t>а</w:t>
            </w:r>
            <w:r w:rsidRPr="009E5D7D">
              <w:t>метром (не б</w:t>
            </w:r>
            <w:r w:rsidRPr="009E5D7D">
              <w:t>о</w:t>
            </w:r>
            <w:r w:rsidRPr="009E5D7D">
              <w:t>лее 1000 м, 1500 м)</w:t>
            </w:r>
          </w:p>
        </w:tc>
        <w:tc>
          <w:tcPr>
            <w:tcW w:w="2023" w:type="dxa"/>
            <w:vAlign w:val="center"/>
          </w:tcPr>
          <w:p w14:paraId="161A2159" w14:textId="3410D354" w:rsidR="008A5A11" w:rsidRPr="009E5D7D" w:rsidRDefault="008A5A11" w:rsidP="009E5D7D">
            <w:r w:rsidRPr="009E5D7D">
              <w:t>непосре</w:t>
            </w:r>
            <w:r w:rsidRPr="009E5D7D">
              <w:t>д</w:t>
            </w:r>
            <w:r w:rsidRPr="009E5D7D">
              <w:t>ственно за ответвлен</w:t>
            </w:r>
            <w:r w:rsidRPr="009E5D7D">
              <w:t>и</w:t>
            </w:r>
            <w:r w:rsidRPr="009E5D7D">
              <w:t>ем, на те</w:t>
            </w:r>
            <w:r w:rsidRPr="009E5D7D">
              <w:t>п</w:t>
            </w:r>
            <w:r w:rsidRPr="009E5D7D">
              <w:t>лопроводе меньшего ди</w:t>
            </w:r>
            <w:r w:rsidRPr="009E5D7D">
              <w:t>а</w:t>
            </w:r>
            <w:r w:rsidRPr="009E5D7D">
              <w:t>метра, рассто</w:t>
            </w:r>
            <w:r w:rsidRPr="009E5D7D">
              <w:t>я</w:t>
            </w:r>
            <w:r w:rsidRPr="009E5D7D">
              <w:t>ние до ближа</w:t>
            </w:r>
            <w:r w:rsidRPr="009E5D7D">
              <w:t>й</w:t>
            </w:r>
            <w:r w:rsidRPr="009E5D7D">
              <w:t xml:space="preserve">шей </w:t>
            </w:r>
            <w:r>
              <w:t>ТК</w:t>
            </w:r>
            <w:r w:rsidRPr="009E5D7D">
              <w:t xml:space="preserve"> в соо</w:t>
            </w:r>
            <w:r w:rsidRPr="009E5D7D">
              <w:t>т</w:t>
            </w:r>
            <w:r w:rsidRPr="009E5D7D">
              <w:t>ветствии с меньшим ди</w:t>
            </w:r>
            <w:r w:rsidRPr="009E5D7D">
              <w:t>а</w:t>
            </w:r>
            <w:r w:rsidRPr="009E5D7D">
              <w:t>метром</w:t>
            </w:r>
          </w:p>
          <w:p w14:paraId="037E0922" w14:textId="77777777" w:rsidR="008A5A11" w:rsidRPr="009E5D7D" w:rsidRDefault="008A5A11" w:rsidP="009E5D7D">
            <w:r w:rsidRPr="009E5D7D">
              <w:t xml:space="preserve">(не более 1000 </w:t>
            </w:r>
            <w:r w:rsidRPr="009E5D7D">
              <w:lastRenderedPageBreak/>
              <w:t>м, 1500 м)</w:t>
            </w:r>
          </w:p>
        </w:tc>
      </w:tr>
      <w:tr w:rsidR="008A5A11" w:rsidRPr="008A5A11" w14:paraId="0B75527E" w14:textId="77777777" w:rsidTr="008A5A11">
        <w:tc>
          <w:tcPr>
            <w:tcW w:w="474" w:type="dxa"/>
          </w:tcPr>
          <w:p w14:paraId="0A3F074F" w14:textId="1F9BE019" w:rsidR="008A5A11" w:rsidRPr="009E5D7D" w:rsidRDefault="008A5A11" w:rsidP="008A5A11">
            <w:r>
              <w:lastRenderedPageBreak/>
              <w:t>4</w:t>
            </w:r>
          </w:p>
        </w:tc>
        <w:tc>
          <w:tcPr>
            <w:tcW w:w="2215" w:type="dxa"/>
          </w:tcPr>
          <w:p w14:paraId="18C68B04" w14:textId="3864B34B" w:rsidR="008A5A11" w:rsidRPr="009E5D7D" w:rsidRDefault="008A5A11" w:rsidP="008A5A11">
            <w:r w:rsidRPr="009E5D7D">
              <w:t>более 0,9</w:t>
            </w:r>
          </w:p>
        </w:tc>
        <w:tc>
          <w:tcPr>
            <w:tcW w:w="1272" w:type="dxa"/>
          </w:tcPr>
          <w:p w14:paraId="13CFCBEF" w14:textId="77777777" w:rsidR="008A5A11" w:rsidRPr="009E5D7D" w:rsidRDefault="008A5A11" w:rsidP="008A5A11">
            <w:r w:rsidRPr="009E5D7D">
              <w:t>5000</w:t>
            </w:r>
          </w:p>
        </w:tc>
        <w:tc>
          <w:tcPr>
            <w:tcW w:w="1708" w:type="dxa"/>
          </w:tcPr>
          <w:p w14:paraId="25CF3B22" w14:textId="77777777" w:rsidR="008A5A11" w:rsidRPr="009E5D7D" w:rsidRDefault="008A5A11" w:rsidP="008A5A11">
            <w:r w:rsidRPr="009E5D7D">
              <w:t>непосре</w:t>
            </w:r>
            <w:r w:rsidRPr="009E5D7D">
              <w:t>д</w:t>
            </w:r>
            <w:r w:rsidRPr="009E5D7D">
              <w:t>ственно</w:t>
            </w:r>
          </w:p>
          <w:p w14:paraId="1A1C60BE" w14:textId="44F8D37B" w:rsidR="008A5A11" w:rsidRPr="009E5D7D" w:rsidRDefault="008A5A11" w:rsidP="008A5A11">
            <w:r w:rsidRPr="009E5D7D">
              <w:t>за ответвл</w:t>
            </w:r>
            <w:r w:rsidRPr="009E5D7D">
              <w:t>е</w:t>
            </w:r>
            <w:r w:rsidRPr="009E5D7D">
              <w:t>нием, ра</w:t>
            </w:r>
            <w:r w:rsidRPr="009E5D7D">
              <w:t>с</w:t>
            </w:r>
            <w:r w:rsidRPr="009E5D7D">
              <w:t xml:space="preserve">стояние до ближайшей </w:t>
            </w:r>
            <w:r>
              <w:t>ТК</w:t>
            </w:r>
          </w:p>
          <w:p w14:paraId="4DB82740" w14:textId="77777777" w:rsidR="008A5A11" w:rsidRPr="009E5D7D" w:rsidRDefault="008A5A11" w:rsidP="008A5A11">
            <w:r w:rsidRPr="009E5D7D">
              <w:t>не более 5000 м</w:t>
            </w:r>
          </w:p>
        </w:tc>
        <w:tc>
          <w:tcPr>
            <w:tcW w:w="1801" w:type="dxa"/>
            <w:vAlign w:val="center"/>
          </w:tcPr>
          <w:p w14:paraId="2CC68E01" w14:textId="44039DB5" w:rsidR="008A5A11" w:rsidRPr="009E5D7D" w:rsidRDefault="008A5A11" w:rsidP="009E5D7D">
            <w:r w:rsidRPr="009E5D7D">
              <w:t>непосре</w:t>
            </w:r>
            <w:r w:rsidRPr="009E5D7D">
              <w:t>д</w:t>
            </w:r>
            <w:r w:rsidRPr="009E5D7D">
              <w:t>ственно за местом изм</w:t>
            </w:r>
            <w:r w:rsidRPr="009E5D7D">
              <w:t>е</w:t>
            </w:r>
            <w:r w:rsidRPr="009E5D7D">
              <w:t>нения диаметра, расстояние до ближа</w:t>
            </w:r>
            <w:r w:rsidRPr="009E5D7D">
              <w:t>й</w:t>
            </w:r>
            <w:r w:rsidRPr="009E5D7D">
              <w:t xml:space="preserve">шей </w:t>
            </w:r>
            <w:r>
              <w:t>ТК</w:t>
            </w:r>
            <w:r w:rsidRPr="009E5D7D">
              <w:t xml:space="preserve"> в с</w:t>
            </w:r>
            <w:r w:rsidRPr="009E5D7D">
              <w:t>о</w:t>
            </w:r>
            <w:r w:rsidRPr="009E5D7D">
              <w:t>ответствии с меньшим ди</w:t>
            </w:r>
            <w:r w:rsidRPr="009E5D7D">
              <w:t>а</w:t>
            </w:r>
            <w:r w:rsidRPr="009E5D7D">
              <w:t>метром (не б</w:t>
            </w:r>
            <w:r w:rsidRPr="009E5D7D">
              <w:t>о</w:t>
            </w:r>
            <w:r w:rsidRPr="009E5D7D">
              <w:t>лее 1000 м, 1500 м, 3000 м)</w:t>
            </w:r>
          </w:p>
        </w:tc>
        <w:tc>
          <w:tcPr>
            <w:tcW w:w="2023" w:type="dxa"/>
            <w:vAlign w:val="center"/>
          </w:tcPr>
          <w:p w14:paraId="58428857" w14:textId="00CED64F" w:rsidR="008A5A11" w:rsidRPr="009E5D7D" w:rsidRDefault="008A5A11" w:rsidP="009E5D7D">
            <w:r w:rsidRPr="009E5D7D">
              <w:t>непосре</w:t>
            </w:r>
            <w:r w:rsidRPr="009E5D7D">
              <w:t>д</w:t>
            </w:r>
            <w:r w:rsidRPr="009E5D7D">
              <w:t>ственно за ответвлен</w:t>
            </w:r>
            <w:r w:rsidRPr="009E5D7D">
              <w:t>и</w:t>
            </w:r>
            <w:r w:rsidRPr="009E5D7D">
              <w:t>ем, на те</w:t>
            </w:r>
            <w:r w:rsidRPr="009E5D7D">
              <w:t>п</w:t>
            </w:r>
            <w:r w:rsidRPr="009E5D7D">
              <w:t>лопроводе меньшего ди</w:t>
            </w:r>
            <w:r w:rsidRPr="009E5D7D">
              <w:t>а</w:t>
            </w:r>
            <w:r w:rsidRPr="009E5D7D">
              <w:t>метра, рассто</w:t>
            </w:r>
            <w:r w:rsidRPr="009E5D7D">
              <w:t>я</w:t>
            </w:r>
            <w:r w:rsidRPr="009E5D7D">
              <w:t>ние до ближа</w:t>
            </w:r>
            <w:r w:rsidRPr="009E5D7D">
              <w:t>й</w:t>
            </w:r>
            <w:r w:rsidRPr="009E5D7D">
              <w:t xml:space="preserve">шей </w:t>
            </w:r>
            <w:r>
              <w:t>ТК</w:t>
            </w:r>
            <w:r w:rsidRPr="009E5D7D">
              <w:t xml:space="preserve"> в соо</w:t>
            </w:r>
            <w:r w:rsidRPr="009E5D7D">
              <w:t>т</w:t>
            </w:r>
            <w:r w:rsidRPr="009E5D7D">
              <w:t>ветствии с меньшим ди</w:t>
            </w:r>
            <w:r w:rsidRPr="009E5D7D">
              <w:t>а</w:t>
            </w:r>
            <w:r w:rsidRPr="009E5D7D">
              <w:t>метром (не б</w:t>
            </w:r>
            <w:r w:rsidRPr="009E5D7D">
              <w:t>о</w:t>
            </w:r>
            <w:r w:rsidRPr="009E5D7D">
              <w:t>лее 1000 м, 1500 м, 3000 м)</w:t>
            </w:r>
          </w:p>
        </w:tc>
      </w:tr>
    </w:tbl>
    <w:p w14:paraId="2EEA59EE" w14:textId="77777777" w:rsidR="009E5D7D" w:rsidRPr="009E5D7D" w:rsidRDefault="009E5D7D" w:rsidP="009E5D7D">
      <w:pPr>
        <w:autoSpaceDE w:val="0"/>
        <w:autoSpaceDN w:val="0"/>
        <w:adjustRightInd w:val="0"/>
        <w:jc w:val="both"/>
        <w:rPr>
          <w:sz w:val="16"/>
          <w:szCs w:val="16"/>
        </w:rPr>
      </w:pPr>
    </w:p>
    <w:p w14:paraId="6F88D51A" w14:textId="77777777" w:rsidR="009E5D7D" w:rsidRPr="009E5D7D" w:rsidRDefault="009E5D7D" w:rsidP="009E5D7D">
      <w:pPr>
        <w:suppressAutoHyphens/>
        <w:spacing w:after="120"/>
        <w:ind w:firstLine="709"/>
        <w:contextualSpacing/>
        <w:jc w:val="both"/>
        <w:rPr>
          <w:sz w:val="28"/>
          <w:szCs w:val="28"/>
        </w:rPr>
      </w:pPr>
      <w:r w:rsidRPr="009E5D7D">
        <w:rPr>
          <w:sz w:val="28"/>
          <w:szCs w:val="28"/>
        </w:rPr>
        <w:t>Если в результате анализа выявляется несоответствие принятым условиям, то в расчете среднего времени восстановления количество секционирующих задвижек и расстояние между ними условно принимается равным такому, при котором обеспечивается выполнение этих условий. Установка дополнительных задвижек включается в рекомендации.</w:t>
      </w:r>
    </w:p>
    <w:p w14:paraId="72C0D99A" w14:textId="3137FA97" w:rsidR="009E5D7D" w:rsidRPr="00BD2C5A" w:rsidRDefault="00BD2C5A" w:rsidP="00BD2C5A">
      <w:pPr>
        <w:suppressAutoHyphens/>
        <w:spacing w:after="120"/>
        <w:ind w:firstLine="709"/>
        <w:contextualSpacing/>
        <w:jc w:val="both"/>
        <w:rPr>
          <w:sz w:val="28"/>
          <w:szCs w:val="28"/>
        </w:rPr>
      </w:pPr>
      <w:r w:rsidRPr="00BD2C5A">
        <w:rPr>
          <w:sz w:val="28"/>
          <w:szCs w:val="28"/>
        </w:rPr>
        <w:t>5.</w:t>
      </w:r>
      <w:r>
        <w:rPr>
          <w:sz w:val="28"/>
          <w:szCs w:val="28"/>
        </w:rPr>
        <w:t xml:space="preserve"> </w:t>
      </w:r>
      <w:r w:rsidR="009E5D7D" w:rsidRPr="00BD2C5A">
        <w:rPr>
          <w:sz w:val="28"/>
          <w:szCs w:val="28"/>
        </w:rPr>
        <w:t xml:space="preserve">Среднее время до восстановления </w:t>
      </w:r>
      <w:r>
        <w:rPr>
          <w:sz w:val="28"/>
          <w:szCs w:val="28"/>
        </w:rPr>
        <w:t>запорной арматуры</w:t>
      </w:r>
    </w:p>
    <w:p w14:paraId="2FFC48A0" w14:textId="1EDCC750" w:rsidR="009E5D7D" w:rsidRPr="009E5D7D" w:rsidRDefault="009E5D7D" w:rsidP="009E5D7D">
      <w:pPr>
        <w:suppressAutoHyphens/>
        <w:spacing w:after="120"/>
        <w:ind w:firstLine="709"/>
        <w:contextualSpacing/>
        <w:jc w:val="both"/>
        <w:rPr>
          <w:sz w:val="28"/>
          <w:szCs w:val="28"/>
        </w:rPr>
      </w:pPr>
      <w:r w:rsidRPr="009E5D7D">
        <w:rPr>
          <w:sz w:val="28"/>
          <w:szCs w:val="28"/>
        </w:rPr>
        <w:t xml:space="preserve">Время восстановления </w:t>
      </w:r>
      <w:r w:rsidR="00BD2C5A">
        <w:rPr>
          <w:sz w:val="28"/>
          <w:szCs w:val="28"/>
        </w:rPr>
        <w:t>запорной арматуры</w:t>
      </w:r>
      <w:r w:rsidRPr="009E5D7D">
        <w:rPr>
          <w:sz w:val="28"/>
          <w:szCs w:val="28"/>
        </w:rPr>
        <w:t xml:space="preserve"> принимается равным времени восстановления теплопровода, так как отказ </w:t>
      </w:r>
      <w:r w:rsidR="00BD2C5A">
        <w:rPr>
          <w:sz w:val="28"/>
          <w:szCs w:val="28"/>
        </w:rPr>
        <w:t>запорной арматуры</w:t>
      </w:r>
      <w:r w:rsidRPr="009E5D7D">
        <w:rPr>
          <w:sz w:val="28"/>
          <w:szCs w:val="28"/>
        </w:rPr>
        <w:t xml:space="preserve"> и отказ теплопровода одного и того же диаметра требуют сопоставимых временных затрат на их восстановление. В связи с этим расчет среднего времени до восстановления </w:t>
      </w:r>
      <w:r w:rsidR="00BD2C5A">
        <w:rPr>
          <w:sz w:val="28"/>
          <w:szCs w:val="28"/>
        </w:rPr>
        <w:t>запорной арматуры</w:t>
      </w:r>
      <w:r w:rsidRPr="009E5D7D">
        <w:rPr>
          <w:sz w:val="28"/>
          <w:szCs w:val="28"/>
        </w:rPr>
        <w:t xml:space="preserve"> выполняется по </w:t>
      </w:r>
      <w:r w:rsidR="00BD2C5A">
        <w:rPr>
          <w:sz w:val="28"/>
          <w:szCs w:val="28"/>
        </w:rPr>
        <w:br/>
      </w:r>
      <w:r w:rsidRPr="009E5D7D">
        <w:rPr>
          <w:sz w:val="28"/>
          <w:szCs w:val="28"/>
        </w:rPr>
        <w:t>выражению</w:t>
      </w:r>
      <w:r w:rsidR="00BD2C5A">
        <w:rPr>
          <w:sz w:val="28"/>
          <w:szCs w:val="28"/>
        </w:rPr>
        <w:t xml:space="preserve"> (4)</w:t>
      </w:r>
      <w:r w:rsidRPr="009E5D7D">
        <w:rPr>
          <w:sz w:val="28"/>
          <w:szCs w:val="28"/>
        </w:rPr>
        <w:t>.</w:t>
      </w:r>
    </w:p>
    <w:p w14:paraId="140D10D2" w14:textId="536AE75E" w:rsidR="009E5D7D" w:rsidRPr="00BD2C5A" w:rsidRDefault="00BD2C5A" w:rsidP="00BD2C5A">
      <w:pPr>
        <w:suppressAutoHyphens/>
        <w:spacing w:after="120"/>
        <w:ind w:firstLine="709"/>
        <w:contextualSpacing/>
        <w:jc w:val="both"/>
        <w:rPr>
          <w:sz w:val="28"/>
          <w:szCs w:val="28"/>
        </w:rPr>
      </w:pPr>
      <w:r>
        <w:rPr>
          <w:sz w:val="28"/>
          <w:szCs w:val="28"/>
        </w:rPr>
        <w:t xml:space="preserve">6. </w:t>
      </w:r>
      <w:r w:rsidR="009E5D7D" w:rsidRPr="00BD2C5A">
        <w:rPr>
          <w:sz w:val="28"/>
          <w:szCs w:val="28"/>
        </w:rPr>
        <w:t xml:space="preserve">Интенсивность восстановления элементов </w:t>
      </w:r>
      <w:r>
        <w:rPr>
          <w:sz w:val="28"/>
          <w:szCs w:val="28"/>
        </w:rPr>
        <w:t>системы теплоснабжения</w:t>
      </w:r>
      <w:r w:rsidR="009E5D7D" w:rsidRPr="00BD2C5A">
        <w:rPr>
          <w:sz w:val="28"/>
          <w:szCs w:val="28"/>
        </w:rPr>
        <w:t>:</w:t>
      </w:r>
    </w:p>
    <w:tbl>
      <w:tblPr>
        <w:tblW w:w="0" w:type="auto"/>
        <w:jc w:val="center"/>
        <w:tblLook w:val="04A0" w:firstRow="1" w:lastRow="0" w:firstColumn="1" w:lastColumn="0" w:noHBand="0" w:noVBand="1"/>
      </w:tblPr>
      <w:tblGrid>
        <w:gridCol w:w="4941"/>
        <w:gridCol w:w="3483"/>
        <w:gridCol w:w="911"/>
      </w:tblGrid>
      <w:tr w:rsidR="009E5D7D" w:rsidRPr="009E5D7D" w14:paraId="4562260F" w14:textId="77777777" w:rsidTr="00BD2C5A">
        <w:trPr>
          <w:trHeight w:val="689"/>
          <w:jc w:val="center"/>
        </w:trPr>
        <w:tc>
          <w:tcPr>
            <w:tcW w:w="4941" w:type="dxa"/>
            <w:vAlign w:val="center"/>
          </w:tcPr>
          <w:p w14:paraId="544B0774" w14:textId="5CAE1674" w:rsidR="009E5D7D" w:rsidRPr="009E5D7D" w:rsidRDefault="009E5D7D" w:rsidP="009E5D7D">
            <w:pPr>
              <w:widowControl w:val="0"/>
              <w:autoSpaceDE w:val="0"/>
              <w:autoSpaceDN w:val="0"/>
              <w:adjustRightInd w:val="0"/>
              <w:contextualSpacing/>
              <w:jc w:val="center"/>
              <w:rPr>
                <w:sz w:val="28"/>
                <w:szCs w:val="28"/>
              </w:rPr>
            </w:pPr>
            <m:oMathPara>
              <m:oMathParaPr>
                <m:jc m:val="right"/>
              </m:oMathParaPr>
              <m:oMath>
                <m:r>
                  <m:rPr>
                    <m:sty m:val="p"/>
                  </m:rPr>
                  <w:rPr>
                    <w:rFonts w:ascii="Cambria Math" w:hAnsi="Cambria Math"/>
                    <w:sz w:val="28"/>
                    <w:szCs w:val="28"/>
                  </w:rPr>
                  <m:t>μ=</m:t>
                </m:r>
                <m:f>
                  <m:fPr>
                    <m:ctrlPr>
                      <w:rPr>
                        <w:rFonts w:ascii="Cambria Math" w:hAnsi="Cambria Math"/>
                        <w:sz w:val="28"/>
                        <w:szCs w:val="28"/>
                      </w:rPr>
                    </m:ctrlPr>
                  </m:fPr>
                  <m:num>
                    <m:r>
                      <m:rPr>
                        <m:sty m:val="p"/>
                      </m:rPr>
                      <w:rPr>
                        <w:rFonts w:ascii="Cambria Math" w:hAnsi="Cambria Math"/>
                        <w:sz w:val="28"/>
                        <w:szCs w:val="28"/>
                      </w:rPr>
                      <m:t>1</m:t>
                    </m:r>
                  </m:num>
                  <m:den>
                    <m:sSup>
                      <m:sSupPr>
                        <m:ctrlPr>
                          <w:rPr>
                            <w:rFonts w:ascii="Cambria Math" w:hAnsi="Cambria Math"/>
                            <w:sz w:val="28"/>
                            <w:szCs w:val="28"/>
                          </w:rPr>
                        </m:ctrlPr>
                      </m:sSupPr>
                      <m:e>
                        <m:r>
                          <m:rPr>
                            <m:sty m:val="p"/>
                          </m:rPr>
                          <w:rPr>
                            <w:rFonts w:ascii="Cambria Math" w:hAnsi="Cambria Math"/>
                            <w:sz w:val="28"/>
                            <w:szCs w:val="28"/>
                            <w:lang w:val="en-US"/>
                          </w:rPr>
                          <m:t>z</m:t>
                        </m:r>
                      </m:e>
                      <m:sup>
                        <m:r>
                          <m:rPr>
                            <m:sty m:val="p"/>
                          </m:rPr>
                          <w:rPr>
                            <w:rFonts w:ascii="Cambria Math" w:hAnsi="Cambria Math"/>
                            <w:sz w:val="28"/>
                            <w:szCs w:val="28"/>
                          </w:rPr>
                          <m:t>в</m:t>
                        </m:r>
                      </m:sup>
                    </m:sSup>
                  </m:den>
                </m:f>
              </m:oMath>
            </m:oMathPara>
          </w:p>
        </w:tc>
        <w:tc>
          <w:tcPr>
            <w:tcW w:w="3483" w:type="dxa"/>
            <w:vAlign w:val="center"/>
          </w:tcPr>
          <w:p w14:paraId="5D69CBB3" w14:textId="77777777" w:rsidR="009E5D7D" w:rsidRPr="009E5D7D" w:rsidRDefault="009E5D7D" w:rsidP="009E5D7D">
            <w:pPr>
              <w:widowControl w:val="0"/>
              <w:autoSpaceDE w:val="0"/>
              <w:autoSpaceDN w:val="0"/>
              <w:adjustRightInd w:val="0"/>
              <w:contextualSpacing/>
              <w:rPr>
                <w:sz w:val="28"/>
                <w:szCs w:val="28"/>
              </w:rPr>
            </w:pPr>
            <w:r w:rsidRPr="009E5D7D">
              <w:rPr>
                <w:sz w:val="28"/>
                <w:szCs w:val="28"/>
              </w:rPr>
              <w:t>, 1/ч</w:t>
            </w:r>
          </w:p>
        </w:tc>
        <w:tc>
          <w:tcPr>
            <w:tcW w:w="911" w:type="dxa"/>
            <w:vAlign w:val="center"/>
          </w:tcPr>
          <w:p w14:paraId="3EB874B5" w14:textId="5151136F" w:rsidR="009E5D7D" w:rsidRPr="009E5D7D" w:rsidRDefault="009E5D7D" w:rsidP="009E5D7D">
            <w:pPr>
              <w:widowControl w:val="0"/>
              <w:autoSpaceDE w:val="0"/>
              <w:autoSpaceDN w:val="0"/>
              <w:adjustRightInd w:val="0"/>
              <w:contextualSpacing/>
              <w:jc w:val="center"/>
              <w:rPr>
                <w:sz w:val="28"/>
                <w:szCs w:val="28"/>
              </w:rPr>
            </w:pPr>
            <w:bookmarkStart w:id="548" w:name="_Ref374096694"/>
            <w:r w:rsidRPr="009E5D7D">
              <w:rPr>
                <w:sz w:val="28"/>
                <w:szCs w:val="28"/>
              </w:rPr>
              <w:t>(</w:t>
            </w:r>
            <w:r w:rsidR="00BD2C5A">
              <w:rPr>
                <w:sz w:val="28"/>
                <w:szCs w:val="28"/>
              </w:rPr>
              <w:t>6</w:t>
            </w:r>
            <w:r w:rsidRPr="009E5D7D">
              <w:rPr>
                <w:sz w:val="28"/>
                <w:szCs w:val="28"/>
              </w:rPr>
              <w:t>)</w:t>
            </w:r>
            <w:bookmarkEnd w:id="548"/>
          </w:p>
        </w:tc>
      </w:tr>
    </w:tbl>
    <w:p w14:paraId="7933BEDC" w14:textId="7FB66DD4" w:rsidR="009E5D7D" w:rsidRPr="00BD2C5A" w:rsidRDefault="00BD2C5A" w:rsidP="00BD2C5A">
      <w:pPr>
        <w:suppressAutoHyphens/>
        <w:spacing w:after="120"/>
        <w:ind w:firstLine="709"/>
        <w:contextualSpacing/>
        <w:jc w:val="both"/>
        <w:rPr>
          <w:sz w:val="28"/>
          <w:szCs w:val="28"/>
        </w:rPr>
      </w:pPr>
      <w:r>
        <w:rPr>
          <w:sz w:val="28"/>
          <w:szCs w:val="28"/>
        </w:rPr>
        <w:t xml:space="preserve">7. </w:t>
      </w:r>
      <w:r w:rsidR="009E5D7D" w:rsidRPr="00BD2C5A">
        <w:rPr>
          <w:sz w:val="28"/>
          <w:szCs w:val="28"/>
        </w:rPr>
        <w:t>Стационарная вероятность рабочего состояния сети:</w:t>
      </w:r>
    </w:p>
    <w:tbl>
      <w:tblPr>
        <w:tblW w:w="0" w:type="auto"/>
        <w:jc w:val="center"/>
        <w:tblLook w:val="04A0" w:firstRow="1" w:lastRow="0" w:firstColumn="1" w:lastColumn="0" w:noHBand="0" w:noVBand="1"/>
      </w:tblPr>
      <w:tblGrid>
        <w:gridCol w:w="8419"/>
        <w:gridCol w:w="891"/>
      </w:tblGrid>
      <w:tr w:rsidR="009E5D7D" w:rsidRPr="009E5D7D" w14:paraId="51636305" w14:textId="77777777" w:rsidTr="00BD2C5A">
        <w:trPr>
          <w:trHeight w:val="1020"/>
          <w:jc w:val="center"/>
        </w:trPr>
        <w:tc>
          <w:tcPr>
            <w:tcW w:w="8419" w:type="dxa"/>
            <w:vAlign w:val="center"/>
          </w:tcPr>
          <w:p w14:paraId="512DF67B" w14:textId="6E3C7050" w:rsidR="009E5D7D" w:rsidRPr="009E5D7D" w:rsidRDefault="003B5A9F" w:rsidP="009E5D7D">
            <w:pPr>
              <w:widowControl w:val="0"/>
              <w:autoSpaceDE w:val="0"/>
              <w:autoSpaceDN w:val="0"/>
              <w:adjustRightInd w:val="0"/>
              <w:contextualSpacing/>
              <w:jc w:val="center"/>
              <w:rPr>
                <w:sz w:val="28"/>
                <w:szCs w:val="28"/>
              </w:rPr>
            </w:pPr>
            <m:oMathPara>
              <m:oMath>
                <m:sSub>
                  <m:sSubPr>
                    <m:ctrlPr>
                      <w:rPr>
                        <w:rFonts w:ascii="Cambria Math" w:hAnsi="Cambria Math"/>
                        <w:sz w:val="28"/>
                        <w:szCs w:val="28"/>
                      </w:rPr>
                    </m:ctrlPr>
                  </m:sSubPr>
                  <m:e>
                    <m:r>
                      <m:rPr>
                        <m:sty m:val="p"/>
                      </m:rPr>
                      <w:rPr>
                        <w:rFonts w:ascii="Cambria Math" w:hAnsi="Cambria Math"/>
                        <w:sz w:val="28"/>
                        <w:szCs w:val="28"/>
                        <w:lang w:val="en-US"/>
                      </w:rPr>
                      <m:t>p</m:t>
                    </m:r>
                  </m:e>
                  <m:sub>
                    <m:r>
                      <m:rPr>
                        <m:sty m:val="p"/>
                      </m:rPr>
                      <w:rPr>
                        <w:rFonts w:ascii="Cambria Math" w:hAnsi="Cambria Math"/>
                        <w:sz w:val="28"/>
                        <w:szCs w:val="28"/>
                      </w:rPr>
                      <m:t>0</m:t>
                    </m:r>
                  </m:sub>
                </m:sSub>
                <m:r>
                  <m:rPr>
                    <m:sty m:val="p"/>
                  </m:rPr>
                  <w:rPr>
                    <w:rFonts w:ascii="Cambria Math" w:hAnsi="Cambria Math"/>
                    <w:sz w:val="28"/>
                    <w:szCs w:val="28"/>
                  </w:rPr>
                  <m:t>=</m:t>
                </m:r>
                <m:sSup>
                  <m:sSupPr>
                    <m:ctrlPr>
                      <w:rPr>
                        <w:rFonts w:ascii="Cambria Math" w:hAnsi="Cambria Math"/>
                        <w:sz w:val="28"/>
                        <w:szCs w:val="28"/>
                      </w:rPr>
                    </m:ctrlPr>
                  </m:sSupPr>
                  <m:e>
                    <m:d>
                      <m:dPr>
                        <m:ctrlPr>
                          <w:rPr>
                            <w:rFonts w:ascii="Cambria Math" w:hAnsi="Cambria Math"/>
                            <w:sz w:val="28"/>
                            <w:szCs w:val="28"/>
                          </w:rPr>
                        </m:ctrlPr>
                      </m:dPr>
                      <m:e>
                        <m:r>
                          <m:rPr>
                            <m:sty m:val="p"/>
                          </m:rPr>
                          <w:rPr>
                            <w:rFonts w:ascii="Cambria Math" w:hAnsi="Cambria Math"/>
                            <w:sz w:val="28"/>
                            <w:szCs w:val="28"/>
                          </w:rPr>
                          <m:t>1+</m:t>
                        </m:r>
                        <m:nary>
                          <m:naryPr>
                            <m:chr m:val="∑"/>
                            <m:limLoc m:val="undOvr"/>
                            <m:ctrlPr>
                              <w:rPr>
                                <w:rFonts w:ascii="Cambria Math" w:hAnsi="Cambria Math"/>
                                <w:sz w:val="28"/>
                                <w:szCs w:val="28"/>
                              </w:rPr>
                            </m:ctrlPr>
                          </m:naryPr>
                          <m:sub>
                            <m:r>
                              <m:rPr>
                                <m:sty m:val="p"/>
                              </m:rPr>
                              <w:rPr>
                                <w:rFonts w:ascii="Cambria Math" w:hAnsi="Cambria Math"/>
                                <w:sz w:val="28"/>
                                <w:szCs w:val="28"/>
                                <w:lang w:val="en-US"/>
                              </w:rPr>
                              <m:t>i</m:t>
                            </m:r>
                            <m:r>
                              <m:rPr>
                                <m:sty m:val="p"/>
                              </m:rPr>
                              <w:rPr>
                                <w:rFonts w:ascii="Cambria Math" w:hAnsi="Cambria Math"/>
                                <w:sz w:val="28"/>
                                <w:szCs w:val="28"/>
                              </w:rPr>
                              <m:t>=1</m:t>
                            </m:r>
                          </m:sub>
                          <m:sup>
                            <m:r>
                              <m:rPr>
                                <m:sty m:val="p"/>
                              </m:rPr>
                              <w:rPr>
                                <w:rFonts w:ascii="Cambria Math" w:hAnsi="Cambria Math"/>
                                <w:sz w:val="28"/>
                                <w:szCs w:val="28"/>
                                <w:lang w:val="en-US"/>
                              </w:rPr>
                              <m:t>N</m:t>
                            </m:r>
                          </m:sup>
                          <m:e>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hAnsi="Cambria Math"/>
                                        <w:sz w:val="28"/>
                                        <w:szCs w:val="28"/>
                                      </w:rPr>
                                      <m:t>ω</m:t>
                                    </m:r>
                                  </m:e>
                                  <m:sub>
                                    <m:r>
                                      <m:rPr>
                                        <m:sty m:val="p"/>
                                      </m:rPr>
                                      <w:rPr>
                                        <w:rFonts w:ascii="Cambria Math" w:hAnsi="Cambria Math"/>
                                        <w:sz w:val="28"/>
                                        <w:szCs w:val="28"/>
                                        <w:lang w:val="en-US"/>
                                      </w:rPr>
                                      <m:t>i</m:t>
                                    </m:r>
                                  </m:sub>
                                </m:sSub>
                              </m:num>
                              <m:den>
                                <m:sSub>
                                  <m:sSubPr>
                                    <m:ctrlPr>
                                      <w:rPr>
                                        <w:rFonts w:ascii="Cambria Math" w:hAnsi="Cambria Math"/>
                                        <w:sz w:val="28"/>
                                        <w:szCs w:val="28"/>
                                      </w:rPr>
                                    </m:ctrlPr>
                                  </m:sSubPr>
                                  <m:e>
                                    <m:r>
                                      <m:rPr>
                                        <m:sty m:val="p"/>
                                      </m:rPr>
                                      <w:rPr>
                                        <w:rFonts w:ascii="Cambria Math" w:hAnsi="Cambria Math"/>
                                        <w:sz w:val="28"/>
                                        <w:szCs w:val="28"/>
                                      </w:rPr>
                                      <m:t>μ</m:t>
                                    </m:r>
                                  </m:e>
                                  <m:sub>
                                    <m:r>
                                      <m:rPr>
                                        <m:sty m:val="p"/>
                                      </m:rPr>
                                      <w:rPr>
                                        <w:rFonts w:ascii="Cambria Math" w:hAnsi="Cambria Math"/>
                                        <w:sz w:val="28"/>
                                        <w:szCs w:val="28"/>
                                        <w:lang w:val="en-US"/>
                                      </w:rPr>
                                      <m:t>i</m:t>
                                    </m:r>
                                  </m:sub>
                                </m:sSub>
                              </m:den>
                            </m:f>
                          </m:e>
                        </m:nary>
                      </m:e>
                    </m:d>
                  </m:e>
                  <m:sup>
                    <m:r>
                      <m:rPr>
                        <m:sty m:val="p"/>
                      </m:rPr>
                      <w:rPr>
                        <w:rFonts w:ascii="Cambria Math" w:hAnsi="Cambria Math"/>
                        <w:sz w:val="28"/>
                        <w:szCs w:val="28"/>
                      </w:rPr>
                      <m:t>-1</m:t>
                    </m:r>
                  </m:sup>
                </m:sSup>
              </m:oMath>
            </m:oMathPara>
          </w:p>
        </w:tc>
        <w:tc>
          <w:tcPr>
            <w:tcW w:w="891" w:type="dxa"/>
            <w:vAlign w:val="center"/>
          </w:tcPr>
          <w:p w14:paraId="6B55B090" w14:textId="35FCD2A3" w:rsidR="009E5D7D" w:rsidRPr="009E5D7D" w:rsidRDefault="009E5D7D" w:rsidP="009E5D7D">
            <w:pPr>
              <w:widowControl w:val="0"/>
              <w:autoSpaceDE w:val="0"/>
              <w:autoSpaceDN w:val="0"/>
              <w:adjustRightInd w:val="0"/>
              <w:contextualSpacing/>
              <w:jc w:val="center"/>
              <w:rPr>
                <w:sz w:val="28"/>
                <w:szCs w:val="28"/>
              </w:rPr>
            </w:pPr>
            <w:bookmarkStart w:id="549" w:name="_Ref374096704"/>
            <w:r w:rsidRPr="009E5D7D">
              <w:rPr>
                <w:sz w:val="28"/>
                <w:szCs w:val="28"/>
              </w:rPr>
              <w:t>(</w:t>
            </w:r>
            <w:r w:rsidR="00BD2C5A">
              <w:rPr>
                <w:sz w:val="28"/>
                <w:szCs w:val="28"/>
              </w:rPr>
              <w:t>7</w:t>
            </w:r>
            <w:r w:rsidRPr="009E5D7D">
              <w:rPr>
                <w:sz w:val="28"/>
                <w:szCs w:val="28"/>
              </w:rPr>
              <w:t>)</w:t>
            </w:r>
            <w:bookmarkEnd w:id="549"/>
          </w:p>
        </w:tc>
      </w:tr>
    </w:tbl>
    <w:p w14:paraId="6CDAA76E" w14:textId="6189315F" w:rsidR="009E5D7D" w:rsidRPr="009E5D7D" w:rsidRDefault="009E5D7D" w:rsidP="009E5D7D">
      <w:pPr>
        <w:autoSpaceDE w:val="0"/>
        <w:autoSpaceDN w:val="0"/>
        <w:adjustRightInd w:val="0"/>
        <w:jc w:val="both"/>
        <w:rPr>
          <w:sz w:val="28"/>
          <w:szCs w:val="28"/>
        </w:rPr>
      </w:pPr>
      <w:r w:rsidRPr="009E5D7D">
        <w:rPr>
          <w:sz w:val="28"/>
          <w:szCs w:val="28"/>
        </w:rPr>
        <w:t xml:space="preserve">где </w:t>
      </w:r>
      <w:r w:rsidRPr="009E5D7D">
        <w:rPr>
          <w:sz w:val="28"/>
          <w:szCs w:val="28"/>
          <w:lang w:val="en-US"/>
        </w:rPr>
        <w:t>N</w:t>
      </w:r>
      <w:r w:rsidRPr="009E5D7D">
        <w:rPr>
          <w:sz w:val="28"/>
          <w:szCs w:val="28"/>
        </w:rPr>
        <w:t xml:space="preserve"> – число элементов </w:t>
      </w:r>
      <w:r w:rsidR="00BD2C5A">
        <w:rPr>
          <w:sz w:val="28"/>
          <w:szCs w:val="28"/>
        </w:rPr>
        <w:t xml:space="preserve">системы теплоснабжения </w:t>
      </w:r>
      <w:r w:rsidRPr="009E5D7D">
        <w:rPr>
          <w:sz w:val="28"/>
          <w:szCs w:val="28"/>
        </w:rPr>
        <w:t xml:space="preserve">(участков и </w:t>
      </w:r>
      <w:r w:rsidR="00BD2C5A">
        <w:rPr>
          <w:sz w:val="28"/>
          <w:szCs w:val="28"/>
        </w:rPr>
        <w:t>запорной а</w:t>
      </w:r>
      <w:r w:rsidR="00BD2C5A">
        <w:rPr>
          <w:sz w:val="28"/>
          <w:szCs w:val="28"/>
        </w:rPr>
        <w:t>р</w:t>
      </w:r>
      <w:r w:rsidR="00BD2C5A">
        <w:rPr>
          <w:sz w:val="28"/>
          <w:szCs w:val="28"/>
        </w:rPr>
        <w:t>матуры</w:t>
      </w:r>
      <w:r w:rsidRPr="009E5D7D">
        <w:rPr>
          <w:sz w:val="28"/>
          <w:szCs w:val="28"/>
        </w:rPr>
        <w:t>).</w:t>
      </w:r>
    </w:p>
    <w:p w14:paraId="5331E7B1" w14:textId="7E6C2D1F" w:rsidR="009E5D7D" w:rsidRPr="00BD2C5A" w:rsidRDefault="00BD2C5A" w:rsidP="00BD2C5A">
      <w:pPr>
        <w:suppressAutoHyphens/>
        <w:spacing w:after="120"/>
        <w:ind w:firstLine="709"/>
        <w:contextualSpacing/>
        <w:jc w:val="both"/>
        <w:rPr>
          <w:sz w:val="28"/>
          <w:szCs w:val="28"/>
        </w:rPr>
      </w:pPr>
      <w:r>
        <w:rPr>
          <w:sz w:val="28"/>
          <w:szCs w:val="28"/>
        </w:rPr>
        <w:t xml:space="preserve">8. </w:t>
      </w:r>
      <w:r w:rsidR="009E5D7D" w:rsidRPr="00BD2C5A">
        <w:rPr>
          <w:sz w:val="28"/>
          <w:szCs w:val="28"/>
        </w:rPr>
        <w:t xml:space="preserve">Вероятность состояния сети, соответствующая отказу </w:t>
      </w:r>
      <m:oMath>
        <m:sSub>
          <m:sSubPr>
            <m:ctrlPr>
              <w:rPr>
                <w:rFonts w:ascii="Cambria Math" w:hAnsi="Cambria Math"/>
                <w:sz w:val="28"/>
                <w:szCs w:val="28"/>
              </w:rPr>
            </m:ctrlPr>
          </m:sSubPr>
          <m:e>
            <m:r>
              <m:rPr>
                <m:sty m:val="p"/>
              </m:rPr>
              <w:rPr>
                <w:rFonts w:ascii="Cambria Math" w:hAnsi="Cambria Math"/>
                <w:sz w:val="28"/>
                <w:szCs w:val="28"/>
                <w:lang w:val="en-US"/>
              </w:rPr>
              <m:t>p</m:t>
            </m:r>
          </m:e>
          <m:sub>
            <m:r>
              <m:rPr>
                <m:sty m:val="p"/>
              </m:rPr>
              <w:rPr>
                <w:rFonts w:ascii="Cambria Math" w:hAnsi="Cambria Math"/>
                <w:sz w:val="28"/>
                <w:szCs w:val="28"/>
                <w:lang w:val="en-US"/>
              </w:rPr>
              <m:t>f</m:t>
            </m:r>
          </m:sub>
        </m:sSub>
      </m:oMath>
      <w:r w:rsidR="009E5D7D" w:rsidRPr="00BD2C5A">
        <w:rPr>
          <w:sz w:val="28"/>
          <w:szCs w:val="28"/>
        </w:rPr>
        <w:t>-го элемента:</w:t>
      </w:r>
    </w:p>
    <w:tbl>
      <w:tblPr>
        <w:tblW w:w="9307" w:type="dxa"/>
        <w:jc w:val="center"/>
        <w:tblLook w:val="04A0" w:firstRow="1" w:lastRow="0" w:firstColumn="1" w:lastColumn="0" w:noHBand="0" w:noVBand="1"/>
      </w:tblPr>
      <w:tblGrid>
        <w:gridCol w:w="8556"/>
        <w:gridCol w:w="751"/>
      </w:tblGrid>
      <w:tr w:rsidR="009E5D7D" w:rsidRPr="009E5D7D" w14:paraId="20275480" w14:textId="77777777" w:rsidTr="00BD2C5A">
        <w:trPr>
          <w:trHeight w:val="559"/>
          <w:jc w:val="center"/>
        </w:trPr>
        <w:tc>
          <w:tcPr>
            <w:tcW w:w="8556" w:type="dxa"/>
            <w:vAlign w:val="center"/>
          </w:tcPr>
          <w:p w14:paraId="3C924C44" w14:textId="1861F349" w:rsidR="009E5D7D" w:rsidRPr="009E5D7D" w:rsidRDefault="003B5A9F" w:rsidP="009E5D7D">
            <w:pPr>
              <w:widowControl w:val="0"/>
              <w:autoSpaceDE w:val="0"/>
              <w:autoSpaceDN w:val="0"/>
              <w:adjustRightInd w:val="0"/>
              <w:contextualSpacing/>
              <w:jc w:val="center"/>
              <w:rPr>
                <w:sz w:val="28"/>
                <w:szCs w:val="28"/>
              </w:rPr>
            </w:pPr>
            <m:oMathPara>
              <m:oMathParaPr>
                <m:jc m:val="center"/>
              </m:oMathParaPr>
              <m:oMath>
                <m:sSub>
                  <m:sSubPr>
                    <m:ctrlPr>
                      <w:rPr>
                        <w:rFonts w:ascii="Cambria Math" w:hAnsi="Cambria Math"/>
                        <w:sz w:val="28"/>
                        <w:szCs w:val="28"/>
                      </w:rPr>
                    </m:ctrlPr>
                  </m:sSubPr>
                  <m:e>
                    <m:r>
                      <m:rPr>
                        <m:sty m:val="p"/>
                      </m:rPr>
                      <w:rPr>
                        <w:rFonts w:ascii="Cambria Math" w:hAnsi="Cambria Math"/>
                        <w:sz w:val="28"/>
                        <w:szCs w:val="28"/>
                        <w:lang w:val="en-US"/>
                      </w:rPr>
                      <m:t>p</m:t>
                    </m:r>
                  </m:e>
                  <m:sub>
                    <m:r>
                      <m:rPr>
                        <m:sty m:val="p"/>
                      </m:rPr>
                      <w:rPr>
                        <w:rFonts w:ascii="Cambria Math" w:hAnsi="Cambria Math"/>
                        <w:sz w:val="28"/>
                        <w:szCs w:val="28"/>
                        <w:lang w:val="en-US"/>
                      </w:rPr>
                      <m:t>f</m:t>
                    </m:r>
                  </m:sub>
                </m:sSub>
                <m:r>
                  <m:rPr>
                    <m:sty m:val="p"/>
                  </m:rPr>
                  <w:rPr>
                    <w:rFonts w:ascii="Cambria Math" w:hAnsi="Cambria Math"/>
                    <w:sz w:val="28"/>
                    <w:szCs w:val="28"/>
                  </w:rPr>
                  <m:t>=</m:t>
                </m:r>
                <m:f>
                  <m:fPr>
                    <m:ctrlPr>
                      <w:rPr>
                        <w:rFonts w:ascii="Cambria Math" w:hAnsi="Cambria Math"/>
                        <w:sz w:val="28"/>
                        <w:szCs w:val="28"/>
                      </w:rPr>
                    </m:ctrlPr>
                  </m:fPr>
                  <m:num>
                    <m:sSub>
                      <m:sSubPr>
                        <m:ctrlPr>
                          <w:rPr>
                            <w:rFonts w:ascii="Cambria Math" w:hAnsi="Cambria Math"/>
                            <w:sz w:val="28"/>
                            <w:szCs w:val="28"/>
                          </w:rPr>
                        </m:ctrlPr>
                      </m:sSubPr>
                      <m:e>
                        <m:r>
                          <m:rPr>
                            <m:sty m:val="p"/>
                          </m:rPr>
                          <w:rPr>
                            <w:rFonts w:ascii="Cambria Math" w:hAnsi="Cambria Math"/>
                            <w:sz w:val="28"/>
                            <w:szCs w:val="28"/>
                          </w:rPr>
                          <m:t>ω</m:t>
                        </m:r>
                      </m:e>
                      <m:sub>
                        <m:r>
                          <m:rPr>
                            <m:sty m:val="p"/>
                          </m:rPr>
                          <w:rPr>
                            <w:rFonts w:ascii="Cambria Math" w:hAnsi="Cambria Math"/>
                            <w:sz w:val="28"/>
                            <w:szCs w:val="28"/>
                            <w:lang w:val="en-US"/>
                          </w:rPr>
                          <m:t>f</m:t>
                        </m:r>
                      </m:sub>
                    </m:sSub>
                  </m:num>
                  <m:den>
                    <m:sSub>
                      <m:sSubPr>
                        <m:ctrlPr>
                          <w:rPr>
                            <w:rFonts w:ascii="Cambria Math" w:hAnsi="Cambria Math"/>
                            <w:sz w:val="28"/>
                            <w:szCs w:val="28"/>
                          </w:rPr>
                        </m:ctrlPr>
                      </m:sSubPr>
                      <m:e>
                        <m:r>
                          <m:rPr>
                            <m:sty m:val="p"/>
                          </m:rPr>
                          <w:rPr>
                            <w:rFonts w:ascii="Cambria Math" w:hAnsi="Cambria Math"/>
                            <w:sz w:val="28"/>
                            <w:szCs w:val="28"/>
                          </w:rPr>
                          <m:t>μ</m:t>
                        </m:r>
                      </m:e>
                      <m:sub>
                        <m:r>
                          <m:rPr>
                            <m:sty m:val="p"/>
                          </m:rPr>
                          <w:rPr>
                            <w:rFonts w:ascii="Cambria Math" w:hAnsi="Cambria Math"/>
                            <w:sz w:val="28"/>
                            <w:szCs w:val="28"/>
                            <w:lang w:val="en-US"/>
                          </w:rPr>
                          <m:t>f</m:t>
                        </m:r>
                      </m:sub>
                    </m:sSub>
                  </m:den>
                </m:f>
                <m:r>
                  <m:rPr>
                    <m:sty m:val="p"/>
                  </m:rPr>
                  <w:rPr>
                    <w:rFonts w:ascii="Cambria Math" w:hAnsi="Cambria Math"/>
                    <w:sz w:val="28"/>
                    <w:szCs w:val="28"/>
                  </w:rPr>
                  <m:t xml:space="preserve"> ∙</m:t>
                </m:r>
                <m:sSub>
                  <m:sSubPr>
                    <m:ctrlPr>
                      <w:rPr>
                        <w:rFonts w:ascii="Cambria Math" w:hAnsi="Cambria Math"/>
                        <w:sz w:val="28"/>
                        <w:szCs w:val="28"/>
                      </w:rPr>
                    </m:ctrlPr>
                  </m:sSubPr>
                  <m:e>
                    <m:r>
                      <m:rPr>
                        <m:sty m:val="p"/>
                      </m:rPr>
                      <w:rPr>
                        <w:rFonts w:ascii="Cambria Math" w:hAnsi="Cambria Math"/>
                        <w:sz w:val="28"/>
                        <w:szCs w:val="28"/>
                        <w:lang w:val="en-US"/>
                      </w:rPr>
                      <m:t>p</m:t>
                    </m:r>
                  </m:e>
                  <m:sub>
                    <m:r>
                      <m:rPr>
                        <m:sty m:val="p"/>
                      </m:rPr>
                      <w:rPr>
                        <w:rFonts w:ascii="Cambria Math" w:hAnsi="Cambria Math"/>
                        <w:sz w:val="28"/>
                        <w:szCs w:val="28"/>
                      </w:rPr>
                      <m:t>0</m:t>
                    </m:r>
                  </m:sub>
                </m:sSub>
              </m:oMath>
            </m:oMathPara>
          </w:p>
        </w:tc>
        <w:tc>
          <w:tcPr>
            <w:tcW w:w="751" w:type="dxa"/>
            <w:vAlign w:val="center"/>
          </w:tcPr>
          <w:p w14:paraId="538493CF" w14:textId="38301D73" w:rsidR="009E5D7D" w:rsidRPr="009E5D7D" w:rsidRDefault="009E5D7D" w:rsidP="009E5D7D">
            <w:pPr>
              <w:widowControl w:val="0"/>
              <w:autoSpaceDE w:val="0"/>
              <w:autoSpaceDN w:val="0"/>
              <w:adjustRightInd w:val="0"/>
              <w:contextualSpacing/>
              <w:jc w:val="center"/>
              <w:rPr>
                <w:sz w:val="28"/>
                <w:szCs w:val="28"/>
              </w:rPr>
            </w:pPr>
            <w:bookmarkStart w:id="550" w:name="_Ref374096712"/>
            <w:r w:rsidRPr="009E5D7D">
              <w:rPr>
                <w:sz w:val="28"/>
                <w:szCs w:val="28"/>
              </w:rPr>
              <w:t>(</w:t>
            </w:r>
            <w:r w:rsidR="00BD2C5A">
              <w:rPr>
                <w:sz w:val="28"/>
                <w:szCs w:val="28"/>
              </w:rPr>
              <w:t>8</w:t>
            </w:r>
            <w:r w:rsidRPr="009E5D7D">
              <w:rPr>
                <w:sz w:val="28"/>
                <w:szCs w:val="28"/>
              </w:rPr>
              <w:t>)</w:t>
            </w:r>
            <w:bookmarkEnd w:id="550"/>
          </w:p>
        </w:tc>
      </w:tr>
    </w:tbl>
    <w:p w14:paraId="63D1F20F" w14:textId="77777777" w:rsidR="009E5D7D" w:rsidRPr="00BD2C5A" w:rsidRDefault="009E5D7D" w:rsidP="006366D1">
      <w:pPr>
        <w:suppressAutoHyphens/>
        <w:spacing w:after="120"/>
        <w:ind w:firstLine="709"/>
        <w:contextualSpacing/>
        <w:jc w:val="both"/>
        <w:rPr>
          <w:sz w:val="16"/>
          <w:szCs w:val="16"/>
        </w:rPr>
      </w:pPr>
    </w:p>
    <w:p w14:paraId="5A65D88D" w14:textId="245372CC" w:rsidR="009E5D7D" w:rsidRPr="00BD2C5A" w:rsidRDefault="00BD2C5A" w:rsidP="006366D1">
      <w:pPr>
        <w:suppressAutoHyphens/>
        <w:spacing w:after="120"/>
        <w:ind w:firstLine="709"/>
        <w:contextualSpacing/>
        <w:jc w:val="both"/>
        <w:rPr>
          <w:sz w:val="28"/>
          <w:szCs w:val="28"/>
        </w:rPr>
      </w:pPr>
      <w:r w:rsidRPr="00BD2C5A">
        <w:rPr>
          <w:sz w:val="28"/>
          <w:szCs w:val="28"/>
        </w:rPr>
        <w:t>В таблице 11.3.3. представлена оценка вероятности отказа (аварийной ситуации) и безотказной (безаварийной) работы системы теплоснабжения по отношению к потребителям.</w:t>
      </w:r>
    </w:p>
    <w:p w14:paraId="2689F7B7" w14:textId="77777777" w:rsidR="00BD2C5A" w:rsidRDefault="006366D1" w:rsidP="006366D1">
      <w:pPr>
        <w:suppressAutoHyphens/>
        <w:spacing w:after="120"/>
        <w:ind w:firstLine="709"/>
        <w:contextualSpacing/>
        <w:jc w:val="both"/>
        <w:rPr>
          <w:sz w:val="28"/>
          <w:szCs w:val="28"/>
        </w:rPr>
      </w:pPr>
      <w:r w:rsidRPr="00BD2C5A">
        <w:rPr>
          <w:sz w:val="28"/>
          <w:szCs w:val="28"/>
        </w:rPr>
        <w:t>Вывод: Расч</w:t>
      </w:r>
      <w:r w:rsidR="00245E32" w:rsidRPr="00BD2C5A">
        <w:rPr>
          <w:sz w:val="28"/>
          <w:szCs w:val="28"/>
        </w:rPr>
        <w:t>е</w:t>
      </w:r>
      <w:r w:rsidRPr="00BD2C5A">
        <w:rPr>
          <w:sz w:val="28"/>
          <w:szCs w:val="28"/>
        </w:rPr>
        <w:t xml:space="preserve">т показал, что ВБР существующих сетей теплоснабжения относительно каждого потребителя находится в пределах допустимых </w:t>
      </w:r>
      <w:r w:rsidRPr="00BD2C5A">
        <w:rPr>
          <w:sz w:val="28"/>
          <w:szCs w:val="28"/>
        </w:rPr>
        <w:lastRenderedPageBreak/>
        <w:t>значений. Карт</w:t>
      </w:r>
      <w:r w:rsidR="00620B8E" w:rsidRPr="00BD2C5A">
        <w:rPr>
          <w:sz w:val="28"/>
          <w:szCs w:val="28"/>
        </w:rPr>
        <w:t>ы</w:t>
      </w:r>
      <w:r w:rsidRPr="00BD2C5A">
        <w:rPr>
          <w:sz w:val="28"/>
          <w:szCs w:val="28"/>
        </w:rPr>
        <w:t xml:space="preserve"> зон с ненормативной надежностью теплоснабжения потребителей не составлялись.</w:t>
      </w:r>
    </w:p>
    <w:p w14:paraId="48CA09D8" w14:textId="77777777" w:rsidR="008D75C3" w:rsidRPr="00DB14D4" w:rsidRDefault="008D75C3" w:rsidP="008D75C3">
      <w:pPr>
        <w:pStyle w:val="af3"/>
      </w:pPr>
      <w:bookmarkStart w:id="551" w:name="_Toc533296828"/>
      <w:bookmarkStart w:id="552" w:name="_Toc533538333"/>
      <w:bookmarkStart w:id="553" w:name="_Toc3956079"/>
      <w:bookmarkStart w:id="554" w:name="_Toc6350392"/>
      <w:bookmarkStart w:id="555" w:name="_Toc83162701"/>
      <w:bookmarkEnd w:id="538"/>
      <w:r w:rsidRPr="00DB14D4">
        <w:t>11.4. Результаты оценки коэффициентов готовности теплопроводов к несению тепловой нагрузки</w:t>
      </w:r>
      <w:bookmarkEnd w:id="551"/>
      <w:bookmarkEnd w:id="552"/>
      <w:bookmarkEnd w:id="553"/>
      <w:bookmarkEnd w:id="554"/>
      <w:bookmarkEnd w:id="555"/>
    </w:p>
    <w:p w14:paraId="09E88DF2" w14:textId="77777777" w:rsidR="008D75C3" w:rsidRPr="00C46E63" w:rsidRDefault="008D75C3" w:rsidP="008D75C3">
      <w:pPr>
        <w:suppressAutoHyphens/>
        <w:spacing w:after="120"/>
        <w:ind w:firstLine="709"/>
        <w:contextualSpacing/>
        <w:jc w:val="both"/>
        <w:rPr>
          <w:sz w:val="28"/>
          <w:szCs w:val="28"/>
        </w:rPr>
      </w:pPr>
      <w:bookmarkStart w:id="556" w:name="_Hlk70997131"/>
      <w:r w:rsidRPr="00C46E63">
        <w:rPr>
          <w:sz w:val="28"/>
          <w:szCs w:val="28"/>
        </w:rPr>
        <w:t xml:space="preserve">Результаты расчета показателей надежности представлены в разделе 4. При условии реализации мероприятий по реконструкции и строительству тепловых сетей, прогнозные показатели готовности систем теплоснабжения к безотказным поставкам тепловой энергии будут превышать установленный в </w:t>
      </w:r>
      <w:r>
        <w:rPr>
          <w:sz w:val="28"/>
          <w:szCs w:val="28"/>
        </w:rPr>
        <w:t>сводах правил</w:t>
      </w:r>
      <w:r>
        <w:rPr>
          <w:rStyle w:val="afa"/>
          <w:sz w:val="28"/>
          <w:szCs w:val="28"/>
        </w:rPr>
        <w:footnoteReference w:id="22"/>
      </w:r>
      <w:r>
        <w:rPr>
          <w:sz w:val="28"/>
          <w:szCs w:val="28"/>
        </w:rPr>
        <w:t xml:space="preserve"> </w:t>
      </w:r>
      <w:r w:rsidRPr="00C46E63">
        <w:rPr>
          <w:sz w:val="28"/>
          <w:szCs w:val="28"/>
        </w:rPr>
        <w:t xml:space="preserve">норматив - 0,97. </w:t>
      </w:r>
    </w:p>
    <w:p w14:paraId="399A34A9" w14:textId="77777777" w:rsidR="008D75C3" w:rsidRDefault="008D75C3" w:rsidP="008D75C3">
      <w:pPr>
        <w:suppressAutoHyphens/>
        <w:spacing w:after="120"/>
        <w:ind w:firstLine="709"/>
        <w:contextualSpacing/>
        <w:jc w:val="both"/>
        <w:rPr>
          <w:sz w:val="28"/>
          <w:szCs w:val="28"/>
        </w:rPr>
      </w:pPr>
      <w:r w:rsidRPr="00C46E63">
        <w:rPr>
          <w:sz w:val="28"/>
          <w:szCs w:val="28"/>
        </w:rPr>
        <w:t>Приведенная продолжительность прекращения подачи тепловой энергии по состоянию на 2020 год (с учетом аварийных повреждений на бесхозяйных сетях, теплоиспользующих устройствах (в том числе при отказе тепловой автоматики), а также технологических ограничений, связанных с необеспечением заявленного располагаемого напора на потребительском вводе) составляет:</w:t>
      </w:r>
      <w:r w:rsidRPr="003653EE">
        <w:rPr>
          <w:sz w:val="28"/>
          <w:szCs w:val="28"/>
        </w:rPr>
        <w:t xml:space="preserve"> </w:t>
      </w:r>
    </w:p>
    <w:p w14:paraId="6BE316A0" w14:textId="77777777" w:rsidR="008D75C3" w:rsidRPr="00C46E63" w:rsidRDefault="008D75C3" w:rsidP="00C95047">
      <w:pPr>
        <w:pStyle w:val="ac"/>
        <w:numPr>
          <w:ilvl w:val="0"/>
          <w:numId w:val="35"/>
        </w:numPr>
        <w:suppressAutoHyphens/>
        <w:spacing w:after="120"/>
        <w:jc w:val="both"/>
        <w:rPr>
          <w:sz w:val="28"/>
          <w:szCs w:val="28"/>
        </w:rPr>
      </w:pPr>
      <w:r w:rsidRPr="00C46E63">
        <w:rPr>
          <w:sz w:val="28"/>
          <w:szCs w:val="28"/>
        </w:rPr>
        <w:t>для систем отопления</w:t>
      </w:r>
      <w:r>
        <w:rPr>
          <w:sz w:val="28"/>
          <w:szCs w:val="28"/>
        </w:rPr>
        <w:t xml:space="preserve"> </w:t>
      </w:r>
      <w:r w:rsidRPr="00C46E63">
        <w:rPr>
          <w:sz w:val="28"/>
          <w:szCs w:val="28"/>
        </w:rPr>
        <w:t xml:space="preserve">– </w:t>
      </w:r>
      <w:r>
        <w:rPr>
          <w:sz w:val="28"/>
          <w:szCs w:val="28"/>
        </w:rPr>
        <w:t>6</w:t>
      </w:r>
      <w:r w:rsidRPr="00C46E63">
        <w:rPr>
          <w:sz w:val="28"/>
          <w:szCs w:val="28"/>
        </w:rPr>
        <w:t xml:space="preserve"> час</w:t>
      </w:r>
      <w:r>
        <w:rPr>
          <w:sz w:val="28"/>
          <w:szCs w:val="28"/>
        </w:rPr>
        <w:t>ов</w:t>
      </w:r>
      <w:r w:rsidRPr="00C46E63">
        <w:rPr>
          <w:sz w:val="28"/>
          <w:szCs w:val="28"/>
        </w:rPr>
        <w:t xml:space="preserve"> в год</w:t>
      </w:r>
      <w:r>
        <w:rPr>
          <w:sz w:val="28"/>
          <w:szCs w:val="28"/>
        </w:rPr>
        <w:t>.</w:t>
      </w:r>
    </w:p>
    <w:p w14:paraId="01E7F329" w14:textId="77777777" w:rsidR="008D75C3" w:rsidRDefault="008D75C3" w:rsidP="008D75C3">
      <w:pPr>
        <w:suppressAutoHyphens/>
        <w:spacing w:after="120"/>
        <w:ind w:firstLine="709"/>
        <w:contextualSpacing/>
        <w:jc w:val="both"/>
        <w:rPr>
          <w:sz w:val="28"/>
          <w:szCs w:val="28"/>
        </w:rPr>
      </w:pPr>
      <w:r>
        <w:rPr>
          <w:sz w:val="28"/>
          <w:szCs w:val="28"/>
        </w:rPr>
        <w:t>В таблице 11.4.1. представлены показатели продолжительности прекращения подачи тепловой энергии.</w:t>
      </w:r>
    </w:p>
    <w:p w14:paraId="3A682943" w14:textId="77777777" w:rsidR="008D75C3" w:rsidRDefault="008D75C3" w:rsidP="008D75C3">
      <w:pPr>
        <w:suppressAutoHyphens/>
        <w:spacing w:after="120"/>
        <w:contextualSpacing/>
        <w:jc w:val="both"/>
        <w:rPr>
          <w:sz w:val="28"/>
          <w:szCs w:val="28"/>
        </w:rPr>
      </w:pPr>
      <w:r>
        <w:rPr>
          <w:sz w:val="28"/>
          <w:szCs w:val="28"/>
        </w:rPr>
        <w:t>Таблица 11.4.1. П</w:t>
      </w:r>
      <w:r w:rsidRPr="00C46E63">
        <w:rPr>
          <w:sz w:val="28"/>
          <w:szCs w:val="28"/>
        </w:rPr>
        <w:t>оказатели продолжительности прекращения подачи тепловой энергии</w:t>
      </w:r>
    </w:p>
    <w:p w14:paraId="4903C01D" w14:textId="77777777" w:rsidR="008D75C3" w:rsidRPr="006366D1" w:rsidRDefault="008D75C3" w:rsidP="008D75C3">
      <w:pPr>
        <w:suppressAutoHyphens/>
        <w:spacing w:after="120"/>
        <w:contextualSpacing/>
        <w:jc w:val="both"/>
        <w:rPr>
          <w:sz w:val="16"/>
          <w:szCs w:val="16"/>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5812"/>
        <w:gridCol w:w="1559"/>
        <w:gridCol w:w="1418"/>
      </w:tblGrid>
      <w:tr w:rsidR="008D75C3" w:rsidRPr="00D24A05" w14:paraId="219B71DB" w14:textId="77777777" w:rsidTr="00ED7DD0">
        <w:trPr>
          <w:cantSplit/>
          <w:trHeight w:val="20"/>
        </w:trPr>
        <w:tc>
          <w:tcPr>
            <w:tcW w:w="562" w:type="dxa"/>
            <w:vMerge w:val="restart"/>
          </w:tcPr>
          <w:p w14:paraId="2FEE0209" w14:textId="77777777" w:rsidR="008D75C3" w:rsidRPr="00D24A05" w:rsidRDefault="008D75C3" w:rsidP="00441D90">
            <w:pPr>
              <w:jc w:val="center"/>
              <w:rPr>
                <w:kern w:val="32"/>
              </w:rPr>
            </w:pPr>
            <w:r w:rsidRPr="00D24A05">
              <w:rPr>
                <w:kern w:val="32"/>
              </w:rPr>
              <w:t>№ пп</w:t>
            </w:r>
          </w:p>
        </w:tc>
        <w:tc>
          <w:tcPr>
            <w:tcW w:w="5812" w:type="dxa"/>
            <w:vMerge w:val="restart"/>
          </w:tcPr>
          <w:p w14:paraId="58D0E384" w14:textId="77777777" w:rsidR="008D75C3" w:rsidRPr="00D24A05" w:rsidRDefault="008D75C3" w:rsidP="00441D90">
            <w:pPr>
              <w:jc w:val="center"/>
              <w:rPr>
                <w:kern w:val="32"/>
              </w:rPr>
            </w:pPr>
            <w:r w:rsidRPr="00C46E63">
              <w:rPr>
                <w:kern w:val="32"/>
              </w:rPr>
              <w:t>Среднее значение в периоде показателя для систем</w:t>
            </w:r>
          </w:p>
        </w:tc>
        <w:tc>
          <w:tcPr>
            <w:tcW w:w="2977" w:type="dxa"/>
            <w:gridSpan w:val="2"/>
            <w:shd w:val="clear" w:color="auto" w:fill="auto"/>
          </w:tcPr>
          <w:p w14:paraId="60B52D65" w14:textId="77777777" w:rsidR="008D75C3" w:rsidRDefault="008D75C3" w:rsidP="00441D90">
            <w:pPr>
              <w:jc w:val="center"/>
              <w:rPr>
                <w:kern w:val="32"/>
              </w:rPr>
            </w:pPr>
            <w:r>
              <w:rPr>
                <w:kern w:val="32"/>
              </w:rPr>
              <w:t>годы</w:t>
            </w:r>
          </w:p>
        </w:tc>
      </w:tr>
      <w:tr w:rsidR="00ED7DD0" w:rsidRPr="00D24A05" w14:paraId="35C89CEA" w14:textId="77777777" w:rsidTr="00ED7DD0">
        <w:trPr>
          <w:cantSplit/>
          <w:trHeight w:val="20"/>
        </w:trPr>
        <w:tc>
          <w:tcPr>
            <w:tcW w:w="562" w:type="dxa"/>
            <w:vMerge/>
          </w:tcPr>
          <w:p w14:paraId="636BA331" w14:textId="77777777" w:rsidR="00ED7DD0" w:rsidRPr="00D24A05" w:rsidRDefault="00ED7DD0" w:rsidP="00441D90">
            <w:pPr>
              <w:jc w:val="center"/>
              <w:rPr>
                <w:kern w:val="32"/>
              </w:rPr>
            </w:pPr>
          </w:p>
        </w:tc>
        <w:tc>
          <w:tcPr>
            <w:tcW w:w="5812" w:type="dxa"/>
            <w:vMerge/>
          </w:tcPr>
          <w:p w14:paraId="33607754" w14:textId="77777777" w:rsidR="00ED7DD0" w:rsidRPr="00D24A05" w:rsidRDefault="00ED7DD0" w:rsidP="00441D90">
            <w:pPr>
              <w:jc w:val="center"/>
              <w:rPr>
                <w:kern w:val="32"/>
              </w:rPr>
            </w:pPr>
          </w:p>
        </w:tc>
        <w:tc>
          <w:tcPr>
            <w:tcW w:w="1559" w:type="dxa"/>
            <w:shd w:val="clear" w:color="auto" w:fill="auto"/>
          </w:tcPr>
          <w:p w14:paraId="16CE93E8" w14:textId="77777777" w:rsidR="00ED7DD0" w:rsidRPr="00D24A05" w:rsidRDefault="00ED7DD0" w:rsidP="00441D90">
            <w:pPr>
              <w:jc w:val="center"/>
              <w:rPr>
                <w:kern w:val="32"/>
              </w:rPr>
            </w:pPr>
            <w:r>
              <w:rPr>
                <w:kern w:val="32"/>
              </w:rPr>
              <w:t>2021-2025</w:t>
            </w:r>
          </w:p>
        </w:tc>
        <w:tc>
          <w:tcPr>
            <w:tcW w:w="1418" w:type="dxa"/>
            <w:shd w:val="clear" w:color="auto" w:fill="auto"/>
          </w:tcPr>
          <w:p w14:paraId="0E0CDC36" w14:textId="77777777" w:rsidR="00ED7DD0" w:rsidRPr="00D24A05" w:rsidRDefault="00ED7DD0" w:rsidP="00441D90">
            <w:pPr>
              <w:jc w:val="center"/>
              <w:rPr>
                <w:kern w:val="32"/>
              </w:rPr>
            </w:pPr>
            <w:r>
              <w:rPr>
                <w:kern w:val="32"/>
              </w:rPr>
              <w:t>2026-2030</w:t>
            </w:r>
          </w:p>
        </w:tc>
      </w:tr>
      <w:tr w:rsidR="00ED7DD0" w:rsidRPr="003653EE" w14:paraId="567E5795" w14:textId="77777777" w:rsidTr="00ED7DD0">
        <w:trPr>
          <w:trHeight w:val="20"/>
        </w:trPr>
        <w:tc>
          <w:tcPr>
            <w:tcW w:w="562" w:type="dxa"/>
          </w:tcPr>
          <w:p w14:paraId="6C387E7E" w14:textId="77777777" w:rsidR="00ED7DD0" w:rsidRPr="00D24A05" w:rsidRDefault="00ED7DD0" w:rsidP="00441D90">
            <w:pPr>
              <w:jc w:val="both"/>
              <w:rPr>
                <w:kern w:val="32"/>
              </w:rPr>
            </w:pPr>
            <w:r w:rsidRPr="00D24A05">
              <w:rPr>
                <w:kern w:val="32"/>
              </w:rPr>
              <w:t>1</w:t>
            </w:r>
          </w:p>
        </w:tc>
        <w:tc>
          <w:tcPr>
            <w:tcW w:w="5812" w:type="dxa"/>
          </w:tcPr>
          <w:p w14:paraId="4E599E89" w14:textId="77777777" w:rsidR="00ED7DD0" w:rsidRPr="00D24A05" w:rsidRDefault="00ED7DD0" w:rsidP="00441D90">
            <w:pPr>
              <w:jc w:val="both"/>
              <w:rPr>
                <w:kern w:val="32"/>
              </w:rPr>
            </w:pPr>
            <w:r>
              <w:rPr>
                <w:kern w:val="32"/>
              </w:rPr>
              <w:t>Отопление</w:t>
            </w:r>
          </w:p>
        </w:tc>
        <w:tc>
          <w:tcPr>
            <w:tcW w:w="1559" w:type="dxa"/>
            <w:vAlign w:val="bottom"/>
          </w:tcPr>
          <w:p w14:paraId="5F23C3DC" w14:textId="776E29BA" w:rsidR="00ED7DD0" w:rsidRPr="00D24A05" w:rsidRDefault="00ED7DD0" w:rsidP="00441D90">
            <w:pPr>
              <w:jc w:val="right"/>
              <w:rPr>
                <w:kern w:val="32"/>
              </w:rPr>
            </w:pPr>
            <w:r>
              <w:rPr>
                <w:kern w:val="32"/>
              </w:rPr>
              <w:t>0</w:t>
            </w:r>
          </w:p>
        </w:tc>
        <w:tc>
          <w:tcPr>
            <w:tcW w:w="1418" w:type="dxa"/>
            <w:vAlign w:val="bottom"/>
          </w:tcPr>
          <w:p w14:paraId="7A1DC3CF" w14:textId="3AF7B0A4" w:rsidR="00ED7DD0" w:rsidRPr="00D24A05" w:rsidRDefault="00ED7DD0" w:rsidP="00441D90">
            <w:pPr>
              <w:jc w:val="right"/>
              <w:rPr>
                <w:kern w:val="32"/>
              </w:rPr>
            </w:pPr>
            <w:r>
              <w:rPr>
                <w:kern w:val="32"/>
              </w:rPr>
              <w:t>0</w:t>
            </w:r>
          </w:p>
        </w:tc>
      </w:tr>
      <w:bookmarkEnd w:id="556"/>
    </w:tbl>
    <w:p w14:paraId="55879CDE" w14:textId="09080458" w:rsidR="008D75C3" w:rsidRPr="00BD2C5A" w:rsidRDefault="008D75C3" w:rsidP="006366D1">
      <w:pPr>
        <w:suppressAutoHyphens/>
        <w:spacing w:after="120"/>
        <w:ind w:firstLine="709"/>
        <w:contextualSpacing/>
        <w:jc w:val="both"/>
        <w:rPr>
          <w:sz w:val="28"/>
          <w:szCs w:val="28"/>
        </w:rPr>
        <w:sectPr w:rsidR="008D75C3" w:rsidRPr="00BD2C5A" w:rsidSect="00D50769">
          <w:pgSz w:w="11906" w:h="16838" w:code="9"/>
          <w:pgMar w:top="1134" w:right="851" w:bottom="851" w:left="1701" w:header="567" w:footer="0" w:gutter="0"/>
          <w:cols w:space="708"/>
          <w:docGrid w:linePitch="360"/>
        </w:sectPr>
      </w:pPr>
    </w:p>
    <w:p w14:paraId="1B029044" w14:textId="77777777" w:rsidR="00BD2C5A" w:rsidRDefault="00BD2C5A" w:rsidP="00BD2C5A">
      <w:pPr>
        <w:suppressAutoHyphens/>
        <w:spacing w:after="120"/>
        <w:contextualSpacing/>
        <w:jc w:val="both"/>
        <w:rPr>
          <w:sz w:val="28"/>
          <w:szCs w:val="28"/>
        </w:rPr>
      </w:pPr>
      <w:r w:rsidRPr="00406391">
        <w:rPr>
          <w:sz w:val="28"/>
          <w:szCs w:val="28"/>
        </w:rPr>
        <w:lastRenderedPageBreak/>
        <w:t>Таблица 11.3.3. Оценка вероятности отказа (аварийной ситуации) и безотказной (безаварийной) работы системы теплоснабжения по отношению к потребителям</w:t>
      </w:r>
    </w:p>
    <w:p w14:paraId="4AE77E45" w14:textId="65C99B1F" w:rsidR="00BD2C5A" w:rsidRDefault="00BD2C5A" w:rsidP="00BD2C5A">
      <w:pPr>
        <w:suppressAutoHyphens/>
        <w:spacing w:after="120"/>
        <w:contextualSpacing/>
        <w:jc w:val="both"/>
        <w:rPr>
          <w:sz w:val="28"/>
          <w:szCs w:val="28"/>
        </w:rPr>
      </w:pPr>
    </w:p>
    <w:tbl>
      <w:tblPr>
        <w:tblW w:w="14859" w:type="dxa"/>
        <w:tblInd w:w="-5" w:type="dxa"/>
        <w:tblLook w:val="04A0" w:firstRow="1" w:lastRow="0" w:firstColumn="1" w:lastColumn="0" w:noHBand="0" w:noVBand="1"/>
      </w:tblPr>
      <w:tblGrid>
        <w:gridCol w:w="1912"/>
        <w:gridCol w:w="1861"/>
        <w:gridCol w:w="2280"/>
        <w:gridCol w:w="1900"/>
        <w:gridCol w:w="1775"/>
        <w:gridCol w:w="1775"/>
        <w:gridCol w:w="1615"/>
        <w:gridCol w:w="1956"/>
      </w:tblGrid>
      <w:tr w:rsidR="00406391" w:rsidRPr="00406391" w14:paraId="353EFE61" w14:textId="77777777" w:rsidTr="00406391">
        <w:trPr>
          <w:trHeight w:val="113"/>
          <w:tblHeader/>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14:paraId="4D10422A" w14:textId="77777777" w:rsidR="00406391" w:rsidRPr="00406391" w:rsidRDefault="00406391" w:rsidP="00406391">
            <w:pPr>
              <w:jc w:val="center"/>
              <w:rPr>
                <w:color w:val="000000"/>
              </w:rPr>
            </w:pPr>
            <w:r w:rsidRPr="00406391">
              <w:rPr>
                <w:color w:val="000000"/>
              </w:rPr>
              <w:t>Номер технол</w:t>
            </w:r>
            <w:r w:rsidRPr="00406391">
              <w:rPr>
                <w:color w:val="000000"/>
              </w:rPr>
              <w:t>о</w:t>
            </w:r>
            <w:r w:rsidRPr="00406391">
              <w:rPr>
                <w:color w:val="000000"/>
              </w:rPr>
              <w:t>гич</w:t>
            </w:r>
            <w:r w:rsidRPr="00406391">
              <w:rPr>
                <w:color w:val="000000"/>
              </w:rPr>
              <w:t>е</w:t>
            </w:r>
            <w:r w:rsidRPr="00406391">
              <w:rPr>
                <w:color w:val="000000"/>
              </w:rPr>
              <w:t>ской зоны</w:t>
            </w:r>
          </w:p>
        </w:tc>
        <w:tc>
          <w:tcPr>
            <w:tcW w:w="1960" w:type="dxa"/>
            <w:tcBorders>
              <w:top w:val="single" w:sz="4" w:space="0" w:color="auto"/>
              <w:left w:val="nil"/>
              <w:bottom w:val="single" w:sz="4" w:space="0" w:color="auto"/>
              <w:right w:val="single" w:sz="4" w:space="0" w:color="auto"/>
            </w:tcBorders>
            <w:shd w:val="clear" w:color="auto" w:fill="auto"/>
            <w:hideMark/>
          </w:tcPr>
          <w:p w14:paraId="03C71B48" w14:textId="77777777" w:rsidR="00406391" w:rsidRPr="00406391" w:rsidRDefault="00406391" w:rsidP="00406391">
            <w:pPr>
              <w:jc w:val="center"/>
              <w:rPr>
                <w:color w:val="000000"/>
              </w:rPr>
            </w:pPr>
            <w:r w:rsidRPr="00406391">
              <w:rPr>
                <w:color w:val="000000"/>
              </w:rPr>
              <w:t>Наимен</w:t>
            </w:r>
            <w:r w:rsidRPr="00406391">
              <w:rPr>
                <w:color w:val="000000"/>
              </w:rPr>
              <w:t>о</w:t>
            </w:r>
            <w:r w:rsidRPr="00406391">
              <w:rPr>
                <w:color w:val="000000"/>
              </w:rPr>
              <w:t>вание источн</w:t>
            </w:r>
            <w:r w:rsidRPr="00406391">
              <w:rPr>
                <w:color w:val="000000"/>
              </w:rPr>
              <w:t>и</w:t>
            </w:r>
            <w:r w:rsidRPr="00406391">
              <w:rPr>
                <w:color w:val="000000"/>
              </w:rPr>
              <w:t>ка</w:t>
            </w:r>
          </w:p>
        </w:tc>
        <w:tc>
          <w:tcPr>
            <w:tcW w:w="1960" w:type="dxa"/>
            <w:tcBorders>
              <w:top w:val="single" w:sz="4" w:space="0" w:color="auto"/>
              <w:left w:val="nil"/>
              <w:bottom w:val="single" w:sz="4" w:space="0" w:color="auto"/>
              <w:right w:val="single" w:sz="4" w:space="0" w:color="auto"/>
            </w:tcBorders>
            <w:shd w:val="clear" w:color="auto" w:fill="auto"/>
            <w:hideMark/>
          </w:tcPr>
          <w:p w14:paraId="086E3A5A" w14:textId="77777777" w:rsidR="00406391" w:rsidRPr="00406391" w:rsidRDefault="00406391" w:rsidP="00406391">
            <w:pPr>
              <w:jc w:val="center"/>
              <w:rPr>
                <w:color w:val="000000"/>
              </w:rPr>
            </w:pPr>
            <w:r w:rsidRPr="00406391">
              <w:rPr>
                <w:color w:val="000000"/>
              </w:rPr>
              <w:t>Наименование участка тепл</w:t>
            </w:r>
            <w:r w:rsidRPr="00406391">
              <w:rPr>
                <w:color w:val="000000"/>
              </w:rPr>
              <w:t>о</w:t>
            </w:r>
            <w:r w:rsidRPr="00406391">
              <w:rPr>
                <w:color w:val="000000"/>
              </w:rPr>
              <w:t>вой сети</w:t>
            </w:r>
          </w:p>
        </w:tc>
        <w:tc>
          <w:tcPr>
            <w:tcW w:w="1960" w:type="dxa"/>
            <w:tcBorders>
              <w:top w:val="single" w:sz="4" w:space="0" w:color="auto"/>
              <w:left w:val="nil"/>
              <w:bottom w:val="single" w:sz="4" w:space="0" w:color="auto"/>
              <w:right w:val="single" w:sz="4" w:space="0" w:color="auto"/>
            </w:tcBorders>
            <w:shd w:val="clear" w:color="auto" w:fill="auto"/>
            <w:hideMark/>
          </w:tcPr>
          <w:p w14:paraId="07C15415" w14:textId="77777777" w:rsidR="00406391" w:rsidRPr="00406391" w:rsidRDefault="00406391" w:rsidP="00406391">
            <w:pPr>
              <w:jc w:val="center"/>
              <w:rPr>
                <w:color w:val="000000"/>
              </w:rPr>
            </w:pPr>
            <w:r w:rsidRPr="00406391">
              <w:rPr>
                <w:color w:val="000000"/>
              </w:rPr>
              <w:t>Параметр пот</w:t>
            </w:r>
            <w:r w:rsidRPr="00406391">
              <w:rPr>
                <w:color w:val="000000"/>
              </w:rPr>
              <w:t>о</w:t>
            </w:r>
            <w:r w:rsidRPr="00406391">
              <w:rPr>
                <w:color w:val="000000"/>
              </w:rPr>
              <w:t xml:space="preserve">ка отказов участков, 1/ч </w:t>
            </w:r>
          </w:p>
        </w:tc>
        <w:tc>
          <w:tcPr>
            <w:tcW w:w="1420" w:type="dxa"/>
            <w:tcBorders>
              <w:top w:val="single" w:sz="4" w:space="0" w:color="auto"/>
              <w:left w:val="nil"/>
              <w:bottom w:val="single" w:sz="4" w:space="0" w:color="auto"/>
              <w:right w:val="single" w:sz="4" w:space="0" w:color="auto"/>
            </w:tcBorders>
            <w:shd w:val="clear" w:color="auto" w:fill="auto"/>
            <w:hideMark/>
          </w:tcPr>
          <w:p w14:paraId="1EC364C0" w14:textId="77777777" w:rsidR="00406391" w:rsidRPr="00406391" w:rsidRDefault="00406391" w:rsidP="00406391">
            <w:pPr>
              <w:jc w:val="center"/>
              <w:rPr>
                <w:color w:val="000000"/>
              </w:rPr>
            </w:pPr>
            <w:r w:rsidRPr="00406391">
              <w:rPr>
                <w:color w:val="000000"/>
              </w:rPr>
              <w:t>Среднее время до восстано</w:t>
            </w:r>
            <w:r w:rsidRPr="00406391">
              <w:rPr>
                <w:color w:val="000000"/>
              </w:rPr>
              <w:t>в</w:t>
            </w:r>
            <w:r w:rsidRPr="00406391">
              <w:rPr>
                <w:color w:val="000000"/>
              </w:rPr>
              <w:t>ления учас</w:t>
            </w:r>
            <w:r w:rsidRPr="00406391">
              <w:rPr>
                <w:color w:val="000000"/>
              </w:rPr>
              <w:t>т</w:t>
            </w:r>
            <w:r w:rsidRPr="00406391">
              <w:rPr>
                <w:color w:val="000000"/>
              </w:rPr>
              <w:t>ков ТС, час</w:t>
            </w:r>
          </w:p>
        </w:tc>
        <w:tc>
          <w:tcPr>
            <w:tcW w:w="1420" w:type="dxa"/>
            <w:tcBorders>
              <w:top w:val="single" w:sz="4" w:space="0" w:color="auto"/>
              <w:left w:val="nil"/>
              <w:bottom w:val="single" w:sz="4" w:space="0" w:color="auto"/>
              <w:right w:val="nil"/>
            </w:tcBorders>
            <w:shd w:val="clear" w:color="auto" w:fill="auto"/>
            <w:hideMark/>
          </w:tcPr>
          <w:p w14:paraId="48FCD94A" w14:textId="77777777" w:rsidR="00406391" w:rsidRPr="00406391" w:rsidRDefault="00406391" w:rsidP="00406391">
            <w:pPr>
              <w:jc w:val="center"/>
              <w:rPr>
                <w:color w:val="000000"/>
              </w:rPr>
            </w:pPr>
            <w:r w:rsidRPr="00406391">
              <w:rPr>
                <w:color w:val="000000"/>
              </w:rPr>
              <w:t>Интенси</w:t>
            </w:r>
            <w:r w:rsidRPr="00406391">
              <w:rPr>
                <w:color w:val="000000"/>
              </w:rPr>
              <w:t>в</w:t>
            </w:r>
            <w:r w:rsidRPr="00406391">
              <w:rPr>
                <w:color w:val="000000"/>
              </w:rPr>
              <w:t>ность восст</w:t>
            </w:r>
            <w:r w:rsidRPr="00406391">
              <w:rPr>
                <w:color w:val="000000"/>
              </w:rPr>
              <w:t>а</w:t>
            </w:r>
            <w:r w:rsidRPr="00406391">
              <w:rPr>
                <w:color w:val="000000"/>
              </w:rPr>
              <w:t>новления эл</w:t>
            </w:r>
            <w:r w:rsidRPr="00406391">
              <w:rPr>
                <w:color w:val="000000"/>
              </w:rPr>
              <w:t>е</w:t>
            </w:r>
            <w:r w:rsidRPr="00406391">
              <w:rPr>
                <w:color w:val="000000"/>
              </w:rPr>
              <w:t>ментов ТС, 1/час</w:t>
            </w:r>
          </w:p>
        </w:tc>
        <w:tc>
          <w:tcPr>
            <w:tcW w:w="1420" w:type="dxa"/>
            <w:tcBorders>
              <w:top w:val="single" w:sz="4" w:space="0" w:color="auto"/>
              <w:left w:val="single" w:sz="4" w:space="0" w:color="auto"/>
              <w:bottom w:val="single" w:sz="4" w:space="0" w:color="auto"/>
              <w:right w:val="single" w:sz="4" w:space="0" w:color="auto"/>
            </w:tcBorders>
            <w:shd w:val="clear" w:color="auto" w:fill="auto"/>
            <w:hideMark/>
          </w:tcPr>
          <w:p w14:paraId="2728C6EC" w14:textId="77777777" w:rsidR="00406391" w:rsidRPr="00406391" w:rsidRDefault="00406391" w:rsidP="00406391">
            <w:pPr>
              <w:jc w:val="center"/>
              <w:rPr>
                <w:color w:val="000000"/>
              </w:rPr>
            </w:pPr>
            <w:r w:rsidRPr="00406391">
              <w:rPr>
                <w:color w:val="000000"/>
              </w:rPr>
              <w:t>Стациона</w:t>
            </w:r>
            <w:r w:rsidRPr="00406391">
              <w:rPr>
                <w:color w:val="000000"/>
              </w:rPr>
              <w:t>р</w:t>
            </w:r>
            <w:r w:rsidRPr="00406391">
              <w:rPr>
                <w:color w:val="000000"/>
              </w:rPr>
              <w:t>ная вероя</w:t>
            </w:r>
            <w:r w:rsidRPr="00406391">
              <w:rPr>
                <w:color w:val="000000"/>
              </w:rPr>
              <w:t>т</w:t>
            </w:r>
            <w:r w:rsidRPr="00406391">
              <w:rPr>
                <w:color w:val="000000"/>
              </w:rPr>
              <w:t>ность раб</w:t>
            </w:r>
            <w:r w:rsidRPr="00406391">
              <w:rPr>
                <w:color w:val="000000"/>
              </w:rPr>
              <w:t>о</w:t>
            </w:r>
            <w:r w:rsidRPr="00406391">
              <w:rPr>
                <w:color w:val="000000"/>
              </w:rPr>
              <w:t>чего состо</w:t>
            </w:r>
            <w:r w:rsidRPr="00406391">
              <w:rPr>
                <w:color w:val="000000"/>
              </w:rPr>
              <w:t>я</w:t>
            </w:r>
            <w:r w:rsidRPr="00406391">
              <w:rPr>
                <w:color w:val="000000"/>
              </w:rPr>
              <w:t>ния сети</w:t>
            </w:r>
          </w:p>
        </w:tc>
        <w:tc>
          <w:tcPr>
            <w:tcW w:w="1600" w:type="dxa"/>
            <w:tcBorders>
              <w:top w:val="single" w:sz="4" w:space="0" w:color="auto"/>
              <w:left w:val="nil"/>
              <w:bottom w:val="single" w:sz="4" w:space="0" w:color="auto"/>
              <w:right w:val="single" w:sz="4" w:space="0" w:color="auto"/>
            </w:tcBorders>
            <w:shd w:val="clear" w:color="auto" w:fill="auto"/>
            <w:hideMark/>
          </w:tcPr>
          <w:p w14:paraId="626419CF" w14:textId="77777777" w:rsidR="00406391" w:rsidRPr="00406391" w:rsidRDefault="00406391" w:rsidP="00406391">
            <w:pPr>
              <w:jc w:val="center"/>
              <w:rPr>
                <w:color w:val="000000"/>
              </w:rPr>
            </w:pPr>
            <w:r w:rsidRPr="00406391">
              <w:rPr>
                <w:color w:val="000000"/>
              </w:rPr>
              <w:t>Вероятность с</w:t>
            </w:r>
            <w:r w:rsidRPr="00406391">
              <w:rPr>
                <w:color w:val="000000"/>
              </w:rPr>
              <w:t>о</w:t>
            </w:r>
            <w:r w:rsidRPr="00406391">
              <w:rPr>
                <w:color w:val="000000"/>
              </w:rPr>
              <w:t>стояния сети, соответству</w:t>
            </w:r>
            <w:r w:rsidRPr="00406391">
              <w:rPr>
                <w:color w:val="000000"/>
              </w:rPr>
              <w:t>ю</w:t>
            </w:r>
            <w:r w:rsidRPr="00406391">
              <w:rPr>
                <w:color w:val="000000"/>
              </w:rPr>
              <w:t>щая отказу f-го эл</w:t>
            </w:r>
            <w:r w:rsidRPr="00406391">
              <w:rPr>
                <w:color w:val="000000"/>
              </w:rPr>
              <w:t>е</w:t>
            </w:r>
            <w:r w:rsidRPr="00406391">
              <w:rPr>
                <w:color w:val="000000"/>
              </w:rPr>
              <w:t>мента</w:t>
            </w:r>
          </w:p>
        </w:tc>
      </w:tr>
      <w:tr w:rsidR="00406391" w:rsidRPr="00406391" w14:paraId="2B18CEB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CB1A37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5D89FA3"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hideMark/>
          </w:tcPr>
          <w:p w14:paraId="72710BC6"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noWrap/>
            <w:vAlign w:val="bottom"/>
            <w:hideMark/>
          </w:tcPr>
          <w:p w14:paraId="75DDA9C8" w14:textId="77777777" w:rsidR="00406391" w:rsidRPr="00406391" w:rsidRDefault="00406391" w:rsidP="00406391">
            <w:pPr>
              <w:jc w:val="right"/>
              <w:rPr>
                <w:color w:val="000000"/>
              </w:rPr>
            </w:pPr>
            <w:r w:rsidRPr="00406391">
              <w:rPr>
                <w:color w:val="000000"/>
              </w:rPr>
              <w:t>0.000006</w:t>
            </w:r>
          </w:p>
        </w:tc>
        <w:tc>
          <w:tcPr>
            <w:tcW w:w="1420" w:type="dxa"/>
            <w:tcBorders>
              <w:top w:val="nil"/>
              <w:left w:val="nil"/>
              <w:bottom w:val="single" w:sz="4" w:space="0" w:color="auto"/>
              <w:right w:val="single" w:sz="4" w:space="0" w:color="auto"/>
            </w:tcBorders>
            <w:shd w:val="clear" w:color="auto" w:fill="auto"/>
            <w:noWrap/>
            <w:vAlign w:val="bottom"/>
            <w:hideMark/>
          </w:tcPr>
          <w:p w14:paraId="53C74B6D" w14:textId="77777777" w:rsidR="00406391" w:rsidRPr="00406391" w:rsidRDefault="00406391" w:rsidP="00406391">
            <w:pPr>
              <w:jc w:val="right"/>
              <w:rPr>
                <w:color w:val="000000"/>
              </w:rPr>
            </w:pPr>
            <w:r w:rsidRPr="00406391">
              <w:rPr>
                <w:color w:val="000000"/>
              </w:rPr>
              <w:t>5.181387</w:t>
            </w:r>
          </w:p>
        </w:tc>
        <w:tc>
          <w:tcPr>
            <w:tcW w:w="1420" w:type="dxa"/>
            <w:tcBorders>
              <w:top w:val="nil"/>
              <w:left w:val="nil"/>
              <w:bottom w:val="single" w:sz="4" w:space="0" w:color="auto"/>
              <w:right w:val="nil"/>
            </w:tcBorders>
            <w:shd w:val="clear" w:color="auto" w:fill="auto"/>
            <w:noWrap/>
            <w:vAlign w:val="bottom"/>
            <w:hideMark/>
          </w:tcPr>
          <w:p w14:paraId="1FA5727C" w14:textId="77777777" w:rsidR="00406391" w:rsidRPr="00406391" w:rsidRDefault="00406391" w:rsidP="00406391">
            <w:pPr>
              <w:jc w:val="right"/>
              <w:rPr>
                <w:color w:val="000000"/>
              </w:rPr>
            </w:pPr>
            <w:r w:rsidRPr="00406391">
              <w:rPr>
                <w:color w:val="000000"/>
              </w:rPr>
              <w:t>0.192999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925C961" w14:textId="77777777" w:rsidR="00406391" w:rsidRPr="00406391" w:rsidRDefault="00406391" w:rsidP="00406391">
            <w:pPr>
              <w:jc w:val="right"/>
              <w:rPr>
                <w:color w:val="000000"/>
              </w:rPr>
            </w:pPr>
            <w:r w:rsidRPr="00406391">
              <w:rPr>
                <w:color w:val="000000"/>
              </w:rPr>
              <w:t>0.999989</w:t>
            </w:r>
          </w:p>
        </w:tc>
        <w:tc>
          <w:tcPr>
            <w:tcW w:w="1600" w:type="dxa"/>
            <w:tcBorders>
              <w:top w:val="nil"/>
              <w:left w:val="nil"/>
              <w:bottom w:val="single" w:sz="4" w:space="0" w:color="auto"/>
              <w:right w:val="single" w:sz="4" w:space="0" w:color="auto"/>
            </w:tcBorders>
            <w:shd w:val="clear" w:color="auto" w:fill="auto"/>
            <w:noWrap/>
            <w:vAlign w:val="bottom"/>
            <w:hideMark/>
          </w:tcPr>
          <w:p w14:paraId="29AB48E9" w14:textId="77777777" w:rsidR="00406391" w:rsidRPr="00406391" w:rsidRDefault="00406391" w:rsidP="00406391">
            <w:pPr>
              <w:jc w:val="right"/>
              <w:rPr>
                <w:color w:val="000000"/>
              </w:rPr>
            </w:pPr>
            <w:r w:rsidRPr="00406391">
              <w:rPr>
                <w:color w:val="000000"/>
              </w:rPr>
              <w:t>0.000031</w:t>
            </w:r>
          </w:p>
        </w:tc>
      </w:tr>
      <w:tr w:rsidR="00406391" w:rsidRPr="00406391" w14:paraId="5E9CB01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1BFF60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C4F8FA3"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hideMark/>
          </w:tcPr>
          <w:p w14:paraId="43465986" w14:textId="77777777" w:rsidR="00406391" w:rsidRPr="00406391" w:rsidRDefault="00406391" w:rsidP="00406391">
            <w:pPr>
              <w:rPr>
                <w:color w:val="000000"/>
              </w:rPr>
            </w:pPr>
            <w:r w:rsidRPr="00406391">
              <w:rPr>
                <w:color w:val="000000"/>
              </w:rPr>
              <w:t>ТУ32</w:t>
            </w:r>
          </w:p>
        </w:tc>
        <w:tc>
          <w:tcPr>
            <w:tcW w:w="1960" w:type="dxa"/>
            <w:tcBorders>
              <w:top w:val="nil"/>
              <w:left w:val="nil"/>
              <w:bottom w:val="single" w:sz="4" w:space="0" w:color="auto"/>
              <w:right w:val="single" w:sz="4" w:space="0" w:color="auto"/>
            </w:tcBorders>
            <w:shd w:val="clear" w:color="auto" w:fill="auto"/>
            <w:noWrap/>
            <w:vAlign w:val="bottom"/>
            <w:hideMark/>
          </w:tcPr>
          <w:p w14:paraId="7CE5468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2CF11D2" w14:textId="77777777" w:rsidR="00406391" w:rsidRPr="00406391" w:rsidRDefault="00406391" w:rsidP="00406391">
            <w:pPr>
              <w:jc w:val="right"/>
              <w:rPr>
                <w:color w:val="000000"/>
              </w:rPr>
            </w:pPr>
            <w:r w:rsidRPr="00406391">
              <w:rPr>
                <w:color w:val="000000"/>
              </w:rPr>
              <w:t>5.200474</w:t>
            </w:r>
          </w:p>
        </w:tc>
        <w:tc>
          <w:tcPr>
            <w:tcW w:w="1420" w:type="dxa"/>
            <w:tcBorders>
              <w:top w:val="nil"/>
              <w:left w:val="nil"/>
              <w:bottom w:val="single" w:sz="4" w:space="0" w:color="auto"/>
              <w:right w:val="nil"/>
            </w:tcBorders>
            <w:shd w:val="clear" w:color="auto" w:fill="auto"/>
            <w:noWrap/>
            <w:vAlign w:val="bottom"/>
            <w:hideMark/>
          </w:tcPr>
          <w:p w14:paraId="5CEB4D13" w14:textId="77777777" w:rsidR="00406391" w:rsidRPr="00406391" w:rsidRDefault="00406391" w:rsidP="00406391">
            <w:pPr>
              <w:jc w:val="right"/>
              <w:rPr>
                <w:color w:val="000000"/>
              </w:rPr>
            </w:pPr>
            <w:r w:rsidRPr="00406391">
              <w:rPr>
                <w:color w:val="000000"/>
              </w:rPr>
              <w:t>0.192290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9F8BD0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67982D2" w14:textId="77777777" w:rsidR="00406391" w:rsidRPr="00406391" w:rsidRDefault="00406391" w:rsidP="00406391">
            <w:pPr>
              <w:jc w:val="right"/>
              <w:rPr>
                <w:color w:val="000000"/>
              </w:rPr>
            </w:pPr>
            <w:r w:rsidRPr="00406391">
              <w:rPr>
                <w:color w:val="000000"/>
              </w:rPr>
              <w:t>0.000006</w:t>
            </w:r>
          </w:p>
        </w:tc>
      </w:tr>
      <w:tr w:rsidR="00406391" w:rsidRPr="00406391" w14:paraId="0DAB1D2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C1C619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7D87B4E" w14:textId="77777777" w:rsidR="00406391" w:rsidRPr="00406391" w:rsidRDefault="00406391" w:rsidP="00406391">
            <w:pPr>
              <w:rPr>
                <w:color w:val="000000"/>
              </w:rPr>
            </w:pPr>
            <w:r w:rsidRPr="00406391">
              <w:rPr>
                <w:color w:val="000000"/>
              </w:rPr>
              <w:t>ТУ32</w:t>
            </w:r>
          </w:p>
        </w:tc>
        <w:tc>
          <w:tcPr>
            <w:tcW w:w="1960" w:type="dxa"/>
            <w:tcBorders>
              <w:top w:val="nil"/>
              <w:left w:val="nil"/>
              <w:bottom w:val="single" w:sz="4" w:space="0" w:color="auto"/>
              <w:right w:val="single" w:sz="4" w:space="0" w:color="auto"/>
            </w:tcBorders>
            <w:shd w:val="clear" w:color="auto" w:fill="auto"/>
            <w:hideMark/>
          </w:tcPr>
          <w:p w14:paraId="36FF2193" w14:textId="77777777" w:rsidR="00406391" w:rsidRPr="00406391" w:rsidRDefault="00406391" w:rsidP="00406391">
            <w:pPr>
              <w:rPr>
                <w:color w:val="000000"/>
              </w:rPr>
            </w:pPr>
            <w:r w:rsidRPr="00406391">
              <w:rPr>
                <w:color w:val="000000"/>
              </w:rPr>
              <w:t>ТУ32-1</w:t>
            </w:r>
          </w:p>
        </w:tc>
        <w:tc>
          <w:tcPr>
            <w:tcW w:w="1960" w:type="dxa"/>
            <w:tcBorders>
              <w:top w:val="nil"/>
              <w:left w:val="nil"/>
              <w:bottom w:val="single" w:sz="4" w:space="0" w:color="auto"/>
              <w:right w:val="single" w:sz="4" w:space="0" w:color="auto"/>
            </w:tcBorders>
            <w:shd w:val="clear" w:color="auto" w:fill="auto"/>
            <w:noWrap/>
            <w:vAlign w:val="bottom"/>
            <w:hideMark/>
          </w:tcPr>
          <w:p w14:paraId="74B7CDC1"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4A5D5EA6" w14:textId="77777777" w:rsidR="00406391" w:rsidRPr="00406391" w:rsidRDefault="00406391" w:rsidP="00406391">
            <w:pPr>
              <w:jc w:val="right"/>
              <w:rPr>
                <w:color w:val="000000"/>
              </w:rPr>
            </w:pPr>
            <w:r w:rsidRPr="00406391">
              <w:rPr>
                <w:color w:val="000000"/>
              </w:rPr>
              <w:t>5.187082</w:t>
            </w:r>
          </w:p>
        </w:tc>
        <w:tc>
          <w:tcPr>
            <w:tcW w:w="1420" w:type="dxa"/>
            <w:tcBorders>
              <w:top w:val="nil"/>
              <w:left w:val="nil"/>
              <w:bottom w:val="single" w:sz="4" w:space="0" w:color="auto"/>
              <w:right w:val="nil"/>
            </w:tcBorders>
            <w:shd w:val="clear" w:color="auto" w:fill="auto"/>
            <w:noWrap/>
            <w:vAlign w:val="bottom"/>
            <w:hideMark/>
          </w:tcPr>
          <w:p w14:paraId="7B04D1C1" w14:textId="77777777" w:rsidR="00406391" w:rsidRPr="00406391" w:rsidRDefault="00406391" w:rsidP="00406391">
            <w:pPr>
              <w:jc w:val="right"/>
              <w:rPr>
                <w:color w:val="000000"/>
              </w:rPr>
            </w:pPr>
            <w:r w:rsidRPr="00406391">
              <w:rPr>
                <w:color w:val="000000"/>
              </w:rPr>
              <w:t>0.192787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2EFD5F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5EF7011" w14:textId="77777777" w:rsidR="00406391" w:rsidRPr="00406391" w:rsidRDefault="00406391" w:rsidP="00406391">
            <w:pPr>
              <w:jc w:val="right"/>
              <w:rPr>
                <w:color w:val="000000"/>
              </w:rPr>
            </w:pPr>
            <w:r w:rsidRPr="00406391">
              <w:rPr>
                <w:color w:val="000000"/>
              </w:rPr>
              <w:t>0.000024</w:t>
            </w:r>
          </w:p>
        </w:tc>
      </w:tr>
      <w:tr w:rsidR="00406391" w:rsidRPr="00406391" w14:paraId="49F3A9E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88993D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0F98DEC" w14:textId="77777777" w:rsidR="00406391" w:rsidRPr="00406391" w:rsidRDefault="00406391" w:rsidP="00406391">
            <w:pPr>
              <w:rPr>
                <w:color w:val="000000"/>
              </w:rPr>
            </w:pPr>
            <w:r w:rsidRPr="00406391">
              <w:rPr>
                <w:color w:val="000000"/>
              </w:rPr>
              <w:t>ТУ32-1</w:t>
            </w:r>
          </w:p>
        </w:tc>
        <w:tc>
          <w:tcPr>
            <w:tcW w:w="1960" w:type="dxa"/>
            <w:tcBorders>
              <w:top w:val="nil"/>
              <w:left w:val="nil"/>
              <w:bottom w:val="single" w:sz="4" w:space="0" w:color="auto"/>
              <w:right w:val="single" w:sz="4" w:space="0" w:color="auto"/>
            </w:tcBorders>
            <w:shd w:val="clear" w:color="auto" w:fill="auto"/>
            <w:hideMark/>
          </w:tcPr>
          <w:p w14:paraId="10C68974" w14:textId="77777777" w:rsidR="00406391" w:rsidRPr="00406391" w:rsidRDefault="00406391" w:rsidP="00406391">
            <w:pPr>
              <w:rPr>
                <w:color w:val="000000"/>
              </w:rPr>
            </w:pPr>
            <w:r w:rsidRPr="00406391">
              <w:rPr>
                <w:color w:val="000000"/>
              </w:rPr>
              <w:t>ТУ32-2</w:t>
            </w:r>
          </w:p>
        </w:tc>
        <w:tc>
          <w:tcPr>
            <w:tcW w:w="1960" w:type="dxa"/>
            <w:tcBorders>
              <w:top w:val="nil"/>
              <w:left w:val="nil"/>
              <w:bottom w:val="single" w:sz="4" w:space="0" w:color="auto"/>
              <w:right w:val="single" w:sz="4" w:space="0" w:color="auto"/>
            </w:tcBorders>
            <w:shd w:val="clear" w:color="auto" w:fill="auto"/>
            <w:noWrap/>
            <w:vAlign w:val="bottom"/>
            <w:hideMark/>
          </w:tcPr>
          <w:p w14:paraId="2B93DE24"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62BDCAFD" w14:textId="77777777" w:rsidR="00406391" w:rsidRPr="00406391" w:rsidRDefault="00406391" w:rsidP="00406391">
            <w:pPr>
              <w:jc w:val="right"/>
              <w:rPr>
                <w:color w:val="000000"/>
              </w:rPr>
            </w:pPr>
            <w:r w:rsidRPr="00406391">
              <w:rPr>
                <w:color w:val="000000"/>
              </w:rPr>
              <w:t>5.203028</w:t>
            </w:r>
          </w:p>
        </w:tc>
        <w:tc>
          <w:tcPr>
            <w:tcW w:w="1420" w:type="dxa"/>
            <w:tcBorders>
              <w:top w:val="nil"/>
              <w:left w:val="nil"/>
              <w:bottom w:val="single" w:sz="4" w:space="0" w:color="auto"/>
              <w:right w:val="nil"/>
            </w:tcBorders>
            <w:shd w:val="clear" w:color="auto" w:fill="auto"/>
            <w:noWrap/>
            <w:vAlign w:val="bottom"/>
            <w:hideMark/>
          </w:tcPr>
          <w:p w14:paraId="262149CB" w14:textId="77777777" w:rsidR="00406391" w:rsidRPr="00406391" w:rsidRDefault="00406391" w:rsidP="00406391">
            <w:pPr>
              <w:jc w:val="right"/>
              <w:rPr>
                <w:color w:val="000000"/>
              </w:rPr>
            </w:pPr>
            <w:r w:rsidRPr="00406391">
              <w:rPr>
                <w:color w:val="000000"/>
              </w:rPr>
              <w:t>0.192196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618AA3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B46E608" w14:textId="77777777" w:rsidR="00406391" w:rsidRPr="00406391" w:rsidRDefault="00406391" w:rsidP="00406391">
            <w:pPr>
              <w:jc w:val="right"/>
              <w:rPr>
                <w:color w:val="000000"/>
              </w:rPr>
            </w:pPr>
            <w:r w:rsidRPr="00406391">
              <w:rPr>
                <w:color w:val="000000"/>
              </w:rPr>
              <w:t>0.000002</w:t>
            </w:r>
          </w:p>
        </w:tc>
      </w:tr>
      <w:tr w:rsidR="00406391" w:rsidRPr="00406391" w14:paraId="06A329C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3C908F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2689DC0" w14:textId="77777777" w:rsidR="00406391" w:rsidRPr="00406391" w:rsidRDefault="00406391" w:rsidP="00406391">
            <w:pPr>
              <w:rPr>
                <w:color w:val="000000"/>
              </w:rPr>
            </w:pPr>
            <w:r w:rsidRPr="00406391">
              <w:rPr>
                <w:color w:val="000000"/>
              </w:rPr>
              <w:t>ТУ32-2</w:t>
            </w:r>
          </w:p>
        </w:tc>
        <w:tc>
          <w:tcPr>
            <w:tcW w:w="1960" w:type="dxa"/>
            <w:tcBorders>
              <w:top w:val="nil"/>
              <w:left w:val="nil"/>
              <w:bottom w:val="single" w:sz="4" w:space="0" w:color="auto"/>
              <w:right w:val="single" w:sz="4" w:space="0" w:color="auto"/>
            </w:tcBorders>
            <w:shd w:val="clear" w:color="auto" w:fill="auto"/>
            <w:hideMark/>
          </w:tcPr>
          <w:p w14:paraId="3278C24A" w14:textId="77777777" w:rsidR="00406391" w:rsidRPr="00406391" w:rsidRDefault="00406391" w:rsidP="00406391">
            <w:pPr>
              <w:rPr>
                <w:color w:val="000000"/>
              </w:rPr>
            </w:pPr>
            <w:r w:rsidRPr="00406391">
              <w:rPr>
                <w:color w:val="000000"/>
              </w:rPr>
              <w:t>ТУ32-3</w:t>
            </w:r>
          </w:p>
        </w:tc>
        <w:tc>
          <w:tcPr>
            <w:tcW w:w="1960" w:type="dxa"/>
            <w:tcBorders>
              <w:top w:val="nil"/>
              <w:left w:val="nil"/>
              <w:bottom w:val="single" w:sz="4" w:space="0" w:color="auto"/>
              <w:right w:val="single" w:sz="4" w:space="0" w:color="auto"/>
            </w:tcBorders>
            <w:shd w:val="clear" w:color="auto" w:fill="auto"/>
            <w:noWrap/>
            <w:vAlign w:val="bottom"/>
            <w:hideMark/>
          </w:tcPr>
          <w:p w14:paraId="5DC26E51" w14:textId="77777777" w:rsidR="00406391" w:rsidRPr="00406391" w:rsidRDefault="00406391" w:rsidP="00406391">
            <w:pPr>
              <w:jc w:val="right"/>
              <w:rPr>
                <w:color w:val="000000"/>
              </w:rPr>
            </w:pPr>
            <w:r w:rsidRPr="00406391">
              <w:rPr>
                <w:color w:val="000000"/>
              </w:rPr>
              <w:t>0.000008</w:t>
            </w:r>
          </w:p>
        </w:tc>
        <w:tc>
          <w:tcPr>
            <w:tcW w:w="1420" w:type="dxa"/>
            <w:tcBorders>
              <w:top w:val="nil"/>
              <w:left w:val="nil"/>
              <w:bottom w:val="single" w:sz="4" w:space="0" w:color="auto"/>
              <w:right w:val="single" w:sz="4" w:space="0" w:color="auto"/>
            </w:tcBorders>
            <w:shd w:val="clear" w:color="auto" w:fill="auto"/>
            <w:noWrap/>
            <w:vAlign w:val="bottom"/>
            <w:hideMark/>
          </w:tcPr>
          <w:p w14:paraId="070F06AD" w14:textId="77777777" w:rsidR="00406391" w:rsidRPr="00406391" w:rsidRDefault="00406391" w:rsidP="00406391">
            <w:pPr>
              <w:jc w:val="right"/>
              <w:rPr>
                <w:color w:val="000000"/>
              </w:rPr>
            </w:pPr>
            <w:r w:rsidRPr="00406391">
              <w:rPr>
                <w:color w:val="000000"/>
              </w:rPr>
              <w:t>5.172406</w:t>
            </w:r>
          </w:p>
        </w:tc>
        <w:tc>
          <w:tcPr>
            <w:tcW w:w="1420" w:type="dxa"/>
            <w:tcBorders>
              <w:top w:val="nil"/>
              <w:left w:val="nil"/>
              <w:bottom w:val="single" w:sz="4" w:space="0" w:color="auto"/>
              <w:right w:val="nil"/>
            </w:tcBorders>
            <w:shd w:val="clear" w:color="auto" w:fill="auto"/>
            <w:noWrap/>
            <w:vAlign w:val="bottom"/>
            <w:hideMark/>
          </w:tcPr>
          <w:p w14:paraId="667FC7E1" w14:textId="77777777" w:rsidR="00406391" w:rsidRPr="00406391" w:rsidRDefault="00406391" w:rsidP="00406391">
            <w:pPr>
              <w:jc w:val="right"/>
              <w:rPr>
                <w:color w:val="000000"/>
              </w:rPr>
            </w:pPr>
            <w:r w:rsidRPr="00406391">
              <w:rPr>
                <w:color w:val="000000"/>
              </w:rPr>
              <w:t>0.193334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F23E2F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EC64072" w14:textId="77777777" w:rsidR="00406391" w:rsidRPr="00406391" w:rsidRDefault="00406391" w:rsidP="00406391">
            <w:pPr>
              <w:jc w:val="right"/>
              <w:rPr>
                <w:color w:val="000000"/>
              </w:rPr>
            </w:pPr>
            <w:r w:rsidRPr="00406391">
              <w:rPr>
                <w:color w:val="000000"/>
              </w:rPr>
              <w:t>0.000043</w:t>
            </w:r>
          </w:p>
        </w:tc>
      </w:tr>
      <w:tr w:rsidR="00406391" w:rsidRPr="00406391" w14:paraId="7C3CDEF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C86CBB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A4271E5" w14:textId="77777777" w:rsidR="00406391" w:rsidRPr="00406391" w:rsidRDefault="00406391" w:rsidP="00406391">
            <w:pPr>
              <w:rPr>
                <w:color w:val="000000"/>
              </w:rPr>
            </w:pPr>
            <w:r w:rsidRPr="00406391">
              <w:rPr>
                <w:color w:val="000000"/>
              </w:rPr>
              <w:t>ТУ32-3</w:t>
            </w:r>
          </w:p>
        </w:tc>
        <w:tc>
          <w:tcPr>
            <w:tcW w:w="1960" w:type="dxa"/>
            <w:tcBorders>
              <w:top w:val="nil"/>
              <w:left w:val="nil"/>
              <w:bottom w:val="single" w:sz="4" w:space="0" w:color="auto"/>
              <w:right w:val="single" w:sz="4" w:space="0" w:color="auto"/>
            </w:tcBorders>
            <w:shd w:val="clear" w:color="auto" w:fill="auto"/>
            <w:hideMark/>
          </w:tcPr>
          <w:p w14:paraId="02181112" w14:textId="77777777" w:rsidR="00406391" w:rsidRPr="00406391" w:rsidRDefault="00406391" w:rsidP="00406391">
            <w:pPr>
              <w:rPr>
                <w:color w:val="000000"/>
              </w:rPr>
            </w:pPr>
            <w:r w:rsidRPr="00406391">
              <w:rPr>
                <w:color w:val="000000"/>
              </w:rPr>
              <w:t>ТУ32-4</w:t>
            </w:r>
          </w:p>
        </w:tc>
        <w:tc>
          <w:tcPr>
            <w:tcW w:w="1960" w:type="dxa"/>
            <w:tcBorders>
              <w:top w:val="nil"/>
              <w:left w:val="nil"/>
              <w:bottom w:val="single" w:sz="4" w:space="0" w:color="auto"/>
              <w:right w:val="single" w:sz="4" w:space="0" w:color="auto"/>
            </w:tcBorders>
            <w:shd w:val="clear" w:color="auto" w:fill="auto"/>
            <w:noWrap/>
            <w:vAlign w:val="bottom"/>
            <w:hideMark/>
          </w:tcPr>
          <w:p w14:paraId="70539FD3"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53275C03" w14:textId="77777777" w:rsidR="00406391" w:rsidRPr="00406391" w:rsidRDefault="00406391" w:rsidP="00406391">
            <w:pPr>
              <w:jc w:val="right"/>
              <w:rPr>
                <w:color w:val="000000"/>
              </w:rPr>
            </w:pPr>
            <w:r w:rsidRPr="00406391">
              <w:rPr>
                <w:color w:val="000000"/>
              </w:rPr>
              <w:t>5.203819</w:t>
            </w:r>
          </w:p>
        </w:tc>
        <w:tc>
          <w:tcPr>
            <w:tcW w:w="1420" w:type="dxa"/>
            <w:tcBorders>
              <w:top w:val="nil"/>
              <w:left w:val="nil"/>
              <w:bottom w:val="single" w:sz="4" w:space="0" w:color="auto"/>
              <w:right w:val="nil"/>
            </w:tcBorders>
            <w:shd w:val="clear" w:color="auto" w:fill="auto"/>
            <w:noWrap/>
            <w:vAlign w:val="bottom"/>
            <w:hideMark/>
          </w:tcPr>
          <w:p w14:paraId="2801C153" w14:textId="77777777" w:rsidR="00406391" w:rsidRPr="00406391" w:rsidRDefault="00406391" w:rsidP="00406391">
            <w:pPr>
              <w:jc w:val="right"/>
              <w:rPr>
                <w:color w:val="000000"/>
              </w:rPr>
            </w:pPr>
            <w:r w:rsidRPr="00406391">
              <w:rPr>
                <w:color w:val="000000"/>
              </w:rPr>
              <w:t>0.192167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66245A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316C97E" w14:textId="77777777" w:rsidR="00406391" w:rsidRPr="00406391" w:rsidRDefault="00406391" w:rsidP="00406391">
            <w:pPr>
              <w:jc w:val="right"/>
              <w:rPr>
                <w:color w:val="000000"/>
              </w:rPr>
            </w:pPr>
            <w:r w:rsidRPr="00406391">
              <w:rPr>
                <w:color w:val="000000"/>
              </w:rPr>
              <w:t>0.000001</w:t>
            </w:r>
          </w:p>
        </w:tc>
      </w:tr>
      <w:tr w:rsidR="00406391" w:rsidRPr="00406391" w14:paraId="323B489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642445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74436EF" w14:textId="77777777" w:rsidR="00406391" w:rsidRPr="00406391" w:rsidRDefault="00406391" w:rsidP="00406391">
            <w:pPr>
              <w:rPr>
                <w:color w:val="000000"/>
              </w:rPr>
            </w:pPr>
            <w:r w:rsidRPr="00406391">
              <w:rPr>
                <w:color w:val="000000"/>
              </w:rPr>
              <w:t>ТУ32-4</w:t>
            </w:r>
          </w:p>
        </w:tc>
        <w:tc>
          <w:tcPr>
            <w:tcW w:w="1960" w:type="dxa"/>
            <w:tcBorders>
              <w:top w:val="nil"/>
              <w:left w:val="nil"/>
              <w:bottom w:val="single" w:sz="4" w:space="0" w:color="auto"/>
              <w:right w:val="single" w:sz="4" w:space="0" w:color="auto"/>
            </w:tcBorders>
            <w:shd w:val="clear" w:color="auto" w:fill="auto"/>
            <w:hideMark/>
          </w:tcPr>
          <w:p w14:paraId="0EFC68A9" w14:textId="77777777" w:rsidR="00406391" w:rsidRPr="00406391" w:rsidRDefault="00406391" w:rsidP="00406391">
            <w:pPr>
              <w:rPr>
                <w:color w:val="000000"/>
              </w:rPr>
            </w:pPr>
            <w:r w:rsidRPr="00406391">
              <w:rPr>
                <w:color w:val="000000"/>
              </w:rPr>
              <w:t>ТУ16</w:t>
            </w:r>
          </w:p>
        </w:tc>
        <w:tc>
          <w:tcPr>
            <w:tcW w:w="1960" w:type="dxa"/>
            <w:tcBorders>
              <w:top w:val="nil"/>
              <w:left w:val="nil"/>
              <w:bottom w:val="single" w:sz="4" w:space="0" w:color="auto"/>
              <w:right w:val="single" w:sz="4" w:space="0" w:color="auto"/>
            </w:tcBorders>
            <w:shd w:val="clear" w:color="auto" w:fill="auto"/>
            <w:noWrap/>
            <w:vAlign w:val="bottom"/>
            <w:hideMark/>
          </w:tcPr>
          <w:p w14:paraId="0447DC5D"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53DD7B67" w14:textId="77777777" w:rsidR="00406391" w:rsidRPr="00406391" w:rsidRDefault="00406391" w:rsidP="00406391">
            <w:pPr>
              <w:jc w:val="right"/>
              <w:rPr>
                <w:color w:val="000000"/>
              </w:rPr>
            </w:pPr>
            <w:r w:rsidRPr="00406391">
              <w:rPr>
                <w:color w:val="000000"/>
              </w:rPr>
              <w:t>5.189523</w:t>
            </w:r>
          </w:p>
        </w:tc>
        <w:tc>
          <w:tcPr>
            <w:tcW w:w="1420" w:type="dxa"/>
            <w:tcBorders>
              <w:top w:val="nil"/>
              <w:left w:val="nil"/>
              <w:bottom w:val="single" w:sz="4" w:space="0" w:color="auto"/>
              <w:right w:val="nil"/>
            </w:tcBorders>
            <w:shd w:val="clear" w:color="auto" w:fill="auto"/>
            <w:noWrap/>
            <w:vAlign w:val="bottom"/>
            <w:hideMark/>
          </w:tcPr>
          <w:p w14:paraId="72D41148" w14:textId="77777777" w:rsidR="00406391" w:rsidRPr="00406391" w:rsidRDefault="00406391" w:rsidP="00406391">
            <w:pPr>
              <w:jc w:val="right"/>
              <w:rPr>
                <w:color w:val="000000"/>
              </w:rPr>
            </w:pPr>
            <w:r w:rsidRPr="00406391">
              <w:rPr>
                <w:color w:val="000000"/>
              </w:rPr>
              <w:t>0.192696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CA7E27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A75A2D" w14:textId="77777777" w:rsidR="00406391" w:rsidRPr="00406391" w:rsidRDefault="00406391" w:rsidP="00406391">
            <w:pPr>
              <w:jc w:val="right"/>
              <w:rPr>
                <w:color w:val="000000"/>
              </w:rPr>
            </w:pPr>
            <w:r w:rsidRPr="00406391">
              <w:rPr>
                <w:color w:val="000000"/>
              </w:rPr>
              <w:t>0.000020</w:t>
            </w:r>
          </w:p>
        </w:tc>
      </w:tr>
      <w:tr w:rsidR="00406391" w:rsidRPr="00406391" w14:paraId="7C2927F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75D87D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A308CDB" w14:textId="77777777" w:rsidR="00406391" w:rsidRPr="00406391" w:rsidRDefault="00406391" w:rsidP="00406391">
            <w:pPr>
              <w:rPr>
                <w:color w:val="000000"/>
              </w:rPr>
            </w:pPr>
            <w:r w:rsidRPr="00406391">
              <w:rPr>
                <w:color w:val="000000"/>
              </w:rPr>
              <w:t>ТУ16</w:t>
            </w:r>
          </w:p>
        </w:tc>
        <w:tc>
          <w:tcPr>
            <w:tcW w:w="1960" w:type="dxa"/>
            <w:tcBorders>
              <w:top w:val="nil"/>
              <w:left w:val="nil"/>
              <w:bottom w:val="single" w:sz="4" w:space="0" w:color="auto"/>
              <w:right w:val="single" w:sz="4" w:space="0" w:color="auto"/>
            </w:tcBorders>
            <w:shd w:val="clear" w:color="auto" w:fill="auto"/>
            <w:hideMark/>
          </w:tcPr>
          <w:p w14:paraId="43989A48" w14:textId="77777777" w:rsidR="00406391" w:rsidRPr="00406391" w:rsidRDefault="00406391" w:rsidP="00406391">
            <w:pPr>
              <w:rPr>
                <w:color w:val="000000"/>
              </w:rPr>
            </w:pPr>
            <w:r w:rsidRPr="00406391">
              <w:rPr>
                <w:color w:val="000000"/>
              </w:rPr>
              <w:t>ТУ16-0</w:t>
            </w:r>
          </w:p>
        </w:tc>
        <w:tc>
          <w:tcPr>
            <w:tcW w:w="1960" w:type="dxa"/>
            <w:tcBorders>
              <w:top w:val="nil"/>
              <w:left w:val="nil"/>
              <w:bottom w:val="single" w:sz="4" w:space="0" w:color="auto"/>
              <w:right w:val="single" w:sz="4" w:space="0" w:color="auto"/>
            </w:tcBorders>
            <w:shd w:val="clear" w:color="auto" w:fill="auto"/>
            <w:noWrap/>
            <w:vAlign w:val="bottom"/>
            <w:hideMark/>
          </w:tcPr>
          <w:p w14:paraId="50638523"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14F76669" w14:textId="77777777" w:rsidR="00406391" w:rsidRPr="00406391" w:rsidRDefault="00406391" w:rsidP="00406391">
            <w:pPr>
              <w:jc w:val="right"/>
              <w:rPr>
                <w:color w:val="000000"/>
              </w:rPr>
            </w:pPr>
            <w:r w:rsidRPr="00406391">
              <w:rPr>
                <w:color w:val="000000"/>
              </w:rPr>
              <w:t>5.966335</w:t>
            </w:r>
          </w:p>
        </w:tc>
        <w:tc>
          <w:tcPr>
            <w:tcW w:w="1420" w:type="dxa"/>
            <w:tcBorders>
              <w:top w:val="nil"/>
              <w:left w:val="nil"/>
              <w:bottom w:val="single" w:sz="4" w:space="0" w:color="auto"/>
              <w:right w:val="nil"/>
            </w:tcBorders>
            <w:shd w:val="clear" w:color="auto" w:fill="auto"/>
            <w:noWrap/>
            <w:vAlign w:val="bottom"/>
            <w:hideMark/>
          </w:tcPr>
          <w:p w14:paraId="722083B0" w14:textId="77777777" w:rsidR="00406391" w:rsidRPr="00406391" w:rsidRDefault="00406391" w:rsidP="00406391">
            <w:pPr>
              <w:jc w:val="right"/>
              <w:rPr>
                <w:color w:val="000000"/>
              </w:rPr>
            </w:pPr>
            <w:r w:rsidRPr="00406391">
              <w:rPr>
                <w:color w:val="000000"/>
              </w:rPr>
              <w:t>0.167607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468E3F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6FE12EF" w14:textId="77777777" w:rsidR="00406391" w:rsidRPr="00406391" w:rsidRDefault="00406391" w:rsidP="00406391">
            <w:pPr>
              <w:jc w:val="right"/>
              <w:rPr>
                <w:color w:val="000000"/>
              </w:rPr>
            </w:pPr>
            <w:r w:rsidRPr="00406391">
              <w:rPr>
                <w:color w:val="000000"/>
              </w:rPr>
              <w:t>0.000003</w:t>
            </w:r>
          </w:p>
        </w:tc>
      </w:tr>
      <w:tr w:rsidR="00406391" w:rsidRPr="00406391" w14:paraId="07DE4CA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1F0654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E6A80E8" w14:textId="77777777" w:rsidR="00406391" w:rsidRPr="00406391" w:rsidRDefault="00406391" w:rsidP="00406391">
            <w:pPr>
              <w:rPr>
                <w:color w:val="000000"/>
              </w:rPr>
            </w:pPr>
            <w:r w:rsidRPr="00406391">
              <w:rPr>
                <w:color w:val="000000"/>
              </w:rPr>
              <w:t>ТУ16-0</w:t>
            </w:r>
          </w:p>
        </w:tc>
        <w:tc>
          <w:tcPr>
            <w:tcW w:w="1960" w:type="dxa"/>
            <w:tcBorders>
              <w:top w:val="nil"/>
              <w:left w:val="nil"/>
              <w:bottom w:val="single" w:sz="4" w:space="0" w:color="auto"/>
              <w:right w:val="single" w:sz="4" w:space="0" w:color="auto"/>
            </w:tcBorders>
            <w:shd w:val="clear" w:color="auto" w:fill="auto"/>
            <w:hideMark/>
          </w:tcPr>
          <w:p w14:paraId="26E00087" w14:textId="77777777" w:rsidR="00406391" w:rsidRPr="00406391" w:rsidRDefault="00406391" w:rsidP="00406391">
            <w:pPr>
              <w:rPr>
                <w:color w:val="000000"/>
              </w:rPr>
            </w:pPr>
            <w:r w:rsidRPr="00406391">
              <w:rPr>
                <w:color w:val="000000"/>
              </w:rPr>
              <w:t>ТУ16-1</w:t>
            </w:r>
          </w:p>
        </w:tc>
        <w:tc>
          <w:tcPr>
            <w:tcW w:w="1960" w:type="dxa"/>
            <w:tcBorders>
              <w:top w:val="nil"/>
              <w:left w:val="nil"/>
              <w:bottom w:val="single" w:sz="4" w:space="0" w:color="auto"/>
              <w:right w:val="single" w:sz="4" w:space="0" w:color="auto"/>
            </w:tcBorders>
            <w:shd w:val="clear" w:color="auto" w:fill="auto"/>
            <w:noWrap/>
            <w:vAlign w:val="bottom"/>
            <w:hideMark/>
          </w:tcPr>
          <w:p w14:paraId="7A80F004"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3F84B367" w14:textId="77777777" w:rsidR="00406391" w:rsidRPr="00406391" w:rsidRDefault="00406391" w:rsidP="00406391">
            <w:pPr>
              <w:jc w:val="right"/>
              <w:rPr>
                <w:color w:val="000000"/>
              </w:rPr>
            </w:pPr>
            <w:r w:rsidRPr="00406391">
              <w:rPr>
                <w:color w:val="000000"/>
              </w:rPr>
              <w:t>5.949619</w:t>
            </w:r>
          </w:p>
        </w:tc>
        <w:tc>
          <w:tcPr>
            <w:tcW w:w="1420" w:type="dxa"/>
            <w:tcBorders>
              <w:top w:val="nil"/>
              <w:left w:val="nil"/>
              <w:bottom w:val="single" w:sz="4" w:space="0" w:color="auto"/>
              <w:right w:val="nil"/>
            </w:tcBorders>
            <w:shd w:val="clear" w:color="auto" w:fill="auto"/>
            <w:noWrap/>
            <w:vAlign w:val="bottom"/>
            <w:hideMark/>
          </w:tcPr>
          <w:p w14:paraId="60E34A43" w14:textId="77777777" w:rsidR="00406391" w:rsidRPr="00406391" w:rsidRDefault="00406391" w:rsidP="00406391">
            <w:pPr>
              <w:jc w:val="right"/>
              <w:rPr>
                <w:color w:val="000000"/>
              </w:rPr>
            </w:pPr>
            <w:r w:rsidRPr="00406391">
              <w:rPr>
                <w:color w:val="000000"/>
              </w:rPr>
              <w:t>0.168078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AA4D00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FCC3370" w14:textId="77777777" w:rsidR="00406391" w:rsidRPr="00406391" w:rsidRDefault="00406391" w:rsidP="00406391">
            <w:pPr>
              <w:jc w:val="right"/>
              <w:rPr>
                <w:color w:val="000000"/>
              </w:rPr>
            </w:pPr>
            <w:r w:rsidRPr="00406391">
              <w:rPr>
                <w:color w:val="000000"/>
              </w:rPr>
              <w:t>0.000022</w:t>
            </w:r>
          </w:p>
        </w:tc>
      </w:tr>
      <w:tr w:rsidR="00406391" w:rsidRPr="00406391" w14:paraId="1324DEE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630150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DA4D198" w14:textId="77777777" w:rsidR="00406391" w:rsidRPr="00406391" w:rsidRDefault="00406391" w:rsidP="00406391">
            <w:pPr>
              <w:rPr>
                <w:color w:val="000000"/>
              </w:rPr>
            </w:pPr>
            <w:r w:rsidRPr="00406391">
              <w:rPr>
                <w:color w:val="000000"/>
              </w:rPr>
              <w:t>ТУ16</w:t>
            </w:r>
          </w:p>
        </w:tc>
        <w:tc>
          <w:tcPr>
            <w:tcW w:w="1960" w:type="dxa"/>
            <w:tcBorders>
              <w:top w:val="nil"/>
              <w:left w:val="nil"/>
              <w:bottom w:val="single" w:sz="4" w:space="0" w:color="auto"/>
              <w:right w:val="single" w:sz="4" w:space="0" w:color="auto"/>
            </w:tcBorders>
            <w:shd w:val="clear" w:color="auto" w:fill="auto"/>
            <w:hideMark/>
          </w:tcPr>
          <w:p w14:paraId="2709727C" w14:textId="77777777" w:rsidR="00406391" w:rsidRPr="00406391" w:rsidRDefault="00406391" w:rsidP="00406391">
            <w:pPr>
              <w:rPr>
                <w:color w:val="000000"/>
              </w:rPr>
            </w:pPr>
            <w:r w:rsidRPr="00406391">
              <w:rPr>
                <w:color w:val="000000"/>
              </w:rPr>
              <w:t>ТУ17</w:t>
            </w:r>
          </w:p>
        </w:tc>
        <w:tc>
          <w:tcPr>
            <w:tcW w:w="1960" w:type="dxa"/>
            <w:tcBorders>
              <w:top w:val="nil"/>
              <w:left w:val="nil"/>
              <w:bottom w:val="single" w:sz="4" w:space="0" w:color="auto"/>
              <w:right w:val="single" w:sz="4" w:space="0" w:color="auto"/>
            </w:tcBorders>
            <w:shd w:val="clear" w:color="auto" w:fill="auto"/>
            <w:noWrap/>
            <w:vAlign w:val="bottom"/>
            <w:hideMark/>
          </w:tcPr>
          <w:p w14:paraId="3079D6B7"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4D2EF1E3" w14:textId="77777777" w:rsidR="00406391" w:rsidRPr="00406391" w:rsidRDefault="00406391" w:rsidP="00406391">
            <w:pPr>
              <w:jc w:val="right"/>
              <w:rPr>
                <w:color w:val="000000"/>
              </w:rPr>
            </w:pPr>
            <w:r w:rsidRPr="00406391">
              <w:rPr>
                <w:color w:val="000000"/>
              </w:rPr>
              <w:t>5.960203</w:t>
            </w:r>
          </w:p>
        </w:tc>
        <w:tc>
          <w:tcPr>
            <w:tcW w:w="1420" w:type="dxa"/>
            <w:tcBorders>
              <w:top w:val="nil"/>
              <w:left w:val="nil"/>
              <w:bottom w:val="single" w:sz="4" w:space="0" w:color="auto"/>
              <w:right w:val="nil"/>
            </w:tcBorders>
            <w:shd w:val="clear" w:color="auto" w:fill="auto"/>
            <w:noWrap/>
            <w:vAlign w:val="bottom"/>
            <w:hideMark/>
          </w:tcPr>
          <w:p w14:paraId="1D026F47" w14:textId="77777777" w:rsidR="00406391" w:rsidRPr="00406391" w:rsidRDefault="00406391" w:rsidP="00406391">
            <w:pPr>
              <w:jc w:val="right"/>
              <w:rPr>
                <w:color w:val="000000"/>
              </w:rPr>
            </w:pPr>
            <w:r w:rsidRPr="00406391">
              <w:rPr>
                <w:color w:val="000000"/>
              </w:rPr>
              <w:t>0.167780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173BA2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FB94F52" w14:textId="77777777" w:rsidR="00406391" w:rsidRPr="00406391" w:rsidRDefault="00406391" w:rsidP="00406391">
            <w:pPr>
              <w:jc w:val="right"/>
              <w:rPr>
                <w:color w:val="000000"/>
              </w:rPr>
            </w:pPr>
            <w:r w:rsidRPr="00406391">
              <w:rPr>
                <w:color w:val="000000"/>
              </w:rPr>
              <w:t>0.000010</w:t>
            </w:r>
          </w:p>
        </w:tc>
      </w:tr>
      <w:tr w:rsidR="00406391" w:rsidRPr="00406391" w14:paraId="692FCC8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886ED6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B4E3A78" w14:textId="77777777" w:rsidR="00406391" w:rsidRPr="00406391" w:rsidRDefault="00406391" w:rsidP="00406391">
            <w:pPr>
              <w:rPr>
                <w:color w:val="000000"/>
              </w:rPr>
            </w:pPr>
            <w:r w:rsidRPr="00406391">
              <w:rPr>
                <w:color w:val="000000"/>
              </w:rPr>
              <w:t>ТУ17</w:t>
            </w:r>
          </w:p>
        </w:tc>
        <w:tc>
          <w:tcPr>
            <w:tcW w:w="1960" w:type="dxa"/>
            <w:tcBorders>
              <w:top w:val="nil"/>
              <w:left w:val="nil"/>
              <w:bottom w:val="single" w:sz="4" w:space="0" w:color="auto"/>
              <w:right w:val="single" w:sz="4" w:space="0" w:color="auto"/>
            </w:tcBorders>
            <w:shd w:val="clear" w:color="auto" w:fill="auto"/>
            <w:hideMark/>
          </w:tcPr>
          <w:p w14:paraId="4325F452" w14:textId="77777777" w:rsidR="00406391" w:rsidRPr="00406391" w:rsidRDefault="00406391" w:rsidP="00406391">
            <w:pPr>
              <w:rPr>
                <w:color w:val="000000"/>
              </w:rPr>
            </w:pPr>
            <w:r w:rsidRPr="00406391">
              <w:rPr>
                <w:color w:val="000000"/>
              </w:rPr>
              <w:t>ТУ18</w:t>
            </w:r>
          </w:p>
        </w:tc>
        <w:tc>
          <w:tcPr>
            <w:tcW w:w="1960" w:type="dxa"/>
            <w:tcBorders>
              <w:top w:val="nil"/>
              <w:left w:val="nil"/>
              <w:bottom w:val="single" w:sz="4" w:space="0" w:color="auto"/>
              <w:right w:val="single" w:sz="4" w:space="0" w:color="auto"/>
            </w:tcBorders>
            <w:shd w:val="clear" w:color="auto" w:fill="auto"/>
            <w:noWrap/>
            <w:vAlign w:val="bottom"/>
            <w:hideMark/>
          </w:tcPr>
          <w:p w14:paraId="221AC8C1"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78945B38" w14:textId="77777777" w:rsidR="00406391" w:rsidRPr="00406391" w:rsidRDefault="00406391" w:rsidP="00406391">
            <w:pPr>
              <w:jc w:val="right"/>
              <w:rPr>
                <w:color w:val="000000"/>
              </w:rPr>
            </w:pPr>
            <w:r w:rsidRPr="00406391">
              <w:rPr>
                <w:color w:val="000000"/>
              </w:rPr>
              <w:t>5.950425</w:t>
            </w:r>
          </w:p>
        </w:tc>
        <w:tc>
          <w:tcPr>
            <w:tcW w:w="1420" w:type="dxa"/>
            <w:tcBorders>
              <w:top w:val="nil"/>
              <w:left w:val="nil"/>
              <w:bottom w:val="single" w:sz="4" w:space="0" w:color="auto"/>
              <w:right w:val="nil"/>
            </w:tcBorders>
            <w:shd w:val="clear" w:color="auto" w:fill="auto"/>
            <w:noWrap/>
            <w:vAlign w:val="bottom"/>
            <w:hideMark/>
          </w:tcPr>
          <w:p w14:paraId="6E7C5BA4" w14:textId="77777777" w:rsidR="00406391" w:rsidRPr="00406391" w:rsidRDefault="00406391" w:rsidP="00406391">
            <w:pPr>
              <w:jc w:val="right"/>
              <w:rPr>
                <w:color w:val="000000"/>
              </w:rPr>
            </w:pPr>
            <w:r w:rsidRPr="00406391">
              <w:rPr>
                <w:color w:val="000000"/>
              </w:rPr>
              <w:t>0.168055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3D49CC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E8FAEBF" w14:textId="77777777" w:rsidR="00406391" w:rsidRPr="00406391" w:rsidRDefault="00406391" w:rsidP="00406391">
            <w:pPr>
              <w:jc w:val="right"/>
              <w:rPr>
                <w:color w:val="000000"/>
              </w:rPr>
            </w:pPr>
            <w:r w:rsidRPr="00406391">
              <w:rPr>
                <w:color w:val="000000"/>
              </w:rPr>
              <w:t>0.000021</w:t>
            </w:r>
          </w:p>
        </w:tc>
      </w:tr>
      <w:tr w:rsidR="00406391" w:rsidRPr="00406391" w14:paraId="754A701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9C6035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C7A6E67" w14:textId="77777777" w:rsidR="00406391" w:rsidRPr="00406391" w:rsidRDefault="00406391" w:rsidP="00406391">
            <w:pPr>
              <w:rPr>
                <w:color w:val="000000"/>
              </w:rPr>
            </w:pPr>
            <w:r w:rsidRPr="00406391">
              <w:rPr>
                <w:color w:val="000000"/>
              </w:rPr>
              <w:t>ТУ18</w:t>
            </w:r>
          </w:p>
        </w:tc>
        <w:tc>
          <w:tcPr>
            <w:tcW w:w="1960" w:type="dxa"/>
            <w:tcBorders>
              <w:top w:val="nil"/>
              <w:left w:val="nil"/>
              <w:bottom w:val="single" w:sz="4" w:space="0" w:color="auto"/>
              <w:right w:val="single" w:sz="4" w:space="0" w:color="auto"/>
            </w:tcBorders>
            <w:shd w:val="clear" w:color="auto" w:fill="auto"/>
            <w:hideMark/>
          </w:tcPr>
          <w:p w14:paraId="2FEA4ACC" w14:textId="77777777" w:rsidR="00406391" w:rsidRPr="00406391" w:rsidRDefault="00406391" w:rsidP="00406391">
            <w:pPr>
              <w:rPr>
                <w:color w:val="000000"/>
              </w:rPr>
            </w:pPr>
            <w:r w:rsidRPr="00406391">
              <w:rPr>
                <w:color w:val="000000"/>
              </w:rPr>
              <w:t>ТУ26</w:t>
            </w:r>
          </w:p>
        </w:tc>
        <w:tc>
          <w:tcPr>
            <w:tcW w:w="1960" w:type="dxa"/>
            <w:tcBorders>
              <w:top w:val="nil"/>
              <w:left w:val="nil"/>
              <w:bottom w:val="single" w:sz="4" w:space="0" w:color="auto"/>
              <w:right w:val="single" w:sz="4" w:space="0" w:color="auto"/>
            </w:tcBorders>
            <w:shd w:val="clear" w:color="auto" w:fill="auto"/>
            <w:noWrap/>
            <w:vAlign w:val="bottom"/>
            <w:hideMark/>
          </w:tcPr>
          <w:p w14:paraId="4A4444CF"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381084BA" w14:textId="77777777" w:rsidR="00406391" w:rsidRPr="00406391" w:rsidRDefault="00406391" w:rsidP="00406391">
            <w:pPr>
              <w:jc w:val="right"/>
              <w:rPr>
                <w:color w:val="000000"/>
              </w:rPr>
            </w:pPr>
            <w:r w:rsidRPr="00406391">
              <w:rPr>
                <w:color w:val="000000"/>
              </w:rPr>
              <w:t>5.203564</w:t>
            </w:r>
          </w:p>
        </w:tc>
        <w:tc>
          <w:tcPr>
            <w:tcW w:w="1420" w:type="dxa"/>
            <w:tcBorders>
              <w:top w:val="nil"/>
              <w:left w:val="nil"/>
              <w:bottom w:val="single" w:sz="4" w:space="0" w:color="auto"/>
              <w:right w:val="nil"/>
            </w:tcBorders>
            <w:shd w:val="clear" w:color="auto" w:fill="auto"/>
            <w:noWrap/>
            <w:vAlign w:val="bottom"/>
            <w:hideMark/>
          </w:tcPr>
          <w:p w14:paraId="6CC0B101" w14:textId="77777777" w:rsidR="00406391" w:rsidRPr="00406391" w:rsidRDefault="00406391" w:rsidP="00406391">
            <w:pPr>
              <w:jc w:val="right"/>
              <w:rPr>
                <w:color w:val="000000"/>
              </w:rPr>
            </w:pPr>
            <w:r w:rsidRPr="00406391">
              <w:rPr>
                <w:color w:val="000000"/>
              </w:rPr>
              <w:t>0.192176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753609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4AE1438" w14:textId="77777777" w:rsidR="00406391" w:rsidRPr="00406391" w:rsidRDefault="00406391" w:rsidP="00406391">
            <w:pPr>
              <w:jc w:val="right"/>
              <w:rPr>
                <w:color w:val="000000"/>
              </w:rPr>
            </w:pPr>
            <w:r w:rsidRPr="00406391">
              <w:rPr>
                <w:color w:val="000000"/>
              </w:rPr>
              <w:t>0.000002</w:t>
            </w:r>
          </w:p>
        </w:tc>
      </w:tr>
      <w:tr w:rsidR="00406391" w:rsidRPr="00406391" w14:paraId="5A7B65D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3BC55EA"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B38C734" w14:textId="77777777" w:rsidR="00406391" w:rsidRPr="00406391" w:rsidRDefault="00406391" w:rsidP="00406391">
            <w:pPr>
              <w:rPr>
                <w:color w:val="000000"/>
              </w:rPr>
            </w:pPr>
            <w:r w:rsidRPr="00406391">
              <w:rPr>
                <w:color w:val="000000"/>
              </w:rPr>
              <w:t>ТУ26</w:t>
            </w:r>
          </w:p>
        </w:tc>
        <w:tc>
          <w:tcPr>
            <w:tcW w:w="1960" w:type="dxa"/>
            <w:tcBorders>
              <w:top w:val="nil"/>
              <w:left w:val="nil"/>
              <w:bottom w:val="single" w:sz="4" w:space="0" w:color="auto"/>
              <w:right w:val="single" w:sz="4" w:space="0" w:color="auto"/>
            </w:tcBorders>
            <w:shd w:val="clear" w:color="auto" w:fill="auto"/>
            <w:hideMark/>
          </w:tcPr>
          <w:p w14:paraId="3C3EDD86" w14:textId="77777777" w:rsidR="00406391" w:rsidRPr="00406391" w:rsidRDefault="00406391" w:rsidP="00406391">
            <w:pPr>
              <w:rPr>
                <w:color w:val="000000"/>
              </w:rPr>
            </w:pPr>
            <w:r w:rsidRPr="00406391">
              <w:rPr>
                <w:color w:val="000000"/>
              </w:rPr>
              <w:t>ТУ19-1</w:t>
            </w:r>
          </w:p>
        </w:tc>
        <w:tc>
          <w:tcPr>
            <w:tcW w:w="1960" w:type="dxa"/>
            <w:tcBorders>
              <w:top w:val="nil"/>
              <w:left w:val="nil"/>
              <w:bottom w:val="single" w:sz="4" w:space="0" w:color="auto"/>
              <w:right w:val="single" w:sz="4" w:space="0" w:color="auto"/>
            </w:tcBorders>
            <w:shd w:val="clear" w:color="auto" w:fill="auto"/>
            <w:noWrap/>
            <w:vAlign w:val="bottom"/>
            <w:hideMark/>
          </w:tcPr>
          <w:p w14:paraId="52C52A08"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70EA5244" w14:textId="77777777" w:rsidR="00406391" w:rsidRPr="00406391" w:rsidRDefault="00406391" w:rsidP="00406391">
            <w:pPr>
              <w:jc w:val="right"/>
              <w:rPr>
                <w:color w:val="000000"/>
              </w:rPr>
            </w:pPr>
            <w:r w:rsidRPr="00406391">
              <w:rPr>
                <w:color w:val="000000"/>
              </w:rPr>
              <w:t>5.193636</w:t>
            </w:r>
          </w:p>
        </w:tc>
        <w:tc>
          <w:tcPr>
            <w:tcW w:w="1420" w:type="dxa"/>
            <w:tcBorders>
              <w:top w:val="nil"/>
              <w:left w:val="nil"/>
              <w:bottom w:val="single" w:sz="4" w:space="0" w:color="auto"/>
              <w:right w:val="nil"/>
            </w:tcBorders>
            <w:shd w:val="clear" w:color="auto" w:fill="auto"/>
            <w:noWrap/>
            <w:vAlign w:val="bottom"/>
            <w:hideMark/>
          </w:tcPr>
          <w:p w14:paraId="6862E0FA" w14:textId="77777777" w:rsidR="00406391" w:rsidRPr="00406391" w:rsidRDefault="00406391" w:rsidP="00406391">
            <w:pPr>
              <w:jc w:val="right"/>
              <w:rPr>
                <w:color w:val="000000"/>
              </w:rPr>
            </w:pPr>
            <w:r w:rsidRPr="00406391">
              <w:rPr>
                <w:color w:val="000000"/>
              </w:rPr>
              <w:t>0.192543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45DD4C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EB896BC" w14:textId="77777777" w:rsidR="00406391" w:rsidRPr="00406391" w:rsidRDefault="00406391" w:rsidP="00406391">
            <w:pPr>
              <w:jc w:val="right"/>
              <w:rPr>
                <w:color w:val="000000"/>
              </w:rPr>
            </w:pPr>
            <w:r w:rsidRPr="00406391">
              <w:rPr>
                <w:color w:val="000000"/>
              </w:rPr>
              <w:t>0.000015</w:t>
            </w:r>
          </w:p>
        </w:tc>
      </w:tr>
      <w:tr w:rsidR="00406391" w:rsidRPr="00406391" w14:paraId="3565C91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AFFB8A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F5B0787"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hideMark/>
          </w:tcPr>
          <w:p w14:paraId="723C965D" w14:textId="77777777" w:rsidR="00406391" w:rsidRPr="00406391" w:rsidRDefault="00406391" w:rsidP="00406391">
            <w:pPr>
              <w:rPr>
                <w:color w:val="000000"/>
              </w:rPr>
            </w:pPr>
            <w:r w:rsidRPr="00406391">
              <w:rPr>
                <w:color w:val="000000"/>
              </w:rPr>
              <w:t>ТУ20</w:t>
            </w:r>
          </w:p>
        </w:tc>
        <w:tc>
          <w:tcPr>
            <w:tcW w:w="1960" w:type="dxa"/>
            <w:tcBorders>
              <w:top w:val="nil"/>
              <w:left w:val="nil"/>
              <w:bottom w:val="single" w:sz="4" w:space="0" w:color="auto"/>
              <w:right w:val="single" w:sz="4" w:space="0" w:color="auto"/>
            </w:tcBorders>
            <w:shd w:val="clear" w:color="auto" w:fill="auto"/>
            <w:noWrap/>
            <w:vAlign w:val="bottom"/>
            <w:hideMark/>
          </w:tcPr>
          <w:p w14:paraId="19616333"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48276748" w14:textId="77777777" w:rsidR="00406391" w:rsidRPr="00406391" w:rsidRDefault="00406391" w:rsidP="00406391">
            <w:pPr>
              <w:jc w:val="right"/>
              <w:rPr>
                <w:color w:val="000000"/>
              </w:rPr>
            </w:pPr>
            <w:r w:rsidRPr="00406391">
              <w:rPr>
                <w:color w:val="000000"/>
              </w:rPr>
              <w:t>5.192897</w:t>
            </w:r>
          </w:p>
        </w:tc>
        <w:tc>
          <w:tcPr>
            <w:tcW w:w="1420" w:type="dxa"/>
            <w:tcBorders>
              <w:top w:val="nil"/>
              <w:left w:val="nil"/>
              <w:bottom w:val="single" w:sz="4" w:space="0" w:color="auto"/>
              <w:right w:val="nil"/>
            </w:tcBorders>
            <w:shd w:val="clear" w:color="auto" w:fill="auto"/>
            <w:noWrap/>
            <w:vAlign w:val="bottom"/>
            <w:hideMark/>
          </w:tcPr>
          <w:p w14:paraId="2AB20123" w14:textId="77777777" w:rsidR="00406391" w:rsidRPr="00406391" w:rsidRDefault="00406391" w:rsidP="00406391">
            <w:pPr>
              <w:jc w:val="right"/>
              <w:rPr>
                <w:color w:val="000000"/>
              </w:rPr>
            </w:pPr>
            <w:r w:rsidRPr="00406391">
              <w:rPr>
                <w:color w:val="000000"/>
              </w:rPr>
              <w:t>0.192571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9E2563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B131051" w14:textId="77777777" w:rsidR="00406391" w:rsidRPr="00406391" w:rsidRDefault="00406391" w:rsidP="00406391">
            <w:pPr>
              <w:jc w:val="right"/>
              <w:rPr>
                <w:color w:val="000000"/>
              </w:rPr>
            </w:pPr>
            <w:r w:rsidRPr="00406391">
              <w:rPr>
                <w:color w:val="000000"/>
              </w:rPr>
              <w:t>0.000016</w:t>
            </w:r>
          </w:p>
        </w:tc>
      </w:tr>
      <w:tr w:rsidR="00406391" w:rsidRPr="00406391" w14:paraId="4544597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CDF829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5A2C163" w14:textId="77777777" w:rsidR="00406391" w:rsidRPr="00406391" w:rsidRDefault="00406391" w:rsidP="00406391">
            <w:pPr>
              <w:rPr>
                <w:color w:val="000000"/>
              </w:rPr>
            </w:pPr>
            <w:r w:rsidRPr="00406391">
              <w:rPr>
                <w:color w:val="000000"/>
              </w:rPr>
              <w:t>ТУ20</w:t>
            </w:r>
          </w:p>
        </w:tc>
        <w:tc>
          <w:tcPr>
            <w:tcW w:w="1960" w:type="dxa"/>
            <w:tcBorders>
              <w:top w:val="nil"/>
              <w:left w:val="nil"/>
              <w:bottom w:val="single" w:sz="4" w:space="0" w:color="auto"/>
              <w:right w:val="single" w:sz="4" w:space="0" w:color="auto"/>
            </w:tcBorders>
            <w:shd w:val="clear" w:color="auto" w:fill="auto"/>
            <w:hideMark/>
          </w:tcPr>
          <w:p w14:paraId="0FE1D294" w14:textId="77777777" w:rsidR="00406391" w:rsidRPr="00406391" w:rsidRDefault="00406391" w:rsidP="00406391">
            <w:pPr>
              <w:rPr>
                <w:color w:val="000000"/>
              </w:rPr>
            </w:pPr>
            <w:r w:rsidRPr="00406391">
              <w:rPr>
                <w:color w:val="000000"/>
              </w:rPr>
              <w:t>ТК5</w:t>
            </w:r>
          </w:p>
        </w:tc>
        <w:tc>
          <w:tcPr>
            <w:tcW w:w="1960" w:type="dxa"/>
            <w:tcBorders>
              <w:top w:val="nil"/>
              <w:left w:val="nil"/>
              <w:bottom w:val="single" w:sz="4" w:space="0" w:color="auto"/>
              <w:right w:val="single" w:sz="4" w:space="0" w:color="auto"/>
            </w:tcBorders>
            <w:shd w:val="clear" w:color="auto" w:fill="auto"/>
            <w:noWrap/>
            <w:vAlign w:val="bottom"/>
            <w:hideMark/>
          </w:tcPr>
          <w:p w14:paraId="6558228C"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1324A34" w14:textId="77777777" w:rsidR="00406391" w:rsidRPr="00406391" w:rsidRDefault="00406391" w:rsidP="00406391">
            <w:pPr>
              <w:jc w:val="right"/>
              <w:rPr>
                <w:color w:val="000000"/>
              </w:rPr>
            </w:pPr>
            <w:r w:rsidRPr="00406391">
              <w:rPr>
                <w:color w:val="000000"/>
              </w:rPr>
              <w:t>5.201103</w:t>
            </w:r>
          </w:p>
        </w:tc>
        <w:tc>
          <w:tcPr>
            <w:tcW w:w="1420" w:type="dxa"/>
            <w:tcBorders>
              <w:top w:val="nil"/>
              <w:left w:val="nil"/>
              <w:bottom w:val="single" w:sz="4" w:space="0" w:color="auto"/>
              <w:right w:val="nil"/>
            </w:tcBorders>
            <w:shd w:val="clear" w:color="auto" w:fill="auto"/>
            <w:noWrap/>
            <w:vAlign w:val="bottom"/>
            <w:hideMark/>
          </w:tcPr>
          <w:p w14:paraId="01554B3E" w14:textId="77777777" w:rsidR="00406391" w:rsidRPr="00406391" w:rsidRDefault="00406391" w:rsidP="00406391">
            <w:pPr>
              <w:jc w:val="right"/>
              <w:rPr>
                <w:color w:val="000000"/>
              </w:rPr>
            </w:pPr>
            <w:r w:rsidRPr="00406391">
              <w:rPr>
                <w:color w:val="000000"/>
              </w:rPr>
              <w:t>0.192267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0342C4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C940303" w14:textId="77777777" w:rsidR="00406391" w:rsidRPr="00406391" w:rsidRDefault="00406391" w:rsidP="00406391">
            <w:pPr>
              <w:jc w:val="right"/>
              <w:rPr>
                <w:color w:val="000000"/>
              </w:rPr>
            </w:pPr>
            <w:r w:rsidRPr="00406391">
              <w:rPr>
                <w:color w:val="000000"/>
              </w:rPr>
              <w:t>0.000005</w:t>
            </w:r>
          </w:p>
        </w:tc>
      </w:tr>
      <w:tr w:rsidR="00406391" w:rsidRPr="00406391" w14:paraId="29A5073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A28053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C5DD00D" w14:textId="77777777" w:rsidR="00406391" w:rsidRPr="00406391" w:rsidRDefault="00406391" w:rsidP="00406391">
            <w:pPr>
              <w:rPr>
                <w:color w:val="000000"/>
              </w:rPr>
            </w:pPr>
            <w:r w:rsidRPr="00406391">
              <w:rPr>
                <w:color w:val="000000"/>
              </w:rPr>
              <w:t>ТК5</w:t>
            </w:r>
          </w:p>
        </w:tc>
        <w:tc>
          <w:tcPr>
            <w:tcW w:w="1960" w:type="dxa"/>
            <w:tcBorders>
              <w:top w:val="nil"/>
              <w:left w:val="nil"/>
              <w:bottom w:val="single" w:sz="4" w:space="0" w:color="auto"/>
              <w:right w:val="single" w:sz="4" w:space="0" w:color="auto"/>
            </w:tcBorders>
            <w:shd w:val="clear" w:color="auto" w:fill="auto"/>
            <w:hideMark/>
          </w:tcPr>
          <w:p w14:paraId="560342DC" w14:textId="77777777" w:rsidR="00406391" w:rsidRPr="00406391" w:rsidRDefault="00406391" w:rsidP="00406391">
            <w:pPr>
              <w:rPr>
                <w:color w:val="000000"/>
              </w:rPr>
            </w:pPr>
            <w:r w:rsidRPr="00406391">
              <w:rPr>
                <w:color w:val="000000"/>
              </w:rPr>
              <w:t>ТУ21</w:t>
            </w:r>
          </w:p>
        </w:tc>
        <w:tc>
          <w:tcPr>
            <w:tcW w:w="1960" w:type="dxa"/>
            <w:tcBorders>
              <w:top w:val="nil"/>
              <w:left w:val="nil"/>
              <w:bottom w:val="single" w:sz="4" w:space="0" w:color="auto"/>
              <w:right w:val="single" w:sz="4" w:space="0" w:color="auto"/>
            </w:tcBorders>
            <w:shd w:val="clear" w:color="auto" w:fill="auto"/>
            <w:noWrap/>
            <w:vAlign w:val="bottom"/>
            <w:hideMark/>
          </w:tcPr>
          <w:p w14:paraId="5628DE5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8E6A970" w14:textId="77777777" w:rsidR="00406391" w:rsidRPr="00406391" w:rsidRDefault="00406391" w:rsidP="00406391">
            <w:pPr>
              <w:jc w:val="right"/>
              <w:rPr>
                <w:color w:val="000000"/>
              </w:rPr>
            </w:pPr>
            <w:r w:rsidRPr="00406391">
              <w:rPr>
                <w:color w:val="000000"/>
              </w:rPr>
              <w:t>5.199938</w:t>
            </w:r>
          </w:p>
        </w:tc>
        <w:tc>
          <w:tcPr>
            <w:tcW w:w="1420" w:type="dxa"/>
            <w:tcBorders>
              <w:top w:val="nil"/>
              <w:left w:val="nil"/>
              <w:bottom w:val="single" w:sz="4" w:space="0" w:color="auto"/>
              <w:right w:val="nil"/>
            </w:tcBorders>
            <w:shd w:val="clear" w:color="auto" w:fill="auto"/>
            <w:noWrap/>
            <w:vAlign w:val="bottom"/>
            <w:hideMark/>
          </w:tcPr>
          <w:p w14:paraId="43FF14DD" w14:textId="77777777" w:rsidR="00406391" w:rsidRPr="00406391" w:rsidRDefault="00406391" w:rsidP="00406391">
            <w:pPr>
              <w:jc w:val="right"/>
              <w:rPr>
                <w:color w:val="000000"/>
              </w:rPr>
            </w:pPr>
            <w:r w:rsidRPr="00406391">
              <w:rPr>
                <w:color w:val="000000"/>
              </w:rPr>
              <w:t>0.192310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BD040C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F51A147" w14:textId="77777777" w:rsidR="00406391" w:rsidRPr="00406391" w:rsidRDefault="00406391" w:rsidP="00406391">
            <w:pPr>
              <w:jc w:val="right"/>
              <w:rPr>
                <w:color w:val="000000"/>
              </w:rPr>
            </w:pPr>
            <w:r w:rsidRPr="00406391">
              <w:rPr>
                <w:color w:val="000000"/>
              </w:rPr>
              <w:t>0.000006</w:t>
            </w:r>
          </w:p>
        </w:tc>
      </w:tr>
      <w:tr w:rsidR="00406391" w:rsidRPr="00406391" w14:paraId="698DFB7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B12D4D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C7D4D92" w14:textId="77777777" w:rsidR="00406391" w:rsidRPr="00406391" w:rsidRDefault="00406391" w:rsidP="00406391">
            <w:pPr>
              <w:rPr>
                <w:color w:val="000000"/>
              </w:rPr>
            </w:pPr>
            <w:r w:rsidRPr="00406391">
              <w:rPr>
                <w:color w:val="000000"/>
              </w:rPr>
              <w:t>ТУ21</w:t>
            </w:r>
          </w:p>
        </w:tc>
        <w:tc>
          <w:tcPr>
            <w:tcW w:w="1960" w:type="dxa"/>
            <w:tcBorders>
              <w:top w:val="nil"/>
              <w:left w:val="nil"/>
              <w:bottom w:val="single" w:sz="4" w:space="0" w:color="auto"/>
              <w:right w:val="single" w:sz="4" w:space="0" w:color="auto"/>
            </w:tcBorders>
            <w:shd w:val="clear" w:color="auto" w:fill="auto"/>
            <w:hideMark/>
          </w:tcPr>
          <w:p w14:paraId="4E15BCB8" w14:textId="77777777" w:rsidR="00406391" w:rsidRPr="00406391" w:rsidRDefault="00406391" w:rsidP="00406391">
            <w:pPr>
              <w:rPr>
                <w:color w:val="000000"/>
              </w:rPr>
            </w:pPr>
            <w:r w:rsidRPr="00406391">
              <w:rPr>
                <w:color w:val="000000"/>
              </w:rPr>
              <w:t>ТК6</w:t>
            </w:r>
          </w:p>
        </w:tc>
        <w:tc>
          <w:tcPr>
            <w:tcW w:w="1960" w:type="dxa"/>
            <w:tcBorders>
              <w:top w:val="nil"/>
              <w:left w:val="nil"/>
              <w:bottom w:val="single" w:sz="4" w:space="0" w:color="auto"/>
              <w:right w:val="single" w:sz="4" w:space="0" w:color="auto"/>
            </w:tcBorders>
            <w:shd w:val="clear" w:color="auto" w:fill="auto"/>
            <w:noWrap/>
            <w:vAlign w:val="bottom"/>
            <w:hideMark/>
          </w:tcPr>
          <w:p w14:paraId="32F5C127"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18FFB4A3" w14:textId="77777777" w:rsidR="00406391" w:rsidRPr="00406391" w:rsidRDefault="00406391" w:rsidP="00406391">
            <w:pPr>
              <w:jc w:val="right"/>
              <w:rPr>
                <w:color w:val="000000"/>
              </w:rPr>
            </w:pPr>
            <w:r w:rsidRPr="00406391">
              <w:rPr>
                <w:color w:val="000000"/>
              </w:rPr>
              <w:t>4.436301</w:t>
            </w:r>
          </w:p>
        </w:tc>
        <w:tc>
          <w:tcPr>
            <w:tcW w:w="1420" w:type="dxa"/>
            <w:tcBorders>
              <w:top w:val="nil"/>
              <w:left w:val="nil"/>
              <w:bottom w:val="single" w:sz="4" w:space="0" w:color="auto"/>
              <w:right w:val="nil"/>
            </w:tcBorders>
            <w:shd w:val="clear" w:color="auto" w:fill="auto"/>
            <w:noWrap/>
            <w:vAlign w:val="bottom"/>
            <w:hideMark/>
          </w:tcPr>
          <w:p w14:paraId="24C17EEC" w14:textId="77777777" w:rsidR="00406391" w:rsidRPr="00406391" w:rsidRDefault="00406391" w:rsidP="00406391">
            <w:pPr>
              <w:jc w:val="right"/>
              <w:rPr>
                <w:color w:val="000000"/>
              </w:rPr>
            </w:pPr>
            <w:r w:rsidRPr="00406391">
              <w:rPr>
                <w:color w:val="000000"/>
              </w:rPr>
              <w:t>0.225413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E2EF5E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A9D8F44" w14:textId="77777777" w:rsidR="00406391" w:rsidRPr="00406391" w:rsidRDefault="00406391" w:rsidP="00406391">
            <w:pPr>
              <w:jc w:val="right"/>
              <w:rPr>
                <w:color w:val="000000"/>
              </w:rPr>
            </w:pPr>
            <w:r w:rsidRPr="00406391">
              <w:rPr>
                <w:color w:val="000000"/>
              </w:rPr>
              <w:t>0.000008</w:t>
            </w:r>
          </w:p>
        </w:tc>
      </w:tr>
      <w:tr w:rsidR="00406391" w:rsidRPr="00406391" w14:paraId="21CD239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6F412C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C81A912" w14:textId="77777777" w:rsidR="00406391" w:rsidRPr="00406391" w:rsidRDefault="00406391" w:rsidP="00406391">
            <w:pPr>
              <w:rPr>
                <w:color w:val="000000"/>
              </w:rPr>
            </w:pPr>
            <w:r w:rsidRPr="00406391">
              <w:rPr>
                <w:color w:val="000000"/>
              </w:rPr>
              <w:t>ТК6</w:t>
            </w:r>
          </w:p>
        </w:tc>
        <w:tc>
          <w:tcPr>
            <w:tcW w:w="1960" w:type="dxa"/>
            <w:tcBorders>
              <w:top w:val="nil"/>
              <w:left w:val="nil"/>
              <w:bottom w:val="single" w:sz="4" w:space="0" w:color="auto"/>
              <w:right w:val="single" w:sz="4" w:space="0" w:color="auto"/>
            </w:tcBorders>
            <w:shd w:val="clear" w:color="auto" w:fill="auto"/>
            <w:hideMark/>
          </w:tcPr>
          <w:p w14:paraId="754001A2" w14:textId="77777777" w:rsidR="00406391" w:rsidRPr="00406391" w:rsidRDefault="00406391" w:rsidP="00406391">
            <w:pPr>
              <w:rPr>
                <w:color w:val="000000"/>
              </w:rPr>
            </w:pPr>
            <w:r w:rsidRPr="00406391">
              <w:rPr>
                <w:color w:val="000000"/>
              </w:rPr>
              <w:t>ул. 2 МКР 30</w:t>
            </w:r>
          </w:p>
        </w:tc>
        <w:tc>
          <w:tcPr>
            <w:tcW w:w="1960" w:type="dxa"/>
            <w:tcBorders>
              <w:top w:val="nil"/>
              <w:left w:val="nil"/>
              <w:bottom w:val="single" w:sz="4" w:space="0" w:color="auto"/>
              <w:right w:val="single" w:sz="4" w:space="0" w:color="auto"/>
            </w:tcBorders>
            <w:shd w:val="clear" w:color="auto" w:fill="auto"/>
            <w:noWrap/>
            <w:vAlign w:val="bottom"/>
            <w:hideMark/>
          </w:tcPr>
          <w:p w14:paraId="338BABD9"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104C7163" w14:textId="77777777" w:rsidR="00406391" w:rsidRPr="00406391" w:rsidRDefault="00406391" w:rsidP="00406391">
            <w:pPr>
              <w:jc w:val="right"/>
              <w:rPr>
                <w:color w:val="000000"/>
              </w:rPr>
            </w:pPr>
            <w:r w:rsidRPr="00406391">
              <w:rPr>
                <w:color w:val="000000"/>
              </w:rPr>
              <w:t>4.432259</w:t>
            </w:r>
          </w:p>
        </w:tc>
        <w:tc>
          <w:tcPr>
            <w:tcW w:w="1420" w:type="dxa"/>
            <w:tcBorders>
              <w:top w:val="nil"/>
              <w:left w:val="nil"/>
              <w:bottom w:val="single" w:sz="4" w:space="0" w:color="auto"/>
              <w:right w:val="nil"/>
            </w:tcBorders>
            <w:shd w:val="clear" w:color="auto" w:fill="auto"/>
            <w:noWrap/>
            <w:vAlign w:val="bottom"/>
            <w:hideMark/>
          </w:tcPr>
          <w:p w14:paraId="5FA6965D" w14:textId="77777777" w:rsidR="00406391" w:rsidRPr="00406391" w:rsidRDefault="00406391" w:rsidP="00406391">
            <w:pPr>
              <w:jc w:val="right"/>
              <w:rPr>
                <w:color w:val="000000"/>
              </w:rPr>
            </w:pPr>
            <w:r w:rsidRPr="00406391">
              <w:rPr>
                <w:color w:val="000000"/>
              </w:rPr>
              <w:t>0.225619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4E35ED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1BAAEB4" w14:textId="77777777" w:rsidR="00406391" w:rsidRPr="00406391" w:rsidRDefault="00406391" w:rsidP="00406391">
            <w:pPr>
              <w:jc w:val="right"/>
              <w:rPr>
                <w:color w:val="000000"/>
              </w:rPr>
            </w:pPr>
            <w:r w:rsidRPr="00406391">
              <w:rPr>
                <w:color w:val="000000"/>
              </w:rPr>
              <w:t>0.000014</w:t>
            </w:r>
          </w:p>
        </w:tc>
      </w:tr>
      <w:tr w:rsidR="00406391" w:rsidRPr="00406391" w14:paraId="4815EBA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5DBC0A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A7AD494" w14:textId="77777777" w:rsidR="00406391" w:rsidRPr="00406391" w:rsidRDefault="00406391" w:rsidP="00406391">
            <w:pPr>
              <w:rPr>
                <w:color w:val="000000"/>
              </w:rPr>
            </w:pPr>
            <w:r w:rsidRPr="00406391">
              <w:rPr>
                <w:color w:val="000000"/>
              </w:rPr>
              <w:t>ТК6</w:t>
            </w:r>
          </w:p>
        </w:tc>
        <w:tc>
          <w:tcPr>
            <w:tcW w:w="1960" w:type="dxa"/>
            <w:tcBorders>
              <w:top w:val="nil"/>
              <w:left w:val="nil"/>
              <w:bottom w:val="single" w:sz="4" w:space="0" w:color="auto"/>
              <w:right w:val="single" w:sz="4" w:space="0" w:color="auto"/>
            </w:tcBorders>
            <w:shd w:val="clear" w:color="auto" w:fill="auto"/>
            <w:hideMark/>
          </w:tcPr>
          <w:p w14:paraId="053A3305" w14:textId="77777777" w:rsidR="00406391" w:rsidRPr="00406391" w:rsidRDefault="00406391" w:rsidP="00406391">
            <w:pPr>
              <w:rPr>
                <w:color w:val="000000"/>
              </w:rPr>
            </w:pPr>
            <w:r w:rsidRPr="00406391">
              <w:rPr>
                <w:color w:val="000000"/>
              </w:rPr>
              <w:t>ТУ22</w:t>
            </w:r>
          </w:p>
        </w:tc>
        <w:tc>
          <w:tcPr>
            <w:tcW w:w="1960" w:type="dxa"/>
            <w:tcBorders>
              <w:top w:val="nil"/>
              <w:left w:val="nil"/>
              <w:bottom w:val="single" w:sz="4" w:space="0" w:color="auto"/>
              <w:right w:val="single" w:sz="4" w:space="0" w:color="auto"/>
            </w:tcBorders>
            <w:shd w:val="clear" w:color="auto" w:fill="auto"/>
            <w:noWrap/>
            <w:vAlign w:val="bottom"/>
            <w:hideMark/>
          </w:tcPr>
          <w:p w14:paraId="24C406F5"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F4BAB11" w14:textId="77777777" w:rsidR="00406391" w:rsidRPr="00406391" w:rsidRDefault="00406391" w:rsidP="00406391">
            <w:pPr>
              <w:jc w:val="right"/>
              <w:rPr>
                <w:color w:val="000000"/>
              </w:rPr>
            </w:pPr>
            <w:r w:rsidRPr="00406391">
              <w:rPr>
                <w:color w:val="000000"/>
              </w:rPr>
              <w:t>4.435982</w:t>
            </w:r>
          </w:p>
        </w:tc>
        <w:tc>
          <w:tcPr>
            <w:tcW w:w="1420" w:type="dxa"/>
            <w:tcBorders>
              <w:top w:val="nil"/>
              <w:left w:val="nil"/>
              <w:bottom w:val="single" w:sz="4" w:space="0" w:color="auto"/>
              <w:right w:val="nil"/>
            </w:tcBorders>
            <w:shd w:val="clear" w:color="auto" w:fill="auto"/>
            <w:noWrap/>
            <w:vAlign w:val="bottom"/>
            <w:hideMark/>
          </w:tcPr>
          <w:p w14:paraId="64EE5848" w14:textId="77777777" w:rsidR="00406391" w:rsidRPr="00406391" w:rsidRDefault="00406391" w:rsidP="00406391">
            <w:pPr>
              <w:jc w:val="right"/>
              <w:rPr>
                <w:color w:val="000000"/>
              </w:rPr>
            </w:pPr>
            <w:r w:rsidRPr="00406391">
              <w:rPr>
                <w:color w:val="000000"/>
              </w:rPr>
              <w:t>0.225429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6BDA95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516004A" w14:textId="77777777" w:rsidR="00406391" w:rsidRPr="00406391" w:rsidRDefault="00406391" w:rsidP="00406391">
            <w:pPr>
              <w:jc w:val="right"/>
              <w:rPr>
                <w:color w:val="000000"/>
              </w:rPr>
            </w:pPr>
            <w:r w:rsidRPr="00406391">
              <w:rPr>
                <w:color w:val="000000"/>
              </w:rPr>
              <w:t>0.000008</w:t>
            </w:r>
          </w:p>
        </w:tc>
      </w:tr>
      <w:tr w:rsidR="00406391" w:rsidRPr="00406391" w14:paraId="751366A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BFD43A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E1A0291" w14:textId="77777777" w:rsidR="00406391" w:rsidRPr="00406391" w:rsidRDefault="00406391" w:rsidP="00406391">
            <w:pPr>
              <w:rPr>
                <w:color w:val="000000"/>
              </w:rPr>
            </w:pPr>
            <w:r w:rsidRPr="00406391">
              <w:rPr>
                <w:color w:val="000000"/>
              </w:rPr>
              <w:t>ТУ22</w:t>
            </w:r>
          </w:p>
        </w:tc>
        <w:tc>
          <w:tcPr>
            <w:tcW w:w="1960" w:type="dxa"/>
            <w:tcBorders>
              <w:top w:val="nil"/>
              <w:left w:val="nil"/>
              <w:bottom w:val="single" w:sz="4" w:space="0" w:color="auto"/>
              <w:right w:val="single" w:sz="4" w:space="0" w:color="auto"/>
            </w:tcBorders>
            <w:shd w:val="clear" w:color="auto" w:fill="auto"/>
            <w:hideMark/>
          </w:tcPr>
          <w:p w14:paraId="16E1296E" w14:textId="77777777" w:rsidR="00406391" w:rsidRPr="00406391" w:rsidRDefault="00406391" w:rsidP="00406391">
            <w:pPr>
              <w:rPr>
                <w:color w:val="000000"/>
              </w:rPr>
            </w:pPr>
            <w:r w:rsidRPr="00406391">
              <w:rPr>
                <w:color w:val="000000"/>
              </w:rPr>
              <w:t>ул. 2 МКР 10</w:t>
            </w:r>
          </w:p>
        </w:tc>
        <w:tc>
          <w:tcPr>
            <w:tcW w:w="1960" w:type="dxa"/>
            <w:tcBorders>
              <w:top w:val="nil"/>
              <w:left w:val="nil"/>
              <w:bottom w:val="single" w:sz="4" w:space="0" w:color="auto"/>
              <w:right w:val="single" w:sz="4" w:space="0" w:color="auto"/>
            </w:tcBorders>
            <w:shd w:val="clear" w:color="auto" w:fill="auto"/>
            <w:noWrap/>
            <w:vAlign w:val="bottom"/>
            <w:hideMark/>
          </w:tcPr>
          <w:p w14:paraId="56FF0FA4"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1207E6A4" w14:textId="77777777" w:rsidR="00406391" w:rsidRPr="00406391" w:rsidRDefault="00406391" w:rsidP="00406391">
            <w:pPr>
              <w:jc w:val="right"/>
              <w:rPr>
                <w:color w:val="000000"/>
              </w:rPr>
            </w:pPr>
            <w:r w:rsidRPr="00406391">
              <w:rPr>
                <w:color w:val="000000"/>
              </w:rPr>
              <w:t>3.398703</w:t>
            </w:r>
          </w:p>
        </w:tc>
        <w:tc>
          <w:tcPr>
            <w:tcW w:w="1420" w:type="dxa"/>
            <w:tcBorders>
              <w:top w:val="nil"/>
              <w:left w:val="nil"/>
              <w:bottom w:val="single" w:sz="4" w:space="0" w:color="auto"/>
              <w:right w:val="nil"/>
            </w:tcBorders>
            <w:shd w:val="clear" w:color="auto" w:fill="auto"/>
            <w:noWrap/>
            <w:vAlign w:val="bottom"/>
            <w:hideMark/>
          </w:tcPr>
          <w:p w14:paraId="5427CFCF" w14:textId="77777777" w:rsidR="00406391" w:rsidRPr="00406391" w:rsidRDefault="00406391" w:rsidP="00406391">
            <w:pPr>
              <w:jc w:val="right"/>
              <w:rPr>
                <w:color w:val="000000"/>
              </w:rPr>
            </w:pPr>
            <w:r w:rsidRPr="00406391">
              <w:rPr>
                <w:color w:val="000000"/>
              </w:rPr>
              <w:t>0.294230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65C14D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5973685" w14:textId="77777777" w:rsidR="00406391" w:rsidRPr="00406391" w:rsidRDefault="00406391" w:rsidP="00406391">
            <w:pPr>
              <w:jc w:val="right"/>
              <w:rPr>
                <w:color w:val="000000"/>
              </w:rPr>
            </w:pPr>
            <w:r w:rsidRPr="00406391">
              <w:rPr>
                <w:color w:val="000000"/>
              </w:rPr>
              <w:t>0.000012</w:t>
            </w:r>
          </w:p>
        </w:tc>
      </w:tr>
      <w:tr w:rsidR="00406391" w:rsidRPr="00406391" w14:paraId="13AA11D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456FD4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8402F98" w14:textId="77777777" w:rsidR="00406391" w:rsidRPr="00406391" w:rsidRDefault="00406391" w:rsidP="00406391">
            <w:pPr>
              <w:rPr>
                <w:color w:val="000000"/>
              </w:rPr>
            </w:pPr>
            <w:r w:rsidRPr="00406391">
              <w:rPr>
                <w:color w:val="000000"/>
              </w:rPr>
              <w:t>ТК5</w:t>
            </w:r>
          </w:p>
        </w:tc>
        <w:tc>
          <w:tcPr>
            <w:tcW w:w="1960" w:type="dxa"/>
            <w:tcBorders>
              <w:top w:val="nil"/>
              <w:left w:val="nil"/>
              <w:bottom w:val="single" w:sz="4" w:space="0" w:color="auto"/>
              <w:right w:val="single" w:sz="4" w:space="0" w:color="auto"/>
            </w:tcBorders>
            <w:shd w:val="clear" w:color="auto" w:fill="auto"/>
            <w:hideMark/>
          </w:tcPr>
          <w:p w14:paraId="716E8BAB" w14:textId="77777777" w:rsidR="00406391" w:rsidRPr="00406391" w:rsidRDefault="00406391" w:rsidP="00406391">
            <w:pPr>
              <w:rPr>
                <w:color w:val="000000"/>
              </w:rPr>
            </w:pPr>
            <w:r w:rsidRPr="00406391">
              <w:rPr>
                <w:color w:val="000000"/>
              </w:rPr>
              <w:t>ул. 2 МКР 18</w:t>
            </w:r>
          </w:p>
        </w:tc>
        <w:tc>
          <w:tcPr>
            <w:tcW w:w="1960" w:type="dxa"/>
            <w:tcBorders>
              <w:top w:val="nil"/>
              <w:left w:val="nil"/>
              <w:bottom w:val="single" w:sz="4" w:space="0" w:color="auto"/>
              <w:right w:val="single" w:sz="4" w:space="0" w:color="auto"/>
            </w:tcBorders>
            <w:shd w:val="clear" w:color="auto" w:fill="auto"/>
            <w:noWrap/>
            <w:vAlign w:val="bottom"/>
            <w:hideMark/>
          </w:tcPr>
          <w:p w14:paraId="38F11AD4"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49F0CA9" w14:textId="77777777" w:rsidR="00406391" w:rsidRPr="00406391" w:rsidRDefault="00406391" w:rsidP="00406391">
            <w:pPr>
              <w:jc w:val="right"/>
              <w:rPr>
                <w:color w:val="000000"/>
              </w:rPr>
            </w:pPr>
            <w:r w:rsidRPr="00406391">
              <w:rPr>
                <w:color w:val="000000"/>
              </w:rPr>
              <w:t>3.675425</w:t>
            </w:r>
          </w:p>
        </w:tc>
        <w:tc>
          <w:tcPr>
            <w:tcW w:w="1420" w:type="dxa"/>
            <w:tcBorders>
              <w:top w:val="nil"/>
              <w:left w:val="nil"/>
              <w:bottom w:val="single" w:sz="4" w:space="0" w:color="auto"/>
              <w:right w:val="nil"/>
            </w:tcBorders>
            <w:shd w:val="clear" w:color="auto" w:fill="auto"/>
            <w:noWrap/>
            <w:vAlign w:val="bottom"/>
            <w:hideMark/>
          </w:tcPr>
          <w:p w14:paraId="34B57A79" w14:textId="77777777" w:rsidR="00406391" w:rsidRPr="00406391" w:rsidRDefault="00406391" w:rsidP="00406391">
            <w:pPr>
              <w:jc w:val="right"/>
              <w:rPr>
                <w:color w:val="000000"/>
              </w:rPr>
            </w:pPr>
            <w:r w:rsidRPr="00406391">
              <w:rPr>
                <w:color w:val="000000"/>
              </w:rPr>
              <w:t>0.272077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1284DF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2431C85" w14:textId="77777777" w:rsidR="00406391" w:rsidRPr="00406391" w:rsidRDefault="00406391" w:rsidP="00406391">
            <w:pPr>
              <w:jc w:val="right"/>
              <w:rPr>
                <w:color w:val="000000"/>
              </w:rPr>
            </w:pPr>
            <w:r w:rsidRPr="00406391">
              <w:rPr>
                <w:color w:val="000000"/>
              </w:rPr>
              <w:t>0.000003</w:t>
            </w:r>
          </w:p>
        </w:tc>
      </w:tr>
      <w:tr w:rsidR="00406391" w:rsidRPr="00406391" w14:paraId="3B50FE9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E7AC11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64D74DA"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hideMark/>
          </w:tcPr>
          <w:p w14:paraId="2488BAB8" w14:textId="77777777" w:rsidR="00406391" w:rsidRPr="00406391" w:rsidRDefault="00406391" w:rsidP="00406391">
            <w:pPr>
              <w:rPr>
                <w:color w:val="000000"/>
              </w:rPr>
            </w:pPr>
            <w:r w:rsidRPr="00406391">
              <w:rPr>
                <w:color w:val="000000"/>
              </w:rPr>
              <w:t>ул. 2 МКР 20</w:t>
            </w:r>
          </w:p>
        </w:tc>
        <w:tc>
          <w:tcPr>
            <w:tcW w:w="1960" w:type="dxa"/>
            <w:tcBorders>
              <w:top w:val="nil"/>
              <w:left w:val="nil"/>
              <w:bottom w:val="single" w:sz="4" w:space="0" w:color="auto"/>
              <w:right w:val="single" w:sz="4" w:space="0" w:color="auto"/>
            </w:tcBorders>
            <w:shd w:val="clear" w:color="auto" w:fill="auto"/>
            <w:noWrap/>
            <w:vAlign w:val="bottom"/>
            <w:hideMark/>
          </w:tcPr>
          <w:p w14:paraId="2C6FF16C"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D8D8823" w14:textId="77777777" w:rsidR="00406391" w:rsidRPr="00406391" w:rsidRDefault="00406391" w:rsidP="00406391">
            <w:pPr>
              <w:jc w:val="right"/>
              <w:rPr>
                <w:color w:val="000000"/>
              </w:rPr>
            </w:pPr>
            <w:r w:rsidRPr="00406391">
              <w:rPr>
                <w:color w:val="000000"/>
              </w:rPr>
              <w:t>3.675859</w:t>
            </w:r>
          </w:p>
        </w:tc>
        <w:tc>
          <w:tcPr>
            <w:tcW w:w="1420" w:type="dxa"/>
            <w:tcBorders>
              <w:top w:val="nil"/>
              <w:left w:val="nil"/>
              <w:bottom w:val="single" w:sz="4" w:space="0" w:color="auto"/>
              <w:right w:val="nil"/>
            </w:tcBorders>
            <w:shd w:val="clear" w:color="auto" w:fill="auto"/>
            <w:noWrap/>
            <w:vAlign w:val="bottom"/>
            <w:hideMark/>
          </w:tcPr>
          <w:p w14:paraId="19AC80A2" w14:textId="77777777" w:rsidR="00406391" w:rsidRPr="00406391" w:rsidRDefault="00406391" w:rsidP="00406391">
            <w:pPr>
              <w:jc w:val="right"/>
              <w:rPr>
                <w:color w:val="000000"/>
              </w:rPr>
            </w:pPr>
            <w:r w:rsidRPr="00406391">
              <w:rPr>
                <w:color w:val="000000"/>
              </w:rPr>
              <w:t>0.272045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9CF792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766BC41" w14:textId="77777777" w:rsidR="00406391" w:rsidRPr="00406391" w:rsidRDefault="00406391" w:rsidP="00406391">
            <w:pPr>
              <w:jc w:val="right"/>
              <w:rPr>
                <w:color w:val="000000"/>
              </w:rPr>
            </w:pPr>
            <w:r w:rsidRPr="00406391">
              <w:rPr>
                <w:color w:val="000000"/>
              </w:rPr>
              <w:t>0.000002</w:t>
            </w:r>
          </w:p>
        </w:tc>
      </w:tr>
      <w:tr w:rsidR="00406391" w:rsidRPr="00406391" w14:paraId="29D24E3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D433C1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764633F" w14:textId="77777777" w:rsidR="00406391" w:rsidRPr="00406391" w:rsidRDefault="00406391" w:rsidP="00406391">
            <w:pPr>
              <w:rPr>
                <w:color w:val="000000"/>
              </w:rPr>
            </w:pPr>
            <w:r w:rsidRPr="00406391">
              <w:rPr>
                <w:color w:val="000000"/>
              </w:rPr>
              <w:t>ТУ22</w:t>
            </w:r>
          </w:p>
        </w:tc>
        <w:tc>
          <w:tcPr>
            <w:tcW w:w="1960" w:type="dxa"/>
            <w:tcBorders>
              <w:top w:val="nil"/>
              <w:left w:val="nil"/>
              <w:bottom w:val="single" w:sz="4" w:space="0" w:color="auto"/>
              <w:right w:val="single" w:sz="4" w:space="0" w:color="auto"/>
            </w:tcBorders>
            <w:shd w:val="clear" w:color="auto" w:fill="auto"/>
            <w:hideMark/>
          </w:tcPr>
          <w:p w14:paraId="31402029" w14:textId="77777777" w:rsidR="00406391" w:rsidRPr="00406391" w:rsidRDefault="00406391" w:rsidP="00406391">
            <w:pPr>
              <w:rPr>
                <w:color w:val="000000"/>
              </w:rPr>
            </w:pPr>
            <w:r w:rsidRPr="00406391">
              <w:rPr>
                <w:color w:val="000000"/>
              </w:rPr>
              <w:t>ТУ23</w:t>
            </w:r>
          </w:p>
        </w:tc>
        <w:tc>
          <w:tcPr>
            <w:tcW w:w="1960" w:type="dxa"/>
            <w:tcBorders>
              <w:top w:val="nil"/>
              <w:left w:val="nil"/>
              <w:bottom w:val="single" w:sz="4" w:space="0" w:color="auto"/>
              <w:right w:val="single" w:sz="4" w:space="0" w:color="auto"/>
            </w:tcBorders>
            <w:shd w:val="clear" w:color="auto" w:fill="auto"/>
            <w:noWrap/>
            <w:vAlign w:val="bottom"/>
            <w:hideMark/>
          </w:tcPr>
          <w:p w14:paraId="041E882F"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225B2AE6" w14:textId="77777777" w:rsidR="00406391" w:rsidRPr="00406391" w:rsidRDefault="00406391" w:rsidP="00406391">
            <w:pPr>
              <w:jc w:val="right"/>
              <w:rPr>
                <w:color w:val="000000"/>
              </w:rPr>
            </w:pPr>
            <w:r w:rsidRPr="00406391">
              <w:rPr>
                <w:color w:val="000000"/>
              </w:rPr>
              <w:t>4.131009</w:t>
            </w:r>
          </w:p>
        </w:tc>
        <w:tc>
          <w:tcPr>
            <w:tcW w:w="1420" w:type="dxa"/>
            <w:tcBorders>
              <w:top w:val="nil"/>
              <w:left w:val="nil"/>
              <w:bottom w:val="single" w:sz="4" w:space="0" w:color="auto"/>
              <w:right w:val="nil"/>
            </w:tcBorders>
            <w:shd w:val="clear" w:color="auto" w:fill="auto"/>
            <w:noWrap/>
            <w:vAlign w:val="bottom"/>
            <w:hideMark/>
          </w:tcPr>
          <w:p w14:paraId="1E897965" w14:textId="77777777" w:rsidR="00406391" w:rsidRPr="00406391" w:rsidRDefault="00406391" w:rsidP="00406391">
            <w:pPr>
              <w:jc w:val="right"/>
              <w:rPr>
                <w:color w:val="000000"/>
              </w:rPr>
            </w:pPr>
            <w:r w:rsidRPr="00406391">
              <w:rPr>
                <w:color w:val="000000"/>
              </w:rPr>
              <w:t>0.242072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B02E83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94501D" w14:textId="77777777" w:rsidR="00406391" w:rsidRPr="00406391" w:rsidRDefault="00406391" w:rsidP="00406391">
            <w:pPr>
              <w:jc w:val="right"/>
              <w:rPr>
                <w:color w:val="000000"/>
              </w:rPr>
            </w:pPr>
            <w:r w:rsidRPr="00406391">
              <w:rPr>
                <w:color w:val="000000"/>
              </w:rPr>
              <w:t>0.000008</w:t>
            </w:r>
          </w:p>
        </w:tc>
      </w:tr>
      <w:tr w:rsidR="00406391" w:rsidRPr="00406391" w14:paraId="14F9F0A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40F5A1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C00E4F9" w14:textId="77777777" w:rsidR="00406391" w:rsidRPr="00406391" w:rsidRDefault="00406391" w:rsidP="00406391">
            <w:pPr>
              <w:rPr>
                <w:color w:val="000000"/>
              </w:rPr>
            </w:pPr>
            <w:r w:rsidRPr="00406391">
              <w:rPr>
                <w:color w:val="000000"/>
              </w:rPr>
              <w:t>ТУ23</w:t>
            </w:r>
          </w:p>
        </w:tc>
        <w:tc>
          <w:tcPr>
            <w:tcW w:w="1960" w:type="dxa"/>
            <w:tcBorders>
              <w:top w:val="nil"/>
              <w:left w:val="nil"/>
              <w:bottom w:val="single" w:sz="4" w:space="0" w:color="auto"/>
              <w:right w:val="single" w:sz="4" w:space="0" w:color="auto"/>
            </w:tcBorders>
            <w:shd w:val="clear" w:color="auto" w:fill="auto"/>
            <w:hideMark/>
          </w:tcPr>
          <w:p w14:paraId="295D0784" w14:textId="77777777" w:rsidR="00406391" w:rsidRPr="00406391" w:rsidRDefault="00406391" w:rsidP="00406391">
            <w:pPr>
              <w:rPr>
                <w:color w:val="000000"/>
              </w:rPr>
            </w:pPr>
            <w:r w:rsidRPr="00406391">
              <w:rPr>
                <w:color w:val="000000"/>
              </w:rPr>
              <w:t>ТУ24</w:t>
            </w:r>
          </w:p>
        </w:tc>
        <w:tc>
          <w:tcPr>
            <w:tcW w:w="1960" w:type="dxa"/>
            <w:tcBorders>
              <w:top w:val="nil"/>
              <w:left w:val="nil"/>
              <w:bottom w:val="single" w:sz="4" w:space="0" w:color="auto"/>
              <w:right w:val="single" w:sz="4" w:space="0" w:color="auto"/>
            </w:tcBorders>
            <w:shd w:val="clear" w:color="auto" w:fill="auto"/>
            <w:noWrap/>
            <w:vAlign w:val="bottom"/>
            <w:hideMark/>
          </w:tcPr>
          <w:p w14:paraId="70F60B5F"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2A1F3319" w14:textId="77777777" w:rsidR="00406391" w:rsidRPr="00406391" w:rsidRDefault="00406391" w:rsidP="00406391">
            <w:pPr>
              <w:jc w:val="right"/>
              <w:rPr>
                <w:color w:val="000000"/>
              </w:rPr>
            </w:pPr>
            <w:r w:rsidRPr="00406391">
              <w:rPr>
                <w:color w:val="000000"/>
              </w:rPr>
              <w:t>4.129377</w:t>
            </w:r>
          </w:p>
        </w:tc>
        <w:tc>
          <w:tcPr>
            <w:tcW w:w="1420" w:type="dxa"/>
            <w:tcBorders>
              <w:top w:val="nil"/>
              <w:left w:val="nil"/>
              <w:bottom w:val="single" w:sz="4" w:space="0" w:color="auto"/>
              <w:right w:val="nil"/>
            </w:tcBorders>
            <w:shd w:val="clear" w:color="auto" w:fill="auto"/>
            <w:noWrap/>
            <w:vAlign w:val="bottom"/>
            <w:hideMark/>
          </w:tcPr>
          <w:p w14:paraId="09F81C07" w14:textId="77777777" w:rsidR="00406391" w:rsidRPr="00406391" w:rsidRDefault="00406391" w:rsidP="00406391">
            <w:pPr>
              <w:jc w:val="right"/>
              <w:rPr>
                <w:color w:val="000000"/>
              </w:rPr>
            </w:pPr>
            <w:r w:rsidRPr="00406391">
              <w:rPr>
                <w:color w:val="000000"/>
              </w:rPr>
              <w:t>0.242167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E57F92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FD56DB" w14:textId="77777777" w:rsidR="00406391" w:rsidRPr="00406391" w:rsidRDefault="00406391" w:rsidP="00406391">
            <w:pPr>
              <w:jc w:val="right"/>
              <w:rPr>
                <w:color w:val="000000"/>
              </w:rPr>
            </w:pPr>
            <w:r w:rsidRPr="00406391">
              <w:rPr>
                <w:color w:val="000000"/>
              </w:rPr>
              <w:t>0.000011</w:t>
            </w:r>
          </w:p>
        </w:tc>
      </w:tr>
      <w:tr w:rsidR="00406391" w:rsidRPr="00406391" w14:paraId="2EE7357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392932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9253B5B" w14:textId="77777777" w:rsidR="00406391" w:rsidRPr="00406391" w:rsidRDefault="00406391" w:rsidP="00406391">
            <w:pPr>
              <w:rPr>
                <w:color w:val="000000"/>
              </w:rPr>
            </w:pPr>
            <w:r w:rsidRPr="00406391">
              <w:rPr>
                <w:color w:val="000000"/>
              </w:rPr>
              <w:t>ТУ23</w:t>
            </w:r>
          </w:p>
        </w:tc>
        <w:tc>
          <w:tcPr>
            <w:tcW w:w="1960" w:type="dxa"/>
            <w:tcBorders>
              <w:top w:val="nil"/>
              <w:left w:val="nil"/>
              <w:bottom w:val="single" w:sz="4" w:space="0" w:color="auto"/>
              <w:right w:val="single" w:sz="4" w:space="0" w:color="auto"/>
            </w:tcBorders>
            <w:shd w:val="clear" w:color="auto" w:fill="auto"/>
            <w:hideMark/>
          </w:tcPr>
          <w:p w14:paraId="6462DE42" w14:textId="77777777" w:rsidR="00406391" w:rsidRPr="00406391" w:rsidRDefault="00406391" w:rsidP="00406391">
            <w:pPr>
              <w:rPr>
                <w:color w:val="000000"/>
              </w:rPr>
            </w:pPr>
            <w:r w:rsidRPr="00406391">
              <w:rPr>
                <w:color w:val="000000"/>
              </w:rPr>
              <w:t>ул. 2 МКР 12</w:t>
            </w:r>
          </w:p>
        </w:tc>
        <w:tc>
          <w:tcPr>
            <w:tcW w:w="1960" w:type="dxa"/>
            <w:tcBorders>
              <w:top w:val="nil"/>
              <w:left w:val="nil"/>
              <w:bottom w:val="single" w:sz="4" w:space="0" w:color="auto"/>
              <w:right w:val="single" w:sz="4" w:space="0" w:color="auto"/>
            </w:tcBorders>
            <w:shd w:val="clear" w:color="auto" w:fill="auto"/>
            <w:noWrap/>
            <w:vAlign w:val="bottom"/>
            <w:hideMark/>
          </w:tcPr>
          <w:p w14:paraId="3FF57FC4"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8334A5C" w14:textId="77777777" w:rsidR="00406391" w:rsidRPr="00406391" w:rsidRDefault="00406391" w:rsidP="00406391">
            <w:pPr>
              <w:jc w:val="right"/>
              <w:rPr>
                <w:color w:val="000000"/>
              </w:rPr>
            </w:pPr>
            <w:r w:rsidRPr="00406391">
              <w:rPr>
                <w:color w:val="000000"/>
              </w:rPr>
              <w:t>3.675753</w:t>
            </w:r>
          </w:p>
        </w:tc>
        <w:tc>
          <w:tcPr>
            <w:tcW w:w="1420" w:type="dxa"/>
            <w:tcBorders>
              <w:top w:val="nil"/>
              <w:left w:val="nil"/>
              <w:bottom w:val="single" w:sz="4" w:space="0" w:color="auto"/>
              <w:right w:val="nil"/>
            </w:tcBorders>
            <w:shd w:val="clear" w:color="auto" w:fill="auto"/>
            <w:noWrap/>
            <w:vAlign w:val="bottom"/>
            <w:hideMark/>
          </w:tcPr>
          <w:p w14:paraId="72B88230" w14:textId="77777777" w:rsidR="00406391" w:rsidRPr="00406391" w:rsidRDefault="00406391" w:rsidP="00406391">
            <w:pPr>
              <w:jc w:val="right"/>
              <w:rPr>
                <w:color w:val="000000"/>
              </w:rPr>
            </w:pPr>
            <w:r w:rsidRPr="00406391">
              <w:rPr>
                <w:color w:val="000000"/>
              </w:rPr>
              <w:t>0.272053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B67525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5CDB00A" w14:textId="77777777" w:rsidR="00406391" w:rsidRPr="00406391" w:rsidRDefault="00406391" w:rsidP="00406391">
            <w:pPr>
              <w:jc w:val="right"/>
              <w:rPr>
                <w:color w:val="000000"/>
              </w:rPr>
            </w:pPr>
            <w:r w:rsidRPr="00406391">
              <w:rPr>
                <w:color w:val="000000"/>
              </w:rPr>
              <w:t>0.000003</w:t>
            </w:r>
          </w:p>
        </w:tc>
      </w:tr>
      <w:tr w:rsidR="00406391" w:rsidRPr="00406391" w14:paraId="2C8E2A1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6FAFB2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5822113" w14:textId="77777777" w:rsidR="00406391" w:rsidRPr="00406391" w:rsidRDefault="00406391" w:rsidP="00406391">
            <w:pPr>
              <w:rPr>
                <w:color w:val="000000"/>
              </w:rPr>
            </w:pPr>
            <w:r w:rsidRPr="00406391">
              <w:rPr>
                <w:color w:val="000000"/>
              </w:rPr>
              <w:t>ТУ24</w:t>
            </w:r>
          </w:p>
        </w:tc>
        <w:tc>
          <w:tcPr>
            <w:tcW w:w="1960" w:type="dxa"/>
            <w:tcBorders>
              <w:top w:val="nil"/>
              <w:left w:val="nil"/>
              <w:bottom w:val="single" w:sz="4" w:space="0" w:color="auto"/>
              <w:right w:val="single" w:sz="4" w:space="0" w:color="auto"/>
            </w:tcBorders>
            <w:shd w:val="clear" w:color="auto" w:fill="auto"/>
            <w:hideMark/>
          </w:tcPr>
          <w:p w14:paraId="3C3B8CFA" w14:textId="77777777" w:rsidR="00406391" w:rsidRPr="00406391" w:rsidRDefault="00406391" w:rsidP="00406391">
            <w:pPr>
              <w:rPr>
                <w:color w:val="000000"/>
              </w:rPr>
            </w:pPr>
            <w:r w:rsidRPr="00406391">
              <w:rPr>
                <w:color w:val="000000"/>
              </w:rPr>
              <w:t>ул. 2 МКР 9</w:t>
            </w:r>
          </w:p>
        </w:tc>
        <w:tc>
          <w:tcPr>
            <w:tcW w:w="1960" w:type="dxa"/>
            <w:tcBorders>
              <w:top w:val="nil"/>
              <w:left w:val="nil"/>
              <w:bottom w:val="single" w:sz="4" w:space="0" w:color="auto"/>
              <w:right w:val="single" w:sz="4" w:space="0" w:color="auto"/>
            </w:tcBorders>
            <w:shd w:val="clear" w:color="auto" w:fill="auto"/>
            <w:noWrap/>
            <w:vAlign w:val="bottom"/>
            <w:hideMark/>
          </w:tcPr>
          <w:p w14:paraId="539C19B4"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692E1CA" w14:textId="77777777" w:rsidR="00406391" w:rsidRPr="00406391" w:rsidRDefault="00406391" w:rsidP="00406391">
            <w:pPr>
              <w:jc w:val="right"/>
              <w:rPr>
                <w:color w:val="000000"/>
              </w:rPr>
            </w:pPr>
            <w:r w:rsidRPr="00406391">
              <w:rPr>
                <w:color w:val="000000"/>
              </w:rPr>
              <w:t>3.674700</w:t>
            </w:r>
          </w:p>
        </w:tc>
        <w:tc>
          <w:tcPr>
            <w:tcW w:w="1420" w:type="dxa"/>
            <w:tcBorders>
              <w:top w:val="nil"/>
              <w:left w:val="nil"/>
              <w:bottom w:val="single" w:sz="4" w:space="0" w:color="auto"/>
              <w:right w:val="nil"/>
            </w:tcBorders>
            <w:shd w:val="clear" w:color="auto" w:fill="auto"/>
            <w:noWrap/>
            <w:vAlign w:val="bottom"/>
            <w:hideMark/>
          </w:tcPr>
          <w:p w14:paraId="6BECBC3A" w14:textId="77777777" w:rsidR="00406391" w:rsidRPr="00406391" w:rsidRDefault="00406391" w:rsidP="00406391">
            <w:pPr>
              <w:jc w:val="right"/>
              <w:rPr>
                <w:color w:val="000000"/>
              </w:rPr>
            </w:pPr>
            <w:r w:rsidRPr="00406391">
              <w:rPr>
                <w:color w:val="000000"/>
              </w:rPr>
              <w:t>0.272131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3FDDF9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D77EB63" w14:textId="77777777" w:rsidR="00406391" w:rsidRPr="00406391" w:rsidRDefault="00406391" w:rsidP="00406391">
            <w:pPr>
              <w:jc w:val="right"/>
              <w:rPr>
                <w:color w:val="000000"/>
              </w:rPr>
            </w:pPr>
            <w:r w:rsidRPr="00406391">
              <w:rPr>
                <w:color w:val="000000"/>
              </w:rPr>
              <w:t>0.000005</w:t>
            </w:r>
          </w:p>
        </w:tc>
      </w:tr>
      <w:tr w:rsidR="00406391" w:rsidRPr="00406391" w14:paraId="7883821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4F11782"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01FB2B1" w14:textId="77777777" w:rsidR="00406391" w:rsidRPr="00406391" w:rsidRDefault="00406391" w:rsidP="00406391">
            <w:pPr>
              <w:rPr>
                <w:color w:val="000000"/>
              </w:rPr>
            </w:pPr>
            <w:r w:rsidRPr="00406391">
              <w:rPr>
                <w:color w:val="000000"/>
              </w:rPr>
              <w:t>ТУ24</w:t>
            </w:r>
          </w:p>
        </w:tc>
        <w:tc>
          <w:tcPr>
            <w:tcW w:w="1960" w:type="dxa"/>
            <w:tcBorders>
              <w:top w:val="nil"/>
              <w:left w:val="nil"/>
              <w:bottom w:val="single" w:sz="4" w:space="0" w:color="auto"/>
              <w:right w:val="single" w:sz="4" w:space="0" w:color="auto"/>
            </w:tcBorders>
            <w:shd w:val="clear" w:color="auto" w:fill="auto"/>
            <w:hideMark/>
          </w:tcPr>
          <w:p w14:paraId="2B16E953" w14:textId="77777777" w:rsidR="00406391" w:rsidRPr="00406391" w:rsidRDefault="00406391" w:rsidP="00406391">
            <w:pPr>
              <w:rPr>
                <w:color w:val="000000"/>
              </w:rPr>
            </w:pPr>
            <w:r w:rsidRPr="00406391">
              <w:rPr>
                <w:color w:val="000000"/>
              </w:rPr>
              <w:t>ул. 2 МКР 11</w:t>
            </w:r>
          </w:p>
        </w:tc>
        <w:tc>
          <w:tcPr>
            <w:tcW w:w="1960" w:type="dxa"/>
            <w:tcBorders>
              <w:top w:val="nil"/>
              <w:left w:val="nil"/>
              <w:bottom w:val="single" w:sz="4" w:space="0" w:color="auto"/>
              <w:right w:val="single" w:sz="4" w:space="0" w:color="auto"/>
            </w:tcBorders>
            <w:shd w:val="clear" w:color="auto" w:fill="auto"/>
            <w:noWrap/>
            <w:vAlign w:val="bottom"/>
            <w:hideMark/>
          </w:tcPr>
          <w:p w14:paraId="2901D165"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45CAEB07" w14:textId="77777777" w:rsidR="00406391" w:rsidRPr="00406391" w:rsidRDefault="00406391" w:rsidP="00406391">
            <w:pPr>
              <w:jc w:val="right"/>
              <w:rPr>
                <w:color w:val="000000"/>
              </w:rPr>
            </w:pPr>
            <w:r w:rsidRPr="00406391">
              <w:rPr>
                <w:color w:val="000000"/>
              </w:rPr>
              <w:t>3.673186</w:t>
            </w:r>
          </w:p>
        </w:tc>
        <w:tc>
          <w:tcPr>
            <w:tcW w:w="1420" w:type="dxa"/>
            <w:tcBorders>
              <w:top w:val="nil"/>
              <w:left w:val="nil"/>
              <w:bottom w:val="single" w:sz="4" w:space="0" w:color="auto"/>
              <w:right w:val="nil"/>
            </w:tcBorders>
            <w:shd w:val="clear" w:color="auto" w:fill="auto"/>
            <w:noWrap/>
            <w:vAlign w:val="bottom"/>
            <w:hideMark/>
          </w:tcPr>
          <w:p w14:paraId="14A7557F" w14:textId="77777777" w:rsidR="00406391" w:rsidRPr="00406391" w:rsidRDefault="00406391" w:rsidP="00406391">
            <w:pPr>
              <w:jc w:val="right"/>
              <w:rPr>
                <w:color w:val="000000"/>
              </w:rPr>
            </w:pPr>
            <w:r w:rsidRPr="00406391">
              <w:rPr>
                <w:color w:val="000000"/>
              </w:rPr>
              <w:t>0.272243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287967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6A44F50" w14:textId="77777777" w:rsidR="00406391" w:rsidRPr="00406391" w:rsidRDefault="00406391" w:rsidP="00406391">
            <w:pPr>
              <w:jc w:val="right"/>
              <w:rPr>
                <w:color w:val="000000"/>
              </w:rPr>
            </w:pPr>
            <w:r w:rsidRPr="00406391">
              <w:rPr>
                <w:color w:val="000000"/>
              </w:rPr>
              <w:t>0.000010</w:t>
            </w:r>
          </w:p>
        </w:tc>
      </w:tr>
      <w:tr w:rsidR="00406391" w:rsidRPr="00406391" w14:paraId="6E3B1AD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823420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BA959C4" w14:textId="77777777" w:rsidR="00406391" w:rsidRPr="00406391" w:rsidRDefault="00406391" w:rsidP="00406391">
            <w:pPr>
              <w:rPr>
                <w:color w:val="000000"/>
              </w:rPr>
            </w:pPr>
            <w:r w:rsidRPr="00406391">
              <w:rPr>
                <w:color w:val="000000"/>
              </w:rPr>
              <w:t>ТУ26</w:t>
            </w:r>
          </w:p>
        </w:tc>
        <w:tc>
          <w:tcPr>
            <w:tcW w:w="1960" w:type="dxa"/>
            <w:tcBorders>
              <w:top w:val="nil"/>
              <w:left w:val="nil"/>
              <w:bottom w:val="single" w:sz="4" w:space="0" w:color="auto"/>
              <w:right w:val="single" w:sz="4" w:space="0" w:color="auto"/>
            </w:tcBorders>
            <w:shd w:val="clear" w:color="auto" w:fill="auto"/>
            <w:hideMark/>
          </w:tcPr>
          <w:p w14:paraId="1AE58FC5" w14:textId="77777777" w:rsidR="00406391" w:rsidRPr="00406391" w:rsidRDefault="00406391" w:rsidP="00406391">
            <w:pPr>
              <w:rPr>
                <w:color w:val="000000"/>
              </w:rPr>
            </w:pPr>
            <w:r w:rsidRPr="00406391">
              <w:rPr>
                <w:color w:val="000000"/>
              </w:rPr>
              <w:t>ул. 2 МКР 8</w:t>
            </w:r>
          </w:p>
        </w:tc>
        <w:tc>
          <w:tcPr>
            <w:tcW w:w="1960" w:type="dxa"/>
            <w:tcBorders>
              <w:top w:val="nil"/>
              <w:left w:val="nil"/>
              <w:bottom w:val="single" w:sz="4" w:space="0" w:color="auto"/>
              <w:right w:val="single" w:sz="4" w:space="0" w:color="auto"/>
            </w:tcBorders>
            <w:shd w:val="clear" w:color="auto" w:fill="auto"/>
            <w:noWrap/>
            <w:vAlign w:val="bottom"/>
            <w:hideMark/>
          </w:tcPr>
          <w:p w14:paraId="73C92AB1"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0777B600" w14:textId="77777777" w:rsidR="00406391" w:rsidRPr="00406391" w:rsidRDefault="00406391" w:rsidP="00406391">
            <w:pPr>
              <w:jc w:val="right"/>
              <w:rPr>
                <w:color w:val="000000"/>
              </w:rPr>
            </w:pPr>
            <w:r w:rsidRPr="00406391">
              <w:rPr>
                <w:color w:val="000000"/>
              </w:rPr>
              <w:t>5.188979</w:t>
            </w:r>
          </w:p>
        </w:tc>
        <w:tc>
          <w:tcPr>
            <w:tcW w:w="1420" w:type="dxa"/>
            <w:tcBorders>
              <w:top w:val="nil"/>
              <w:left w:val="nil"/>
              <w:bottom w:val="single" w:sz="4" w:space="0" w:color="auto"/>
              <w:right w:val="nil"/>
            </w:tcBorders>
            <w:shd w:val="clear" w:color="auto" w:fill="auto"/>
            <w:noWrap/>
            <w:vAlign w:val="bottom"/>
            <w:hideMark/>
          </w:tcPr>
          <w:p w14:paraId="168DCE7B" w14:textId="77777777" w:rsidR="00406391" w:rsidRPr="00406391" w:rsidRDefault="00406391" w:rsidP="00406391">
            <w:pPr>
              <w:jc w:val="right"/>
              <w:rPr>
                <w:color w:val="000000"/>
              </w:rPr>
            </w:pPr>
            <w:r w:rsidRPr="00406391">
              <w:rPr>
                <w:color w:val="000000"/>
              </w:rPr>
              <w:t>0.192716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9370C2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FDA8C0A" w14:textId="77777777" w:rsidR="00406391" w:rsidRPr="00406391" w:rsidRDefault="00406391" w:rsidP="00406391">
            <w:pPr>
              <w:jc w:val="right"/>
              <w:rPr>
                <w:color w:val="000000"/>
              </w:rPr>
            </w:pPr>
            <w:r w:rsidRPr="00406391">
              <w:rPr>
                <w:color w:val="000000"/>
              </w:rPr>
              <w:t>0.000021</w:t>
            </w:r>
          </w:p>
        </w:tc>
      </w:tr>
      <w:tr w:rsidR="00406391" w:rsidRPr="00406391" w14:paraId="62D7AFF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C82C28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F6E06C4" w14:textId="77777777" w:rsidR="00406391" w:rsidRPr="00406391" w:rsidRDefault="00406391" w:rsidP="00406391">
            <w:pPr>
              <w:rPr>
                <w:color w:val="000000"/>
              </w:rPr>
            </w:pPr>
            <w:r w:rsidRPr="00406391">
              <w:rPr>
                <w:color w:val="000000"/>
              </w:rPr>
              <w:t>ТУ27</w:t>
            </w:r>
          </w:p>
        </w:tc>
        <w:tc>
          <w:tcPr>
            <w:tcW w:w="1960" w:type="dxa"/>
            <w:tcBorders>
              <w:top w:val="nil"/>
              <w:left w:val="nil"/>
              <w:bottom w:val="single" w:sz="4" w:space="0" w:color="auto"/>
              <w:right w:val="single" w:sz="4" w:space="0" w:color="auto"/>
            </w:tcBorders>
            <w:shd w:val="clear" w:color="auto" w:fill="auto"/>
            <w:hideMark/>
          </w:tcPr>
          <w:p w14:paraId="6B0676ED" w14:textId="77777777" w:rsidR="00406391" w:rsidRPr="00406391" w:rsidRDefault="00406391" w:rsidP="00406391">
            <w:pPr>
              <w:rPr>
                <w:color w:val="000000"/>
              </w:rPr>
            </w:pPr>
            <w:r w:rsidRPr="00406391">
              <w:rPr>
                <w:color w:val="000000"/>
              </w:rPr>
              <w:t>ул. 2МКР, 24</w:t>
            </w:r>
          </w:p>
        </w:tc>
        <w:tc>
          <w:tcPr>
            <w:tcW w:w="1960" w:type="dxa"/>
            <w:tcBorders>
              <w:top w:val="nil"/>
              <w:left w:val="nil"/>
              <w:bottom w:val="single" w:sz="4" w:space="0" w:color="auto"/>
              <w:right w:val="single" w:sz="4" w:space="0" w:color="auto"/>
            </w:tcBorders>
            <w:shd w:val="clear" w:color="auto" w:fill="auto"/>
            <w:noWrap/>
            <w:vAlign w:val="bottom"/>
            <w:hideMark/>
          </w:tcPr>
          <w:p w14:paraId="720D475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2762448" w14:textId="77777777" w:rsidR="00406391" w:rsidRPr="00406391" w:rsidRDefault="00406391" w:rsidP="00406391">
            <w:pPr>
              <w:jc w:val="right"/>
              <w:rPr>
                <w:color w:val="000000"/>
              </w:rPr>
            </w:pPr>
            <w:r w:rsidRPr="00406391">
              <w:rPr>
                <w:color w:val="000000"/>
              </w:rPr>
              <w:t>3.674781</w:t>
            </w:r>
          </w:p>
        </w:tc>
        <w:tc>
          <w:tcPr>
            <w:tcW w:w="1420" w:type="dxa"/>
            <w:tcBorders>
              <w:top w:val="nil"/>
              <w:left w:val="nil"/>
              <w:bottom w:val="single" w:sz="4" w:space="0" w:color="auto"/>
              <w:right w:val="nil"/>
            </w:tcBorders>
            <w:shd w:val="clear" w:color="auto" w:fill="auto"/>
            <w:noWrap/>
            <w:vAlign w:val="bottom"/>
            <w:hideMark/>
          </w:tcPr>
          <w:p w14:paraId="095A8BA4" w14:textId="77777777" w:rsidR="00406391" w:rsidRPr="00406391" w:rsidRDefault="00406391" w:rsidP="00406391">
            <w:pPr>
              <w:jc w:val="right"/>
              <w:rPr>
                <w:color w:val="000000"/>
              </w:rPr>
            </w:pPr>
            <w:r w:rsidRPr="00406391">
              <w:rPr>
                <w:color w:val="000000"/>
              </w:rPr>
              <w:t>0.272125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1ABCFD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7527ECF" w14:textId="77777777" w:rsidR="00406391" w:rsidRPr="00406391" w:rsidRDefault="00406391" w:rsidP="00406391">
            <w:pPr>
              <w:jc w:val="right"/>
              <w:rPr>
                <w:color w:val="000000"/>
              </w:rPr>
            </w:pPr>
            <w:r w:rsidRPr="00406391">
              <w:rPr>
                <w:color w:val="000000"/>
              </w:rPr>
              <w:t>0.000005</w:t>
            </w:r>
          </w:p>
        </w:tc>
      </w:tr>
      <w:tr w:rsidR="00406391" w:rsidRPr="00406391" w14:paraId="07B637C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786EF6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E9BE7C3" w14:textId="77777777" w:rsidR="00406391" w:rsidRPr="00406391" w:rsidRDefault="00406391" w:rsidP="00406391">
            <w:pPr>
              <w:rPr>
                <w:color w:val="000000"/>
              </w:rPr>
            </w:pPr>
            <w:r w:rsidRPr="00406391">
              <w:rPr>
                <w:color w:val="000000"/>
              </w:rPr>
              <w:t>ТУ27</w:t>
            </w:r>
          </w:p>
        </w:tc>
        <w:tc>
          <w:tcPr>
            <w:tcW w:w="1960" w:type="dxa"/>
            <w:tcBorders>
              <w:top w:val="nil"/>
              <w:left w:val="nil"/>
              <w:bottom w:val="single" w:sz="4" w:space="0" w:color="auto"/>
              <w:right w:val="single" w:sz="4" w:space="0" w:color="auto"/>
            </w:tcBorders>
            <w:shd w:val="clear" w:color="auto" w:fill="auto"/>
            <w:hideMark/>
          </w:tcPr>
          <w:p w14:paraId="1E170267" w14:textId="77777777" w:rsidR="00406391" w:rsidRPr="00406391" w:rsidRDefault="00406391" w:rsidP="00406391">
            <w:pPr>
              <w:rPr>
                <w:color w:val="000000"/>
              </w:rPr>
            </w:pPr>
            <w:r w:rsidRPr="00406391">
              <w:rPr>
                <w:color w:val="000000"/>
              </w:rPr>
              <w:t>ул. 2МКР, 22</w:t>
            </w:r>
          </w:p>
        </w:tc>
        <w:tc>
          <w:tcPr>
            <w:tcW w:w="1960" w:type="dxa"/>
            <w:tcBorders>
              <w:top w:val="nil"/>
              <w:left w:val="nil"/>
              <w:bottom w:val="single" w:sz="4" w:space="0" w:color="auto"/>
              <w:right w:val="single" w:sz="4" w:space="0" w:color="auto"/>
            </w:tcBorders>
            <w:shd w:val="clear" w:color="auto" w:fill="auto"/>
            <w:noWrap/>
            <w:vAlign w:val="bottom"/>
            <w:hideMark/>
          </w:tcPr>
          <w:p w14:paraId="73C3E5BB"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3D513F9A" w14:textId="77777777" w:rsidR="00406391" w:rsidRPr="00406391" w:rsidRDefault="00406391" w:rsidP="00406391">
            <w:pPr>
              <w:jc w:val="right"/>
              <w:rPr>
                <w:color w:val="000000"/>
              </w:rPr>
            </w:pPr>
            <w:r w:rsidRPr="00406391">
              <w:rPr>
                <w:color w:val="000000"/>
              </w:rPr>
              <w:t>3.978418</w:t>
            </w:r>
          </w:p>
        </w:tc>
        <w:tc>
          <w:tcPr>
            <w:tcW w:w="1420" w:type="dxa"/>
            <w:tcBorders>
              <w:top w:val="nil"/>
              <w:left w:val="nil"/>
              <w:bottom w:val="single" w:sz="4" w:space="0" w:color="auto"/>
              <w:right w:val="nil"/>
            </w:tcBorders>
            <w:shd w:val="clear" w:color="auto" w:fill="auto"/>
            <w:noWrap/>
            <w:vAlign w:val="bottom"/>
            <w:hideMark/>
          </w:tcPr>
          <w:p w14:paraId="7101DCC5" w14:textId="77777777" w:rsidR="00406391" w:rsidRPr="00406391" w:rsidRDefault="00406391" w:rsidP="00406391">
            <w:pPr>
              <w:jc w:val="right"/>
              <w:rPr>
                <w:color w:val="000000"/>
              </w:rPr>
            </w:pPr>
            <w:r w:rsidRPr="00406391">
              <w:rPr>
                <w:color w:val="000000"/>
              </w:rPr>
              <w:t>0.251356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F7F6BF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65F0E5A" w14:textId="77777777" w:rsidR="00406391" w:rsidRPr="00406391" w:rsidRDefault="00406391" w:rsidP="00406391">
            <w:pPr>
              <w:jc w:val="right"/>
              <w:rPr>
                <w:color w:val="000000"/>
              </w:rPr>
            </w:pPr>
            <w:r w:rsidRPr="00406391">
              <w:rPr>
                <w:color w:val="000000"/>
              </w:rPr>
              <w:t>0.000008</w:t>
            </w:r>
          </w:p>
        </w:tc>
      </w:tr>
      <w:tr w:rsidR="00406391" w:rsidRPr="00406391" w14:paraId="7B4E5FF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486F07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7C4B669" w14:textId="77777777" w:rsidR="00406391" w:rsidRPr="00406391" w:rsidRDefault="00406391" w:rsidP="00406391">
            <w:pPr>
              <w:rPr>
                <w:color w:val="000000"/>
              </w:rPr>
            </w:pPr>
            <w:r w:rsidRPr="00406391">
              <w:rPr>
                <w:color w:val="000000"/>
              </w:rPr>
              <w:t>ТУ27</w:t>
            </w:r>
          </w:p>
        </w:tc>
        <w:tc>
          <w:tcPr>
            <w:tcW w:w="1960" w:type="dxa"/>
            <w:tcBorders>
              <w:top w:val="nil"/>
              <w:left w:val="nil"/>
              <w:bottom w:val="single" w:sz="4" w:space="0" w:color="auto"/>
              <w:right w:val="single" w:sz="4" w:space="0" w:color="auto"/>
            </w:tcBorders>
            <w:shd w:val="clear" w:color="auto" w:fill="auto"/>
            <w:hideMark/>
          </w:tcPr>
          <w:p w14:paraId="5096D39A" w14:textId="77777777" w:rsidR="00406391" w:rsidRPr="00406391" w:rsidRDefault="00406391" w:rsidP="00406391">
            <w:pPr>
              <w:rPr>
                <w:color w:val="000000"/>
              </w:rPr>
            </w:pPr>
            <w:r w:rsidRPr="00406391">
              <w:rPr>
                <w:color w:val="000000"/>
              </w:rPr>
              <w:t>ТК7</w:t>
            </w:r>
          </w:p>
        </w:tc>
        <w:tc>
          <w:tcPr>
            <w:tcW w:w="1960" w:type="dxa"/>
            <w:tcBorders>
              <w:top w:val="nil"/>
              <w:left w:val="nil"/>
              <w:bottom w:val="single" w:sz="4" w:space="0" w:color="auto"/>
              <w:right w:val="single" w:sz="4" w:space="0" w:color="auto"/>
            </w:tcBorders>
            <w:shd w:val="clear" w:color="auto" w:fill="auto"/>
            <w:noWrap/>
            <w:vAlign w:val="bottom"/>
            <w:hideMark/>
          </w:tcPr>
          <w:p w14:paraId="4540A5B8"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5C225776" w14:textId="77777777" w:rsidR="00406391" w:rsidRPr="00406391" w:rsidRDefault="00406391" w:rsidP="00406391">
            <w:pPr>
              <w:jc w:val="right"/>
              <w:rPr>
                <w:color w:val="000000"/>
              </w:rPr>
            </w:pPr>
            <w:r w:rsidRPr="00406391">
              <w:rPr>
                <w:color w:val="000000"/>
              </w:rPr>
              <w:t>5.188764</w:t>
            </w:r>
          </w:p>
        </w:tc>
        <w:tc>
          <w:tcPr>
            <w:tcW w:w="1420" w:type="dxa"/>
            <w:tcBorders>
              <w:top w:val="nil"/>
              <w:left w:val="nil"/>
              <w:bottom w:val="single" w:sz="4" w:space="0" w:color="auto"/>
              <w:right w:val="nil"/>
            </w:tcBorders>
            <w:shd w:val="clear" w:color="auto" w:fill="auto"/>
            <w:noWrap/>
            <w:vAlign w:val="bottom"/>
            <w:hideMark/>
          </w:tcPr>
          <w:p w14:paraId="2C823EFB" w14:textId="77777777" w:rsidR="00406391" w:rsidRPr="00406391" w:rsidRDefault="00406391" w:rsidP="00406391">
            <w:pPr>
              <w:jc w:val="right"/>
              <w:rPr>
                <w:color w:val="000000"/>
              </w:rPr>
            </w:pPr>
            <w:r w:rsidRPr="00406391">
              <w:rPr>
                <w:color w:val="000000"/>
              </w:rPr>
              <w:t>0.192724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BB6F95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588C730" w14:textId="77777777" w:rsidR="00406391" w:rsidRPr="00406391" w:rsidRDefault="00406391" w:rsidP="00406391">
            <w:pPr>
              <w:jc w:val="right"/>
              <w:rPr>
                <w:color w:val="000000"/>
              </w:rPr>
            </w:pPr>
            <w:r w:rsidRPr="00406391">
              <w:rPr>
                <w:color w:val="000000"/>
              </w:rPr>
              <w:t>0.000021</w:t>
            </w:r>
          </w:p>
        </w:tc>
      </w:tr>
      <w:tr w:rsidR="00406391" w:rsidRPr="00406391" w14:paraId="7CB7539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8C382C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F7D1197" w14:textId="77777777" w:rsidR="00406391" w:rsidRPr="00406391" w:rsidRDefault="00406391" w:rsidP="00406391">
            <w:pPr>
              <w:rPr>
                <w:color w:val="000000"/>
              </w:rPr>
            </w:pPr>
            <w:r w:rsidRPr="00406391">
              <w:rPr>
                <w:color w:val="000000"/>
              </w:rPr>
              <w:t>ТК7</w:t>
            </w:r>
          </w:p>
        </w:tc>
        <w:tc>
          <w:tcPr>
            <w:tcW w:w="1960" w:type="dxa"/>
            <w:tcBorders>
              <w:top w:val="nil"/>
              <w:left w:val="nil"/>
              <w:bottom w:val="single" w:sz="4" w:space="0" w:color="auto"/>
              <w:right w:val="single" w:sz="4" w:space="0" w:color="auto"/>
            </w:tcBorders>
            <w:shd w:val="clear" w:color="auto" w:fill="auto"/>
            <w:hideMark/>
          </w:tcPr>
          <w:p w14:paraId="0C18AD05" w14:textId="77777777" w:rsidR="00406391" w:rsidRPr="00406391" w:rsidRDefault="00406391" w:rsidP="00406391">
            <w:pPr>
              <w:rPr>
                <w:color w:val="000000"/>
              </w:rPr>
            </w:pPr>
            <w:r w:rsidRPr="00406391">
              <w:rPr>
                <w:color w:val="000000"/>
              </w:rPr>
              <w:t>ул. 2 МКР 2</w:t>
            </w:r>
          </w:p>
        </w:tc>
        <w:tc>
          <w:tcPr>
            <w:tcW w:w="1960" w:type="dxa"/>
            <w:tcBorders>
              <w:top w:val="nil"/>
              <w:left w:val="nil"/>
              <w:bottom w:val="single" w:sz="4" w:space="0" w:color="auto"/>
              <w:right w:val="single" w:sz="4" w:space="0" w:color="auto"/>
            </w:tcBorders>
            <w:shd w:val="clear" w:color="auto" w:fill="auto"/>
            <w:noWrap/>
            <w:vAlign w:val="bottom"/>
            <w:hideMark/>
          </w:tcPr>
          <w:p w14:paraId="29B2402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653FFDF" w14:textId="77777777" w:rsidR="00406391" w:rsidRPr="00406391" w:rsidRDefault="00406391" w:rsidP="00406391">
            <w:pPr>
              <w:jc w:val="right"/>
              <w:rPr>
                <w:color w:val="000000"/>
              </w:rPr>
            </w:pPr>
            <w:r w:rsidRPr="00406391">
              <w:rPr>
                <w:color w:val="000000"/>
              </w:rPr>
              <w:t>3.400954</w:t>
            </w:r>
          </w:p>
        </w:tc>
        <w:tc>
          <w:tcPr>
            <w:tcW w:w="1420" w:type="dxa"/>
            <w:tcBorders>
              <w:top w:val="nil"/>
              <w:left w:val="nil"/>
              <w:bottom w:val="single" w:sz="4" w:space="0" w:color="auto"/>
              <w:right w:val="nil"/>
            </w:tcBorders>
            <w:shd w:val="clear" w:color="auto" w:fill="auto"/>
            <w:noWrap/>
            <w:vAlign w:val="bottom"/>
            <w:hideMark/>
          </w:tcPr>
          <w:p w14:paraId="4F8BD079" w14:textId="77777777" w:rsidR="00406391" w:rsidRPr="00406391" w:rsidRDefault="00406391" w:rsidP="00406391">
            <w:pPr>
              <w:jc w:val="right"/>
              <w:rPr>
                <w:color w:val="000000"/>
              </w:rPr>
            </w:pPr>
            <w:r w:rsidRPr="00406391">
              <w:rPr>
                <w:color w:val="000000"/>
              </w:rPr>
              <w:t>0.294035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1C9903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CAE7B26" w14:textId="77777777" w:rsidR="00406391" w:rsidRPr="00406391" w:rsidRDefault="00406391" w:rsidP="00406391">
            <w:pPr>
              <w:jc w:val="right"/>
              <w:rPr>
                <w:color w:val="000000"/>
              </w:rPr>
            </w:pPr>
            <w:r w:rsidRPr="00406391">
              <w:rPr>
                <w:color w:val="000000"/>
              </w:rPr>
              <w:t>0.000003</w:t>
            </w:r>
          </w:p>
        </w:tc>
      </w:tr>
      <w:tr w:rsidR="00406391" w:rsidRPr="00406391" w14:paraId="1D041C4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00ED28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3B02716" w14:textId="77777777" w:rsidR="00406391" w:rsidRPr="00406391" w:rsidRDefault="00406391" w:rsidP="00406391">
            <w:pPr>
              <w:rPr>
                <w:color w:val="000000"/>
              </w:rPr>
            </w:pPr>
            <w:r w:rsidRPr="00406391">
              <w:rPr>
                <w:color w:val="000000"/>
              </w:rPr>
              <w:t>ТК7</w:t>
            </w:r>
          </w:p>
        </w:tc>
        <w:tc>
          <w:tcPr>
            <w:tcW w:w="1960" w:type="dxa"/>
            <w:tcBorders>
              <w:top w:val="nil"/>
              <w:left w:val="nil"/>
              <w:bottom w:val="single" w:sz="4" w:space="0" w:color="auto"/>
              <w:right w:val="single" w:sz="4" w:space="0" w:color="auto"/>
            </w:tcBorders>
            <w:shd w:val="clear" w:color="auto" w:fill="auto"/>
            <w:hideMark/>
          </w:tcPr>
          <w:p w14:paraId="47D87C37" w14:textId="77777777" w:rsidR="00406391" w:rsidRPr="00406391" w:rsidRDefault="00406391" w:rsidP="00406391">
            <w:pPr>
              <w:rPr>
                <w:color w:val="000000"/>
              </w:rPr>
            </w:pPr>
            <w:r w:rsidRPr="00406391">
              <w:rPr>
                <w:color w:val="000000"/>
              </w:rPr>
              <w:t>ТУ28</w:t>
            </w:r>
          </w:p>
        </w:tc>
        <w:tc>
          <w:tcPr>
            <w:tcW w:w="1960" w:type="dxa"/>
            <w:tcBorders>
              <w:top w:val="nil"/>
              <w:left w:val="nil"/>
              <w:bottom w:val="single" w:sz="4" w:space="0" w:color="auto"/>
              <w:right w:val="single" w:sz="4" w:space="0" w:color="auto"/>
            </w:tcBorders>
            <w:shd w:val="clear" w:color="auto" w:fill="auto"/>
            <w:noWrap/>
            <w:vAlign w:val="bottom"/>
            <w:hideMark/>
          </w:tcPr>
          <w:p w14:paraId="57222252"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38B838C" w14:textId="77777777" w:rsidR="00406391" w:rsidRPr="00406391" w:rsidRDefault="00406391" w:rsidP="00406391">
            <w:pPr>
              <w:jc w:val="right"/>
              <w:rPr>
                <w:color w:val="000000"/>
              </w:rPr>
            </w:pPr>
            <w:r w:rsidRPr="00406391">
              <w:rPr>
                <w:color w:val="000000"/>
              </w:rPr>
              <w:t>4.437625</w:t>
            </w:r>
          </w:p>
        </w:tc>
        <w:tc>
          <w:tcPr>
            <w:tcW w:w="1420" w:type="dxa"/>
            <w:tcBorders>
              <w:top w:val="nil"/>
              <w:left w:val="nil"/>
              <w:bottom w:val="single" w:sz="4" w:space="0" w:color="auto"/>
              <w:right w:val="nil"/>
            </w:tcBorders>
            <w:shd w:val="clear" w:color="auto" w:fill="auto"/>
            <w:noWrap/>
            <w:vAlign w:val="bottom"/>
            <w:hideMark/>
          </w:tcPr>
          <w:p w14:paraId="2A4270F2" w14:textId="77777777" w:rsidR="00406391" w:rsidRPr="00406391" w:rsidRDefault="00406391" w:rsidP="00406391">
            <w:pPr>
              <w:jc w:val="right"/>
              <w:rPr>
                <w:color w:val="000000"/>
              </w:rPr>
            </w:pPr>
            <w:r w:rsidRPr="00406391">
              <w:rPr>
                <w:color w:val="000000"/>
              </w:rPr>
              <w:t>0.225346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1F3BAA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E4C37C4" w14:textId="77777777" w:rsidR="00406391" w:rsidRPr="00406391" w:rsidRDefault="00406391" w:rsidP="00406391">
            <w:pPr>
              <w:jc w:val="right"/>
              <w:rPr>
                <w:color w:val="000000"/>
              </w:rPr>
            </w:pPr>
            <w:r w:rsidRPr="00406391">
              <w:rPr>
                <w:color w:val="000000"/>
              </w:rPr>
              <w:t>0.000005</w:t>
            </w:r>
          </w:p>
        </w:tc>
      </w:tr>
      <w:tr w:rsidR="00406391" w:rsidRPr="00406391" w14:paraId="289F135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1BE24A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691692C" w14:textId="77777777" w:rsidR="00406391" w:rsidRPr="00406391" w:rsidRDefault="00406391" w:rsidP="00406391">
            <w:pPr>
              <w:rPr>
                <w:color w:val="000000"/>
              </w:rPr>
            </w:pPr>
            <w:r w:rsidRPr="00406391">
              <w:rPr>
                <w:color w:val="000000"/>
              </w:rPr>
              <w:t>ТУ28</w:t>
            </w:r>
          </w:p>
        </w:tc>
        <w:tc>
          <w:tcPr>
            <w:tcW w:w="1960" w:type="dxa"/>
            <w:tcBorders>
              <w:top w:val="nil"/>
              <w:left w:val="nil"/>
              <w:bottom w:val="single" w:sz="4" w:space="0" w:color="auto"/>
              <w:right w:val="single" w:sz="4" w:space="0" w:color="auto"/>
            </w:tcBorders>
            <w:shd w:val="clear" w:color="auto" w:fill="auto"/>
            <w:hideMark/>
          </w:tcPr>
          <w:p w14:paraId="037C878B" w14:textId="77777777" w:rsidR="00406391" w:rsidRPr="00406391" w:rsidRDefault="00406391" w:rsidP="00406391">
            <w:pPr>
              <w:rPr>
                <w:color w:val="000000"/>
              </w:rPr>
            </w:pPr>
            <w:r w:rsidRPr="00406391">
              <w:rPr>
                <w:color w:val="000000"/>
              </w:rPr>
              <w:t>ТУ29</w:t>
            </w:r>
          </w:p>
        </w:tc>
        <w:tc>
          <w:tcPr>
            <w:tcW w:w="1960" w:type="dxa"/>
            <w:tcBorders>
              <w:top w:val="nil"/>
              <w:left w:val="nil"/>
              <w:bottom w:val="single" w:sz="4" w:space="0" w:color="auto"/>
              <w:right w:val="single" w:sz="4" w:space="0" w:color="auto"/>
            </w:tcBorders>
            <w:shd w:val="clear" w:color="auto" w:fill="auto"/>
            <w:noWrap/>
            <w:vAlign w:val="bottom"/>
            <w:hideMark/>
          </w:tcPr>
          <w:p w14:paraId="5B6888B5"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4515DD8" w14:textId="77777777" w:rsidR="00406391" w:rsidRPr="00406391" w:rsidRDefault="00406391" w:rsidP="00406391">
            <w:pPr>
              <w:jc w:val="right"/>
              <w:rPr>
                <w:color w:val="000000"/>
              </w:rPr>
            </w:pPr>
            <w:r w:rsidRPr="00406391">
              <w:rPr>
                <w:color w:val="000000"/>
              </w:rPr>
              <w:t>3.978944</w:t>
            </w:r>
          </w:p>
        </w:tc>
        <w:tc>
          <w:tcPr>
            <w:tcW w:w="1420" w:type="dxa"/>
            <w:tcBorders>
              <w:top w:val="nil"/>
              <w:left w:val="nil"/>
              <w:bottom w:val="single" w:sz="4" w:space="0" w:color="auto"/>
              <w:right w:val="nil"/>
            </w:tcBorders>
            <w:shd w:val="clear" w:color="auto" w:fill="auto"/>
            <w:noWrap/>
            <w:vAlign w:val="bottom"/>
            <w:hideMark/>
          </w:tcPr>
          <w:p w14:paraId="508A1C5B" w14:textId="77777777" w:rsidR="00406391" w:rsidRPr="00406391" w:rsidRDefault="00406391" w:rsidP="00406391">
            <w:pPr>
              <w:jc w:val="right"/>
              <w:rPr>
                <w:color w:val="000000"/>
              </w:rPr>
            </w:pPr>
            <w:r w:rsidRPr="00406391">
              <w:rPr>
                <w:color w:val="000000"/>
              </w:rPr>
              <w:t>0.251323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6EB6A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B63396D" w14:textId="77777777" w:rsidR="00406391" w:rsidRPr="00406391" w:rsidRDefault="00406391" w:rsidP="00406391">
            <w:pPr>
              <w:jc w:val="right"/>
              <w:rPr>
                <w:color w:val="000000"/>
              </w:rPr>
            </w:pPr>
            <w:r w:rsidRPr="00406391">
              <w:rPr>
                <w:color w:val="000000"/>
              </w:rPr>
              <w:t>0.000007</w:t>
            </w:r>
          </w:p>
        </w:tc>
      </w:tr>
      <w:tr w:rsidR="00406391" w:rsidRPr="00406391" w14:paraId="380026A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9B5DD7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0FE683D" w14:textId="77777777" w:rsidR="00406391" w:rsidRPr="00406391" w:rsidRDefault="00406391" w:rsidP="00406391">
            <w:pPr>
              <w:rPr>
                <w:color w:val="000000"/>
              </w:rPr>
            </w:pPr>
            <w:r w:rsidRPr="00406391">
              <w:rPr>
                <w:color w:val="000000"/>
              </w:rPr>
              <w:t>ТУ29</w:t>
            </w:r>
          </w:p>
        </w:tc>
        <w:tc>
          <w:tcPr>
            <w:tcW w:w="1960" w:type="dxa"/>
            <w:tcBorders>
              <w:top w:val="nil"/>
              <w:left w:val="nil"/>
              <w:bottom w:val="single" w:sz="4" w:space="0" w:color="auto"/>
              <w:right w:val="single" w:sz="4" w:space="0" w:color="auto"/>
            </w:tcBorders>
            <w:shd w:val="clear" w:color="auto" w:fill="auto"/>
            <w:hideMark/>
          </w:tcPr>
          <w:p w14:paraId="4AF1BA9C" w14:textId="77777777" w:rsidR="00406391" w:rsidRPr="00406391" w:rsidRDefault="00406391" w:rsidP="00406391">
            <w:pPr>
              <w:rPr>
                <w:color w:val="000000"/>
              </w:rPr>
            </w:pPr>
            <w:r w:rsidRPr="00406391">
              <w:rPr>
                <w:color w:val="000000"/>
              </w:rPr>
              <w:t>ул. 2 МКР 6</w:t>
            </w:r>
          </w:p>
        </w:tc>
        <w:tc>
          <w:tcPr>
            <w:tcW w:w="1960" w:type="dxa"/>
            <w:tcBorders>
              <w:top w:val="nil"/>
              <w:left w:val="nil"/>
              <w:bottom w:val="single" w:sz="4" w:space="0" w:color="auto"/>
              <w:right w:val="single" w:sz="4" w:space="0" w:color="auto"/>
            </w:tcBorders>
            <w:shd w:val="clear" w:color="auto" w:fill="auto"/>
            <w:noWrap/>
            <w:vAlign w:val="bottom"/>
            <w:hideMark/>
          </w:tcPr>
          <w:p w14:paraId="3690D355"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6D08237E" w14:textId="77777777" w:rsidR="00406391" w:rsidRPr="00406391" w:rsidRDefault="00406391" w:rsidP="00406391">
            <w:pPr>
              <w:jc w:val="right"/>
              <w:rPr>
                <w:color w:val="000000"/>
              </w:rPr>
            </w:pPr>
            <w:r w:rsidRPr="00406391">
              <w:rPr>
                <w:color w:val="000000"/>
              </w:rPr>
              <w:t>3.670450</w:t>
            </w:r>
          </w:p>
        </w:tc>
        <w:tc>
          <w:tcPr>
            <w:tcW w:w="1420" w:type="dxa"/>
            <w:tcBorders>
              <w:top w:val="nil"/>
              <w:left w:val="nil"/>
              <w:bottom w:val="single" w:sz="4" w:space="0" w:color="auto"/>
              <w:right w:val="nil"/>
            </w:tcBorders>
            <w:shd w:val="clear" w:color="auto" w:fill="auto"/>
            <w:noWrap/>
            <w:vAlign w:val="bottom"/>
            <w:hideMark/>
          </w:tcPr>
          <w:p w14:paraId="6C467AC7" w14:textId="77777777" w:rsidR="00406391" w:rsidRPr="00406391" w:rsidRDefault="00406391" w:rsidP="00406391">
            <w:pPr>
              <w:jc w:val="right"/>
              <w:rPr>
                <w:color w:val="000000"/>
              </w:rPr>
            </w:pPr>
            <w:r w:rsidRPr="00406391">
              <w:rPr>
                <w:color w:val="000000"/>
              </w:rPr>
              <w:t>0.272446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6E1149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3E0894C" w14:textId="77777777" w:rsidR="00406391" w:rsidRPr="00406391" w:rsidRDefault="00406391" w:rsidP="00406391">
            <w:pPr>
              <w:jc w:val="right"/>
              <w:rPr>
                <w:color w:val="000000"/>
              </w:rPr>
            </w:pPr>
            <w:r w:rsidRPr="00406391">
              <w:rPr>
                <w:color w:val="000000"/>
              </w:rPr>
              <w:t>0.000017</w:t>
            </w:r>
          </w:p>
        </w:tc>
      </w:tr>
      <w:tr w:rsidR="00406391" w:rsidRPr="00406391" w14:paraId="03DDDB5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8D728F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14C295B" w14:textId="77777777" w:rsidR="00406391" w:rsidRPr="00406391" w:rsidRDefault="00406391" w:rsidP="00406391">
            <w:pPr>
              <w:rPr>
                <w:color w:val="000000"/>
              </w:rPr>
            </w:pPr>
            <w:r w:rsidRPr="00406391">
              <w:rPr>
                <w:color w:val="000000"/>
              </w:rPr>
              <w:t>ТУ29</w:t>
            </w:r>
          </w:p>
        </w:tc>
        <w:tc>
          <w:tcPr>
            <w:tcW w:w="1960" w:type="dxa"/>
            <w:tcBorders>
              <w:top w:val="nil"/>
              <w:left w:val="nil"/>
              <w:bottom w:val="single" w:sz="4" w:space="0" w:color="auto"/>
              <w:right w:val="single" w:sz="4" w:space="0" w:color="auto"/>
            </w:tcBorders>
            <w:shd w:val="clear" w:color="auto" w:fill="auto"/>
            <w:hideMark/>
          </w:tcPr>
          <w:p w14:paraId="11DB71C9" w14:textId="77777777" w:rsidR="00406391" w:rsidRPr="00406391" w:rsidRDefault="00406391" w:rsidP="00406391">
            <w:pPr>
              <w:rPr>
                <w:color w:val="000000"/>
              </w:rPr>
            </w:pPr>
            <w:r w:rsidRPr="00406391">
              <w:rPr>
                <w:color w:val="000000"/>
              </w:rPr>
              <w:t>ул. 2 МКР 4</w:t>
            </w:r>
          </w:p>
        </w:tc>
        <w:tc>
          <w:tcPr>
            <w:tcW w:w="1960" w:type="dxa"/>
            <w:tcBorders>
              <w:top w:val="nil"/>
              <w:left w:val="nil"/>
              <w:bottom w:val="single" w:sz="4" w:space="0" w:color="auto"/>
              <w:right w:val="single" w:sz="4" w:space="0" w:color="auto"/>
            </w:tcBorders>
            <w:shd w:val="clear" w:color="auto" w:fill="auto"/>
            <w:noWrap/>
            <w:vAlign w:val="bottom"/>
            <w:hideMark/>
          </w:tcPr>
          <w:p w14:paraId="2AA8EAE3"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2D47C927" w14:textId="77777777" w:rsidR="00406391" w:rsidRPr="00406391" w:rsidRDefault="00406391" w:rsidP="00406391">
            <w:pPr>
              <w:jc w:val="right"/>
              <w:rPr>
                <w:color w:val="000000"/>
              </w:rPr>
            </w:pPr>
            <w:r w:rsidRPr="00406391">
              <w:rPr>
                <w:color w:val="000000"/>
              </w:rPr>
              <w:t>3.676302</w:t>
            </w:r>
          </w:p>
        </w:tc>
        <w:tc>
          <w:tcPr>
            <w:tcW w:w="1420" w:type="dxa"/>
            <w:tcBorders>
              <w:top w:val="nil"/>
              <w:left w:val="nil"/>
              <w:bottom w:val="single" w:sz="4" w:space="0" w:color="auto"/>
              <w:right w:val="nil"/>
            </w:tcBorders>
            <w:shd w:val="clear" w:color="auto" w:fill="auto"/>
            <w:noWrap/>
            <w:vAlign w:val="bottom"/>
            <w:hideMark/>
          </w:tcPr>
          <w:p w14:paraId="35FCA9F8" w14:textId="77777777" w:rsidR="00406391" w:rsidRPr="00406391" w:rsidRDefault="00406391" w:rsidP="00406391">
            <w:pPr>
              <w:jc w:val="right"/>
              <w:rPr>
                <w:color w:val="000000"/>
              </w:rPr>
            </w:pPr>
            <w:r w:rsidRPr="00406391">
              <w:rPr>
                <w:color w:val="000000"/>
              </w:rPr>
              <w:t>0.272012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9116FE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CFEBE77" w14:textId="77777777" w:rsidR="00406391" w:rsidRPr="00406391" w:rsidRDefault="00406391" w:rsidP="00406391">
            <w:pPr>
              <w:jc w:val="right"/>
              <w:rPr>
                <w:color w:val="000000"/>
              </w:rPr>
            </w:pPr>
            <w:r w:rsidRPr="00406391">
              <w:rPr>
                <w:color w:val="000000"/>
              </w:rPr>
              <w:t>0.000001</w:t>
            </w:r>
          </w:p>
        </w:tc>
      </w:tr>
      <w:tr w:rsidR="00406391" w:rsidRPr="00406391" w14:paraId="06C8E14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135234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E971FE1" w14:textId="77777777" w:rsidR="00406391" w:rsidRPr="00406391" w:rsidRDefault="00406391" w:rsidP="00406391">
            <w:pPr>
              <w:rPr>
                <w:color w:val="000000"/>
              </w:rPr>
            </w:pPr>
            <w:r w:rsidRPr="00406391">
              <w:rPr>
                <w:color w:val="000000"/>
              </w:rPr>
              <w:t>ТУ28</w:t>
            </w:r>
          </w:p>
        </w:tc>
        <w:tc>
          <w:tcPr>
            <w:tcW w:w="1960" w:type="dxa"/>
            <w:tcBorders>
              <w:top w:val="nil"/>
              <w:left w:val="nil"/>
              <w:bottom w:val="single" w:sz="4" w:space="0" w:color="auto"/>
              <w:right w:val="single" w:sz="4" w:space="0" w:color="auto"/>
            </w:tcBorders>
            <w:shd w:val="clear" w:color="auto" w:fill="auto"/>
            <w:hideMark/>
          </w:tcPr>
          <w:p w14:paraId="26AEC080"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noWrap/>
            <w:vAlign w:val="bottom"/>
            <w:hideMark/>
          </w:tcPr>
          <w:p w14:paraId="191BA619"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54BFDE61" w14:textId="77777777" w:rsidR="00406391" w:rsidRPr="00406391" w:rsidRDefault="00406391" w:rsidP="00406391">
            <w:pPr>
              <w:jc w:val="right"/>
              <w:rPr>
                <w:color w:val="000000"/>
              </w:rPr>
            </w:pPr>
            <w:r w:rsidRPr="00406391">
              <w:rPr>
                <w:color w:val="000000"/>
              </w:rPr>
              <w:t>4.433840</w:t>
            </w:r>
          </w:p>
        </w:tc>
        <w:tc>
          <w:tcPr>
            <w:tcW w:w="1420" w:type="dxa"/>
            <w:tcBorders>
              <w:top w:val="nil"/>
              <w:left w:val="nil"/>
              <w:bottom w:val="single" w:sz="4" w:space="0" w:color="auto"/>
              <w:right w:val="nil"/>
            </w:tcBorders>
            <w:shd w:val="clear" w:color="auto" w:fill="auto"/>
            <w:noWrap/>
            <w:vAlign w:val="bottom"/>
            <w:hideMark/>
          </w:tcPr>
          <w:p w14:paraId="5FC30C26" w14:textId="77777777" w:rsidR="00406391" w:rsidRPr="00406391" w:rsidRDefault="00406391" w:rsidP="00406391">
            <w:pPr>
              <w:jc w:val="right"/>
              <w:rPr>
                <w:color w:val="000000"/>
              </w:rPr>
            </w:pPr>
            <w:r w:rsidRPr="00406391">
              <w:rPr>
                <w:color w:val="000000"/>
              </w:rPr>
              <w:t>0.225538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8B5F0A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6DD6718" w14:textId="77777777" w:rsidR="00406391" w:rsidRPr="00406391" w:rsidRDefault="00406391" w:rsidP="00406391">
            <w:pPr>
              <w:jc w:val="right"/>
              <w:rPr>
                <w:color w:val="000000"/>
              </w:rPr>
            </w:pPr>
            <w:r w:rsidRPr="00406391">
              <w:rPr>
                <w:color w:val="000000"/>
              </w:rPr>
              <w:t>0.000012</w:t>
            </w:r>
          </w:p>
        </w:tc>
      </w:tr>
      <w:tr w:rsidR="00406391" w:rsidRPr="00406391" w14:paraId="4A125B4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378422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78EC3B0"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hideMark/>
          </w:tcPr>
          <w:p w14:paraId="5AF5F188" w14:textId="77777777" w:rsidR="00406391" w:rsidRPr="00406391" w:rsidRDefault="00406391" w:rsidP="00406391">
            <w:pPr>
              <w:rPr>
                <w:color w:val="000000"/>
              </w:rPr>
            </w:pPr>
            <w:r w:rsidRPr="00406391">
              <w:rPr>
                <w:color w:val="000000"/>
              </w:rPr>
              <w:t>ТУ31</w:t>
            </w:r>
          </w:p>
        </w:tc>
        <w:tc>
          <w:tcPr>
            <w:tcW w:w="1960" w:type="dxa"/>
            <w:tcBorders>
              <w:top w:val="nil"/>
              <w:left w:val="nil"/>
              <w:bottom w:val="single" w:sz="4" w:space="0" w:color="auto"/>
              <w:right w:val="single" w:sz="4" w:space="0" w:color="auto"/>
            </w:tcBorders>
            <w:shd w:val="clear" w:color="auto" w:fill="auto"/>
            <w:noWrap/>
            <w:vAlign w:val="bottom"/>
            <w:hideMark/>
          </w:tcPr>
          <w:p w14:paraId="283FC9E5"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323127B7" w14:textId="77777777" w:rsidR="00406391" w:rsidRPr="00406391" w:rsidRDefault="00406391" w:rsidP="00406391">
            <w:pPr>
              <w:jc w:val="right"/>
              <w:rPr>
                <w:color w:val="000000"/>
              </w:rPr>
            </w:pPr>
            <w:r w:rsidRPr="00406391">
              <w:rPr>
                <w:color w:val="000000"/>
              </w:rPr>
              <w:t>4.430815</w:t>
            </w:r>
          </w:p>
        </w:tc>
        <w:tc>
          <w:tcPr>
            <w:tcW w:w="1420" w:type="dxa"/>
            <w:tcBorders>
              <w:top w:val="nil"/>
              <w:left w:val="nil"/>
              <w:bottom w:val="single" w:sz="4" w:space="0" w:color="auto"/>
              <w:right w:val="nil"/>
            </w:tcBorders>
            <w:shd w:val="clear" w:color="auto" w:fill="auto"/>
            <w:noWrap/>
            <w:vAlign w:val="bottom"/>
            <w:hideMark/>
          </w:tcPr>
          <w:p w14:paraId="22CD62EF" w14:textId="77777777" w:rsidR="00406391" w:rsidRPr="00406391" w:rsidRDefault="00406391" w:rsidP="00406391">
            <w:pPr>
              <w:jc w:val="right"/>
              <w:rPr>
                <w:color w:val="000000"/>
              </w:rPr>
            </w:pPr>
            <w:r w:rsidRPr="00406391">
              <w:rPr>
                <w:color w:val="000000"/>
              </w:rPr>
              <w:t>0.225692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C59414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72AA540" w14:textId="77777777" w:rsidR="00406391" w:rsidRPr="00406391" w:rsidRDefault="00406391" w:rsidP="00406391">
            <w:pPr>
              <w:jc w:val="right"/>
              <w:rPr>
                <w:color w:val="000000"/>
              </w:rPr>
            </w:pPr>
            <w:r w:rsidRPr="00406391">
              <w:rPr>
                <w:color w:val="000000"/>
              </w:rPr>
              <w:t>0.000017</w:t>
            </w:r>
          </w:p>
        </w:tc>
      </w:tr>
      <w:tr w:rsidR="00406391" w:rsidRPr="00406391" w14:paraId="33D7758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D4449C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FCFE7E1" w14:textId="77777777" w:rsidR="00406391" w:rsidRPr="00406391" w:rsidRDefault="00406391" w:rsidP="00406391">
            <w:pPr>
              <w:rPr>
                <w:color w:val="000000"/>
              </w:rPr>
            </w:pPr>
            <w:r w:rsidRPr="00406391">
              <w:rPr>
                <w:color w:val="000000"/>
              </w:rPr>
              <w:t>ТУ31</w:t>
            </w:r>
          </w:p>
        </w:tc>
        <w:tc>
          <w:tcPr>
            <w:tcW w:w="1960" w:type="dxa"/>
            <w:tcBorders>
              <w:top w:val="nil"/>
              <w:left w:val="nil"/>
              <w:bottom w:val="single" w:sz="4" w:space="0" w:color="auto"/>
              <w:right w:val="single" w:sz="4" w:space="0" w:color="auto"/>
            </w:tcBorders>
            <w:shd w:val="clear" w:color="auto" w:fill="auto"/>
            <w:hideMark/>
          </w:tcPr>
          <w:p w14:paraId="65FF9B98" w14:textId="77777777" w:rsidR="00406391" w:rsidRPr="00406391" w:rsidRDefault="00406391" w:rsidP="00406391">
            <w:pPr>
              <w:rPr>
                <w:color w:val="000000"/>
              </w:rPr>
            </w:pPr>
            <w:r w:rsidRPr="00406391">
              <w:rPr>
                <w:color w:val="000000"/>
              </w:rPr>
              <w:t>ул. 2 МКР 5</w:t>
            </w:r>
          </w:p>
        </w:tc>
        <w:tc>
          <w:tcPr>
            <w:tcW w:w="1960" w:type="dxa"/>
            <w:tcBorders>
              <w:top w:val="nil"/>
              <w:left w:val="nil"/>
              <w:bottom w:val="single" w:sz="4" w:space="0" w:color="auto"/>
              <w:right w:val="single" w:sz="4" w:space="0" w:color="auto"/>
            </w:tcBorders>
            <w:shd w:val="clear" w:color="auto" w:fill="auto"/>
            <w:noWrap/>
            <w:vAlign w:val="bottom"/>
            <w:hideMark/>
          </w:tcPr>
          <w:p w14:paraId="1A0115F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36B4BFAF" w14:textId="77777777" w:rsidR="00406391" w:rsidRPr="00406391" w:rsidRDefault="00406391" w:rsidP="00406391">
            <w:pPr>
              <w:jc w:val="right"/>
              <w:rPr>
                <w:color w:val="000000"/>
              </w:rPr>
            </w:pPr>
            <w:r w:rsidRPr="00406391">
              <w:rPr>
                <w:color w:val="000000"/>
              </w:rPr>
              <w:t>3.676294</w:t>
            </w:r>
          </w:p>
        </w:tc>
        <w:tc>
          <w:tcPr>
            <w:tcW w:w="1420" w:type="dxa"/>
            <w:tcBorders>
              <w:top w:val="nil"/>
              <w:left w:val="nil"/>
              <w:bottom w:val="single" w:sz="4" w:space="0" w:color="auto"/>
              <w:right w:val="nil"/>
            </w:tcBorders>
            <w:shd w:val="clear" w:color="auto" w:fill="auto"/>
            <w:noWrap/>
            <w:vAlign w:val="bottom"/>
            <w:hideMark/>
          </w:tcPr>
          <w:p w14:paraId="4F2A6853" w14:textId="77777777" w:rsidR="00406391" w:rsidRPr="00406391" w:rsidRDefault="00406391" w:rsidP="00406391">
            <w:pPr>
              <w:jc w:val="right"/>
              <w:rPr>
                <w:color w:val="000000"/>
              </w:rPr>
            </w:pPr>
            <w:r w:rsidRPr="00406391">
              <w:rPr>
                <w:color w:val="000000"/>
              </w:rPr>
              <w:t>0.272013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8F12A7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6F804A8" w14:textId="77777777" w:rsidR="00406391" w:rsidRPr="00406391" w:rsidRDefault="00406391" w:rsidP="00406391">
            <w:pPr>
              <w:jc w:val="right"/>
              <w:rPr>
                <w:color w:val="000000"/>
              </w:rPr>
            </w:pPr>
            <w:r w:rsidRPr="00406391">
              <w:rPr>
                <w:color w:val="000000"/>
              </w:rPr>
              <w:t>0.000001</w:t>
            </w:r>
          </w:p>
        </w:tc>
      </w:tr>
      <w:tr w:rsidR="00406391" w:rsidRPr="00406391" w14:paraId="12EC121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BC577D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1944ABB"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hideMark/>
          </w:tcPr>
          <w:p w14:paraId="01039BB7" w14:textId="77777777" w:rsidR="00406391" w:rsidRPr="00406391" w:rsidRDefault="00406391" w:rsidP="00406391">
            <w:pPr>
              <w:rPr>
                <w:color w:val="000000"/>
              </w:rPr>
            </w:pPr>
            <w:r w:rsidRPr="00406391">
              <w:rPr>
                <w:color w:val="000000"/>
              </w:rPr>
              <w:t>ул. 2 МКР 1</w:t>
            </w:r>
          </w:p>
        </w:tc>
        <w:tc>
          <w:tcPr>
            <w:tcW w:w="1960" w:type="dxa"/>
            <w:tcBorders>
              <w:top w:val="nil"/>
              <w:left w:val="nil"/>
              <w:bottom w:val="single" w:sz="4" w:space="0" w:color="auto"/>
              <w:right w:val="single" w:sz="4" w:space="0" w:color="auto"/>
            </w:tcBorders>
            <w:shd w:val="clear" w:color="auto" w:fill="auto"/>
            <w:noWrap/>
            <w:vAlign w:val="bottom"/>
            <w:hideMark/>
          </w:tcPr>
          <w:p w14:paraId="02795C4E"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4D6BEE2" w14:textId="77777777" w:rsidR="00406391" w:rsidRPr="00406391" w:rsidRDefault="00406391" w:rsidP="00406391">
            <w:pPr>
              <w:jc w:val="right"/>
              <w:rPr>
                <w:color w:val="000000"/>
              </w:rPr>
            </w:pPr>
            <w:r w:rsidRPr="00406391">
              <w:rPr>
                <w:color w:val="000000"/>
              </w:rPr>
              <w:t>3.522447</w:t>
            </w:r>
          </w:p>
        </w:tc>
        <w:tc>
          <w:tcPr>
            <w:tcW w:w="1420" w:type="dxa"/>
            <w:tcBorders>
              <w:top w:val="nil"/>
              <w:left w:val="nil"/>
              <w:bottom w:val="single" w:sz="4" w:space="0" w:color="auto"/>
              <w:right w:val="nil"/>
            </w:tcBorders>
            <w:shd w:val="clear" w:color="auto" w:fill="auto"/>
            <w:noWrap/>
            <w:vAlign w:val="bottom"/>
            <w:hideMark/>
          </w:tcPr>
          <w:p w14:paraId="3D6598F6" w14:textId="77777777" w:rsidR="00406391" w:rsidRPr="00406391" w:rsidRDefault="00406391" w:rsidP="00406391">
            <w:pPr>
              <w:jc w:val="right"/>
              <w:rPr>
                <w:color w:val="000000"/>
              </w:rPr>
            </w:pPr>
            <w:r w:rsidRPr="00406391">
              <w:rPr>
                <w:color w:val="000000"/>
              </w:rPr>
              <w:t>0.283894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DA9F10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B915EBA" w14:textId="77777777" w:rsidR="00406391" w:rsidRPr="00406391" w:rsidRDefault="00406391" w:rsidP="00406391">
            <w:pPr>
              <w:jc w:val="right"/>
              <w:rPr>
                <w:color w:val="000000"/>
              </w:rPr>
            </w:pPr>
            <w:r w:rsidRPr="00406391">
              <w:rPr>
                <w:color w:val="000000"/>
              </w:rPr>
              <w:t>0.000005</w:t>
            </w:r>
          </w:p>
        </w:tc>
      </w:tr>
      <w:tr w:rsidR="00406391" w:rsidRPr="00406391" w14:paraId="4D44EA5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57DB979"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340F946"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hideMark/>
          </w:tcPr>
          <w:p w14:paraId="2EA7D39D" w14:textId="77777777" w:rsidR="00406391" w:rsidRPr="00406391" w:rsidRDefault="00406391" w:rsidP="00406391">
            <w:pPr>
              <w:rPr>
                <w:color w:val="000000"/>
              </w:rPr>
            </w:pPr>
            <w:r w:rsidRPr="00406391">
              <w:rPr>
                <w:color w:val="000000"/>
              </w:rPr>
              <w:t>ул. 2 МКР 3</w:t>
            </w:r>
          </w:p>
        </w:tc>
        <w:tc>
          <w:tcPr>
            <w:tcW w:w="1960" w:type="dxa"/>
            <w:tcBorders>
              <w:top w:val="nil"/>
              <w:left w:val="nil"/>
              <w:bottom w:val="single" w:sz="4" w:space="0" w:color="auto"/>
              <w:right w:val="single" w:sz="4" w:space="0" w:color="auto"/>
            </w:tcBorders>
            <w:shd w:val="clear" w:color="auto" w:fill="auto"/>
            <w:noWrap/>
            <w:vAlign w:val="bottom"/>
            <w:hideMark/>
          </w:tcPr>
          <w:p w14:paraId="776DF810"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0D26955" w14:textId="77777777" w:rsidR="00406391" w:rsidRPr="00406391" w:rsidRDefault="00406391" w:rsidP="00406391">
            <w:pPr>
              <w:jc w:val="right"/>
              <w:rPr>
                <w:color w:val="000000"/>
              </w:rPr>
            </w:pPr>
            <w:r w:rsidRPr="00406391">
              <w:rPr>
                <w:color w:val="000000"/>
              </w:rPr>
              <w:t>3.522447</w:t>
            </w:r>
          </w:p>
        </w:tc>
        <w:tc>
          <w:tcPr>
            <w:tcW w:w="1420" w:type="dxa"/>
            <w:tcBorders>
              <w:top w:val="nil"/>
              <w:left w:val="nil"/>
              <w:bottom w:val="single" w:sz="4" w:space="0" w:color="auto"/>
              <w:right w:val="nil"/>
            </w:tcBorders>
            <w:shd w:val="clear" w:color="auto" w:fill="auto"/>
            <w:noWrap/>
            <w:vAlign w:val="bottom"/>
            <w:hideMark/>
          </w:tcPr>
          <w:p w14:paraId="331FD4E5" w14:textId="77777777" w:rsidR="00406391" w:rsidRPr="00406391" w:rsidRDefault="00406391" w:rsidP="00406391">
            <w:pPr>
              <w:jc w:val="right"/>
              <w:rPr>
                <w:color w:val="000000"/>
              </w:rPr>
            </w:pPr>
            <w:r w:rsidRPr="00406391">
              <w:rPr>
                <w:color w:val="000000"/>
              </w:rPr>
              <w:t>0.283894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737280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A08C39B" w14:textId="77777777" w:rsidR="00406391" w:rsidRPr="00406391" w:rsidRDefault="00406391" w:rsidP="00406391">
            <w:pPr>
              <w:jc w:val="right"/>
              <w:rPr>
                <w:color w:val="000000"/>
              </w:rPr>
            </w:pPr>
            <w:r w:rsidRPr="00406391">
              <w:rPr>
                <w:color w:val="000000"/>
              </w:rPr>
              <w:t>0.000005</w:t>
            </w:r>
          </w:p>
        </w:tc>
      </w:tr>
      <w:tr w:rsidR="00406391" w:rsidRPr="00406391" w14:paraId="3713ED0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7DE43E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4DFAEE9" w14:textId="77777777" w:rsidR="00406391" w:rsidRPr="00406391" w:rsidRDefault="00406391" w:rsidP="00406391">
            <w:pPr>
              <w:rPr>
                <w:color w:val="000000"/>
              </w:rPr>
            </w:pPr>
            <w:r w:rsidRPr="00406391">
              <w:rPr>
                <w:color w:val="000000"/>
              </w:rPr>
              <w:t>ТУ17</w:t>
            </w:r>
          </w:p>
        </w:tc>
        <w:tc>
          <w:tcPr>
            <w:tcW w:w="1960" w:type="dxa"/>
            <w:tcBorders>
              <w:top w:val="nil"/>
              <w:left w:val="nil"/>
              <w:bottom w:val="single" w:sz="4" w:space="0" w:color="auto"/>
              <w:right w:val="single" w:sz="4" w:space="0" w:color="auto"/>
            </w:tcBorders>
            <w:shd w:val="clear" w:color="auto" w:fill="auto"/>
            <w:hideMark/>
          </w:tcPr>
          <w:p w14:paraId="2446111D" w14:textId="77777777" w:rsidR="00406391" w:rsidRPr="00406391" w:rsidRDefault="00406391" w:rsidP="00406391">
            <w:pPr>
              <w:rPr>
                <w:color w:val="000000"/>
              </w:rPr>
            </w:pPr>
            <w:r w:rsidRPr="00406391">
              <w:rPr>
                <w:color w:val="000000"/>
              </w:rPr>
              <w:t>ул. 2 МКР 23</w:t>
            </w:r>
          </w:p>
        </w:tc>
        <w:tc>
          <w:tcPr>
            <w:tcW w:w="1960" w:type="dxa"/>
            <w:tcBorders>
              <w:top w:val="nil"/>
              <w:left w:val="nil"/>
              <w:bottom w:val="single" w:sz="4" w:space="0" w:color="auto"/>
              <w:right w:val="single" w:sz="4" w:space="0" w:color="auto"/>
            </w:tcBorders>
            <w:shd w:val="clear" w:color="auto" w:fill="auto"/>
            <w:noWrap/>
            <w:vAlign w:val="bottom"/>
            <w:hideMark/>
          </w:tcPr>
          <w:p w14:paraId="2F0B51AA"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048AF36" w14:textId="77777777" w:rsidR="00406391" w:rsidRPr="00406391" w:rsidRDefault="00406391" w:rsidP="00406391">
            <w:pPr>
              <w:jc w:val="right"/>
              <w:rPr>
                <w:color w:val="000000"/>
              </w:rPr>
            </w:pPr>
            <w:r w:rsidRPr="00406391">
              <w:rPr>
                <w:color w:val="000000"/>
              </w:rPr>
              <w:t>3.674521</w:t>
            </w:r>
          </w:p>
        </w:tc>
        <w:tc>
          <w:tcPr>
            <w:tcW w:w="1420" w:type="dxa"/>
            <w:tcBorders>
              <w:top w:val="nil"/>
              <w:left w:val="nil"/>
              <w:bottom w:val="single" w:sz="4" w:space="0" w:color="auto"/>
              <w:right w:val="nil"/>
            </w:tcBorders>
            <w:shd w:val="clear" w:color="auto" w:fill="auto"/>
            <w:noWrap/>
            <w:vAlign w:val="bottom"/>
            <w:hideMark/>
          </w:tcPr>
          <w:p w14:paraId="5F769D42" w14:textId="77777777" w:rsidR="00406391" w:rsidRPr="00406391" w:rsidRDefault="00406391" w:rsidP="00406391">
            <w:pPr>
              <w:jc w:val="right"/>
              <w:rPr>
                <w:color w:val="000000"/>
              </w:rPr>
            </w:pPr>
            <w:r w:rsidRPr="00406391">
              <w:rPr>
                <w:color w:val="000000"/>
              </w:rPr>
              <w:t>0.272144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47BC35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B02D78B" w14:textId="77777777" w:rsidR="00406391" w:rsidRPr="00406391" w:rsidRDefault="00406391" w:rsidP="00406391">
            <w:pPr>
              <w:jc w:val="right"/>
              <w:rPr>
                <w:color w:val="000000"/>
              </w:rPr>
            </w:pPr>
            <w:r w:rsidRPr="00406391">
              <w:rPr>
                <w:color w:val="000000"/>
              </w:rPr>
              <w:t>0.000006</w:t>
            </w:r>
          </w:p>
        </w:tc>
      </w:tr>
      <w:tr w:rsidR="00406391" w:rsidRPr="00406391" w14:paraId="6491CBC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277FC6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01BE33A" w14:textId="77777777" w:rsidR="00406391" w:rsidRPr="00406391" w:rsidRDefault="00406391" w:rsidP="00406391">
            <w:pPr>
              <w:rPr>
                <w:color w:val="000000"/>
              </w:rPr>
            </w:pPr>
            <w:r w:rsidRPr="00406391">
              <w:rPr>
                <w:color w:val="000000"/>
              </w:rPr>
              <w:t>ТУ33</w:t>
            </w:r>
          </w:p>
        </w:tc>
        <w:tc>
          <w:tcPr>
            <w:tcW w:w="1960" w:type="dxa"/>
            <w:tcBorders>
              <w:top w:val="nil"/>
              <w:left w:val="nil"/>
              <w:bottom w:val="single" w:sz="4" w:space="0" w:color="auto"/>
              <w:right w:val="single" w:sz="4" w:space="0" w:color="auto"/>
            </w:tcBorders>
            <w:shd w:val="clear" w:color="auto" w:fill="auto"/>
            <w:hideMark/>
          </w:tcPr>
          <w:p w14:paraId="68E8E4AF" w14:textId="77777777" w:rsidR="00406391" w:rsidRPr="00406391" w:rsidRDefault="00406391" w:rsidP="00406391">
            <w:pPr>
              <w:rPr>
                <w:color w:val="000000"/>
              </w:rPr>
            </w:pPr>
            <w:r w:rsidRPr="00406391">
              <w:rPr>
                <w:color w:val="000000"/>
              </w:rPr>
              <w:t>ул. 2 МКР 17а</w:t>
            </w:r>
          </w:p>
        </w:tc>
        <w:tc>
          <w:tcPr>
            <w:tcW w:w="1960" w:type="dxa"/>
            <w:tcBorders>
              <w:top w:val="nil"/>
              <w:left w:val="nil"/>
              <w:bottom w:val="single" w:sz="4" w:space="0" w:color="auto"/>
              <w:right w:val="single" w:sz="4" w:space="0" w:color="auto"/>
            </w:tcBorders>
            <w:shd w:val="clear" w:color="auto" w:fill="auto"/>
            <w:noWrap/>
            <w:vAlign w:val="bottom"/>
            <w:hideMark/>
          </w:tcPr>
          <w:p w14:paraId="499A0BC1"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5C1C075" w14:textId="77777777" w:rsidR="00406391" w:rsidRPr="00406391" w:rsidRDefault="00406391" w:rsidP="00406391">
            <w:pPr>
              <w:jc w:val="right"/>
              <w:rPr>
                <w:color w:val="000000"/>
              </w:rPr>
            </w:pPr>
            <w:r w:rsidRPr="00406391">
              <w:rPr>
                <w:color w:val="000000"/>
              </w:rPr>
              <w:t>3.675282</w:t>
            </w:r>
          </w:p>
        </w:tc>
        <w:tc>
          <w:tcPr>
            <w:tcW w:w="1420" w:type="dxa"/>
            <w:tcBorders>
              <w:top w:val="nil"/>
              <w:left w:val="nil"/>
              <w:bottom w:val="single" w:sz="4" w:space="0" w:color="auto"/>
              <w:right w:val="nil"/>
            </w:tcBorders>
            <w:shd w:val="clear" w:color="auto" w:fill="auto"/>
            <w:noWrap/>
            <w:vAlign w:val="bottom"/>
            <w:hideMark/>
          </w:tcPr>
          <w:p w14:paraId="65011E12" w14:textId="77777777" w:rsidR="00406391" w:rsidRPr="00406391" w:rsidRDefault="00406391" w:rsidP="00406391">
            <w:pPr>
              <w:jc w:val="right"/>
              <w:rPr>
                <w:color w:val="000000"/>
              </w:rPr>
            </w:pPr>
            <w:r w:rsidRPr="00406391">
              <w:rPr>
                <w:color w:val="000000"/>
              </w:rPr>
              <w:t>0.272088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6EB830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40DE833" w14:textId="77777777" w:rsidR="00406391" w:rsidRPr="00406391" w:rsidRDefault="00406391" w:rsidP="00406391">
            <w:pPr>
              <w:jc w:val="right"/>
              <w:rPr>
                <w:color w:val="000000"/>
              </w:rPr>
            </w:pPr>
            <w:r w:rsidRPr="00406391">
              <w:rPr>
                <w:color w:val="000000"/>
              </w:rPr>
              <w:t>0.000004</w:t>
            </w:r>
          </w:p>
        </w:tc>
      </w:tr>
      <w:tr w:rsidR="00406391" w:rsidRPr="00406391" w14:paraId="276F82E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842CC8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5AC7ACE" w14:textId="77777777" w:rsidR="00406391" w:rsidRPr="00406391" w:rsidRDefault="00406391" w:rsidP="00406391">
            <w:pPr>
              <w:rPr>
                <w:color w:val="000000"/>
              </w:rPr>
            </w:pPr>
            <w:r w:rsidRPr="00406391">
              <w:rPr>
                <w:color w:val="000000"/>
              </w:rPr>
              <w:t>ТУ33</w:t>
            </w:r>
          </w:p>
        </w:tc>
        <w:tc>
          <w:tcPr>
            <w:tcW w:w="1960" w:type="dxa"/>
            <w:tcBorders>
              <w:top w:val="nil"/>
              <w:left w:val="nil"/>
              <w:bottom w:val="single" w:sz="4" w:space="0" w:color="auto"/>
              <w:right w:val="single" w:sz="4" w:space="0" w:color="auto"/>
            </w:tcBorders>
            <w:shd w:val="clear" w:color="auto" w:fill="auto"/>
            <w:hideMark/>
          </w:tcPr>
          <w:p w14:paraId="04F01A0A" w14:textId="77777777" w:rsidR="00406391" w:rsidRPr="00406391" w:rsidRDefault="00406391" w:rsidP="00406391">
            <w:pPr>
              <w:rPr>
                <w:color w:val="000000"/>
              </w:rPr>
            </w:pPr>
            <w:r w:rsidRPr="00406391">
              <w:rPr>
                <w:color w:val="000000"/>
              </w:rPr>
              <w:t>ул. 2 МКР 15</w:t>
            </w:r>
          </w:p>
        </w:tc>
        <w:tc>
          <w:tcPr>
            <w:tcW w:w="1960" w:type="dxa"/>
            <w:tcBorders>
              <w:top w:val="nil"/>
              <w:left w:val="nil"/>
              <w:bottom w:val="single" w:sz="4" w:space="0" w:color="auto"/>
              <w:right w:val="single" w:sz="4" w:space="0" w:color="auto"/>
            </w:tcBorders>
            <w:shd w:val="clear" w:color="auto" w:fill="auto"/>
            <w:noWrap/>
            <w:vAlign w:val="bottom"/>
            <w:hideMark/>
          </w:tcPr>
          <w:p w14:paraId="0A23A60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4A4734B" w14:textId="77777777" w:rsidR="00406391" w:rsidRPr="00406391" w:rsidRDefault="00406391" w:rsidP="00406391">
            <w:pPr>
              <w:jc w:val="right"/>
              <w:rPr>
                <w:color w:val="000000"/>
              </w:rPr>
            </w:pPr>
            <w:r w:rsidRPr="00406391">
              <w:rPr>
                <w:color w:val="000000"/>
              </w:rPr>
              <w:t>3.675012</w:t>
            </w:r>
          </w:p>
        </w:tc>
        <w:tc>
          <w:tcPr>
            <w:tcW w:w="1420" w:type="dxa"/>
            <w:tcBorders>
              <w:top w:val="nil"/>
              <w:left w:val="nil"/>
              <w:bottom w:val="single" w:sz="4" w:space="0" w:color="auto"/>
              <w:right w:val="nil"/>
            </w:tcBorders>
            <w:shd w:val="clear" w:color="auto" w:fill="auto"/>
            <w:noWrap/>
            <w:vAlign w:val="bottom"/>
            <w:hideMark/>
          </w:tcPr>
          <w:p w14:paraId="03E7D28D" w14:textId="77777777" w:rsidR="00406391" w:rsidRPr="00406391" w:rsidRDefault="00406391" w:rsidP="00406391">
            <w:pPr>
              <w:jc w:val="right"/>
              <w:rPr>
                <w:color w:val="000000"/>
              </w:rPr>
            </w:pPr>
            <w:r w:rsidRPr="00406391">
              <w:rPr>
                <w:color w:val="000000"/>
              </w:rPr>
              <w:t>0.272108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F85179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E676FC" w14:textId="77777777" w:rsidR="00406391" w:rsidRPr="00406391" w:rsidRDefault="00406391" w:rsidP="00406391">
            <w:pPr>
              <w:jc w:val="right"/>
              <w:rPr>
                <w:color w:val="000000"/>
              </w:rPr>
            </w:pPr>
            <w:r w:rsidRPr="00406391">
              <w:rPr>
                <w:color w:val="000000"/>
              </w:rPr>
              <w:t>0.000005</w:t>
            </w:r>
          </w:p>
        </w:tc>
      </w:tr>
      <w:tr w:rsidR="00406391" w:rsidRPr="00406391" w14:paraId="5CCECF7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BFCC9B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BD2E1AC" w14:textId="77777777" w:rsidR="00406391" w:rsidRPr="00406391" w:rsidRDefault="00406391" w:rsidP="00406391">
            <w:pPr>
              <w:rPr>
                <w:color w:val="000000"/>
              </w:rPr>
            </w:pPr>
            <w:r w:rsidRPr="00406391">
              <w:rPr>
                <w:color w:val="000000"/>
              </w:rPr>
              <w:t>ТУ32</w:t>
            </w:r>
          </w:p>
        </w:tc>
        <w:tc>
          <w:tcPr>
            <w:tcW w:w="1960" w:type="dxa"/>
            <w:tcBorders>
              <w:top w:val="nil"/>
              <w:left w:val="nil"/>
              <w:bottom w:val="single" w:sz="4" w:space="0" w:color="auto"/>
              <w:right w:val="single" w:sz="4" w:space="0" w:color="auto"/>
            </w:tcBorders>
            <w:shd w:val="clear" w:color="auto" w:fill="auto"/>
            <w:hideMark/>
          </w:tcPr>
          <w:p w14:paraId="542850E2" w14:textId="77777777" w:rsidR="00406391" w:rsidRPr="00406391" w:rsidRDefault="00406391" w:rsidP="00406391">
            <w:pPr>
              <w:rPr>
                <w:color w:val="000000"/>
              </w:rPr>
            </w:pPr>
            <w:r w:rsidRPr="00406391">
              <w:rPr>
                <w:color w:val="000000"/>
              </w:rPr>
              <w:t>ТУ33</w:t>
            </w:r>
          </w:p>
        </w:tc>
        <w:tc>
          <w:tcPr>
            <w:tcW w:w="1960" w:type="dxa"/>
            <w:tcBorders>
              <w:top w:val="nil"/>
              <w:left w:val="nil"/>
              <w:bottom w:val="single" w:sz="4" w:space="0" w:color="auto"/>
              <w:right w:val="single" w:sz="4" w:space="0" w:color="auto"/>
            </w:tcBorders>
            <w:shd w:val="clear" w:color="auto" w:fill="auto"/>
            <w:noWrap/>
            <w:vAlign w:val="bottom"/>
            <w:hideMark/>
          </w:tcPr>
          <w:p w14:paraId="29B3E04B"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74B07030" w14:textId="77777777" w:rsidR="00406391" w:rsidRPr="00406391" w:rsidRDefault="00406391" w:rsidP="00406391">
            <w:pPr>
              <w:jc w:val="right"/>
              <w:rPr>
                <w:color w:val="000000"/>
              </w:rPr>
            </w:pPr>
            <w:r w:rsidRPr="00406391">
              <w:rPr>
                <w:color w:val="000000"/>
              </w:rPr>
              <w:t>3.669706</w:t>
            </w:r>
          </w:p>
        </w:tc>
        <w:tc>
          <w:tcPr>
            <w:tcW w:w="1420" w:type="dxa"/>
            <w:tcBorders>
              <w:top w:val="nil"/>
              <w:left w:val="nil"/>
              <w:bottom w:val="single" w:sz="4" w:space="0" w:color="auto"/>
              <w:right w:val="nil"/>
            </w:tcBorders>
            <w:shd w:val="clear" w:color="auto" w:fill="auto"/>
            <w:noWrap/>
            <w:vAlign w:val="bottom"/>
            <w:hideMark/>
          </w:tcPr>
          <w:p w14:paraId="2FCCE490" w14:textId="77777777" w:rsidR="00406391" w:rsidRPr="00406391" w:rsidRDefault="00406391" w:rsidP="00406391">
            <w:pPr>
              <w:jc w:val="right"/>
              <w:rPr>
                <w:color w:val="000000"/>
              </w:rPr>
            </w:pPr>
            <w:r w:rsidRPr="00406391">
              <w:rPr>
                <w:color w:val="000000"/>
              </w:rPr>
              <w:t>0.272501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2693D5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A63AC1D" w14:textId="77777777" w:rsidR="00406391" w:rsidRPr="00406391" w:rsidRDefault="00406391" w:rsidP="00406391">
            <w:pPr>
              <w:jc w:val="right"/>
              <w:rPr>
                <w:color w:val="000000"/>
              </w:rPr>
            </w:pPr>
            <w:r w:rsidRPr="00406391">
              <w:rPr>
                <w:color w:val="000000"/>
              </w:rPr>
              <w:t>0.000020</w:t>
            </w:r>
          </w:p>
        </w:tc>
      </w:tr>
      <w:tr w:rsidR="00406391" w:rsidRPr="00406391" w14:paraId="5D62D24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4FAF17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A0E09CB" w14:textId="77777777" w:rsidR="00406391" w:rsidRPr="00406391" w:rsidRDefault="00406391" w:rsidP="00406391">
            <w:pPr>
              <w:rPr>
                <w:color w:val="000000"/>
              </w:rPr>
            </w:pPr>
            <w:r w:rsidRPr="00406391">
              <w:rPr>
                <w:color w:val="000000"/>
              </w:rPr>
              <w:t>ТУ31</w:t>
            </w:r>
          </w:p>
        </w:tc>
        <w:tc>
          <w:tcPr>
            <w:tcW w:w="1960" w:type="dxa"/>
            <w:tcBorders>
              <w:top w:val="nil"/>
              <w:left w:val="nil"/>
              <w:bottom w:val="single" w:sz="4" w:space="0" w:color="auto"/>
              <w:right w:val="single" w:sz="4" w:space="0" w:color="auto"/>
            </w:tcBorders>
            <w:shd w:val="clear" w:color="auto" w:fill="auto"/>
            <w:hideMark/>
          </w:tcPr>
          <w:p w14:paraId="779A86FC" w14:textId="77777777" w:rsidR="00406391" w:rsidRPr="00406391" w:rsidRDefault="00406391" w:rsidP="00406391">
            <w:pPr>
              <w:rPr>
                <w:color w:val="000000"/>
              </w:rPr>
            </w:pPr>
            <w:r w:rsidRPr="00406391">
              <w:rPr>
                <w:color w:val="000000"/>
              </w:rPr>
              <w:t>ул. 2 МКР 7</w:t>
            </w:r>
          </w:p>
        </w:tc>
        <w:tc>
          <w:tcPr>
            <w:tcW w:w="1960" w:type="dxa"/>
            <w:tcBorders>
              <w:top w:val="nil"/>
              <w:left w:val="nil"/>
              <w:bottom w:val="single" w:sz="4" w:space="0" w:color="auto"/>
              <w:right w:val="single" w:sz="4" w:space="0" w:color="auto"/>
            </w:tcBorders>
            <w:shd w:val="clear" w:color="auto" w:fill="auto"/>
            <w:noWrap/>
            <w:vAlign w:val="bottom"/>
            <w:hideMark/>
          </w:tcPr>
          <w:p w14:paraId="7E39745E"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7D32400B" w14:textId="77777777" w:rsidR="00406391" w:rsidRPr="00406391" w:rsidRDefault="00406391" w:rsidP="00406391">
            <w:pPr>
              <w:jc w:val="right"/>
              <w:rPr>
                <w:color w:val="000000"/>
              </w:rPr>
            </w:pPr>
            <w:r w:rsidRPr="00406391">
              <w:rPr>
                <w:color w:val="000000"/>
              </w:rPr>
              <w:t>3.521897</w:t>
            </w:r>
          </w:p>
        </w:tc>
        <w:tc>
          <w:tcPr>
            <w:tcW w:w="1420" w:type="dxa"/>
            <w:tcBorders>
              <w:top w:val="nil"/>
              <w:left w:val="nil"/>
              <w:bottom w:val="single" w:sz="4" w:space="0" w:color="auto"/>
              <w:right w:val="nil"/>
            </w:tcBorders>
            <w:shd w:val="clear" w:color="auto" w:fill="auto"/>
            <w:noWrap/>
            <w:vAlign w:val="bottom"/>
            <w:hideMark/>
          </w:tcPr>
          <w:p w14:paraId="0BCFD69E" w14:textId="77777777" w:rsidR="00406391" w:rsidRPr="00406391" w:rsidRDefault="00406391" w:rsidP="00406391">
            <w:pPr>
              <w:jc w:val="right"/>
              <w:rPr>
                <w:color w:val="000000"/>
              </w:rPr>
            </w:pPr>
            <w:r w:rsidRPr="00406391">
              <w:rPr>
                <w:color w:val="000000"/>
              </w:rPr>
              <w:t>0.283938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F691F2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EDDC888" w14:textId="77777777" w:rsidR="00406391" w:rsidRPr="00406391" w:rsidRDefault="00406391" w:rsidP="00406391">
            <w:pPr>
              <w:jc w:val="right"/>
              <w:rPr>
                <w:color w:val="000000"/>
              </w:rPr>
            </w:pPr>
            <w:r w:rsidRPr="00406391">
              <w:rPr>
                <w:color w:val="000000"/>
              </w:rPr>
              <w:t>0.000007</w:t>
            </w:r>
          </w:p>
        </w:tc>
      </w:tr>
      <w:tr w:rsidR="00406391" w:rsidRPr="00406391" w14:paraId="7E85990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32B16C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716010D" w14:textId="77777777" w:rsidR="00406391" w:rsidRPr="00406391" w:rsidRDefault="00406391" w:rsidP="00406391">
            <w:pPr>
              <w:rPr>
                <w:color w:val="000000"/>
              </w:rPr>
            </w:pPr>
            <w:r w:rsidRPr="00406391">
              <w:rPr>
                <w:color w:val="000000"/>
              </w:rPr>
              <w:t>ТУ19-1</w:t>
            </w:r>
          </w:p>
        </w:tc>
        <w:tc>
          <w:tcPr>
            <w:tcW w:w="1960" w:type="dxa"/>
            <w:tcBorders>
              <w:top w:val="nil"/>
              <w:left w:val="nil"/>
              <w:bottom w:val="single" w:sz="4" w:space="0" w:color="auto"/>
              <w:right w:val="single" w:sz="4" w:space="0" w:color="auto"/>
            </w:tcBorders>
            <w:shd w:val="clear" w:color="auto" w:fill="auto"/>
            <w:hideMark/>
          </w:tcPr>
          <w:p w14:paraId="42331601"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noWrap/>
            <w:vAlign w:val="bottom"/>
            <w:hideMark/>
          </w:tcPr>
          <w:p w14:paraId="3CE00CBD"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7A558978" w14:textId="77777777" w:rsidR="00406391" w:rsidRPr="00406391" w:rsidRDefault="00406391" w:rsidP="00406391">
            <w:pPr>
              <w:jc w:val="right"/>
              <w:rPr>
                <w:color w:val="000000"/>
              </w:rPr>
            </w:pPr>
            <w:r w:rsidRPr="00406391">
              <w:rPr>
                <w:color w:val="000000"/>
              </w:rPr>
              <w:t>5.195370</w:t>
            </w:r>
          </w:p>
        </w:tc>
        <w:tc>
          <w:tcPr>
            <w:tcW w:w="1420" w:type="dxa"/>
            <w:tcBorders>
              <w:top w:val="nil"/>
              <w:left w:val="nil"/>
              <w:bottom w:val="single" w:sz="4" w:space="0" w:color="auto"/>
              <w:right w:val="nil"/>
            </w:tcBorders>
            <w:shd w:val="clear" w:color="auto" w:fill="auto"/>
            <w:noWrap/>
            <w:vAlign w:val="bottom"/>
            <w:hideMark/>
          </w:tcPr>
          <w:p w14:paraId="3E87C67E" w14:textId="77777777" w:rsidR="00406391" w:rsidRPr="00406391" w:rsidRDefault="00406391" w:rsidP="00406391">
            <w:pPr>
              <w:jc w:val="right"/>
              <w:rPr>
                <w:color w:val="000000"/>
              </w:rPr>
            </w:pPr>
            <w:r w:rsidRPr="00406391">
              <w:rPr>
                <w:color w:val="000000"/>
              </w:rPr>
              <w:t>0.192479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9D69A0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8DFD89C" w14:textId="77777777" w:rsidR="00406391" w:rsidRPr="00406391" w:rsidRDefault="00406391" w:rsidP="00406391">
            <w:pPr>
              <w:jc w:val="right"/>
              <w:rPr>
                <w:color w:val="000000"/>
              </w:rPr>
            </w:pPr>
            <w:r w:rsidRPr="00406391">
              <w:rPr>
                <w:color w:val="000000"/>
              </w:rPr>
              <w:t>0.000013</w:t>
            </w:r>
          </w:p>
        </w:tc>
      </w:tr>
      <w:tr w:rsidR="00406391" w:rsidRPr="00406391" w14:paraId="06790ED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64CC93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AD0CA0E" w14:textId="77777777" w:rsidR="00406391" w:rsidRPr="00406391" w:rsidRDefault="00406391" w:rsidP="00406391">
            <w:pPr>
              <w:rPr>
                <w:color w:val="000000"/>
              </w:rPr>
            </w:pPr>
            <w:r w:rsidRPr="00406391">
              <w:rPr>
                <w:color w:val="000000"/>
              </w:rPr>
              <w:t>ТУ19-1</w:t>
            </w:r>
          </w:p>
        </w:tc>
        <w:tc>
          <w:tcPr>
            <w:tcW w:w="1960" w:type="dxa"/>
            <w:tcBorders>
              <w:top w:val="nil"/>
              <w:left w:val="nil"/>
              <w:bottom w:val="single" w:sz="4" w:space="0" w:color="auto"/>
              <w:right w:val="single" w:sz="4" w:space="0" w:color="auto"/>
            </w:tcBorders>
            <w:shd w:val="clear" w:color="auto" w:fill="auto"/>
            <w:hideMark/>
          </w:tcPr>
          <w:p w14:paraId="26E44AF6" w14:textId="77777777" w:rsidR="00406391" w:rsidRPr="00406391" w:rsidRDefault="00406391" w:rsidP="00406391">
            <w:pPr>
              <w:rPr>
                <w:color w:val="000000"/>
              </w:rPr>
            </w:pPr>
            <w:r w:rsidRPr="00406391">
              <w:rPr>
                <w:color w:val="000000"/>
              </w:rPr>
              <w:t>ул. 2 МКР 19</w:t>
            </w:r>
          </w:p>
        </w:tc>
        <w:tc>
          <w:tcPr>
            <w:tcW w:w="1960" w:type="dxa"/>
            <w:tcBorders>
              <w:top w:val="nil"/>
              <w:left w:val="nil"/>
              <w:bottom w:val="single" w:sz="4" w:space="0" w:color="auto"/>
              <w:right w:val="single" w:sz="4" w:space="0" w:color="auto"/>
            </w:tcBorders>
            <w:shd w:val="clear" w:color="auto" w:fill="auto"/>
            <w:noWrap/>
            <w:vAlign w:val="bottom"/>
            <w:hideMark/>
          </w:tcPr>
          <w:p w14:paraId="1F1C8AF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250C3080" w14:textId="77777777" w:rsidR="00406391" w:rsidRPr="00406391" w:rsidRDefault="00406391" w:rsidP="00406391">
            <w:pPr>
              <w:jc w:val="right"/>
              <w:rPr>
                <w:color w:val="000000"/>
              </w:rPr>
            </w:pPr>
            <w:r w:rsidRPr="00406391">
              <w:rPr>
                <w:color w:val="000000"/>
              </w:rPr>
              <w:t>3.676054</w:t>
            </w:r>
          </w:p>
        </w:tc>
        <w:tc>
          <w:tcPr>
            <w:tcW w:w="1420" w:type="dxa"/>
            <w:tcBorders>
              <w:top w:val="nil"/>
              <w:left w:val="nil"/>
              <w:bottom w:val="single" w:sz="4" w:space="0" w:color="auto"/>
              <w:right w:val="nil"/>
            </w:tcBorders>
            <w:shd w:val="clear" w:color="auto" w:fill="auto"/>
            <w:noWrap/>
            <w:vAlign w:val="bottom"/>
            <w:hideMark/>
          </w:tcPr>
          <w:p w14:paraId="5FAD6142" w14:textId="77777777" w:rsidR="00406391" w:rsidRPr="00406391" w:rsidRDefault="00406391" w:rsidP="00406391">
            <w:pPr>
              <w:jc w:val="right"/>
              <w:rPr>
                <w:color w:val="000000"/>
              </w:rPr>
            </w:pPr>
            <w:r w:rsidRPr="00406391">
              <w:rPr>
                <w:color w:val="000000"/>
              </w:rPr>
              <w:t>0.272031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9791B1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611DDDB" w14:textId="77777777" w:rsidR="00406391" w:rsidRPr="00406391" w:rsidRDefault="00406391" w:rsidP="00406391">
            <w:pPr>
              <w:jc w:val="right"/>
              <w:rPr>
                <w:color w:val="000000"/>
              </w:rPr>
            </w:pPr>
            <w:r w:rsidRPr="00406391">
              <w:rPr>
                <w:color w:val="000000"/>
              </w:rPr>
              <w:t>0.000002</w:t>
            </w:r>
          </w:p>
        </w:tc>
      </w:tr>
      <w:tr w:rsidR="00406391" w:rsidRPr="00406391" w14:paraId="136AAE9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D3B711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C6DC25E" w14:textId="77777777" w:rsidR="00406391" w:rsidRPr="00406391" w:rsidRDefault="00406391" w:rsidP="00406391">
            <w:pPr>
              <w:rPr>
                <w:color w:val="000000"/>
              </w:rPr>
            </w:pPr>
            <w:r w:rsidRPr="00406391">
              <w:rPr>
                <w:color w:val="000000"/>
              </w:rPr>
              <w:t>ТУ18</w:t>
            </w:r>
          </w:p>
        </w:tc>
        <w:tc>
          <w:tcPr>
            <w:tcW w:w="1960" w:type="dxa"/>
            <w:tcBorders>
              <w:top w:val="nil"/>
              <w:left w:val="nil"/>
              <w:bottom w:val="single" w:sz="4" w:space="0" w:color="auto"/>
              <w:right w:val="single" w:sz="4" w:space="0" w:color="auto"/>
            </w:tcBorders>
            <w:shd w:val="clear" w:color="auto" w:fill="auto"/>
            <w:hideMark/>
          </w:tcPr>
          <w:p w14:paraId="39C64952" w14:textId="77777777" w:rsidR="00406391" w:rsidRPr="00406391" w:rsidRDefault="00406391" w:rsidP="00406391">
            <w:pPr>
              <w:rPr>
                <w:color w:val="000000"/>
              </w:rPr>
            </w:pPr>
            <w:r w:rsidRPr="00406391">
              <w:rPr>
                <w:color w:val="000000"/>
              </w:rPr>
              <w:t>ТУ27</w:t>
            </w:r>
          </w:p>
        </w:tc>
        <w:tc>
          <w:tcPr>
            <w:tcW w:w="1960" w:type="dxa"/>
            <w:tcBorders>
              <w:top w:val="nil"/>
              <w:left w:val="nil"/>
              <w:bottom w:val="single" w:sz="4" w:space="0" w:color="auto"/>
              <w:right w:val="single" w:sz="4" w:space="0" w:color="auto"/>
            </w:tcBorders>
            <w:shd w:val="clear" w:color="auto" w:fill="auto"/>
            <w:noWrap/>
            <w:vAlign w:val="bottom"/>
            <w:hideMark/>
          </w:tcPr>
          <w:p w14:paraId="06F798F9"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63B43530" w14:textId="77777777" w:rsidR="00406391" w:rsidRPr="00406391" w:rsidRDefault="00406391" w:rsidP="00406391">
            <w:pPr>
              <w:jc w:val="right"/>
              <w:rPr>
                <w:color w:val="000000"/>
              </w:rPr>
            </w:pPr>
            <w:r w:rsidRPr="00406391">
              <w:rPr>
                <w:color w:val="000000"/>
              </w:rPr>
              <w:t>5.190571</w:t>
            </w:r>
          </w:p>
        </w:tc>
        <w:tc>
          <w:tcPr>
            <w:tcW w:w="1420" w:type="dxa"/>
            <w:tcBorders>
              <w:top w:val="nil"/>
              <w:left w:val="nil"/>
              <w:bottom w:val="single" w:sz="4" w:space="0" w:color="auto"/>
              <w:right w:val="nil"/>
            </w:tcBorders>
            <w:shd w:val="clear" w:color="auto" w:fill="auto"/>
            <w:noWrap/>
            <w:vAlign w:val="bottom"/>
            <w:hideMark/>
          </w:tcPr>
          <w:p w14:paraId="13695D23" w14:textId="77777777" w:rsidR="00406391" w:rsidRPr="00406391" w:rsidRDefault="00406391" w:rsidP="00406391">
            <w:pPr>
              <w:jc w:val="right"/>
              <w:rPr>
                <w:color w:val="000000"/>
              </w:rPr>
            </w:pPr>
            <w:r w:rsidRPr="00406391">
              <w:rPr>
                <w:color w:val="000000"/>
              </w:rPr>
              <w:t>0.192657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C26D45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8ADED06" w14:textId="77777777" w:rsidR="00406391" w:rsidRPr="00406391" w:rsidRDefault="00406391" w:rsidP="00406391">
            <w:pPr>
              <w:jc w:val="right"/>
              <w:rPr>
                <w:color w:val="000000"/>
              </w:rPr>
            </w:pPr>
            <w:r w:rsidRPr="00406391">
              <w:rPr>
                <w:color w:val="000000"/>
              </w:rPr>
              <w:t>0.000019</w:t>
            </w:r>
          </w:p>
        </w:tc>
      </w:tr>
      <w:tr w:rsidR="00406391" w:rsidRPr="00406391" w14:paraId="6EB5F3F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EB96FA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AFE84B0" w14:textId="77777777" w:rsidR="00406391" w:rsidRPr="00406391" w:rsidRDefault="00406391" w:rsidP="00406391">
            <w:pPr>
              <w:rPr>
                <w:color w:val="000000"/>
              </w:rPr>
            </w:pPr>
            <w:r w:rsidRPr="00406391">
              <w:rPr>
                <w:color w:val="000000"/>
              </w:rPr>
              <w:t>ТУ16-2</w:t>
            </w:r>
          </w:p>
        </w:tc>
        <w:tc>
          <w:tcPr>
            <w:tcW w:w="1960" w:type="dxa"/>
            <w:tcBorders>
              <w:top w:val="nil"/>
              <w:left w:val="nil"/>
              <w:bottom w:val="single" w:sz="4" w:space="0" w:color="auto"/>
              <w:right w:val="single" w:sz="4" w:space="0" w:color="auto"/>
            </w:tcBorders>
            <w:shd w:val="clear" w:color="auto" w:fill="auto"/>
            <w:hideMark/>
          </w:tcPr>
          <w:p w14:paraId="01350E03" w14:textId="77777777" w:rsidR="00406391" w:rsidRPr="00406391" w:rsidRDefault="00406391" w:rsidP="00406391">
            <w:pPr>
              <w:rPr>
                <w:color w:val="000000"/>
              </w:rPr>
            </w:pPr>
            <w:r w:rsidRPr="00406391">
              <w:rPr>
                <w:color w:val="000000"/>
              </w:rPr>
              <w:t>ТУ16-3</w:t>
            </w:r>
          </w:p>
        </w:tc>
        <w:tc>
          <w:tcPr>
            <w:tcW w:w="1960" w:type="dxa"/>
            <w:tcBorders>
              <w:top w:val="nil"/>
              <w:left w:val="nil"/>
              <w:bottom w:val="single" w:sz="4" w:space="0" w:color="auto"/>
              <w:right w:val="single" w:sz="4" w:space="0" w:color="auto"/>
            </w:tcBorders>
            <w:shd w:val="clear" w:color="auto" w:fill="auto"/>
            <w:noWrap/>
            <w:vAlign w:val="bottom"/>
            <w:hideMark/>
          </w:tcPr>
          <w:p w14:paraId="6B6733CC"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13B077A" w14:textId="77777777" w:rsidR="00406391" w:rsidRPr="00406391" w:rsidRDefault="00406391" w:rsidP="00406391">
            <w:pPr>
              <w:jc w:val="right"/>
              <w:rPr>
                <w:color w:val="000000"/>
              </w:rPr>
            </w:pPr>
            <w:r w:rsidRPr="00406391">
              <w:rPr>
                <w:color w:val="000000"/>
              </w:rPr>
              <w:t>5.963060</w:t>
            </w:r>
          </w:p>
        </w:tc>
        <w:tc>
          <w:tcPr>
            <w:tcW w:w="1420" w:type="dxa"/>
            <w:tcBorders>
              <w:top w:val="nil"/>
              <w:left w:val="nil"/>
              <w:bottom w:val="single" w:sz="4" w:space="0" w:color="auto"/>
              <w:right w:val="nil"/>
            </w:tcBorders>
            <w:shd w:val="clear" w:color="auto" w:fill="auto"/>
            <w:noWrap/>
            <w:vAlign w:val="bottom"/>
            <w:hideMark/>
          </w:tcPr>
          <w:p w14:paraId="009ACE22" w14:textId="77777777" w:rsidR="00406391" w:rsidRPr="00406391" w:rsidRDefault="00406391" w:rsidP="00406391">
            <w:pPr>
              <w:jc w:val="right"/>
              <w:rPr>
                <w:color w:val="000000"/>
              </w:rPr>
            </w:pPr>
            <w:r w:rsidRPr="00406391">
              <w:rPr>
                <w:color w:val="000000"/>
              </w:rPr>
              <w:t>0.167699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DE296B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8BDA6D5" w14:textId="77777777" w:rsidR="00406391" w:rsidRPr="00406391" w:rsidRDefault="00406391" w:rsidP="00406391">
            <w:pPr>
              <w:jc w:val="right"/>
              <w:rPr>
                <w:color w:val="000000"/>
              </w:rPr>
            </w:pPr>
            <w:r w:rsidRPr="00406391">
              <w:rPr>
                <w:color w:val="000000"/>
              </w:rPr>
              <w:t>0.000007</w:t>
            </w:r>
          </w:p>
        </w:tc>
      </w:tr>
      <w:tr w:rsidR="00406391" w:rsidRPr="00406391" w14:paraId="5E24FB9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55D72F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D0F7F82" w14:textId="77777777" w:rsidR="00406391" w:rsidRPr="00406391" w:rsidRDefault="00406391" w:rsidP="00406391">
            <w:pPr>
              <w:rPr>
                <w:color w:val="000000"/>
              </w:rPr>
            </w:pPr>
            <w:r w:rsidRPr="00406391">
              <w:rPr>
                <w:color w:val="000000"/>
              </w:rPr>
              <w:t>ТУ16-3</w:t>
            </w:r>
          </w:p>
        </w:tc>
        <w:tc>
          <w:tcPr>
            <w:tcW w:w="1960" w:type="dxa"/>
            <w:tcBorders>
              <w:top w:val="nil"/>
              <w:left w:val="nil"/>
              <w:bottom w:val="single" w:sz="4" w:space="0" w:color="auto"/>
              <w:right w:val="single" w:sz="4" w:space="0" w:color="auto"/>
            </w:tcBorders>
            <w:shd w:val="clear" w:color="auto" w:fill="auto"/>
            <w:hideMark/>
          </w:tcPr>
          <w:p w14:paraId="569B9703" w14:textId="77777777" w:rsidR="00406391" w:rsidRPr="00406391" w:rsidRDefault="00406391" w:rsidP="00406391">
            <w:pPr>
              <w:rPr>
                <w:color w:val="000000"/>
              </w:rPr>
            </w:pPr>
            <w:r w:rsidRPr="00406391">
              <w:rPr>
                <w:color w:val="000000"/>
              </w:rPr>
              <w:t>ТУ16-4</w:t>
            </w:r>
          </w:p>
        </w:tc>
        <w:tc>
          <w:tcPr>
            <w:tcW w:w="1960" w:type="dxa"/>
            <w:tcBorders>
              <w:top w:val="nil"/>
              <w:left w:val="nil"/>
              <w:bottom w:val="single" w:sz="4" w:space="0" w:color="auto"/>
              <w:right w:val="single" w:sz="4" w:space="0" w:color="auto"/>
            </w:tcBorders>
            <w:shd w:val="clear" w:color="auto" w:fill="auto"/>
            <w:noWrap/>
            <w:vAlign w:val="bottom"/>
            <w:hideMark/>
          </w:tcPr>
          <w:p w14:paraId="29FD2070"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ED23410" w14:textId="77777777" w:rsidR="00406391" w:rsidRPr="00406391" w:rsidRDefault="00406391" w:rsidP="00406391">
            <w:pPr>
              <w:jc w:val="right"/>
              <w:rPr>
                <w:color w:val="000000"/>
              </w:rPr>
            </w:pPr>
            <w:r w:rsidRPr="00406391">
              <w:rPr>
                <w:color w:val="000000"/>
              </w:rPr>
              <w:t>5.964176</w:t>
            </w:r>
          </w:p>
        </w:tc>
        <w:tc>
          <w:tcPr>
            <w:tcW w:w="1420" w:type="dxa"/>
            <w:tcBorders>
              <w:top w:val="nil"/>
              <w:left w:val="nil"/>
              <w:bottom w:val="single" w:sz="4" w:space="0" w:color="auto"/>
              <w:right w:val="nil"/>
            </w:tcBorders>
            <w:shd w:val="clear" w:color="auto" w:fill="auto"/>
            <w:noWrap/>
            <w:vAlign w:val="bottom"/>
            <w:hideMark/>
          </w:tcPr>
          <w:p w14:paraId="11243FAE" w14:textId="77777777" w:rsidR="00406391" w:rsidRPr="00406391" w:rsidRDefault="00406391" w:rsidP="00406391">
            <w:pPr>
              <w:jc w:val="right"/>
              <w:rPr>
                <w:color w:val="000000"/>
              </w:rPr>
            </w:pPr>
            <w:r w:rsidRPr="00406391">
              <w:rPr>
                <w:color w:val="000000"/>
              </w:rPr>
              <w:t>0.167668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6AB9F0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10168F9" w14:textId="77777777" w:rsidR="00406391" w:rsidRPr="00406391" w:rsidRDefault="00406391" w:rsidP="00406391">
            <w:pPr>
              <w:jc w:val="right"/>
              <w:rPr>
                <w:color w:val="000000"/>
              </w:rPr>
            </w:pPr>
            <w:r w:rsidRPr="00406391">
              <w:rPr>
                <w:color w:val="000000"/>
              </w:rPr>
              <w:t>0.000005</w:t>
            </w:r>
          </w:p>
        </w:tc>
      </w:tr>
      <w:tr w:rsidR="00406391" w:rsidRPr="00406391" w14:paraId="1B1DB48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BD48F5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48B10DC" w14:textId="77777777" w:rsidR="00406391" w:rsidRPr="00406391" w:rsidRDefault="00406391" w:rsidP="00406391">
            <w:pPr>
              <w:rPr>
                <w:color w:val="000000"/>
              </w:rPr>
            </w:pPr>
            <w:r w:rsidRPr="00406391">
              <w:rPr>
                <w:color w:val="000000"/>
              </w:rPr>
              <w:t>ТУ16-4</w:t>
            </w:r>
          </w:p>
        </w:tc>
        <w:tc>
          <w:tcPr>
            <w:tcW w:w="1960" w:type="dxa"/>
            <w:tcBorders>
              <w:top w:val="nil"/>
              <w:left w:val="nil"/>
              <w:bottom w:val="single" w:sz="4" w:space="0" w:color="auto"/>
              <w:right w:val="single" w:sz="4" w:space="0" w:color="auto"/>
            </w:tcBorders>
            <w:shd w:val="clear" w:color="auto" w:fill="auto"/>
            <w:hideMark/>
          </w:tcPr>
          <w:p w14:paraId="56129A1E" w14:textId="77777777" w:rsidR="00406391" w:rsidRPr="00406391" w:rsidRDefault="00406391" w:rsidP="00406391">
            <w:pPr>
              <w:rPr>
                <w:color w:val="000000"/>
              </w:rPr>
            </w:pPr>
            <w:r w:rsidRPr="00406391">
              <w:rPr>
                <w:color w:val="000000"/>
              </w:rPr>
              <w:t>ТУ16-5</w:t>
            </w:r>
          </w:p>
        </w:tc>
        <w:tc>
          <w:tcPr>
            <w:tcW w:w="1960" w:type="dxa"/>
            <w:tcBorders>
              <w:top w:val="nil"/>
              <w:left w:val="nil"/>
              <w:bottom w:val="single" w:sz="4" w:space="0" w:color="auto"/>
              <w:right w:val="single" w:sz="4" w:space="0" w:color="auto"/>
            </w:tcBorders>
            <w:shd w:val="clear" w:color="auto" w:fill="auto"/>
            <w:noWrap/>
            <w:vAlign w:val="bottom"/>
            <w:hideMark/>
          </w:tcPr>
          <w:p w14:paraId="22AF54B4" w14:textId="77777777" w:rsidR="00406391" w:rsidRPr="00406391" w:rsidRDefault="00406391" w:rsidP="00406391">
            <w:pPr>
              <w:jc w:val="right"/>
              <w:rPr>
                <w:color w:val="000000"/>
              </w:rPr>
            </w:pPr>
            <w:r w:rsidRPr="00406391">
              <w:rPr>
                <w:color w:val="000000"/>
              </w:rPr>
              <w:t>0.000007</w:t>
            </w:r>
          </w:p>
        </w:tc>
        <w:tc>
          <w:tcPr>
            <w:tcW w:w="1420" w:type="dxa"/>
            <w:tcBorders>
              <w:top w:val="nil"/>
              <w:left w:val="nil"/>
              <w:bottom w:val="single" w:sz="4" w:space="0" w:color="auto"/>
              <w:right w:val="single" w:sz="4" w:space="0" w:color="auto"/>
            </w:tcBorders>
            <w:shd w:val="clear" w:color="auto" w:fill="auto"/>
            <w:noWrap/>
            <w:vAlign w:val="bottom"/>
            <w:hideMark/>
          </w:tcPr>
          <w:p w14:paraId="3B515522" w14:textId="77777777" w:rsidR="00406391" w:rsidRPr="00406391" w:rsidRDefault="00406391" w:rsidP="00406391">
            <w:pPr>
              <w:jc w:val="right"/>
              <w:rPr>
                <w:color w:val="000000"/>
              </w:rPr>
            </w:pPr>
            <w:r w:rsidRPr="00406391">
              <w:rPr>
                <w:color w:val="000000"/>
              </w:rPr>
              <w:t>5.932218</w:t>
            </w:r>
          </w:p>
        </w:tc>
        <w:tc>
          <w:tcPr>
            <w:tcW w:w="1420" w:type="dxa"/>
            <w:tcBorders>
              <w:top w:val="nil"/>
              <w:left w:val="nil"/>
              <w:bottom w:val="single" w:sz="4" w:space="0" w:color="auto"/>
              <w:right w:val="nil"/>
            </w:tcBorders>
            <w:shd w:val="clear" w:color="auto" w:fill="auto"/>
            <w:noWrap/>
            <w:vAlign w:val="bottom"/>
            <w:hideMark/>
          </w:tcPr>
          <w:p w14:paraId="3A3BC7BA" w14:textId="77777777" w:rsidR="00406391" w:rsidRPr="00406391" w:rsidRDefault="00406391" w:rsidP="00406391">
            <w:pPr>
              <w:jc w:val="right"/>
              <w:rPr>
                <w:color w:val="000000"/>
              </w:rPr>
            </w:pPr>
            <w:r w:rsidRPr="00406391">
              <w:rPr>
                <w:color w:val="000000"/>
              </w:rPr>
              <w:t>0.168571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26A044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8324213" w14:textId="77777777" w:rsidR="00406391" w:rsidRPr="00406391" w:rsidRDefault="00406391" w:rsidP="00406391">
            <w:pPr>
              <w:jc w:val="right"/>
              <w:rPr>
                <w:color w:val="000000"/>
              </w:rPr>
            </w:pPr>
            <w:r w:rsidRPr="00406391">
              <w:rPr>
                <w:color w:val="000000"/>
              </w:rPr>
              <w:t>0.000042</w:t>
            </w:r>
          </w:p>
        </w:tc>
      </w:tr>
      <w:tr w:rsidR="00406391" w:rsidRPr="00406391" w14:paraId="64218EE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DA3B93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D0678AE" w14:textId="77777777" w:rsidR="00406391" w:rsidRPr="00406391" w:rsidRDefault="00406391" w:rsidP="00406391">
            <w:pPr>
              <w:rPr>
                <w:color w:val="000000"/>
              </w:rPr>
            </w:pPr>
            <w:r w:rsidRPr="00406391">
              <w:rPr>
                <w:color w:val="000000"/>
              </w:rPr>
              <w:t>ТУ16-1</w:t>
            </w:r>
          </w:p>
        </w:tc>
        <w:tc>
          <w:tcPr>
            <w:tcW w:w="1960" w:type="dxa"/>
            <w:tcBorders>
              <w:top w:val="nil"/>
              <w:left w:val="nil"/>
              <w:bottom w:val="single" w:sz="4" w:space="0" w:color="auto"/>
              <w:right w:val="single" w:sz="4" w:space="0" w:color="auto"/>
            </w:tcBorders>
            <w:shd w:val="clear" w:color="auto" w:fill="auto"/>
            <w:hideMark/>
          </w:tcPr>
          <w:p w14:paraId="2C50A066" w14:textId="77777777" w:rsidR="00406391" w:rsidRPr="00406391" w:rsidRDefault="00406391" w:rsidP="00406391">
            <w:pPr>
              <w:rPr>
                <w:color w:val="000000"/>
              </w:rPr>
            </w:pPr>
            <w:r w:rsidRPr="00406391">
              <w:rPr>
                <w:color w:val="000000"/>
              </w:rPr>
              <w:t>ТУ16-2</w:t>
            </w:r>
          </w:p>
        </w:tc>
        <w:tc>
          <w:tcPr>
            <w:tcW w:w="1960" w:type="dxa"/>
            <w:tcBorders>
              <w:top w:val="nil"/>
              <w:left w:val="nil"/>
              <w:bottom w:val="single" w:sz="4" w:space="0" w:color="auto"/>
              <w:right w:val="single" w:sz="4" w:space="0" w:color="auto"/>
            </w:tcBorders>
            <w:shd w:val="clear" w:color="auto" w:fill="auto"/>
            <w:noWrap/>
            <w:vAlign w:val="bottom"/>
            <w:hideMark/>
          </w:tcPr>
          <w:p w14:paraId="2C264631"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35F972C" w14:textId="77777777" w:rsidR="00406391" w:rsidRPr="00406391" w:rsidRDefault="00406391" w:rsidP="00406391">
            <w:pPr>
              <w:jc w:val="right"/>
              <w:rPr>
                <w:color w:val="000000"/>
              </w:rPr>
            </w:pPr>
            <w:r w:rsidRPr="00406391">
              <w:rPr>
                <w:color w:val="000000"/>
              </w:rPr>
              <w:t>5.963701</w:t>
            </w:r>
          </w:p>
        </w:tc>
        <w:tc>
          <w:tcPr>
            <w:tcW w:w="1420" w:type="dxa"/>
            <w:tcBorders>
              <w:top w:val="nil"/>
              <w:left w:val="nil"/>
              <w:bottom w:val="single" w:sz="4" w:space="0" w:color="auto"/>
              <w:right w:val="nil"/>
            </w:tcBorders>
            <w:shd w:val="clear" w:color="auto" w:fill="auto"/>
            <w:noWrap/>
            <w:vAlign w:val="bottom"/>
            <w:hideMark/>
          </w:tcPr>
          <w:p w14:paraId="153756DE" w14:textId="77777777" w:rsidR="00406391" w:rsidRPr="00406391" w:rsidRDefault="00406391" w:rsidP="00406391">
            <w:pPr>
              <w:jc w:val="right"/>
              <w:rPr>
                <w:color w:val="000000"/>
              </w:rPr>
            </w:pPr>
            <w:r w:rsidRPr="00406391">
              <w:rPr>
                <w:color w:val="000000"/>
              </w:rPr>
              <w:t>0.167681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70C3B0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B4012E3" w14:textId="77777777" w:rsidR="00406391" w:rsidRPr="00406391" w:rsidRDefault="00406391" w:rsidP="00406391">
            <w:pPr>
              <w:jc w:val="right"/>
              <w:rPr>
                <w:color w:val="000000"/>
              </w:rPr>
            </w:pPr>
            <w:r w:rsidRPr="00406391">
              <w:rPr>
                <w:color w:val="000000"/>
              </w:rPr>
              <w:t>0.000006</w:t>
            </w:r>
          </w:p>
        </w:tc>
      </w:tr>
      <w:tr w:rsidR="00406391" w:rsidRPr="00406391" w14:paraId="4646378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673A78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DEFCD8C"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hideMark/>
          </w:tcPr>
          <w:p w14:paraId="03AD617C" w14:textId="77777777" w:rsidR="00406391" w:rsidRPr="00406391" w:rsidRDefault="00406391" w:rsidP="00406391">
            <w:pPr>
              <w:rPr>
                <w:color w:val="000000"/>
              </w:rPr>
            </w:pPr>
            <w:r w:rsidRPr="00406391">
              <w:rPr>
                <w:color w:val="000000"/>
              </w:rPr>
              <w:t>ТУ6-0</w:t>
            </w:r>
          </w:p>
        </w:tc>
        <w:tc>
          <w:tcPr>
            <w:tcW w:w="1960" w:type="dxa"/>
            <w:tcBorders>
              <w:top w:val="nil"/>
              <w:left w:val="nil"/>
              <w:bottom w:val="single" w:sz="4" w:space="0" w:color="auto"/>
              <w:right w:val="single" w:sz="4" w:space="0" w:color="auto"/>
            </w:tcBorders>
            <w:shd w:val="clear" w:color="auto" w:fill="auto"/>
            <w:noWrap/>
            <w:vAlign w:val="bottom"/>
            <w:hideMark/>
          </w:tcPr>
          <w:p w14:paraId="2D817B8F" w14:textId="77777777" w:rsidR="00406391" w:rsidRPr="00406391" w:rsidRDefault="00406391" w:rsidP="00406391">
            <w:pPr>
              <w:jc w:val="right"/>
              <w:rPr>
                <w:color w:val="000000"/>
              </w:rPr>
            </w:pPr>
            <w:r w:rsidRPr="00406391">
              <w:rPr>
                <w:color w:val="000000"/>
              </w:rPr>
              <w:t>0.000017</w:t>
            </w:r>
          </w:p>
        </w:tc>
        <w:tc>
          <w:tcPr>
            <w:tcW w:w="1420" w:type="dxa"/>
            <w:tcBorders>
              <w:top w:val="nil"/>
              <w:left w:val="nil"/>
              <w:bottom w:val="single" w:sz="4" w:space="0" w:color="auto"/>
              <w:right w:val="single" w:sz="4" w:space="0" w:color="auto"/>
            </w:tcBorders>
            <w:shd w:val="clear" w:color="auto" w:fill="auto"/>
            <w:noWrap/>
            <w:vAlign w:val="bottom"/>
            <w:hideMark/>
          </w:tcPr>
          <w:p w14:paraId="5B6DE88D" w14:textId="77777777" w:rsidR="00406391" w:rsidRPr="00406391" w:rsidRDefault="00406391" w:rsidP="00406391">
            <w:pPr>
              <w:jc w:val="right"/>
              <w:rPr>
                <w:color w:val="000000"/>
              </w:rPr>
            </w:pPr>
            <w:r w:rsidRPr="00406391">
              <w:rPr>
                <w:color w:val="000000"/>
              </w:rPr>
              <w:t>5.139211</w:t>
            </w:r>
          </w:p>
        </w:tc>
        <w:tc>
          <w:tcPr>
            <w:tcW w:w="1420" w:type="dxa"/>
            <w:tcBorders>
              <w:top w:val="nil"/>
              <w:left w:val="nil"/>
              <w:bottom w:val="single" w:sz="4" w:space="0" w:color="auto"/>
              <w:right w:val="nil"/>
            </w:tcBorders>
            <w:shd w:val="clear" w:color="auto" w:fill="auto"/>
            <w:noWrap/>
            <w:vAlign w:val="bottom"/>
            <w:hideMark/>
          </w:tcPr>
          <w:p w14:paraId="227F4DA1" w14:textId="77777777" w:rsidR="00406391" w:rsidRPr="00406391" w:rsidRDefault="00406391" w:rsidP="00406391">
            <w:pPr>
              <w:jc w:val="right"/>
              <w:rPr>
                <w:color w:val="000000"/>
              </w:rPr>
            </w:pPr>
            <w:r w:rsidRPr="00406391">
              <w:rPr>
                <w:color w:val="000000"/>
              </w:rPr>
              <w:t>0.194582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8D1DC4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5FB5704" w14:textId="77777777" w:rsidR="00406391" w:rsidRPr="00406391" w:rsidRDefault="00406391" w:rsidP="00406391">
            <w:pPr>
              <w:jc w:val="right"/>
              <w:rPr>
                <w:color w:val="000000"/>
              </w:rPr>
            </w:pPr>
            <w:r w:rsidRPr="00406391">
              <w:rPr>
                <w:color w:val="000000"/>
              </w:rPr>
              <w:t>0.000086</w:t>
            </w:r>
          </w:p>
        </w:tc>
      </w:tr>
      <w:tr w:rsidR="00406391" w:rsidRPr="00406391" w14:paraId="41DF0A9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ECC1DDE"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7A2847F" w14:textId="77777777" w:rsidR="00406391" w:rsidRPr="00406391" w:rsidRDefault="00406391" w:rsidP="00406391">
            <w:pPr>
              <w:rPr>
                <w:color w:val="000000"/>
              </w:rPr>
            </w:pPr>
            <w:r w:rsidRPr="00406391">
              <w:rPr>
                <w:color w:val="000000"/>
              </w:rPr>
              <w:t>ТУ6-1</w:t>
            </w:r>
          </w:p>
        </w:tc>
        <w:tc>
          <w:tcPr>
            <w:tcW w:w="1960" w:type="dxa"/>
            <w:tcBorders>
              <w:top w:val="nil"/>
              <w:left w:val="nil"/>
              <w:bottom w:val="single" w:sz="4" w:space="0" w:color="auto"/>
              <w:right w:val="single" w:sz="4" w:space="0" w:color="auto"/>
            </w:tcBorders>
            <w:shd w:val="clear" w:color="auto" w:fill="auto"/>
            <w:hideMark/>
          </w:tcPr>
          <w:p w14:paraId="40C1D47A" w14:textId="77777777" w:rsidR="00406391" w:rsidRPr="00406391" w:rsidRDefault="00406391" w:rsidP="00406391">
            <w:pPr>
              <w:rPr>
                <w:color w:val="000000"/>
              </w:rPr>
            </w:pPr>
            <w:r w:rsidRPr="00406391">
              <w:rPr>
                <w:color w:val="000000"/>
              </w:rPr>
              <w:t>ул. Спорти</w:t>
            </w:r>
            <w:r w:rsidRPr="00406391">
              <w:rPr>
                <w:color w:val="000000"/>
              </w:rPr>
              <w:t>в</w:t>
            </w:r>
            <w:r w:rsidRPr="00406391">
              <w:rPr>
                <w:color w:val="000000"/>
              </w:rPr>
              <w:t>ная, 1</w:t>
            </w:r>
          </w:p>
        </w:tc>
        <w:tc>
          <w:tcPr>
            <w:tcW w:w="1960" w:type="dxa"/>
            <w:tcBorders>
              <w:top w:val="nil"/>
              <w:left w:val="nil"/>
              <w:bottom w:val="single" w:sz="4" w:space="0" w:color="auto"/>
              <w:right w:val="single" w:sz="4" w:space="0" w:color="auto"/>
            </w:tcBorders>
            <w:shd w:val="clear" w:color="auto" w:fill="auto"/>
            <w:noWrap/>
            <w:vAlign w:val="bottom"/>
            <w:hideMark/>
          </w:tcPr>
          <w:p w14:paraId="67012C14"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304DA5A" w14:textId="77777777" w:rsidR="00406391" w:rsidRPr="00406391" w:rsidRDefault="00406391" w:rsidP="00406391">
            <w:pPr>
              <w:jc w:val="right"/>
              <w:rPr>
                <w:color w:val="000000"/>
              </w:rPr>
            </w:pPr>
            <w:r w:rsidRPr="00406391">
              <w:rPr>
                <w:color w:val="000000"/>
              </w:rPr>
              <w:t>4.437251</w:t>
            </w:r>
          </w:p>
        </w:tc>
        <w:tc>
          <w:tcPr>
            <w:tcW w:w="1420" w:type="dxa"/>
            <w:tcBorders>
              <w:top w:val="nil"/>
              <w:left w:val="nil"/>
              <w:bottom w:val="single" w:sz="4" w:space="0" w:color="auto"/>
              <w:right w:val="nil"/>
            </w:tcBorders>
            <w:shd w:val="clear" w:color="auto" w:fill="auto"/>
            <w:noWrap/>
            <w:vAlign w:val="bottom"/>
            <w:hideMark/>
          </w:tcPr>
          <w:p w14:paraId="5C39756D" w14:textId="77777777" w:rsidR="00406391" w:rsidRPr="00406391" w:rsidRDefault="00406391" w:rsidP="00406391">
            <w:pPr>
              <w:jc w:val="right"/>
              <w:rPr>
                <w:color w:val="000000"/>
              </w:rPr>
            </w:pPr>
            <w:r w:rsidRPr="00406391">
              <w:rPr>
                <w:color w:val="000000"/>
              </w:rPr>
              <w:t>0.225365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35AC26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BE16B52" w14:textId="77777777" w:rsidR="00406391" w:rsidRPr="00406391" w:rsidRDefault="00406391" w:rsidP="00406391">
            <w:pPr>
              <w:jc w:val="right"/>
              <w:rPr>
                <w:color w:val="000000"/>
              </w:rPr>
            </w:pPr>
            <w:r w:rsidRPr="00406391">
              <w:rPr>
                <w:color w:val="000000"/>
              </w:rPr>
              <w:t>0.000006</w:t>
            </w:r>
          </w:p>
        </w:tc>
      </w:tr>
      <w:tr w:rsidR="00406391" w:rsidRPr="00406391" w14:paraId="6A03086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4A55E8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7283290" w14:textId="77777777" w:rsidR="00406391" w:rsidRPr="00406391" w:rsidRDefault="00406391" w:rsidP="00406391">
            <w:pPr>
              <w:rPr>
                <w:color w:val="000000"/>
              </w:rPr>
            </w:pPr>
            <w:r w:rsidRPr="00406391">
              <w:rPr>
                <w:color w:val="000000"/>
              </w:rPr>
              <w:t>ТУ6-1</w:t>
            </w:r>
          </w:p>
        </w:tc>
        <w:tc>
          <w:tcPr>
            <w:tcW w:w="1960" w:type="dxa"/>
            <w:tcBorders>
              <w:top w:val="nil"/>
              <w:left w:val="nil"/>
              <w:bottom w:val="single" w:sz="4" w:space="0" w:color="auto"/>
              <w:right w:val="single" w:sz="4" w:space="0" w:color="auto"/>
            </w:tcBorders>
            <w:shd w:val="clear" w:color="auto" w:fill="auto"/>
            <w:hideMark/>
          </w:tcPr>
          <w:p w14:paraId="5C28B021" w14:textId="77777777" w:rsidR="00406391" w:rsidRPr="00406391" w:rsidRDefault="00406391" w:rsidP="00406391">
            <w:pPr>
              <w:rPr>
                <w:color w:val="000000"/>
              </w:rPr>
            </w:pPr>
            <w:r w:rsidRPr="00406391">
              <w:rPr>
                <w:color w:val="000000"/>
              </w:rPr>
              <w:t>ул. Спорти</w:t>
            </w:r>
            <w:r w:rsidRPr="00406391">
              <w:rPr>
                <w:color w:val="000000"/>
              </w:rPr>
              <w:t>в</w:t>
            </w:r>
            <w:r w:rsidRPr="00406391">
              <w:rPr>
                <w:color w:val="000000"/>
              </w:rPr>
              <w:t>ная, 2</w:t>
            </w:r>
          </w:p>
        </w:tc>
        <w:tc>
          <w:tcPr>
            <w:tcW w:w="1960" w:type="dxa"/>
            <w:tcBorders>
              <w:top w:val="nil"/>
              <w:left w:val="nil"/>
              <w:bottom w:val="single" w:sz="4" w:space="0" w:color="auto"/>
              <w:right w:val="single" w:sz="4" w:space="0" w:color="auto"/>
            </w:tcBorders>
            <w:shd w:val="clear" w:color="auto" w:fill="auto"/>
            <w:noWrap/>
            <w:vAlign w:val="bottom"/>
            <w:hideMark/>
          </w:tcPr>
          <w:p w14:paraId="1FF9B888"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4A290B61" w14:textId="77777777" w:rsidR="00406391" w:rsidRPr="00406391" w:rsidRDefault="00406391" w:rsidP="00406391">
            <w:pPr>
              <w:jc w:val="right"/>
              <w:rPr>
                <w:color w:val="000000"/>
              </w:rPr>
            </w:pPr>
            <w:r w:rsidRPr="00406391">
              <w:rPr>
                <w:color w:val="000000"/>
              </w:rPr>
              <w:t>4.439856</w:t>
            </w:r>
          </w:p>
        </w:tc>
        <w:tc>
          <w:tcPr>
            <w:tcW w:w="1420" w:type="dxa"/>
            <w:tcBorders>
              <w:top w:val="nil"/>
              <w:left w:val="nil"/>
              <w:bottom w:val="single" w:sz="4" w:space="0" w:color="auto"/>
              <w:right w:val="nil"/>
            </w:tcBorders>
            <w:shd w:val="clear" w:color="auto" w:fill="auto"/>
            <w:noWrap/>
            <w:vAlign w:val="bottom"/>
            <w:hideMark/>
          </w:tcPr>
          <w:p w14:paraId="23A65724" w14:textId="77777777" w:rsidR="00406391" w:rsidRPr="00406391" w:rsidRDefault="00406391" w:rsidP="00406391">
            <w:pPr>
              <w:jc w:val="right"/>
              <w:rPr>
                <w:color w:val="000000"/>
              </w:rPr>
            </w:pPr>
            <w:r w:rsidRPr="00406391">
              <w:rPr>
                <w:color w:val="000000"/>
              </w:rPr>
              <w:t>0.225233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F69BDD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6A3EE8A" w14:textId="77777777" w:rsidR="00406391" w:rsidRPr="00406391" w:rsidRDefault="00406391" w:rsidP="00406391">
            <w:pPr>
              <w:jc w:val="right"/>
              <w:rPr>
                <w:color w:val="000000"/>
              </w:rPr>
            </w:pPr>
            <w:r w:rsidRPr="00406391">
              <w:rPr>
                <w:color w:val="000000"/>
              </w:rPr>
              <w:t>0.000001</w:t>
            </w:r>
          </w:p>
        </w:tc>
      </w:tr>
      <w:tr w:rsidR="00406391" w:rsidRPr="00406391" w14:paraId="317FB5C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165992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1B1492F" w14:textId="77777777" w:rsidR="00406391" w:rsidRPr="00406391" w:rsidRDefault="00406391" w:rsidP="00406391">
            <w:pPr>
              <w:rPr>
                <w:color w:val="000000"/>
              </w:rPr>
            </w:pPr>
            <w:r w:rsidRPr="00406391">
              <w:rPr>
                <w:color w:val="000000"/>
              </w:rPr>
              <w:t>ул. 3МКР, 8</w:t>
            </w:r>
          </w:p>
        </w:tc>
        <w:tc>
          <w:tcPr>
            <w:tcW w:w="1960" w:type="dxa"/>
            <w:tcBorders>
              <w:top w:val="nil"/>
              <w:left w:val="nil"/>
              <w:bottom w:val="single" w:sz="4" w:space="0" w:color="auto"/>
              <w:right w:val="single" w:sz="4" w:space="0" w:color="auto"/>
            </w:tcBorders>
            <w:shd w:val="clear" w:color="auto" w:fill="auto"/>
            <w:hideMark/>
          </w:tcPr>
          <w:p w14:paraId="095145A7" w14:textId="77777777" w:rsidR="00406391" w:rsidRPr="00406391" w:rsidRDefault="00406391" w:rsidP="00406391">
            <w:pPr>
              <w:rPr>
                <w:color w:val="000000"/>
              </w:rPr>
            </w:pPr>
            <w:r w:rsidRPr="00406391">
              <w:rPr>
                <w:color w:val="000000"/>
              </w:rPr>
              <w:t>ТУ4-1</w:t>
            </w:r>
          </w:p>
        </w:tc>
        <w:tc>
          <w:tcPr>
            <w:tcW w:w="1960" w:type="dxa"/>
            <w:tcBorders>
              <w:top w:val="nil"/>
              <w:left w:val="nil"/>
              <w:bottom w:val="single" w:sz="4" w:space="0" w:color="auto"/>
              <w:right w:val="single" w:sz="4" w:space="0" w:color="auto"/>
            </w:tcBorders>
            <w:shd w:val="clear" w:color="auto" w:fill="auto"/>
            <w:noWrap/>
            <w:vAlign w:val="bottom"/>
            <w:hideMark/>
          </w:tcPr>
          <w:p w14:paraId="0DE9C647"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5C685B83" w14:textId="77777777" w:rsidR="00406391" w:rsidRPr="00406391" w:rsidRDefault="00406391" w:rsidP="00406391">
            <w:pPr>
              <w:jc w:val="right"/>
              <w:rPr>
                <w:color w:val="000000"/>
              </w:rPr>
            </w:pPr>
            <w:r w:rsidRPr="00406391">
              <w:rPr>
                <w:color w:val="000000"/>
              </w:rPr>
              <w:t>4.427613</w:t>
            </w:r>
          </w:p>
        </w:tc>
        <w:tc>
          <w:tcPr>
            <w:tcW w:w="1420" w:type="dxa"/>
            <w:tcBorders>
              <w:top w:val="nil"/>
              <w:left w:val="nil"/>
              <w:bottom w:val="single" w:sz="4" w:space="0" w:color="auto"/>
              <w:right w:val="nil"/>
            </w:tcBorders>
            <w:shd w:val="clear" w:color="auto" w:fill="auto"/>
            <w:noWrap/>
            <w:vAlign w:val="bottom"/>
            <w:hideMark/>
          </w:tcPr>
          <w:p w14:paraId="2A8B975B" w14:textId="77777777" w:rsidR="00406391" w:rsidRPr="00406391" w:rsidRDefault="00406391" w:rsidP="00406391">
            <w:pPr>
              <w:jc w:val="right"/>
              <w:rPr>
                <w:color w:val="000000"/>
              </w:rPr>
            </w:pPr>
            <w:r w:rsidRPr="00406391">
              <w:rPr>
                <w:color w:val="000000"/>
              </w:rPr>
              <w:t>0.225855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83A494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F1A5D71" w14:textId="77777777" w:rsidR="00406391" w:rsidRPr="00406391" w:rsidRDefault="00406391" w:rsidP="00406391">
            <w:pPr>
              <w:jc w:val="right"/>
              <w:rPr>
                <w:color w:val="000000"/>
              </w:rPr>
            </w:pPr>
            <w:r w:rsidRPr="00406391">
              <w:rPr>
                <w:color w:val="000000"/>
              </w:rPr>
              <w:t>0.000022</w:t>
            </w:r>
          </w:p>
        </w:tc>
      </w:tr>
      <w:tr w:rsidR="00406391" w:rsidRPr="00406391" w14:paraId="316107F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B6D8BB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4954E43" w14:textId="77777777" w:rsidR="00406391" w:rsidRPr="00406391" w:rsidRDefault="00406391" w:rsidP="00406391">
            <w:pPr>
              <w:rPr>
                <w:color w:val="000000"/>
              </w:rPr>
            </w:pPr>
            <w:r w:rsidRPr="00406391">
              <w:rPr>
                <w:color w:val="000000"/>
              </w:rPr>
              <w:t>ТУ16-5</w:t>
            </w:r>
          </w:p>
        </w:tc>
        <w:tc>
          <w:tcPr>
            <w:tcW w:w="1960" w:type="dxa"/>
            <w:tcBorders>
              <w:top w:val="nil"/>
              <w:left w:val="nil"/>
              <w:bottom w:val="single" w:sz="4" w:space="0" w:color="auto"/>
              <w:right w:val="single" w:sz="4" w:space="0" w:color="auto"/>
            </w:tcBorders>
            <w:shd w:val="clear" w:color="auto" w:fill="auto"/>
            <w:hideMark/>
          </w:tcPr>
          <w:p w14:paraId="6EE819F5" w14:textId="77777777" w:rsidR="00406391" w:rsidRPr="00406391" w:rsidRDefault="00406391" w:rsidP="00406391">
            <w:pPr>
              <w:rPr>
                <w:color w:val="000000"/>
              </w:rPr>
            </w:pPr>
            <w:r w:rsidRPr="00406391">
              <w:rPr>
                <w:color w:val="000000"/>
              </w:rPr>
              <w:t>ТУ16-6</w:t>
            </w:r>
          </w:p>
        </w:tc>
        <w:tc>
          <w:tcPr>
            <w:tcW w:w="1960" w:type="dxa"/>
            <w:tcBorders>
              <w:top w:val="nil"/>
              <w:left w:val="nil"/>
              <w:bottom w:val="single" w:sz="4" w:space="0" w:color="auto"/>
              <w:right w:val="single" w:sz="4" w:space="0" w:color="auto"/>
            </w:tcBorders>
            <w:shd w:val="clear" w:color="auto" w:fill="auto"/>
            <w:noWrap/>
            <w:vAlign w:val="bottom"/>
            <w:hideMark/>
          </w:tcPr>
          <w:p w14:paraId="5938BFFE"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712A5401" w14:textId="77777777" w:rsidR="00406391" w:rsidRPr="00406391" w:rsidRDefault="00406391" w:rsidP="00406391">
            <w:pPr>
              <w:jc w:val="right"/>
              <w:rPr>
                <w:color w:val="000000"/>
              </w:rPr>
            </w:pPr>
            <w:r w:rsidRPr="00406391">
              <w:rPr>
                <w:color w:val="000000"/>
              </w:rPr>
              <w:t>5.966822</w:t>
            </w:r>
          </w:p>
        </w:tc>
        <w:tc>
          <w:tcPr>
            <w:tcW w:w="1420" w:type="dxa"/>
            <w:tcBorders>
              <w:top w:val="nil"/>
              <w:left w:val="nil"/>
              <w:bottom w:val="single" w:sz="4" w:space="0" w:color="auto"/>
              <w:right w:val="nil"/>
            </w:tcBorders>
            <w:shd w:val="clear" w:color="auto" w:fill="auto"/>
            <w:noWrap/>
            <w:vAlign w:val="bottom"/>
            <w:hideMark/>
          </w:tcPr>
          <w:p w14:paraId="7FE5974E" w14:textId="77777777" w:rsidR="00406391" w:rsidRPr="00406391" w:rsidRDefault="00406391" w:rsidP="00406391">
            <w:pPr>
              <w:jc w:val="right"/>
              <w:rPr>
                <w:color w:val="000000"/>
              </w:rPr>
            </w:pPr>
            <w:r w:rsidRPr="00406391">
              <w:rPr>
                <w:color w:val="000000"/>
              </w:rPr>
              <w:t>0.167593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5EA8FB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298F7A3" w14:textId="77777777" w:rsidR="00406391" w:rsidRPr="00406391" w:rsidRDefault="00406391" w:rsidP="00406391">
            <w:pPr>
              <w:jc w:val="right"/>
              <w:rPr>
                <w:color w:val="000000"/>
              </w:rPr>
            </w:pPr>
            <w:r w:rsidRPr="00406391">
              <w:rPr>
                <w:color w:val="000000"/>
              </w:rPr>
              <w:t>0.000002</w:t>
            </w:r>
          </w:p>
        </w:tc>
      </w:tr>
      <w:tr w:rsidR="00406391" w:rsidRPr="00406391" w14:paraId="40E46DC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27BBA8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FB02D3B" w14:textId="77777777" w:rsidR="00406391" w:rsidRPr="00406391" w:rsidRDefault="00406391" w:rsidP="00406391">
            <w:pPr>
              <w:rPr>
                <w:color w:val="000000"/>
              </w:rPr>
            </w:pPr>
            <w:r w:rsidRPr="00406391">
              <w:rPr>
                <w:color w:val="000000"/>
              </w:rPr>
              <w:t>ТУ16-6</w:t>
            </w:r>
          </w:p>
        </w:tc>
        <w:tc>
          <w:tcPr>
            <w:tcW w:w="1960" w:type="dxa"/>
            <w:tcBorders>
              <w:top w:val="nil"/>
              <w:left w:val="nil"/>
              <w:bottom w:val="single" w:sz="4" w:space="0" w:color="auto"/>
              <w:right w:val="single" w:sz="4" w:space="0" w:color="auto"/>
            </w:tcBorders>
            <w:shd w:val="clear" w:color="auto" w:fill="auto"/>
            <w:hideMark/>
          </w:tcPr>
          <w:p w14:paraId="74C3F5E4"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noWrap/>
            <w:vAlign w:val="bottom"/>
            <w:hideMark/>
          </w:tcPr>
          <w:p w14:paraId="1CBD1448"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1CBFC9BA" w14:textId="77777777" w:rsidR="00406391" w:rsidRPr="00406391" w:rsidRDefault="00406391" w:rsidP="00406391">
            <w:pPr>
              <w:jc w:val="right"/>
              <w:rPr>
                <w:color w:val="000000"/>
              </w:rPr>
            </w:pPr>
            <w:r w:rsidRPr="00406391">
              <w:rPr>
                <w:color w:val="000000"/>
              </w:rPr>
              <w:t>5.958011</w:t>
            </w:r>
          </w:p>
        </w:tc>
        <w:tc>
          <w:tcPr>
            <w:tcW w:w="1420" w:type="dxa"/>
            <w:tcBorders>
              <w:top w:val="nil"/>
              <w:left w:val="nil"/>
              <w:bottom w:val="single" w:sz="4" w:space="0" w:color="auto"/>
              <w:right w:val="nil"/>
            </w:tcBorders>
            <w:shd w:val="clear" w:color="auto" w:fill="auto"/>
            <w:noWrap/>
            <w:vAlign w:val="bottom"/>
            <w:hideMark/>
          </w:tcPr>
          <w:p w14:paraId="04AAA78F" w14:textId="77777777" w:rsidR="00406391" w:rsidRPr="00406391" w:rsidRDefault="00406391" w:rsidP="00406391">
            <w:pPr>
              <w:jc w:val="right"/>
              <w:rPr>
                <w:color w:val="000000"/>
              </w:rPr>
            </w:pPr>
            <w:r w:rsidRPr="00406391">
              <w:rPr>
                <w:color w:val="000000"/>
              </w:rPr>
              <w:t>0.167841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1EADB4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9EA69AA" w14:textId="77777777" w:rsidR="00406391" w:rsidRPr="00406391" w:rsidRDefault="00406391" w:rsidP="00406391">
            <w:pPr>
              <w:jc w:val="right"/>
              <w:rPr>
                <w:color w:val="000000"/>
              </w:rPr>
            </w:pPr>
            <w:r w:rsidRPr="00406391">
              <w:rPr>
                <w:color w:val="000000"/>
              </w:rPr>
              <w:t>0.000012</w:t>
            </w:r>
          </w:p>
        </w:tc>
      </w:tr>
      <w:tr w:rsidR="00406391" w:rsidRPr="00406391" w14:paraId="0BF80AE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65569E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5CBA1BF"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hideMark/>
          </w:tcPr>
          <w:p w14:paraId="50090164"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noWrap/>
            <w:vAlign w:val="bottom"/>
            <w:hideMark/>
          </w:tcPr>
          <w:p w14:paraId="04872D7A"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50E8541F" w14:textId="77777777" w:rsidR="00406391" w:rsidRPr="00406391" w:rsidRDefault="00406391" w:rsidP="00406391">
            <w:pPr>
              <w:jc w:val="right"/>
              <w:rPr>
                <w:color w:val="000000"/>
              </w:rPr>
            </w:pPr>
            <w:r w:rsidRPr="00406391">
              <w:rPr>
                <w:color w:val="000000"/>
              </w:rPr>
              <w:t>5.944958</w:t>
            </w:r>
          </w:p>
        </w:tc>
        <w:tc>
          <w:tcPr>
            <w:tcW w:w="1420" w:type="dxa"/>
            <w:tcBorders>
              <w:top w:val="nil"/>
              <w:left w:val="nil"/>
              <w:bottom w:val="single" w:sz="4" w:space="0" w:color="auto"/>
              <w:right w:val="nil"/>
            </w:tcBorders>
            <w:shd w:val="clear" w:color="auto" w:fill="auto"/>
            <w:noWrap/>
            <w:vAlign w:val="bottom"/>
            <w:hideMark/>
          </w:tcPr>
          <w:p w14:paraId="7BF008F1" w14:textId="77777777" w:rsidR="00406391" w:rsidRPr="00406391" w:rsidRDefault="00406391" w:rsidP="00406391">
            <w:pPr>
              <w:jc w:val="right"/>
              <w:rPr>
                <w:color w:val="000000"/>
              </w:rPr>
            </w:pPr>
            <w:r w:rsidRPr="00406391">
              <w:rPr>
                <w:color w:val="000000"/>
              </w:rPr>
              <w:t>0.168210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294040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36B71C2" w14:textId="77777777" w:rsidR="00406391" w:rsidRPr="00406391" w:rsidRDefault="00406391" w:rsidP="00406391">
            <w:pPr>
              <w:jc w:val="right"/>
              <w:rPr>
                <w:color w:val="000000"/>
              </w:rPr>
            </w:pPr>
            <w:r w:rsidRPr="00406391">
              <w:rPr>
                <w:color w:val="000000"/>
              </w:rPr>
              <w:t>0.000027</w:t>
            </w:r>
          </w:p>
        </w:tc>
      </w:tr>
      <w:tr w:rsidR="00406391" w:rsidRPr="00406391" w14:paraId="693ADCF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5C7EBB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1AA4EC8"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hideMark/>
          </w:tcPr>
          <w:p w14:paraId="1D9D01D6"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noWrap/>
            <w:vAlign w:val="bottom"/>
            <w:hideMark/>
          </w:tcPr>
          <w:p w14:paraId="2B5C248B"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08F2AC03" w14:textId="77777777" w:rsidR="00406391" w:rsidRPr="00406391" w:rsidRDefault="00406391" w:rsidP="00406391">
            <w:pPr>
              <w:jc w:val="right"/>
              <w:rPr>
                <w:color w:val="000000"/>
              </w:rPr>
            </w:pPr>
            <w:r w:rsidRPr="00406391">
              <w:rPr>
                <w:color w:val="000000"/>
              </w:rPr>
              <w:t>5.954588</w:t>
            </w:r>
          </w:p>
        </w:tc>
        <w:tc>
          <w:tcPr>
            <w:tcW w:w="1420" w:type="dxa"/>
            <w:tcBorders>
              <w:top w:val="nil"/>
              <w:left w:val="nil"/>
              <w:bottom w:val="single" w:sz="4" w:space="0" w:color="auto"/>
              <w:right w:val="nil"/>
            </w:tcBorders>
            <w:shd w:val="clear" w:color="auto" w:fill="auto"/>
            <w:noWrap/>
            <w:vAlign w:val="bottom"/>
            <w:hideMark/>
          </w:tcPr>
          <w:p w14:paraId="60BD9574" w14:textId="77777777" w:rsidR="00406391" w:rsidRPr="00406391" w:rsidRDefault="00406391" w:rsidP="00406391">
            <w:pPr>
              <w:jc w:val="right"/>
              <w:rPr>
                <w:color w:val="000000"/>
              </w:rPr>
            </w:pPr>
            <w:r w:rsidRPr="00406391">
              <w:rPr>
                <w:color w:val="000000"/>
              </w:rPr>
              <w:t>0.167938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41B5CF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8CADADC" w14:textId="77777777" w:rsidR="00406391" w:rsidRPr="00406391" w:rsidRDefault="00406391" w:rsidP="00406391">
            <w:pPr>
              <w:jc w:val="right"/>
              <w:rPr>
                <w:color w:val="000000"/>
              </w:rPr>
            </w:pPr>
            <w:r w:rsidRPr="00406391">
              <w:rPr>
                <w:color w:val="000000"/>
              </w:rPr>
              <w:t>0.000016</w:t>
            </w:r>
          </w:p>
        </w:tc>
      </w:tr>
      <w:tr w:rsidR="00406391" w:rsidRPr="00406391" w14:paraId="0428691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23B248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1F4349F"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hideMark/>
          </w:tcPr>
          <w:p w14:paraId="10935D61" w14:textId="77777777" w:rsidR="00406391" w:rsidRPr="00406391" w:rsidRDefault="00406391" w:rsidP="00406391">
            <w:pPr>
              <w:rPr>
                <w:color w:val="000000"/>
              </w:rPr>
            </w:pPr>
            <w:r w:rsidRPr="00406391">
              <w:rPr>
                <w:color w:val="000000"/>
              </w:rPr>
              <w:t>ул. 3МКР, 1</w:t>
            </w:r>
          </w:p>
        </w:tc>
        <w:tc>
          <w:tcPr>
            <w:tcW w:w="1960" w:type="dxa"/>
            <w:tcBorders>
              <w:top w:val="nil"/>
              <w:left w:val="nil"/>
              <w:bottom w:val="single" w:sz="4" w:space="0" w:color="auto"/>
              <w:right w:val="single" w:sz="4" w:space="0" w:color="auto"/>
            </w:tcBorders>
            <w:shd w:val="clear" w:color="auto" w:fill="auto"/>
            <w:noWrap/>
            <w:vAlign w:val="bottom"/>
            <w:hideMark/>
          </w:tcPr>
          <w:p w14:paraId="00720CC4"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2605A00" w14:textId="77777777" w:rsidR="00406391" w:rsidRPr="00406391" w:rsidRDefault="00406391" w:rsidP="00406391">
            <w:pPr>
              <w:jc w:val="right"/>
              <w:rPr>
                <w:color w:val="000000"/>
              </w:rPr>
            </w:pPr>
            <w:r w:rsidRPr="00406391">
              <w:rPr>
                <w:color w:val="000000"/>
              </w:rPr>
              <w:t>4.438652</w:t>
            </w:r>
          </w:p>
        </w:tc>
        <w:tc>
          <w:tcPr>
            <w:tcW w:w="1420" w:type="dxa"/>
            <w:tcBorders>
              <w:top w:val="nil"/>
              <w:left w:val="nil"/>
              <w:bottom w:val="single" w:sz="4" w:space="0" w:color="auto"/>
              <w:right w:val="nil"/>
            </w:tcBorders>
            <w:shd w:val="clear" w:color="auto" w:fill="auto"/>
            <w:noWrap/>
            <w:vAlign w:val="bottom"/>
            <w:hideMark/>
          </w:tcPr>
          <w:p w14:paraId="35697E94" w14:textId="77777777" w:rsidR="00406391" w:rsidRPr="00406391" w:rsidRDefault="00406391" w:rsidP="00406391">
            <w:pPr>
              <w:jc w:val="right"/>
              <w:rPr>
                <w:color w:val="000000"/>
              </w:rPr>
            </w:pPr>
            <w:r w:rsidRPr="00406391">
              <w:rPr>
                <w:color w:val="000000"/>
              </w:rPr>
              <w:t>0.225294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B29CB2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D641938" w14:textId="77777777" w:rsidR="00406391" w:rsidRPr="00406391" w:rsidRDefault="00406391" w:rsidP="00406391">
            <w:pPr>
              <w:jc w:val="right"/>
              <w:rPr>
                <w:color w:val="000000"/>
              </w:rPr>
            </w:pPr>
            <w:r w:rsidRPr="00406391">
              <w:rPr>
                <w:color w:val="000000"/>
              </w:rPr>
              <w:t>0.000004</w:t>
            </w:r>
          </w:p>
        </w:tc>
      </w:tr>
      <w:tr w:rsidR="00406391" w:rsidRPr="00406391" w14:paraId="1389FB3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D535E0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24C37B9"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hideMark/>
          </w:tcPr>
          <w:p w14:paraId="6102789D" w14:textId="77777777" w:rsidR="00406391" w:rsidRPr="00406391" w:rsidRDefault="00406391" w:rsidP="00406391">
            <w:pPr>
              <w:rPr>
                <w:color w:val="000000"/>
              </w:rPr>
            </w:pPr>
            <w:r w:rsidRPr="00406391">
              <w:rPr>
                <w:color w:val="000000"/>
              </w:rPr>
              <w:t>ул. 3МКР, 2</w:t>
            </w:r>
          </w:p>
        </w:tc>
        <w:tc>
          <w:tcPr>
            <w:tcW w:w="1960" w:type="dxa"/>
            <w:tcBorders>
              <w:top w:val="nil"/>
              <w:left w:val="nil"/>
              <w:bottom w:val="single" w:sz="4" w:space="0" w:color="auto"/>
              <w:right w:val="single" w:sz="4" w:space="0" w:color="auto"/>
            </w:tcBorders>
            <w:shd w:val="clear" w:color="auto" w:fill="auto"/>
            <w:noWrap/>
            <w:vAlign w:val="bottom"/>
            <w:hideMark/>
          </w:tcPr>
          <w:p w14:paraId="36DA1905"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67FEA390" w14:textId="77777777" w:rsidR="00406391" w:rsidRPr="00406391" w:rsidRDefault="00406391" w:rsidP="00406391">
            <w:pPr>
              <w:jc w:val="right"/>
              <w:rPr>
                <w:color w:val="000000"/>
              </w:rPr>
            </w:pPr>
            <w:r w:rsidRPr="00406391">
              <w:rPr>
                <w:color w:val="000000"/>
              </w:rPr>
              <w:t>4.440164</w:t>
            </w:r>
          </w:p>
        </w:tc>
        <w:tc>
          <w:tcPr>
            <w:tcW w:w="1420" w:type="dxa"/>
            <w:tcBorders>
              <w:top w:val="nil"/>
              <w:left w:val="nil"/>
              <w:bottom w:val="single" w:sz="4" w:space="0" w:color="auto"/>
              <w:right w:val="nil"/>
            </w:tcBorders>
            <w:shd w:val="clear" w:color="auto" w:fill="auto"/>
            <w:noWrap/>
            <w:vAlign w:val="bottom"/>
            <w:hideMark/>
          </w:tcPr>
          <w:p w14:paraId="2ED5C7D8" w14:textId="77777777" w:rsidR="00406391" w:rsidRPr="00406391" w:rsidRDefault="00406391" w:rsidP="00406391">
            <w:pPr>
              <w:jc w:val="right"/>
              <w:rPr>
                <w:color w:val="000000"/>
              </w:rPr>
            </w:pPr>
            <w:r w:rsidRPr="00406391">
              <w:rPr>
                <w:color w:val="000000"/>
              </w:rPr>
              <w:t>0.225217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A607EF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2F386DF" w14:textId="77777777" w:rsidR="00406391" w:rsidRPr="00406391" w:rsidRDefault="00406391" w:rsidP="00406391">
            <w:pPr>
              <w:jc w:val="right"/>
              <w:rPr>
                <w:color w:val="000000"/>
              </w:rPr>
            </w:pPr>
            <w:r w:rsidRPr="00406391">
              <w:rPr>
                <w:color w:val="000000"/>
              </w:rPr>
              <w:t>0.000001</w:t>
            </w:r>
          </w:p>
        </w:tc>
      </w:tr>
      <w:tr w:rsidR="00406391" w:rsidRPr="00406391" w14:paraId="6DB2CE5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F78586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6E37FCB"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hideMark/>
          </w:tcPr>
          <w:p w14:paraId="50AA6091" w14:textId="77777777" w:rsidR="00406391" w:rsidRPr="00406391" w:rsidRDefault="00406391" w:rsidP="00406391">
            <w:pPr>
              <w:rPr>
                <w:color w:val="000000"/>
              </w:rPr>
            </w:pPr>
            <w:r w:rsidRPr="00406391">
              <w:rPr>
                <w:color w:val="000000"/>
              </w:rPr>
              <w:t>ул. 3МКР, 3</w:t>
            </w:r>
          </w:p>
        </w:tc>
        <w:tc>
          <w:tcPr>
            <w:tcW w:w="1960" w:type="dxa"/>
            <w:tcBorders>
              <w:top w:val="nil"/>
              <w:left w:val="nil"/>
              <w:bottom w:val="single" w:sz="4" w:space="0" w:color="auto"/>
              <w:right w:val="single" w:sz="4" w:space="0" w:color="auto"/>
            </w:tcBorders>
            <w:shd w:val="clear" w:color="auto" w:fill="auto"/>
            <w:noWrap/>
            <w:vAlign w:val="bottom"/>
            <w:hideMark/>
          </w:tcPr>
          <w:p w14:paraId="33478201"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59532658" w14:textId="77777777" w:rsidR="00406391" w:rsidRPr="00406391" w:rsidRDefault="00406391" w:rsidP="00406391">
            <w:pPr>
              <w:jc w:val="right"/>
              <w:rPr>
                <w:color w:val="000000"/>
              </w:rPr>
            </w:pPr>
            <w:r w:rsidRPr="00406391">
              <w:rPr>
                <w:color w:val="000000"/>
              </w:rPr>
              <w:t>4.440027</w:t>
            </w:r>
          </w:p>
        </w:tc>
        <w:tc>
          <w:tcPr>
            <w:tcW w:w="1420" w:type="dxa"/>
            <w:tcBorders>
              <w:top w:val="nil"/>
              <w:left w:val="nil"/>
              <w:bottom w:val="single" w:sz="4" w:space="0" w:color="auto"/>
              <w:right w:val="nil"/>
            </w:tcBorders>
            <w:shd w:val="clear" w:color="auto" w:fill="auto"/>
            <w:noWrap/>
            <w:vAlign w:val="bottom"/>
            <w:hideMark/>
          </w:tcPr>
          <w:p w14:paraId="65F2F0D5" w14:textId="77777777" w:rsidR="00406391" w:rsidRPr="00406391" w:rsidRDefault="00406391" w:rsidP="00406391">
            <w:pPr>
              <w:jc w:val="right"/>
              <w:rPr>
                <w:color w:val="000000"/>
              </w:rPr>
            </w:pPr>
            <w:r w:rsidRPr="00406391">
              <w:rPr>
                <w:color w:val="000000"/>
              </w:rPr>
              <w:t>0.225224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40E06A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922F8E3" w14:textId="77777777" w:rsidR="00406391" w:rsidRPr="00406391" w:rsidRDefault="00406391" w:rsidP="00406391">
            <w:pPr>
              <w:jc w:val="right"/>
              <w:rPr>
                <w:color w:val="000000"/>
              </w:rPr>
            </w:pPr>
            <w:r w:rsidRPr="00406391">
              <w:rPr>
                <w:color w:val="000000"/>
              </w:rPr>
              <w:t>0.000001</w:t>
            </w:r>
          </w:p>
        </w:tc>
      </w:tr>
      <w:tr w:rsidR="00406391" w:rsidRPr="00406391" w14:paraId="4C1C9C7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FA3C4E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8C70E78" w14:textId="77777777" w:rsidR="00406391" w:rsidRPr="00406391" w:rsidRDefault="00406391" w:rsidP="00406391">
            <w:pPr>
              <w:rPr>
                <w:color w:val="000000"/>
              </w:rPr>
            </w:pPr>
            <w:r w:rsidRPr="00406391">
              <w:rPr>
                <w:color w:val="000000"/>
              </w:rPr>
              <w:t>Котельная 3МКР</w:t>
            </w:r>
          </w:p>
        </w:tc>
        <w:tc>
          <w:tcPr>
            <w:tcW w:w="1960" w:type="dxa"/>
            <w:tcBorders>
              <w:top w:val="nil"/>
              <w:left w:val="nil"/>
              <w:bottom w:val="single" w:sz="4" w:space="0" w:color="auto"/>
              <w:right w:val="single" w:sz="4" w:space="0" w:color="auto"/>
            </w:tcBorders>
            <w:shd w:val="clear" w:color="auto" w:fill="auto"/>
            <w:hideMark/>
          </w:tcPr>
          <w:p w14:paraId="1782DEFF"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noWrap/>
            <w:vAlign w:val="bottom"/>
            <w:hideMark/>
          </w:tcPr>
          <w:p w14:paraId="12B1A878"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4498B02D" w14:textId="77777777" w:rsidR="00406391" w:rsidRPr="00406391" w:rsidRDefault="00406391" w:rsidP="00406391">
            <w:pPr>
              <w:jc w:val="right"/>
              <w:rPr>
                <w:color w:val="000000"/>
              </w:rPr>
            </w:pPr>
            <w:r w:rsidRPr="00406391">
              <w:rPr>
                <w:color w:val="000000"/>
              </w:rPr>
              <w:t>6.729906</w:t>
            </w:r>
          </w:p>
        </w:tc>
        <w:tc>
          <w:tcPr>
            <w:tcW w:w="1420" w:type="dxa"/>
            <w:tcBorders>
              <w:top w:val="nil"/>
              <w:left w:val="nil"/>
              <w:bottom w:val="single" w:sz="4" w:space="0" w:color="auto"/>
              <w:right w:val="nil"/>
            </w:tcBorders>
            <w:shd w:val="clear" w:color="auto" w:fill="auto"/>
            <w:noWrap/>
            <w:vAlign w:val="bottom"/>
            <w:hideMark/>
          </w:tcPr>
          <w:p w14:paraId="30AB8B1C" w14:textId="77777777" w:rsidR="00406391" w:rsidRPr="00406391" w:rsidRDefault="00406391" w:rsidP="00406391">
            <w:pPr>
              <w:jc w:val="right"/>
              <w:rPr>
                <w:color w:val="000000"/>
              </w:rPr>
            </w:pPr>
            <w:r w:rsidRPr="00406391">
              <w:rPr>
                <w:color w:val="000000"/>
              </w:rPr>
              <w:t>0.148590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004861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8980C4D" w14:textId="77777777" w:rsidR="00406391" w:rsidRPr="00406391" w:rsidRDefault="00406391" w:rsidP="00406391">
            <w:pPr>
              <w:jc w:val="right"/>
              <w:rPr>
                <w:color w:val="000000"/>
              </w:rPr>
            </w:pPr>
            <w:r w:rsidRPr="00406391">
              <w:rPr>
                <w:color w:val="000000"/>
              </w:rPr>
              <w:t>0.000003</w:t>
            </w:r>
          </w:p>
        </w:tc>
      </w:tr>
      <w:tr w:rsidR="00406391" w:rsidRPr="00406391" w14:paraId="61B1C31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0AA9D4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C607ACB"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hideMark/>
          </w:tcPr>
          <w:p w14:paraId="0C539AF6"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noWrap/>
            <w:vAlign w:val="bottom"/>
            <w:hideMark/>
          </w:tcPr>
          <w:p w14:paraId="7E6C8CD8"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256428E1" w14:textId="77777777" w:rsidR="00406391" w:rsidRPr="00406391" w:rsidRDefault="00406391" w:rsidP="00406391">
            <w:pPr>
              <w:jc w:val="right"/>
              <w:rPr>
                <w:color w:val="000000"/>
              </w:rPr>
            </w:pPr>
            <w:r w:rsidRPr="00406391">
              <w:rPr>
                <w:color w:val="000000"/>
              </w:rPr>
              <w:t>5.945863</w:t>
            </w:r>
          </w:p>
        </w:tc>
        <w:tc>
          <w:tcPr>
            <w:tcW w:w="1420" w:type="dxa"/>
            <w:tcBorders>
              <w:top w:val="nil"/>
              <w:left w:val="nil"/>
              <w:bottom w:val="single" w:sz="4" w:space="0" w:color="auto"/>
              <w:right w:val="nil"/>
            </w:tcBorders>
            <w:shd w:val="clear" w:color="auto" w:fill="auto"/>
            <w:noWrap/>
            <w:vAlign w:val="bottom"/>
            <w:hideMark/>
          </w:tcPr>
          <w:p w14:paraId="0E80F8E9" w14:textId="77777777" w:rsidR="00406391" w:rsidRPr="00406391" w:rsidRDefault="00406391" w:rsidP="00406391">
            <w:pPr>
              <w:jc w:val="right"/>
              <w:rPr>
                <w:color w:val="000000"/>
              </w:rPr>
            </w:pPr>
            <w:r w:rsidRPr="00406391">
              <w:rPr>
                <w:color w:val="000000"/>
              </w:rPr>
              <w:t>0.168184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4D9CCD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2938DC0" w14:textId="77777777" w:rsidR="00406391" w:rsidRPr="00406391" w:rsidRDefault="00406391" w:rsidP="00406391">
            <w:pPr>
              <w:jc w:val="right"/>
              <w:rPr>
                <w:color w:val="000000"/>
              </w:rPr>
            </w:pPr>
            <w:r w:rsidRPr="00406391">
              <w:rPr>
                <w:color w:val="000000"/>
              </w:rPr>
              <w:t>0.000026</w:t>
            </w:r>
          </w:p>
        </w:tc>
      </w:tr>
      <w:tr w:rsidR="00406391" w:rsidRPr="00406391" w14:paraId="1C0B024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B95EFA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2175FD0" w14:textId="77777777" w:rsidR="00406391" w:rsidRPr="00406391" w:rsidRDefault="00406391" w:rsidP="00406391">
            <w:pPr>
              <w:rPr>
                <w:color w:val="000000"/>
              </w:rPr>
            </w:pPr>
            <w:r w:rsidRPr="00406391">
              <w:rPr>
                <w:color w:val="000000"/>
              </w:rPr>
              <w:t>ТУ2</w:t>
            </w:r>
          </w:p>
        </w:tc>
        <w:tc>
          <w:tcPr>
            <w:tcW w:w="1960" w:type="dxa"/>
            <w:tcBorders>
              <w:top w:val="nil"/>
              <w:left w:val="nil"/>
              <w:bottom w:val="single" w:sz="4" w:space="0" w:color="auto"/>
              <w:right w:val="single" w:sz="4" w:space="0" w:color="auto"/>
            </w:tcBorders>
            <w:shd w:val="clear" w:color="auto" w:fill="auto"/>
            <w:hideMark/>
          </w:tcPr>
          <w:p w14:paraId="15C38482" w14:textId="77777777" w:rsidR="00406391" w:rsidRPr="00406391" w:rsidRDefault="00406391" w:rsidP="00406391">
            <w:pPr>
              <w:rPr>
                <w:color w:val="000000"/>
              </w:rPr>
            </w:pPr>
            <w:r w:rsidRPr="00406391">
              <w:rPr>
                <w:color w:val="000000"/>
              </w:rPr>
              <w:t>ТК3</w:t>
            </w:r>
          </w:p>
        </w:tc>
        <w:tc>
          <w:tcPr>
            <w:tcW w:w="1960" w:type="dxa"/>
            <w:tcBorders>
              <w:top w:val="nil"/>
              <w:left w:val="nil"/>
              <w:bottom w:val="single" w:sz="4" w:space="0" w:color="auto"/>
              <w:right w:val="single" w:sz="4" w:space="0" w:color="auto"/>
            </w:tcBorders>
            <w:shd w:val="clear" w:color="auto" w:fill="auto"/>
            <w:noWrap/>
            <w:vAlign w:val="bottom"/>
            <w:hideMark/>
          </w:tcPr>
          <w:p w14:paraId="08BF2FD2"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299A2E6F" w14:textId="77777777" w:rsidR="00406391" w:rsidRPr="00406391" w:rsidRDefault="00406391" w:rsidP="00406391">
            <w:pPr>
              <w:jc w:val="right"/>
              <w:rPr>
                <w:color w:val="000000"/>
              </w:rPr>
            </w:pPr>
            <w:r w:rsidRPr="00406391">
              <w:rPr>
                <w:color w:val="000000"/>
              </w:rPr>
              <w:t>5.953271</w:t>
            </w:r>
          </w:p>
        </w:tc>
        <w:tc>
          <w:tcPr>
            <w:tcW w:w="1420" w:type="dxa"/>
            <w:tcBorders>
              <w:top w:val="nil"/>
              <w:left w:val="nil"/>
              <w:bottom w:val="single" w:sz="4" w:space="0" w:color="auto"/>
              <w:right w:val="nil"/>
            </w:tcBorders>
            <w:shd w:val="clear" w:color="auto" w:fill="auto"/>
            <w:noWrap/>
            <w:vAlign w:val="bottom"/>
            <w:hideMark/>
          </w:tcPr>
          <w:p w14:paraId="1AF41312" w14:textId="77777777" w:rsidR="00406391" w:rsidRPr="00406391" w:rsidRDefault="00406391" w:rsidP="00406391">
            <w:pPr>
              <w:jc w:val="right"/>
              <w:rPr>
                <w:color w:val="000000"/>
              </w:rPr>
            </w:pPr>
            <w:r w:rsidRPr="00406391">
              <w:rPr>
                <w:color w:val="000000"/>
              </w:rPr>
              <w:t>0.167975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08C5C9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3C9493A" w14:textId="77777777" w:rsidR="00406391" w:rsidRPr="00406391" w:rsidRDefault="00406391" w:rsidP="00406391">
            <w:pPr>
              <w:jc w:val="right"/>
              <w:rPr>
                <w:color w:val="000000"/>
              </w:rPr>
            </w:pPr>
            <w:r w:rsidRPr="00406391">
              <w:rPr>
                <w:color w:val="000000"/>
              </w:rPr>
              <w:t>0.000018</w:t>
            </w:r>
          </w:p>
        </w:tc>
      </w:tr>
      <w:tr w:rsidR="00406391" w:rsidRPr="00406391" w14:paraId="6C8BD33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D6306D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B0AC7B8" w14:textId="77777777" w:rsidR="00406391" w:rsidRPr="00406391" w:rsidRDefault="00406391" w:rsidP="00406391">
            <w:pPr>
              <w:rPr>
                <w:color w:val="000000"/>
              </w:rPr>
            </w:pPr>
            <w:r w:rsidRPr="00406391">
              <w:rPr>
                <w:color w:val="000000"/>
              </w:rPr>
              <w:t>ТК3</w:t>
            </w:r>
          </w:p>
        </w:tc>
        <w:tc>
          <w:tcPr>
            <w:tcW w:w="1960" w:type="dxa"/>
            <w:tcBorders>
              <w:top w:val="nil"/>
              <w:left w:val="nil"/>
              <w:bottom w:val="single" w:sz="4" w:space="0" w:color="auto"/>
              <w:right w:val="single" w:sz="4" w:space="0" w:color="auto"/>
            </w:tcBorders>
            <w:shd w:val="clear" w:color="auto" w:fill="auto"/>
            <w:hideMark/>
          </w:tcPr>
          <w:p w14:paraId="379C8E53"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noWrap/>
            <w:vAlign w:val="bottom"/>
            <w:hideMark/>
          </w:tcPr>
          <w:p w14:paraId="0C0CCDA3"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239A4A1" w14:textId="77777777" w:rsidR="00406391" w:rsidRPr="00406391" w:rsidRDefault="00406391" w:rsidP="00406391">
            <w:pPr>
              <w:jc w:val="right"/>
              <w:rPr>
                <w:color w:val="000000"/>
              </w:rPr>
            </w:pPr>
            <w:r w:rsidRPr="00406391">
              <w:rPr>
                <w:color w:val="000000"/>
              </w:rPr>
              <w:t>5.958927</w:t>
            </w:r>
          </w:p>
        </w:tc>
        <w:tc>
          <w:tcPr>
            <w:tcW w:w="1420" w:type="dxa"/>
            <w:tcBorders>
              <w:top w:val="nil"/>
              <w:left w:val="nil"/>
              <w:bottom w:val="single" w:sz="4" w:space="0" w:color="auto"/>
              <w:right w:val="nil"/>
            </w:tcBorders>
            <w:shd w:val="clear" w:color="auto" w:fill="auto"/>
            <w:noWrap/>
            <w:vAlign w:val="bottom"/>
            <w:hideMark/>
          </w:tcPr>
          <w:p w14:paraId="586D9A17" w14:textId="77777777" w:rsidR="00406391" w:rsidRPr="00406391" w:rsidRDefault="00406391" w:rsidP="00406391">
            <w:pPr>
              <w:jc w:val="right"/>
              <w:rPr>
                <w:color w:val="000000"/>
              </w:rPr>
            </w:pPr>
            <w:r w:rsidRPr="00406391">
              <w:rPr>
                <w:color w:val="000000"/>
              </w:rPr>
              <w:t>0.167815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FBD49E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BC841AA" w14:textId="77777777" w:rsidR="00406391" w:rsidRPr="00406391" w:rsidRDefault="00406391" w:rsidP="00406391">
            <w:pPr>
              <w:jc w:val="right"/>
              <w:rPr>
                <w:color w:val="000000"/>
              </w:rPr>
            </w:pPr>
            <w:r w:rsidRPr="00406391">
              <w:rPr>
                <w:color w:val="000000"/>
              </w:rPr>
              <w:t>0.000011</w:t>
            </w:r>
          </w:p>
        </w:tc>
      </w:tr>
      <w:tr w:rsidR="00406391" w:rsidRPr="00406391" w14:paraId="4D34A69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B3321F3"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3AA4504" w14:textId="77777777" w:rsidR="00406391" w:rsidRPr="00406391" w:rsidRDefault="00406391" w:rsidP="00406391">
            <w:pPr>
              <w:rPr>
                <w:color w:val="000000"/>
              </w:rPr>
            </w:pPr>
            <w:r w:rsidRPr="00406391">
              <w:rPr>
                <w:color w:val="000000"/>
              </w:rPr>
              <w:t>ТК3</w:t>
            </w:r>
          </w:p>
        </w:tc>
        <w:tc>
          <w:tcPr>
            <w:tcW w:w="1960" w:type="dxa"/>
            <w:tcBorders>
              <w:top w:val="nil"/>
              <w:left w:val="nil"/>
              <w:bottom w:val="single" w:sz="4" w:space="0" w:color="auto"/>
              <w:right w:val="single" w:sz="4" w:space="0" w:color="auto"/>
            </w:tcBorders>
            <w:shd w:val="clear" w:color="auto" w:fill="auto"/>
            <w:hideMark/>
          </w:tcPr>
          <w:p w14:paraId="362666D9" w14:textId="77777777" w:rsidR="00406391" w:rsidRPr="00406391" w:rsidRDefault="00406391" w:rsidP="00406391">
            <w:pPr>
              <w:rPr>
                <w:color w:val="000000"/>
              </w:rPr>
            </w:pPr>
            <w:r w:rsidRPr="00406391">
              <w:rPr>
                <w:color w:val="000000"/>
              </w:rPr>
              <w:t>ул. 3МКР, 15</w:t>
            </w:r>
          </w:p>
        </w:tc>
        <w:tc>
          <w:tcPr>
            <w:tcW w:w="1960" w:type="dxa"/>
            <w:tcBorders>
              <w:top w:val="nil"/>
              <w:left w:val="nil"/>
              <w:bottom w:val="single" w:sz="4" w:space="0" w:color="auto"/>
              <w:right w:val="single" w:sz="4" w:space="0" w:color="auto"/>
            </w:tcBorders>
            <w:shd w:val="clear" w:color="auto" w:fill="auto"/>
            <w:noWrap/>
            <w:vAlign w:val="bottom"/>
            <w:hideMark/>
          </w:tcPr>
          <w:p w14:paraId="7A4455BD"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2A9A3BBB" w14:textId="77777777" w:rsidR="00406391" w:rsidRPr="00406391" w:rsidRDefault="00406391" w:rsidP="00406391">
            <w:pPr>
              <w:jc w:val="right"/>
              <w:rPr>
                <w:color w:val="000000"/>
              </w:rPr>
            </w:pPr>
            <w:r w:rsidRPr="00406391">
              <w:rPr>
                <w:color w:val="000000"/>
              </w:rPr>
              <w:t>3.673888</w:t>
            </w:r>
          </w:p>
        </w:tc>
        <w:tc>
          <w:tcPr>
            <w:tcW w:w="1420" w:type="dxa"/>
            <w:tcBorders>
              <w:top w:val="nil"/>
              <w:left w:val="nil"/>
              <w:bottom w:val="single" w:sz="4" w:space="0" w:color="auto"/>
              <w:right w:val="nil"/>
            </w:tcBorders>
            <w:shd w:val="clear" w:color="auto" w:fill="auto"/>
            <w:noWrap/>
            <w:vAlign w:val="bottom"/>
            <w:hideMark/>
          </w:tcPr>
          <w:p w14:paraId="79F24960" w14:textId="77777777" w:rsidR="00406391" w:rsidRPr="00406391" w:rsidRDefault="00406391" w:rsidP="00406391">
            <w:pPr>
              <w:jc w:val="right"/>
              <w:rPr>
                <w:color w:val="000000"/>
              </w:rPr>
            </w:pPr>
            <w:r w:rsidRPr="00406391">
              <w:rPr>
                <w:color w:val="000000"/>
              </w:rPr>
              <w:t>0.272191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EF5DCE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928CC5C" w14:textId="77777777" w:rsidR="00406391" w:rsidRPr="00406391" w:rsidRDefault="00406391" w:rsidP="00406391">
            <w:pPr>
              <w:jc w:val="right"/>
              <w:rPr>
                <w:color w:val="000000"/>
              </w:rPr>
            </w:pPr>
            <w:r w:rsidRPr="00406391">
              <w:rPr>
                <w:color w:val="000000"/>
              </w:rPr>
              <w:t>0.000008</w:t>
            </w:r>
          </w:p>
        </w:tc>
      </w:tr>
      <w:tr w:rsidR="00406391" w:rsidRPr="00406391" w14:paraId="3216B7F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7E8898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EF21974"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hideMark/>
          </w:tcPr>
          <w:p w14:paraId="18C73D34" w14:textId="77777777" w:rsidR="00406391" w:rsidRPr="00406391" w:rsidRDefault="00406391" w:rsidP="00406391">
            <w:pPr>
              <w:rPr>
                <w:color w:val="000000"/>
              </w:rPr>
            </w:pPr>
            <w:r w:rsidRPr="00406391">
              <w:rPr>
                <w:color w:val="000000"/>
              </w:rPr>
              <w:t>ТК4</w:t>
            </w:r>
          </w:p>
        </w:tc>
        <w:tc>
          <w:tcPr>
            <w:tcW w:w="1960" w:type="dxa"/>
            <w:tcBorders>
              <w:top w:val="nil"/>
              <w:left w:val="nil"/>
              <w:bottom w:val="single" w:sz="4" w:space="0" w:color="auto"/>
              <w:right w:val="single" w:sz="4" w:space="0" w:color="auto"/>
            </w:tcBorders>
            <w:shd w:val="clear" w:color="auto" w:fill="auto"/>
            <w:noWrap/>
            <w:vAlign w:val="bottom"/>
            <w:hideMark/>
          </w:tcPr>
          <w:p w14:paraId="2E83A100"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0AC43DD1" w14:textId="77777777" w:rsidR="00406391" w:rsidRPr="00406391" w:rsidRDefault="00406391" w:rsidP="00406391">
            <w:pPr>
              <w:jc w:val="right"/>
              <w:rPr>
                <w:color w:val="000000"/>
              </w:rPr>
            </w:pPr>
            <w:r w:rsidRPr="00406391">
              <w:rPr>
                <w:color w:val="000000"/>
              </w:rPr>
              <w:t>5.944152</w:t>
            </w:r>
          </w:p>
        </w:tc>
        <w:tc>
          <w:tcPr>
            <w:tcW w:w="1420" w:type="dxa"/>
            <w:tcBorders>
              <w:top w:val="nil"/>
              <w:left w:val="nil"/>
              <w:bottom w:val="single" w:sz="4" w:space="0" w:color="auto"/>
              <w:right w:val="nil"/>
            </w:tcBorders>
            <w:shd w:val="clear" w:color="auto" w:fill="auto"/>
            <w:noWrap/>
            <w:vAlign w:val="bottom"/>
            <w:hideMark/>
          </w:tcPr>
          <w:p w14:paraId="258432F9" w14:textId="77777777" w:rsidR="00406391" w:rsidRPr="00406391" w:rsidRDefault="00406391" w:rsidP="00406391">
            <w:pPr>
              <w:jc w:val="right"/>
              <w:rPr>
                <w:color w:val="000000"/>
              </w:rPr>
            </w:pPr>
            <w:r w:rsidRPr="00406391">
              <w:rPr>
                <w:color w:val="000000"/>
              </w:rPr>
              <w:t>0.168233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BA44F3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97F4213" w14:textId="77777777" w:rsidR="00406391" w:rsidRPr="00406391" w:rsidRDefault="00406391" w:rsidP="00406391">
            <w:pPr>
              <w:jc w:val="right"/>
              <w:rPr>
                <w:color w:val="000000"/>
              </w:rPr>
            </w:pPr>
            <w:r w:rsidRPr="00406391">
              <w:rPr>
                <w:color w:val="000000"/>
              </w:rPr>
              <w:t>0.000028</w:t>
            </w:r>
          </w:p>
        </w:tc>
      </w:tr>
      <w:tr w:rsidR="00406391" w:rsidRPr="00406391" w14:paraId="537BB6A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C9CF34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C2E7FA8" w14:textId="77777777" w:rsidR="00406391" w:rsidRPr="00406391" w:rsidRDefault="00406391" w:rsidP="00406391">
            <w:pPr>
              <w:rPr>
                <w:color w:val="000000"/>
              </w:rPr>
            </w:pPr>
            <w:r w:rsidRPr="00406391">
              <w:rPr>
                <w:color w:val="000000"/>
              </w:rPr>
              <w:t>ТК4</w:t>
            </w:r>
          </w:p>
        </w:tc>
        <w:tc>
          <w:tcPr>
            <w:tcW w:w="1960" w:type="dxa"/>
            <w:tcBorders>
              <w:top w:val="nil"/>
              <w:left w:val="nil"/>
              <w:bottom w:val="single" w:sz="4" w:space="0" w:color="auto"/>
              <w:right w:val="single" w:sz="4" w:space="0" w:color="auto"/>
            </w:tcBorders>
            <w:shd w:val="clear" w:color="auto" w:fill="auto"/>
            <w:hideMark/>
          </w:tcPr>
          <w:p w14:paraId="3EE409BA" w14:textId="77777777" w:rsidR="00406391" w:rsidRPr="00406391" w:rsidRDefault="00406391" w:rsidP="00406391">
            <w:pPr>
              <w:rPr>
                <w:color w:val="000000"/>
              </w:rPr>
            </w:pPr>
            <w:r w:rsidRPr="00406391">
              <w:rPr>
                <w:color w:val="000000"/>
              </w:rPr>
              <w:t>ул. 3МКР, 8</w:t>
            </w:r>
          </w:p>
        </w:tc>
        <w:tc>
          <w:tcPr>
            <w:tcW w:w="1960" w:type="dxa"/>
            <w:tcBorders>
              <w:top w:val="nil"/>
              <w:left w:val="nil"/>
              <w:bottom w:val="single" w:sz="4" w:space="0" w:color="auto"/>
              <w:right w:val="single" w:sz="4" w:space="0" w:color="auto"/>
            </w:tcBorders>
            <w:shd w:val="clear" w:color="auto" w:fill="auto"/>
            <w:noWrap/>
            <w:vAlign w:val="bottom"/>
            <w:hideMark/>
          </w:tcPr>
          <w:p w14:paraId="4D55F92A"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6449CDE" w14:textId="77777777" w:rsidR="00406391" w:rsidRPr="00406391" w:rsidRDefault="00406391" w:rsidP="00406391">
            <w:pPr>
              <w:jc w:val="right"/>
              <w:rPr>
                <w:color w:val="000000"/>
              </w:rPr>
            </w:pPr>
            <w:r w:rsidRPr="00406391">
              <w:rPr>
                <w:color w:val="000000"/>
              </w:rPr>
              <w:t>4.439301</w:t>
            </w:r>
          </w:p>
        </w:tc>
        <w:tc>
          <w:tcPr>
            <w:tcW w:w="1420" w:type="dxa"/>
            <w:tcBorders>
              <w:top w:val="nil"/>
              <w:left w:val="nil"/>
              <w:bottom w:val="single" w:sz="4" w:space="0" w:color="auto"/>
              <w:right w:val="nil"/>
            </w:tcBorders>
            <w:shd w:val="clear" w:color="auto" w:fill="auto"/>
            <w:noWrap/>
            <w:vAlign w:val="bottom"/>
            <w:hideMark/>
          </w:tcPr>
          <w:p w14:paraId="4142DDF8" w14:textId="77777777" w:rsidR="00406391" w:rsidRPr="00406391" w:rsidRDefault="00406391" w:rsidP="00406391">
            <w:pPr>
              <w:jc w:val="right"/>
              <w:rPr>
                <w:color w:val="000000"/>
              </w:rPr>
            </w:pPr>
            <w:r w:rsidRPr="00406391">
              <w:rPr>
                <w:color w:val="000000"/>
              </w:rPr>
              <w:t>0.225261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D4A4D8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68D3D76" w14:textId="77777777" w:rsidR="00406391" w:rsidRPr="00406391" w:rsidRDefault="00406391" w:rsidP="00406391">
            <w:pPr>
              <w:jc w:val="right"/>
              <w:rPr>
                <w:color w:val="000000"/>
              </w:rPr>
            </w:pPr>
            <w:r w:rsidRPr="00406391">
              <w:rPr>
                <w:color w:val="000000"/>
              </w:rPr>
              <w:t>0.000002</w:t>
            </w:r>
          </w:p>
        </w:tc>
      </w:tr>
      <w:tr w:rsidR="00406391" w:rsidRPr="00406391" w14:paraId="5939496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C1AF5E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15801C5" w14:textId="77777777" w:rsidR="00406391" w:rsidRPr="00406391" w:rsidRDefault="00406391" w:rsidP="00406391">
            <w:pPr>
              <w:rPr>
                <w:color w:val="000000"/>
              </w:rPr>
            </w:pPr>
            <w:r w:rsidRPr="00406391">
              <w:rPr>
                <w:color w:val="000000"/>
              </w:rPr>
              <w:t>ТК4</w:t>
            </w:r>
          </w:p>
        </w:tc>
        <w:tc>
          <w:tcPr>
            <w:tcW w:w="1960" w:type="dxa"/>
            <w:tcBorders>
              <w:top w:val="nil"/>
              <w:left w:val="nil"/>
              <w:bottom w:val="single" w:sz="4" w:space="0" w:color="auto"/>
              <w:right w:val="single" w:sz="4" w:space="0" w:color="auto"/>
            </w:tcBorders>
            <w:shd w:val="clear" w:color="auto" w:fill="auto"/>
            <w:hideMark/>
          </w:tcPr>
          <w:p w14:paraId="6848C984" w14:textId="77777777" w:rsidR="00406391" w:rsidRPr="00406391" w:rsidRDefault="00406391" w:rsidP="00406391">
            <w:pPr>
              <w:rPr>
                <w:color w:val="000000"/>
              </w:rPr>
            </w:pPr>
            <w:r w:rsidRPr="00406391">
              <w:rPr>
                <w:color w:val="000000"/>
              </w:rPr>
              <w:t>ул. 3МКР, 7</w:t>
            </w:r>
          </w:p>
        </w:tc>
        <w:tc>
          <w:tcPr>
            <w:tcW w:w="1960" w:type="dxa"/>
            <w:tcBorders>
              <w:top w:val="nil"/>
              <w:left w:val="nil"/>
              <w:bottom w:val="single" w:sz="4" w:space="0" w:color="auto"/>
              <w:right w:val="single" w:sz="4" w:space="0" w:color="auto"/>
            </w:tcBorders>
            <w:shd w:val="clear" w:color="auto" w:fill="auto"/>
            <w:noWrap/>
            <w:vAlign w:val="bottom"/>
            <w:hideMark/>
          </w:tcPr>
          <w:p w14:paraId="4B67BCD2"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5C3A565" w14:textId="77777777" w:rsidR="00406391" w:rsidRPr="00406391" w:rsidRDefault="00406391" w:rsidP="00406391">
            <w:pPr>
              <w:jc w:val="right"/>
              <w:rPr>
                <w:color w:val="000000"/>
              </w:rPr>
            </w:pPr>
            <w:r w:rsidRPr="00406391">
              <w:rPr>
                <w:color w:val="000000"/>
              </w:rPr>
              <w:t>4.439250</w:t>
            </w:r>
          </w:p>
        </w:tc>
        <w:tc>
          <w:tcPr>
            <w:tcW w:w="1420" w:type="dxa"/>
            <w:tcBorders>
              <w:top w:val="nil"/>
              <w:left w:val="nil"/>
              <w:bottom w:val="single" w:sz="4" w:space="0" w:color="auto"/>
              <w:right w:val="nil"/>
            </w:tcBorders>
            <w:shd w:val="clear" w:color="auto" w:fill="auto"/>
            <w:noWrap/>
            <w:vAlign w:val="bottom"/>
            <w:hideMark/>
          </w:tcPr>
          <w:p w14:paraId="1DACFD1E" w14:textId="77777777" w:rsidR="00406391" w:rsidRPr="00406391" w:rsidRDefault="00406391" w:rsidP="00406391">
            <w:pPr>
              <w:jc w:val="right"/>
              <w:rPr>
                <w:color w:val="000000"/>
              </w:rPr>
            </w:pPr>
            <w:r w:rsidRPr="00406391">
              <w:rPr>
                <w:color w:val="000000"/>
              </w:rPr>
              <w:t>0.225263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077312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7A67DEA" w14:textId="77777777" w:rsidR="00406391" w:rsidRPr="00406391" w:rsidRDefault="00406391" w:rsidP="00406391">
            <w:pPr>
              <w:jc w:val="right"/>
              <w:rPr>
                <w:color w:val="000000"/>
              </w:rPr>
            </w:pPr>
            <w:r w:rsidRPr="00406391">
              <w:rPr>
                <w:color w:val="000000"/>
              </w:rPr>
              <w:t>0.000002</w:t>
            </w:r>
          </w:p>
        </w:tc>
      </w:tr>
      <w:tr w:rsidR="00406391" w:rsidRPr="00406391" w14:paraId="1EA0178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5C2EF7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26A1874" w14:textId="77777777" w:rsidR="00406391" w:rsidRPr="00406391" w:rsidRDefault="00406391" w:rsidP="00406391">
            <w:pPr>
              <w:rPr>
                <w:color w:val="000000"/>
              </w:rPr>
            </w:pPr>
            <w:r w:rsidRPr="00406391">
              <w:rPr>
                <w:color w:val="000000"/>
              </w:rPr>
              <w:t>ул. 3МКР, 7</w:t>
            </w:r>
          </w:p>
        </w:tc>
        <w:tc>
          <w:tcPr>
            <w:tcW w:w="1960" w:type="dxa"/>
            <w:tcBorders>
              <w:top w:val="nil"/>
              <w:left w:val="nil"/>
              <w:bottom w:val="single" w:sz="4" w:space="0" w:color="auto"/>
              <w:right w:val="single" w:sz="4" w:space="0" w:color="auto"/>
            </w:tcBorders>
            <w:shd w:val="clear" w:color="auto" w:fill="auto"/>
            <w:hideMark/>
          </w:tcPr>
          <w:p w14:paraId="5B38DAA7" w14:textId="77777777" w:rsidR="00406391" w:rsidRPr="00406391" w:rsidRDefault="00406391" w:rsidP="00406391">
            <w:pPr>
              <w:rPr>
                <w:color w:val="000000"/>
              </w:rPr>
            </w:pPr>
            <w:r w:rsidRPr="00406391">
              <w:rPr>
                <w:color w:val="000000"/>
              </w:rPr>
              <w:t>ул. 3МКР, 6</w:t>
            </w:r>
          </w:p>
        </w:tc>
        <w:tc>
          <w:tcPr>
            <w:tcW w:w="1960" w:type="dxa"/>
            <w:tcBorders>
              <w:top w:val="nil"/>
              <w:left w:val="nil"/>
              <w:bottom w:val="single" w:sz="4" w:space="0" w:color="auto"/>
              <w:right w:val="single" w:sz="4" w:space="0" w:color="auto"/>
            </w:tcBorders>
            <w:shd w:val="clear" w:color="auto" w:fill="auto"/>
            <w:noWrap/>
            <w:vAlign w:val="bottom"/>
            <w:hideMark/>
          </w:tcPr>
          <w:p w14:paraId="2F292192" w14:textId="77777777" w:rsidR="00406391" w:rsidRPr="00406391" w:rsidRDefault="00406391" w:rsidP="00406391">
            <w:pPr>
              <w:jc w:val="right"/>
              <w:rPr>
                <w:color w:val="000000"/>
              </w:rPr>
            </w:pPr>
            <w:r w:rsidRPr="00406391">
              <w:rPr>
                <w:color w:val="000000"/>
              </w:rPr>
              <w:t>0.000006</w:t>
            </w:r>
          </w:p>
        </w:tc>
        <w:tc>
          <w:tcPr>
            <w:tcW w:w="1420" w:type="dxa"/>
            <w:tcBorders>
              <w:top w:val="nil"/>
              <w:left w:val="nil"/>
              <w:bottom w:val="single" w:sz="4" w:space="0" w:color="auto"/>
              <w:right w:val="single" w:sz="4" w:space="0" w:color="auto"/>
            </w:tcBorders>
            <w:shd w:val="clear" w:color="auto" w:fill="auto"/>
            <w:noWrap/>
            <w:vAlign w:val="bottom"/>
            <w:hideMark/>
          </w:tcPr>
          <w:p w14:paraId="57F99CE7" w14:textId="77777777" w:rsidR="00406391" w:rsidRPr="00406391" w:rsidRDefault="00406391" w:rsidP="00406391">
            <w:pPr>
              <w:jc w:val="right"/>
              <w:rPr>
                <w:color w:val="000000"/>
              </w:rPr>
            </w:pPr>
            <w:r w:rsidRPr="00406391">
              <w:rPr>
                <w:color w:val="000000"/>
              </w:rPr>
              <w:t>4.424521</w:t>
            </w:r>
          </w:p>
        </w:tc>
        <w:tc>
          <w:tcPr>
            <w:tcW w:w="1420" w:type="dxa"/>
            <w:tcBorders>
              <w:top w:val="nil"/>
              <w:left w:val="nil"/>
              <w:bottom w:val="single" w:sz="4" w:space="0" w:color="auto"/>
              <w:right w:val="nil"/>
            </w:tcBorders>
            <w:shd w:val="clear" w:color="auto" w:fill="auto"/>
            <w:noWrap/>
            <w:vAlign w:val="bottom"/>
            <w:hideMark/>
          </w:tcPr>
          <w:p w14:paraId="1E0532F8" w14:textId="77777777" w:rsidR="00406391" w:rsidRPr="00406391" w:rsidRDefault="00406391" w:rsidP="00406391">
            <w:pPr>
              <w:jc w:val="right"/>
              <w:rPr>
                <w:color w:val="000000"/>
              </w:rPr>
            </w:pPr>
            <w:r w:rsidRPr="00406391">
              <w:rPr>
                <w:color w:val="000000"/>
              </w:rPr>
              <w:t>0.226013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88120E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CD7D200" w14:textId="77777777" w:rsidR="00406391" w:rsidRPr="00406391" w:rsidRDefault="00406391" w:rsidP="00406391">
            <w:pPr>
              <w:jc w:val="right"/>
              <w:rPr>
                <w:color w:val="000000"/>
              </w:rPr>
            </w:pPr>
            <w:r w:rsidRPr="00406391">
              <w:rPr>
                <w:color w:val="000000"/>
              </w:rPr>
              <w:t>0.000028</w:t>
            </w:r>
          </w:p>
        </w:tc>
      </w:tr>
      <w:tr w:rsidR="00406391" w:rsidRPr="00406391" w14:paraId="045A3ED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EB455F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753959D" w14:textId="77777777" w:rsidR="00406391" w:rsidRPr="00406391" w:rsidRDefault="00406391" w:rsidP="00406391">
            <w:pPr>
              <w:rPr>
                <w:color w:val="000000"/>
              </w:rPr>
            </w:pPr>
            <w:r w:rsidRPr="00406391">
              <w:rPr>
                <w:color w:val="000000"/>
              </w:rPr>
              <w:t>ул. 3МКР, 6</w:t>
            </w:r>
          </w:p>
        </w:tc>
        <w:tc>
          <w:tcPr>
            <w:tcW w:w="1960" w:type="dxa"/>
            <w:tcBorders>
              <w:top w:val="nil"/>
              <w:left w:val="nil"/>
              <w:bottom w:val="single" w:sz="4" w:space="0" w:color="auto"/>
              <w:right w:val="single" w:sz="4" w:space="0" w:color="auto"/>
            </w:tcBorders>
            <w:shd w:val="clear" w:color="auto" w:fill="auto"/>
            <w:hideMark/>
          </w:tcPr>
          <w:p w14:paraId="0C9F85A0" w14:textId="77777777" w:rsidR="00406391" w:rsidRPr="00406391" w:rsidRDefault="00406391" w:rsidP="00406391">
            <w:pPr>
              <w:rPr>
                <w:color w:val="000000"/>
              </w:rPr>
            </w:pPr>
            <w:r w:rsidRPr="00406391">
              <w:rPr>
                <w:color w:val="000000"/>
              </w:rPr>
              <w:t>ул. 3МКР, 5</w:t>
            </w:r>
          </w:p>
        </w:tc>
        <w:tc>
          <w:tcPr>
            <w:tcW w:w="1960" w:type="dxa"/>
            <w:tcBorders>
              <w:top w:val="nil"/>
              <w:left w:val="nil"/>
              <w:bottom w:val="single" w:sz="4" w:space="0" w:color="auto"/>
              <w:right w:val="single" w:sz="4" w:space="0" w:color="auto"/>
            </w:tcBorders>
            <w:shd w:val="clear" w:color="auto" w:fill="auto"/>
            <w:noWrap/>
            <w:vAlign w:val="bottom"/>
            <w:hideMark/>
          </w:tcPr>
          <w:p w14:paraId="5ED5F994"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51D49448" w14:textId="77777777" w:rsidR="00406391" w:rsidRPr="00406391" w:rsidRDefault="00406391" w:rsidP="00406391">
            <w:pPr>
              <w:jc w:val="right"/>
              <w:rPr>
                <w:color w:val="000000"/>
              </w:rPr>
            </w:pPr>
            <w:r w:rsidRPr="00406391">
              <w:rPr>
                <w:color w:val="000000"/>
              </w:rPr>
              <w:t>4.429947</w:t>
            </w:r>
          </w:p>
        </w:tc>
        <w:tc>
          <w:tcPr>
            <w:tcW w:w="1420" w:type="dxa"/>
            <w:tcBorders>
              <w:top w:val="nil"/>
              <w:left w:val="nil"/>
              <w:bottom w:val="single" w:sz="4" w:space="0" w:color="auto"/>
              <w:right w:val="nil"/>
            </w:tcBorders>
            <w:shd w:val="clear" w:color="auto" w:fill="auto"/>
            <w:noWrap/>
            <w:vAlign w:val="bottom"/>
            <w:hideMark/>
          </w:tcPr>
          <w:p w14:paraId="63496F1D" w14:textId="77777777" w:rsidR="00406391" w:rsidRPr="00406391" w:rsidRDefault="00406391" w:rsidP="00406391">
            <w:pPr>
              <w:jc w:val="right"/>
              <w:rPr>
                <w:color w:val="000000"/>
              </w:rPr>
            </w:pPr>
            <w:r w:rsidRPr="00406391">
              <w:rPr>
                <w:color w:val="000000"/>
              </w:rPr>
              <w:t>0.225736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338870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AA0C2B3" w14:textId="77777777" w:rsidR="00406391" w:rsidRPr="00406391" w:rsidRDefault="00406391" w:rsidP="00406391">
            <w:pPr>
              <w:jc w:val="right"/>
              <w:rPr>
                <w:color w:val="000000"/>
              </w:rPr>
            </w:pPr>
            <w:r w:rsidRPr="00406391">
              <w:rPr>
                <w:color w:val="000000"/>
              </w:rPr>
              <w:t>0.000018</w:t>
            </w:r>
          </w:p>
        </w:tc>
      </w:tr>
      <w:tr w:rsidR="00406391" w:rsidRPr="00406391" w14:paraId="48C3F6E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529BB0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CF8340F" w14:textId="77777777" w:rsidR="00406391" w:rsidRPr="00406391" w:rsidRDefault="00406391" w:rsidP="00406391">
            <w:pPr>
              <w:rPr>
                <w:color w:val="000000"/>
              </w:rPr>
            </w:pPr>
            <w:r w:rsidRPr="00406391">
              <w:rPr>
                <w:color w:val="000000"/>
              </w:rPr>
              <w:t>ТУ8</w:t>
            </w:r>
          </w:p>
        </w:tc>
        <w:tc>
          <w:tcPr>
            <w:tcW w:w="1960" w:type="dxa"/>
            <w:tcBorders>
              <w:top w:val="nil"/>
              <w:left w:val="nil"/>
              <w:bottom w:val="single" w:sz="4" w:space="0" w:color="auto"/>
              <w:right w:val="single" w:sz="4" w:space="0" w:color="auto"/>
            </w:tcBorders>
            <w:shd w:val="clear" w:color="auto" w:fill="auto"/>
            <w:hideMark/>
          </w:tcPr>
          <w:p w14:paraId="58F218B6" w14:textId="77777777" w:rsidR="00406391" w:rsidRPr="00406391" w:rsidRDefault="00406391" w:rsidP="00406391">
            <w:pPr>
              <w:rPr>
                <w:color w:val="000000"/>
              </w:rPr>
            </w:pPr>
            <w:r w:rsidRPr="00406391">
              <w:rPr>
                <w:color w:val="000000"/>
              </w:rPr>
              <w:t>ТУ9</w:t>
            </w:r>
          </w:p>
        </w:tc>
        <w:tc>
          <w:tcPr>
            <w:tcW w:w="1960" w:type="dxa"/>
            <w:tcBorders>
              <w:top w:val="nil"/>
              <w:left w:val="nil"/>
              <w:bottom w:val="single" w:sz="4" w:space="0" w:color="auto"/>
              <w:right w:val="single" w:sz="4" w:space="0" w:color="auto"/>
            </w:tcBorders>
            <w:shd w:val="clear" w:color="auto" w:fill="auto"/>
            <w:noWrap/>
            <w:vAlign w:val="bottom"/>
            <w:hideMark/>
          </w:tcPr>
          <w:p w14:paraId="5AAAE24C" w14:textId="77777777" w:rsidR="00406391" w:rsidRPr="00406391" w:rsidRDefault="00406391" w:rsidP="00406391">
            <w:pPr>
              <w:jc w:val="right"/>
              <w:rPr>
                <w:color w:val="000000"/>
              </w:rPr>
            </w:pPr>
            <w:r w:rsidRPr="00406391">
              <w:rPr>
                <w:color w:val="000000"/>
              </w:rPr>
              <w:t>0.000014</w:t>
            </w:r>
          </w:p>
        </w:tc>
        <w:tc>
          <w:tcPr>
            <w:tcW w:w="1420" w:type="dxa"/>
            <w:tcBorders>
              <w:top w:val="nil"/>
              <w:left w:val="nil"/>
              <w:bottom w:val="single" w:sz="4" w:space="0" w:color="auto"/>
              <w:right w:val="single" w:sz="4" w:space="0" w:color="auto"/>
            </w:tcBorders>
            <w:shd w:val="clear" w:color="auto" w:fill="auto"/>
            <w:noWrap/>
            <w:vAlign w:val="bottom"/>
            <w:hideMark/>
          </w:tcPr>
          <w:p w14:paraId="68B851D4" w14:textId="77777777" w:rsidR="00406391" w:rsidRPr="00406391" w:rsidRDefault="00406391" w:rsidP="00406391">
            <w:pPr>
              <w:jc w:val="right"/>
              <w:rPr>
                <w:color w:val="000000"/>
              </w:rPr>
            </w:pPr>
            <w:r w:rsidRPr="00406391">
              <w:rPr>
                <w:color w:val="000000"/>
              </w:rPr>
              <w:t>5.898039</w:t>
            </w:r>
          </w:p>
        </w:tc>
        <w:tc>
          <w:tcPr>
            <w:tcW w:w="1420" w:type="dxa"/>
            <w:tcBorders>
              <w:top w:val="nil"/>
              <w:left w:val="nil"/>
              <w:bottom w:val="single" w:sz="4" w:space="0" w:color="auto"/>
              <w:right w:val="nil"/>
            </w:tcBorders>
            <w:shd w:val="clear" w:color="auto" w:fill="auto"/>
            <w:noWrap/>
            <w:vAlign w:val="bottom"/>
            <w:hideMark/>
          </w:tcPr>
          <w:p w14:paraId="02281227" w14:textId="77777777" w:rsidR="00406391" w:rsidRPr="00406391" w:rsidRDefault="00406391" w:rsidP="00406391">
            <w:pPr>
              <w:jc w:val="right"/>
              <w:rPr>
                <w:color w:val="000000"/>
              </w:rPr>
            </w:pPr>
            <w:r w:rsidRPr="00406391">
              <w:rPr>
                <w:color w:val="000000"/>
              </w:rPr>
              <w:t>0.169548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64D175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68649A4" w14:textId="77777777" w:rsidR="00406391" w:rsidRPr="00406391" w:rsidRDefault="00406391" w:rsidP="00406391">
            <w:pPr>
              <w:jc w:val="right"/>
              <w:rPr>
                <w:color w:val="000000"/>
              </w:rPr>
            </w:pPr>
            <w:r w:rsidRPr="00406391">
              <w:rPr>
                <w:color w:val="000000"/>
              </w:rPr>
              <w:t>0.000080</w:t>
            </w:r>
          </w:p>
        </w:tc>
      </w:tr>
      <w:tr w:rsidR="00406391" w:rsidRPr="00406391" w14:paraId="0D054F0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0E43CC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EFCB353"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hideMark/>
          </w:tcPr>
          <w:p w14:paraId="6F785BDA" w14:textId="77777777" w:rsidR="00406391" w:rsidRPr="00406391" w:rsidRDefault="00406391" w:rsidP="00406391">
            <w:pPr>
              <w:rPr>
                <w:color w:val="000000"/>
              </w:rPr>
            </w:pPr>
            <w:r w:rsidRPr="00406391">
              <w:rPr>
                <w:color w:val="000000"/>
              </w:rPr>
              <w:t>ТУ12-1</w:t>
            </w:r>
          </w:p>
        </w:tc>
        <w:tc>
          <w:tcPr>
            <w:tcW w:w="1960" w:type="dxa"/>
            <w:tcBorders>
              <w:top w:val="nil"/>
              <w:left w:val="nil"/>
              <w:bottom w:val="single" w:sz="4" w:space="0" w:color="auto"/>
              <w:right w:val="single" w:sz="4" w:space="0" w:color="auto"/>
            </w:tcBorders>
            <w:shd w:val="clear" w:color="auto" w:fill="auto"/>
            <w:noWrap/>
            <w:vAlign w:val="bottom"/>
            <w:hideMark/>
          </w:tcPr>
          <w:p w14:paraId="7768BF31" w14:textId="77777777" w:rsidR="00406391" w:rsidRPr="00406391" w:rsidRDefault="00406391" w:rsidP="00406391">
            <w:pPr>
              <w:jc w:val="right"/>
              <w:rPr>
                <w:color w:val="000000"/>
              </w:rPr>
            </w:pPr>
            <w:r w:rsidRPr="00406391">
              <w:rPr>
                <w:color w:val="000000"/>
              </w:rPr>
              <w:t>0.000006</w:t>
            </w:r>
          </w:p>
        </w:tc>
        <w:tc>
          <w:tcPr>
            <w:tcW w:w="1420" w:type="dxa"/>
            <w:tcBorders>
              <w:top w:val="nil"/>
              <w:left w:val="nil"/>
              <w:bottom w:val="single" w:sz="4" w:space="0" w:color="auto"/>
              <w:right w:val="single" w:sz="4" w:space="0" w:color="auto"/>
            </w:tcBorders>
            <w:shd w:val="clear" w:color="auto" w:fill="auto"/>
            <w:noWrap/>
            <w:vAlign w:val="bottom"/>
            <w:hideMark/>
          </w:tcPr>
          <w:p w14:paraId="087BA487" w14:textId="77777777" w:rsidR="00406391" w:rsidRPr="00406391" w:rsidRDefault="00406391" w:rsidP="00406391">
            <w:pPr>
              <w:jc w:val="right"/>
              <w:rPr>
                <w:color w:val="000000"/>
              </w:rPr>
            </w:pPr>
            <w:r w:rsidRPr="00406391">
              <w:rPr>
                <w:color w:val="000000"/>
              </w:rPr>
              <w:t>4.122573</w:t>
            </w:r>
          </w:p>
        </w:tc>
        <w:tc>
          <w:tcPr>
            <w:tcW w:w="1420" w:type="dxa"/>
            <w:tcBorders>
              <w:top w:val="nil"/>
              <w:left w:val="nil"/>
              <w:bottom w:val="single" w:sz="4" w:space="0" w:color="auto"/>
              <w:right w:val="nil"/>
            </w:tcBorders>
            <w:shd w:val="clear" w:color="auto" w:fill="auto"/>
            <w:noWrap/>
            <w:vAlign w:val="bottom"/>
            <w:hideMark/>
          </w:tcPr>
          <w:p w14:paraId="0A638DE9" w14:textId="77777777" w:rsidR="00406391" w:rsidRPr="00406391" w:rsidRDefault="00406391" w:rsidP="00406391">
            <w:pPr>
              <w:jc w:val="right"/>
              <w:rPr>
                <w:color w:val="000000"/>
              </w:rPr>
            </w:pPr>
            <w:r w:rsidRPr="00406391">
              <w:rPr>
                <w:color w:val="000000"/>
              </w:rPr>
              <w:t>0.242567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847E65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95C17AE" w14:textId="77777777" w:rsidR="00406391" w:rsidRPr="00406391" w:rsidRDefault="00406391" w:rsidP="00406391">
            <w:pPr>
              <w:jc w:val="right"/>
              <w:rPr>
                <w:color w:val="000000"/>
              </w:rPr>
            </w:pPr>
            <w:r w:rsidRPr="00406391">
              <w:rPr>
                <w:color w:val="000000"/>
              </w:rPr>
              <w:t>0.000025</w:t>
            </w:r>
          </w:p>
        </w:tc>
      </w:tr>
      <w:tr w:rsidR="00406391" w:rsidRPr="00406391" w14:paraId="3AA2833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FB5405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7732FEB"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hideMark/>
          </w:tcPr>
          <w:p w14:paraId="6901EEB6" w14:textId="77777777" w:rsidR="00406391" w:rsidRPr="00406391" w:rsidRDefault="00406391" w:rsidP="00406391">
            <w:pPr>
              <w:rPr>
                <w:color w:val="000000"/>
              </w:rPr>
            </w:pPr>
            <w:r w:rsidRPr="00406391">
              <w:rPr>
                <w:color w:val="000000"/>
              </w:rPr>
              <w:t>ТУ12-1</w:t>
            </w:r>
          </w:p>
        </w:tc>
        <w:tc>
          <w:tcPr>
            <w:tcW w:w="1960" w:type="dxa"/>
            <w:tcBorders>
              <w:top w:val="nil"/>
              <w:left w:val="nil"/>
              <w:bottom w:val="single" w:sz="4" w:space="0" w:color="auto"/>
              <w:right w:val="single" w:sz="4" w:space="0" w:color="auto"/>
            </w:tcBorders>
            <w:shd w:val="clear" w:color="auto" w:fill="auto"/>
            <w:noWrap/>
            <w:vAlign w:val="bottom"/>
            <w:hideMark/>
          </w:tcPr>
          <w:p w14:paraId="0A2F99A2" w14:textId="77777777" w:rsidR="00406391" w:rsidRPr="00406391" w:rsidRDefault="00406391" w:rsidP="00406391">
            <w:pPr>
              <w:jc w:val="right"/>
              <w:rPr>
                <w:color w:val="000000"/>
              </w:rPr>
            </w:pPr>
            <w:r w:rsidRPr="00406391">
              <w:rPr>
                <w:color w:val="000000"/>
              </w:rPr>
              <w:t>0.000018</w:t>
            </w:r>
          </w:p>
        </w:tc>
        <w:tc>
          <w:tcPr>
            <w:tcW w:w="1420" w:type="dxa"/>
            <w:tcBorders>
              <w:top w:val="nil"/>
              <w:left w:val="nil"/>
              <w:bottom w:val="single" w:sz="4" w:space="0" w:color="auto"/>
              <w:right w:val="single" w:sz="4" w:space="0" w:color="auto"/>
            </w:tcBorders>
            <w:shd w:val="clear" w:color="auto" w:fill="auto"/>
            <w:noWrap/>
            <w:vAlign w:val="bottom"/>
            <w:hideMark/>
          </w:tcPr>
          <w:p w14:paraId="5F258356" w14:textId="77777777" w:rsidR="00406391" w:rsidRPr="00406391" w:rsidRDefault="00406391" w:rsidP="00406391">
            <w:pPr>
              <w:jc w:val="right"/>
              <w:rPr>
                <w:color w:val="000000"/>
              </w:rPr>
            </w:pPr>
            <w:r w:rsidRPr="00406391">
              <w:rPr>
                <w:color w:val="000000"/>
              </w:rPr>
              <w:t>5.877632</w:t>
            </w:r>
          </w:p>
        </w:tc>
        <w:tc>
          <w:tcPr>
            <w:tcW w:w="1420" w:type="dxa"/>
            <w:tcBorders>
              <w:top w:val="nil"/>
              <w:left w:val="nil"/>
              <w:bottom w:val="single" w:sz="4" w:space="0" w:color="auto"/>
              <w:right w:val="nil"/>
            </w:tcBorders>
            <w:shd w:val="clear" w:color="auto" w:fill="auto"/>
            <w:noWrap/>
            <w:vAlign w:val="bottom"/>
            <w:hideMark/>
          </w:tcPr>
          <w:p w14:paraId="3D2C6FE1" w14:textId="77777777" w:rsidR="00406391" w:rsidRPr="00406391" w:rsidRDefault="00406391" w:rsidP="00406391">
            <w:pPr>
              <w:jc w:val="right"/>
              <w:rPr>
                <w:color w:val="000000"/>
              </w:rPr>
            </w:pPr>
            <w:r w:rsidRPr="00406391">
              <w:rPr>
                <w:color w:val="000000"/>
              </w:rPr>
              <w:t>0.170137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CCCEB5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C6C87CD" w14:textId="77777777" w:rsidR="00406391" w:rsidRPr="00406391" w:rsidRDefault="00406391" w:rsidP="00406391">
            <w:pPr>
              <w:jc w:val="right"/>
              <w:rPr>
                <w:color w:val="000000"/>
              </w:rPr>
            </w:pPr>
            <w:r w:rsidRPr="00406391">
              <w:rPr>
                <w:color w:val="000000"/>
              </w:rPr>
              <w:t>0.000103</w:t>
            </w:r>
          </w:p>
        </w:tc>
      </w:tr>
      <w:tr w:rsidR="00406391" w:rsidRPr="00406391" w14:paraId="333386A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79184B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49E2EBC" w14:textId="77777777" w:rsidR="00406391" w:rsidRPr="00406391" w:rsidRDefault="00406391" w:rsidP="00406391">
            <w:pPr>
              <w:rPr>
                <w:color w:val="000000"/>
              </w:rPr>
            </w:pPr>
            <w:r w:rsidRPr="00406391">
              <w:rPr>
                <w:color w:val="000000"/>
              </w:rPr>
              <w:t>ТУ61</w:t>
            </w:r>
          </w:p>
        </w:tc>
        <w:tc>
          <w:tcPr>
            <w:tcW w:w="1960" w:type="dxa"/>
            <w:tcBorders>
              <w:top w:val="nil"/>
              <w:left w:val="nil"/>
              <w:bottom w:val="single" w:sz="4" w:space="0" w:color="auto"/>
              <w:right w:val="single" w:sz="4" w:space="0" w:color="auto"/>
            </w:tcBorders>
            <w:shd w:val="clear" w:color="auto" w:fill="auto"/>
            <w:hideMark/>
          </w:tcPr>
          <w:p w14:paraId="7373C799" w14:textId="77777777" w:rsidR="00406391" w:rsidRPr="00406391" w:rsidRDefault="00406391" w:rsidP="00406391">
            <w:pPr>
              <w:rPr>
                <w:color w:val="000000"/>
              </w:rPr>
            </w:pPr>
            <w:r w:rsidRPr="00406391">
              <w:rPr>
                <w:color w:val="000000"/>
              </w:rPr>
              <w:t>ул. Лермонт</w:t>
            </w:r>
            <w:r w:rsidRPr="00406391">
              <w:rPr>
                <w:color w:val="000000"/>
              </w:rPr>
              <w:t>о</w:t>
            </w:r>
            <w:r w:rsidRPr="00406391">
              <w:rPr>
                <w:color w:val="000000"/>
              </w:rPr>
              <w:t>ва, 49</w:t>
            </w:r>
          </w:p>
        </w:tc>
        <w:tc>
          <w:tcPr>
            <w:tcW w:w="1960" w:type="dxa"/>
            <w:tcBorders>
              <w:top w:val="nil"/>
              <w:left w:val="nil"/>
              <w:bottom w:val="single" w:sz="4" w:space="0" w:color="auto"/>
              <w:right w:val="single" w:sz="4" w:space="0" w:color="auto"/>
            </w:tcBorders>
            <w:shd w:val="clear" w:color="auto" w:fill="auto"/>
            <w:noWrap/>
            <w:vAlign w:val="bottom"/>
            <w:hideMark/>
          </w:tcPr>
          <w:p w14:paraId="3BBD289A"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2CB64B3" w14:textId="77777777" w:rsidR="00406391" w:rsidRPr="00406391" w:rsidRDefault="00406391" w:rsidP="00406391">
            <w:pPr>
              <w:jc w:val="right"/>
              <w:rPr>
                <w:color w:val="000000"/>
              </w:rPr>
            </w:pPr>
            <w:r w:rsidRPr="00406391">
              <w:rPr>
                <w:color w:val="000000"/>
              </w:rPr>
              <w:t>3.675647</w:t>
            </w:r>
          </w:p>
        </w:tc>
        <w:tc>
          <w:tcPr>
            <w:tcW w:w="1420" w:type="dxa"/>
            <w:tcBorders>
              <w:top w:val="nil"/>
              <w:left w:val="nil"/>
              <w:bottom w:val="single" w:sz="4" w:space="0" w:color="auto"/>
              <w:right w:val="nil"/>
            </w:tcBorders>
            <w:shd w:val="clear" w:color="auto" w:fill="auto"/>
            <w:noWrap/>
            <w:vAlign w:val="bottom"/>
            <w:hideMark/>
          </w:tcPr>
          <w:p w14:paraId="2FE30F2E" w14:textId="77777777" w:rsidR="00406391" w:rsidRPr="00406391" w:rsidRDefault="00406391" w:rsidP="00406391">
            <w:pPr>
              <w:jc w:val="right"/>
              <w:rPr>
                <w:color w:val="000000"/>
              </w:rPr>
            </w:pPr>
            <w:r w:rsidRPr="00406391">
              <w:rPr>
                <w:color w:val="000000"/>
              </w:rPr>
              <w:t>0.272061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4CA1D9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8DF224C" w14:textId="77777777" w:rsidR="00406391" w:rsidRPr="00406391" w:rsidRDefault="00406391" w:rsidP="00406391">
            <w:pPr>
              <w:jc w:val="right"/>
              <w:rPr>
                <w:color w:val="000000"/>
              </w:rPr>
            </w:pPr>
            <w:r w:rsidRPr="00406391">
              <w:rPr>
                <w:color w:val="000000"/>
              </w:rPr>
              <w:t>0.000003</w:t>
            </w:r>
          </w:p>
        </w:tc>
      </w:tr>
      <w:tr w:rsidR="00406391" w:rsidRPr="00406391" w14:paraId="0647507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AC2056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056B5A8" w14:textId="77777777" w:rsidR="00406391" w:rsidRPr="00406391" w:rsidRDefault="00406391" w:rsidP="00406391">
            <w:pPr>
              <w:rPr>
                <w:color w:val="000000"/>
              </w:rPr>
            </w:pPr>
            <w:r w:rsidRPr="00406391">
              <w:rPr>
                <w:color w:val="000000"/>
              </w:rPr>
              <w:t>ТУ61</w:t>
            </w:r>
          </w:p>
        </w:tc>
        <w:tc>
          <w:tcPr>
            <w:tcW w:w="1960" w:type="dxa"/>
            <w:tcBorders>
              <w:top w:val="nil"/>
              <w:left w:val="nil"/>
              <w:bottom w:val="single" w:sz="4" w:space="0" w:color="auto"/>
              <w:right w:val="single" w:sz="4" w:space="0" w:color="auto"/>
            </w:tcBorders>
            <w:shd w:val="clear" w:color="auto" w:fill="auto"/>
            <w:hideMark/>
          </w:tcPr>
          <w:p w14:paraId="7983DB6C" w14:textId="77777777" w:rsidR="00406391" w:rsidRPr="00406391" w:rsidRDefault="00406391" w:rsidP="00406391">
            <w:pPr>
              <w:rPr>
                <w:color w:val="000000"/>
              </w:rPr>
            </w:pPr>
            <w:r w:rsidRPr="00406391">
              <w:rPr>
                <w:color w:val="000000"/>
              </w:rPr>
              <w:t>ТУ62</w:t>
            </w:r>
          </w:p>
        </w:tc>
        <w:tc>
          <w:tcPr>
            <w:tcW w:w="1960" w:type="dxa"/>
            <w:tcBorders>
              <w:top w:val="nil"/>
              <w:left w:val="nil"/>
              <w:bottom w:val="single" w:sz="4" w:space="0" w:color="auto"/>
              <w:right w:val="single" w:sz="4" w:space="0" w:color="auto"/>
            </w:tcBorders>
            <w:shd w:val="clear" w:color="auto" w:fill="auto"/>
            <w:noWrap/>
            <w:vAlign w:val="bottom"/>
            <w:hideMark/>
          </w:tcPr>
          <w:p w14:paraId="5285C5EE"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71071380" w14:textId="77777777" w:rsidR="00406391" w:rsidRPr="00406391" w:rsidRDefault="00406391" w:rsidP="00406391">
            <w:pPr>
              <w:jc w:val="right"/>
              <w:rPr>
                <w:color w:val="000000"/>
              </w:rPr>
            </w:pPr>
            <w:r w:rsidRPr="00406391">
              <w:rPr>
                <w:color w:val="000000"/>
              </w:rPr>
              <w:t>5.955515</w:t>
            </w:r>
          </w:p>
        </w:tc>
        <w:tc>
          <w:tcPr>
            <w:tcW w:w="1420" w:type="dxa"/>
            <w:tcBorders>
              <w:top w:val="nil"/>
              <w:left w:val="nil"/>
              <w:bottom w:val="single" w:sz="4" w:space="0" w:color="auto"/>
              <w:right w:val="nil"/>
            </w:tcBorders>
            <w:shd w:val="clear" w:color="auto" w:fill="auto"/>
            <w:noWrap/>
            <w:vAlign w:val="bottom"/>
            <w:hideMark/>
          </w:tcPr>
          <w:p w14:paraId="3783FFC0" w14:textId="77777777" w:rsidR="00406391" w:rsidRPr="00406391" w:rsidRDefault="00406391" w:rsidP="00406391">
            <w:pPr>
              <w:jc w:val="right"/>
              <w:rPr>
                <w:color w:val="000000"/>
              </w:rPr>
            </w:pPr>
            <w:r w:rsidRPr="00406391">
              <w:rPr>
                <w:color w:val="000000"/>
              </w:rPr>
              <w:t>0.167912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F7321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F4A08FA" w14:textId="77777777" w:rsidR="00406391" w:rsidRPr="00406391" w:rsidRDefault="00406391" w:rsidP="00406391">
            <w:pPr>
              <w:jc w:val="right"/>
              <w:rPr>
                <w:color w:val="000000"/>
              </w:rPr>
            </w:pPr>
            <w:r w:rsidRPr="00406391">
              <w:rPr>
                <w:color w:val="000000"/>
              </w:rPr>
              <w:t>0.000015</w:t>
            </w:r>
          </w:p>
        </w:tc>
      </w:tr>
      <w:tr w:rsidR="00406391" w:rsidRPr="00406391" w14:paraId="3AF41C1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8E7940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72637AA" w14:textId="77777777" w:rsidR="00406391" w:rsidRPr="00406391" w:rsidRDefault="00406391" w:rsidP="00406391">
            <w:pPr>
              <w:rPr>
                <w:color w:val="000000"/>
              </w:rPr>
            </w:pPr>
            <w:r w:rsidRPr="00406391">
              <w:rPr>
                <w:color w:val="000000"/>
              </w:rPr>
              <w:t>ТУ62</w:t>
            </w:r>
          </w:p>
        </w:tc>
        <w:tc>
          <w:tcPr>
            <w:tcW w:w="1960" w:type="dxa"/>
            <w:tcBorders>
              <w:top w:val="nil"/>
              <w:left w:val="nil"/>
              <w:bottom w:val="single" w:sz="4" w:space="0" w:color="auto"/>
              <w:right w:val="single" w:sz="4" w:space="0" w:color="auto"/>
            </w:tcBorders>
            <w:shd w:val="clear" w:color="auto" w:fill="auto"/>
            <w:hideMark/>
          </w:tcPr>
          <w:p w14:paraId="40326946"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16</w:t>
            </w:r>
          </w:p>
        </w:tc>
        <w:tc>
          <w:tcPr>
            <w:tcW w:w="1960" w:type="dxa"/>
            <w:tcBorders>
              <w:top w:val="nil"/>
              <w:left w:val="nil"/>
              <w:bottom w:val="single" w:sz="4" w:space="0" w:color="auto"/>
              <w:right w:val="single" w:sz="4" w:space="0" w:color="auto"/>
            </w:tcBorders>
            <w:shd w:val="clear" w:color="auto" w:fill="auto"/>
            <w:noWrap/>
            <w:vAlign w:val="bottom"/>
            <w:hideMark/>
          </w:tcPr>
          <w:p w14:paraId="68FD6736"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5C6D7914" w14:textId="77777777" w:rsidR="00406391" w:rsidRPr="00406391" w:rsidRDefault="00406391" w:rsidP="00406391">
            <w:pPr>
              <w:jc w:val="right"/>
              <w:rPr>
                <w:color w:val="000000"/>
              </w:rPr>
            </w:pPr>
            <w:r w:rsidRPr="00406391">
              <w:rPr>
                <w:color w:val="000000"/>
              </w:rPr>
              <w:t>3.676098</w:t>
            </w:r>
          </w:p>
        </w:tc>
        <w:tc>
          <w:tcPr>
            <w:tcW w:w="1420" w:type="dxa"/>
            <w:tcBorders>
              <w:top w:val="nil"/>
              <w:left w:val="nil"/>
              <w:bottom w:val="single" w:sz="4" w:space="0" w:color="auto"/>
              <w:right w:val="nil"/>
            </w:tcBorders>
            <w:shd w:val="clear" w:color="auto" w:fill="auto"/>
            <w:noWrap/>
            <w:vAlign w:val="bottom"/>
            <w:hideMark/>
          </w:tcPr>
          <w:p w14:paraId="6ECAD4C5" w14:textId="77777777" w:rsidR="00406391" w:rsidRPr="00406391" w:rsidRDefault="00406391" w:rsidP="00406391">
            <w:pPr>
              <w:jc w:val="right"/>
              <w:rPr>
                <w:color w:val="000000"/>
              </w:rPr>
            </w:pPr>
            <w:r w:rsidRPr="00406391">
              <w:rPr>
                <w:color w:val="000000"/>
              </w:rPr>
              <w:t>0.272028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65187F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0DA1F6B" w14:textId="77777777" w:rsidR="00406391" w:rsidRPr="00406391" w:rsidRDefault="00406391" w:rsidP="00406391">
            <w:pPr>
              <w:jc w:val="right"/>
              <w:rPr>
                <w:color w:val="000000"/>
              </w:rPr>
            </w:pPr>
            <w:r w:rsidRPr="00406391">
              <w:rPr>
                <w:color w:val="000000"/>
              </w:rPr>
              <w:t>0.000002</w:t>
            </w:r>
          </w:p>
        </w:tc>
      </w:tr>
      <w:tr w:rsidR="00406391" w:rsidRPr="00406391" w14:paraId="6D2491B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1E7995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CF294C4" w14:textId="77777777" w:rsidR="00406391" w:rsidRPr="00406391" w:rsidRDefault="00406391" w:rsidP="00406391">
            <w:pPr>
              <w:rPr>
                <w:color w:val="000000"/>
              </w:rPr>
            </w:pPr>
            <w:r w:rsidRPr="00406391">
              <w:rPr>
                <w:color w:val="000000"/>
              </w:rPr>
              <w:t>ТУ62</w:t>
            </w:r>
          </w:p>
        </w:tc>
        <w:tc>
          <w:tcPr>
            <w:tcW w:w="1960" w:type="dxa"/>
            <w:tcBorders>
              <w:top w:val="nil"/>
              <w:left w:val="nil"/>
              <w:bottom w:val="single" w:sz="4" w:space="0" w:color="auto"/>
              <w:right w:val="single" w:sz="4" w:space="0" w:color="auto"/>
            </w:tcBorders>
            <w:shd w:val="clear" w:color="auto" w:fill="auto"/>
            <w:hideMark/>
          </w:tcPr>
          <w:p w14:paraId="31420E34"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noWrap/>
            <w:vAlign w:val="bottom"/>
            <w:hideMark/>
          </w:tcPr>
          <w:p w14:paraId="4E27A30D"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61A71278" w14:textId="77777777" w:rsidR="00406391" w:rsidRPr="00406391" w:rsidRDefault="00406391" w:rsidP="00406391">
            <w:pPr>
              <w:jc w:val="right"/>
              <w:rPr>
                <w:color w:val="000000"/>
              </w:rPr>
            </w:pPr>
            <w:r w:rsidRPr="00406391">
              <w:rPr>
                <w:color w:val="000000"/>
              </w:rPr>
              <w:t>5.949361</w:t>
            </w:r>
          </w:p>
        </w:tc>
        <w:tc>
          <w:tcPr>
            <w:tcW w:w="1420" w:type="dxa"/>
            <w:tcBorders>
              <w:top w:val="nil"/>
              <w:left w:val="nil"/>
              <w:bottom w:val="single" w:sz="4" w:space="0" w:color="auto"/>
              <w:right w:val="nil"/>
            </w:tcBorders>
            <w:shd w:val="clear" w:color="auto" w:fill="auto"/>
            <w:noWrap/>
            <w:vAlign w:val="bottom"/>
            <w:hideMark/>
          </w:tcPr>
          <w:p w14:paraId="617C833F" w14:textId="77777777" w:rsidR="00406391" w:rsidRPr="00406391" w:rsidRDefault="00406391" w:rsidP="00406391">
            <w:pPr>
              <w:jc w:val="right"/>
              <w:rPr>
                <w:color w:val="000000"/>
              </w:rPr>
            </w:pPr>
            <w:r w:rsidRPr="00406391">
              <w:rPr>
                <w:color w:val="000000"/>
              </w:rPr>
              <w:t>0.168085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0C3F92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93B25C3" w14:textId="77777777" w:rsidR="00406391" w:rsidRPr="00406391" w:rsidRDefault="00406391" w:rsidP="00406391">
            <w:pPr>
              <w:jc w:val="right"/>
              <w:rPr>
                <w:color w:val="000000"/>
              </w:rPr>
            </w:pPr>
            <w:r w:rsidRPr="00406391">
              <w:rPr>
                <w:color w:val="000000"/>
              </w:rPr>
              <w:t>0.000022</w:t>
            </w:r>
          </w:p>
        </w:tc>
      </w:tr>
      <w:tr w:rsidR="00406391" w:rsidRPr="00406391" w14:paraId="7B3D0EB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EF60F3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0B36C34" w14:textId="77777777" w:rsidR="00406391" w:rsidRPr="00406391" w:rsidRDefault="00406391" w:rsidP="00406391">
            <w:pPr>
              <w:rPr>
                <w:color w:val="000000"/>
              </w:rPr>
            </w:pPr>
            <w:r w:rsidRPr="00406391">
              <w:rPr>
                <w:color w:val="000000"/>
              </w:rPr>
              <w:t>ТУ8</w:t>
            </w:r>
          </w:p>
        </w:tc>
        <w:tc>
          <w:tcPr>
            <w:tcW w:w="1960" w:type="dxa"/>
            <w:tcBorders>
              <w:top w:val="nil"/>
              <w:left w:val="nil"/>
              <w:bottom w:val="single" w:sz="4" w:space="0" w:color="auto"/>
              <w:right w:val="single" w:sz="4" w:space="0" w:color="auto"/>
            </w:tcBorders>
            <w:shd w:val="clear" w:color="auto" w:fill="auto"/>
            <w:hideMark/>
          </w:tcPr>
          <w:p w14:paraId="6E4AE6F2" w14:textId="77777777" w:rsidR="00406391" w:rsidRPr="00406391" w:rsidRDefault="00406391" w:rsidP="00406391">
            <w:pPr>
              <w:rPr>
                <w:color w:val="000000"/>
              </w:rPr>
            </w:pPr>
            <w:r w:rsidRPr="00406391">
              <w:rPr>
                <w:color w:val="000000"/>
              </w:rPr>
              <w:t>ТУ9</w:t>
            </w:r>
          </w:p>
        </w:tc>
        <w:tc>
          <w:tcPr>
            <w:tcW w:w="1960" w:type="dxa"/>
            <w:tcBorders>
              <w:top w:val="nil"/>
              <w:left w:val="nil"/>
              <w:bottom w:val="single" w:sz="4" w:space="0" w:color="auto"/>
              <w:right w:val="single" w:sz="4" w:space="0" w:color="auto"/>
            </w:tcBorders>
            <w:shd w:val="clear" w:color="auto" w:fill="auto"/>
            <w:noWrap/>
            <w:vAlign w:val="bottom"/>
            <w:hideMark/>
          </w:tcPr>
          <w:p w14:paraId="4A8ACCD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9E263B3" w14:textId="77777777" w:rsidR="00406391" w:rsidRPr="00406391" w:rsidRDefault="00406391" w:rsidP="00406391">
            <w:pPr>
              <w:jc w:val="right"/>
              <w:rPr>
                <w:color w:val="000000"/>
              </w:rPr>
            </w:pPr>
            <w:r w:rsidRPr="00406391">
              <w:rPr>
                <w:color w:val="000000"/>
              </w:rPr>
              <w:t>3.400382</w:t>
            </w:r>
          </w:p>
        </w:tc>
        <w:tc>
          <w:tcPr>
            <w:tcW w:w="1420" w:type="dxa"/>
            <w:tcBorders>
              <w:top w:val="nil"/>
              <w:left w:val="nil"/>
              <w:bottom w:val="single" w:sz="4" w:space="0" w:color="auto"/>
              <w:right w:val="nil"/>
            </w:tcBorders>
            <w:shd w:val="clear" w:color="auto" w:fill="auto"/>
            <w:noWrap/>
            <w:vAlign w:val="bottom"/>
            <w:hideMark/>
          </w:tcPr>
          <w:p w14:paraId="0D1797F5" w14:textId="77777777" w:rsidR="00406391" w:rsidRPr="00406391" w:rsidRDefault="00406391" w:rsidP="00406391">
            <w:pPr>
              <w:jc w:val="right"/>
              <w:rPr>
                <w:color w:val="000000"/>
              </w:rPr>
            </w:pPr>
            <w:r w:rsidRPr="00406391">
              <w:rPr>
                <w:color w:val="000000"/>
              </w:rPr>
              <w:t>0.294085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2D41E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C455791" w14:textId="77777777" w:rsidR="00406391" w:rsidRPr="00406391" w:rsidRDefault="00406391" w:rsidP="00406391">
            <w:pPr>
              <w:jc w:val="right"/>
              <w:rPr>
                <w:color w:val="000000"/>
              </w:rPr>
            </w:pPr>
            <w:r w:rsidRPr="00406391">
              <w:rPr>
                <w:color w:val="000000"/>
              </w:rPr>
              <w:t>0.000005</w:t>
            </w:r>
          </w:p>
        </w:tc>
      </w:tr>
      <w:tr w:rsidR="00406391" w:rsidRPr="00406391" w14:paraId="61E5D00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069A544"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FF62368" w14:textId="77777777" w:rsidR="00406391" w:rsidRPr="00406391" w:rsidRDefault="00406391" w:rsidP="00406391">
            <w:pPr>
              <w:rPr>
                <w:color w:val="000000"/>
              </w:rPr>
            </w:pPr>
            <w:r w:rsidRPr="00406391">
              <w:rPr>
                <w:color w:val="000000"/>
              </w:rPr>
              <w:t>ТП-3</w:t>
            </w:r>
          </w:p>
        </w:tc>
        <w:tc>
          <w:tcPr>
            <w:tcW w:w="1960" w:type="dxa"/>
            <w:tcBorders>
              <w:top w:val="nil"/>
              <w:left w:val="nil"/>
              <w:bottom w:val="single" w:sz="4" w:space="0" w:color="auto"/>
              <w:right w:val="single" w:sz="4" w:space="0" w:color="auto"/>
            </w:tcBorders>
            <w:shd w:val="clear" w:color="auto" w:fill="auto"/>
            <w:hideMark/>
          </w:tcPr>
          <w:p w14:paraId="40B91071" w14:textId="77777777" w:rsidR="00406391" w:rsidRPr="00406391" w:rsidRDefault="00406391" w:rsidP="00406391">
            <w:pPr>
              <w:rPr>
                <w:color w:val="000000"/>
              </w:rPr>
            </w:pPr>
            <w:r w:rsidRPr="00406391">
              <w:rPr>
                <w:color w:val="000000"/>
              </w:rPr>
              <w:t>ул. Лермонт</w:t>
            </w:r>
            <w:r w:rsidRPr="00406391">
              <w:rPr>
                <w:color w:val="000000"/>
              </w:rPr>
              <w:t>о</w:t>
            </w:r>
            <w:r w:rsidRPr="00406391">
              <w:rPr>
                <w:color w:val="000000"/>
              </w:rPr>
              <w:t>ва, 47</w:t>
            </w:r>
          </w:p>
        </w:tc>
        <w:tc>
          <w:tcPr>
            <w:tcW w:w="1960" w:type="dxa"/>
            <w:tcBorders>
              <w:top w:val="nil"/>
              <w:left w:val="nil"/>
              <w:bottom w:val="single" w:sz="4" w:space="0" w:color="auto"/>
              <w:right w:val="single" w:sz="4" w:space="0" w:color="auto"/>
            </w:tcBorders>
            <w:shd w:val="clear" w:color="auto" w:fill="auto"/>
            <w:noWrap/>
            <w:vAlign w:val="bottom"/>
            <w:hideMark/>
          </w:tcPr>
          <w:p w14:paraId="16B899B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2EDD314" w14:textId="77777777" w:rsidR="00406391" w:rsidRPr="00406391" w:rsidRDefault="00406391" w:rsidP="00406391">
            <w:pPr>
              <w:jc w:val="right"/>
              <w:rPr>
                <w:color w:val="000000"/>
              </w:rPr>
            </w:pPr>
            <w:r w:rsidRPr="00406391">
              <w:rPr>
                <w:color w:val="000000"/>
              </w:rPr>
              <w:t>3.674994</w:t>
            </w:r>
          </w:p>
        </w:tc>
        <w:tc>
          <w:tcPr>
            <w:tcW w:w="1420" w:type="dxa"/>
            <w:tcBorders>
              <w:top w:val="nil"/>
              <w:left w:val="nil"/>
              <w:bottom w:val="single" w:sz="4" w:space="0" w:color="auto"/>
              <w:right w:val="nil"/>
            </w:tcBorders>
            <w:shd w:val="clear" w:color="auto" w:fill="auto"/>
            <w:noWrap/>
            <w:vAlign w:val="bottom"/>
            <w:hideMark/>
          </w:tcPr>
          <w:p w14:paraId="38C778B0" w14:textId="77777777" w:rsidR="00406391" w:rsidRPr="00406391" w:rsidRDefault="00406391" w:rsidP="00406391">
            <w:pPr>
              <w:jc w:val="right"/>
              <w:rPr>
                <w:color w:val="000000"/>
              </w:rPr>
            </w:pPr>
            <w:r w:rsidRPr="00406391">
              <w:rPr>
                <w:color w:val="000000"/>
              </w:rPr>
              <w:t>0.272109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76DCA4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9F61DE6" w14:textId="77777777" w:rsidR="00406391" w:rsidRPr="00406391" w:rsidRDefault="00406391" w:rsidP="00406391">
            <w:pPr>
              <w:jc w:val="right"/>
              <w:rPr>
                <w:color w:val="000000"/>
              </w:rPr>
            </w:pPr>
            <w:r w:rsidRPr="00406391">
              <w:rPr>
                <w:color w:val="000000"/>
              </w:rPr>
              <w:t>0.000005</w:t>
            </w:r>
          </w:p>
        </w:tc>
      </w:tr>
      <w:tr w:rsidR="00406391" w:rsidRPr="00406391" w14:paraId="4BA0B66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86B783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DEF8243" w14:textId="77777777" w:rsidR="00406391" w:rsidRPr="00406391" w:rsidRDefault="00406391" w:rsidP="00406391">
            <w:pPr>
              <w:rPr>
                <w:color w:val="000000"/>
              </w:rPr>
            </w:pPr>
            <w:r w:rsidRPr="00406391">
              <w:rPr>
                <w:color w:val="000000"/>
              </w:rPr>
              <w:t>ТП-3</w:t>
            </w:r>
          </w:p>
        </w:tc>
        <w:tc>
          <w:tcPr>
            <w:tcW w:w="1960" w:type="dxa"/>
            <w:tcBorders>
              <w:top w:val="nil"/>
              <w:left w:val="nil"/>
              <w:bottom w:val="single" w:sz="4" w:space="0" w:color="auto"/>
              <w:right w:val="single" w:sz="4" w:space="0" w:color="auto"/>
            </w:tcBorders>
            <w:shd w:val="clear" w:color="auto" w:fill="auto"/>
            <w:hideMark/>
          </w:tcPr>
          <w:p w14:paraId="48652B97" w14:textId="77777777" w:rsidR="00406391" w:rsidRPr="00406391" w:rsidRDefault="00406391" w:rsidP="00406391">
            <w:pPr>
              <w:rPr>
                <w:color w:val="000000"/>
              </w:rPr>
            </w:pPr>
            <w:r w:rsidRPr="00406391">
              <w:rPr>
                <w:color w:val="000000"/>
              </w:rPr>
              <w:t>ул. Лермонт</w:t>
            </w:r>
            <w:r w:rsidRPr="00406391">
              <w:rPr>
                <w:color w:val="000000"/>
              </w:rPr>
              <w:t>о</w:t>
            </w:r>
            <w:r w:rsidRPr="00406391">
              <w:rPr>
                <w:color w:val="000000"/>
              </w:rPr>
              <w:t>ва, 50</w:t>
            </w:r>
          </w:p>
        </w:tc>
        <w:tc>
          <w:tcPr>
            <w:tcW w:w="1960" w:type="dxa"/>
            <w:tcBorders>
              <w:top w:val="nil"/>
              <w:left w:val="nil"/>
              <w:bottom w:val="single" w:sz="4" w:space="0" w:color="auto"/>
              <w:right w:val="single" w:sz="4" w:space="0" w:color="auto"/>
            </w:tcBorders>
            <w:shd w:val="clear" w:color="auto" w:fill="auto"/>
            <w:noWrap/>
            <w:vAlign w:val="bottom"/>
            <w:hideMark/>
          </w:tcPr>
          <w:p w14:paraId="6C46253B"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5A0F3F6B" w14:textId="77777777" w:rsidR="00406391" w:rsidRPr="00406391" w:rsidRDefault="00406391" w:rsidP="00406391">
            <w:pPr>
              <w:jc w:val="right"/>
              <w:rPr>
                <w:color w:val="000000"/>
              </w:rPr>
            </w:pPr>
            <w:r w:rsidRPr="00406391">
              <w:rPr>
                <w:color w:val="000000"/>
              </w:rPr>
              <w:t>3.673378</w:t>
            </w:r>
          </w:p>
        </w:tc>
        <w:tc>
          <w:tcPr>
            <w:tcW w:w="1420" w:type="dxa"/>
            <w:tcBorders>
              <w:top w:val="nil"/>
              <w:left w:val="nil"/>
              <w:bottom w:val="single" w:sz="4" w:space="0" w:color="auto"/>
              <w:right w:val="nil"/>
            </w:tcBorders>
            <w:shd w:val="clear" w:color="auto" w:fill="auto"/>
            <w:noWrap/>
            <w:vAlign w:val="bottom"/>
            <w:hideMark/>
          </w:tcPr>
          <w:p w14:paraId="1600D6CC" w14:textId="77777777" w:rsidR="00406391" w:rsidRPr="00406391" w:rsidRDefault="00406391" w:rsidP="00406391">
            <w:pPr>
              <w:jc w:val="right"/>
              <w:rPr>
                <w:color w:val="000000"/>
              </w:rPr>
            </w:pPr>
            <w:r w:rsidRPr="00406391">
              <w:rPr>
                <w:color w:val="000000"/>
              </w:rPr>
              <w:t>0.272229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93D0B4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5E775D7" w14:textId="77777777" w:rsidR="00406391" w:rsidRPr="00406391" w:rsidRDefault="00406391" w:rsidP="00406391">
            <w:pPr>
              <w:jc w:val="right"/>
              <w:rPr>
                <w:color w:val="000000"/>
              </w:rPr>
            </w:pPr>
            <w:r w:rsidRPr="00406391">
              <w:rPr>
                <w:color w:val="000000"/>
              </w:rPr>
              <w:t>0.000009</w:t>
            </w:r>
          </w:p>
        </w:tc>
      </w:tr>
      <w:tr w:rsidR="00406391" w:rsidRPr="00406391" w14:paraId="11F2120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F81C26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00C3D2A" w14:textId="77777777" w:rsidR="00406391" w:rsidRPr="00406391" w:rsidRDefault="00406391" w:rsidP="00406391">
            <w:pPr>
              <w:rPr>
                <w:color w:val="000000"/>
              </w:rPr>
            </w:pPr>
            <w:r w:rsidRPr="00406391">
              <w:rPr>
                <w:color w:val="000000"/>
              </w:rPr>
              <w:t>ТУ9</w:t>
            </w:r>
          </w:p>
        </w:tc>
        <w:tc>
          <w:tcPr>
            <w:tcW w:w="1960" w:type="dxa"/>
            <w:tcBorders>
              <w:top w:val="nil"/>
              <w:left w:val="nil"/>
              <w:bottom w:val="single" w:sz="4" w:space="0" w:color="auto"/>
              <w:right w:val="single" w:sz="4" w:space="0" w:color="auto"/>
            </w:tcBorders>
            <w:shd w:val="clear" w:color="auto" w:fill="auto"/>
            <w:hideMark/>
          </w:tcPr>
          <w:p w14:paraId="50935A62"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noWrap/>
            <w:vAlign w:val="bottom"/>
            <w:hideMark/>
          </w:tcPr>
          <w:p w14:paraId="3FFF518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0E82992" w14:textId="77777777" w:rsidR="00406391" w:rsidRPr="00406391" w:rsidRDefault="00406391" w:rsidP="00406391">
            <w:pPr>
              <w:jc w:val="right"/>
              <w:rPr>
                <w:color w:val="000000"/>
              </w:rPr>
            </w:pPr>
            <w:r w:rsidRPr="00406391">
              <w:rPr>
                <w:color w:val="000000"/>
              </w:rPr>
              <w:t>3.400394</w:t>
            </w:r>
          </w:p>
        </w:tc>
        <w:tc>
          <w:tcPr>
            <w:tcW w:w="1420" w:type="dxa"/>
            <w:tcBorders>
              <w:top w:val="nil"/>
              <w:left w:val="nil"/>
              <w:bottom w:val="single" w:sz="4" w:space="0" w:color="auto"/>
              <w:right w:val="nil"/>
            </w:tcBorders>
            <w:shd w:val="clear" w:color="auto" w:fill="auto"/>
            <w:noWrap/>
            <w:vAlign w:val="bottom"/>
            <w:hideMark/>
          </w:tcPr>
          <w:p w14:paraId="258FAB58" w14:textId="77777777" w:rsidR="00406391" w:rsidRPr="00406391" w:rsidRDefault="00406391" w:rsidP="00406391">
            <w:pPr>
              <w:jc w:val="right"/>
              <w:rPr>
                <w:color w:val="000000"/>
              </w:rPr>
            </w:pPr>
            <w:r w:rsidRPr="00406391">
              <w:rPr>
                <w:color w:val="000000"/>
              </w:rPr>
              <w:t>0.294084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3AD18A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2967ACD" w14:textId="77777777" w:rsidR="00406391" w:rsidRPr="00406391" w:rsidRDefault="00406391" w:rsidP="00406391">
            <w:pPr>
              <w:jc w:val="right"/>
              <w:rPr>
                <w:color w:val="000000"/>
              </w:rPr>
            </w:pPr>
            <w:r w:rsidRPr="00406391">
              <w:rPr>
                <w:color w:val="000000"/>
              </w:rPr>
              <w:t>0.000005</w:t>
            </w:r>
          </w:p>
        </w:tc>
      </w:tr>
      <w:tr w:rsidR="00406391" w:rsidRPr="00406391" w14:paraId="76546F8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EAA13E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DCB10DD"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6252B6BD"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noWrap/>
            <w:vAlign w:val="bottom"/>
            <w:hideMark/>
          </w:tcPr>
          <w:p w14:paraId="1A39634E"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26A3575E" w14:textId="77777777" w:rsidR="00406391" w:rsidRPr="00406391" w:rsidRDefault="00406391" w:rsidP="00406391">
            <w:pPr>
              <w:jc w:val="right"/>
              <w:rPr>
                <w:color w:val="000000"/>
              </w:rPr>
            </w:pPr>
            <w:r w:rsidRPr="00406391">
              <w:rPr>
                <w:color w:val="000000"/>
              </w:rPr>
              <w:t>3.400210</w:t>
            </w:r>
          </w:p>
        </w:tc>
        <w:tc>
          <w:tcPr>
            <w:tcW w:w="1420" w:type="dxa"/>
            <w:tcBorders>
              <w:top w:val="nil"/>
              <w:left w:val="nil"/>
              <w:bottom w:val="single" w:sz="4" w:space="0" w:color="auto"/>
              <w:right w:val="nil"/>
            </w:tcBorders>
            <w:shd w:val="clear" w:color="auto" w:fill="auto"/>
            <w:noWrap/>
            <w:vAlign w:val="bottom"/>
            <w:hideMark/>
          </w:tcPr>
          <w:p w14:paraId="635B752E" w14:textId="77777777" w:rsidR="00406391" w:rsidRPr="00406391" w:rsidRDefault="00406391" w:rsidP="00406391">
            <w:pPr>
              <w:jc w:val="right"/>
              <w:rPr>
                <w:color w:val="000000"/>
              </w:rPr>
            </w:pPr>
            <w:r w:rsidRPr="00406391">
              <w:rPr>
                <w:color w:val="000000"/>
              </w:rPr>
              <w:t>0.294099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6AB633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80A1856" w14:textId="77777777" w:rsidR="00406391" w:rsidRPr="00406391" w:rsidRDefault="00406391" w:rsidP="00406391">
            <w:pPr>
              <w:jc w:val="right"/>
              <w:rPr>
                <w:color w:val="000000"/>
              </w:rPr>
            </w:pPr>
            <w:r w:rsidRPr="00406391">
              <w:rPr>
                <w:color w:val="000000"/>
              </w:rPr>
              <w:t>0.000006</w:t>
            </w:r>
          </w:p>
        </w:tc>
      </w:tr>
      <w:tr w:rsidR="00406391" w:rsidRPr="00406391" w14:paraId="47A96CD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047C1E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BE55F73"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hideMark/>
          </w:tcPr>
          <w:p w14:paraId="298BBE02" w14:textId="77777777" w:rsidR="00406391" w:rsidRPr="00406391" w:rsidRDefault="00406391" w:rsidP="00406391">
            <w:pPr>
              <w:rPr>
                <w:color w:val="000000"/>
              </w:rPr>
            </w:pPr>
            <w:r w:rsidRPr="00406391">
              <w:rPr>
                <w:color w:val="000000"/>
              </w:rPr>
              <w:t>ул. Пушк</w:t>
            </w:r>
            <w:r w:rsidRPr="00406391">
              <w:rPr>
                <w:color w:val="000000"/>
              </w:rPr>
              <w:t>и</w:t>
            </w:r>
            <w:r w:rsidRPr="00406391">
              <w:rPr>
                <w:color w:val="000000"/>
              </w:rPr>
              <w:t>на, 54</w:t>
            </w:r>
          </w:p>
        </w:tc>
        <w:tc>
          <w:tcPr>
            <w:tcW w:w="1960" w:type="dxa"/>
            <w:tcBorders>
              <w:top w:val="nil"/>
              <w:left w:val="nil"/>
              <w:bottom w:val="single" w:sz="4" w:space="0" w:color="auto"/>
              <w:right w:val="single" w:sz="4" w:space="0" w:color="auto"/>
            </w:tcBorders>
            <w:shd w:val="clear" w:color="auto" w:fill="auto"/>
            <w:noWrap/>
            <w:vAlign w:val="bottom"/>
            <w:hideMark/>
          </w:tcPr>
          <w:p w14:paraId="710516AF"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6B442E1C" w14:textId="77777777" w:rsidR="00406391" w:rsidRPr="00406391" w:rsidRDefault="00406391" w:rsidP="00406391">
            <w:pPr>
              <w:jc w:val="right"/>
              <w:rPr>
                <w:color w:val="000000"/>
              </w:rPr>
            </w:pPr>
            <w:r w:rsidRPr="00406391">
              <w:rPr>
                <w:color w:val="000000"/>
              </w:rPr>
              <w:t>3.401338</w:t>
            </w:r>
          </w:p>
        </w:tc>
        <w:tc>
          <w:tcPr>
            <w:tcW w:w="1420" w:type="dxa"/>
            <w:tcBorders>
              <w:top w:val="nil"/>
              <w:left w:val="nil"/>
              <w:bottom w:val="single" w:sz="4" w:space="0" w:color="auto"/>
              <w:right w:val="nil"/>
            </w:tcBorders>
            <w:shd w:val="clear" w:color="auto" w:fill="auto"/>
            <w:noWrap/>
            <w:vAlign w:val="bottom"/>
            <w:hideMark/>
          </w:tcPr>
          <w:p w14:paraId="31A9CFCD" w14:textId="77777777" w:rsidR="00406391" w:rsidRPr="00406391" w:rsidRDefault="00406391" w:rsidP="00406391">
            <w:pPr>
              <w:jc w:val="right"/>
              <w:rPr>
                <w:color w:val="000000"/>
              </w:rPr>
            </w:pPr>
            <w:r w:rsidRPr="00406391">
              <w:rPr>
                <w:color w:val="000000"/>
              </w:rPr>
              <w:t>0.294002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A95A70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A3613FC" w14:textId="77777777" w:rsidR="00406391" w:rsidRPr="00406391" w:rsidRDefault="00406391" w:rsidP="00406391">
            <w:pPr>
              <w:jc w:val="right"/>
              <w:rPr>
                <w:color w:val="000000"/>
              </w:rPr>
            </w:pPr>
            <w:r w:rsidRPr="00406391">
              <w:rPr>
                <w:color w:val="000000"/>
              </w:rPr>
              <w:t>0.000001</w:t>
            </w:r>
          </w:p>
        </w:tc>
      </w:tr>
      <w:tr w:rsidR="00406391" w:rsidRPr="00406391" w14:paraId="5C66F3B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9C2043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329B3F0"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61E8C9DD" w14:textId="77777777" w:rsidR="00406391" w:rsidRPr="00406391" w:rsidRDefault="00406391" w:rsidP="00406391">
            <w:pPr>
              <w:rPr>
                <w:color w:val="000000"/>
              </w:rPr>
            </w:pPr>
            <w:r w:rsidRPr="00406391">
              <w:rPr>
                <w:color w:val="000000"/>
              </w:rPr>
              <w:t>ул. Пушк</w:t>
            </w:r>
            <w:r w:rsidRPr="00406391">
              <w:rPr>
                <w:color w:val="000000"/>
              </w:rPr>
              <w:t>и</w:t>
            </w:r>
            <w:r w:rsidRPr="00406391">
              <w:rPr>
                <w:color w:val="000000"/>
              </w:rPr>
              <w:t>на, 55</w:t>
            </w:r>
          </w:p>
        </w:tc>
        <w:tc>
          <w:tcPr>
            <w:tcW w:w="1960" w:type="dxa"/>
            <w:tcBorders>
              <w:top w:val="nil"/>
              <w:left w:val="nil"/>
              <w:bottom w:val="single" w:sz="4" w:space="0" w:color="auto"/>
              <w:right w:val="single" w:sz="4" w:space="0" w:color="auto"/>
            </w:tcBorders>
            <w:shd w:val="clear" w:color="auto" w:fill="auto"/>
            <w:noWrap/>
            <w:vAlign w:val="bottom"/>
            <w:hideMark/>
          </w:tcPr>
          <w:p w14:paraId="3A950EA8"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0360280A" w14:textId="77777777" w:rsidR="00406391" w:rsidRPr="00406391" w:rsidRDefault="00406391" w:rsidP="00406391">
            <w:pPr>
              <w:jc w:val="right"/>
              <w:rPr>
                <w:color w:val="000000"/>
              </w:rPr>
            </w:pPr>
            <w:r w:rsidRPr="00406391">
              <w:rPr>
                <w:color w:val="000000"/>
              </w:rPr>
              <w:t>3.401346</w:t>
            </w:r>
          </w:p>
        </w:tc>
        <w:tc>
          <w:tcPr>
            <w:tcW w:w="1420" w:type="dxa"/>
            <w:tcBorders>
              <w:top w:val="nil"/>
              <w:left w:val="nil"/>
              <w:bottom w:val="single" w:sz="4" w:space="0" w:color="auto"/>
              <w:right w:val="nil"/>
            </w:tcBorders>
            <w:shd w:val="clear" w:color="auto" w:fill="auto"/>
            <w:noWrap/>
            <w:vAlign w:val="bottom"/>
            <w:hideMark/>
          </w:tcPr>
          <w:p w14:paraId="1AECB56B" w14:textId="77777777" w:rsidR="00406391" w:rsidRPr="00406391" w:rsidRDefault="00406391" w:rsidP="00406391">
            <w:pPr>
              <w:jc w:val="right"/>
              <w:rPr>
                <w:color w:val="000000"/>
              </w:rPr>
            </w:pPr>
            <w:r w:rsidRPr="00406391">
              <w:rPr>
                <w:color w:val="000000"/>
              </w:rPr>
              <w:t>0.294001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5F87CA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8D3B22B" w14:textId="77777777" w:rsidR="00406391" w:rsidRPr="00406391" w:rsidRDefault="00406391" w:rsidP="00406391">
            <w:pPr>
              <w:jc w:val="right"/>
              <w:rPr>
                <w:color w:val="000000"/>
              </w:rPr>
            </w:pPr>
            <w:r w:rsidRPr="00406391">
              <w:rPr>
                <w:color w:val="000000"/>
              </w:rPr>
              <w:t>0.000001</w:t>
            </w:r>
          </w:p>
        </w:tc>
      </w:tr>
      <w:tr w:rsidR="00406391" w:rsidRPr="00406391" w14:paraId="5E84A39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4A1648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E99E109" w14:textId="77777777" w:rsidR="00406391" w:rsidRPr="00406391" w:rsidRDefault="00406391" w:rsidP="00406391">
            <w:pPr>
              <w:rPr>
                <w:color w:val="000000"/>
              </w:rPr>
            </w:pPr>
            <w:r w:rsidRPr="00406391">
              <w:rPr>
                <w:color w:val="000000"/>
              </w:rPr>
              <w:t>ТУ2</w:t>
            </w:r>
          </w:p>
        </w:tc>
        <w:tc>
          <w:tcPr>
            <w:tcW w:w="1960" w:type="dxa"/>
            <w:tcBorders>
              <w:top w:val="nil"/>
              <w:left w:val="nil"/>
              <w:bottom w:val="single" w:sz="4" w:space="0" w:color="auto"/>
              <w:right w:val="single" w:sz="4" w:space="0" w:color="auto"/>
            </w:tcBorders>
            <w:shd w:val="clear" w:color="auto" w:fill="auto"/>
            <w:hideMark/>
          </w:tcPr>
          <w:p w14:paraId="205B0265" w14:textId="77777777" w:rsidR="00406391" w:rsidRPr="00406391" w:rsidRDefault="00406391" w:rsidP="00406391">
            <w:pPr>
              <w:rPr>
                <w:color w:val="000000"/>
              </w:rPr>
            </w:pPr>
            <w:r w:rsidRPr="00406391">
              <w:rPr>
                <w:color w:val="000000"/>
              </w:rPr>
              <w:t>ТУ2-1</w:t>
            </w:r>
          </w:p>
        </w:tc>
        <w:tc>
          <w:tcPr>
            <w:tcW w:w="1960" w:type="dxa"/>
            <w:tcBorders>
              <w:top w:val="nil"/>
              <w:left w:val="nil"/>
              <w:bottom w:val="single" w:sz="4" w:space="0" w:color="auto"/>
              <w:right w:val="single" w:sz="4" w:space="0" w:color="auto"/>
            </w:tcBorders>
            <w:shd w:val="clear" w:color="auto" w:fill="auto"/>
            <w:noWrap/>
            <w:vAlign w:val="bottom"/>
            <w:hideMark/>
          </w:tcPr>
          <w:p w14:paraId="5E77945D"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2C838C0D" w14:textId="77777777" w:rsidR="00406391" w:rsidRPr="00406391" w:rsidRDefault="00406391" w:rsidP="00406391">
            <w:pPr>
              <w:jc w:val="right"/>
              <w:rPr>
                <w:color w:val="000000"/>
              </w:rPr>
            </w:pPr>
            <w:r w:rsidRPr="00406391">
              <w:rPr>
                <w:color w:val="000000"/>
              </w:rPr>
              <w:t>4.427922</w:t>
            </w:r>
          </w:p>
        </w:tc>
        <w:tc>
          <w:tcPr>
            <w:tcW w:w="1420" w:type="dxa"/>
            <w:tcBorders>
              <w:top w:val="nil"/>
              <w:left w:val="nil"/>
              <w:bottom w:val="single" w:sz="4" w:space="0" w:color="auto"/>
              <w:right w:val="nil"/>
            </w:tcBorders>
            <w:shd w:val="clear" w:color="auto" w:fill="auto"/>
            <w:noWrap/>
            <w:vAlign w:val="bottom"/>
            <w:hideMark/>
          </w:tcPr>
          <w:p w14:paraId="4DA0A783" w14:textId="77777777" w:rsidR="00406391" w:rsidRPr="00406391" w:rsidRDefault="00406391" w:rsidP="00406391">
            <w:pPr>
              <w:jc w:val="right"/>
              <w:rPr>
                <w:color w:val="000000"/>
              </w:rPr>
            </w:pPr>
            <w:r w:rsidRPr="00406391">
              <w:rPr>
                <w:color w:val="000000"/>
              </w:rPr>
              <w:t>0.225840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7472FC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1016B77" w14:textId="77777777" w:rsidR="00406391" w:rsidRPr="00406391" w:rsidRDefault="00406391" w:rsidP="00406391">
            <w:pPr>
              <w:jc w:val="right"/>
              <w:rPr>
                <w:color w:val="000000"/>
              </w:rPr>
            </w:pPr>
            <w:r w:rsidRPr="00406391">
              <w:rPr>
                <w:color w:val="000000"/>
              </w:rPr>
              <w:t>0.000022</w:t>
            </w:r>
          </w:p>
        </w:tc>
      </w:tr>
      <w:tr w:rsidR="00406391" w:rsidRPr="00406391" w14:paraId="179C6B8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184153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32FD95E" w14:textId="77777777" w:rsidR="00406391" w:rsidRPr="00406391" w:rsidRDefault="00406391" w:rsidP="00406391">
            <w:pPr>
              <w:rPr>
                <w:color w:val="000000"/>
              </w:rPr>
            </w:pPr>
            <w:r w:rsidRPr="00406391">
              <w:rPr>
                <w:color w:val="000000"/>
              </w:rPr>
              <w:t>ТУ2-1</w:t>
            </w:r>
          </w:p>
        </w:tc>
        <w:tc>
          <w:tcPr>
            <w:tcW w:w="1960" w:type="dxa"/>
            <w:tcBorders>
              <w:top w:val="nil"/>
              <w:left w:val="nil"/>
              <w:bottom w:val="single" w:sz="4" w:space="0" w:color="auto"/>
              <w:right w:val="single" w:sz="4" w:space="0" w:color="auto"/>
            </w:tcBorders>
            <w:shd w:val="clear" w:color="auto" w:fill="auto"/>
            <w:hideMark/>
          </w:tcPr>
          <w:p w14:paraId="3DB2CFED" w14:textId="77777777" w:rsidR="00406391" w:rsidRPr="00406391" w:rsidRDefault="00406391" w:rsidP="00406391">
            <w:pPr>
              <w:rPr>
                <w:color w:val="000000"/>
              </w:rPr>
            </w:pPr>
            <w:r w:rsidRPr="00406391">
              <w:rPr>
                <w:color w:val="000000"/>
              </w:rPr>
              <w:t>ТУ2-2</w:t>
            </w:r>
          </w:p>
        </w:tc>
        <w:tc>
          <w:tcPr>
            <w:tcW w:w="1960" w:type="dxa"/>
            <w:tcBorders>
              <w:top w:val="nil"/>
              <w:left w:val="nil"/>
              <w:bottom w:val="single" w:sz="4" w:space="0" w:color="auto"/>
              <w:right w:val="single" w:sz="4" w:space="0" w:color="auto"/>
            </w:tcBorders>
            <w:shd w:val="clear" w:color="auto" w:fill="auto"/>
            <w:noWrap/>
            <w:vAlign w:val="bottom"/>
            <w:hideMark/>
          </w:tcPr>
          <w:p w14:paraId="0FDF9CB4"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08B648F" w14:textId="77777777" w:rsidR="00406391" w:rsidRPr="00406391" w:rsidRDefault="00406391" w:rsidP="00406391">
            <w:pPr>
              <w:jc w:val="right"/>
              <w:rPr>
                <w:color w:val="000000"/>
              </w:rPr>
            </w:pPr>
            <w:r w:rsidRPr="00406391">
              <w:rPr>
                <w:color w:val="000000"/>
              </w:rPr>
              <w:t>4.439280</w:t>
            </w:r>
          </w:p>
        </w:tc>
        <w:tc>
          <w:tcPr>
            <w:tcW w:w="1420" w:type="dxa"/>
            <w:tcBorders>
              <w:top w:val="nil"/>
              <w:left w:val="nil"/>
              <w:bottom w:val="single" w:sz="4" w:space="0" w:color="auto"/>
              <w:right w:val="nil"/>
            </w:tcBorders>
            <w:shd w:val="clear" w:color="auto" w:fill="auto"/>
            <w:noWrap/>
            <w:vAlign w:val="bottom"/>
            <w:hideMark/>
          </w:tcPr>
          <w:p w14:paraId="4E9D7A25" w14:textId="77777777" w:rsidR="00406391" w:rsidRPr="00406391" w:rsidRDefault="00406391" w:rsidP="00406391">
            <w:pPr>
              <w:jc w:val="right"/>
              <w:rPr>
                <w:color w:val="000000"/>
              </w:rPr>
            </w:pPr>
            <w:r w:rsidRPr="00406391">
              <w:rPr>
                <w:color w:val="000000"/>
              </w:rPr>
              <w:t>0.225262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A63C02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FCE4792" w14:textId="77777777" w:rsidR="00406391" w:rsidRPr="00406391" w:rsidRDefault="00406391" w:rsidP="00406391">
            <w:pPr>
              <w:jc w:val="right"/>
              <w:rPr>
                <w:color w:val="000000"/>
              </w:rPr>
            </w:pPr>
            <w:r w:rsidRPr="00406391">
              <w:rPr>
                <w:color w:val="000000"/>
              </w:rPr>
              <w:t>0.000002</w:t>
            </w:r>
          </w:p>
        </w:tc>
      </w:tr>
      <w:tr w:rsidR="00406391" w:rsidRPr="00406391" w14:paraId="1FDBFB9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6D507E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59E2E06" w14:textId="77777777" w:rsidR="00406391" w:rsidRPr="00406391" w:rsidRDefault="00406391" w:rsidP="00406391">
            <w:pPr>
              <w:rPr>
                <w:color w:val="000000"/>
              </w:rPr>
            </w:pPr>
            <w:r w:rsidRPr="00406391">
              <w:rPr>
                <w:color w:val="000000"/>
              </w:rPr>
              <w:t>ТУ2-2</w:t>
            </w:r>
          </w:p>
        </w:tc>
        <w:tc>
          <w:tcPr>
            <w:tcW w:w="1960" w:type="dxa"/>
            <w:tcBorders>
              <w:top w:val="nil"/>
              <w:left w:val="nil"/>
              <w:bottom w:val="single" w:sz="4" w:space="0" w:color="auto"/>
              <w:right w:val="single" w:sz="4" w:space="0" w:color="auto"/>
            </w:tcBorders>
            <w:shd w:val="clear" w:color="auto" w:fill="auto"/>
            <w:hideMark/>
          </w:tcPr>
          <w:p w14:paraId="7058599E" w14:textId="77777777" w:rsidR="00406391" w:rsidRPr="00406391" w:rsidRDefault="00406391" w:rsidP="00406391">
            <w:pPr>
              <w:rPr>
                <w:color w:val="000000"/>
              </w:rPr>
            </w:pPr>
            <w:r w:rsidRPr="00406391">
              <w:rPr>
                <w:color w:val="000000"/>
              </w:rPr>
              <w:t>ул. Спорти</w:t>
            </w:r>
            <w:r w:rsidRPr="00406391">
              <w:rPr>
                <w:color w:val="000000"/>
              </w:rPr>
              <w:t>в</w:t>
            </w:r>
            <w:r w:rsidRPr="00406391">
              <w:rPr>
                <w:color w:val="000000"/>
              </w:rPr>
              <w:t>ная, 12а</w:t>
            </w:r>
          </w:p>
        </w:tc>
        <w:tc>
          <w:tcPr>
            <w:tcW w:w="1960" w:type="dxa"/>
            <w:tcBorders>
              <w:top w:val="nil"/>
              <w:left w:val="nil"/>
              <w:bottom w:val="single" w:sz="4" w:space="0" w:color="auto"/>
              <w:right w:val="single" w:sz="4" w:space="0" w:color="auto"/>
            </w:tcBorders>
            <w:shd w:val="clear" w:color="auto" w:fill="auto"/>
            <w:noWrap/>
            <w:vAlign w:val="bottom"/>
            <w:hideMark/>
          </w:tcPr>
          <w:p w14:paraId="08730082"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3EE72350" w14:textId="77777777" w:rsidR="00406391" w:rsidRPr="00406391" w:rsidRDefault="00406391" w:rsidP="00406391">
            <w:pPr>
              <w:jc w:val="right"/>
              <w:rPr>
                <w:color w:val="000000"/>
              </w:rPr>
            </w:pPr>
            <w:r w:rsidRPr="00406391">
              <w:rPr>
                <w:color w:val="000000"/>
              </w:rPr>
              <w:t>4.125036</w:t>
            </w:r>
          </w:p>
        </w:tc>
        <w:tc>
          <w:tcPr>
            <w:tcW w:w="1420" w:type="dxa"/>
            <w:tcBorders>
              <w:top w:val="nil"/>
              <w:left w:val="nil"/>
              <w:bottom w:val="single" w:sz="4" w:space="0" w:color="auto"/>
              <w:right w:val="nil"/>
            </w:tcBorders>
            <w:shd w:val="clear" w:color="auto" w:fill="auto"/>
            <w:noWrap/>
            <w:vAlign w:val="bottom"/>
            <w:hideMark/>
          </w:tcPr>
          <w:p w14:paraId="444294B8" w14:textId="77777777" w:rsidR="00406391" w:rsidRPr="00406391" w:rsidRDefault="00406391" w:rsidP="00406391">
            <w:pPr>
              <w:jc w:val="right"/>
              <w:rPr>
                <w:color w:val="000000"/>
              </w:rPr>
            </w:pPr>
            <w:r w:rsidRPr="00406391">
              <w:rPr>
                <w:color w:val="000000"/>
              </w:rPr>
              <w:t>0.242422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9503CD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63A264C" w14:textId="77777777" w:rsidR="00406391" w:rsidRPr="00406391" w:rsidRDefault="00406391" w:rsidP="00406391">
            <w:pPr>
              <w:jc w:val="right"/>
              <w:rPr>
                <w:color w:val="000000"/>
              </w:rPr>
            </w:pPr>
            <w:r w:rsidRPr="00406391">
              <w:rPr>
                <w:color w:val="000000"/>
              </w:rPr>
              <w:t>0.000020</w:t>
            </w:r>
          </w:p>
        </w:tc>
      </w:tr>
      <w:tr w:rsidR="00406391" w:rsidRPr="00406391" w14:paraId="43B58A3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54EA7D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58AC059" w14:textId="77777777" w:rsidR="00406391" w:rsidRPr="00406391" w:rsidRDefault="00406391" w:rsidP="00406391">
            <w:pPr>
              <w:rPr>
                <w:color w:val="000000"/>
              </w:rPr>
            </w:pPr>
            <w:r w:rsidRPr="00406391">
              <w:rPr>
                <w:color w:val="000000"/>
              </w:rPr>
              <w:t>ул. Спо</w:t>
            </w:r>
            <w:r w:rsidRPr="00406391">
              <w:rPr>
                <w:color w:val="000000"/>
              </w:rPr>
              <w:t>р</w:t>
            </w:r>
            <w:r w:rsidRPr="00406391">
              <w:rPr>
                <w:color w:val="000000"/>
              </w:rPr>
              <w:t>тивная, 1</w:t>
            </w:r>
          </w:p>
        </w:tc>
        <w:tc>
          <w:tcPr>
            <w:tcW w:w="1960" w:type="dxa"/>
            <w:tcBorders>
              <w:top w:val="nil"/>
              <w:left w:val="nil"/>
              <w:bottom w:val="single" w:sz="4" w:space="0" w:color="auto"/>
              <w:right w:val="single" w:sz="4" w:space="0" w:color="auto"/>
            </w:tcBorders>
            <w:shd w:val="clear" w:color="auto" w:fill="auto"/>
            <w:hideMark/>
          </w:tcPr>
          <w:p w14:paraId="7701E1DB" w14:textId="77777777" w:rsidR="00406391" w:rsidRPr="00406391" w:rsidRDefault="00406391" w:rsidP="00406391">
            <w:pPr>
              <w:rPr>
                <w:color w:val="000000"/>
              </w:rPr>
            </w:pPr>
            <w:r w:rsidRPr="00406391">
              <w:rPr>
                <w:color w:val="000000"/>
              </w:rPr>
              <w:t>ул. Спорти</w:t>
            </w:r>
            <w:r w:rsidRPr="00406391">
              <w:rPr>
                <w:color w:val="000000"/>
              </w:rPr>
              <w:t>в</w:t>
            </w:r>
            <w:r w:rsidRPr="00406391">
              <w:rPr>
                <w:color w:val="000000"/>
              </w:rPr>
              <w:t>ная, 1а</w:t>
            </w:r>
          </w:p>
        </w:tc>
        <w:tc>
          <w:tcPr>
            <w:tcW w:w="1960" w:type="dxa"/>
            <w:tcBorders>
              <w:top w:val="nil"/>
              <w:left w:val="nil"/>
              <w:bottom w:val="single" w:sz="4" w:space="0" w:color="auto"/>
              <w:right w:val="single" w:sz="4" w:space="0" w:color="auto"/>
            </w:tcBorders>
            <w:shd w:val="clear" w:color="auto" w:fill="auto"/>
            <w:noWrap/>
            <w:vAlign w:val="bottom"/>
            <w:hideMark/>
          </w:tcPr>
          <w:p w14:paraId="1E42925C"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7AF59A60" w14:textId="77777777" w:rsidR="00406391" w:rsidRPr="00406391" w:rsidRDefault="00406391" w:rsidP="00406391">
            <w:pPr>
              <w:jc w:val="right"/>
              <w:rPr>
                <w:color w:val="000000"/>
              </w:rPr>
            </w:pPr>
            <w:r w:rsidRPr="00406391">
              <w:rPr>
                <w:color w:val="000000"/>
              </w:rPr>
              <w:t>4.431869</w:t>
            </w:r>
          </w:p>
        </w:tc>
        <w:tc>
          <w:tcPr>
            <w:tcW w:w="1420" w:type="dxa"/>
            <w:tcBorders>
              <w:top w:val="nil"/>
              <w:left w:val="nil"/>
              <w:bottom w:val="single" w:sz="4" w:space="0" w:color="auto"/>
              <w:right w:val="nil"/>
            </w:tcBorders>
            <w:shd w:val="clear" w:color="auto" w:fill="auto"/>
            <w:noWrap/>
            <w:vAlign w:val="bottom"/>
            <w:hideMark/>
          </w:tcPr>
          <w:p w14:paraId="3B30559A" w14:textId="77777777" w:rsidR="00406391" w:rsidRPr="00406391" w:rsidRDefault="00406391" w:rsidP="00406391">
            <w:pPr>
              <w:jc w:val="right"/>
              <w:rPr>
                <w:color w:val="000000"/>
              </w:rPr>
            </w:pPr>
            <w:r w:rsidRPr="00406391">
              <w:rPr>
                <w:color w:val="000000"/>
              </w:rPr>
              <w:t>0.225638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850D12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75C28D" w14:textId="77777777" w:rsidR="00406391" w:rsidRPr="00406391" w:rsidRDefault="00406391" w:rsidP="00406391">
            <w:pPr>
              <w:jc w:val="right"/>
              <w:rPr>
                <w:color w:val="000000"/>
              </w:rPr>
            </w:pPr>
            <w:r w:rsidRPr="00406391">
              <w:rPr>
                <w:color w:val="000000"/>
              </w:rPr>
              <w:t>0.000015</w:t>
            </w:r>
          </w:p>
        </w:tc>
      </w:tr>
      <w:tr w:rsidR="00406391" w:rsidRPr="00406391" w14:paraId="5F093B8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683540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73AEB9B" w14:textId="77777777" w:rsidR="00406391" w:rsidRPr="00406391" w:rsidRDefault="00406391" w:rsidP="00406391">
            <w:pPr>
              <w:rPr>
                <w:color w:val="000000"/>
              </w:rPr>
            </w:pPr>
            <w:r w:rsidRPr="00406391">
              <w:rPr>
                <w:color w:val="000000"/>
              </w:rPr>
              <w:t>ТУ10-1</w:t>
            </w:r>
          </w:p>
        </w:tc>
        <w:tc>
          <w:tcPr>
            <w:tcW w:w="1960" w:type="dxa"/>
            <w:tcBorders>
              <w:top w:val="nil"/>
              <w:left w:val="nil"/>
              <w:bottom w:val="single" w:sz="4" w:space="0" w:color="auto"/>
              <w:right w:val="single" w:sz="4" w:space="0" w:color="auto"/>
            </w:tcBorders>
            <w:shd w:val="clear" w:color="auto" w:fill="auto"/>
            <w:hideMark/>
          </w:tcPr>
          <w:p w14:paraId="4A6D5E18" w14:textId="77777777" w:rsidR="00406391" w:rsidRPr="00406391" w:rsidRDefault="00406391" w:rsidP="00406391">
            <w:pPr>
              <w:rPr>
                <w:color w:val="000000"/>
              </w:rPr>
            </w:pPr>
            <w:r w:rsidRPr="00406391">
              <w:rPr>
                <w:color w:val="000000"/>
              </w:rPr>
              <w:t>ул. 3МКР, 21</w:t>
            </w:r>
          </w:p>
        </w:tc>
        <w:tc>
          <w:tcPr>
            <w:tcW w:w="1960" w:type="dxa"/>
            <w:tcBorders>
              <w:top w:val="nil"/>
              <w:left w:val="nil"/>
              <w:bottom w:val="single" w:sz="4" w:space="0" w:color="auto"/>
              <w:right w:val="single" w:sz="4" w:space="0" w:color="auto"/>
            </w:tcBorders>
            <w:shd w:val="clear" w:color="auto" w:fill="auto"/>
            <w:noWrap/>
            <w:vAlign w:val="bottom"/>
            <w:hideMark/>
          </w:tcPr>
          <w:p w14:paraId="60BF8ED1"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FD6C86F" w14:textId="77777777" w:rsidR="00406391" w:rsidRPr="00406391" w:rsidRDefault="00406391" w:rsidP="00406391">
            <w:pPr>
              <w:jc w:val="right"/>
              <w:rPr>
                <w:color w:val="000000"/>
              </w:rPr>
            </w:pPr>
            <w:r w:rsidRPr="00406391">
              <w:rPr>
                <w:color w:val="000000"/>
              </w:rPr>
              <w:t>4.437681</w:t>
            </w:r>
          </w:p>
        </w:tc>
        <w:tc>
          <w:tcPr>
            <w:tcW w:w="1420" w:type="dxa"/>
            <w:tcBorders>
              <w:top w:val="nil"/>
              <w:left w:val="nil"/>
              <w:bottom w:val="single" w:sz="4" w:space="0" w:color="auto"/>
              <w:right w:val="nil"/>
            </w:tcBorders>
            <w:shd w:val="clear" w:color="auto" w:fill="auto"/>
            <w:noWrap/>
            <w:vAlign w:val="bottom"/>
            <w:hideMark/>
          </w:tcPr>
          <w:p w14:paraId="5DD4225D" w14:textId="77777777" w:rsidR="00406391" w:rsidRPr="00406391" w:rsidRDefault="00406391" w:rsidP="00406391">
            <w:pPr>
              <w:jc w:val="right"/>
              <w:rPr>
                <w:color w:val="000000"/>
              </w:rPr>
            </w:pPr>
            <w:r w:rsidRPr="00406391">
              <w:rPr>
                <w:color w:val="000000"/>
              </w:rPr>
              <w:t>0.225343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E37340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6D4067A" w14:textId="77777777" w:rsidR="00406391" w:rsidRPr="00406391" w:rsidRDefault="00406391" w:rsidP="00406391">
            <w:pPr>
              <w:jc w:val="right"/>
              <w:rPr>
                <w:color w:val="000000"/>
              </w:rPr>
            </w:pPr>
            <w:r w:rsidRPr="00406391">
              <w:rPr>
                <w:color w:val="000000"/>
              </w:rPr>
              <w:t>0.000005</w:t>
            </w:r>
          </w:p>
        </w:tc>
      </w:tr>
      <w:tr w:rsidR="00406391" w:rsidRPr="00406391" w14:paraId="6562726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03E8A2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A460221" w14:textId="77777777" w:rsidR="00406391" w:rsidRPr="00406391" w:rsidRDefault="00406391" w:rsidP="00406391">
            <w:pPr>
              <w:rPr>
                <w:color w:val="000000"/>
              </w:rPr>
            </w:pPr>
            <w:r w:rsidRPr="00406391">
              <w:rPr>
                <w:color w:val="000000"/>
              </w:rPr>
              <w:t>ул. 3МКР, 21</w:t>
            </w:r>
          </w:p>
        </w:tc>
        <w:tc>
          <w:tcPr>
            <w:tcW w:w="1960" w:type="dxa"/>
            <w:tcBorders>
              <w:top w:val="nil"/>
              <w:left w:val="nil"/>
              <w:bottom w:val="single" w:sz="4" w:space="0" w:color="auto"/>
              <w:right w:val="single" w:sz="4" w:space="0" w:color="auto"/>
            </w:tcBorders>
            <w:shd w:val="clear" w:color="auto" w:fill="auto"/>
            <w:hideMark/>
          </w:tcPr>
          <w:p w14:paraId="6ACCACA4" w14:textId="77777777" w:rsidR="00406391" w:rsidRPr="00406391" w:rsidRDefault="00406391" w:rsidP="00406391">
            <w:pPr>
              <w:rPr>
                <w:color w:val="000000"/>
              </w:rPr>
            </w:pPr>
            <w:r w:rsidRPr="00406391">
              <w:rPr>
                <w:color w:val="000000"/>
              </w:rPr>
              <w:t>ул. 3МКР, 22</w:t>
            </w:r>
          </w:p>
        </w:tc>
        <w:tc>
          <w:tcPr>
            <w:tcW w:w="1960" w:type="dxa"/>
            <w:tcBorders>
              <w:top w:val="nil"/>
              <w:left w:val="nil"/>
              <w:bottom w:val="single" w:sz="4" w:space="0" w:color="auto"/>
              <w:right w:val="single" w:sz="4" w:space="0" w:color="auto"/>
            </w:tcBorders>
            <w:shd w:val="clear" w:color="auto" w:fill="auto"/>
            <w:noWrap/>
            <w:vAlign w:val="bottom"/>
            <w:hideMark/>
          </w:tcPr>
          <w:p w14:paraId="4907F328"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51082ECE" w14:textId="77777777" w:rsidR="00406391" w:rsidRPr="00406391" w:rsidRDefault="00406391" w:rsidP="00406391">
            <w:pPr>
              <w:jc w:val="right"/>
              <w:rPr>
                <w:color w:val="000000"/>
              </w:rPr>
            </w:pPr>
            <w:r w:rsidRPr="00406391">
              <w:rPr>
                <w:color w:val="000000"/>
              </w:rPr>
              <w:t>3.977268</w:t>
            </w:r>
          </w:p>
        </w:tc>
        <w:tc>
          <w:tcPr>
            <w:tcW w:w="1420" w:type="dxa"/>
            <w:tcBorders>
              <w:top w:val="nil"/>
              <w:left w:val="nil"/>
              <w:bottom w:val="single" w:sz="4" w:space="0" w:color="auto"/>
              <w:right w:val="nil"/>
            </w:tcBorders>
            <w:shd w:val="clear" w:color="auto" w:fill="auto"/>
            <w:noWrap/>
            <w:vAlign w:val="bottom"/>
            <w:hideMark/>
          </w:tcPr>
          <w:p w14:paraId="41F8768B" w14:textId="77777777" w:rsidR="00406391" w:rsidRPr="00406391" w:rsidRDefault="00406391" w:rsidP="00406391">
            <w:pPr>
              <w:jc w:val="right"/>
              <w:rPr>
                <w:color w:val="000000"/>
              </w:rPr>
            </w:pPr>
            <w:r w:rsidRPr="00406391">
              <w:rPr>
                <w:color w:val="000000"/>
              </w:rPr>
              <w:t>0.251429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3E886F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A8D9A3A" w14:textId="77777777" w:rsidR="00406391" w:rsidRPr="00406391" w:rsidRDefault="00406391" w:rsidP="00406391">
            <w:pPr>
              <w:jc w:val="right"/>
              <w:rPr>
                <w:color w:val="000000"/>
              </w:rPr>
            </w:pPr>
            <w:r w:rsidRPr="00406391">
              <w:rPr>
                <w:color w:val="000000"/>
              </w:rPr>
              <w:t>0.000011</w:t>
            </w:r>
          </w:p>
        </w:tc>
      </w:tr>
      <w:tr w:rsidR="00406391" w:rsidRPr="00406391" w14:paraId="7AEED7E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CCC5A6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6B5BC20" w14:textId="77777777" w:rsidR="00406391" w:rsidRPr="00406391" w:rsidRDefault="00406391" w:rsidP="00406391">
            <w:pPr>
              <w:rPr>
                <w:color w:val="000000"/>
              </w:rPr>
            </w:pPr>
            <w:r w:rsidRPr="00406391">
              <w:rPr>
                <w:color w:val="000000"/>
              </w:rPr>
              <w:t>ул. 3МКР, 22</w:t>
            </w:r>
          </w:p>
        </w:tc>
        <w:tc>
          <w:tcPr>
            <w:tcW w:w="1960" w:type="dxa"/>
            <w:tcBorders>
              <w:top w:val="nil"/>
              <w:left w:val="nil"/>
              <w:bottom w:val="single" w:sz="4" w:space="0" w:color="auto"/>
              <w:right w:val="single" w:sz="4" w:space="0" w:color="auto"/>
            </w:tcBorders>
            <w:shd w:val="clear" w:color="auto" w:fill="auto"/>
            <w:hideMark/>
          </w:tcPr>
          <w:p w14:paraId="54FED7C3" w14:textId="77777777" w:rsidR="00406391" w:rsidRPr="00406391" w:rsidRDefault="00406391" w:rsidP="00406391">
            <w:pPr>
              <w:rPr>
                <w:color w:val="000000"/>
              </w:rPr>
            </w:pPr>
            <w:r w:rsidRPr="00406391">
              <w:rPr>
                <w:color w:val="000000"/>
              </w:rPr>
              <w:t>ул. 3МКР, 23</w:t>
            </w:r>
          </w:p>
        </w:tc>
        <w:tc>
          <w:tcPr>
            <w:tcW w:w="1960" w:type="dxa"/>
            <w:tcBorders>
              <w:top w:val="nil"/>
              <w:left w:val="nil"/>
              <w:bottom w:val="single" w:sz="4" w:space="0" w:color="auto"/>
              <w:right w:val="single" w:sz="4" w:space="0" w:color="auto"/>
            </w:tcBorders>
            <w:shd w:val="clear" w:color="auto" w:fill="auto"/>
            <w:noWrap/>
            <w:vAlign w:val="bottom"/>
            <w:hideMark/>
          </w:tcPr>
          <w:p w14:paraId="4FA84043"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04B61DD0" w14:textId="77777777" w:rsidR="00406391" w:rsidRPr="00406391" w:rsidRDefault="00406391" w:rsidP="00406391">
            <w:pPr>
              <w:jc w:val="right"/>
              <w:rPr>
                <w:color w:val="000000"/>
              </w:rPr>
            </w:pPr>
            <w:r w:rsidRPr="00406391">
              <w:rPr>
                <w:color w:val="000000"/>
              </w:rPr>
              <w:t>3.977380</w:t>
            </w:r>
          </w:p>
        </w:tc>
        <w:tc>
          <w:tcPr>
            <w:tcW w:w="1420" w:type="dxa"/>
            <w:tcBorders>
              <w:top w:val="nil"/>
              <w:left w:val="nil"/>
              <w:bottom w:val="single" w:sz="4" w:space="0" w:color="auto"/>
              <w:right w:val="nil"/>
            </w:tcBorders>
            <w:shd w:val="clear" w:color="auto" w:fill="auto"/>
            <w:noWrap/>
            <w:vAlign w:val="bottom"/>
            <w:hideMark/>
          </w:tcPr>
          <w:p w14:paraId="59A27560" w14:textId="77777777" w:rsidR="00406391" w:rsidRPr="00406391" w:rsidRDefault="00406391" w:rsidP="00406391">
            <w:pPr>
              <w:jc w:val="right"/>
              <w:rPr>
                <w:color w:val="000000"/>
              </w:rPr>
            </w:pPr>
            <w:r w:rsidRPr="00406391">
              <w:rPr>
                <w:color w:val="000000"/>
              </w:rPr>
              <w:t>0.251422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87DC24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B933F44" w14:textId="77777777" w:rsidR="00406391" w:rsidRPr="00406391" w:rsidRDefault="00406391" w:rsidP="00406391">
            <w:pPr>
              <w:jc w:val="right"/>
              <w:rPr>
                <w:color w:val="000000"/>
              </w:rPr>
            </w:pPr>
            <w:r w:rsidRPr="00406391">
              <w:rPr>
                <w:color w:val="000000"/>
              </w:rPr>
              <w:t>0.000011</w:t>
            </w:r>
          </w:p>
        </w:tc>
      </w:tr>
      <w:tr w:rsidR="00406391" w:rsidRPr="00406391" w14:paraId="389A887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7DD048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50423AF" w14:textId="77777777" w:rsidR="00406391" w:rsidRPr="00406391" w:rsidRDefault="00406391" w:rsidP="00406391">
            <w:pPr>
              <w:rPr>
                <w:color w:val="000000"/>
              </w:rPr>
            </w:pPr>
            <w:r w:rsidRPr="00406391">
              <w:rPr>
                <w:color w:val="000000"/>
              </w:rPr>
              <w:t>Котельная 3МКР</w:t>
            </w:r>
          </w:p>
        </w:tc>
        <w:tc>
          <w:tcPr>
            <w:tcW w:w="1960" w:type="dxa"/>
            <w:tcBorders>
              <w:top w:val="nil"/>
              <w:left w:val="nil"/>
              <w:bottom w:val="single" w:sz="4" w:space="0" w:color="auto"/>
              <w:right w:val="single" w:sz="4" w:space="0" w:color="auto"/>
            </w:tcBorders>
            <w:shd w:val="clear" w:color="auto" w:fill="auto"/>
            <w:hideMark/>
          </w:tcPr>
          <w:p w14:paraId="7AD9CC95"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noWrap/>
            <w:vAlign w:val="bottom"/>
            <w:hideMark/>
          </w:tcPr>
          <w:p w14:paraId="108A726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A54BB02" w14:textId="77777777" w:rsidR="00406391" w:rsidRPr="00406391" w:rsidRDefault="00406391" w:rsidP="00406391">
            <w:pPr>
              <w:jc w:val="right"/>
              <w:rPr>
                <w:color w:val="000000"/>
              </w:rPr>
            </w:pPr>
            <w:r w:rsidRPr="00406391">
              <w:rPr>
                <w:color w:val="000000"/>
              </w:rPr>
              <w:t>4.437542</w:t>
            </w:r>
          </w:p>
        </w:tc>
        <w:tc>
          <w:tcPr>
            <w:tcW w:w="1420" w:type="dxa"/>
            <w:tcBorders>
              <w:top w:val="nil"/>
              <w:left w:val="nil"/>
              <w:bottom w:val="single" w:sz="4" w:space="0" w:color="auto"/>
              <w:right w:val="nil"/>
            </w:tcBorders>
            <w:shd w:val="clear" w:color="auto" w:fill="auto"/>
            <w:noWrap/>
            <w:vAlign w:val="bottom"/>
            <w:hideMark/>
          </w:tcPr>
          <w:p w14:paraId="0F96F56D" w14:textId="77777777" w:rsidR="00406391" w:rsidRPr="00406391" w:rsidRDefault="00406391" w:rsidP="00406391">
            <w:pPr>
              <w:jc w:val="right"/>
              <w:rPr>
                <w:color w:val="000000"/>
              </w:rPr>
            </w:pPr>
            <w:r w:rsidRPr="00406391">
              <w:rPr>
                <w:color w:val="000000"/>
              </w:rPr>
              <w:t>0.225350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D5204D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E9015A1" w14:textId="77777777" w:rsidR="00406391" w:rsidRPr="00406391" w:rsidRDefault="00406391" w:rsidP="00406391">
            <w:pPr>
              <w:jc w:val="right"/>
              <w:rPr>
                <w:color w:val="000000"/>
              </w:rPr>
            </w:pPr>
            <w:r w:rsidRPr="00406391">
              <w:rPr>
                <w:color w:val="000000"/>
              </w:rPr>
              <w:t>0.000005</w:t>
            </w:r>
          </w:p>
        </w:tc>
      </w:tr>
      <w:tr w:rsidR="00406391" w:rsidRPr="00406391" w14:paraId="2948565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B7157C8"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6414961"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71A8F124" w14:textId="77777777" w:rsidR="00406391" w:rsidRPr="00406391" w:rsidRDefault="00406391" w:rsidP="00406391">
            <w:pPr>
              <w:rPr>
                <w:color w:val="000000"/>
              </w:rPr>
            </w:pPr>
            <w:r w:rsidRPr="00406391">
              <w:rPr>
                <w:color w:val="000000"/>
              </w:rPr>
              <w:t>ТУ10-1</w:t>
            </w:r>
          </w:p>
        </w:tc>
        <w:tc>
          <w:tcPr>
            <w:tcW w:w="1960" w:type="dxa"/>
            <w:tcBorders>
              <w:top w:val="nil"/>
              <w:left w:val="nil"/>
              <w:bottom w:val="single" w:sz="4" w:space="0" w:color="auto"/>
              <w:right w:val="single" w:sz="4" w:space="0" w:color="auto"/>
            </w:tcBorders>
            <w:shd w:val="clear" w:color="auto" w:fill="auto"/>
            <w:noWrap/>
            <w:vAlign w:val="bottom"/>
            <w:hideMark/>
          </w:tcPr>
          <w:p w14:paraId="7937E949" w14:textId="77777777" w:rsidR="00406391" w:rsidRPr="00406391" w:rsidRDefault="00406391" w:rsidP="00406391">
            <w:pPr>
              <w:jc w:val="right"/>
              <w:rPr>
                <w:color w:val="000000"/>
              </w:rPr>
            </w:pPr>
            <w:r w:rsidRPr="00406391">
              <w:rPr>
                <w:color w:val="000000"/>
              </w:rPr>
              <w:t>0.000006</w:t>
            </w:r>
          </w:p>
        </w:tc>
        <w:tc>
          <w:tcPr>
            <w:tcW w:w="1420" w:type="dxa"/>
            <w:tcBorders>
              <w:top w:val="nil"/>
              <w:left w:val="nil"/>
              <w:bottom w:val="single" w:sz="4" w:space="0" w:color="auto"/>
              <w:right w:val="single" w:sz="4" w:space="0" w:color="auto"/>
            </w:tcBorders>
            <w:shd w:val="clear" w:color="auto" w:fill="auto"/>
            <w:noWrap/>
            <w:vAlign w:val="bottom"/>
            <w:hideMark/>
          </w:tcPr>
          <w:p w14:paraId="70FD956B" w14:textId="77777777" w:rsidR="00406391" w:rsidRPr="00406391" w:rsidRDefault="00406391" w:rsidP="00406391">
            <w:pPr>
              <w:jc w:val="right"/>
              <w:rPr>
                <w:color w:val="000000"/>
              </w:rPr>
            </w:pPr>
            <w:r w:rsidRPr="00406391">
              <w:rPr>
                <w:color w:val="000000"/>
              </w:rPr>
              <w:t>4.425269</w:t>
            </w:r>
          </w:p>
        </w:tc>
        <w:tc>
          <w:tcPr>
            <w:tcW w:w="1420" w:type="dxa"/>
            <w:tcBorders>
              <w:top w:val="nil"/>
              <w:left w:val="nil"/>
              <w:bottom w:val="single" w:sz="4" w:space="0" w:color="auto"/>
              <w:right w:val="nil"/>
            </w:tcBorders>
            <w:shd w:val="clear" w:color="auto" w:fill="auto"/>
            <w:noWrap/>
            <w:vAlign w:val="bottom"/>
            <w:hideMark/>
          </w:tcPr>
          <w:p w14:paraId="4B5A2C79" w14:textId="77777777" w:rsidR="00406391" w:rsidRPr="00406391" w:rsidRDefault="00406391" w:rsidP="00406391">
            <w:pPr>
              <w:jc w:val="right"/>
              <w:rPr>
                <w:color w:val="000000"/>
              </w:rPr>
            </w:pPr>
            <w:r w:rsidRPr="00406391">
              <w:rPr>
                <w:color w:val="000000"/>
              </w:rPr>
              <w:t>0.225975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68E88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CACB92B" w14:textId="77777777" w:rsidR="00406391" w:rsidRPr="00406391" w:rsidRDefault="00406391" w:rsidP="00406391">
            <w:pPr>
              <w:jc w:val="right"/>
              <w:rPr>
                <w:color w:val="000000"/>
              </w:rPr>
            </w:pPr>
            <w:r w:rsidRPr="00406391">
              <w:rPr>
                <w:color w:val="000000"/>
              </w:rPr>
              <w:t>0.000026</w:t>
            </w:r>
          </w:p>
        </w:tc>
      </w:tr>
      <w:tr w:rsidR="00406391" w:rsidRPr="00406391" w14:paraId="5477127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725893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60E10F8"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74ADDBF2" w14:textId="77777777" w:rsidR="00406391" w:rsidRPr="00406391" w:rsidRDefault="00406391" w:rsidP="00406391">
            <w:pPr>
              <w:rPr>
                <w:color w:val="000000"/>
              </w:rPr>
            </w:pPr>
            <w:r w:rsidRPr="00406391">
              <w:rPr>
                <w:color w:val="000000"/>
              </w:rPr>
              <w:t>ул. 3МКР, 20</w:t>
            </w:r>
          </w:p>
        </w:tc>
        <w:tc>
          <w:tcPr>
            <w:tcW w:w="1960" w:type="dxa"/>
            <w:tcBorders>
              <w:top w:val="nil"/>
              <w:left w:val="nil"/>
              <w:bottom w:val="single" w:sz="4" w:space="0" w:color="auto"/>
              <w:right w:val="single" w:sz="4" w:space="0" w:color="auto"/>
            </w:tcBorders>
            <w:shd w:val="clear" w:color="auto" w:fill="auto"/>
            <w:noWrap/>
            <w:vAlign w:val="bottom"/>
            <w:hideMark/>
          </w:tcPr>
          <w:p w14:paraId="4CDBDBA8"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2986A8E7" w14:textId="77777777" w:rsidR="00406391" w:rsidRPr="00406391" w:rsidRDefault="00406391" w:rsidP="00406391">
            <w:pPr>
              <w:jc w:val="right"/>
              <w:rPr>
                <w:color w:val="000000"/>
              </w:rPr>
            </w:pPr>
            <w:r w:rsidRPr="00406391">
              <w:rPr>
                <w:color w:val="000000"/>
              </w:rPr>
              <w:t>4.130188</w:t>
            </w:r>
          </w:p>
        </w:tc>
        <w:tc>
          <w:tcPr>
            <w:tcW w:w="1420" w:type="dxa"/>
            <w:tcBorders>
              <w:top w:val="nil"/>
              <w:left w:val="nil"/>
              <w:bottom w:val="single" w:sz="4" w:space="0" w:color="auto"/>
              <w:right w:val="nil"/>
            </w:tcBorders>
            <w:shd w:val="clear" w:color="auto" w:fill="auto"/>
            <w:noWrap/>
            <w:vAlign w:val="bottom"/>
            <w:hideMark/>
          </w:tcPr>
          <w:p w14:paraId="2E0A7CD6" w14:textId="77777777" w:rsidR="00406391" w:rsidRPr="00406391" w:rsidRDefault="00406391" w:rsidP="00406391">
            <w:pPr>
              <w:jc w:val="right"/>
              <w:rPr>
                <w:color w:val="000000"/>
              </w:rPr>
            </w:pPr>
            <w:r w:rsidRPr="00406391">
              <w:rPr>
                <w:color w:val="000000"/>
              </w:rPr>
              <w:t>0.242120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363EC3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B68F476" w14:textId="77777777" w:rsidR="00406391" w:rsidRPr="00406391" w:rsidRDefault="00406391" w:rsidP="00406391">
            <w:pPr>
              <w:jc w:val="right"/>
              <w:rPr>
                <w:color w:val="000000"/>
              </w:rPr>
            </w:pPr>
            <w:r w:rsidRPr="00406391">
              <w:rPr>
                <w:color w:val="000000"/>
              </w:rPr>
              <w:t>0.000010</w:t>
            </w:r>
          </w:p>
        </w:tc>
      </w:tr>
      <w:tr w:rsidR="00406391" w:rsidRPr="00406391" w14:paraId="63F7B2A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70CDAB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32E8241"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hideMark/>
          </w:tcPr>
          <w:p w14:paraId="6A47DC3D"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noWrap/>
            <w:vAlign w:val="bottom"/>
            <w:hideMark/>
          </w:tcPr>
          <w:p w14:paraId="61D90E30"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F023535" w14:textId="77777777" w:rsidR="00406391" w:rsidRPr="00406391" w:rsidRDefault="00406391" w:rsidP="00406391">
            <w:pPr>
              <w:jc w:val="right"/>
              <w:rPr>
                <w:color w:val="000000"/>
              </w:rPr>
            </w:pPr>
            <w:r w:rsidRPr="00406391">
              <w:rPr>
                <w:color w:val="000000"/>
              </w:rPr>
              <w:t>5.960742</w:t>
            </w:r>
          </w:p>
        </w:tc>
        <w:tc>
          <w:tcPr>
            <w:tcW w:w="1420" w:type="dxa"/>
            <w:tcBorders>
              <w:top w:val="nil"/>
              <w:left w:val="nil"/>
              <w:bottom w:val="single" w:sz="4" w:space="0" w:color="auto"/>
              <w:right w:val="nil"/>
            </w:tcBorders>
            <w:shd w:val="clear" w:color="auto" w:fill="auto"/>
            <w:noWrap/>
            <w:vAlign w:val="bottom"/>
            <w:hideMark/>
          </w:tcPr>
          <w:p w14:paraId="72C01010" w14:textId="77777777" w:rsidR="00406391" w:rsidRPr="00406391" w:rsidRDefault="00406391" w:rsidP="00406391">
            <w:pPr>
              <w:jc w:val="right"/>
              <w:rPr>
                <w:color w:val="000000"/>
              </w:rPr>
            </w:pPr>
            <w:r w:rsidRPr="00406391">
              <w:rPr>
                <w:color w:val="000000"/>
              </w:rPr>
              <w:t>0.167764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D351F8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A07B000" w14:textId="77777777" w:rsidR="00406391" w:rsidRPr="00406391" w:rsidRDefault="00406391" w:rsidP="00406391">
            <w:pPr>
              <w:jc w:val="right"/>
              <w:rPr>
                <w:color w:val="000000"/>
              </w:rPr>
            </w:pPr>
            <w:r w:rsidRPr="00406391">
              <w:rPr>
                <w:color w:val="000000"/>
              </w:rPr>
              <w:t>0.000009</w:t>
            </w:r>
          </w:p>
        </w:tc>
      </w:tr>
      <w:tr w:rsidR="00406391" w:rsidRPr="00406391" w14:paraId="0A88FEA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08ED6B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2D0F177"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hideMark/>
          </w:tcPr>
          <w:p w14:paraId="54CC5625" w14:textId="77777777" w:rsidR="00406391" w:rsidRPr="00406391" w:rsidRDefault="00406391" w:rsidP="00406391">
            <w:pPr>
              <w:rPr>
                <w:color w:val="000000"/>
              </w:rPr>
            </w:pPr>
            <w:r w:rsidRPr="00406391">
              <w:rPr>
                <w:color w:val="000000"/>
              </w:rPr>
              <w:t>ТУ2</w:t>
            </w:r>
          </w:p>
        </w:tc>
        <w:tc>
          <w:tcPr>
            <w:tcW w:w="1960" w:type="dxa"/>
            <w:tcBorders>
              <w:top w:val="nil"/>
              <w:left w:val="nil"/>
              <w:bottom w:val="single" w:sz="4" w:space="0" w:color="auto"/>
              <w:right w:val="single" w:sz="4" w:space="0" w:color="auto"/>
            </w:tcBorders>
            <w:shd w:val="clear" w:color="auto" w:fill="auto"/>
            <w:noWrap/>
            <w:vAlign w:val="bottom"/>
            <w:hideMark/>
          </w:tcPr>
          <w:p w14:paraId="3E11A34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5B1D2D4" w14:textId="77777777" w:rsidR="00406391" w:rsidRPr="00406391" w:rsidRDefault="00406391" w:rsidP="00406391">
            <w:pPr>
              <w:jc w:val="right"/>
              <w:rPr>
                <w:color w:val="000000"/>
              </w:rPr>
            </w:pPr>
            <w:r w:rsidRPr="00406391">
              <w:rPr>
                <w:color w:val="000000"/>
              </w:rPr>
              <w:t>5.963409</w:t>
            </w:r>
          </w:p>
        </w:tc>
        <w:tc>
          <w:tcPr>
            <w:tcW w:w="1420" w:type="dxa"/>
            <w:tcBorders>
              <w:top w:val="nil"/>
              <w:left w:val="nil"/>
              <w:bottom w:val="single" w:sz="4" w:space="0" w:color="auto"/>
              <w:right w:val="nil"/>
            </w:tcBorders>
            <w:shd w:val="clear" w:color="auto" w:fill="auto"/>
            <w:noWrap/>
            <w:vAlign w:val="bottom"/>
            <w:hideMark/>
          </w:tcPr>
          <w:p w14:paraId="51F1E868" w14:textId="77777777" w:rsidR="00406391" w:rsidRPr="00406391" w:rsidRDefault="00406391" w:rsidP="00406391">
            <w:pPr>
              <w:jc w:val="right"/>
              <w:rPr>
                <w:color w:val="000000"/>
              </w:rPr>
            </w:pPr>
            <w:r w:rsidRPr="00406391">
              <w:rPr>
                <w:color w:val="000000"/>
              </w:rPr>
              <w:t>0.167689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86DAC0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26C947B" w14:textId="77777777" w:rsidR="00406391" w:rsidRPr="00406391" w:rsidRDefault="00406391" w:rsidP="00406391">
            <w:pPr>
              <w:jc w:val="right"/>
              <w:rPr>
                <w:color w:val="000000"/>
              </w:rPr>
            </w:pPr>
            <w:r w:rsidRPr="00406391">
              <w:rPr>
                <w:color w:val="000000"/>
              </w:rPr>
              <w:t>0.000006</w:t>
            </w:r>
          </w:p>
        </w:tc>
      </w:tr>
      <w:tr w:rsidR="00406391" w:rsidRPr="00406391" w14:paraId="7E76F83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49E7A4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EC5CA51"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hideMark/>
          </w:tcPr>
          <w:p w14:paraId="54EF34B4" w14:textId="77777777" w:rsidR="00406391" w:rsidRPr="00406391" w:rsidRDefault="00406391" w:rsidP="00406391">
            <w:pPr>
              <w:rPr>
                <w:color w:val="000000"/>
              </w:rPr>
            </w:pPr>
            <w:r w:rsidRPr="00406391">
              <w:rPr>
                <w:color w:val="000000"/>
              </w:rPr>
              <w:t>ул. 3МКР, 4</w:t>
            </w:r>
          </w:p>
        </w:tc>
        <w:tc>
          <w:tcPr>
            <w:tcW w:w="1960" w:type="dxa"/>
            <w:tcBorders>
              <w:top w:val="nil"/>
              <w:left w:val="nil"/>
              <w:bottom w:val="single" w:sz="4" w:space="0" w:color="auto"/>
              <w:right w:val="single" w:sz="4" w:space="0" w:color="auto"/>
            </w:tcBorders>
            <w:shd w:val="clear" w:color="auto" w:fill="auto"/>
            <w:noWrap/>
            <w:vAlign w:val="bottom"/>
            <w:hideMark/>
          </w:tcPr>
          <w:p w14:paraId="77C5CED4"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7A9C9B5D" w14:textId="77777777" w:rsidR="00406391" w:rsidRPr="00406391" w:rsidRDefault="00406391" w:rsidP="00406391">
            <w:pPr>
              <w:jc w:val="right"/>
              <w:rPr>
                <w:color w:val="000000"/>
              </w:rPr>
            </w:pPr>
            <w:r w:rsidRPr="00406391">
              <w:rPr>
                <w:color w:val="000000"/>
              </w:rPr>
              <w:t>4.429715</w:t>
            </w:r>
          </w:p>
        </w:tc>
        <w:tc>
          <w:tcPr>
            <w:tcW w:w="1420" w:type="dxa"/>
            <w:tcBorders>
              <w:top w:val="nil"/>
              <w:left w:val="nil"/>
              <w:bottom w:val="single" w:sz="4" w:space="0" w:color="auto"/>
              <w:right w:val="nil"/>
            </w:tcBorders>
            <w:shd w:val="clear" w:color="auto" w:fill="auto"/>
            <w:noWrap/>
            <w:vAlign w:val="bottom"/>
            <w:hideMark/>
          </w:tcPr>
          <w:p w14:paraId="650144D4" w14:textId="77777777" w:rsidR="00406391" w:rsidRPr="00406391" w:rsidRDefault="00406391" w:rsidP="00406391">
            <w:pPr>
              <w:jc w:val="right"/>
              <w:rPr>
                <w:color w:val="000000"/>
              </w:rPr>
            </w:pPr>
            <w:r w:rsidRPr="00406391">
              <w:rPr>
                <w:color w:val="000000"/>
              </w:rPr>
              <w:t>0.225748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CBA779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889EDDD" w14:textId="77777777" w:rsidR="00406391" w:rsidRPr="00406391" w:rsidRDefault="00406391" w:rsidP="00406391">
            <w:pPr>
              <w:jc w:val="right"/>
              <w:rPr>
                <w:color w:val="000000"/>
              </w:rPr>
            </w:pPr>
            <w:r w:rsidRPr="00406391">
              <w:rPr>
                <w:color w:val="000000"/>
              </w:rPr>
              <w:t>0.000019</w:t>
            </w:r>
          </w:p>
        </w:tc>
      </w:tr>
      <w:tr w:rsidR="00406391" w:rsidRPr="00406391" w14:paraId="7AAB631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51E753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C844B72" w14:textId="77777777" w:rsidR="00406391" w:rsidRPr="00406391" w:rsidRDefault="00406391" w:rsidP="00406391">
            <w:pPr>
              <w:rPr>
                <w:color w:val="000000"/>
              </w:rPr>
            </w:pPr>
            <w:r w:rsidRPr="00406391">
              <w:rPr>
                <w:color w:val="000000"/>
              </w:rPr>
              <w:t>ул. Спо</w:t>
            </w:r>
            <w:r w:rsidRPr="00406391">
              <w:rPr>
                <w:color w:val="000000"/>
              </w:rPr>
              <w:t>р</w:t>
            </w:r>
            <w:r w:rsidRPr="00406391">
              <w:rPr>
                <w:color w:val="000000"/>
              </w:rPr>
              <w:t>тивная, 2</w:t>
            </w:r>
          </w:p>
        </w:tc>
        <w:tc>
          <w:tcPr>
            <w:tcW w:w="1960" w:type="dxa"/>
            <w:tcBorders>
              <w:top w:val="nil"/>
              <w:left w:val="nil"/>
              <w:bottom w:val="single" w:sz="4" w:space="0" w:color="auto"/>
              <w:right w:val="single" w:sz="4" w:space="0" w:color="auto"/>
            </w:tcBorders>
            <w:shd w:val="clear" w:color="auto" w:fill="auto"/>
            <w:hideMark/>
          </w:tcPr>
          <w:p w14:paraId="2A4F4DA6" w14:textId="77777777" w:rsidR="00406391" w:rsidRPr="00406391" w:rsidRDefault="00406391" w:rsidP="00406391">
            <w:pPr>
              <w:rPr>
                <w:color w:val="000000"/>
              </w:rPr>
            </w:pPr>
            <w:r w:rsidRPr="00406391">
              <w:rPr>
                <w:color w:val="000000"/>
              </w:rPr>
              <w:t>ТУ6-2</w:t>
            </w:r>
          </w:p>
        </w:tc>
        <w:tc>
          <w:tcPr>
            <w:tcW w:w="1960" w:type="dxa"/>
            <w:tcBorders>
              <w:top w:val="nil"/>
              <w:left w:val="nil"/>
              <w:bottom w:val="single" w:sz="4" w:space="0" w:color="auto"/>
              <w:right w:val="single" w:sz="4" w:space="0" w:color="auto"/>
            </w:tcBorders>
            <w:shd w:val="clear" w:color="auto" w:fill="auto"/>
            <w:noWrap/>
            <w:vAlign w:val="bottom"/>
            <w:hideMark/>
          </w:tcPr>
          <w:p w14:paraId="3F62AF3F"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47E9EAD7" w14:textId="77777777" w:rsidR="00406391" w:rsidRPr="00406391" w:rsidRDefault="00406391" w:rsidP="00406391">
            <w:pPr>
              <w:jc w:val="right"/>
              <w:rPr>
                <w:color w:val="000000"/>
              </w:rPr>
            </w:pPr>
            <w:r w:rsidRPr="00406391">
              <w:rPr>
                <w:color w:val="000000"/>
              </w:rPr>
              <w:t>3.974691</w:t>
            </w:r>
          </w:p>
        </w:tc>
        <w:tc>
          <w:tcPr>
            <w:tcW w:w="1420" w:type="dxa"/>
            <w:tcBorders>
              <w:top w:val="nil"/>
              <w:left w:val="nil"/>
              <w:bottom w:val="single" w:sz="4" w:space="0" w:color="auto"/>
              <w:right w:val="nil"/>
            </w:tcBorders>
            <w:shd w:val="clear" w:color="auto" w:fill="auto"/>
            <w:noWrap/>
            <w:vAlign w:val="bottom"/>
            <w:hideMark/>
          </w:tcPr>
          <w:p w14:paraId="73E3039B" w14:textId="77777777" w:rsidR="00406391" w:rsidRPr="00406391" w:rsidRDefault="00406391" w:rsidP="00406391">
            <w:pPr>
              <w:jc w:val="right"/>
              <w:rPr>
                <w:color w:val="000000"/>
              </w:rPr>
            </w:pPr>
            <w:r w:rsidRPr="00406391">
              <w:rPr>
                <w:color w:val="000000"/>
              </w:rPr>
              <w:t>0.251592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70E58C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C70B3B8" w14:textId="77777777" w:rsidR="00406391" w:rsidRPr="00406391" w:rsidRDefault="00406391" w:rsidP="00406391">
            <w:pPr>
              <w:jc w:val="right"/>
              <w:rPr>
                <w:color w:val="000000"/>
              </w:rPr>
            </w:pPr>
            <w:r w:rsidRPr="00406391">
              <w:rPr>
                <w:color w:val="000000"/>
              </w:rPr>
              <w:t>0.000017</w:t>
            </w:r>
          </w:p>
        </w:tc>
      </w:tr>
      <w:tr w:rsidR="00406391" w:rsidRPr="00406391" w14:paraId="699AE0F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C068ED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2A22A84" w14:textId="77777777" w:rsidR="00406391" w:rsidRPr="00406391" w:rsidRDefault="00406391" w:rsidP="00406391">
            <w:pPr>
              <w:rPr>
                <w:color w:val="000000"/>
              </w:rPr>
            </w:pPr>
            <w:r w:rsidRPr="00406391">
              <w:rPr>
                <w:color w:val="000000"/>
              </w:rPr>
              <w:t>ТУ6-2</w:t>
            </w:r>
          </w:p>
        </w:tc>
        <w:tc>
          <w:tcPr>
            <w:tcW w:w="1960" w:type="dxa"/>
            <w:tcBorders>
              <w:top w:val="nil"/>
              <w:left w:val="nil"/>
              <w:bottom w:val="single" w:sz="4" w:space="0" w:color="auto"/>
              <w:right w:val="single" w:sz="4" w:space="0" w:color="auto"/>
            </w:tcBorders>
            <w:shd w:val="clear" w:color="auto" w:fill="auto"/>
            <w:hideMark/>
          </w:tcPr>
          <w:p w14:paraId="6245D913" w14:textId="77777777" w:rsidR="00406391" w:rsidRPr="00406391" w:rsidRDefault="00406391" w:rsidP="00406391">
            <w:pPr>
              <w:rPr>
                <w:color w:val="000000"/>
              </w:rPr>
            </w:pPr>
            <w:r w:rsidRPr="00406391">
              <w:rPr>
                <w:color w:val="000000"/>
              </w:rPr>
              <w:t>ул. Спорти</w:t>
            </w:r>
            <w:r w:rsidRPr="00406391">
              <w:rPr>
                <w:color w:val="000000"/>
              </w:rPr>
              <w:t>в</w:t>
            </w:r>
            <w:r w:rsidRPr="00406391">
              <w:rPr>
                <w:color w:val="000000"/>
              </w:rPr>
              <w:t>ная, 3</w:t>
            </w:r>
          </w:p>
        </w:tc>
        <w:tc>
          <w:tcPr>
            <w:tcW w:w="1960" w:type="dxa"/>
            <w:tcBorders>
              <w:top w:val="nil"/>
              <w:left w:val="nil"/>
              <w:bottom w:val="single" w:sz="4" w:space="0" w:color="auto"/>
              <w:right w:val="single" w:sz="4" w:space="0" w:color="auto"/>
            </w:tcBorders>
            <w:shd w:val="clear" w:color="auto" w:fill="auto"/>
            <w:noWrap/>
            <w:vAlign w:val="bottom"/>
            <w:hideMark/>
          </w:tcPr>
          <w:p w14:paraId="2CA5A6EA"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6A011FE5" w14:textId="77777777" w:rsidR="00406391" w:rsidRPr="00406391" w:rsidRDefault="00406391" w:rsidP="00406391">
            <w:pPr>
              <w:jc w:val="right"/>
              <w:rPr>
                <w:color w:val="000000"/>
              </w:rPr>
            </w:pPr>
            <w:r w:rsidRPr="00406391">
              <w:rPr>
                <w:color w:val="000000"/>
              </w:rPr>
              <w:t>4.427738</w:t>
            </w:r>
          </w:p>
        </w:tc>
        <w:tc>
          <w:tcPr>
            <w:tcW w:w="1420" w:type="dxa"/>
            <w:tcBorders>
              <w:top w:val="nil"/>
              <w:left w:val="nil"/>
              <w:bottom w:val="single" w:sz="4" w:space="0" w:color="auto"/>
              <w:right w:val="nil"/>
            </w:tcBorders>
            <w:shd w:val="clear" w:color="auto" w:fill="auto"/>
            <w:noWrap/>
            <w:vAlign w:val="bottom"/>
            <w:hideMark/>
          </w:tcPr>
          <w:p w14:paraId="48317992" w14:textId="77777777" w:rsidR="00406391" w:rsidRPr="00406391" w:rsidRDefault="00406391" w:rsidP="00406391">
            <w:pPr>
              <w:jc w:val="right"/>
              <w:rPr>
                <w:color w:val="000000"/>
              </w:rPr>
            </w:pPr>
            <w:r w:rsidRPr="00406391">
              <w:rPr>
                <w:color w:val="000000"/>
              </w:rPr>
              <w:t>0.225849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D11A6A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9338C52" w14:textId="77777777" w:rsidR="00406391" w:rsidRPr="00406391" w:rsidRDefault="00406391" w:rsidP="00406391">
            <w:pPr>
              <w:jc w:val="right"/>
              <w:rPr>
                <w:color w:val="000000"/>
              </w:rPr>
            </w:pPr>
            <w:r w:rsidRPr="00406391">
              <w:rPr>
                <w:color w:val="000000"/>
              </w:rPr>
              <w:t>0.000022</w:t>
            </w:r>
          </w:p>
        </w:tc>
      </w:tr>
      <w:tr w:rsidR="00406391" w:rsidRPr="00406391" w14:paraId="1AA40EC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5B5EA0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EE0F200" w14:textId="77777777" w:rsidR="00406391" w:rsidRPr="00406391" w:rsidRDefault="00406391" w:rsidP="00406391">
            <w:pPr>
              <w:rPr>
                <w:color w:val="000000"/>
              </w:rPr>
            </w:pPr>
            <w:r w:rsidRPr="00406391">
              <w:rPr>
                <w:color w:val="000000"/>
              </w:rPr>
              <w:t>ТУ6-2</w:t>
            </w:r>
          </w:p>
        </w:tc>
        <w:tc>
          <w:tcPr>
            <w:tcW w:w="1960" w:type="dxa"/>
            <w:tcBorders>
              <w:top w:val="nil"/>
              <w:left w:val="nil"/>
              <w:bottom w:val="single" w:sz="4" w:space="0" w:color="auto"/>
              <w:right w:val="single" w:sz="4" w:space="0" w:color="auto"/>
            </w:tcBorders>
            <w:shd w:val="clear" w:color="auto" w:fill="auto"/>
            <w:hideMark/>
          </w:tcPr>
          <w:p w14:paraId="76B0DECF" w14:textId="77777777" w:rsidR="00406391" w:rsidRPr="00406391" w:rsidRDefault="00406391" w:rsidP="00406391">
            <w:pPr>
              <w:rPr>
                <w:color w:val="000000"/>
              </w:rPr>
            </w:pPr>
            <w:r w:rsidRPr="00406391">
              <w:rPr>
                <w:color w:val="000000"/>
              </w:rPr>
              <w:t>ул. Спорти</w:t>
            </w:r>
            <w:r w:rsidRPr="00406391">
              <w:rPr>
                <w:color w:val="000000"/>
              </w:rPr>
              <w:t>в</w:t>
            </w:r>
            <w:r w:rsidRPr="00406391">
              <w:rPr>
                <w:color w:val="000000"/>
              </w:rPr>
              <w:t>ная, 5</w:t>
            </w:r>
          </w:p>
        </w:tc>
        <w:tc>
          <w:tcPr>
            <w:tcW w:w="1960" w:type="dxa"/>
            <w:tcBorders>
              <w:top w:val="nil"/>
              <w:left w:val="nil"/>
              <w:bottom w:val="single" w:sz="4" w:space="0" w:color="auto"/>
              <w:right w:val="single" w:sz="4" w:space="0" w:color="auto"/>
            </w:tcBorders>
            <w:shd w:val="clear" w:color="auto" w:fill="auto"/>
            <w:noWrap/>
            <w:vAlign w:val="bottom"/>
            <w:hideMark/>
          </w:tcPr>
          <w:p w14:paraId="7A60B237"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AA1F478" w14:textId="77777777" w:rsidR="00406391" w:rsidRPr="00406391" w:rsidRDefault="00406391" w:rsidP="00406391">
            <w:pPr>
              <w:jc w:val="right"/>
              <w:rPr>
                <w:color w:val="000000"/>
              </w:rPr>
            </w:pPr>
            <w:r w:rsidRPr="00406391">
              <w:rPr>
                <w:color w:val="000000"/>
              </w:rPr>
              <w:t>3.979076</w:t>
            </w:r>
          </w:p>
        </w:tc>
        <w:tc>
          <w:tcPr>
            <w:tcW w:w="1420" w:type="dxa"/>
            <w:tcBorders>
              <w:top w:val="nil"/>
              <w:left w:val="nil"/>
              <w:bottom w:val="single" w:sz="4" w:space="0" w:color="auto"/>
              <w:right w:val="nil"/>
            </w:tcBorders>
            <w:shd w:val="clear" w:color="auto" w:fill="auto"/>
            <w:noWrap/>
            <w:vAlign w:val="bottom"/>
            <w:hideMark/>
          </w:tcPr>
          <w:p w14:paraId="622C8F9C" w14:textId="77777777" w:rsidR="00406391" w:rsidRPr="00406391" w:rsidRDefault="00406391" w:rsidP="00406391">
            <w:pPr>
              <w:jc w:val="right"/>
              <w:rPr>
                <w:color w:val="000000"/>
              </w:rPr>
            </w:pPr>
            <w:r w:rsidRPr="00406391">
              <w:rPr>
                <w:color w:val="000000"/>
              </w:rPr>
              <w:t>0.251315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28E42B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6A247AB" w14:textId="77777777" w:rsidR="00406391" w:rsidRPr="00406391" w:rsidRDefault="00406391" w:rsidP="00406391">
            <w:pPr>
              <w:jc w:val="right"/>
              <w:rPr>
                <w:color w:val="000000"/>
              </w:rPr>
            </w:pPr>
            <w:r w:rsidRPr="00406391">
              <w:rPr>
                <w:color w:val="000000"/>
              </w:rPr>
              <w:t>0.000007</w:t>
            </w:r>
          </w:p>
        </w:tc>
      </w:tr>
      <w:tr w:rsidR="00406391" w:rsidRPr="00406391" w14:paraId="689874F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2D8208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8654112" w14:textId="77777777" w:rsidR="00406391" w:rsidRPr="00406391" w:rsidRDefault="00406391" w:rsidP="00406391">
            <w:pPr>
              <w:rPr>
                <w:color w:val="000000"/>
              </w:rPr>
            </w:pPr>
            <w:r w:rsidRPr="00406391">
              <w:rPr>
                <w:color w:val="000000"/>
              </w:rPr>
              <w:t>ТК4</w:t>
            </w:r>
          </w:p>
        </w:tc>
        <w:tc>
          <w:tcPr>
            <w:tcW w:w="1960" w:type="dxa"/>
            <w:tcBorders>
              <w:top w:val="nil"/>
              <w:left w:val="nil"/>
              <w:bottom w:val="single" w:sz="4" w:space="0" w:color="auto"/>
              <w:right w:val="single" w:sz="4" w:space="0" w:color="auto"/>
            </w:tcBorders>
            <w:shd w:val="clear" w:color="auto" w:fill="auto"/>
            <w:hideMark/>
          </w:tcPr>
          <w:p w14:paraId="3F7E41CE" w14:textId="77777777" w:rsidR="00406391" w:rsidRPr="00406391" w:rsidRDefault="00406391" w:rsidP="00406391">
            <w:pPr>
              <w:rPr>
                <w:color w:val="000000"/>
              </w:rPr>
            </w:pPr>
            <w:r w:rsidRPr="00406391">
              <w:rPr>
                <w:color w:val="000000"/>
              </w:rPr>
              <w:t>ТУ7</w:t>
            </w:r>
          </w:p>
        </w:tc>
        <w:tc>
          <w:tcPr>
            <w:tcW w:w="1960" w:type="dxa"/>
            <w:tcBorders>
              <w:top w:val="nil"/>
              <w:left w:val="nil"/>
              <w:bottom w:val="single" w:sz="4" w:space="0" w:color="auto"/>
              <w:right w:val="single" w:sz="4" w:space="0" w:color="auto"/>
            </w:tcBorders>
            <w:shd w:val="clear" w:color="auto" w:fill="auto"/>
            <w:noWrap/>
            <w:vAlign w:val="bottom"/>
            <w:hideMark/>
          </w:tcPr>
          <w:p w14:paraId="69AF55BF"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06797F65" w14:textId="77777777" w:rsidR="00406391" w:rsidRPr="00406391" w:rsidRDefault="00406391" w:rsidP="00406391">
            <w:pPr>
              <w:jc w:val="right"/>
              <w:rPr>
                <w:color w:val="000000"/>
              </w:rPr>
            </w:pPr>
            <w:r w:rsidRPr="00406391">
              <w:rPr>
                <w:color w:val="000000"/>
              </w:rPr>
              <w:t>5.950790</w:t>
            </w:r>
          </w:p>
        </w:tc>
        <w:tc>
          <w:tcPr>
            <w:tcW w:w="1420" w:type="dxa"/>
            <w:tcBorders>
              <w:top w:val="nil"/>
              <w:left w:val="nil"/>
              <w:bottom w:val="single" w:sz="4" w:space="0" w:color="auto"/>
              <w:right w:val="nil"/>
            </w:tcBorders>
            <w:shd w:val="clear" w:color="auto" w:fill="auto"/>
            <w:noWrap/>
            <w:vAlign w:val="bottom"/>
            <w:hideMark/>
          </w:tcPr>
          <w:p w14:paraId="7E18F498" w14:textId="77777777" w:rsidR="00406391" w:rsidRPr="00406391" w:rsidRDefault="00406391" w:rsidP="00406391">
            <w:pPr>
              <w:jc w:val="right"/>
              <w:rPr>
                <w:color w:val="000000"/>
              </w:rPr>
            </w:pPr>
            <w:r w:rsidRPr="00406391">
              <w:rPr>
                <w:color w:val="000000"/>
              </w:rPr>
              <w:t>0.168045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E6C602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EB2B361" w14:textId="77777777" w:rsidR="00406391" w:rsidRPr="00406391" w:rsidRDefault="00406391" w:rsidP="00406391">
            <w:pPr>
              <w:jc w:val="right"/>
              <w:rPr>
                <w:color w:val="000000"/>
              </w:rPr>
            </w:pPr>
            <w:r w:rsidRPr="00406391">
              <w:rPr>
                <w:color w:val="000000"/>
              </w:rPr>
              <w:t>0.000021</w:t>
            </w:r>
          </w:p>
        </w:tc>
      </w:tr>
      <w:tr w:rsidR="00406391" w:rsidRPr="00406391" w14:paraId="6947144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BCB203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A9E94B8" w14:textId="77777777" w:rsidR="00406391" w:rsidRPr="00406391" w:rsidRDefault="00406391" w:rsidP="00406391">
            <w:pPr>
              <w:rPr>
                <w:color w:val="000000"/>
              </w:rPr>
            </w:pPr>
            <w:r w:rsidRPr="00406391">
              <w:rPr>
                <w:color w:val="000000"/>
              </w:rPr>
              <w:t>ТУ7</w:t>
            </w:r>
          </w:p>
        </w:tc>
        <w:tc>
          <w:tcPr>
            <w:tcW w:w="1960" w:type="dxa"/>
            <w:tcBorders>
              <w:top w:val="nil"/>
              <w:left w:val="nil"/>
              <w:bottom w:val="single" w:sz="4" w:space="0" w:color="auto"/>
              <w:right w:val="single" w:sz="4" w:space="0" w:color="auto"/>
            </w:tcBorders>
            <w:shd w:val="clear" w:color="auto" w:fill="auto"/>
            <w:hideMark/>
          </w:tcPr>
          <w:p w14:paraId="30BC5B65" w14:textId="77777777" w:rsidR="00406391" w:rsidRPr="00406391" w:rsidRDefault="00406391" w:rsidP="00406391">
            <w:pPr>
              <w:rPr>
                <w:color w:val="000000"/>
              </w:rPr>
            </w:pPr>
            <w:r w:rsidRPr="00406391">
              <w:rPr>
                <w:color w:val="000000"/>
              </w:rPr>
              <w:t>ТУ8</w:t>
            </w:r>
          </w:p>
        </w:tc>
        <w:tc>
          <w:tcPr>
            <w:tcW w:w="1960" w:type="dxa"/>
            <w:tcBorders>
              <w:top w:val="nil"/>
              <w:left w:val="nil"/>
              <w:bottom w:val="single" w:sz="4" w:space="0" w:color="auto"/>
              <w:right w:val="single" w:sz="4" w:space="0" w:color="auto"/>
            </w:tcBorders>
            <w:shd w:val="clear" w:color="auto" w:fill="auto"/>
            <w:noWrap/>
            <w:vAlign w:val="bottom"/>
            <w:hideMark/>
          </w:tcPr>
          <w:p w14:paraId="450AF19B"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4FE39ED3" w14:textId="77777777" w:rsidR="00406391" w:rsidRPr="00406391" w:rsidRDefault="00406391" w:rsidP="00406391">
            <w:pPr>
              <w:jc w:val="right"/>
              <w:rPr>
                <w:color w:val="000000"/>
              </w:rPr>
            </w:pPr>
            <w:r w:rsidRPr="00406391">
              <w:rPr>
                <w:color w:val="000000"/>
              </w:rPr>
              <w:t>5.949462</w:t>
            </w:r>
          </w:p>
        </w:tc>
        <w:tc>
          <w:tcPr>
            <w:tcW w:w="1420" w:type="dxa"/>
            <w:tcBorders>
              <w:top w:val="nil"/>
              <w:left w:val="nil"/>
              <w:bottom w:val="single" w:sz="4" w:space="0" w:color="auto"/>
              <w:right w:val="nil"/>
            </w:tcBorders>
            <w:shd w:val="clear" w:color="auto" w:fill="auto"/>
            <w:noWrap/>
            <w:vAlign w:val="bottom"/>
            <w:hideMark/>
          </w:tcPr>
          <w:p w14:paraId="6A50E47C" w14:textId="77777777" w:rsidR="00406391" w:rsidRPr="00406391" w:rsidRDefault="00406391" w:rsidP="00406391">
            <w:pPr>
              <w:jc w:val="right"/>
              <w:rPr>
                <w:color w:val="000000"/>
              </w:rPr>
            </w:pPr>
            <w:r w:rsidRPr="00406391">
              <w:rPr>
                <w:color w:val="000000"/>
              </w:rPr>
              <w:t>0.168082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C5A4F1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F995B0E" w14:textId="77777777" w:rsidR="00406391" w:rsidRPr="00406391" w:rsidRDefault="00406391" w:rsidP="00406391">
            <w:pPr>
              <w:jc w:val="right"/>
              <w:rPr>
                <w:color w:val="000000"/>
              </w:rPr>
            </w:pPr>
            <w:r w:rsidRPr="00406391">
              <w:rPr>
                <w:color w:val="000000"/>
              </w:rPr>
              <w:t>0.000022</w:t>
            </w:r>
          </w:p>
        </w:tc>
      </w:tr>
      <w:tr w:rsidR="00406391" w:rsidRPr="00406391" w14:paraId="5C38ADD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6E1F31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537602C" w14:textId="77777777" w:rsidR="00406391" w:rsidRPr="00406391" w:rsidRDefault="00406391" w:rsidP="00406391">
            <w:pPr>
              <w:rPr>
                <w:color w:val="000000"/>
              </w:rPr>
            </w:pPr>
            <w:r w:rsidRPr="00406391">
              <w:rPr>
                <w:color w:val="000000"/>
              </w:rPr>
              <w:t>ТУ7</w:t>
            </w:r>
          </w:p>
        </w:tc>
        <w:tc>
          <w:tcPr>
            <w:tcW w:w="1960" w:type="dxa"/>
            <w:tcBorders>
              <w:top w:val="nil"/>
              <w:left w:val="nil"/>
              <w:bottom w:val="single" w:sz="4" w:space="0" w:color="auto"/>
              <w:right w:val="single" w:sz="4" w:space="0" w:color="auto"/>
            </w:tcBorders>
            <w:shd w:val="clear" w:color="auto" w:fill="auto"/>
            <w:hideMark/>
          </w:tcPr>
          <w:p w14:paraId="38712EE8" w14:textId="77777777" w:rsidR="00406391" w:rsidRPr="00406391" w:rsidRDefault="00406391" w:rsidP="00406391">
            <w:pPr>
              <w:rPr>
                <w:color w:val="000000"/>
              </w:rPr>
            </w:pPr>
            <w:r w:rsidRPr="00406391">
              <w:rPr>
                <w:color w:val="000000"/>
              </w:rPr>
              <w:t>ул. 3МКР, 8б</w:t>
            </w:r>
          </w:p>
        </w:tc>
        <w:tc>
          <w:tcPr>
            <w:tcW w:w="1960" w:type="dxa"/>
            <w:tcBorders>
              <w:top w:val="nil"/>
              <w:left w:val="nil"/>
              <w:bottom w:val="single" w:sz="4" w:space="0" w:color="auto"/>
              <w:right w:val="single" w:sz="4" w:space="0" w:color="auto"/>
            </w:tcBorders>
            <w:shd w:val="clear" w:color="auto" w:fill="auto"/>
            <w:noWrap/>
            <w:vAlign w:val="bottom"/>
            <w:hideMark/>
          </w:tcPr>
          <w:p w14:paraId="69215996"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3F76D17E" w14:textId="77777777" w:rsidR="00406391" w:rsidRPr="00406391" w:rsidRDefault="00406391" w:rsidP="00406391">
            <w:pPr>
              <w:jc w:val="right"/>
              <w:rPr>
                <w:color w:val="000000"/>
              </w:rPr>
            </w:pPr>
            <w:r w:rsidRPr="00406391">
              <w:rPr>
                <w:color w:val="000000"/>
              </w:rPr>
              <w:t>3.401382</w:t>
            </w:r>
          </w:p>
        </w:tc>
        <w:tc>
          <w:tcPr>
            <w:tcW w:w="1420" w:type="dxa"/>
            <w:tcBorders>
              <w:top w:val="nil"/>
              <w:left w:val="nil"/>
              <w:bottom w:val="single" w:sz="4" w:space="0" w:color="auto"/>
              <w:right w:val="nil"/>
            </w:tcBorders>
            <w:shd w:val="clear" w:color="auto" w:fill="auto"/>
            <w:noWrap/>
            <w:vAlign w:val="bottom"/>
            <w:hideMark/>
          </w:tcPr>
          <w:p w14:paraId="4C4FAE3B" w14:textId="77777777" w:rsidR="00406391" w:rsidRPr="00406391" w:rsidRDefault="00406391" w:rsidP="00406391">
            <w:pPr>
              <w:jc w:val="right"/>
              <w:rPr>
                <w:color w:val="000000"/>
              </w:rPr>
            </w:pPr>
            <w:r w:rsidRPr="00406391">
              <w:rPr>
                <w:color w:val="000000"/>
              </w:rPr>
              <w:t>0.293998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7DBF70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C9FDEF2" w14:textId="77777777" w:rsidR="00406391" w:rsidRPr="00406391" w:rsidRDefault="00406391" w:rsidP="00406391">
            <w:pPr>
              <w:jc w:val="right"/>
              <w:rPr>
                <w:color w:val="000000"/>
              </w:rPr>
            </w:pPr>
            <w:r w:rsidRPr="00406391">
              <w:rPr>
                <w:color w:val="000000"/>
              </w:rPr>
              <w:t>0.000001</w:t>
            </w:r>
          </w:p>
        </w:tc>
      </w:tr>
      <w:tr w:rsidR="00406391" w:rsidRPr="00406391" w14:paraId="3666471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5733A8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099F456" w14:textId="77777777" w:rsidR="00406391" w:rsidRPr="00406391" w:rsidRDefault="00406391" w:rsidP="00406391">
            <w:pPr>
              <w:rPr>
                <w:color w:val="000000"/>
              </w:rPr>
            </w:pPr>
            <w:r w:rsidRPr="00406391">
              <w:rPr>
                <w:color w:val="000000"/>
              </w:rPr>
              <w:t>ПТУ1</w:t>
            </w:r>
          </w:p>
        </w:tc>
        <w:tc>
          <w:tcPr>
            <w:tcW w:w="1960" w:type="dxa"/>
            <w:tcBorders>
              <w:top w:val="nil"/>
              <w:left w:val="nil"/>
              <w:bottom w:val="single" w:sz="4" w:space="0" w:color="auto"/>
              <w:right w:val="single" w:sz="4" w:space="0" w:color="auto"/>
            </w:tcBorders>
            <w:shd w:val="clear" w:color="auto" w:fill="auto"/>
            <w:hideMark/>
          </w:tcPr>
          <w:p w14:paraId="1D3F5B2A" w14:textId="77777777" w:rsidR="00406391" w:rsidRPr="00406391" w:rsidRDefault="00406391" w:rsidP="00406391">
            <w:pPr>
              <w:rPr>
                <w:color w:val="000000"/>
              </w:rPr>
            </w:pPr>
            <w:r w:rsidRPr="00406391">
              <w:rPr>
                <w:color w:val="000000"/>
              </w:rPr>
              <w:t>Загс</w:t>
            </w:r>
          </w:p>
        </w:tc>
        <w:tc>
          <w:tcPr>
            <w:tcW w:w="1960" w:type="dxa"/>
            <w:tcBorders>
              <w:top w:val="nil"/>
              <w:left w:val="nil"/>
              <w:bottom w:val="single" w:sz="4" w:space="0" w:color="auto"/>
              <w:right w:val="single" w:sz="4" w:space="0" w:color="auto"/>
            </w:tcBorders>
            <w:shd w:val="clear" w:color="auto" w:fill="auto"/>
            <w:noWrap/>
            <w:vAlign w:val="bottom"/>
            <w:hideMark/>
          </w:tcPr>
          <w:p w14:paraId="22991E85"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73499FF" w14:textId="77777777" w:rsidR="00406391" w:rsidRPr="00406391" w:rsidRDefault="00406391" w:rsidP="00406391">
            <w:pPr>
              <w:jc w:val="right"/>
              <w:rPr>
                <w:color w:val="000000"/>
              </w:rPr>
            </w:pPr>
            <w:r w:rsidRPr="00406391">
              <w:rPr>
                <w:color w:val="000000"/>
              </w:rPr>
              <w:t>3.980343</w:t>
            </w:r>
          </w:p>
        </w:tc>
        <w:tc>
          <w:tcPr>
            <w:tcW w:w="1420" w:type="dxa"/>
            <w:tcBorders>
              <w:top w:val="nil"/>
              <w:left w:val="nil"/>
              <w:bottom w:val="single" w:sz="4" w:space="0" w:color="auto"/>
              <w:right w:val="nil"/>
            </w:tcBorders>
            <w:shd w:val="clear" w:color="auto" w:fill="auto"/>
            <w:noWrap/>
            <w:vAlign w:val="bottom"/>
            <w:hideMark/>
          </w:tcPr>
          <w:p w14:paraId="6804C8FD" w14:textId="77777777" w:rsidR="00406391" w:rsidRPr="00406391" w:rsidRDefault="00406391" w:rsidP="00406391">
            <w:pPr>
              <w:jc w:val="right"/>
              <w:rPr>
                <w:color w:val="000000"/>
              </w:rPr>
            </w:pPr>
            <w:r w:rsidRPr="00406391">
              <w:rPr>
                <w:color w:val="000000"/>
              </w:rPr>
              <w:t>0.251235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A9F8DB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60B9BD6" w14:textId="77777777" w:rsidR="00406391" w:rsidRPr="00406391" w:rsidRDefault="00406391" w:rsidP="00406391">
            <w:pPr>
              <w:jc w:val="right"/>
              <w:rPr>
                <w:color w:val="000000"/>
              </w:rPr>
            </w:pPr>
            <w:r w:rsidRPr="00406391">
              <w:rPr>
                <w:color w:val="000000"/>
              </w:rPr>
              <w:t>0.000004</w:t>
            </w:r>
          </w:p>
        </w:tc>
      </w:tr>
      <w:tr w:rsidR="00406391" w:rsidRPr="00406391" w14:paraId="2714966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CC2425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3786059" w14:textId="77777777" w:rsidR="00406391" w:rsidRPr="00406391" w:rsidRDefault="00406391" w:rsidP="00406391">
            <w:pPr>
              <w:rPr>
                <w:color w:val="000000"/>
              </w:rPr>
            </w:pPr>
            <w:r w:rsidRPr="00406391">
              <w:rPr>
                <w:color w:val="000000"/>
              </w:rPr>
              <w:t>ТУ4-1</w:t>
            </w:r>
          </w:p>
        </w:tc>
        <w:tc>
          <w:tcPr>
            <w:tcW w:w="1960" w:type="dxa"/>
            <w:tcBorders>
              <w:top w:val="nil"/>
              <w:left w:val="nil"/>
              <w:bottom w:val="single" w:sz="4" w:space="0" w:color="auto"/>
              <w:right w:val="single" w:sz="4" w:space="0" w:color="auto"/>
            </w:tcBorders>
            <w:shd w:val="clear" w:color="auto" w:fill="auto"/>
            <w:hideMark/>
          </w:tcPr>
          <w:p w14:paraId="0C14EE28" w14:textId="77777777" w:rsidR="00406391" w:rsidRPr="00406391" w:rsidRDefault="00406391" w:rsidP="00406391">
            <w:pPr>
              <w:rPr>
                <w:color w:val="000000"/>
              </w:rPr>
            </w:pPr>
            <w:r w:rsidRPr="00406391">
              <w:rPr>
                <w:color w:val="000000"/>
              </w:rPr>
              <w:t>ул. 3МКР, 10</w:t>
            </w:r>
          </w:p>
        </w:tc>
        <w:tc>
          <w:tcPr>
            <w:tcW w:w="1960" w:type="dxa"/>
            <w:tcBorders>
              <w:top w:val="nil"/>
              <w:left w:val="nil"/>
              <w:bottom w:val="single" w:sz="4" w:space="0" w:color="auto"/>
              <w:right w:val="single" w:sz="4" w:space="0" w:color="auto"/>
            </w:tcBorders>
            <w:shd w:val="clear" w:color="auto" w:fill="auto"/>
            <w:noWrap/>
            <w:vAlign w:val="bottom"/>
            <w:hideMark/>
          </w:tcPr>
          <w:p w14:paraId="1A01345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B42F10F" w14:textId="77777777" w:rsidR="00406391" w:rsidRPr="00406391" w:rsidRDefault="00406391" w:rsidP="00406391">
            <w:pPr>
              <w:jc w:val="right"/>
              <w:rPr>
                <w:color w:val="000000"/>
              </w:rPr>
            </w:pPr>
            <w:r w:rsidRPr="00406391">
              <w:rPr>
                <w:color w:val="000000"/>
              </w:rPr>
              <w:t>4.438536</w:t>
            </w:r>
          </w:p>
        </w:tc>
        <w:tc>
          <w:tcPr>
            <w:tcW w:w="1420" w:type="dxa"/>
            <w:tcBorders>
              <w:top w:val="nil"/>
              <w:left w:val="nil"/>
              <w:bottom w:val="single" w:sz="4" w:space="0" w:color="auto"/>
              <w:right w:val="nil"/>
            </w:tcBorders>
            <w:shd w:val="clear" w:color="auto" w:fill="auto"/>
            <w:noWrap/>
            <w:vAlign w:val="bottom"/>
            <w:hideMark/>
          </w:tcPr>
          <w:p w14:paraId="1226B068" w14:textId="77777777" w:rsidR="00406391" w:rsidRPr="00406391" w:rsidRDefault="00406391" w:rsidP="00406391">
            <w:pPr>
              <w:jc w:val="right"/>
              <w:rPr>
                <w:color w:val="000000"/>
              </w:rPr>
            </w:pPr>
            <w:r w:rsidRPr="00406391">
              <w:rPr>
                <w:color w:val="000000"/>
              </w:rPr>
              <w:t>0.225299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14A451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9499637" w14:textId="77777777" w:rsidR="00406391" w:rsidRPr="00406391" w:rsidRDefault="00406391" w:rsidP="00406391">
            <w:pPr>
              <w:jc w:val="right"/>
              <w:rPr>
                <w:color w:val="000000"/>
              </w:rPr>
            </w:pPr>
            <w:r w:rsidRPr="00406391">
              <w:rPr>
                <w:color w:val="000000"/>
              </w:rPr>
              <w:t>0.000004</w:t>
            </w:r>
          </w:p>
        </w:tc>
      </w:tr>
      <w:tr w:rsidR="00406391" w:rsidRPr="00406391" w14:paraId="2A84900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BDB69E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B7B87E3" w14:textId="77777777" w:rsidR="00406391" w:rsidRPr="00406391" w:rsidRDefault="00406391" w:rsidP="00406391">
            <w:pPr>
              <w:rPr>
                <w:color w:val="000000"/>
              </w:rPr>
            </w:pPr>
            <w:r w:rsidRPr="00406391">
              <w:rPr>
                <w:color w:val="000000"/>
              </w:rPr>
              <w:t>ТУ4-1</w:t>
            </w:r>
          </w:p>
        </w:tc>
        <w:tc>
          <w:tcPr>
            <w:tcW w:w="1960" w:type="dxa"/>
            <w:tcBorders>
              <w:top w:val="nil"/>
              <w:left w:val="nil"/>
              <w:bottom w:val="single" w:sz="4" w:space="0" w:color="auto"/>
              <w:right w:val="single" w:sz="4" w:space="0" w:color="auto"/>
            </w:tcBorders>
            <w:shd w:val="clear" w:color="auto" w:fill="auto"/>
            <w:hideMark/>
          </w:tcPr>
          <w:p w14:paraId="1D18BA54" w14:textId="77777777" w:rsidR="00406391" w:rsidRPr="00406391" w:rsidRDefault="00406391" w:rsidP="00406391">
            <w:pPr>
              <w:rPr>
                <w:color w:val="000000"/>
              </w:rPr>
            </w:pPr>
            <w:r w:rsidRPr="00406391">
              <w:rPr>
                <w:color w:val="000000"/>
              </w:rPr>
              <w:t>ул. 3МКР, 9</w:t>
            </w:r>
          </w:p>
        </w:tc>
        <w:tc>
          <w:tcPr>
            <w:tcW w:w="1960" w:type="dxa"/>
            <w:tcBorders>
              <w:top w:val="nil"/>
              <w:left w:val="nil"/>
              <w:bottom w:val="single" w:sz="4" w:space="0" w:color="auto"/>
              <w:right w:val="single" w:sz="4" w:space="0" w:color="auto"/>
            </w:tcBorders>
            <w:shd w:val="clear" w:color="auto" w:fill="auto"/>
            <w:noWrap/>
            <w:vAlign w:val="bottom"/>
            <w:hideMark/>
          </w:tcPr>
          <w:p w14:paraId="58B0D818"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135EF7AC" w14:textId="77777777" w:rsidR="00406391" w:rsidRPr="00406391" w:rsidRDefault="00406391" w:rsidP="00406391">
            <w:pPr>
              <w:jc w:val="right"/>
              <w:rPr>
                <w:color w:val="000000"/>
              </w:rPr>
            </w:pPr>
            <w:r w:rsidRPr="00406391">
              <w:rPr>
                <w:color w:val="000000"/>
              </w:rPr>
              <w:t>3.672822</w:t>
            </w:r>
          </w:p>
        </w:tc>
        <w:tc>
          <w:tcPr>
            <w:tcW w:w="1420" w:type="dxa"/>
            <w:tcBorders>
              <w:top w:val="nil"/>
              <w:left w:val="nil"/>
              <w:bottom w:val="single" w:sz="4" w:space="0" w:color="auto"/>
              <w:right w:val="nil"/>
            </w:tcBorders>
            <w:shd w:val="clear" w:color="auto" w:fill="auto"/>
            <w:noWrap/>
            <w:vAlign w:val="bottom"/>
            <w:hideMark/>
          </w:tcPr>
          <w:p w14:paraId="3D504AFD" w14:textId="77777777" w:rsidR="00406391" w:rsidRPr="00406391" w:rsidRDefault="00406391" w:rsidP="00406391">
            <w:pPr>
              <w:jc w:val="right"/>
              <w:rPr>
                <w:color w:val="000000"/>
              </w:rPr>
            </w:pPr>
            <w:r w:rsidRPr="00406391">
              <w:rPr>
                <w:color w:val="000000"/>
              </w:rPr>
              <w:t>0.272270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C59AD0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74F5BE1" w14:textId="77777777" w:rsidR="00406391" w:rsidRPr="00406391" w:rsidRDefault="00406391" w:rsidP="00406391">
            <w:pPr>
              <w:jc w:val="right"/>
              <w:rPr>
                <w:color w:val="000000"/>
              </w:rPr>
            </w:pPr>
            <w:r w:rsidRPr="00406391">
              <w:rPr>
                <w:color w:val="000000"/>
              </w:rPr>
              <w:t>0.000011</w:t>
            </w:r>
          </w:p>
        </w:tc>
      </w:tr>
      <w:tr w:rsidR="00406391" w:rsidRPr="00406391" w14:paraId="04D5180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A95DC05"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2267B3E" w14:textId="77777777" w:rsidR="00406391" w:rsidRPr="00406391" w:rsidRDefault="00406391" w:rsidP="00406391">
            <w:pPr>
              <w:rPr>
                <w:color w:val="000000"/>
              </w:rPr>
            </w:pPr>
            <w:r w:rsidRPr="00406391">
              <w:rPr>
                <w:color w:val="000000"/>
              </w:rPr>
              <w:t>ТУ6-0</w:t>
            </w:r>
          </w:p>
        </w:tc>
        <w:tc>
          <w:tcPr>
            <w:tcW w:w="1960" w:type="dxa"/>
            <w:tcBorders>
              <w:top w:val="nil"/>
              <w:left w:val="nil"/>
              <w:bottom w:val="single" w:sz="4" w:space="0" w:color="auto"/>
              <w:right w:val="single" w:sz="4" w:space="0" w:color="auto"/>
            </w:tcBorders>
            <w:shd w:val="clear" w:color="auto" w:fill="auto"/>
            <w:hideMark/>
          </w:tcPr>
          <w:p w14:paraId="3952C1AE" w14:textId="77777777" w:rsidR="00406391" w:rsidRPr="00406391" w:rsidRDefault="00406391" w:rsidP="00406391">
            <w:pPr>
              <w:rPr>
                <w:color w:val="000000"/>
              </w:rPr>
            </w:pPr>
            <w:r w:rsidRPr="00406391">
              <w:rPr>
                <w:color w:val="000000"/>
              </w:rPr>
              <w:t>ТУ6-1</w:t>
            </w:r>
          </w:p>
        </w:tc>
        <w:tc>
          <w:tcPr>
            <w:tcW w:w="1960" w:type="dxa"/>
            <w:tcBorders>
              <w:top w:val="nil"/>
              <w:left w:val="nil"/>
              <w:bottom w:val="single" w:sz="4" w:space="0" w:color="auto"/>
              <w:right w:val="single" w:sz="4" w:space="0" w:color="auto"/>
            </w:tcBorders>
            <w:shd w:val="clear" w:color="auto" w:fill="auto"/>
            <w:noWrap/>
            <w:vAlign w:val="bottom"/>
            <w:hideMark/>
          </w:tcPr>
          <w:p w14:paraId="36DD06FB" w14:textId="77777777" w:rsidR="00406391" w:rsidRPr="00406391" w:rsidRDefault="00406391" w:rsidP="00406391">
            <w:pPr>
              <w:jc w:val="right"/>
              <w:rPr>
                <w:color w:val="000000"/>
              </w:rPr>
            </w:pPr>
            <w:r w:rsidRPr="00406391">
              <w:rPr>
                <w:color w:val="000000"/>
              </w:rPr>
              <w:t>0.000011</w:t>
            </w:r>
          </w:p>
        </w:tc>
        <w:tc>
          <w:tcPr>
            <w:tcW w:w="1420" w:type="dxa"/>
            <w:tcBorders>
              <w:top w:val="nil"/>
              <w:left w:val="nil"/>
              <w:bottom w:val="single" w:sz="4" w:space="0" w:color="auto"/>
              <w:right w:val="single" w:sz="4" w:space="0" w:color="auto"/>
            </w:tcBorders>
            <w:shd w:val="clear" w:color="auto" w:fill="auto"/>
            <w:noWrap/>
            <w:vAlign w:val="bottom"/>
            <w:hideMark/>
          </w:tcPr>
          <w:p w14:paraId="58618BB2" w14:textId="77777777" w:rsidR="00406391" w:rsidRPr="00406391" w:rsidRDefault="00406391" w:rsidP="00406391">
            <w:pPr>
              <w:jc w:val="right"/>
              <w:rPr>
                <w:color w:val="000000"/>
              </w:rPr>
            </w:pPr>
            <w:r w:rsidRPr="00406391">
              <w:rPr>
                <w:color w:val="000000"/>
              </w:rPr>
              <w:t>5.161890</w:t>
            </w:r>
          </w:p>
        </w:tc>
        <w:tc>
          <w:tcPr>
            <w:tcW w:w="1420" w:type="dxa"/>
            <w:tcBorders>
              <w:top w:val="nil"/>
              <w:left w:val="nil"/>
              <w:bottom w:val="single" w:sz="4" w:space="0" w:color="auto"/>
              <w:right w:val="nil"/>
            </w:tcBorders>
            <w:shd w:val="clear" w:color="auto" w:fill="auto"/>
            <w:noWrap/>
            <w:vAlign w:val="bottom"/>
            <w:hideMark/>
          </w:tcPr>
          <w:p w14:paraId="31391491" w14:textId="77777777" w:rsidR="00406391" w:rsidRPr="00406391" w:rsidRDefault="00406391" w:rsidP="00406391">
            <w:pPr>
              <w:jc w:val="right"/>
              <w:rPr>
                <w:color w:val="000000"/>
              </w:rPr>
            </w:pPr>
            <w:r w:rsidRPr="00406391">
              <w:rPr>
                <w:color w:val="000000"/>
              </w:rPr>
              <w:t>0.193727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5D6BD8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A32402F" w14:textId="77777777" w:rsidR="00406391" w:rsidRPr="00406391" w:rsidRDefault="00406391" w:rsidP="00406391">
            <w:pPr>
              <w:jc w:val="right"/>
              <w:rPr>
                <w:color w:val="000000"/>
              </w:rPr>
            </w:pPr>
            <w:r w:rsidRPr="00406391">
              <w:rPr>
                <w:color w:val="000000"/>
              </w:rPr>
              <w:t>0.000057</w:t>
            </w:r>
          </w:p>
        </w:tc>
      </w:tr>
      <w:tr w:rsidR="00406391" w:rsidRPr="00406391" w14:paraId="4DF3EF9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E078CE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2B62569" w14:textId="77777777" w:rsidR="00406391" w:rsidRPr="00406391" w:rsidRDefault="00406391" w:rsidP="00406391">
            <w:pPr>
              <w:rPr>
                <w:color w:val="000000"/>
              </w:rPr>
            </w:pPr>
            <w:r w:rsidRPr="00406391">
              <w:rPr>
                <w:color w:val="000000"/>
              </w:rPr>
              <w:t>ТУ9</w:t>
            </w:r>
          </w:p>
        </w:tc>
        <w:tc>
          <w:tcPr>
            <w:tcW w:w="1960" w:type="dxa"/>
            <w:tcBorders>
              <w:top w:val="nil"/>
              <w:left w:val="nil"/>
              <w:bottom w:val="single" w:sz="4" w:space="0" w:color="auto"/>
              <w:right w:val="single" w:sz="4" w:space="0" w:color="auto"/>
            </w:tcBorders>
            <w:shd w:val="clear" w:color="auto" w:fill="auto"/>
            <w:hideMark/>
          </w:tcPr>
          <w:p w14:paraId="20C5E15F"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noWrap/>
            <w:vAlign w:val="bottom"/>
            <w:hideMark/>
          </w:tcPr>
          <w:p w14:paraId="6263C424" w14:textId="77777777" w:rsidR="00406391" w:rsidRPr="00406391" w:rsidRDefault="00406391" w:rsidP="00406391">
            <w:pPr>
              <w:jc w:val="right"/>
              <w:rPr>
                <w:color w:val="000000"/>
              </w:rPr>
            </w:pPr>
            <w:r w:rsidRPr="00406391">
              <w:rPr>
                <w:color w:val="000000"/>
              </w:rPr>
              <w:t>0.000012</w:t>
            </w:r>
          </w:p>
        </w:tc>
        <w:tc>
          <w:tcPr>
            <w:tcW w:w="1420" w:type="dxa"/>
            <w:tcBorders>
              <w:top w:val="nil"/>
              <w:left w:val="nil"/>
              <w:bottom w:val="single" w:sz="4" w:space="0" w:color="auto"/>
              <w:right w:val="single" w:sz="4" w:space="0" w:color="auto"/>
            </w:tcBorders>
            <w:shd w:val="clear" w:color="auto" w:fill="auto"/>
            <w:noWrap/>
            <w:vAlign w:val="bottom"/>
            <w:hideMark/>
          </w:tcPr>
          <w:p w14:paraId="286886A0" w14:textId="77777777" w:rsidR="00406391" w:rsidRPr="00406391" w:rsidRDefault="00406391" w:rsidP="00406391">
            <w:pPr>
              <w:jc w:val="right"/>
              <w:rPr>
                <w:color w:val="000000"/>
              </w:rPr>
            </w:pPr>
            <w:r w:rsidRPr="00406391">
              <w:rPr>
                <w:color w:val="000000"/>
              </w:rPr>
              <w:t>5.906909</w:t>
            </w:r>
          </w:p>
        </w:tc>
        <w:tc>
          <w:tcPr>
            <w:tcW w:w="1420" w:type="dxa"/>
            <w:tcBorders>
              <w:top w:val="nil"/>
              <w:left w:val="nil"/>
              <w:bottom w:val="single" w:sz="4" w:space="0" w:color="auto"/>
              <w:right w:val="nil"/>
            </w:tcBorders>
            <w:shd w:val="clear" w:color="auto" w:fill="auto"/>
            <w:noWrap/>
            <w:vAlign w:val="bottom"/>
            <w:hideMark/>
          </w:tcPr>
          <w:p w14:paraId="4D017108" w14:textId="77777777" w:rsidR="00406391" w:rsidRPr="00406391" w:rsidRDefault="00406391" w:rsidP="00406391">
            <w:pPr>
              <w:jc w:val="right"/>
              <w:rPr>
                <w:color w:val="000000"/>
              </w:rPr>
            </w:pPr>
            <w:r w:rsidRPr="00406391">
              <w:rPr>
                <w:color w:val="000000"/>
              </w:rPr>
              <w:t>0.169293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B5A0FA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167784" w14:textId="77777777" w:rsidR="00406391" w:rsidRPr="00406391" w:rsidRDefault="00406391" w:rsidP="00406391">
            <w:pPr>
              <w:jc w:val="right"/>
              <w:rPr>
                <w:color w:val="000000"/>
              </w:rPr>
            </w:pPr>
            <w:r w:rsidRPr="00406391">
              <w:rPr>
                <w:color w:val="000000"/>
              </w:rPr>
              <w:t>0.000070</w:t>
            </w:r>
          </w:p>
        </w:tc>
      </w:tr>
      <w:tr w:rsidR="00406391" w:rsidRPr="00406391" w14:paraId="79C4271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23BA8F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5CD99D1" w14:textId="77777777" w:rsidR="00406391" w:rsidRPr="00406391" w:rsidRDefault="00406391" w:rsidP="00406391">
            <w:pPr>
              <w:rPr>
                <w:color w:val="000000"/>
              </w:rPr>
            </w:pPr>
            <w:r w:rsidRPr="00406391">
              <w:rPr>
                <w:color w:val="000000"/>
              </w:rPr>
              <w:t>ТУ9</w:t>
            </w:r>
          </w:p>
        </w:tc>
        <w:tc>
          <w:tcPr>
            <w:tcW w:w="1960" w:type="dxa"/>
            <w:tcBorders>
              <w:top w:val="nil"/>
              <w:left w:val="nil"/>
              <w:bottom w:val="single" w:sz="4" w:space="0" w:color="auto"/>
              <w:right w:val="single" w:sz="4" w:space="0" w:color="auto"/>
            </w:tcBorders>
            <w:shd w:val="clear" w:color="auto" w:fill="auto"/>
            <w:hideMark/>
          </w:tcPr>
          <w:p w14:paraId="1B92C676" w14:textId="77777777" w:rsidR="00406391" w:rsidRPr="00406391" w:rsidRDefault="00406391" w:rsidP="00406391">
            <w:pPr>
              <w:rPr>
                <w:color w:val="000000"/>
              </w:rPr>
            </w:pPr>
            <w:r w:rsidRPr="00406391">
              <w:rPr>
                <w:color w:val="000000"/>
              </w:rPr>
              <w:t>ул. 3МКР</w:t>
            </w:r>
          </w:p>
        </w:tc>
        <w:tc>
          <w:tcPr>
            <w:tcW w:w="1960" w:type="dxa"/>
            <w:tcBorders>
              <w:top w:val="nil"/>
              <w:left w:val="nil"/>
              <w:bottom w:val="single" w:sz="4" w:space="0" w:color="auto"/>
              <w:right w:val="single" w:sz="4" w:space="0" w:color="auto"/>
            </w:tcBorders>
            <w:shd w:val="clear" w:color="auto" w:fill="auto"/>
            <w:noWrap/>
            <w:vAlign w:val="bottom"/>
            <w:hideMark/>
          </w:tcPr>
          <w:p w14:paraId="68D4670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7820A75" w14:textId="77777777" w:rsidR="00406391" w:rsidRPr="00406391" w:rsidRDefault="00406391" w:rsidP="00406391">
            <w:pPr>
              <w:jc w:val="right"/>
              <w:rPr>
                <w:color w:val="000000"/>
              </w:rPr>
            </w:pPr>
            <w:r w:rsidRPr="00406391">
              <w:rPr>
                <w:color w:val="000000"/>
              </w:rPr>
              <w:t>3.400975</w:t>
            </w:r>
          </w:p>
        </w:tc>
        <w:tc>
          <w:tcPr>
            <w:tcW w:w="1420" w:type="dxa"/>
            <w:tcBorders>
              <w:top w:val="nil"/>
              <w:left w:val="nil"/>
              <w:bottom w:val="single" w:sz="4" w:space="0" w:color="auto"/>
              <w:right w:val="nil"/>
            </w:tcBorders>
            <w:shd w:val="clear" w:color="auto" w:fill="auto"/>
            <w:noWrap/>
            <w:vAlign w:val="bottom"/>
            <w:hideMark/>
          </w:tcPr>
          <w:p w14:paraId="12D7EED7" w14:textId="77777777" w:rsidR="00406391" w:rsidRPr="00406391" w:rsidRDefault="00406391" w:rsidP="00406391">
            <w:pPr>
              <w:jc w:val="right"/>
              <w:rPr>
                <w:color w:val="000000"/>
              </w:rPr>
            </w:pPr>
            <w:r w:rsidRPr="00406391">
              <w:rPr>
                <w:color w:val="000000"/>
              </w:rPr>
              <w:t>0.294033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0F27AC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15C3758" w14:textId="77777777" w:rsidR="00406391" w:rsidRPr="00406391" w:rsidRDefault="00406391" w:rsidP="00406391">
            <w:pPr>
              <w:jc w:val="right"/>
              <w:rPr>
                <w:color w:val="000000"/>
              </w:rPr>
            </w:pPr>
            <w:r w:rsidRPr="00406391">
              <w:rPr>
                <w:color w:val="000000"/>
              </w:rPr>
              <w:t>0.000002</w:t>
            </w:r>
          </w:p>
        </w:tc>
      </w:tr>
      <w:tr w:rsidR="00406391" w:rsidRPr="00406391" w14:paraId="1A73F73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51DDB4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571245B" w14:textId="77777777" w:rsidR="00406391" w:rsidRPr="00406391" w:rsidRDefault="00406391" w:rsidP="00406391">
            <w:pPr>
              <w:rPr>
                <w:color w:val="000000"/>
              </w:rPr>
            </w:pPr>
            <w:r w:rsidRPr="00406391">
              <w:rPr>
                <w:color w:val="000000"/>
              </w:rPr>
              <w:t>ТУ12-1</w:t>
            </w:r>
          </w:p>
        </w:tc>
        <w:tc>
          <w:tcPr>
            <w:tcW w:w="1960" w:type="dxa"/>
            <w:tcBorders>
              <w:top w:val="nil"/>
              <w:left w:val="nil"/>
              <w:bottom w:val="single" w:sz="4" w:space="0" w:color="auto"/>
              <w:right w:val="single" w:sz="4" w:space="0" w:color="auto"/>
            </w:tcBorders>
            <w:shd w:val="clear" w:color="auto" w:fill="auto"/>
            <w:hideMark/>
          </w:tcPr>
          <w:p w14:paraId="308C8583" w14:textId="77777777" w:rsidR="00406391" w:rsidRPr="00406391" w:rsidRDefault="00406391" w:rsidP="00406391">
            <w:pPr>
              <w:rPr>
                <w:color w:val="000000"/>
              </w:rPr>
            </w:pPr>
            <w:r w:rsidRPr="00406391">
              <w:rPr>
                <w:color w:val="000000"/>
              </w:rPr>
              <w:t>ТУ12-2</w:t>
            </w:r>
          </w:p>
        </w:tc>
        <w:tc>
          <w:tcPr>
            <w:tcW w:w="1960" w:type="dxa"/>
            <w:tcBorders>
              <w:top w:val="nil"/>
              <w:left w:val="nil"/>
              <w:bottom w:val="single" w:sz="4" w:space="0" w:color="auto"/>
              <w:right w:val="single" w:sz="4" w:space="0" w:color="auto"/>
            </w:tcBorders>
            <w:shd w:val="clear" w:color="auto" w:fill="auto"/>
            <w:noWrap/>
            <w:vAlign w:val="bottom"/>
            <w:hideMark/>
          </w:tcPr>
          <w:p w14:paraId="19EAACE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AF74014" w14:textId="77777777" w:rsidR="00406391" w:rsidRPr="00406391" w:rsidRDefault="00406391" w:rsidP="00406391">
            <w:pPr>
              <w:jc w:val="right"/>
              <w:rPr>
                <w:color w:val="000000"/>
              </w:rPr>
            </w:pPr>
            <w:r w:rsidRPr="00406391">
              <w:rPr>
                <w:color w:val="000000"/>
              </w:rPr>
              <w:t>5.964680</w:t>
            </w:r>
          </w:p>
        </w:tc>
        <w:tc>
          <w:tcPr>
            <w:tcW w:w="1420" w:type="dxa"/>
            <w:tcBorders>
              <w:top w:val="nil"/>
              <w:left w:val="nil"/>
              <w:bottom w:val="single" w:sz="4" w:space="0" w:color="auto"/>
              <w:right w:val="nil"/>
            </w:tcBorders>
            <w:shd w:val="clear" w:color="auto" w:fill="auto"/>
            <w:noWrap/>
            <w:vAlign w:val="bottom"/>
            <w:hideMark/>
          </w:tcPr>
          <w:p w14:paraId="5A622145" w14:textId="77777777" w:rsidR="00406391" w:rsidRPr="00406391" w:rsidRDefault="00406391" w:rsidP="00406391">
            <w:pPr>
              <w:jc w:val="right"/>
              <w:rPr>
                <w:color w:val="000000"/>
              </w:rPr>
            </w:pPr>
            <w:r w:rsidRPr="00406391">
              <w:rPr>
                <w:color w:val="000000"/>
              </w:rPr>
              <w:t>0.167654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1A3446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F834827" w14:textId="77777777" w:rsidR="00406391" w:rsidRPr="00406391" w:rsidRDefault="00406391" w:rsidP="00406391">
            <w:pPr>
              <w:jc w:val="right"/>
              <w:rPr>
                <w:color w:val="000000"/>
              </w:rPr>
            </w:pPr>
            <w:r w:rsidRPr="00406391">
              <w:rPr>
                <w:color w:val="000000"/>
              </w:rPr>
              <w:t>0.000005</w:t>
            </w:r>
          </w:p>
        </w:tc>
      </w:tr>
      <w:tr w:rsidR="00406391" w:rsidRPr="00406391" w14:paraId="183ACAC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DE0699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53F0FC2" w14:textId="77777777" w:rsidR="00406391" w:rsidRPr="00406391" w:rsidRDefault="00406391" w:rsidP="00406391">
            <w:pPr>
              <w:rPr>
                <w:color w:val="000000"/>
              </w:rPr>
            </w:pPr>
            <w:r w:rsidRPr="00406391">
              <w:rPr>
                <w:color w:val="000000"/>
              </w:rPr>
              <w:t>ТУ12-2</w:t>
            </w:r>
          </w:p>
        </w:tc>
        <w:tc>
          <w:tcPr>
            <w:tcW w:w="1960" w:type="dxa"/>
            <w:tcBorders>
              <w:top w:val="nil"/>
              <w:left w:val="nil"/>
              <w:bottom w:val="single" w:sz="4" w:space="0" w:color="auto"/>
              <w:right w:val="single" w:sz="4" w:space="0" w:color="auto"/>
            </w:tcBorders>
            <w:shd w:val="clear" w:color="auto" w:fill="auto"/>
            <w:hideMark/>
          </w:tcPr>
          <w:p w14:paraId="6F4C59EB" w14:textId="77777777" w:rsidR="00406391" w:rsidRPr="00406391" w:rsidRDefault="00406391" w:rsidP="00406391">
            <w:pPr>
              <w:rPr>
                <w:color w:val="000000"/>
              </w:rPr>
            </w:pPr>
            <w:r w:rsidRPr="00406391">
              <w:rPr>
                <w:color w:val="000000"/>
              </w:rPr>
              <w:t>ТУ61</w:t>
            </w:r>
          </w:p>
        </w:tc>
        <w:tc>
          <w:tcPr>
            <w:tcW w:w="1960" w:type="dxa"/>
            <w:tcBorders>
              <w:top w:val="nil"/>
              <w:left w:val="nil"/>
              <w:bottom w:val="single" w:sz="4" w:space="0" w:color="auto"/>
              <w:right w:val="single" w:sz="4" w:space="0" w:color="auto"/>
            </w:tcBorders>
            <w:shd w:val="clear" w:color="auto" w:fill="auto"/>
            <w:noWrap/>
            <w:vAlign w:val="bottom"/>
            <w:hideMark/>
          </w:tcPr>
          <w:p w14:paraId="5F228168"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49CB687E" w14:textId="77777777" w:rsidR="00406391" w:rsidRPr="00406391" w:rsidRDefault="00406391" w:rsidP="00406391">
            <w:pPr>
              <w:jc w:val="right"/>
              <w:rPr>
                <w:color w:val="000000"/>
              </w:rPr>
            </w:pPr>
            <w:r w:rsidRPr="00406391">
              <w:rPr>
                <w:color w:val="000000"/>
              </w:rPr>
              <w:t>5.943916</w:t>
            </w:r>
          </w:p>
        </w:tc>
        <w:tc>
          <w:tcPr>
            <w:tcW w:w="1420" w:type="dxa"/>
            <w:tcBorders>
              <w:top w:val="nil"/>
              <w:left w:val="nil"/>
              <w:bottom w:val="single" w:sz="4" w:space="0" w:color="auto"/>
              <w:right w:val="nil"/>
            </w:tcBorders>
            <w:shd w:val="clear" w:color="auto" w:fill="auto"/>
            <w:noWrap/>
            <w:vAlign w:val="bottom"/>
            <w:hideMark/>
          </w:tcPr>
          <w:p w14:paraId="1B749154" w14:textId="77777777" w:rsidR="00406391" w:rsidRPr="00406391" w:rsidRDefault="00406391" w:rsidP="00406391">
            <w:pPr>
              <w:jc w:val="right"/>
              <w:rPr>
                <w:color w:val="000000"/>
              </w:rPr>
            </w:pPr>
            <w:r w:rsidRPr="00406391">
              <w:rPr>
                <w:color w:val="000000"/>
              </w:rPr>
              <w:t>0.168239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1F7F80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0F37E24" w14:textId="77777777" w:rsidR="00406391" w:rsidRPr="00406391" w:rsidRDefault="00406391" w:rsidP="00406391">
            <w:pPr>
              <w:jc w:val="right"/>
              <w:rPr>
                <w:color w:val="000000"/>
              </w:rPr>
            </w:pPr>
            <w:r w:rsidRPr="00406391">
              <w:rPr>
                <w:color w:val="000000"/>
              </w:rPr>
              <w:t>0.000029</w:t>
            </w:r>
          </w:p>
        </w:tc>
      </w:tr>
      <w:tr w:rsidR="00406391" w:rsidRPr="00406391" w14:paraId="01AA9B0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281E16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BB0F8BB"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hideMark/>
          </w:tcPr>
          <w:p w14:paraId="7F430AFD" w14:textId="77777777" w:rsidR="00406391" w:rsidRPr="00406391" w:rsidRDefault="00406391" w:rsidP="00406391">
            <w:pPr>
              <w:rPr>
                <w:color w:val="000000"/>
              </w:rPr>
            </w:pPr>
            <w:r w:rsidRPr="00406391">
              <w:rPr>
                <w:color w:val="000000"/>
              </w:rPr>
              <w:t>ТУ8</w:t>
            </w:r>
          </w:p>
        </w:tc>
        <w:tc>
          <w:tcPr>
            <w:tcW w:w="1960" w:type="dxa"/>
            <w:tcBorders>
              <w:top w:val="nil"/>
              <w:left w:val="nil"/>
              <w:bottom w:val="single" w:sz="4" w:space="0" w:color="auto"/>
              <w:right w:val="single" w:sz="4" w:space="0" w:color="auto"/>
            </w:tcBorders>
            <w:shd w:val="clear" w:color="auto" w:fill="auto"/>
            <w:noWrap/>
            <w:vAlign w:val="bottom"/>
            <w:hideMark/>
          </w:tcPr>
          <w:p w14:paraId="4A098777"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A9ECE4C" w14:textId="77777777" w:rsidR="00406391" w:rsidRPr="00406391" w:rsidRDefault="00406391" w:rsidP="00406391">
            <w:pPr>
              <w:jc w:val="right"/>
              <w:rPr>
                <w:color w:val="000000"/>
              </w:rPr>
            </w:pPr>
            <w:r w:rsidRPr="00406391">
              <w:rPr>
                <w:color w:val="000000"/>
              </w:rPr>
              <w:t>3.400097</w:t>
            </w:r>
          </w:p>
        </w:tc>
        <w:tc>
          <w:tcPr>
            <w:tcW w:w="1420" w:type="dxa"/>
            <w:tcBorders>
              <w:top w:val="nil"/>
              <w:left w:val="nil"/>
              <w:bottom w:val="single" w:sz="4" w:space="0" w:color="auto"/>
              <w:right w:val="nil"/>
            </w:tcBorders>
            <w:shd w:val="clear" w:color="auto" w:fill="auto"/>
            <w:noWrap/>
            <w:vAlign w:val="bottom"/>
            <w:hideMark/>
          </w:tcPr>
          <w:p w14:paraId="695D334A" w14:textId="77777777" w:rsidR="00406391" w:rsidRPr="00406391" w:rsidRDefault="00406391" w:rsidP="00406391">
            <w:pPr>
              <w:jc w:val="right"/>
              <w:rPr>
                <w:color w:val="000000"/>
              </w:rPr>
            </w:pPr>
            <w:r w:rsidRPr="00406391">
              <w:rPr>
                <w:color w:val="000000"/>
              </w:rPr>
              <w:t>0.294109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7859D7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BF784B3" w14:textId="77777777" w:rsidR="00406391" w:rsidRPr="00406391" w:rsidRDefault="00406391" w:rsidP="00406391">
            <w:pPr>
              <w:jc w:val="right"/>
              <w:rPr>
                <w:color w:val="000000"/>
              </w:rPr>
            </w:pPr>
            <w:r w:rsidRPr="00406391">
              <w:rPr>
                <w:color w:val="000000"/>
              </w:rPr>
              <w:t>0.000006</w:t>
            </w:r>
          </w:p>
        </w:tc>
      </w:tr>
      <w:tr w:rsidR="00406391" w:rsidRPr="00406391" w14:paraId="31AFF23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90A006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FBE7DB5" w14:textId="77777777" w:rsidR="00406391" w:rsidRPr="00406391" w:rsidRDefault="00406391" w:rsidP="00406391">
            <w:pPr>
              <w:rPr>
                <w:color w:val="000000"/>
              </w:rPr>
            </w:pPr>
            <w:r w:rsidRPr="00406391">
              <w:rPr>
                <w:color w:val="000000"/>
              </w:rPr>
              <w:t>ТУ12-1</w:t>
            </w:r>
          </w:p>
        </w:tc>
        <w:tc>
          <w:tcPr>
            <w:tcW w:w="1960" w:type="dxa"/>
            <w:tcBorders>
              <w:top w:val="nil"/>
              <w:left w:val="nil"/>
              <w:bottom w:val="single" w:sz="4" w:space="0" w:color="auto"/>
              <w:right w:val="single" w:sz="4" w:space="0" w:color="auto"/>
            </w:tcBorders>
            <w:shd w:val="clear" w:color="auto" w:fill="auto"/>
            <w:hideMark/>
          </w:tcPr>
          <w:p w14:paraId="29E9771E" w14:textId="77777777" w:rsidR="00406391" w:rsidRPr="00406391" w:rsidRDefault="00406391" w:rsidP="00406391">
            <w:pPr>
              <w:rPr>
                <w:color w:val="000000"/>
              </w:rPr>
            </w:pPr>
            <w:r w:rsidRPr="00406391">
              <w:rPr>
                <w:color w:val="000000"/>
              </w:rPr>
              <w:t>ТП-3</w:t>
            </w:r>
          </w:p>
        </w:tc>
        <w:tc>
          <w:tcPr>
            <w:tcW w:w="1960" w:type="dxa"/>
            <w:tcBorders>
              <w:top w:val="nil"/>
              <w:left w:val="nil"/>
              <w:bottom w:val="single" w:sz="4" w:space="0" w:color="auto"/>
              <w:right w:val="single" w:sz="4" w:space="0" w:color="auto"/>
            </w:tcBorders>
            <w:shd w:val="clear" w:color="auto" w:fill="auto"/>
            <w:noWrap/>
            <w:vAlign w:val="bottom"/>
            <w:hideMark/>
          </w:tcPr>
          <w:p w14:paraId="7C8B7371"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0CD8A313" w14:textId="77777777" w:rsidR="00406391" w:rsidRPr="00406391" w:rsidRDefault="00406391" w:rsidP="00406391">
            <w:pPr>
              <w:jc w:val="right"/>
              <w:rPr>
                <w:color w:val="000000"/>
              </w:rPr>
            </w:pPr>
            <w:r w:rsidRPr="00406391">
              <w:rPr>
                <w:color w:val="000000"/>
              </w:rPr>
              <w:t>4.124755</w:t>
            </w:r>
          </w:p>
        </w:tc>
        <w:tc>
          <w:tcPr>
            <w:tcW w:w="1420" w:type="dxa"/>
            <w:tcBorders>
              <w:top w:val="nil"/>
              <w:left w:val="nil"/>
              <w:bottom w:val="single" w:sz="4" w:space="0" w:color="auto"/>
              <w:right w:val="nil"/>
            </w:tcBorders>
            <w:shd w:val="clear" w:color="auto" w:fill="auto"/>
            <w:noWrap/>
            <w:vAlign w:val="bottom"/>
            <w:hideMark/>
          </w:tcPr>
          <w:p w14:paraId="6DF4CE77" w14:textId="77777777" w:rsidR="00406391" w:rsidRPr="00406391" w:rsidRDefault="00406391" w:rsidP="00406391">
            <w:pPr>
              <w:jc w:val="right"/>
              <w:rPr>
                <w:color w:val="000000"/>
              </w:rPr>
            </w:pPr>
            <w:r w:rsidRPr="00406391">
              <w:rPr>
                <w:color w:val="000000"/>
              </w:rPr>
              <w:t>0.242439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3A19EC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A54C900" w14:textId="77777777" w:rsidR="00406391" w:rsidRPr="00406391" w:rsidRDefault="00406391" w:rsidP="00406391">
            <w:pPr>
              <w:jc w:val="right"/>
              <w:rPr>
                <w:color w:val="000000"/>
              </w:rPr>
            </w:pPr>
            <w:r w:rsidRPr="00406391">
              <w:rPr>
                <w:color w:val="000000"/>
              </w:rPr>
              <w:t>0.000020</w:t>
            </w:r>
          </w:p>
        </w:tc>
      </w:tr>
      <w:tr w:rsidR="00406391" w:rsidRPr="00406391" w14:paraId="382AAAF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5ED2E4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715605D" w14:textId="77777777" w:rsidR="00406391" w:rsidRPr="00406391" w:rsidRDefault="00406391" w:rsidP="00406391">
            <w:pPr>
              <w:rPr>
                <w:color w:val="000000"/>
              </w:rPr>
            </w:pPr>
            <w:r w:rsidRPr="00406391">
              <w:rPr>
                <w:color w:val="000000"/>
              </w:rPr>
              <w:t>Котел</w:t>
            </w:r>
            <w:r w:rsidRPr="00406391">
              <w:rPr>
                <w:color w:val="000000"/>
              </w:rPr>
              <w:t>ь</w:t>
            </w:r>
            <w:r w:rsidRPr="00406391">
              <w:rPr>
                <w:color w:val="000000"/>
              </w:rPr>
              <w:t>ная, ул. Мол</w:t>
            </w:r>
            <w:r w:rsidRPr="00406391">
              <w:rPr>
                <w:color w:val="000000"/>
              </w:rPr>
              <w:t>о</w:t>
            </w:r>
            <w:r w:rsidRPr="00406391">
              <w:rPr>
                <w:color w:val="000000"/>
              </w:rPr>
              <w:t>дежная</w:t>
            </w:r>
          </w:p>
        </w:tc>
        <w:tc>
          <w:tcPr>
            <w:tcW w:w="1960" w:type="dxa"/>
            <w:tcBorders>
              <w:top w:val="nil"/>
              <w:left w:val="nil"/>
              <w:bottom w:val="single" w:sz="4" w:space="0" w:color="auto"/>
              <w:right w:val="single" w:sz="4" w:space="0" w:color="auto"/>
            </w:tcBorders>
            <w:shd w:val="clear" w:color="auto" w:fill="auto"/>
            <w:hideMark/>
          </w:tcPr>
          <w:p w14:paraId="4A1EB251"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noWrap/>
            <w:vAlign w:val="bottom"/>
            <w:hideMark/>
          </w:tcPr>
          <w:p w14:paraId="16ABA1CC"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16AD6D1" w14:textId="77777777" w:rsidR="00406391" w:rsidRPr="00406391" w:rsidRDefault="00406391" w:rsidP="00406391">
            <w:pPr>
              <w:jc w:val="right"/>
              <w:rPr>
                <w:color w:val="000000"/>
              </w:rPr>
            </w:pPr>
            <w:r w:rsidRPr="00406391">
              <w:rPr>
                <w:color w:val="000000"/>
              </w:rPr>
              <w:t>5.957247</w:t>
            </w:r>
          </w:p>
        </w:tc>
        <w:tc>
          <w:tcPr>
            <w:tcW w:w="1420" w:type="dxa"/>
            <w:tcBorders>
              <w:top w:val="nil"/>
              <w:left w:val="nil"/>
              <w:bottom w:val="single" w:sz="4" w:space="0" w:color="auto"/>
              <w:right w:val="nil"/>
            </w:tcBorders>
            <w:shd w:val="clear" w:color="auto" w:fill="auto"/>
            <w:noWrap/>
            <w:vAlign w:val="bottom"/>
            <w:hideMark/>
          </w:tcPr>
          <w:p w14:paraId="0ABFE340" w14:textId="77777777" w:rsidR="00406391" w:rsidRPr="00406391" w:rsidRDefault="00406391" w:rsidP="00406391">
            <w:pPr>
              <w:jc w:val="right"/>
              <w:rPr>
                <w:color w:val="000000"/>
              </w:rPr>
            </w:pPr>
            <w:r w:rsidRPr="00406391">
              <w:rPr>
                <w:color w:val="000000"/>
              </w:rPr>
              <w:t>0.167863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E7DC11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966CF47" w14:textId="77777777" w:rsidR="00406391" w:rsidRPr="00406391" w:rsidRDefault="00406391" w:rsidP="00406391">
            <w:pPr>
              <w:jc w:val="right"/>
              <w:rPr>
                <w:color w:val="000000"/>
              </w:rPr>
            </w:pPr>
            <w:r w:rsidRPr="00406391">
              <w:rPr>
                <w:color w:val="000000"/>
              </w:rPr>
              <w:t>0.000013</w:t>
            </w:r>
          </w:p>
        </w:tc>
      </w:tr>
      <w:tr w:rsidR="00406391" w:rsidRPr="00406391" w14:paraId="77ACE70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7EC925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9B76661" w14:textId="77777777" w:rsidR="00406391" w:rsidRPr="00406391" w:rsidRDefault="00406391" w:rsidP="00406391">
            <w:pPr>
              <w:rPr>
                <w:color w:val="000000"/>
              </w:rPr>
            </w:pPr>
            <w:r w:rsidRPr="00406391">
              <w:rPr>
                <w:color w:val="000000"/>
              </w:rPr>
              <w:t>ТУ2</w:t>
            </w:r>
          </w:p>
        </w:tc>
        <w:tc>
          <w:tcPr>
            <w:tcW w:w="1960" w:type="dxa"/>
            <w:tcBorders>
              <w:top w:val="nil"/>
              <w:left w:val="nil"/>
              <w:bottom w:val="single" w:sz="4" w:space="0" w:color="auto"/>
              <w:right w:val="single" w:sz="4" w:space="0" w:color="auto"/>
            </w:tcBorders>
            <w:shd w:val="clear" w:color="auto" w:fill="auto"/>
            <w:hideMark/>
          </w:tcPr>
          <w:p w14:paraId="7BDF6F5A"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noWrap/>
            <w:vAlign w:val="bottom"/>
            <w:hideMark/>
          </w:tcPr>
          <w:p w14:paraId="45BFC0E9"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6858962A" w14:textId="77777777" w:rsidR="00406391" w:rsidRPr="00406391" w:rsidRDefault="00406391" w:rsidP="00406391">
            <w:pPr>
              <w:jc w:val="right"/>
              <w:rPr>
                <w:color w:val="000000"/>
              </w:rPr>
            </w:pPr>
            <w:r w:rsidRPr="00406391">
              <w:rPr>
                <w:color w:val="000000"/>
              </w:rPr>
              <w:t>3.976498</w:t>
            </w:r>
          </w:p>
        </w:tc>
        <w:tc>
          <w:tcPr>
            <w:tcW w:w="1420" w:type="dxa"/>
            <w:tcBorders>
              <w:top w:val="nil"/>
              <w:left w:val="nil"/>
              <w:bottom w:val="single" w:sz="4" w:space="0" w:color="auto"/>
              <w:right w:val="nil"/>
            </w:tcBorders>
            <w:shd w:val="clear" w:color="auto" w:fill="auto"/>
            <w:noWrap/>
            <w:vAlign w:val="bottom"/>
            <w:hideMark/>
          </w:tcPr>
          <w:p w14:paraId="2985BC33" w14:textId="77777777" w:rsidR="00406391" w:rsidRPr="00406391" w:rsidRDefault="00406391" w:rsidP="00406391">
            <w:pPr>
              <w:jc w:val="right"/>
              <w:rPr>
                <w:color w:val="000000"/>
              </w:rPr>
            </w:pPr>
            <w:r w:rsidRPr="00406391">
              <w:rPr>
                <w:color w:val="000000"/>
              </w:rPr>
              <w:t>0.251478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A91BC6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3F6A1E1" w14:textId="77777777" w:rsidR="00406391" w:rsidRPr="00406391" w:rsidRDefault="00406391" w:rsidP="00406391">
            <w:pPr>
              <w:jc w:val="right"/>
              <w:rPr>
                <w:color w:val="000000"/>
              </w:rPr>
            </w:pPr>
            <w:r w:rsidRPr="00406391">
              <w:rPr>
                <w:color w:val="000000"/>
              </w:rPr>
              <w:t>0.000013</w:t>
            </w:r>
          </w:p>
        </w:tc>
      </w:tr>
      <w:tr w:rsidR="00406391" w:rsidRPr="00406391" w14:paraId="70B25BA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F2759B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3A9DCF4"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hideMark/>
          </w:tcPr>
          <w:p w14:paraId="068E792D"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noWrap/>
            <w:vAlign w:val="bottom"/>
            <w:hideMark/>
          </w:tcPr>
          <w:p w14:paraId="22CB627B"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F8DC5D3" w14:textId="77777777" w:rsidR="00406391" w:rsidRPr="00406391" w:rsidRDefault="00406391" w:rsidP="00406391">
            <w:pPr>
              <w:jc w:val="right"/>
              <w:rPr>
                <w:color w:val="000000"/>
              </w:rPr>
            </w:pPr>
            <w:r w:rsidRPr="00406391">
              <w:rPr>
                <w:color w:val="000000"/>
              </w:rPr>
              <w:t>3.979340</w:t>
            </w:r>
          </w:p>
        </w:tc>
        <w:tc>
          <w:tcPr>
            <w:tcW w:w="1420" w:type="dxa"/>
            <w:tcBorders>
              <w:top w:val="nil"/>
              <w:left w:val="nil"/>
              <w:bottom w:val="single" w:sz="4" w:space="0" w:color="auto"/>
              <w:right w:val="nil"/>
            </w:tcBorders>
            <w:shd w:val="clear" w:color="auto" w:fill="auto"/>
            <w:noWrap/>
            <w:vAlign w:val="bottom"/>
            <w:hideMark/>
          </w:tcPr>
          <w:p w14:paraId="2CEB11E3" w14:textId="77777777" w:rsidR="00406391" w:rsidRPr="00406391" w:rsidRDefault="00406391" w:rsidP="00406391">
            <w:pPr>
              <w:jc w:val="right"/>
              <w:rPr>
                <w:color w:val="000000"/>
              </w:rPr>
            </w:pPr>
            <w:r w:rsidRPr="00406391">
              <w:rPr>
                <w:color w:val="000000"/>
              </w:rPr>
              <w:t>0.251298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119EA0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A343A6D" w14:textId="77777777" w:rsidR="00406391" w:rsidRPr="00406391" w:rsidRDefault="00406391" w:rsidP="00406391">
            <w:pPr>
              <w:jc w:val="right"/>
              <w:rPr>
                <w:color w:val="000000"/>
              </w:rPr>
            </w:pPr>
            <w:r w:rsidRPr="00406391">
              <w:rPr>
                <w:color w:val="000000"/>
              </w:rPr>
              <w:t>0.000006</w:t>
            </w:r>
          </w:p>
        </w:tc>
      </w:tr>
      <w:tr w:rsidR="00406391" w:rsidRPr="00406391" w14:paraId="6F1CB94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5734A1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2EE638B"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hideMark/>
          </w:tcPr>
          <w:p w14:paraId="7E6DA9C1"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noWrap/>
            <w:vAlign w:val="bottom"/>
            <w:hideMark/>
          </w:tcPr>
          <w:p w14:paraId="50163E48"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0604307" w14:textId="77777777" w:rsidR="00406391" w:rsidRPr="00406391" w:rsidRDefault="00406391" w:rsidP="00406391">
            <w:pPr>
              <w:jc w:val="right"/>
              <w:rPr>
                <w:color w:val="000000"/>
              </w:rPr>
            </w:pPr>
            <w:r w:rsidRPr="00406391">
              <w:rPr>
                <w:color w:val="000000"/>
              </w:rPr>
              <w:t>3.979324</w:t>
            </w:r>
          </w:p>
        </w:tc>
        <w:tc>
          <w:tcPr>
            <w:tcW w:w="1420" w:type="dxa"/>
            <w:tcBorders>
              <w:top w:val="nil"/>
              <w:left w:val="nil"/>
              <w:bottom w:val="single" w:sz="4" w:space="0" w:color="auto"/>
              <w:right w:val="nil"/>
            </w:tcBorders>
            <w:shd w:val="clear" w:color="auto" w:fill="auto"/>
            <w:noWrap/>
            <w:vAlign w:val="bottom"/>
            <w:hideMark/>
          </w:tcPr>
          <w:p w14:paraId="07F8021E" w14:textId="77777777" w:rsidR="00406391" w:rsidRPr="00406391" w:rsidRDefault="00406391" w:rsidP="00406391">
            <w:pPr>
              <w:jc w:val="right"/>
              <w:rPr>
                <w:color w:val="000000"/>
              </w:rPr>
            </w:pPr>
            <w:r w:rsidRPr="00406391">
              <w:rPr>
                <w:color w:val="000000"/>
              </w:rPr>
              <w:t>0.251299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075F09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79AF7AE" w14:textId="77777777" w:rsidR="00406391" w:rsidRPr="00406391" w:rsidRDefault="00406391" w:rsidP="00406391">
            <w:pPr>
              <w:jc w:val="right"/>
              <w:rPr>
                <w:color w:val="000000"/>
              </w:rPr>
            </w:pPr>
            <w:r w:rsidRPr="00406391">
              <w:rPr>
                <w:color w:val="000000"/>
              </w:rPr>
              <w:t>0.000006</w:t>
            </w:r>
          </w:p>
        </w:tc>
      </w:tr>
      <w:tr w:rsidR="00406391" w:rsidRPr="00406391" w14:paraId="691A2D8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BFCEEA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15C3AEE"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hideMark/>
          </w:tcPr>
          <w:p w14:paraId="7A4DBA7D"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noWrap/>
            <w:vAlign w:val="bottom"/>
            <w:hideMark/>
          </w:tcPr>
          <w:p w14:paraId="12F83B55"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808F156" w14:textId="77777777" w:rsidR="00406391" w:rsidRPr="00406391" w:rsidRDefault="00406391" w:rsidP="00406391">
            <w:pPr>
              <w:jc w:val="right"/>
              <w:rPr>
                <w:color w:val="000000"/>
              </w:rPr>
            </w:pPr>
            <w:r w:rsidRPr="00406391">
              <w:rPr>
                <w:color w:val="000000"/>
              </w:rPr>
              <w:t>3.979171</w:t>
            </w:r>
          </w:p>
        </w:tc>
        <w:tc>
          <w:tcPr>
            <w:tcW w:w="1420" w:type="dxa"/>
            <w:tcBorders>
              <w:top w:val="nil"/>
              <w:left w:val="nil"/>
              <w:bottom w:val="single" w:sz="4" w:space="0" w:color="auto"/>
              <w:right w:val="nil"/>
            </w:tcBorders>
            <w:shd w:val="clear" w:color="auto" w:fill="auto"/>
            <w:noWrap/>
            <w:vAlign w:val="bottom"/>
            <w:hideMark/>
          </w:tcPr>
          <w:p w14:paraId="6A1F58B1" w14:textId="77777777" w:rsidR="00406391" w:rsidRPr="00406391" w:rsidRDefault="00406391" w:rsidP="00406391">
            <w:pPr>
              <w:jc w:val="right"/>
              <w:rPr>
                <w:color w:val="000000"/>
              </w:rPr>
            </w:pPr>
            <w:r w:rsidRPr="00406391">
              <w:rPr>
                <w:color w:val="000000"/>
              </w:rPr>
              <w:t>0.251309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F9A601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064E10A" w14:textId="77777777" w:rsidR="00406391" w:rsidRPr="00406391" w:rsidRDefault="00406391" w:rsidP="00406391">
            <w:pPr>
              <w:jc w:val="right"/>
              <w:rPr>
                <w:color w:val="000000"/>
              </w:rPr>
            </w:pPr>
            <w:r w:rsidRPr="00406391">
              <w:rPr>
                <w:color w:val="000000"/>
              </w:rPr>
              <w:t>0.000007</w:t>
            </w:r>
          </w:p>
        </w:tc>
      </w:tr>
      <w:tr w:rsidR="00406391" w:rsidRPr="00406391" w14:paraId="33A1BAE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C5249D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BE8CD12"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hideMark/>
          </w:tcPr>
          <w:p w14:paraId="5D101C4E" w14:textId="77777777" w:rsidR="00406391" w:rsidRPr="00406391" w:rsidRDefault="00406391" w:rsidP="00406391">
            <w:pPr>
              <w:rPr>
                <w:color w:val="000000"/>
              </w:rPr>
            </w:pPr>
            <w:r w:rsidRPr="00406391">
              <w:rPr>
                <w:color w:val="000000"/>
              </w:rPr>
              <w:t>ТУ7</w:t>
            </w:r>
          </w:p>
        </w:tc>
        <w:tc>
          <w:tcPr>
            <w:tcW w:w="1960" w:type="dxa"/>
            <w:tcBorders>
              <w:top w:val="nil"/>
              <w:left w:val="nil"/>
              <w:bottom w:val="single" w:sz="4" w:space="0" w:color="auto"/>
              <w:right w:val="single" w:sz="4" w:space="0" w:color="auto"/>
            </w:tcBorders>
            <w:shd w:val="clear" w:color="auto" w:fill="auto"/>
            <w:noWrap/>
            <w:vAlign w:val="bottom"/>
            <w:hideMark/>
          </w:tcPr>
          <w:p w14:paraId="4E1AC469"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73EDD572" w14:textId="77777777" w:rsidR="00406391" w:rsidRPr="00406391" w:rsidRDefault="00406391" w:rsidP="00406391">
            <w:pPr>
              <w:jc w:val="right"/>
              <w:rPr>
                <w:color w:val="000000"/>
              </w:rPr>
            </w:pPr>
            <w:r w:rsidRPr="00406391">
              <w:rPr>
                <w:color w:val="000000"/>
              </w:rPr>
              <w:t>3.979067</w:t>
            </w:r>
          </w:p>
        </w:tc>
        <w:tc>
          <w:tcPr>
            <w:tcW w:w="1420" w:type="dxa"/>
            <w:tcBorders>
              <w:top w:val="nil"/>
              <w:left w:val="nil"/>
              <w:bottom w:val="single" w:sz="4" w:space="0" w:color="auto"/>
              <w:right w:val="nil"/>
            </w:tcBorders>
            <w:shd w:val="clear" w:color="auto" w:fill="auto"/>
            <w:noWrap/>
            <w:vAlign w:val="bottom"/>
            <w:hideMark/>
          </w:tcPr>
          <w:p w14:paraId="06226670" w14:textId="77777777" w:rsidR="00406391" w:rsidRPr="00406391" w:rsidRDefault="00406391" w:rsidP="00406391">
            <w:pPr>
              <w:jc w:val="right"/>
              <w:rPr>
                <w:color w:val="000000"/>
              </w:rPr>
            </w:pPr>
            <w:r w:rsidRPr="00406391">
              <w:rPr>
                <w:color w:val="000000"/>
              </w:rPr>
              <w:t>0.251315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0C0791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2F1DC6B" w14:textId="77777777" w:rsidR="00406391" w:rsidRPr="00406391" w:rsidRDefault="00406391" w:rsidP="00406391">
            <w:pPr>
              <w:jc w:val="right"/>
              <w:rPr>
                <w:color w:val="000000"/>
              </w:rPr>
            </w:pPr>
            <w:r w:rsidRPr="00406391">
              <w:rPr>
                <w:color w:val="000000"/>
              </w:rPr>
              <w:t>0.000007</w:t>
            </w:r>
          </w:p>
        </w:tc>
      </w:tr>
      <w:tr w:rsidR="00406391" w:rsidRPr="00406391" w14:paraId="6C83760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E8D0FE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4A904A3" w14:textId="77777777" w:rsidR="00406391" w:rsidRPr="00406391" w:rsidRDefault="00406391" w:rsidP="00406391">
            <w:pPr>
              <w:rPr>
                <w:color w:val="000000"/>
              </w:rPr>
            </w:pPr>
            <w:r w:rsidRPr="00406391">
              <w:rPr>
                <w:color w:val="000000"/>
              </w:rPr>
              <w:t>ТУ7</w:t>
            </w:r>
          </w:p>
        </w:tc>
        <w:tc>
          <w:tcPr>
            <w:tcW w:w="1960" w:type="dxa"/>
            <w:tcBorders>
              <w:top w:val="nil"/>
              <w:left w:val="nil"/>
              <w:bottom w:val="single" w:sz="4" w:space="0" w:color="auto"/>
              <w:right w:val="single" w:sz="4" w:space="0" w:color="auto"/>
            </w:tcBorders>
            <w:shd w:val="clear" w:color="auto" w:fill="auto"/>
            <w:hideMark/>
          </w:tcPr>
          <w:p w14:paraId="4323BFA0"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3</w:t>
            </w:r>
          </w:p>
        </w:tc>
        <w:tc>
          <w:tcPr>
            <w:tcW w:w="1960" w:type="dxa"/>
            <w:tcBorders>
              <w:top w:val="nil"/>
              <w:left w:val="nil"/>
              <w:bottom w:val="single" w:sz="4" w:space="0" w:color="auto"/>
              <w:right w:val="single" w:sz="4" w:space="0" w:color="auto"/>
            </w:tcBorders>
            <w:shd w:val="clear" w:color="auto" w:fill="auto"/>
            <w:noWrap/>
            <w:vAlign w:val="bottom"/>
            <w:hideMark/>
          </w:tcPr>
          <w:p w14:paraId="4D7B31DE"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A34FC33" w14:textId="77777777" w:rsidR="00406391" w:rsidRPr="00406391" w:rsidRDefault="00406391" w:rsidP="00406391">
            <w:pPr>
              <w:jc w:val="right"/>
              <w:rPr>
                <w:color w:val="000000"/>
              </w:rPr>
            </w:pPr>
            <w:r w:rsidRPr="00406391">
              <w:rPr>
                <w:color w:val="000000"/>
              </w:rPr>
              <w:t>3.674065</w:t>
            </w:r>
          </w:p>
        </w:tc>
        <w:tc>
          <w:tcPr>
            <w:tcW w:w="1420" w:type="dxa"/>
            <w:tcBorders>
              <w:top w:val="nil"/>
              <w:left w:val="nil"/>
              <w:bottom w:val="single" w:sz="4" w:space="0" w:color="auto"/>
              <w:right w:val="nil"/>
            </w:tcBorders>
            <w:shd w:val="clear" w:color="auto" w:fill="auto"/>
            <w:noWrap/>
            <w:vAlign w:val="bottom"/>
            <w:hideMark/>
          </w:tcPr>
          <w:p w14:paraId="2DBBEF3E" w14:textId="77777777" w:rsidR="00406391" w:rsidRPr="00406391" w:rsidRDefault="00406391" w:rsidP="00406391">
            <w:pPr>
              <w:jc w:val="right"/>
              <w:rPr>
                <w:color w:val="000000"/>
              </w:rPr>
            </w:pPr>
            <w:r w:rsidRPr="00406391">
              <w:rPr>
                <w:color w:val="000000"/>
              </w:rPr>
              <w:t>0.272178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DD5F8A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4B05A42" w14:textId="77777777" w:rsidR="00406391" w:rsidRPr="00406391" w:rsidRDefault="00406391" w:rsidP="00406391">
            <w:pPr>
              <w:jc w:val="right"/>
              <w:rPr>
                <w:color w:val="000000"/>
              </w:rPr>
            </w:pPr>
            <w:r w:rsidRPr="00406391">
              <w:rPr>
                <w:color w:val="000000"/>
              </w:rPr>
              <w:t>0.000007</w:t>
            </w:r>
          </w:p>
        </w:tc>
      </w:tr>
      <w:tr w:rsidR="00406391" w:rsidRPr="00406391" w14:paraId="53BDFE1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A540BDE"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557F9F8" w14:textId="77777777" w:rsidR="00406391" w:rsidRPr="00406391" w:rsidRDefault="00406391" w:rsidP="00406391">
            <w:pPr>
              <w:rPr>
                <w:color w:val="000000"/>
              </w:rPr>
            </w:pPr>
            <w:r w:rsidRPr="00406391">
              <w:rPr>
                <w:color w:val="000000"/>
              </w:rPr>
              <w:t>ТУ7</w:t>
            </w:r>
          </w:p>
        </w:tc>
        <w:tc>
          <w:tcPr>
            <w:tcW w:w="1960" w:type="dxa"/>
            <w:tcBorders>
              <w:top w:val="nil"/>
              <w:left w:val="nil"/>
              <w:bottom w:val="single" w:sz="4" w:space="0" w:color="auto"/>
              <w:right w:val="single" w:sz="4" w:space="0" w:color="auto"/>
            </w:tcBorders>
            <w:shd w:val="clear" w:color="auto" w:fill="auto"/>
            <w:hideMark/>
          </w:tcPr>
          <w:p w14:paraId="2B1D9362"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4</w:t>
            </w:r>
          </w:p>
        </w:tc>
        <w:tc>
          <w:tcPr>
            <w:tcW w:w="1960" w:type="dxa"/>
            <w:tcBorders>
              <w:top w:val="nil"/>
              <w:left w:val="nil"/>
              <w:bottom w:val="single" w:sz="4" w:space="0" w:color="auto"/>
              <w:right w:val="single" w:sz="4" w:space="0" w:color="auto"/>
            </w:tcBorders>
            <w:shd w:val="clear" w:color="auto" w:fill="auto"/>
            <w:noWrap/>
            <w:vAlign w:val="bottom"/>
            <w:hideMark/>
          </w:tcPr>
          <w:p w14:paraId="28ABECD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66A9F6EE" w14:textId="77777777" w:rsidR="00406391" w:rsidRPr="00406391" w:rsidRDefault="00406391" w:rsidP="00406391">
            <w:pPr>
              <w:jc w:val="right"/>
              <w:rPr>
                <w:color w:val="000000"/>
              </w:rPr>
            </w:pPr>
            <w:r w:rsidRPr="00406391">
              <w:rPr>
                <w:color w:val="000000"/>
              </w:rPr>
              <w:t>3.676424</w:t>
            </w:r>
          </w:p>
        </w:tc>
        <w:tc>
          <w:tcPr>
            <w:tcW w:w="1420" w:type="dxa"/>
            <w:tcBorders>
              <w:top w:val="nil"/>
              <w:left w:val="nil"/>
              <w:bottom w:val="single" w:sz="4" w:space="0" w:color="auto"/>
              <w:right w:val="nil"/>
            </w:tcBorders>
            <w:shd w:val="clear" w:color="auto" w:fill="auto"/>
            <w:noWrap/>
            <w:vAlign w:val="bottom"/>
            <w:hideMark/>
          </w:tcPr>
          <w:p w14:paraId="2172E7D9" w14:textId="77777777" w:rsidR="00406391" w:rsidRPr="00406391" w:rsidRDefault="00406391" w:rsidP="00406391">
            <w:pPr>
              <w:jc w:val="right"/>
              <w:rPr>
                <w:color w:val="000000"/>
              </w:rPr>
            </w:pPr>
            <w:r w:rsidRPr="00406391">
              <w:rPr>
                <w:color w:val="000000"/>
              </w:rPr>
              <w:t>0.272003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0352C1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2E8B03E" w14:textId="77777777" w:rsidR="00406391" w:rsidRPr="00406391" w:rsidRDefault="00406391" w:rsidP="00406391">
            <w:pPr>
              <w:jc w:val="right"/>
              <w:rPr>
                <w:color w:val="000000"/>
              </w:rPr>
            </w:pPr>
            <w:r w:rsidRPr="00406391">
              <w:rPr>
                <w:color w:val="000000"/>
              </w:rPr>
              <w:t>0.000001</w:t>
            </w:r>
          </w:p>
        </w:tc>
      </w:tr>
      <w:tr w:rsidR="00406391" w:rsidRPr="00406391" w14:paraId="6570F1A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ACA4BD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DCD595D"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hideMark/>
          </w:tcPr>
          <w:p w14:paraId="49EA3D32"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5</w:t>
            </w:r>
          </w:p>
        </w:tc>
        <w:tc>
          <w:tcPr>
            <w:tcW w:w="1960" w:type="dxa"/>
            <w:tcBorders>
              <w:top w:val="nil"/>
              <w:left w:val="nil"/>
              <w:bottom w:val="single" w:sz="4" w:space="0" w:color="auto"/>
              <w:right w:val="single" w:sz="4" w:space="0" w:color="auto"/>
            </w:tcBorders>
            <w:shd w:val="clear" w:color="auto" w:fill="auto"/>
            <w:noWrap/>
            <w:vAlign w:val="bottom"/>
            <w:hideMark/>
          </w:tcPr>
          <w:p w14:paraId="3A3A7D1C"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70DE5BC2" w14:textId="77777777" w:rsidR="00406391" w:rsidRPr="00406391" w:rsidRDefault="00406391" w:rsidP="00406391">
            <w:pPr>
              <w:jc w:val="right"/>
              <w:rPr>
                <w:color w:val="000000"/>
              </w:rPr>
            </w:pPr>
            <w:r w:rsidRPr="00406391">
              <w:rPr>
                <w:color w:val="000000"/>
              </w:rPr>
              <w:t>3.676347</w:t>
            </w:r>
          </w:p>
        </w:tc>
        <w:tc>
          <w:tcPr>
            <w:tcW w:w="1420" w:type="dxa"/>
            <w:tcBorders>
              <w:top w:val="nil"/>
              <w:left w:val="nil"/>
              <w:bottom w:val="single" w:sz="4" w:space="0" w:color="auto"/>
              <w:right w:val="nil"/>
            </w:tcBorders>
            <w:shd w:val="clear" w:color="auto" w:fill="auto"/>
            <w:noWrap/>
            <w:vAlign w:val="bottom"/>
            <w:hideMark/>
          </w:tcPr>
          <w:p w14:paraId="1D731159" w14:textId="77777777" w:rsidR="00406391" w:rsidRPr="00406391" w:rsidRDefault="00406391" w:rsidP="00406391">
            <w:pPr>
              <w:jc w:val="right"/>
              <w:rPr>
                <w:color w:val="000000"/>
              </w:rPr>
            </w:pPr>
            <w:r w:rsidRPr="00406391">
              <w:rPr>
                <w:color w:val="000000"/>
              </w:rPr>
              <w:t>0.272009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26D3E2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3F62833" w14:textId="77777777" w:rsidR="00406391" w:rsidRPr="00406391" w:rsidRDefault="00406391" w:rsidP="00406391">
            <w:pPr>
              <w:jc w:val="right"/>
              <w:rPr>
                <w:color w:val="000000"/>
              </w:rPr>
            </w:pPr>
            <w:r w:rsidRPr="00406391">
              <w:rPr>
                <w:color w:val="000000"/>
              </w:rPr>
              <w:t>0.000001</w:t>
            </w:r>
          </w:p>
        </w:tc>
      </w:tr>
      <w:tr w:rsidR="00406391" w:rsidRPr="00406391" w14:paraId="11F1172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8F4B98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F7DC8DC"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hideMark/>
          </w:tcPr>
          <w:p w14:paraId="378F5379"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6</w:t>
            </w:r>
          </w:p>
        </w:tc>
        <w:tc>
          <w:tcPr>
            <w:tcW w:w="1960" w:type="dxa"/>
            <w:tcBorders>
              <w:top w:val="nil"/>
              <w:left w:val="nil"/>
              <w:bottom w:val="single" w:sz="4" w:space="0" w:color="auto"/>
              <w:right w:val="single" w:sz="4" w:space="0" w:color="auto"/>
            </w:tcBorders>
            <w:shd w:val="clear" w:color="auto" w:fill="auto"/>
            <w:noWrap/>
            <w:vAlign w:val="bottom"/>
            <w:hideMark/>
          </w:tcPr>
          <w:p w14:paraId="1082219A"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6B4FBFD9" w14:textId="77777777" w:rsidR="00406391" w:rsidRPr="00406391" w:rsidRDefault="00406391" w:rsidP="00406391">
            <w:pPr>
              <w:jc w:val="right"/>
              <w:rPr>
                <w:color w:val="000000"/>
              </w:rPr>
            </w:pPr>
            <w:r w:rsidRPr="00406391">
              <w:rPr>
                <w:color w:val="000000"/>
              </w:rPr>
              <w:t>3.676336</w:t>
            </w:r>
          </w:p>
        </w:tc>
        <w:tc>
          <w:tcPr>
            <w:tcW w:w="1420" w:type="dxa"/>
            <w:tcBorders>
              <w:top w:val="nil"/>
              <w:left w:val="nil"/>
              <w:bottom w:val="single" w:sz="4" w:space="0" w:color="auto"/>
              <w:right w:val="nil"/>
            </w:tcBorders>
            <w:shd w:val="clear" w:color="auto" w:fill="auto"/>
            <w:noWrap/>
            <w:vAlign w:val="bottom"/>
            <w:hideMark/>
          </w:tcPr>
          <w:p w14:paraId="6D7FDCCB" w14:textId="77777777" w:rsidR="00406391" w:rsidRPr="00406391" w:rsidRDefault="00406391" w:rsidP="00406391">
            <w:pPr>
              <w:jc w:val="right"/>
              <w:rPr>
                <w:color w:val="000000"/>
              </w:rPr>
            </w:pPr>
            <w:r w:rsidRPr="00406391">
              <w:rPr>
                <w:color w:val="000000"/>
              </w:rPr>
              <w:t>0.272010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46466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C083549" w14:textId="77777777" w:rsidR="00406391" w:rsidRPr="00406391" w:rsidRDefault="00406391" w:rsidP="00406391">
            <w:pPr>
              <w:jc w:val="right"/>
              <w:rPr>
                <w:color w:val="000000"/>
              </w:rPr>
            </w:pPr>
            <w:r w:rsidRPr="00406391">
              <w:rPr>
                <w:color w:val="000000"/>
              </w:rPr>
              <w:t>0.000001</w:t>
            </w:r>
          </w:p>
        </w:tc>
      </w:tr>
      <w:tr w:rsidR="00406391" w:rsidRPr="00406391" w14:paraId="67DF9AE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910E5C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84C54F1"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hideMark/>
          </w:tcPr>
          <w:p w14:paraId="3363843C"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7</w:t>
            </w:r>
          </w:p>
        </w:tc>
        <w:tc>
          <w:tcPr>
            <w:tcW w:w="1960" w:type="dxa"/>
            <w:tcBorders>
              <w:top w:val="nil"/>
              <w:left w:val="nil"/>
              <w:bottom w:val="single" w:sz="4" w:space="0" w:color="auto"/>
              <w:right w:val="single" w:sz="4" w:space="0" w:color="auto"/>
            </w:tcBorders>
            <w:shd w:val="clear" w:color="auto" w:fill="auto"/>
            <w:noWrap/>
            <w:vAlign w:val="bottom"/>
            <w:hideMark/>
          </w:tcPr>
          <w:p w14:paraId="0BD4ADBE"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791A117C" w14:textId="77777777" w:rsidR="00406391" w:rsidRPr="00406391" w:rsidRDefault="00406391" w:rsidP="00406391">
            <w:pPr>
              <w:jc w:val="right"/>
              <w:rPr>
                <w:color w:val="000000"/>
              </w:rPr>
            </w:pPr>
            <w:r w:rsidRPr="00406391">
              <w:rPr>
                <w:color w:val="000000"/>
              </w:rPr>
              <w:t>3.676347</w:t>
            </w:r>
          </w:p>
        </w:tc>
        <w:tc>
          <w:tcPr>
            <w:tcW w:w="1420" w:type="dxa"/>
            <w:tcBorders>
              <w:top w:val="nil"/>
              <w:left w:val="nil"/>
              <w:bottom w:val="single" w:sz="4" w:space="0" w:color="auto"/>
              <w:right w:val="nil"/>
            </w:tcBorders>
            <w:shd w:val="clear" w:color="auto" w:fill="auto"/>
            <w:noWrap/>
            <w:vAlign w:val="bottom"/>
            <w:hideMark/>
          </w:tcPr>
          <w:p w14:paraId="781DBC7A" w14:textId="77777777" w:rsidR="00406391" w:rsidRPr="00406391" w:rsidRDefault="00406391" w:rsidP="00406391">
            <w:pPr>
              <w:jc w:val="right"/>
              <w:rPr>
                <w:color w:val="000000"/>
              </w:rPr>
            </w:pPr>
            <w:r w:rsidRPr="00406391">
              <w:rPr>
                <w:color w:val="000000"/>
              </w:rPr>
              <w:t>0.272009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7D48D0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033375C" w14:textId="77777777" w:rsidR="00406391" w:rsidRPr="00406391" w:rsidRDefault="00406391" w:rsidP="00406391">
            <w:pPr>
              <w:jc w:val="right"/>
              <w:rPr>
                <w:color w:val="000000"/>
              </w:rPr>
            </w:pPr>
            <w:r w:rsidRPr="00406391">
              <w:rPr>
                <w:color w:val="000000"/>
              </w:rPr>
              <w:t>0.000001</w:t>
            </w:r>
          </w:p>
        </w:tc>
      </w:tr>
      <w:tr w:rsidR="00406391" w:rsidRPr="00406391" w14:paraId="17C3555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845E7D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CDBA965"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hideMark/>
          </w:tcPr>
          <w:p w14:paraId="11FE91CA"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8</w:t>
            </w:r>
          </w:p>
        </w:tc>
        <w:tc>
          <w:tcPr>
            <w:tcW w:w="1960" w:type="dxa"/>
            <w:tcBorders>
              <w:top w:val="nil"/>
              <w:left w:val="nil"/>
              <w:bottom w:val="single" w:sz="4" w:space="0" w:color="auto"/>
              <w:right w:val="single" w:sz="4" w:space="0" w:color="auto"/>
            </w:tcBorders>
            <w:shd w:val="clear" w:color="auto" w:fill="auto"/>
            <w:noWrap/>
            <w:vAlign w:val="bottom"/>
            <w:hideMark/>
          </w:tcPr>
          <w:p w14:paraId="6E2B9CDD"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1A2DCA1E" w14:textId="77777777" w:rsidR="00406391" w:rsidRPr="00406391" w:rsidRDefault="00406391" w:rsidP="00406391">
            <w:pPr>
              <w:jc w:val="right"/>
              <w:rPr>
                <w:color w:val="000000"/>
              </w:rPr>
            </w:pPr>
            <w:r w:rsidRPr="00406391">
              <w:rPr>
                <w:color w:val="000000"/>
              </w:rPr>
              <w:t>3.676359</w:t>
            </w:r>
          </w:p>
        </w:tc>
        <w:tc>
          <w:tcPr>
            <w:tcW w:w="1420" w:type="dxa"/>
            <w:tcBorders>
              <w:top w:val="nil"/>
              <w:left w:val="nil"/>
              <w:bottom w:val="single" w:sz="4" w:space="0" w:color="auto"/>
              <w:right w:val="nil"/>
            </w:tcBorders>
            <w:shd w:val="clear" w:color="auto" w:fill="auto"/>
            <w:noWrap/>
            <w:vAlign w:val="bottom"/>
            <w:hideMark/>
          </w:tcPr>
          <w:p w14:paraId="69AF8FE0" w14:textId="77777777" w:rsidR="00406391" w:rsidRPr="00406391" w:rsidRDefault="00406391" w:rsidP="00406391">
            <w:pPr>
              <w:jc w:val="right"/>
              <w:rPr>
                <w:color w:val="000000"/>
              </w:rPr>
            </w:pPr>
            <w:r w:rsidRPr="00406391">
              <w:rPr>
                <w:color w:val="000000"/>
              </w:rPr>
              <w:t>0.272008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F2F804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C5A1AD0" w14:textId="77777777" w:rsidR="00406391" w:rsidRPr="00406391" w:rsidRDefault="00406391" w:rsidP="00406391">
            <w:pPr>
              <w:jc w:val="right"/>
              <w:rPr>
                <w:color w:val="000000"/>
              </w:rPr>
            </w:pPr>
            <w:r w:rsidRPr="00406391">
              <w:rPr>
                <w:color w:val="000000"/>
              </w:rPr>
              <w:t>0.000001</w:t>
            </w:r>
          </w:p>
        </w:tc>
      </w:tr>
      <w:tr w:rsidR="00406391" w:rsidRPr="00406391" w14:paraId="39795DA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BAC96E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727237E" w14:textId="77777777" w:rsidR="00406391" w:rsidRPr="00406391" w:rsidRDefault="00406391" w:rsidP="00406391">
            <w:pPr>
              <w:rPr>
                <w:color w:val="000000"/>
              </w:rPr>
            </w:pPr>
            <w:r w:rsidRPr="00406391">
              <w:rPr>
                <w:color w:val="000000"/>
              </w:rPr>
              <w:t>ТУ2</w:t>
            </w:r>
          </w:p>
        </w:tc>
        <w:tc>
          <w:tcPr>
            <w:tcW w:w="1960" w:type="dxa"/>
            <w:tcBorders>
              <w:top w:val="nil"/>
              <w:left w:val="nil"/>
              <w:bottom w:val="single" w:sz="4" w:space="0" w:color="auto"/>
              <w:right w:val="single" w:sz="4" w:space="0" w:color="auto"/>
            </w:tcBorders>
            <w:shd w:val="clear" w:color="auto" w:fill="auto"/>
            <w:hideMark/>
          </w:tcPr>
          <w:p w14:paraId="63897C5A"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9</w:t>
            </w:r>
          </w:p>
        </w:tc>
        <w:tc>
          <w:tcPr>
            <w:tcW w:w="1960" w:type="dxa"/>
            <w:tcBorders>
              <w:top w:val="nil"/>
              <w:left w:val="nil"/>
              <w:bottom w:val="single" w:sz="4" w:space="0" w:color="auto"/>
              <w:right w:val="single" w:sz="4" w:space="0" w:color="auto"/>
            </w:tcBorders>
            <w:shd w:val="clear" w:color="auto" w:fill="auto"/>
            <w:noWrap/>
            <w:vAlign w:val="bottom"/>
            <w:hideMark/>
          </w:tcPr>
          <w:p w14:paraId="2C7471E5"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0A4238EF" w14:textId="77777777" w:rsidR="00406391" w:rsidRPr="00406391" w:rsidRDefault="00406391" w:rsidP="00406391">
            <w:pPr>
              <w:jc w:val="right"/>
              <w:rPr>
                <w:color w:val="000000"/>
              </w:rPr>
            </w:pPr>
            <w:r w:rsidRPr="00406391">
              <w:rPr>
                <w:color w:val="000000"/>
              </w:rPr>
              <w:t>3.676384</w:t>
            </w:r>
          </w:p>
        </w:tc>
        <w:tc>
          <w:tcPr>
            <w:tcW w:w="1420" w:type="dxa"/>
            <w:tcBorders>
              <w:top w:val="nil"/>
              <w:left w:val="nil"/>
              <w:bottom w:val="single" w:sz="4" w:space="0" w:color="auto"/>
              <w:right w:val="nil"/>
            </w:tcBorders>
            <w:shd w:val="clear" w:color="auto" w:fill="auto"/>
            <w:noWrap/>
            <w:vAlign w:val="bottom"/>
            <w:hideMark/>
          </w:tcPr>
          <w:p w14:paraId="298EDB07" w14:textId="77777777" w:rsidR="00406391" w:rsidRPr="00406391" w:rsidRDefault="00406391" w:rsidP="00406391">
            <w:pPr>
              <w:jc w:val="right"/>
              <w:rPr>
                <w:color w:val="000000"/>
              </w:rPr>
            </w:pPr>
            <w:r w:rsidRPr="00406391">
              <w:rPr>
                <w:color w:val="000000"/>
              </w:rPr>
              <w:t>0.272006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87569D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B6A5630" w14:textId="77777777" w:rsidR="00406391" w:rsidRPr="00406391" w:rsidRDefault="00406391" w:rsidP="00406391">
            <w:pPr>
              <w:jc w:val="right"/>
              <w:rPr>
                <w:color w:val="000000"/>
              </w:rPr>
            </w:pPr>
            <w:r w:rsidRPr="00406391">
              <w:rPr>
                <w:color w:val="000000"/>
              </w:rPr>
              <w:t>0.000001</w:t>
            </w:r>
          </w:p>
        </w:tc>
      </w:tr>
      <w:tr w:rsidR="00406391" w:rsidRPr="00406391" w14:paraId="56C2DC4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00AD75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AF4E2C0"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hideMark/>
          </w:tcPr>
          <w:p w14:paraId="5FABC308"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noWrap/>
            <w:vAlign w:val="bottom"/>
            <w:hideMark/>
          </w:tcPr>
          <w:p w14:paraId="5B65E4DE"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F0A061E" w14:textId="77777777" w:rsidR="00406391" w:rsidRPr="00406391" w:rsidRDefault="00406391" w:rsidP="00406391">
            <w:pPr>
              <w:jc w:val="right"/>
              <w:rPr>
                <w:color w:val="000000"/>
              </w:rPr>
            </w:pPr>
            <w:r w:rsidRPr="00406391">
              <w:rPr>
                <w:color w:val="000000"/>
              </w:rPr>
              <w:t>5.199022</w:t>
            </w:r>
          </w:p>
        </w:tc>
        <w:tc>
          <w:tcPr>
            <w:tcW w:w="1420" w:type="dxa"/>
            <w:tcBorders>
              <w:top w:val="nil"/>
              <w:left w:val="nil"/>
              <w:bottom w:val="single" w:sz="4" w:space="0" w:color="auto"/>
              <w:right w:val="nil"/>
            </w:tcBorders>
            <w:shd w:val="clear" w:color="auto" w:fill="auto"/>
            <w:noWrap/>
            <w:vAlign w:val="bottom"/>
            <w:hideMark/>
          </w:tcPr>
          <w:p w14:paraId="6E999532" w14:textId="77777777" w:rsidR="00406391" w:rsidRPr="00406391" w:rsidRDefault="00406391" w:rsidP="00406391">
            <w:pPr>
              <w:jc w:val="right"/>
              <w:rPr>
                <w:color w:val="000000"/>
              </w:rPr>
            </w:pPr>
            <w:r w:rsidRPr="00406391">
              <w:rPr>
                <w:color w:val="000000"/>
              </w:rPr>
              <w:t>0.192344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4FD996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F1B53D" w14:textId="77777777" w:rsidR="00406391" w:rsidRPr="00406391" w:rsidRDefault="00406391" w:rsidP="00406391">
            <w:pPr>
              <w:jc w:val="right"/>
              <w:rPr>
                <w:color w:val="000000"/>
              </w:rPr>
            </w:pPr>
            <w:r w:rsidRPr="00406391">
              <w:rPr>
                <w:color w:val="000000"/>
              </w:rPr>
              <w:t>0.000008</w:t>
            </w:r>
          </w:p>
        </w:tc>
      </w:tr>
      <w:tr w:rsidR="00406391" w:rsidRPr="00406391" w14:paraId="6652E58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C8A221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A4B3F20"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hideMark/>
          </w:tcPr>
          <w:p w14:paraId="23C175E2" w14:textId="77777777" w:rsidR="00406391" w:rsidRPr="00406391" w:rsidRDefault="00406391" w:rsidP="00406391">
            <w:pPr>
              <w:rPr>
                <w:color w:val="000000"/>
              </w:rPr>
            </w:pPr>
            <w:r w:rsidRPr="00406391">
              <w:rPr>
                <w:color w:val="000000"/>
              </w:rPr>
              <w:t>ТК2</w:t>
            </w:r>
          </w:p>
        </w:tc>
        <w:tc>
          <w:tcPr>
            <w:tcW w:w="1960" w:type="dxa"/>
            <w:tcBorders>
              <w:top w:val="nil"/>
              <w:left w:val="nil"/>
              <w:bottom w:val="single" w:sz="4" w:space="0" w:color="auto"/>
              <w:right w:val="single" w:sz="4" w:space="0" w:color="auto"/>
            </w:tcBorders>
            <w:shd w:val="clear" w:color="auto" w:fill="auto"/>
            <w:noWrap/>
            <w:vAlign w:val="bottom"/>
            <w:hideMark/>
          </w:tcPr>
          <w:p w14:paraId="4FD42EF9"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A1AF86D" w14:textId="77777777" w:rsidR="00406391" w:rsidRPr="00406391" w:rsidRDefault="00406391" w:rsidP="00406391">
            <w:pPr>
              <w:jc w:val="right"/>
              <w:rPr>
                <w:color w:val="000000"/>
              </w:rPr>
            </w:pPr>
            <w:r w:rsidRPr="00406391">
              <w:rPr>
                <w:color w:val="000000"/>
              </w:rPr>
              <w:t>3.980560</w:t>
            </w:r>
          </w:p>
        </w:tc>
        <w:tc>
          <w:tcPr>
            <w:tcW w:w="1420" w:type="dxa"/>
            <w:tcBorders>
              <w:top w:val="nil"/>
              <w:left w:val="nil"/>
              <w:bottom w:val="single" w:sz="4" w:space="0" w:color="auto"/>
              <w:right w:val="nil"/>
            </w:tcBorders>
            <w:shd w:val="clear" w:color="auto" w:fill="auto"/>
            <w:noWrap/>
            <w:vAlign w:val="bottom"/>
            <w:hideMark/>
          </w:tcPr>
          <w:p w14:paraId="17B92BA4" w14:textId="77777777" w:rsidR="00406391" w:rsidRPr="00406391" w:rsidRDefault="00406391" w:rsidP="00406391">
            <w:pPr>
              <w:jc w:val="right"/>
              <w:rPr>
                <w:color w:val="000000"/>
              </w:rPr>
            </w:pPr>
            <w:r w:rsidRPr="00406391">
              <w:rPr>
                <w:color w:val="000000"/>
              </w:rPr>
              <w:t>0.251221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5CBF55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C8FDE5F" w14:textId="77777777" w:rsidR="00406391" w:rsidRPr="00406391" w:rsidRDefault="00406391" w:rsidP="00406391">
            <w:pPr>
              <w:jc w:val="right"/>
              <w:rPr>
                <w:color w:val="000000"/>
              </w:rPr>
            </w:pPr>
            <w:r w:rsidRPr="00406391">
              <w:rPr>
                <w:color w:val="000000"/>
              </w:rPr>
              <w:t>0.000004</w:t>
            </w:r>
          </w:p>
        </w:tc>
      </w:tr>
      <w:tr w:rsidR="00406391" w:rsidRPr="00406391" w14:paraId="1B550A2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53D935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6494145" w14:textId="77777777" w:rsidR="00406391" w:rsidRPr="00406391" w:rsidRDefault="00406391" w:rsidP="00406391">
            <w:pPr>
              <w:rPr>
                <w:color w:val="000000"/>
              </w:rPr>
            </w:pPr>
            <w:r w:rsidRPr="00406391">
              <w:rPr>
                <w:color w:val="000000"/>
              </w:rPr>
              <w:t>ТК2</w:t>
            </w:r>
          </w:p>
        </w:tc>
        <w:tc>
          <w:tcPr>
            <w:tcW w:w="1960" w:type="dxa"/>
            <w:tcBorders>
              <w:top w:val="nil"/>
              <w:left w:val="nil"/>
              <w:bottom w:val="single" w:sz="4" w:space="0" w:color="auto"/>
              <w:right w:val="single" w:sz="4" w:space="0" w:color="auto"/>
            </w:tcBorders>
            <w:shd w:val="clear" w:color="auto" w:fill="auto"/>
            <w:hideMark/>
          </w:tcPr>
          <w:p w14:paraId="7359F2C4"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11</w:t>
            </w:r>
          </w:p>
        </w:tc>
        <w:tc>
          <w:tcPr>
            <w:tcW w:w="1960" w:type="dxa"/>
            <w:tcBorders>
              <w:top w:val="nil"/>
              <w:left w:val="nil"/>
              <w:bottom w:val="single" w:sz="4" w:space="0" w:color="auto"/>
              <w:right w:val="single" w:sz="4" w:space="0" w:color="auto"/>
            </w:tcBorders>
            <w:shd w:val="clear" w:color="auto" w:fill="auto"/>
            <w:noWrap/>
            <w:vAlign w:val="bottom"/>
            <w:hideMark/>
          </w:tcPr>
          <w:p w14:paraId="5CC34F66"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BC9E22E" w14:textId="77777777" w:rsidR="00406391" w:rsidRPr="00406391" w:rsidRDefault="00406391" w:rsidP="00406391">
            <w:pPr>
              <w:jc w:val="right"/>
              <w:rPr>
                <w:color w:val="000000"/>
              </w:rPr>
            </w:pPr>
            <w:r w:rsidRPr="00406391">
              <w:rPr>
                <w:color w:val="000000"/>
              </w:rPr>
              <w:t>3.675672</w:t>
            </w:r>
          </w:p>
        </w:tc>
        <w:tc>
          <w:tcPr>
            <w:tcW w:w="1420" w:type="dxa"/>
            <w:tcBorders>
              <w:top w:val="nil"/>
              <w:left w:val="nil"/>
              <w:bottom w:val="single" w:sz="4" w:space="0" w:color="auto"/>
              <w:right w:val="nil"/>
            </w:tcBorders>
            <w:shd w:val="clear" w:color="auto" w:fill="auto"/>
            <w:noWrap/>
            <w:vAlign w:val="bottom"/>
            <w:hideMark/>
          </w:tcPr>
          <w:p w14:paraId="1AF6EEA8" w14:textId="77777777" w:rsidR="00406391" w:rsidRPr="00406391" w:rsidRDefault="00406391" w:rsidP="00406391">
            <w:pPr>
              <w:jc w:val="right"/>
              <w:rPr>
                <w:color w:val="000000"/>
              </w:rPr>
            </w:pPr>
            <w:r w:rsidRPr="00406391">
              <w:rPr>
                <w:color w:val="000000"/>
              </w:rPr>
              <w:t>0.272059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E2E64B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4DBB254" w14:textId="77777777" w:rsidR="00406391" w:rsidRPr="00406391" w:rsidRDefault="00406391" w:rsidP="00406391">
            <w:pPr>
              <w:jc w:val="right"/>
              <w:rPr>
                <w:color w:val="000000"/>
              </w:rPr>
            </w:pPr>
            <w:r w:rsidRPr="00406391">
              <w:rPr>
                <w:color w:val="000000"/>
              </w:rPr>
              <w:t>0.000003</w:t>
            </w:r>
          </w:p>
        </w:tc>
      </w:tr>
      <w:tr w:rsidR="00406391" w:rsidRPr="00406391" w14:paraId="7606B46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87402A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59714F2" w14:textId="77777777" w:rsidR="00406391" w:rsidRPr="00406391" w:rsidRDefault="00406391" w:rsidP="00406391">
            <w:pPr>
              <w:rPr>
                <w:color w:val="000000"/>
              </w:rPr>
            </w:pPr>
            <w:r w:rsidRPr="00406391">
              <w:rPr>
                <w:color w:val="000000"/>
              </w:rPr>
              <w:t>ТК2</w:t>
            </w:r>
          </w:p>
        </w:tc>
        <w:tc>
          <w:tcPr>
            <w:tcW w:w="1960" w:type="dxa"/>
            <w:tcBorders>
              <w:top w:val="nil"/>
              <w:left w:val="nil"/>
              <w:bottom w:val="single" w:sz="4" w:space="0" w:color="auto"/>
              <w:right w:val="single" w:sz="4" w:space="0" w:color="auto"/>
            </w:tcBorders>
            <w:shd w:val="clear" w:color="auto" w:fill="auto"/>
            <w:hideMark/>
          </w:tcPr>
          <w:p w14:paraId="100B2B95"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10</w:t>
            </w:r>
          </w:p>
        </w:tc>
        <w:tc>
          <w:tcPr>
            <w:tcW w:w="1960" w:type="dxa"/>
            <w:tcBorders>
              <w:top w:val="nil"/>
              <w:left w:val="nil"/>
              <w:bottom w:val="single" w:sz="4" w:space="0" w:color="auto"/>
              <w:right w:val="single" w:sz="4" w:space="0" w:color="auto"/>
            </w:tcBorders>
            <w:shd w:val="clear" w:color="auto" w:fill="auto"/>
            <w:noWrap/>
            <w:vAlign w:val="bottom"/>
            <w:hideMark/>
          </w:tcPr>
          <w:p w14:paraId="1793B84A"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1911BB76" w14:textId="77777777" w:rsidR="00406391" w:rsidRPr="00406391" w:rsidRDefault="00406391" w:rsidP="00406391">
            <w:pPr>
              <w:jc w:val="right"/>
              <w:rPr>
                <w:color w:val="000000"/>
              </w:rPr>
            </w:pPr>
            <w:r w:rsidRPr="00406391">
              <w:rPr>
                <w:color w:val="000000"/>
              </w:rPr>
              <w:t>3.676432</w:t>
            </w:r>
          </w:p>
        </w:tc>
        <w:tc>
          <w:tcPr>
            <w:tcW w:w="1420" w:type="dxa"/>
            <w:tcBorders>
              <w:top w:val="nil"/>
              <w:left w:val="nil"/>
              <w:bottom w:val="single" w:sz="4" w:space="0" w:color="auto"/>
              <w:right w:val="nil"/>
            </w:tcBorders>
            <w:shd w:val="clear" w:color="auto" w:fill="auto"/>
            <w:noWrap/>
            <w:vAlign w:val="bottom"/>
            <w:hideMark/>
          </w:tcPr>
          <w:p w14:paraId="585169C5" w14:textId="77777777" w:rsidR="00406391" w:rsidRPr="00406391" w:rsidRDefault="00406391" w:rsidP="00406391">
            <w:pPr>
              <w:jc w:val="right"/>
              <w:rPr>
                <w:color w:val="000000"/>
              </w:rPr>
            </w:pPr>
            <w:r w:rsidRPr="00406391">
              <w:rPr>
                <w:color w:val="000000"/>
              </w:rPr>
              <w:t>0.272003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653847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D0E3B54" w14:textId="77777777" w:rsidR="00406391" w:rsidRPr="00406391" w:rsidRDefault="00406391" w:rsidP="00406391">
            <w:pPr>
              <w:jc w:val="right"/>
              <w:rPr>
                <w:color w:val="000000"/>
              </w:rPr>
            </w:pPr>
            <w:r w:rsidRPr="00406391">
              <w:rPr>
                <w:color w:val="000000"/>
              </w:rPr>
              <w:t>0.000001</w:t>
            </w:r>
          </w:p>
        </w:tc>
      </w:tr>
      <w:tr w:rsidR="00406391" w:rsidRPr="00406391" w14:paraId="38FEE6D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A4461D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C6A170D"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hideMark/>
          </w:tcPr>
          <w:p w14:paraId="7D030C22" w14:textId="77777777" w:rsidR="00406391" w:rsidRPr="00406391" w:rsidRDefault="00406391" w:rsidP="00406391">
            <w:pPr>
              <w:rPr>
                <w:color w:val="000000"/>
              </w:rPr>
            </w:pPr>
            <w:r w:rsidRPr="00406391">
              <w:rPr>
                <w:color w:val="000000"/>
              </w:rPr>
              <w:t>ТК9</w:t>
            </w:r>
          </w:p>
        </w:tc>
        <w:tc>
          <w:tcPr>
            <w:tcW w:w="1960" w:type="dxa"/>
            <w:tcBorders>
              <w:top w:val="nil"/>
              <w:left w:val="nil"/>
              <w:bottom w:val="single" w:sz="4" w:space="0" w:color="auto"/>
              <w:right w:val="single" w:sz="4" w:space="0" w:color="auto"/>
            </w:tcBorders>
            <w:shd w:val="clear" w:color="auto" w:fill="auto"/>
            <w:noWrap/>
            <w:vAlign w:val="bottom"/>
            <w:hideMark/>
          </w:tcPr>
          <w:p w14:paraId="78F58051"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D4888F3" w14:textId="77777777" w:rsidR="00406391" w:rsidRPr="00406391" w:rsidRDefault="00406391" w:rsidP="00406391">
            <w:pPr>
              <w:jc w:val="right"/>
              <w:rPr>
                <w:color w:val="000000"/>
              </w:rPr>
            </w:pPr>
            <w:r w:rsidRPr="00406391">
              <w:rPr>
                <w:color w:val="000000"/>
              </w:rPr>
              <w:t>5.201310</w:t>
            </w:r>
          </w:p>
        </w:tc>
        <w:tc>
          <w:tcPr>
            <w:tcW w:w="1420" w:type="dxa"/>
            <w:tcBorders>
              <w:top w:val="nil"/>
              <w:left w:val="nil"/>
              <w:bottom w:val="single" w:sz="4" w:space="0" w:color="auto"/>
              <w:right w:val="nil"/>
            </w:tcBorders>
            <w:shd w:val="clear" w:color="auto" w:fill="auto"/>
            <w:noWrap/>
            <w:vAlign w:val="bottom"/>
            <w:hideMark/>
          </w:tcPr>
          <w:p w14:paraId="62BAD746" w14:textId="77777777" w:rsidR="00406391" w:rsidRPr="00406391" w:rsidRDefault="00406391" w:rsidP="00406391">
            <w:pPr>
              <w:jc w:val="right"/>
              <w:rPr>
                <w:color w:val="000000"/>
              </w:rPr>
            </w:pPr>
            <w:r w:rsidRPr="00406391">
              <w:rPr>
                <w:color w:val="000000"/>
              </w:rPr>
              <w:t>0.192259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4E1822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A4AF752" w14:textId="77777777" w:rsidR="00406391" w:rsidRPr="00406391" w:rsidRDefault="00406391" w:rsidP="00406391">
            <w:pPr>
              <w:jc w:val="right"/>
              <w:rPr>
                <w:color w:val="000000"/>
              </w:rPr>
            </w:pPr>
            <w:r w:rsidRPr="00406391">
              <w:rPr>
                <w:color w:val="000000"/>
              </w:rPr>
              <w:t>0.000005</w:t>
            </w:r>
          </w:p>
        </w:tc>
      </w:tr>
      <w:tr w:rsidR="00406391" w:rsidRPr="00406391" w14:paraId="21DD7D9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5EBC9F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1AEB641" w14:textId="77777777" w:rsidR="00406391" w:rsidRPr="00406391" w:rsidRDefault="00406391" w:rsidP="00406391">
            <w:pPr>
              <w:rPr>
                <w:color w:val="000000"/>
              </w:rPr>
            </w:pPr>
            <w:r w:rsidRPr="00406391">
              <w:rPr>
                <w:color w:val="000000"/>
              </w:rPr>
              <w:t>ТК9</w:t>
            </w:r>
          </w:p>
        </w:tc>
        <w:tc>
          <w:tcPr>
            <w:tcW w:w="1960" w:type="dxa"/>
            <w:tcBorders>
              <w:top w:val="nil"/>
              <w:left w:val="nil"/>
              <w:bottom w:val="single" w:sz="4" w:space="0" w:color="auto"/>
              <w:right w:val="single" w:sz="4" w:space="0" w:color="auto"/>
            </w:tcBorders>
            <w:shd w:val="clear" w:color="auto" w:fill="auto"/>
            <w:hideMark/>
          </w:tcPr>
          <w:p w14:paraId="0692D30E"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13</w:t>
            </w:r>
          </w:p>
        </w:tc>
        <w:tc>
          <w:tcPr>
            <w:tcW w:w="1960" w:type="dxa"/>
            <w:tcBorders>
              <w:top w:val="nil"/>
              <w:left w:val="nil"/>
              <w:bottom w:val="single" w:sz="4" w:space="0" w:color="auto"/>
              <w:right w:val="single" w:sz="4" w:space="0" w:color="auto"/>
            </w:tcBorders>
            <w:shd w:val="clear" w:color="auto" w:fill="auto"/>
            <w:noWrap/>
            <w:vAlign w:val="bottom"/>
            <w:hideMark/>
          </w:tcPr>
          <w:p w14:paraId="49B761BA"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B2D0BC4" w14:textId="77777777" w:rsidR="00406391" w:rsidRPr="00406391" w:rsidRDefault="00406391" w:rsidP="00406391">
            <w:pPr>
              <w:jc w:val="right"/>
              <w:rPr>
                <w:color w:val="000000"/>
              </w:rPr>
            </w:pPr>
            <w:r w:rsidRPr="00406391">
              <w:rPr>
                <w:color w:val="000000"/>
              </w:rPr>
              <w:t>3.675647</w:t>
            </w:r>
          </w:p>
        </w:tc>
        <w:tc>
          <w:tcPr>
            <w:tcW w:w="1420" w:type="dxa"/>
            <w:tcBorders>
              <w:top w:val="nil"/>
              <w:left w:val="nil"/>
              <w:bottom w:val="single" w:sz="4" w:space="0" w:color="auto"/>
              <w:right w:val="nil"/>
            </w:tcBorders>
            <w:shd w:val="clear" w:color="auto" w:fill="auto"/>
            <w:noWrap/>
            <w:vAlign w:val="bottom"/>
            <w:hideMark/>
          </w:tcPr>
          <w:p w14:paraId="2A2926F6" w14:textId="77777777" w:rsidR="00406391" w:rsidRPr="00406391" w:rsidRDefault="00406391" w:rsidP="00406391">
            <w:pPr>
              <w:jc w:val="right"/>
              <w:rPr>
                <w:color w:val="000000"/>
              </w:rPr>
            </w:pPr>
            <w:r w:rsidRPr="00406391">
              <w:rPr>
                <w:color w:val="000000"/>
              </w:rPr>
              <w:t>0.272061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7C86D2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F105D71" w14:textId="77777777" w:rsidR="00406391" w:rsidRPr="00406391" w:rsidRDefault="00406391" w:rsidP="00406391">
            <w:pPr>
              <w:jc w:val="right"/>
              <w:rPr>
                <w:color w:val="000000"/>
              </w:rPr>
            </w:pPr>
            <w:r w:rsidRPr="00406391">
              <w:rPr>
                <w:color w:val="000000"/>
              </w:rPr>
              <w:t>0.000003</w:t>
            </w:r>
          </w:p>
        </w:tc>
      </w:tr>
      <w:tr w:rsidR="00406391" w:rsidRPr="00406391" w14:paraId="4758CC5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927AC8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2135486" w14:textId="77777777" w:rsidR="00406391" w:rsidRPr="00406391" w:rsidRDefault="00406391" w:rsidP="00406391">
            <w:pPr>
              <w:rPr>
                <w:color w:val="000000"/>
              </w:rPr>
            </w:pPr>
            <w:r w:rsidRPr="00406391">
              <w:rPr>
                <w:color w:val="000000"/>
              </w:rPr>
              <w:t>ТК9</w:t>
            </w:r>
          </w:p>
        </w:tc>
        <w:tc>
          <w:tcPr>
            <w:tcW w:w="1960" w:type="dxa"/>
            <w:tcBorders>
              <w:top w:val="nil"/>
              <w:left w:val="nil"/>
              <w:bottom w:val="single" w:sz="4" w:space="0" w:color="auto"/>
              <w:right w:val="single" w:sz="4" w:space="0" w:color="auto"/>
            </w:tcBorders>
            <w:shd w:val="clear" w:color="auto" w:fill="auto"/>
            <w:hideMark/>
          </w:tcPr>
          <w:p w14:paraId="0A9E4E1B"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12</w:t>
            </w:r>
          </w:p>
        </w:tc>
        <w:tc>
          <w:tcPr>
            <w:tcW w:w="1960" w:type="dxa"/>
            <w:tcBorders>
              <w:top w:val="nil"/>
              <w:left w:val="nil"/>
              <w:bottom w:val="single" w:sz="4" w:space="0" w:color="auto"/>
              <w:right w:val="single" w:sz="4" w:space="0" w:color="auto"/>
            </w:tcBorders>
            <w:shd w:val="clear" w:color="auto" w:fill="auto"/>
            <w:noWrap/>
            <w:vAlign w:val="bottom"/>
            <w:hideMark/>
          </w:tcPr>
          <w:p w14:paraId="762728D6"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5756A170" w14:textId="77777777" w:rsidR="00406391" w:rsidRPr="00406391" w:rsidRDefault="00406391" w:rsidP="00406391">
            <w:pPr>
              <w:jc w:val="right"/>
              <w:rPr>
                <w:color w:val="000000"/>
              </w:rPr>
            </w:pPr>
            <w:r w:rsidRPr="00406391">
              <w:rPr>
                <w:color w:val="000000"/>
              </w:rPr>
              <w:t>3.676384</w:t>
            </w:r>
          </w:p>
        </w:tc>
        <w:tc>
          <w:tcPr>
            <w:tcW w:w="1420" w:type="dxa"/>
            <w:tcBorders>
              <w:top w:val="nil"/>
              <w:left w:val="nil"/>
              <w:bottom w:val="single" w:sz="4" w:space="0" w:color="auto"/>
              <w:right w:val="nil"/>
            </w:tcBorders>
            <w:shd w:val="clear" w:color="auto" w:fill="auto"/>
            <w:noWrap/>
            <w:vAlign w:val="bottom"/>
            <w:hideMark/>
          </w:tcPr>
          <w:p w14:paraId="317C1DBB" w14:textId="77777777" w:rsidR="00406391" w:rsidRPr="00406391" w:rsidRDefault="00406391" w:rsidP="00406391">
            <w:pPr>
              <w:jc w:val="right"/>
              <w:rPr>
                <w:color w:val="000000"/>
              </w:rPr>
            </w:pPr>
            <w:r w:rsidRPr="00406391">
              <w:rPr>
                <w:color w:val="000000"/>
              </w:rPr>
              <w:t>0.272006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18D52D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5AF0B7F" w14:textId="77777777" w:rsidR="00406391" w:rsidRPr="00406391" w:rsidRDefault="00406391" w:rsidP="00406391">
            <w:pPr>
              <w:jc w:val="right"/>
              <w:rPr>
                <w:color w:val="000000"/>
              </w:rPr>
            </w:pPr>
            <w:r w:rsidRPr="00406391">
              <w:rPr>
                <w:color w:val="000000"/>
              </w:rPr>
              <w:t>0.000001</w:t>
            </w:r>
          </w:p>
        </w:tc>
      </w:tr>
      <w:tr w:rsidR="00406391" w:rsidRPr="00406391" w14:paraId="75AE16B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4A5378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1513F6B"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hideMark/>
          </w:tcPr>
          <w:p w14:paraId="64FAB6DF" w14:textId="77777777" w:rsidR="00406391" w:rsidRPr="00406391" w:rsidRDefault="00406391" w:rsidP="00406391">
            <w:pPr>
              <w:rPr>
                <w:color w:val="000000"/>
              </w:rPr>
            </w:pPr>
            <w:r w:rsidRPr="00406391">
              <w:rPr>
                <w:color w:val="000000"/>
              </w:rPr>
              <w:t>ТУ8</w:t>
            </w:r>
          </w:p>
        </w:tc>
        <w:tc>
          <w:tcPr>
            <w:tcW w:w="1960" w:type="dxa"/>
            <w:tcBorders>
              <w:top w:val="nil"/>
              <w:left w:val="nil"/>
              <w:bottom w:val="single" w:sz="4" w:space="0" w:color="auto"/>
              <w:right w:val="single" w:sz="4" w:space="0" w:color="auto"/>
            </w:tcBorders>
            <w:shd w:val="clear" w:color="auto" w:fill="auto"/>
            <w:noWrap/>
            <w:vAlign w:val="bottom"/>
            <w:hideMark/>
          </w:tcPr>
          <w:p w14:paraId="01468266"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0905406D" w14:textId="77777777" w:rsidR="00406391" w:rsidRPr="00406391" w:rsidRDefault="00406391" w:rsidP="00406391">
            <w:pPr>
              <w:jc w:val="right"/>
              <w:rPr>
                <w:color w:val="000000"/>
              </w:rPr>
            </w:pPr>
            <w:r w:rsidRPr="00406391">
              <w:rPr>
                <w:color w:val="000000"/>
              </w:rPr>
              <w:t>3.976770</w:t>
            </w:r>
          </w:p>
        </w:tc>
        <w:tc>
          <w:tcPr>
            <w:tcW w:w="1420" w:type="dxa"/>
            <w:tcBorders>
              <w:top w:val="nil"/>
              <w:left w:val="nil"/>
              <w:bottom w:val="single" w:sz="4" w:space="0" w:color="auto"/>
              <w:right w:val="nil"/>
            </w:tcBorders>
            <w:shd w:val="clear" w:color="auto" w:fill="auto"/>
            <w:noWrap/>
            <w:vAlign w:val="bottom"/>
            <w:hideMark/>
          </w:tcPr>
          <w:p w14:paraId="29854003" w14:textId="77777777" w:rsidR="00406391" w:rsidRPr="00406391" w:rsidRDefault="00406391" w:rsidP="00406391">
            <w:pPr>
              <w:jc w:val="right"/>
              <w:rPr>
                <w:color w:val="000000"/>
              </w:rPr>
            </w:pPr>
            <w:r w:rsidRPr="00406391">
              <w:rPr>
                <w:color w:val="000000"/>
              </w:rPr>
              <w:t>0.251460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7F56AB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D0C232C" w14:textId="77777777" w:rsidR="00406391" w:rsidRPr="00406391" w:rsidRDefault="00406391" w:rsidP="00406391">
            <w:pPr>
              <w:jc w:val="right"/>
              <w:rPr>
                <w:color w:val="000000"/>
              </w:rPr>
            </w:pPr>
            <w:r w:rsidRPr="00406391">
              <w:rPr>
                <w:color w:val="000000"/>
              </w:rPr>
              <w:t>0.000012</w:t>
            </w:r>
          </w:p>
        </w:tc>
      </w:tr>
      <w:tr w:rsidR="00406391" w:rsidRPr="00406391" w14:paraId="00EF40B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2A9579F"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5934801" w14:textId="77777777" w:rsidR="00406391" w:rsidRPr="00406391" w:rsidRDefault="00406391" w:rsidP="00406391">
            <w:pPr>
              <w:rPr>
                <w:color w:val="000000"/>
              </w:rPr>
            </w:pPr>
            <w:r w:rsidRPr="00406391">
              <w:rPr>
                <w:color w:val="000000"/>
              </w:rPr>
              <w:t>ТУ8</w:t>
            </w:r>
          </w:p>
        </w:tc>
        <w:tc>
          <w:tcPr>
            <w:tcW w:w="1960" w:type="dxa"/>
            <w:tcBorders>
              <w:top w:val="nil"/>
              <w:left w:val="nil"/>
              <w:bottom w:val="single" w:sz="4" w:space="0" w:color="auto"/>
              <w:right w:val="single" w:sz="4" w:space="0" w:color="auto"/>
            </w:tcBorders>
            <w:shd w:val="clear" w:color="auto" w:fill="auto"/>
            <w:hideMark/>
          </w:tcPr>
          <w:p w14:paraId="1E3E0EA7"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33</w:t>
            </w:r>
          </w:p>
        </w:tc>
        <w:tc>
          <w:tcPr>
            <w:tcW w:w="1960" w:type="dxa"/>
            <w:tcBorders>
              <w:top w:val="nil"/>
              <w:left w:val="nil"/>
              <w:bottom w:val="single" w:sz="4" w:space="0" w:color="auto"/>
              <w:right w:val="single" w:sz="4" w:space="0" w:color="auto"/>
            </w:tcBorders>
            <w:shd w:val="clear" w:color="auto" w:fill="auto"/>
            <w:noWrap/>
            <w:vAlign w:val="bottom"/>
            <w:hideMark/>
          </w:tcPr>
          <w:p w14:paraId="4DC4F0A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175174FD" w14:textId="77777777" w:rsidR="00406391" w:rsidRPr="00406391" w:rsidRDefault="00406391" w:rsidP="00406391">
            <w:pPr>
              <w:jc w:val="right"/>
              <w:rPr>
                <w:color w:val="000000"/>
              </w:rPr>
            </w:pPr>
            <w:r w:rsidRPr="00406391">
              <w:rPr>
                <w:color w:val="000000"/>
              </w:rPr>
              <w:t>3.982018</w:t>
            </w:r>
          </w:p>
        </w:tc>
        <w:tc>
          <w:tcPr>
            <w:tcW w:w="1420" w:type="dxa"/>
            <w:tcBorders>
              <w:top w:val="nil"/>
              <w:left w:val="nil"/>
              <w:bottom w:val="single" w:sz="4" w:space="0" w:color="auto"/>
              <w:right w:val="nil"/>
            </w:tcBorders>
            <w:shd w:val="clear" w:color="auto" w:fill="auto"/>
            <w:noWrap/>
            <w:vAlign w:val="bottom"/>
            <w:hideMark/>
          </w:tcPr>
          <w:p w14:paraId="2B01CF79" w14:textId="77777777" w:rsidR="00406391" w:rsidRPr="00406391" w:rsidRDefault="00406391" w:rsidP="00406391">
            <w:pPr>
              <w:jc w:val="right"/>
              <w:rPr>
                <w:color w:val="000000"/>
              </w:rPr>
            </w:pPr>
            <w:r w:rsidRPr="00406391">
              <w:rPr>
                <w:color w:val="000000"/>
              </w:rPr>
              <w:t>0.251129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F812C5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98E3E0D" w14:textId="77777777" w:rsidR="00406391" w:rsidRPr="00406391" w:rsidRDefault="00406391" w:rsidP="00406391">
            <w:pPr>
              <w:jc w:val="right"/>
              <w:rPr>
                <w:color w:val="000000"/>
              </w:rPr>
            </w:pPr>
            <w:r w:rsidRPr="00406391">
              <w:rPr>
                <w:color w:val="000000"/>
              </w:rPr>
              <w:t>0.000001</w:t>
            </w:r>
          </w:p>
        </w:tc>
      </w:tr>
      <w:tr w:rsidR="00406391" w:rsidRPr="00406391" w14:paraId="736A43A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5930EC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5AA3DF6" w14:textId="77777777" w:rsidR="00406391" w:rsidRPr="00406391" w:rsidRDefault="00406391" w:rsidP="00406391">
            <w:pPr>
              <w:rPr>
                <w:color w:val="000000"/>
              </w:rPr>
            </w:pPr>
            <w:r w:rsidRPr="00406391">
              <w:rPr>
                <w:color w:val="000000"/>
              </w:rPr>
              <w:t>ТУ8</w:t>
            </w:r>
          </w:p>
        </w:tc>
        <w:tc>
          <w:tcPr>
            <w:tcW w:w="1960" w:type="dxa"/>
            <w:tcBorders>
              <w:top w:val="nil"/>
              <w:left w:val="nil"/>
              <w:bottom w:val="single" w:sz="4" w:space="0" w:color="auto"/>
              <w:right w:val="single" w:sz="4" w:space="0" w:color="auto"/>
            </w:tcBorders>
            <w:shd w:val="clear" w:color="auto" w:fill="auto"/>
            <w:hideMark/>
          </w:tcPr>
          <w:p w14:paraId="0F17D3C5" w14:textId="77777777" w:rsidR="00406391" w:rsidRPr="00406391" w:rsidRDefault="00406391" w:rsidP="00406391">
            <w:pPr>
              <w:rPr>
                <w:color w:val="000000"/>
              </w:rPr>
            </w:pPr>
            <w:r w:rsidRPr="00406391">
              <w:rPr>
                <w:color w:val="000000"/>
              </w:rPr>
              <w:t>ТУ9</w:t>
            </w:r>
          </w:p>
        </w:tc>
        <w:tc>
          <w:tcPr>
            <w:tcW w:w="1960" w:type="dxa"/>
            <w:tcBorders>
              <w:top w:val="nil"/>
              <w:left w:val="nil"/>
              <w:bottom w:val="single" w:sz="4" w:space="0" w:color="auto"/>
              <w:right w:val="single" w:sz="4" w:space="0" w:color="auto"/>
            </w:tcBorders>
            <w:shd w:val="clear" w:color="auto" w:fill="auto"/>
            <w:noWrap/>
            <w:vAlign w:val="bottom"/>
            <w:hideMark/>
          </w:tcPr>
          <w:p w14:paraId="2023F865"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1EFD0DA4" w14:textId="77777777" w:rsidR="00406391" w:rsidRPr="00406391" w:rsidRDefault="00406391" w:rsidP="00406391">
            <w:pPr>
              <w:jc w:val="right"/>
              <w:rPr>
                <w:color w:val="000000"/>
              </w:rPr>
            </w:pPr>
            <w:r w:rsidRPr="00406391">
              <w:rPr>
                <w:color w:val="000000"/>
              </w:rPr>
              <w:t>3.974620</w:t>
            </w:r>
          </w:p>
        </w:tc>
        <w:tc>
          <w:tcPr>
            <w:tcW w:w="1420" w:type="dxa"/>
            <w:tcBorders>
              <w:top w:val="nil"/>
              <w:left w:val="nil"/>
              <w:bottom w:val="single" w:sz="4" w:space="0" w:color="auto"/>
              <w:right w:val="nil"/>
            </w:tcBorders>
            <w:shd w:val="clear" w:color="auto" w:fill="auto"/>
            <w:noWrap/>
            <w:vAlign w:val="bottom"/>
            <w:hideMark/>
          </w:tcPr>
          <w:p w14:paraId="6D0102F9" w14:textId="77777777" w:rsidR="00406391" w:rsidRPr="00406391" w:rsidRDefault="00406391" w:rsidP="00406391">
            <w:pPr>
              <w:jc w:val="right"/>
              <w:rPr>
                <w:color w:val="000000"/>
              </w:rPr>
            </w:pPr>
            <w:r w:rsidRPr="00406391">
              <w:rPr>
                <w:color w:val="000000"/>
              </w:rPr>
              <w:t>0.251596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ADC05B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5D40FAD" w14:textId="77777777" w:rsidR="00406391" w:rsidRPr="00406391" w:rsidRDefault="00406391" w:rsidP="00406391">
            <w:pPr>
              <w:jc w:val="right"/>
              <w:rPr>
                <w:color w:val="000000"/>
              </w:rPr>
            </w:pPr>
            <w:r w:rsidRPr="00406391">
              <w:rPr>
                <w:color w:val="000000"/>
              </w:rPr>
              <w:t>0.000017</w:t>
            </w:r>
          </w:p>
        </w:tc>
      </w:tr>
      <w:tr w:rsidR="00406391" w:rsidRPr="00406391" w14:paraId="7613A78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EB2356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5B7CB99" w14:textId="77777777" w:rsidR="00406391" w:rsidRPr="00406391" w:rsidRDefault="00406391" w:rsidP="00406391">
            <w:pPr>
              <w:rPr>
                <w:color w:val="000000"/>
              </w:rPr>
            </w:pPr>
            <w:r w:rsidRPr="00406391">
              <w:rPr>
                <w:color w:val="000000"/>
              </w:rPr>
              <w:t>ТУ9</w:t>
            </w:r>
          </w:p>
        </w:tc>
        <w:tc>
          <w:tcPr>
            <w:tcW w:w="1960" w:type="dxa"/>
            <w:tcBorders>
              <w:top w:val="nil"/>
              <w:left w:val="nil"/>
              <w:bottom w:val="single" w:sz="4" w:space="0" w:color="auto"/>
              <w:right w:val="single" w:sz="4" w:space="0" w:color="auto"/>
            </w:tcBorders>
            <w:shd w:val="clear" w:color="auto" w:fill="auto"/>
            <w:hideMark/>
          </w:tcPr>
          <w:p w14:paraId="170A66E1"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20</w:t>
            </w:r>
          </w:p>
        </w:tc>
        <w:tc>
          <w:tcPr>
            <w:tcW w:w="1960" w:type="dxa"/>
            <w:tcBorders>
              <w:top w:val="nil"/>
              <w:left w:val="nil"/>
              <w:bottom w:val="single" w:sz="4" w:space="0" w:color="auto"/>
              <w:right w:val="single" w:sz="4" w:space="0" w:color="auto"/>
            </w:tcBorders>
            <w:shd w:val="clear" w:color="auto" w:fill="auto"/>
            <w:noWrap/>
            <w:vAlign w:val="bottom"/>
            <w:hideMark/>
          </w:tcPr>
          <w:p w14:paraId="0519855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F1DAFB4" w14:textId="77777777" w:rsidR="00406391" w:rsidRPr="00406391" w:rsidRDefault="00406391" w:rsidP="00406391">
            <w:pPr>
              <w:jc w:val="right"/>
              <w:rPr>
                <w:color w:val="000000"/>
              </w:rPr>
            </w:pPr>
            <w:r w:rsidRPr="00406391">
              <w:rPr>
                <w:color w:val="000000"/>
              </w:rPr>
              <w:t>3.674922</w:t>
            </w:r>
          </w:p>
        </w:tc>
        <w:tc>
          <w:tcPr>
            <w:tcW w:w="1420" w:type="dxa"/>
            <w:tcBorders>
              <w:top w:val="nil"/>
              <w:left w:val="nil"/>
              <w:bottom w:val="single" w:sz="4" w:space="0" w:color="auto"/>
              <w:right w:val="nil"/>
            </w:tcBorders>
            <w:shd w:val="clear" w:color="auto" w:fill="auto"/>
            <w:noWrap/>
            <w:vAlign w:val="bottom"/>
            <w:hideMark/>
          </w:tcPr>
          <w:p w14:paraId="70EA5658" w14:textId="77777777" w:rsidR="00406391" w:rsidRPr="00406391" w:rsidRDefault="00406391" w:rsidP="00406391">
            <w:pPr>
              <w:jc w:val="right"/>
              <w:rPr>
                <w:color w:val="000000"/>
              </w:rPr>
            </w:pPr>
            <w:r w:rsidRPr="00406391">
              <w:rPr>
                <w:color w:val="000000"/>
              </w:rPr>
              <w:t>0.272115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8FF528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60DAF87" w14:textId="77777777" w:rsidR="00406391" w:rsidRPr="00406391" w:rsidRDefault="00406391" w:rsidP="00406391">
            <w:pPr>
              <w:jc w:val="right"/>
              <w:rPr>
                <w:color w:val="000000"/>
              </w:rPr>
            </w:pPr>
            <w:r w:rsidRPr="00406391">
              <w:rPr>
                <w:color w:val="000000"/>
              </w:rPr>
              <w:t>0.000005</w:t>
            </w:r>
          </w:p>
        </w:tc>
      </w:tr>
      <w:tr w:rsidR="00406391" w:rsidRPr="00406391" w14:paraId="0674ECB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B0DFB6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27325F2" w14:textId="77777777" w:rsidR="00406391" w:rsidRPr="00406391" w:rsidRDefault="00406391" w:rsidP="00406391">
            <w:pPr>
              <w:rPr>
                <w:color w:val="000000"/>
              </w:rPr>
            </w:pPr>
            <w:r w:rsidRPr="00406391">
              <w:rPr>
                <w:color w:val="000000"/>
              </w:rPr>
              <w:t>ТУ9</w:t>
            </w:r>
          </w:p>
        </w:tc>
        <w:tc>
          <w:tcPr>
            <w:tcW w:w="1960" w:type="dxa"/>
            <w:tcBorders>
              <w:top w:val="nil"/>
              <w:left w:val="nil"/>
              <w:bottom w:val="single" w:sz="4" w:space="0" w:color="auto"/>
              <w:right w:val="single" w:sz="4" w:space="0" w:color="auto"/>
            </w:tcBorders>
            <w:shd w:val="clear" w:color="auto" w:fill="auto"/>
            <w:hideMark/>
          </w:tcPr>
          <w:p w14:paraId="668361F2"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32</w:t>
            </w:r>
          </w:p>
        </w:tc>
        <w:tc>
          <w:tcPr>
            <w:tcW w:w="1960" w:type="dxa"/>
            <w:tcBorders>
              <w:top w:val="nil"/>
              <w:left w:val="nil"/>
              <w:bottom w:val="single" w:sz="4" w:space="0" w:color="auto"/>
              <w:right w:val="single" w:sz="4" w:space="0" w:color="auto"/>
            </w:tcBorders>
            <w:shd w:val="clear" w:color="auto" w:fill="auto"/>
            <w:noWrap/>
            <w:vAlign w:val="bottom"/>
            <w:hideMark/>
          </w:tcPr>
          <w:p w14:paraId="5951611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207C4CB" w14:textId="77777777" w:rsidR="00406391" w:rsidRPr="00406391" w:rsidRDefault="00406391" w:rsidP="00406391">
            <w:pPr>
              <w:jc w:val="right"/>
              <w:rPr>
                <w:color w:val="000000"/>
              </w:rPr>
            </w:pPr>
            <w:r w:rsidRPr="00406391">
              <w:rPr>
                <w:color w:val="000000"/>
              </w:rPr>
              <w:t>3.674997</w:t>
            </w:r>
          </w:p>
        </w:tc>
        <w:tc>
          <w:tcPr>
            <w:tcW w:w="1420" w:type="dxa"/>
            <w:tcBorders>
              <w:top w:val="nil"/>
              <w:left w:val="nil"/>
              <w:bottom w:val="single" w:sz="4" w:space="0" w:color="auto"/>
              <w:right w:val="nil"/>
            </w:tcBorders>
            <w:shd w:val="clear" w:color="auto" w:fill="auto"/>
            <w:noWrap/>
            <w:vAlign w:val="bottom"/>
            <w:hideMark/>
          </w:tcPr>
          <w:p w14:paraId="1F15741E" w14:textId="77777777" w:rsidR="00406391" w:rsidRPr="00406391" w:rsidRDefault="00406391" w:rsidP="00406391">
            <w:pPr>
              <w:jc w:val="right"/>
              <w:rPr>
                <w:color w:val="000000"/>
              </w:rPr>
            </w:pPr>
            <w:r w:rsidRPr="00406391">
              <w:rPr>
                <w:color w:val="000000"/>
              </w:rPr>
              <w:t>0.272109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5146A9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B4A8FA1" w14:textId="77777777" w:rsidR="00406391" w:rsidRPr="00406391" w:rsidRDefault="00406391" w:rsidP="00406391">
            <w:pPr>
              <w:jc w:val="right"/>
              <w:rPr>
                <w:color w:val="000000"/>
              </w:rPr>
            </w:pPr>
            <w:r w:rsidRPr="00406391">
              <w:rPr>
                <w:color w:val="000000"/>
              </w:rPr>
              <w:t>0.000005</w:t>
            </w:r>
          </w:p>
        </w:tc>
      </w:tr>
      <w:tr w:rsidR="00406391" w:rsidRPr="00406391" w14:paraId="0F76534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EAA823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E5298B3"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41B8FC9E"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noWrap/>
            <w:vAlign w:val="bottom"/>
            <w:hideMark/>
          </w:tcPr>
          <w:p w14:paraId="70C02152"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15CB4486" w14:textId="77777777" w:rsidR="00406391" w:rsidRPr="00406391" w:rsidRDefault="00406391" w:rsidP="00406391">
            <w:pPr>
              <w:jc w:val="right"/>
              <w:rPr>
                <w:color w:val="000000"/>
              </w:rPr>
            </w:pPr>
            <w:r w:rsidRPr="00406391">
              <w:rPr>
                <w:color w:val="000000"/>
              </w:rPr>
              <w:t>5.948915</w:t>
            </w:r>
          </w:p>
        </w:tc>
        <w:tc>
          <w:tcPr>
            <w:tcW w:w="1420" w:type="dxa"/>
            <w:tcBorders>
              <w:top w:val="nil"/>
              <w:left w:val="nil"/>
              <w:bottom w:val="single" w:sz="4" w:space="0" w:color="auto"/>
              <w:right w:val="nil"/>
            </w:tcBorders>
            <w:shd w:val="clear" w:color="auto" w:fill="auto"/>
            <w:noWrap/>
            <w:vAlign w:val="bottom"/>
            <w:hideMark/>
          </w:tcPr>
          <w:p w14:paraId="3210745D" w14:textId="77777777" w:rsidR="00406391" w:rsidRPr="00406391" w:rsidRDefault="00406391" w:rsidP="00406391">
            <w:pPr>
              <w:jc w:val="right"/>
              <w:rPr>
                <w:color w:val="000000"/>
              </w:rPr>
            </w:pPr>
            <w:r w:rsidRPr="00406391">
              <w:rPr>
                <w:color w:val="000000"/>
              </w:rPr>
              <w:t>0.168098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C4CE9A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DAC8BA6" w14:textId="77777777" w:rsidR="00406391" w:rsidRPr="00406391" w:rsidRDefault="00406391" w:rsidP="00406391">
            <w:pPr>
              <w:jc w:val="right"/>
              <w:rPr>
                <w:color w:val="000000"/>
              </w:rPr>
            </w:pPr>
            <w:r w:rsidRPr="00406391">
              <w:rPr>
                <w:color w:val="000000"/>
              </w:rPr>
              <w:t>0.000023</w:t>
            </w:r>
          </w:p>
        </w:tc>
      </w:tr>
      <w:tr w:rsidR="00406391" w:rsidRPr="00406391" w14:paraId="136FA29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96644F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37117C3"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hideMark/>
          </w:tcPr>
          <w:p w14:paraId="54A99816"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noWrap/>
            <w:vAlign w:val="bottom"/>
            <w:hideMark/>
          </w:tcPr>
          <w:p w14:paraId="093C74C3"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6F581E79" w14:textId="77777777" w:rsidR="00406391" w:rsidRPr="00406391" w:rsidRDefault="00406391" w:rsidP="00406391">
            <w:pPr>
              <w:jc w:val="right"/>
              <w:rPr>
                <w:color w:val="000000"/>
              </w:rPr>
            </w:pPr>
            <w:r w:rsidRPr="00406391">
              <w:rPr>
                <w:color w:val="000000"/>
              </w:rPr>
              <w:t>5.193516</w:t>
            </w:r>
          </w:p>
        </w:tc>
        <w:tc>
          <w:tcPr>
            <w:tcW w:w="1420" w:type="dxa"/>
            <w:tcBorders>
              <w:top w:val="nil"/>
              <w:left w:val="nil"/>
              <w:bottom w:val="single" w:sz="4" w:space="0" w:color="auto"/>
              <w:right w:val="nil"/>
            </w:tcBorders>
            <w:shd w:val="clear" w:color="auto" w:fill="auto"/>
            <w:noWrap/>
            <w:vAlign w:val="bottom"/>
            <w:hideMark/>
          </w:tcPr>
          <w:p w14:paraId="22960CA8" w14:textId="77777777" w:rsidR="00406391" w:rsidRPr="00406391" w:rsidRDefault="00406391" w:rsidP="00406391">
            <w:pPr>
              <w:jc w:val="right"/>
              <w:rPr>
                <w:color w:val="000000"/>
              </w:rPr>
            </w:pPr>
            <w:r w:rsidRPr="00406391">
              <w:rPr>
                <w:color w:val="000000"/>
              </w:rPr>
              <w:t>0.192548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17056E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DC1EB5F" w14:textId="77777777" w:rsidR="00406391" w:rsidRPr="00406391" w:rsidRDefault="00406391" w:rsidP="00406391">
            <w:pPr>
              <w:jc w:val="right"/>
              <w:rPr>
                <w:color w:val="000000"/>
              </w:rPr>
            </w:pPr>
            <w:r w:rsidRPr="00406391">
              <w:rPr>
                <w:color w:val="000000"/>
              </w:rPr>
              <w:t>0.000015</w:t>
            </w:r>
          </w:p>
        </w:tc>
      </w:tr>
      <w:tr w:rsidR="00406391" w:rsidRPr="00406391" w14:paraId="248C467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CBE015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045D85E"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728A7AB7"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 16</w:t>
            </w:r>
          </w:p>
        </w:tc>
        <w:tc>
          <w:tcPr>
            <w:tcW w:w="1960" w:type="dxa"/>
            <w:tcBorders>
              <w:top w:val="nil"/>
              <w:left w:val="nil"/>
              <w:bottom w:val="single" w:sz="4" w:space="0" w:color="auto"/>
              <w:right w:val="single" w:sz="4" w:space="0" w:color="auto"/>
            </w:tcBorders>
            <w:shd w:val="clear" w:color="auto" w:fill="auto"/>
            <w:noWrap/>
            <w:vAlign w:val="bottom"/>
            <w:hideMark/>
          </w:tcPr>
          <w:p w14:paraId="4592C640"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2ACC6430" w14:textId="77777777" w:rsidR="00406391" w:rsidRPr="00406391" w:rsidRDefault="00406391" w:rsidP="00406391">
            <w:pPr>
              <w:jc w:val="right"/>
              <w:rPr>
                <w:color w:val="000000"/>
              </w:rPr>
            </w:pPr>
            <w:r w:rsidRPr="00406391">
              <w:rPr>
                <w:color w:val="000000"/>
              </w:rPr>
              <w:t>3.676372</w:t>
            </w:r>
          </w:p>
        </w:tc>
        <w:tc>
          <w:tcPr>
            <w:tcW w:w="1420" w:type="dxa"/>
            <w:tcBorders>
              <w:top w:val="nil"/>
              <w:left w:val="nil"/>
              <w:bottom w:val="single" w:sz="4" w:space="0" w:color="auto"/>
              <w:right w:val="nil"/>
            </w:tcBorders>
            <w:shd w:val="clear" w:color="auto" w:fill="auto"/>
            <w:noWrap/>
            <w:vAlign w:val="bottom"/>
            <w:hideMark/>
          </w:tcPr>
          <w:p w14:paraId="7E2C3E3B" w14:textId="77777777" w:rsidR="00406391" w:rsidRPr="00406391" w:rsidRDefault="00406391" w:rsidP="00406391">
            <w:pPr>
              <w:jc w:val="right"/>
              <w:rPr>
                <w:color w:val="000000"/>
              </w:rPr>
            </w:pPr>
            <w:r w:rsidRPr="00406391">
              <w:rPr>
                <w:color w:val="000000"/>
              </w:rPr>
              <w:t>0.272007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25C518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AAF5CEA" w14:textId="77777777" w:rsidR="00406391" w:rsidRPr="00406391" w:rsidRDefault="00406391" w:rsidP="00406391">
            <w:pPr>
              <w:jc w:val="right"/>
              <w:rPr>
                <w:color w:val="000000"/>
              </w:rPr>
            </w:pPr>
            <w:r w:rsidRPr="00406391">
              <w:rPr>
                <w:color w:val="000000"/>
              </w:rPr>
              <w:t>0.000001</w:t>
            </w:r>
          </w:p>
        </w:tc>
      </w:tr>
      <w:tr w:rsidR="00406391" w:rsidRPr="00406391" w14:paraId="13A83C7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47727D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A3FD47E"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hideMark/>
          </w:tcPr>
          <w:p w14:paraId="5DC7D5DD"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noWrap/>
            <w:vAlign w:val="bottom"/>
            <w:hideMark/>
          </w:tcPr>
          <w:p w14:paraId="5664754C"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6F4C1AB" w14:textId="77777777" w:rsidR="00406391" w:rsidRPr="00406391" w:rsidRDefault="00406391" w:rsidP="00406391">
            <w:pPr>
              <w:jc w:val="right"/>
              <w:rPr>
                <w:color w:val="000000"/>
              </w:rPr>
            </w:pPr>
            <w:r w:rsidRPr="00406391">
              <w:rPr>
                <w:color w:val="000000"/>
              </w:rPr>
              <w:t>3.979436</w:t>
            </w:r>
          </w:p>
        </w:tc>
        <w:tc>
          <w:tcPr>
            <w:tcW w:w="1420" w:type="dxa"/>
            <w:tcBorders>
              <w:top w:val="nil"/>
              <w:left w:val="nil"/>
              <w:bottom w:val="single" w:sz="4" w:space="0" w:color="auto"/>
              <w:right w:val="nil"/>
            </w:tcBorders>
            <w:shd w:val="clear" w:color="auto" w:fill="auto"/>
            <w:noWrap/>
            <w:vAlign w:val="bottom"/>
            <w:hideMark/>
          </w:tcPr>
          <w:p w14:paraId="56B6ADE3" w14:textId="77777777" w:rsidR="00406391" w:rsidRPr="00406391" w:rsidRDefault="00406391" w:rsidP="00406391">
            <w:pPr>
              <w:jc w:val="right"/>
              <w:rPr>
                <w:color w:val="000000"/>
              </w:rPr>
            </w:pPr>
            <w:r w:rsidRPr="00406391">
              <w:rPr>
                <w:color w:val="000000"/>
              </w:rPr>
              <w:t>0.251292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939C57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8594490" w14:textId="77777777" w:rsidR="00406391" w:rsidRPr="00406391" w:rsidRDefault="00406391" w:rsidP="00406391">
            <w:pPr>
              <w:jc w:val="right"/>
              <w:rPr>
                <w:color w:val="000000"/>
              </w:rPr>
            </w:pPr>
            <w:r w:rsidRPr="00406391">
              <w:rPr>
                <w:color w:val="000000"/>
              </w:rPr>
              <w:t>0.000006</w:t>
            </w:r>
          </w:p>
        </w:tc>
      </w:tr>
      <w:tr w:rsidR="00406391" w:rsidRPr="00406391" w14:paraId="2C150A4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823F69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6B817DC"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hideMark/>
          </w:tcPr>
          <w:p w14:paraId="6F782950" w14:textId="77777777" w:rsidR="00406391" w:rsidRPr="00406391" w:rsidRDefault="00406391" w:rsidP="00406391">
            <w:pPr>
              <w:rPr>
                <w:color w:val="000000"/>
              </w:rPr>
            </w:pPr>
            <w:r w:rsidRPr="00406391">
              <w:rPr>
                <w:color w:val="000000"/>
              </w:rPr>
              <w:t>ул. Молоде</w:t>
            </w:r>
            <w:r w:rsidRPr="00406391">
              <w:rPr>
                <w:color w:val="000000"/>
              </w:rPr>
              <w:t>ж</w:t>
            </w:r>
            <w:r w:rsidRPr="00406391">
              <w:rPr>
                <w:color w:val="000000"/>
              </w:rPr>
              <w:t>ная</w:t>
            </w:r>
          </w:p>
        </w:tc>
        <w:tc>
          <w:tcPr>
            <w:tcW w:w="1960" w:type="dxa"/>
            <w:tcBorders>
              <w:top w:val="nil"/>
              <w:left w:val="nil"/>
              <w:bottom w:val="single" w:sz="4" w:space="0" w:color="auto"/>
              <w:right w:val="single" w:sz="4" w:space="0" w:color="auto"/>
            </w:tcBorders>
            <w:shd w:val="clear" w:color="auto" w:fill="auto"/>
            <w:noWrap/>
            <w:vAlign w:val="bottom"/>
            <w:hideMark/>
          </w:tcPr>
          <w:p w14:paraId="6FD5CC75"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7811A201" w14:textId="77777777" w:rsidR="00406391" w:rsidRPr="00406391" w:rsidRDefault="00406391" w:rsidP="00406391">
            <w:pPr>
              <w:jc w:val="right"/>
              <w:rPr>
                <w:color w:val="000000"/>
              </w:rPr>
            </w:pPr>
            <w:r w:rsidRPr="00406391">
              <w:rPr>
                <w:color w:val="000000"/>
              </w:rPr>
              <w:t>3.676104</w:t>
            </w:r>
          </w:p>
        </w:tc>
        <w:tc>
          <w:tcPr>
            <w:tcW w:w="1420" w:type="dxa"/>
            <w:tcBorders>
              <w:top w:val="nil"/>
              <w:left w:val="nil"/>
              <w:bottom w:val="single" w:sz="4" w:space="0" w:color="auto"/>
              <w:right w:val="nil"/>
            </w:tcBorders>
            <w:shd w:val="clear" w:color="auto" w:fill="auto"/>
            <w:noWrap/>
            <w:vAlign w:val="bottom"/>
            <w:hideMark/>
          </w:tcPr>
          <w:p w14:paraId="57810A28" w14:textId="77777777" w:rsidR="00406391" w:rsidRPr="00406391" w:rsidRDefault="00406391" w:rsidP="00406391">
            <w:pPr>
              <w:jc w:val="right"/>
              <w:rPr>
                <w:color w:val="000000"/>
              </w:rPr>
            </w:pPr>
            <w:r w:rsidRPr="00406391">
              <w:rPr>
                <w:color w:val="000000"/>
              </w:rPr>
              <w:t>0.272027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C6F7BD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BEFDD99" w14:textId="77777777" w:rsidR="00406391" w:rsidRPr="00406391" w:rsidRDefault="00406391" w:rsidP="00406391">
            <w:pPr>
              <w:jc w:val="right"/>
              <w:rPr>
                <w:color w:val="000000"/>
              </w:rPr>
            </w:pPr>
            <w:r w:rsidRPr="00406391">
              <w:rPr>
                <w:color w:val="000000"/>
              </w:rPr>
              <w:t>0.000002</w:t>
            </w:r>
          </w:p>
        </w:tc>
      </w:tr>
      <w:tr w:rsidR="00406391" w:rsidRPr="00406391" w14:paraId="4B63FA8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E381B8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98442A4"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hideMark/>
          </w:tcPr>
          <w:p w14:paraId="31FD3D15" w14:textId="77777777" w:rsidR="00406391" w:rsidRPr="00406391" w:rsidRDefault="00406391" w:rsidP="00406391">
            <w:pPr>
              <w:rPr>
                <w:color w:val="000000"/>
              </w:rPr>
            </w:pPr>
            <w:r w:rsidRPr="00406391">
              <w:rPr>
                <w:color w:val="000000"/>
              </w:rPr>
              <w:t>ТУ2</w:t>
            </w:r>
          </w:p>
        </w:tc>
        <w:tc>
          <w:tcPr>
            <w:tcW w:w="1960" w:type="dxa"/>
            <w:tcBorders>
              <w:top w:val="nil"/>
              <w:left w:val="nil"/>
              <w:bottom w:val="single" w:sz="4" w:space="0" w:color="auto"/>
              <w:right w:val="single" w:sz="4" w:space="0" w:color="auto"/>
            </w:tcBorders>
            <w:shd w:val="clear" w:color="auto" w:fill="auto"/>
            <w:noWrap/>
            <w:vAlign w:val="bottom"/>
            <w:hideMark/>
          </w:tcPr>
          <w:p w14:paraId="5B1D2E9C"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9920AAA" w14:textId="77777777" w:rsidR="00406391" w:rsidRPr="00406391" w:rsidRDefault="00406391" w:rsidP="00406391">
            <w:pPr>
              <w:jc w:val="right"/>
              <w:rPr>
                <w:color w:val="000000"/>
              </w:rPr>
            </w:pPr>
            <w:r w:rsidRPr="00406391">
              <w:rPr>
                <w:color w:val="000000"/>
              </w:rPr>
              <w:t>3.979462</w:t>
            </w:r>
          </w:p>
        </w:tc>
        <w:tc>
          <w:tcPr>
            <w:tcW w:w="1420" w:type="dxa"/>
            <w:tcBorders>
              <w:top w:val="nil"/>
              <w:left w:val="nil"/>
              <w:bottom w:val="single" w:sz="4" w:space="0" w:color="auto"/>
              <w:right w:val="nil"/>
            </w:tcBorders>
            <w:shd w:val="clear" w:color="auto" w:fill="auto"/>
            <w:noWrap/>
            <w:vAlign w:val="bottom"/>
            <w:hideMark/>
          </w:tcPr>
          <w:p w14:paraId="42AFD621" w14:textId="77777777" w:rsidR="00406391" w:rsidRPr="00406391" w:rsidRDefault="00406391" w:rsidP="00406391">
            <w:pPr>
              <w:jc w:val="right"/>
              <w:rPr>
                <w:color w:val="000000"/>
              </w:rPr>
            </w:pPr>
            <w:r w:rsidRPr="00406391">
              <w:rPr>
                <w:color w:val="000000"/>
              </w:rPr>
              <w:t>0.251290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EB6769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8EF9CEC" w14:textId="77777777" w:rsidR="00406391" w:rsidRPr="00406391" w:rsidRDefault="00406391" w:rsidP="00406391">
            <w:pPr>
              <w:jc w:val="right"/>
              <w:rPr>
                <w:color w:val="000000"/>
              </w:rPr>
            </w:pPr>
            <w:r w:rsidRPr="00406391">
              <w:rPr>
                <w:color w:val="000000"/>
              </w:rPr>
              <w:t>0.000006</w:t>
            </w:r>
          </w:p>
        </w:tc>
      </w:tr>
      <w:tr w:rsidR="00406391" w:rsidRPr="00406391" w14:paraId="5A4F24E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58DE88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01D54D6" w14:textId="77777777" w:rsidR="00406391" w:rsidRPr="00406391" w:rsidRDefault="00406391" w:rsidP="00406391">
            <w:pPr>
              <w:rPr>
                <w:color w:val="000000"/>
              </w:rPr>
            </w:pPr>
            <w:r w:rsidRPr="00406391">
              <w:rPr>
                <w:color w:val="000000"/>
              </w:rPr>
              <w:t>Котел</w:t>
            </w:r>
            <w:r w:rsidRPr="00406391">
              <w:rPr>
                <w:color w:val="000000"/>
              </w:rPr>
              <w:t>ь</w:t>
            </w:r>
            <w:r w:rsidRPr="00406391">
              <w:rPr>
                <w:color w:val="000000"/>
              </w:rPr>
              <w:t>ная ул. Бол</w:t>
            </w:r>
            <w:r w:rsidRPr="00406391">
              <w:rPr>
                <w:color w:val="000000"/>
              </w:rPr>
              <w:t>ь</w:t>
            </w:r>
            <w:r w:rsidRPr="00406391">
              <w:rPr>
                <w:color w:val="000000"/>
              </w:rPr>
              <w:t>ничная</w:t>
            </w:r>
          </w:p>
        </w:tc>
        <w:tc>
          <w:tcPr>
            <w:tcW w:w="1960" w:type="dxa"/>
            <w:tcBorders>
              <w:top w:val="nil"/>
              <w:left w:val="nil"/>
              <w:bottom w:val="single" w:sz="4" w:space="0" w:color="auto"/>
              <w:right w:val="single" w:sz="4" w:space="0" w:color="auto"/>
            </w:tcBorders>
            <w:shd w:val="clear" w:color="auto" w:fill="auto"/>
            <w:hideMark/>
          </w:tcPr>
          <w:p w14:paraId="404C6385" w14:textId="77777777" w:rsidR="00406391" w:rsidRPr="00406391" w:rsidRDefault="00406391" w:rsidP="00406391">
            <w:pPr>
              <w:rPr>
                <w:color w:val="000000"/>
              </w:rPr>
            </w:pPr>
            <w:r w:rsidRPr="00406391">
              <w:rPr>
                <w:color w:val="000000"/>
              </w:rPr>
              <w:t>ТУ40-1</w:t>
            </w:r>
          </w:p>
        </w:tc>
        <w:tc>
          <w:tcPr>
            <w:tcW w:w="1960" w:type="dxa"/>
            <w:tcBorders>
              <w:top w:val="nil"/>
              <w:left w:val="nil"/>
              <w:bottom w:val="single" w:sz="4" w:space="0" w:color="auto"/>
              <w:right w:val="single" w:sz="4" w:space="0" w:color="auto"/>
            </w:tcBorders>
            <w:shd w:val="clear" w:color="auto" w:fill="auto"/>
            <w:noWrap/>
            <w:vAlign w:val="bottom"/>
            <w:hideMark/>
          </w:tcPr>
          <w:p w14:paraId="4D92AD9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F1B9178" w14:textId="77777777" w:rsidR="00406391" w:rsidRPr="00406391" w:rsidRDefault="00406391" w:rsidP="00406391">
            <w:pPr>
              <w:jc w:val="right"/>
              <w:rPr>
                <w:color w:val="000000"/>
              </w:rPr>
            </w:pPr>
            <w:r w:rsidRPr="00406391">
              <w:rPr>
                <w:color w:val="000000"/>
              </w:rPr>
              <w:t>5.199598</w:t>
            </w:r>
          </w:p>
        </w:tc>
        <w:tc>
          <w:tcPr>
            <w:tcW w:w="1420" w:type="dxa"/>
            <w:tcBorders>
              <w:top w:val="nil"/>
              <w:left w:val="nil"/>
              <w:bottom w:val="single" w:sz="4" w:space="0" w:color="auto"/>
              <w:right w:val="nil"/>
            </w:tcBorders>
            <w:shd w:val="clear" w:color="auto" w:fill="auto"/>
            <w:noWrap/>
            <w:vAlign w:val="bottom"/>
            <w:hideMark/>
          </w:tcPr>
          <w:p w14:paraId="2FA860DE" w14:textId="77777777" w:rsidR="00406391" w:rsidRPr="00406391" w:rsidRDefault="00406391" w:rsidP="00406391">
            <w:pPr>
              <w:jc w:val="right"/>
              <w:rPr>
                <w:color w:val="000000"/>
              </w:rPr>
            </w:pPr>
            <w:r w:rsidRPr="00406391">
              <w:rPr>
                <w:color w:val="000000"/>
              </w:rPr>
              <w:t>0.192323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998E7E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A069A03" w14:textId="77777777" w:rsidR="00406391" w:rsidRPr="00406391" w:rsidRDefault="00406391" w:rsidP="00406391">
            <w:pPr>
              <w:jc w:val="right"/>
              <w:rPr>
                <w:color w:val="000000"/>
              </w:rPr>
            </w:pPr>
            <w:r w:rsidRPr="00406391">
              <w:rPr>
                <w:color w:val="000000"/>
              </w:rPr>
              <w:t>0.000007</w:t>
            </w:r>
          </w:p>
        </w:tc>
      </w:tr>
      <w:tr w:rsidR="00406391" w:rsidRPr="00406391" w14:paraId="1DF935E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9488F0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FA323AE" w14:textId="77777777" w:rsidR="00406391" w:rsidRPr="00406391" w:rsidRDefault="00406391" w:rsidP="00406391">
            <w:pPr>
              <w:rPr>
                <w:color w:val="000000"/>
              </w:rPr>
            </w:pPr>
            <w:r w:rsidRPr="00406391">
              <w:rPr>
                <w:color w:val="000000"/>
              </w:rPr>
              <w:t>ТУ40</w:t>
            </w:r>
          </w:p>
        </w:tc>
        <w:tc>
          <w:tcPr>
            <w:tcW w:w="1960" w:type="dxa"/>
            <w:tcBorders>
              <w:top w:val="nil"/>
              <w:left w:val="nil"/>
              <w:bottom w:val="single" w:sz="4" w:space="0" w:color="auto"/>
              <w:right w:val="single" w:sz="4" w:space="0" w:color="auto"/>
            </w:tcBorders>
            <w:shd w:val="clear" w:color="auto" w:fill="auto"/>
            <w:hideMark/>
          </w:tcPr>
          <w:p w14:paraId="109CAFE4" w14:textId="77777777" w:rsidR="00406391" w:rsidRPr="00406391" w:rsidRDefault="00406391" w:rsidP="00406391">
            <w:pPr>
              <w:rPr>
                <w:color w:val="000000"/>
              </w:rPr>
            </w:pPr>
            <w:r w:rsidRPr="00406391">
              <w:rPr>
                <w:color w:val="000000"/>
              </w:rPr>
              <w:t>Поликл</w:t>
            </w:r>
            <w:r w:rsidRPr="00406391">
              <w:rPr>
                <w:color w:val="000000"/>
              </w:rPr>
              <w:t>и</w:t>
            </w:r>
            <w:r w:rsidRPr="00406391">
              <w:rPr>
                <w:color w:val="000000"/>
              </w:rPr>
              <w:t>ника</w:t>
            </w:r>
          </w:p>
        </w:tc>
        <w:tc>
          <w:tcPr>
            <w:tcW w:w="1960" w:type="dxa"/>
            <w:tcBorders>
              <w:top w:val="nil"/>
              <w:left w:val="nil"/>
              <w:bottom w:val="single" w:sz="4" w:space="0" w:color="auto"/>
              <w:right w:val="single" w:sz="4" w:space="0" w:color="auto"/>
            </w:tcBorders>
            <w:shd w:val="clear" w:color="auto" w:fill="auto"/>
            <w:noWrap/>
            <w:vAlign w:val="bottom"/>
            <w:hideMark/>
          </w:tcPr>
          <w:p w14:paraId="661483F6"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3C174ECE" w14:textId="77777777" w:rsidR="00406391" w:rsidRPr="00406391" w:rsidRDefault="00406391" w:rsidP="00406391">
            <w:pPr>
              <w:jc w:val="right"/>
              <w:rPr>
                <w:color w:val="000000"/>
              </w:rPr>
            </w:pPr>
            <w:r w:rsidRPr="00406391">
              <w:rPr>
                <w:color w:val="000000"/>
              </w:rPr>
              <w:t>5.194479</w:t>
            </w:r>
          </w:p>
        </w:tc>
        <w:tc>
          <w:tcPr>
            <w:tcW w:w="1420" w:type="dxa"/>
            <w:tcBorders>
              <w:top w:val="nil"/>
              <w:left w:val="nil"/>
              <w:bottom w:val="single" w:sz="4" w:space="0" w:color="auto"/>
              <w:right w:val="nil"/>
            </w:tcBorders>
            <w:shd w:val="clear" w:color="auto" w:fill="auto"/>
            <w:noWrap/>
            <w:vAlign w:val="bottom"/>
            <w:hideMark/>
          </w:tcPr>
          <w:p w14:paraId="653717E4" w14:textId="77777777" w:rsidR="00406391" w:rsidRPr="00406391" w:rsidRDefault="00406391" w:rsidP="00406391">
            <w:pPr>
              <w:jc w:val="right"/>
              <w:rPr>
                <w:color w:val="000000"/>
              </w:rPr>
            </w:pPr>
            <w:r w:rsidRPr="00406391">
              <w:rPr>
                <w:color w:val="000000"/>
              </w:rPr>
              <w:t>0.192512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D9C649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3CCAC42" w14:textId="77777777" w:rsidR="00406391" w:rsidRPr="00406391" w:rsidRDefault="00406391" w:rsidP="00406391">
            <w:pPr>
              <w:jc w:val="right"/>
              <w:rPr>
                <w:color w:val="000000"/>
              </w:rPr>
            </w:pPr>
            <w:r w:rsidRPr="00406391">
              <w:rPr>
                <w:color w:val="000000"/>
              </w:rPr>
              <w:t>0.000014</w:t>
            </w:r>
          </w:p>
        </w:tc>
      </w:tr>
      <w:tr w:rsidR="00406391" w:rsidRPr="00406391" w14:paraId="5F4DDF2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C965F5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FD3BCA9" w14:textId="77777777" w:rsidR="00406391" w:rsidRPr="00406391" w:rsidRDefault="00406391" w:rsidP="00406391">
            <w:pPr>
              <w:rPr>
                <w:color w:val="000000"/>
              </w:rPr>
            </w:pPr>
            <w:r w:rsidRPr="00406391">
              <w:rPr>
                <w:color w:val="000000"/>
              </w:rPr>
              <w:t>Поликл</w:t>
            </w:r>
            <w:r w:rsidRPr="00406391">
              <w:rPr>
                <w:color w:val="000000"/>
              </w:rPr>
              <w:t>и</w:t>
            </w:r>
            <w:r w:rsidRPr="00406391">
              <w:rPr>
                <w:color w:val="000000"/>
              </w:rPr>
              <w:t>ника</w:t>
            </w:r>
          </w:p>
        </w:tc>
        <w:tc>
          <w:tcPr>
            <w:tcW w:w="1960" w:type="dxa"/>
            <w:tcBorders>
              <w:top w:val="nil"/>
              <w:left w:val="nil"/>
              <w:bottom w:val="single" w:sz="4" w:space="0" w:color="auto"/>
              <w:right w:val="single" w:sz="4" w:space="0" w:color="auto"/>
            </w:tcBorders>
            <w:shd w:val="clear" w:color="auto" w:fill="auto"/>
            <w:hideMark/>
          </w:tcPr>
          <w:p w14:paraId="68F95A36" w14:textId="77777777" w:rsidR="00406391" w:rsidRPr="00406391" w:rsidRDefault="00406391" w:rsidP="00406391">
            <w:pPr>
              <w:rPr>
                <w:color w:val="000000"/>
              </w:rPr>
            </w:pPr>
            <w:r w:rsidRPr="00406391">
              <w:rPr>
                <w:color w:val="000000"/>
              </w:rPr>
              <w:t>ТУ43</w:t>
            </w:r>
          </w:p>
        </w:tc>
        <w:tc>
          <w:tcPr>
            <w:tcW w:w="1960" w:type="dxa"/>
            <w:tcBorders>
              <w:top w:val="nil"/>
              <w:left w:val="nil"/>
              <w:bottom w:val="single" w:sz="4" w:space="0" w:color="auto"/>
              <w:right w:val="single" w:sz="4" w:space="0" w:color="auto"/>
            </w:tcBorders>
            <w:shd w:val="clear" w:color="auto" w:fill="auto"/>
            <w:noWrap/>
            <w:vAlign w:val="bottom"/>
            <w:hideMark/>
          </w:tcPr>
          <w:p w14:paraId="4106BA03"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3A1ACA40" w14:textId="77777777" w:rsidR="00406391" w:rsidRPr="00406391" w:rsidRDefault="00406391" w:rsidP="00406391">
            <w:pPr>
              <w:jc w:val="right"/>
              <w:rPr>
                <w:color w:val="000000"/>
              </w:rPr>
            </w:pPr>
            <w:r w:rsidRPr="00406391">
              <w:rPr>
                <w:color w:val="000000"/>
              </w:rPr>
              <w:t>4.815878</w:t>
            </w:r>
          </w:p>
        </w:tc>
        <w:tc>
          <w:tcPr>
            <w:tcW w:w="1420" w:type="dxa"/>
            <w:tcBorders>
              <w:top w:val="nil"/>
              <w:left w:val="nil"/>
              <w:bottom w:val="single" w:sz="4" w:space="0" w:color="auto"/>
              <w:right w:val="nil"/>
            </w:tcBorders>
            <w:shd w:val="clear" w:color="auto" w:fill="auto"/>
            <w:noWrap/>
            <w:vAlign w:val="bottom"/>
            <w:hideMark/>
          </w:tcPr>
          <w:p w14:paraId="30CDC5D4" w14:textId="77777777" w:rsidR="00406391" w:rsidRPr="00406391" w:rsidRDefault="00406391" w:rsidP="00406391">
            <w:pPr>
              <w:jc w:val="right"/>
              <w:rPr>
                <w:color w:val="000000"/>
              </w:rPr>
            </w:pPr>
            <w:r w:rsidRPr="00406391">
              <w:rPr>
                <w:color w:val="000000"/>
              </w:rPr>
              <w:t>0.207646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12B21E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EC10E49" w14:textId="77777777" w:rsidR="00406391" w:rsidRPr="00406391" w:rsidRDefault="00406391" w:rsidP="00406391">
            <w:pPr>
              <w:jc w:val="right"/>
              <w:rPr>
                <w:color w:val="000000"/>
              </w:rPr>
            </w:pPr>
            <w:r w:rsidRPr="00406391">
              <w:rPr>
                <w:color w:val="000000"/>
              </w:rPr>
              <w:t>0.000010</w:t>
            </w:r>
          </w:p>
        </w:tc>
      </w:tr>
      <w:tr w:rsidR="00406391" w:rsidRPr="00406391" w14:paraId="1B92BA1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976FD2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4DB02DB" w14:textId="77777777" w:rsidR="00406391" w:rsidRPr="00406391" w:rsidRDefault="00406391" w:rsidP="00406391">
            <w:pPr>
              <w:rPr>
                <w:color w:val="000000"/>
              </w:rPr>
            </w:pPr>
            <w:r w:rsidRPr="00406391">
              <w:rPr>
                <w:color w:val="000000"/>
              </w:rPr>
              <w:t>ТУ43</w:t>
            </w:r>
          </w:p>
        </w:tc>
        <w:tc>
          <w:tcPr>
            <w:tcW w:w="1960" w:type="dxa"/>
            <w:tcBorders>
              <w:top w:val="nil"/>
              <w:left w:val="nil"/>
              <w:bottom w:val="single" w:sz="4" w:space="0" w:color="auto"/>
              <w:right w:val="single" w:sz="4" w:space="0" w:color="auto"/>
            </w:tcBorders>
            <w:shd w:val="clear" w:color="auto" w:fill="auto"/>
            <w:hideMark/>
          </w:tcPr>
          <w:p w14:paraId="11097A28" w14:textId="77777777" w:rsidR="00406391" w:rsidRPr="00406391" w:rsidRDefault="00406391" w:rsidP="00406391">
            <w:pPr>
              <w:rPr>
                <w:color w:val="000000"/>
              </w:rPr>
            </w:pPr>
            <w:r w:rsidRPr="00406391">
              <w:rPr>
                <w:color w:val="000000"/>
              </w:rPr>
              <w:t>Главный ко</w:t>
            </w:r>
            <w:r w:rsidRPr="00406391">
              <w:rPr>
                <w:color w:val="000000"/>
              </w:rPr>
              <w:t>р</w:t>
            </w:r>
            <w:r w:rsidRPr="00406391">
              <w:rPr>
                <w:color w:val="000000"/>
              </w:rPr>
              <w:t>пус</w:t>
            </w:r>
          </w:p>
        </w:tc>
        <w:tc>
          <w:tcPr>
            <w:tcW w:w="1960" w:type="dxa"/>
            <w:tcBorders>
              <w:top w:val="nil"/>
              <w:left w:val="nil"/>
              <w:bottom w:val="single" w:sz="4" w:space="0" w:color="auto"/>
              <w:right w:val="single" w:sz="4" w:space="0" w:color="auto"/>
            </w:tcBorders>
            <w:shd w:val="clear" w:color="auto" w:fill="auto"/>
            <w:noWrap/>
            <w:vAlign w:val="bottom"/>
            <w:hideMark/>
          </w:tcPr>
          <w:p w14:paraId="33A007E8"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1D5C0BAD" w14:textId="77777777" w:rsidR="00406391" w:rsidRPr="00406391" w:rsidRDefault="00406391" w:rsidP="00406391">
            <w:pPr>
              <w:jc w:val="right"/>
              <w:rPr>
                <w:color w:val="000000"/>
              </w:rPr>
            </w:pPr>
            <w:r w:rsidRPr="00406391">
              <w:rPr>
                <w:color w:val="000000"/>
              </w:rPr>
              <w:t>3.981739</w:t>
            </w:r>
          </w:p>
        </w:tc>
        <w:tc>
          <w:tcPr>
            <w:tcW w:w="1420" w:type="dxa"/>
            <w:tcBorders>
              <w:top w:val="nil"/>
              <w:left w:val="nil"/>
              <w:bottom w:val="single" w:sz="4" w:space="0" w:color="auto"/>
              <w:right w:val="nil"/>
            </w:tcBorders>
            <w:shd w:val="clear" w:color="auto" w:fill="auto"/>
            <w:noWrap/>
            <w:vAlign w:val="bottom"/>
            <w:hideMark/>
          </w:tcPr>
          <w:p w14:paraId="6F38AEC2" w14:textId="77777777" w:rsidR="00406391" w:rsidRPr="00406391" w:rsidRDefault="00406391" w:rsidP="00406391">
            <w:pPr>
              <w:jc w:val="right"/>
              <w:rPr>
                <w:color w:val="000000"/>
              </w:rPr>
            </w:pPr>
            <w:r w:rsidRPr="00406391">
              <w:rPr>
                <w:color w:val="000000"/>
              </w:rPr>
              <w:t>0.251147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C952A2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1802185" w14:textId="77777777" w:rsidR="00406391" w:rsidRPr="00406391" w:rsidRDefault="00406391" w:rsidP="00406391">
            <w:pPr>
              <w:jc w:val="right"/>
              <w:rPr>
                <w:color w:val="000000"/>
              </w:rPr>
            </w:pPr>
            <w:r w:rsidRPr="00406391">
              <w:rPr>
                <w:color w:val="000000"/>
              </w:rPr>
              <w:t>0.000001</w:t>
            </w:r>
          </w:p>
        </w:tc>
      </w:tr>
      <w:tr w:rsidR="00406391" w:rsidRPr="00406391" w14:paraId="4202511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6F8F457"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7C2A975" w14:textId="77777777" w:rsidR="00406391" w:rsidRPr="00406391" w:rsidRDefault="00406391" w:rsidP="00406391">
            <w:pPr>
              <w:rPr>
                <w:color w:val="000000"/>
              </w:rPr>
            </w:pPr>
            <w:r w:rsidRPr="00406391">
              <w:rPr>
                <w:color w:val="000000"/>
              </w:rPr>
              <w:t>Главный ко</w:t>
            </w:r>
            <w:r w:rsidRPr="00406391">
              <w:rPr>
                <w:color w:val="000000"/>
              </w:rPr>
              <w:t>р</w:t>
            </w:r>
            <w:r w:rsidRPr="00406391">
              <w:rPr>
                <w:color w:val="000000"/>
              </w:rPr>
              <w:t>пус</w:t>
            </w:r>
          </w:p>
        </w:tc>
        <w:tc>
          <w:tcPr>
            <w:tcW w:w="1960" w:type="dxa"/>
            <w:tcBorders>
              <w:top w:val="nil"/>
              <w:left w:val="nil"/>
              <w:bottom w:val="single" w:sz="4" w:space="0" w:color="auto"/>
              <w:right w:val="single" w:sz="4" w:space="0" w:color="auto"/>
            </w:tcBorders>
            <w:shd w:val="clear" w:color="auto" w:fill="auto"/>
            <w:hideMark/>
          </w:tcPr>
          <w:p w14:paraId="01EBF760" w14:textId="77777777" w:rsidR="00406391" w:rsidRPr="00406391" w:rsidRDefault="00406391" w:rsidP="00406391">
            <w:pPr>
              <w:rPr>
                <w:color w:val="000000"/>
              </w:rPr>
            </w:pPr>
            <w:r w:rsidRPr="00406391">
              <w:rPr>
                <w:color w:val="000000"/>
              </w:rPr>
              <w:t>Роддом</w:t>
            </w:r>
          </w:p>
        </w:tc>
        <w:tc>
          <w:tcPr>
            <w:tcW w:w="1960" w:type="dxa"/>
            <w:tcBorders>
              <w:top w:val="nil"/>
              <w:left w:val="nil"/>
              <w:bottom w:val="single" w:sz="4" w:space="0" w:color="auto"/>
              <w:right w:val="single" w:sz="4" w:space="0" w:color="auto"/>
            </w:tcBorders>
            <w:shd w:val="clear" w:color="auto" w:fill="auto"/>
            <w:noWrap/>
            <w:vAlign w:val="bottom"/>
            <w:hideMark/>
          </w:tcPr>
          <w:p w14:paraId="547DD9BE"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7B172CE2" w14:textId="77777777" w:rsidR="00406391" w:rsidRPr="00406391" w:rsidRDefault="00406391" w:rsidP="00406391">
            <w:pPr>
              <w:jc w:val="right"/>
              <w:rPr>
                <w:color w:val="000000"/>
              </w:rPr>
            </w:pPr>
            <w:r w:rsidRPr="00406391">
              <w:rPr>
                <w:color w:val="000000"/>
              </w:rPr>
              <w:t>3.977624</w:t>
            </w:r>
          </w:p>
        </w:tc>
        <w:tc>
          <w:tcPr>
            <w:tcW w:w="1420" w:type="dxa"/>
            <w:tcBorders>
              <w:top w:val="nil"/>
              <w:left w:val="nil"/>
              <w:bottom w:val="single" w:sz="4" w:space="0" w:color="auto"/>
              <w:right w:val="nil"/>
            </w:tcBorders>
            <w:shd w:val="clear" w:color="auto" w:fill="auto"/>
            <w:noWrap/>
            <w:vAlign w:val="bottom"/>
            <w:hideMark/>
          </w:tcPr>
          <w:p w14:paraId="4321C94C" w14:textId="77777777" w:rsidR="00406391" w:rsidRPr="00406391" w:rsidRDefault="00406391" w:rsidP="00406391">
            <w:pPr>
              <w:jc w:val="right"/>
              <w:rPr>
                <w:color w:val="000000"/>
              </w:rPr>
            </w:pPr>
            <w:r w:rsidRPr="00406391">
              <w:rPr>
                <w:color w:val="000000"/>
              </w:rPr>
              <w:t>0.251406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234315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756A4F0" w14:textId="77777777" w:rsidR="00406391" w:rsidRPr="00406391" w:rsidRDefault="00406391" w:rsidP="00406391">
            <w:pPr>
              <w:jc w:val="right"/>
              <w:rPr>
                <w:color w:val="000000"/>
              </w:rPr>
            </w:pPr>
            <w:r w:rsidRPr="00406391">
              <w:rPr>
                <w:color w:val="000000"/>
              </w:rPr>
              <w:t>0.000010</w:t>
            </w:r>
          </w:p>
        </w:tc>
      </w:tr>
      <w:tr w:rsidR="00406391" w:rsidRPr="00406391" w14:paraId="6C016EE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DEE089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FCD7BC0" w14:textId="77777777" w:rsidR="00406391" w:rsidRPr="00406391" w:rsidRDefault="00406391" w:rsidP="00406391">
            <w:pPr>
              <w:rPr>
                <w:color w:val="000000"/>
              </w:rPr>
            </w:pPr>
            <w:r w:rsidRPr="00406391">
              <w:rPr>
                <w:color w:val="000000"/>
              </w:rPr>
              <w:t>Котел</w:t>
            </w:r>
            <w:r w:rsidRPr="00406391">
              <w:rPr>
                <w:color w:val="000000"/>
              </w:rPr>
              <w:t>ь</w:t>
            </w:r>
            <w:r w:rsidRPr="00406391">
              <w:rPr>
                <w:color w:val="000000"/>
              </w:rPr>
              <w:t>ная ул. Бол</w:t>
            </w:r>
            <w:r w:rsidRPr="00406391">
              <w:rPr>
                <w:color w:val="000000"/>
              </w:rPr>
              <w:t>ь</w:t>
            </w:r>
            <w:r w:rsidRPr="00406391">
              <w:rPr>
                <w:color w:val="000000"/>
              </w:rPr>
              <w:t>ничная</w:t>
            </w:r>
          </w:p>
        </w:tc>
        <w:tc>
          <w:tcPr>
            <w:tcW w:w="1960" w:type="dxa"/>
            <w:tcBorders>
              <w:top w:val="nil"/>
              <w:left w:val="nil"/>
              <w:bottom w:val="single" w:sz="4" w:space="0" w:color="auto"/>
              <w:right w:val="single" w:sz="4" w:space="0" w:color="auto"/>
            </w:tcBorders>
            <w:shd w:val="clear" w:color="auto" w:fill="auto"/>
            <w:hideMark/>
          </w:tcPr>
          <w:p w14:paraId="69115362"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noWrap/>
            <w:vAlign w:val="bottom"/>
            <w:hideMark/>
          </w:tcPr>
          <w:p w14:paraId="58B8C040" w14:textId="77777777" w:rsidR="00406391" w:rsidRPr="00406391" w:rsidRDefault="00406391" w:rsidP="00406391">
            <w:pPr>
              <w:jc w:val="right"/>
              <w:rPr>
                <w:color w:val="000000"/>
              </w:rPr>
            </w:pPr>
            <w:r w:rsidRPr="00406391">
              <w:rPr>
                <w:color w:val="000000"/>
              </w:rPr>
              <w:t>0.000012</w:t>
            </w:r>
          </w:p>
        </w:tc>
        <w:tc>
          <w:tcPr>
            <w:tcW w:w="1420" w:type="dxa"/>
            <w:tcBorders>
              <w:top w:val="nil"/>
              <w:left w:val="nil"/>
              <w:bottom w:val="single" w:sz="4" w:space="0" w:color="auto"/>
              <w:right w:val="single" w:sz="4" w:space="0" w:color="auto"/>
            </w:tcBorders>
            <w:shd w:val="clear" w:color="auto" w:fill="auto"/>
            <w:noWrap/>
            <w:vAlign w:val="bottom"/>
            <w:hideMark/>
          </w:tcPr>
          <w:p w14:paraId="42B4356F" w14:textId="77777777" w:rsidR="00406391" w:rsidRPr="00406391" w:rsidRDefault="00406391" w:rsidP="00406391">
            <w:pPr>
              <w:jc w:val="right"/>
              <w:rPr>
                <w:color w:val="000000"/>
              </w:rPr>
            </w:pPr>
            <w:r w:rsidRPr="00406391">
              <w:rPr>
                <w:color w:val="000000"/>
              </w:rPr>
              <w:t>5.159213</w:t>
            </w:r>
          </w:p>
        </w:tc>
        <w:tc>
          <w:tcPr>
            <w:tcW w:w="1420" w:type="dxa"/>
            <w:tcBorders>
              <w:top w:val="nil"/>
              <w:left w:val="nil"/>
              <w:bottom w:val="single" w:sz="4" w:space="0" w:color="auto"/>
              <w:right w:val="nil"/>
            </w:tcBorders>
            <w:shd w:val="clear" w:color="auto" w:fill="auto"/>
            <w:noWrap/>
            <w:vAlign w:val="bottom"/>
            <w:hideMark/>
          </w:tcPr>
          <w:p w14:paraId="1672C987" w14:textId="77777777" w:rsidR="00406391" w:rsidRPr="00406391" w:rsidRDefault="00406391" w:rsidP="00406391">
            <w:pPr>
              <w:jc w:val="right"/>
              <w:rPr>
                <w:color w:val="000000"/>
              </w:rPr>
            </w:pPr>
            <w:r w:rsidRPr="00406391">
              <w:rPr>
                <w:color w:val="000000"/>
              </w:rPr>
              <w:t>0.193828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CAA109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34B54D0" w14:textId="77777777" w:rsidR="00406391" w:rsidRPr="00406391" w:rsidRDefault="00406391" w:rsidP="00406391">
            <w:pPr>
              <w:jc w:val="right"/>
              <w:rPr>
                <w:color w:val="000000"/>
              </w:rPr>
            </w:pPr>
            <w:r w:rsidRPr="00406391">
              <w:rPr>
                <w:color w:val="000000"/>
              </w:rPr>
              <w:t>0.000060</w:t>
            </w:r>
          </w:p>
        </w:tc>
      </w:tr>
      <w:tr w:rsidR="00406391" w:rsidRPr="00406391" w14:paraId="222FD3A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E0773E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EF50C73"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hideMark/>
          </w:tcPr>
          <w:p w14:paraId="29EB7AD6"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noWrap/>
            <w:vAlign w:val="bottom"/>
            <w:hideMark/>
          </w:tcPr>
          <w:p w14:paraId="49D41C2A"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949487A" w14:textId="77777777" w:rsidR="00406391" w:rsidRPr="00406391" w:rsidRDefault="00406391" w:rsidP="00406391">
            <w:pPr>
              <w:jc w:val="right"/>
              <w:rPr>
                <w:color w:val="000000"/>
              </w:rPr>
            </w:pPr>
            <w:r w:rsidRPr="00406391">
              <w:rPr>
                <w:color w:val="000000"/>
              </w:rPr>
              <w:t>5.197160</w:t>
            </w:r>
          </w:p>
        </w:tc>
        <w:tc>
          <w:tcPr>
            <w:tcW w:w="1420" w:type="dxa"/>
            <w:tcBorders>
              <w:top w:val="nil"/>
              <w:left w:val="nil"/>
              <w:bottom w:val="single" w:sz="4" w:space="0" w:color="auto"/>
              <w:right w:val="nil"/>
            </w:tcBorders>
            <w:shd w:val="clear" w:color="auto" w:fill="auto"/>
            <w:noWrap/>
            <w:vAlign w:val="bottom"/>
            <w:hideMark/>
          </w:tcPr>
          <w:p w14:paraId="3B6E6CA0" w14:textId="77777777" w:rsidR="00406391" w:rsidRPr="00406391" w:rsidRDefault="00406391" w:rsidP="00406391">
            <w:pPr>
              <w:jc w:val="right"/>
              <w:rPr>
                <w:color w:val="000000"/>
              </w:rPr>
            </w:pPr>
            <w:r w:rsidRPr="00406391">
              <w:rPr>
                <w:color w:val="000000"/>
              </w:rPr>
              <w:t>0.192413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64A1D1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44A51C5" w14:textId="77777777" w:rsidR="00406391" w:rsidRPr="00406391" w:rsidRDefault="00406391" w:rsidP="00406391">
            <w:pPr>
              <w:jc w:val="right"/>
              <w:rPr>
                <w:color w:val="000000"/>
              </w:rPr>
            </w:pPr>
            <w:r w:rsidRPr="00406391">
              <w:rPr>
                <w:color w:val="000000"/>
              </w:rPr>
              <w:t>0.000010</w:t>
            </w:r>
          </w:p>
        </w:tc>
      </w:tr>
      <w:tr w:rsidR="00406391" w:rsidRPr="00406391" w14:paraId="15935D9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FD856E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98AF1ED"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726FDD4C"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noWrap/>
            <w:vAlign w:val="bottom"/>
            <w:hideMark/>
          </w:tcPr>
          <w:p w14:paraId="4889A265" w14:textId="77777777" w:rsidR="00406391" w:rsidRPr="00406391" w:rsidRDefault="00406391" w:rsidP="00406391">
            <w:pPr>
              <w:jc w:val="right"/>
              <w:rPr>
                <w:color w:val="000000"/>
              </w:rPr>
            </w:pPr>
            <w:r w:rsidRPr="00406391">
              <w:rPr>
                <w:color w:val="000000"/>
              </w:rPr>
              <w:t>0.000009</w:t>
            </w:r>
          </w:p>
        </w:tc>
        <w:tc>
          <w:tcPr>
            <w:tcW w:w="1420" w:type="dxa"/>
            <w:tcBorders>
              <w:top w:val="nil"/>
              <w:left w:val="nil"/>
              <w:bottom w:val="single" w:sz="4" w:space="0" w:color="auto"/>
              <w:right w:val="single" w:sz="4" w:space="0" w:color="auto"/>
            </w:tcBorders>
            <w:shd w:val="clear" w:color="auto" w:fill="auto"/>
            <w:noWrap/>
            <w:vAlign w:val="bottom"/>
            <w:hideMark/>
          </w:tcPr>
          <w:p w14:paraId="6327EB35" w14:textId="77777777" w:rsidR="00406391" w:rsidRPr="00406391" w:rsidRDefault="00406391" w:rsidP="00406391">
            <w:pPr>
              <w:jc w:val="right"/>
              <w:rPr>
                <w:color w:val="000000"/>
              </w:rPr>
            </w:pPr>
            <w:r w:rsidRPr="00406391">
              <w:rPr>
                <w:color w:val="000000"/>
              </w:rPr>
              <w:t>5.171587</w:t>
            </w:r>
          </w:p>
        </w:tc>
        <w:tc>
          <w:tcPr>
            <w:tcW w:w="1420" w:type="dxa"/>
            <w:tcBorders>
              <w:top w:val="nil"/>
              <w:left w:val="nil"/>
              <w:bottom w:val="single" w:sz="4" w:space="0" w:color="auto"/>
              <w:right w:val="nil"/>
            </w:tcBorders>
            <w:shd w:val="clear" w:color="auto" w:fill="auto"/>
            <w:noWrap/>
            <w:vAlign w:val="bottom"/>
            <w:hideMark/>
          </w:tcPr>
          <w:p w14:paraId="0D774D63" w14:textId="77777777" w:rsidR="00406391" w:rsidRPr="00406391" w:rsidRDefault="00406391" w:rsidP="00406391">
            <w:pPr>
              <w:jc w:val="right"/>
              <w:rPr>
                <w:color w:val="000000"/>
              </w:rPr>
            </w:pPr>
            <w:r w:rsidRPr="00406391">
              <w:rPr>
                <w:color w:val="000000"/>
              </w:rPr>
              <w:t>0.193364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4E08F7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5ED2439" w14:textId="77777777" w:rsidR="00406391" w:rsidRPr="00406391" w:rsidRDefault="00406391" w:rsidP="00406391">
            <w:pPr>
              <w:jc w:val="right"/>
              <w:rPr>
                <w:color w:val="000000"/>
              </w:rPr>
            </w:pPr>
            <w:r w:rsidRPr="00406391">
              <w:rPr>
                <w:color w:val="000000"/>
              </w:rPr>
              <w:t>0.000044</w:t>
            </w:r>
          </w:p>
        </w:tc>
      </w:tr>
      <w:tr w:rsidR="00406391" w:rsidRPr="00406391" w14:paraId="1C9FC5E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179931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00CA628" w14:textId="77777777" w:rsidR="00406391" w:rsidRPr="00406391" w:rsidRDefault="00406391" w:rsidP="00406391">
            <w:pPr>
              <w:rPr>
                <w:color w:val="000000"/>
              </w:rPr>
            </w:pPr>
            <w:r w:rsidRPr="00406391">
              <w:rPr>
                <w:color w:val="000000"/>
              </w:rPr>
              <w:t>Котел</w:t>
            </w:r>
            <w:r w:rsidRPr="00406391">
              <w:rPr>
                <w:color w:val="000000"/>
              </w:rPr>
              <w:t>ь</w:t>
            </w:r>
            <w:r w:rsidRPr="00406391">
              <w:rPr>
                <w:color w:val="000000"/>
              </w:rPr>
              <w:t>ная ул. Бол</w:t>
            </w:r>
            <w:r w:rsidRPr="00406391">
              <w:rPr>
                <w:color w:val="000000"/>
              </w:rPr>
              <w:t>ь</w:t>
            </w:r>
            <w:r w:rsidRPr="00406391">
              <w:rPr>
                <w:color w:val="000000"/>
              </w:rPr>
              <w:t>ничная</w:t>
            </w:r>
          </w:p>
        </w:tc>
        <w:tc>
          <w:tcPr>
            <w:tcW w:w="1960" w:type="dxa"/>
            <w:tcBorders>
              <w:top w:val="nil"/>
              <w:left w:val="nil"/>
              <w:bottom w:val="single" w:sz="4" w:space="0" w:color="auto"/>
              <w:right w:val="single" w:sz="4" w:space="0" w:color="auto"/>
            </w:tcBorders>
            <w:shd w:val="clear" w:color="auto" w:fill="auto"/>
            <w:hideMark/>
          </w:tcPr>
          <w:p w14:paraId="404F2D57" w14:textId="77777777" w:rsidR="00406391" w:rsidRPr="00406391" w:rsidRDefault="00406391" w:rsidP="00406391">
            <w:pPr>
              <w:rPr>
                <w:color w:val="000000"/>
              </w:rPr>
            </w:pPr>
            <w:r w:rsidRPr="00406391">
              <w:rPr>
                <w:color w:val="000000"/>
              </w:rPr>
              <w:t>Гараж</w:t>
            </w:r>
          </w:p>
        </w:tc>
        <w:tc>
          <w:tcPr>
            <w:tcW w:w="1960" w:type="dxa"/>
            <w:tcBorders>
              <w:top w:val="nil"/>
              <w:left w:val="nil"/>
              <w:bottom w:val="single" w:sz="4" w:space="0" w:color="auto"/>
              <w:right w:val="single" w:sz="4" w:space="0" w:color="auto"/>
            </w:tcBorders>
            <w:shd w:val="clear" w:color="auto" w:fill="auto"/>
            <w:noWrap/>
            <w:vAlign w:val="bottom"/>
            <w:hideMark/>
          </w:tcPr>
          <w:p w14:paraId="388B302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EC3484B" w14:textId="77777777" w:rsidR="00406391" w:rsidRPr="00406391" w:rsidRDefault="00406391" w:rsidP="00406391">
            <w:pPr>
              <w:jc w:val="right"/>
              <w:rPr>
                <w:color w:val="000000"/>
              </w:rPr>
            </w:pPr>
            <w:r w:rsidRPr="00406391">
              <w:rPr>
                <w:color w:val="000000"/>
              </w:rPr>
              <w:t>3.980075</w:t>
            </w:r>
          </w:p>
        </w:tc>
        <w:tc>
          <w:tcPr>
            <w:tcW w:w="1420" w:type="dxa"/>
            <w:tcBorders>
              <w:top w:val="nil"/>
              <w:left w:val="nil"/>
              <w:bottom w:val="single" w:sz="4" w:space="0" w:color="auto"/>
              <w:right w:val="nil"/>
            </w:tcBorders>
            <w:shd w:val="clear" w:color="auto" w:fill="auto"/>
            <w:noWrap/>
            <w:vAlign w:val="bottom"/>
            <w:hideMark/>
          </w:tcPr>
          <w:p w14:paraId="34B95650" w14:textId="77777777" w:rsidR="00406391" w:rsidRPr="00406391" w:rsidRDefault="00406391" w:rsidP="00406391">
            <w:pPr>
              <w:jc w:val="right"/>
              <w:rPr>
                <w:color w:val="000000"/>
              </w:rPr>
            </w:pPr>
            <w:r w:rsidRPr="00406391">
              <w:rPr>
                <w:color w:val="000000"/>
              </w:rPr>
              <w:t>0.251252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531189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7888D42" w14:textId="77777777" w:rsidR="00406391" w:rsidRPr="00406391" w:rsidRDefault="00406391" w:rsidP="00406391">
            <w:pPr>
              <w:jc w:val="right"/>
              <w:rPr>
                <w:color w:val="000000"/>
              </w:rPr>
            </w:pPr>
            <w:r w:rsidRPr="00406391">
              <w:rPr>
                <w:color w:val="000000"/>
              </w:rPr>
              <w:t>0.000005</w:t>
            </w:r>
          </w:p>
        </w:tc>
      </w:tr>
      <w:tr w:rsidR="00406391" w:rsidRPr="00406391" w14:paraId="6BD85E6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877760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9F8895E" w14:textId="77777777" w:rsidR="00406391" w:rsidRPr="00406391" w:rsidRDefault="00406391" w:rsidP="00406391">
            <w:pPr>
              <w:rPr>
                <w:color w:val="000000"/>
              </w:rPr>
            </w:pPr>
            <w:r w:rsidRPr="00406391">
              <w:rPr>
                <w:color w:val="000000"/>
              </w:rPr>
              <w:t>ТУ36</w:t>
            </w:r>
          </w:p>
        </w:tc>
        <w:tc>
          <w:tcPr>
            <w:tcW w:w="1960" w:type="dxa"/>
            <w:tcBorders>
              <w:top w:val="nil"/>
              <w:left w:val="nil"/>
              <w:bottom w:val="single" w:sz="4" w:space="0" w:color="auto"/>
              <w:right w:val="single" w:sz="4" w:space="0" w:color="auto"/>
            </w:tcBorders>
            <w:shd w:val="clear" w:color="auto" w:fill="auto"/>
            <w:hideMark/>
          </w:tcPr>
          <w:p w14:paraId="2EBAC147" w14:textId="77777777" w:rsidR="00406391" w:rsidRPr="00406391" w:rsidRDefault="00406391" w:rsidP="00406391">
            <w:pPr>
              <w:rPr>
                <w:color w:val="000000"/>
              </w:rPr>
            </w:pPr>
            <w:r w:rsidRPr="00406391">
              <w:rPr>
                <w:color w:val="000000"/>
              </w:rPr>
              <w:t>ул. Больни</w:t>
            </w:r>
            <w:r w:rsidRPr="00406391">
              <w:rPr>
                <w:color w:val="000000"/>
              </w:rPr>
              <w:t>ч</w:t>
            </w:r>
            <w:r w:rsidRPr="00406391">
              <w:rPr>
                <w:color w:val="000000"/>
              </w:rPr>
              <w:t>ная, 42</w:t>
            </w:r>
          </w:p>
        </w:tc>
        <w:tc>
          <w:tcPr>
            <w:tcW w:w="1960" w:type="dxa"/>
            <w:tcBorders>
              <w:top w:val="nil"/>
              <w:left w:val="nil"/>
              <w:bottom w:val="single" w:sz="4" w:space="0" w:color="auto"/>
              <w:right w:val="single" w:sz="4" w:space="0" w:color="auto"/>
            </w:tcBorders>
            <w:shd w:val="clear" w:color="auto" w:fill="auto"/>
            <w:noWrap/>
            <w:vAlign w:val="bottom"/>
            <w:hideMark/>
          </w:tcPr>
          <w:p w14:paraId="4D958A5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CEA4695" w14:textId="77777777" w:rsidR="00406391" w:rsidRPr="00406391" w:rsidRDefault="00406391" w:rsidP="00406391">
            <w:pPr>
              <w:jc w:val="right"/>
              <w:rPr>
                <w:color w:val="000000"/>
              </w:rPr>
            </w:pPr>
            <w:r w:rsidRPr="00406391">
              <w:rPr>
                <w:color w:val="000000"/>
              </w:rPr>
              <w:t>3.401042</w:t>
            </w:r>
          </w:p>
        </w:tc>
        <w:tc>
          <w:tcPr>
            <w:tcW w:w="1420" w:type="dxa"/>
            <w:tcBorders>
              <w:top w:val="nil"/>
              <w:left w:val="nil"/>
              <w:bottom w:val="single" w:sz="4" w:space="0" w:color="auto"/>
              <w:right w:val="nil"/>
            </w:tcBorders>
            <w:shd w:val="clear" w:color="auto" w:fill="auto"/>
            <w:noWrap/>
            <w:vAlign w:val="bottom"/>
            <w:hideMark/>
          </w:tcPr>
          <w:p w14:paraId="42A2CDCC" w14:textId="77777777" w:rsidR="00406391" w:rsidRPr="00406391" w:rsidRDefault="00406391" w:rsidP="00406391">
            <w:pPr>
              <w:jc w:val="right"/>
              <w:rPr>
                <w:color w:val="000000"/>
              </w:rPr>
            </w:pPr>
            <w:r w:rsidRPr="00406391">
              <w:rPr>
                <w:color w:val="000000"/>
              </w:rPr>
              <w:t>0.294028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ABDD4C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982BE2" w14:textId="77777777" w:rsidR="00406391" w:rsidRPr="00406391" w:rsidRDefault="00406391" w:rsidP="00406391">
            <w:pPr>
              <w:jc w:val="right"/>
              <w:rPr>
                <w:color w:val="000000"/>
              </w:rPr>
            </w:pPr>
            <w:r w:rsidRPr="00406391">
              <w:rPr>
                <w:color w:val="000000"/>
              </w:rPr>
              <w:t>0.000002</w:t>
            </w:r>
          </w:p>
        </w:tc>
      </w:tr>
      <w:tr w:rsidR="00406391" w:rsidRPr="00406391" w14:paraId="7C7619B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6ABA04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1311A50" w14:textId="77777777" w:rsidR="00406391" w:rsidRPr="00406391" w:rsidRDefault="00406391" w:rsidP="00406391">
            <w:pPr>
              <w:rPr>
                <w:color w:val="000000"/>
              </w:rPr>
            </w:pPr>
            <w:r w:rsidRPr="00406391">
              <w:rPr>
                <w:color w:val="000000"/>
              </w:rPr>
              <w:t>ТУ39</w:t>
            </w:r>
          </w:p>
        </w:tc>
        <w:tc>
          <w:tcPr>
            <w:tcW w:w="1960" w:type="dxa"/>
            <w:tcBorders>
              <w:top w:val="nil"/>
              <w:left w:val="nil"/>
              <w:bottom w:val="single" w:sz="4" w:space="0" w:color="auto"/>
              <w:right w:val="single" w:sz="4" w:space="0" w:color="auto"/>
            </w:tcBorders>
            <w:shd w:val="clear" w:color="auto" w:fill="auto"/>
            <w:hideMark/>
          </w:tcPr>
          <w:p w14:paraId="33CB4A54" w14:textId="77777777" w:rsidR="00406391" w:rsidRPr="00406391" w:rsidRDefault="00406391" w:rsidP="00406391">
            <w:pPr>
              <w:rPr>
                <w:color w:val="000000"/>
              </w:rPr>
            </w:pPr>
            <w:r w:rsidRPr="00406391">
              <w:rPr>
                <w:color w:val="000000"/>
              </w:rPr>
              <w:t>ул. Больни</w:t>
            </w:r>
            <w:r w:rsidRPr="00406391">
              <w:rPr>
                <w:color w:val="000000"/>
              </w:rPr>
              <w:t>ч</w:t>
            </w:r>
            <w:r w:rsidRPr="00406391">
              <w:rPr>
                <w:color w:val="000000"/>
              </w:rPr>
              <w:t>ная, 44</w:t>
            </w:r>
          </w:p>
        </w:tc>
        <w:tc>
          <w:tcPr>
            <w:tcW w:w="1960" w:type="dxa"/>
            <w:tcBorders>
              <w:top w:val="nil"/>
              <w:left w:val="nil"/>
              <w:bottom w:val="single" w:sz="4" w:space="0" w:color="auto"/>
              <w:right w:val="single" w:sz="4" w:space="0" w:color="auto"/>
            </w:tcBorders>
            <w:shd w:val="clear" w:color="auto" w:fill="auto"/>
            <w:noWrap/>
            <w:vAlign w:val="bottom"/>
            <w:hideMark/>
          </w:tcPr>
          <w:p w14:paraId="18EF352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BD6312B" w14:textId="77777777" w:rsidR="00406391" w:rsidRPr="00406391" w:rsidRDefault="00406391" w:rsidP="00406391">
            <w:pPr>
              <w:jc w:val="right"/>
              <w:rPr>
                <w:color w:val="000000"/>
              </w:rPr>
            </w:pPr>
            <w:r w:rsidRPr="00406391">
              <w:rPr>
                <w:color w:val="000000"/>
              </w:rPr>
              <w:t>3.400806</w:t>
            </w:r>
          </w:p>
        </w:tc>
        <w:tc>
          <w:tcPr>
            <w:tcW w:w="1420" w:type="dxa"/>
            <w:tcBorders>
              <w:top w:val="nil"/>
              <w:left w:val="nil"/>
              <w:bottom w:val="single" w:sz="4" w:space="0" w:color="auto"/>
              <w:right w:val="nil"/>
            </w:tcBorders>
            <w:shd w:val="clear" w:color="auto" w:fill="auto"/>
            <w:noWrap/>
            <w:vAlign w:val="bottom"/>
            <w:hideMark/>
          </w:tcPr>
          <w:p w14:paraId="532913F7" w14:textId="77777777" w:rsidR="00406391" w:rsidRPr="00406391" w:rsidRDefault="00406391" w:rsidP="00406391">
            <w:pPr>
              <w:jc w:val="right"/>
              <w:rPr>
                <w:color w:val="000000"/>
              </w:rPr>
            </w:pPr>
            <w:r w:rsidRPr="00406391">
              <w:rPr>
                <w:color w:val="000000"/>
              </w:rPr>
              <w:t>0.294048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9EFC04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DB10E15" w14:textId="77777777" w:rsidR="00406391" w:rsidRPr="00406391" w:rsidRDefault="00406391" w:rsidP="00406391">
            <w:pPr>
              <w:jc w:val="right"/>
              <w:rPr>
                <w:color w:val="000000"/>
              </w:rPr>
            </w:pPr>
            <w:r w:rsidRPr="00406391">
              <w:rPr>
                <w:color w:val="000000"/>
              </w:rPr>
              <w:t>0.000003</w:t>
            </w:r>
          </w:p>
        </w:tc>
      </w:tr>
      <w:tr w:rsidR="00406391" w:rsidRPr="00406391" w14:paraId="17BF2C9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9C646E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269A93F0" w14:textId="77777777" w:rsidR="00406391" w:rsidRPr="00406391" w:rsidRDefault="00406391" w:rsidP="00406391">
            <w:pPr>
              <w:rPr>
                <w:color w:val="000000"/>
              </w:rPr>
            </w:pPr>
            <w:r w:rsidRPr="00406391">
              <w:rPr>
                <w:color w:val="000000"/>
              </w:rPr>
              <w:t>Гараж</w:t>
            </w:r>
          </w:p>
        </w:tc>
        <w:tc>
          <w:tcPr>
            <w:tcW w:w="1960" w:type="dxa"/>
            <w:tcBorders>
              <w:top w:val="nil"/>
              <w:left w:val="nil"/>
              <w:bottom w:val="single" w:sz="4" w:space="0" w:color="auto"/>
              <w:right w:val="single" w:sz="4" w:space="0" w:color="auto"/>
            </w:tcBorders>
            <w:shd w:val="clear" w:color="auto" w:fill="auto"/>
            <w:hideMark/>
          </w:tcPr>
          <w:p w14:paraId="132A2260" w14:textId="77777777" w:rsidR="00406391" w:rsidRPr="00406391" w:rsidRDefault="00406391" w:rsidP="00406391">
            <w:pPr>
              <w:rPr>
                <w:color w:val="000000"/>
              </w:rPr>
            </w:pPr>
            <w:r w:rsidRPr="00406391">
              <w:rPr>
                <w:color w:val="000000"/>
              </w:rPr>
              <w:t>ТУ36</w:t>
            </w:r>
          </w:p>
        </w:tc>
        <w:tc>
          <w:tcPr>
            <w:tcW w:w="1960" w:type="dxa"/>
            <w:tcBorders>
              <w:top w:val="nil"/>
              <w:left w:val="nil"/>
              <w:bottom w:val="single" w:sz="4" w:space="0" w:color="auto"/>
              <w:right w:val="single" w:sz="4" w:space="0" w:color="auto"/>
            </w:tcBorders>
            <w:shd w:val="clear" w:color="auto" w:fill="auto"/>
            <w:noWrap/>
            <w:vAlign w:val="bottom"/>
            <w:hideMark/>
          </w:tcPr>
          <w:p w14:paraId="52757B97"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0132AF9" w14:textId="77777777" w:rsidR="00406391" w:rsidRPr="00406391" w:rsidRDefault="00406391" w:rsidP="00406391">
            <w:pPr>
              <w:jc w:val="right"/>
              <w:rPr>
                <w:color w:val="000000"/>
              </w:rPr>
            </w:pPr>
            <w:r w:rsidRPr="00406391">
              <w:rPr>
                <w:color w:val="000000"/>
              </w:rPr>
              <w:t>3.978418</w:t>
            </w:r>
          </w:p>
        </w:tc>
        <w:tc>
          <w:tcPr>
            <w:tcW w:w="1420" w:type="dxa"/>
            <w:tcBorders>
              <w:top w:val="nil"/>
              <w:left w:val="nil"/>
              <w:bottom w:val="single" w:sz="4" w:space="0" w:color="auto"/>
              <w:right w:val="nil"/>
            </w:tcBorders>
            <w:shd w:val="clear" w:color="auto" w:fill="auto"/>
            <w:noWrap/>
            <w:vAlign w:val="bottom"/>
            <w:hideMark/>
          </w:tcPr>
          <w:p w14:paraId="7A644122" w14:textId="77777777" w:rsidR="00406391" w:rsidRPr="00406391" w:rsidRDefault="00406391" w:rsidP="00406391">
            <w:pPr>
              <w:jc w:val="right"/>
              <w:rPr>
                <w:color w:val="000000"/>
              </w:rPr>
            </w:pPr>
            <w:r w:rsidRPr="00406391">
              <w:rPr>
                <w:color w:val="000000"/>
              </w:rPr>
              <w:t>0.251356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323BBC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CE77D50" w14:textId="77777777" w:rsidR="00406391" w:rsidRPr="00406391" w:rsidRDefault="00406391" w:rsidP="00406391">
            <w:pPr>
              <w:jc w:val="right"/>
              <w:rPr>
                <w:color w:val="000000"/>
              </w:rPr>
            </w:pPr>
            <w:r w:rsidRPr="00406391">
              <w:rPr>
                <w:color w:val="000000"/>
              </w:rPr>
              <w:t>0.000008</w:t>
            </w:r>
          </w:p>
        </w:tc>
      </w:tr>
      <w:tr w:rsidR="00406391" w:rsidRPr="00406391" w14:paraId="3A6107B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C1DB3F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3A8D8C74" w14:textId="77777777" w:rsidR="00406391" w:rsidRPr="00406391" w:rsidRDefault="00406391" w:rsidP="00406391">
            <w:pPr>
              <w:rPr>
                <w:color w:val="000000"/>
              </w:rPr>
            </w:pPr>
            <w:r w:rsidRPr="00406391">
              <w:rPr>
                <w:color w:val="000000"/>
              </w:rPr>
              <w:t>ТУ36</w:t>
            </w:r>
          </w:p>
        </w:tc>
        <w:tc>
          <w:tcPr>
            <w:tcW w:w="1960" w:type="dxa"/>
            <w:tcBorders>
              <w:top w:val="nil"/>
              <w:left w:val="nil"/>
              <w:bottom w:val="single" w:sz="4" w:space="0" w:color="auto"/>
              <w:right w:val="single" w:sz="4" w:space="0" w:color="auto"/>
            </w:tcBorders>
            <w:shd w:val="clear" w:color="auto" w:fill="auto"/>
            <w:hideMark/>
          </w:tcPr>
          <w:p w14:paraId="63521ECC" w14:textId="77777777" w:rsidR="00406391" w:rsidRPr="00406391" w:rsidRDefault="00406391" w:rsidP="00406391">
            <w:pPr>
              <w:rPr>
                <w:color w:val="000000"/>
              </w:rPr>
            </w:pPr>
            <w:r w:rsidRPr="00406391">
              <w:rPr>
                <w:color w:val="000000"/>
              </w:rPr>
              <w:t>ТУ38</w:t>
            </w:r>
          </w:p>
        </w:tc>
        <w:tc>
          <w:tcPr>
            <w:tcW w:w="1960" w:type="dxa"/>
            <w:tcBorders>
              <w:top w:val="nil"/>
              <w:left w:val="nil"/>
              <w:bottom w:val="single" w:sz="4" w:space="0" w:color="auto"/>
              <w:right w:val="single" w:sz="4" w:space="0" w:color="auto"/>
            </w:tcBorders>
            <w:shd w:val="clear" w:color="auto" w:fill="auto"/>
            <w:noWrap/>
            <w:vAlign w:val="bottom"/>
            <w:hideMark/>
          </w:tcPr>
          <w:p w14:paraId="60745E16"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6B4A53FF" w14:textId="77777777" w:rsidR="00406391" w:rsidRPr="00406391" w:rsidRDefault="00406391" w:rsidP="00406391">
            <w:pPr>
              <w:jc w:val="right"/>
              <w:rPr>
                <w:color w:val="000000"/>
              </w:rPr>
            </w:pPr>
            <w:r w:rsidRPr="00406391">
              <w:rPr>
                <w:color w:val="000000"/>
              </w:rPr>
              <w:t>3.974509</w:t>
            </w:r>
          </w:p>
        </w:tc>
        <w:tc>
          <w:tcPr>
            <w:tcW w:w="1420" w:type="dxa"/>
            <w:tcBorders>
              <w:top w:val="nil"/>
              <w:left w:val="nil"/>
              <w:bottom w:val="single" w:sz="4" w:space="0" w:color="auto"/>
              <w:right w:val="nil"/>
            </w:tcBorders>
            <w:shd w:val="clear" w:color="auto" w:fill="auto"/>
            <w:noWrap/>
            <w:vAlign w:val="bottom"/>
            <w:hideMark/>
          </w:tcPr>
          <w:p w14:paraId="1D854DF5" w14:textId="77777777" w:rsidR="00406391" w:rsidRPr="00406391" w:rsidRDefault="00406391" w:rsidP="00406391">
            <w:pPr>
              <w:jc w:val="right"/>
              <w:rPr>
                <w:color w:val="000000"/>
              </w:rPr>
            </w:pPr>
            <w:r w:rsidRPr="00406391">
              <w:rPr>
                <w:color w:val="000000"/>
              </w:rPr>
              <w:t>0.251603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E0C6E4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DEF24BB" w14:textId="77777777" w:rsidR="00406391" w:rsidRPr="00406391" w:rsidRDefault="00406391" w:rsidP="00406391">
            <w:pPr>
              <w:jc w:val="right"/>
              <w:rPr>
                <w:color w:val="000000"/>
              </w:rPr>
            </w:pPr>
            <w:r w:rsidRPr="00406391">
              <w:rPr>
                <w:color w:val="000000"/>
              </w:rPr>
              <w:t>0.000017</w:t>
            </w:r>
          </w:p>
        </w:tc>
      </w:tr>
      <w:tr w:rsidR="00406391" w:rsidRPr="00406391" w14:paraId="669D228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771623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3D12841" w14:textId="77777777" w:rsidR="00406391" w:rsidRPr="00406391" w:rsidRDefault="00406391" w:rsidP="00406391">
            <w:pPr>
              <w:rPr>
                <w:color w:val="000000"/>
              </w:rPr>
            </w:pPr>
            <w:r w:rsidRPr="00406391">
              <w:rPr>
                <w:color w:val="000000"/>
              </w:rPr>
              <w:t>ТУ38</w:t>
            </w:r>
          </w:p>
        </w:tc>
        <w:tc>
          <w:tcPr>
            <w:tcW w:w="1960" w:type="dxa"/>
            <w:tcBorders>
              <w:top w:val="nil"/>
              <w:left w:val="nil"/>
              <w:bottom w:val="single" w:sz="4" w:space="0" w:color="auto"/>
              <w:right w:val="single" w:sz="4" w:space="0" w:color="auto"/>
            </w:tcBorders>
            <w:shd w:val="clear" w:color="auto" w:fill="auto"/>
            <w:hideMark/>
          </w:tcPr>
          <w:p w14:paraId="5A020467" w14:textId="77777777" w:rsidR="00406391" w:rsidRPr="00406391" w:rsidRDefault="00406391" w:rsidP="00406391">
            <w:pPr>
              <w:rPr>
                <w:color w:val="000000"/>
              </w:rPr>
            </w:pPr>
            <w:r w:rsidRPr="00406391">
              <w:rPr>
                <w:color w:val="000000"/>
              </w:rPr>
              <w:t>ТУ39</w:t>
            </w:r>
          </w:p>
        </w:tc>
        <w:tc>
          <w:tcPr>
            <w:tcW w:w="1960" w:type="dxa"/>
            <w:tcBorders>
              <w:top w:val="nil"/>
              <w:left w:val="nil"/>
              <w:bottom w:val="single" w:sz="4" w:space="0" w:color="auto"/>
              <w:right w:val="single" w:sz="4" w:space="0" w:color="auto"/>
            </w:tcBorders>
            <w:shd w:val="clear" w:color="auto" w:fill="auto"/>
            <w:noWrap/>
            <w:vAlign w:val="bottom"/>
            <w:hideMark/>
          </w:tcPr>
          <w:p w14:paraId="1A6FC580"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4CF8906C" w14:textId="77777777" w:rsidR="00406391" w:rsidRPr="00406391" w:rsidRDefault="00406391" w:rsidP="00406391">
            <w:pPr>
              <w:jc w:val="right"/>
              <w:rPr>
                <w:color w:val="000000"/>
              </w:rPr>
            </w:pPr>
            <w:r w:rsidRPr="00406391">
              <w:rPr>
                <w:color w:val="000000"/>
              </w:rPr>
              <w:t>3.400186</w:t>
            </w:r>
          </w:p>
        </w:tc>
        <w:tc>
          <w:tcPr>
            <w:tcW w:w="1420" w:type="dxa"/>
            <w:tcBorders>
              <w:top w:val="nil"/>
              <w:left w:val="nil"/>
              <w:bottom w:val="single" w:sz="4" w:space="0" w:color="auto"/>
              <w:right w:val="nil"/>
            </w:tcBorders>
            <w:shd w:val="clear" w:color="auto" w:fill="auto"/>
            <w:noWrap/>
            <w:vAlign w:val="bottom"/>
            <w:hideMark/>
          </w:tcPr>
          <w:p w14:paraId="76C95FAA" w14:textId="77777777" w:rsidR="00406391" w:rsidRPr="00406391" w:rsidRDefault="00406391" w:rsidP="00406391">
            <w:pPr>
              <w:jc w:val="right"/>
              <w:rPr>
                <w:color w:val="000000"/>
              </w:rPr>
            </w:pPr>
            <w:r w:rsidRPr="00406391">
              <w:rPr>
                <w:color w:val="000000"/>
              </w:rPr>
              <w:t>0.294102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667F43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D0FEA51" w14:textId="77777777" w:rsidR="00406391" w:rsidRPr="00406391" w:rsidRDefault="00406391" w:rsidP="00406391">
            <w:pPr>
              <w:jc w:val="right"/>
              <w:rPr>
                <w:color w:val="000000"/>
              </w:rPr>
            </w:pPr>
            <w:r w:rsidRPr="00406391">
              <w:rPr>
                <w:color w:val="000000"/>
              </w:rPr>
              <w:t>0.000006</w:t>
            </w:r>
          </w:p>
        </w:tc>
      </w:tr>
      <w:tr w:rsidR="00406391" w:rsidRPr="00406391" w14:paraId="764CD50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543889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ADCBF81" w14:textId="77777777" w:rsidR="00406391" w:rsidRPr="00406391" w:rsidRDefault="00406391" w:rsidP="00406391">
            <w:pPr>
              <w:rPr>
                <w:color w:val="000000"/>
              </w:rPr>
            </w:pPr>
            <w:r w:rsidRPr="00406391">
              <w:rPr>
                <w:color w:val="000000"/>
              </w:rPr>
              <w:t>ТУ38</w:t>
            </w:r>
          </w:p>
        </w:tc>
        <w:tc>
          <w:tcPr>
            <w:tcW w:w="1960" w:type="dxa"/>
            <w:tcBorders>
              <w:top w:val="nil"/>
              <w:left w:val="nil"/>
              <w:bottom w:val="single" w:sz="4" w:space="0" w:color="auto"/>
              <w:right w:val="single" w:sz="4" w:space="0" w:color="auto"/>
            </w:tcBorders>
            <w:shd w:val="clear" w:color="auto" w:fill="auto"/>
            <w:hideMark/>
          </w:tcPr>
          <w:p w14:paraId="01ABBB37" w14:textId="77777777" w:rsidR="00406391" w:rsidRPr="00406391" w:rsidRDefault="00406391" w:rsidP="00406391">
            <w:pPr>
              <w:rPr>
                <w:color w:val="000000"/>
              </w:rPr>
            </w:pPr>
            <w:r w:rsidRPr="00406391">
              <w:rPr>
                <w:color w:val="000000"/>
              </w:rPr>
              <w:t>ул. Больни</w:t>
            </w:r>
            <w:r w:rsidRPr="00406391">
              <w:rPr>
                <w:color w:val="000000"/>
              </w:rPr>
              <w:t>ч</w:t>
            </w:r>
            <w:r w:rsidRPr="00406391">
              <w:rPr>
                <w:color w:val="000000"/>
              </w:rPr>
              <w:t>ная, 46</w:t>
            </w:r>
          </w:p>
        </w:tc>
        <w:tc>
          <w:tcPr>
            <w:tcW w:w="1960" w:type="dxa"/>
            <w:tcBorders>
              <w:top w:val="nil"/>
              <w:left w:val="nil"/>
              <w:bottom w:val="single" w:sz="4" w:space="0" w:color="auto"/>
              <w:right w:val="single" w:sz="4" w:space="0" w:color="auto"/>
            </w:tcBorders>
            <w:shd w:val="clear" w:color="auto" w:fill="auto"/>
            <w:noWrap/>
            <w:vAlign w:val="bottom"/>
            <w:hideMark/>
          </w:tcPr>
          <w:p w14:paraId="3439F07E"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2DCBDE81" w14:textId="77777777" w:rsidR="00406391" w:rsidRPr="00406391" w:rsidRDefault="00406391" w:rsidP="00406391">
            <w:pPr>
              <w:jc w:val="right"/>
              <w:rPr>
                <w:color w:val="000000"/>
              </w:rPr>
            </w:pPr>
            <w:r w:rsidRPr="00406391">
              <w:rPr>
                <w:color w:val="000000"/>
              </w:rPr>
              <w:t>3.401231</w:t>
            </w:r>
          </w:p>
        </w:tc>
        <w:tc>
          <w:tcPr>
            <w:tcW w:w="1420" w:type="dxa"/>
            <w:tcBorders>
              <w:top w:val="nil"/>
              <w:left w:val="nil"/>
              <w:bottom w:val="single" w:sz="4" w:space="0" w:color="auto"/>
              <w:right w:val="nil"/>
            </w:tcBorders>
            <w:shd w:val="clear" w:color="auto" w:fill="auto"/>
            <w:noWrap/>
            <w:vAlign w:val="bottom"/>
            <w:hideMark/>
          </w:tcPr>
          <w:p w14:paraId="0123C559" w14:textId="77777777" w:rsidR="00406391" w:rsidRPr="00406391" w:rsidRDefault="00406391" w:rsidP="00406391">
            <w:pPr>
              <w:jc w:val="right"/>
              <w:rPr>
                <w:color w:val="000000"/>
              </w:rPr>
            </w:pPr>
            <w:r w:rsidRPr="00406391">
              <w:rPr>
                <w:color w:val="000000"/>
              </w:rPr>
              <w:t>0.294011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456899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6E8A69F" w14:textId="77777777" w:rsidR="00406391" w:rsidRPr="00406391" w:rsidRDefault="00406391" w:rsidP="00406391">
            <w:pPr>
              <w:jc w:val="right"/>
              <w:rPr>
                <w:color w:val="000000"/>
              </w:rPr>
            </w:pPr>
            <w:r w:rsidRPr="00406391">
              <w:rPr>
                <w:color w:val="000000"/>
              </w:rPr>
              <w:t>0.000001</w:t>
            </w:r>
          </w:p>
        </w:tc>
      </w:tr>
      <w:tr w:rsidR="00406391" w:rsidRPr="00406391" w14:paraId="662D966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C94B73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7045C52B" w14:textId="77777777" w:rsidR="00406391" w:rsidRPr="00406391" w:rsidRDefault="00406391" w:rsidP="00406391">
            <w:pPr>
              <w:rPr>
                <w:color w:val="000000"/>
              </w:rPr>
            </w:pPr>
            <w:r w:rsidRPr="00406391">
              <w:rPr>
                <w:color w:val="000000"/>
              </w:rPr>
              <w:t>ТУ43</w:t>
            </w:r>
          </w:p>
        </w:tc>
        <w:tc>
          <w:tcPr>
            <w:tcW w:w="1960" w:type="dxa"/>
            <w:tcBorders>
              <w:top w:val="nil"/>
              <w:left w:val="nil"/>
              <w:bottom w:val="single" w:sz="4" w:space="0" w:color="auto"/>
              <w:right w:val="single" w:sz="4" w:space="0" w:color="auto"/>
            </w:tcBorders>
            <w:shd w:val="clear" w:color="auto" w:fill="auto"/>
            <w:hideMark/>
          </w:tcPr>
          <w:p w14:paraId="3FA9FD21" w14:textId="77777777" w:rsidR="00406391" w:rsidRPr="00406391" w:rsidRDefault="00406391" w:rsidP="00406391">
            <w:pPr>
              <w:rPr>
                <w:color w:val="000000"/>
              </w:rPr>
            </w:pPr>
            <w:r w:rsidRPr="00406391">
              <w:rPr>
                <w:color w:val="000000"/>
              </w:rPr>
              <w:t>ТУ44</w:t>
            </w:r>
          </w:p>
        </w:tc>
        <w:tc>
          <w:tcPr>
            <w:tcW w:w="1960" w:type="dxa"/>
            <w:tcBorders>
              <w:top w:val="nil"/>
              <w:left w:val="nil"/>
              <w:bottom w:val="single" w:sz="4" w:space="0" w:color="auto"/>
              <w:right w:val="single" w:sz="4" w:space="0" w:color="auto"/>
            </w:tcBorders>
            <w:shd w:val="clear" w:color="auto" w:fill="auto"/>
            <w:noWrap/>
            <w:vAlign w:val="bottom"/>
            <w:hideMark/>
          </w:tcPr>
          <w:p w14:paraId="7760B43A"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3EEFBB9" w14:textId="77777777" w:rsidR="00406391" w:rsidRPr="00406391" w:rsidRDefault="00406391" w:rsidP="00406391">
            <w:pPr>
              <w:jc w:val="right"/>
              <w:rPr>
                <w:color w:val="000000"/>
              </w:rPr>
            </w:pPr>
            <w:r w:rsidRPr="00406391">
              <w:rPr>
                <w:color w:val="000000"/>
              </w:rPr>
              <w:t>4.436452</w:t>
            </w:r>
          </w:p>
        </w:tc>
        <w:tc>
          <w:tcPr>
            <w:tcW w:w="1420" w:type="dxa"/>
            <w:tcBorders>
              <w:top w:val="nil"/>
              <w:left w:val="nil"/>
              <w:bottom w:val="single" w:sz="4" w:space="0" w:color="auto"/>
              <w:right w:val="nil"/>
            </w:tcBorders>
            <w:shd w:val="clear" w:color="auto" w:fill="auto"/>
            <w:noWrap/>
            <w:vAlign w:val="bottom"/>
            <w:hideMark/>
          </w:tcPr>
          <w:p w14:paraId="123BBC5B" w14:textId="77777777" w:rsidR="00406391" w:rsidRPr="00406391" w:rsidRDefault="00406391" w:rsidP="00406391">
            <w:pPr>
              <w:jc w:val="right"/>
              <w:rPr>
                <w:color w:val="000000"/>
              </w:rPr>
            </w:pPr>
            <w:r w:rsidRPr="00406391">
              <w:rPr>
                <w:color w:val="000000"/>
              </w:rPr>
              <w:t>0.225405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8B5A1D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B0F549C" w14:textId="77777777" w:rsidR="00406391" w:rsidRPr="00406391" w:rsidRDefault="00406391" w:rsidP="00406391">
            <w:pPr>
              <w:jc w:val="right"/>
              <w:rPr>
                <w:color w:val="000000"/>
              </w:rPr>
            </w:pPr>
            <w:r w:rsidRPr="00406391">
              <w:rPr>
                <w:color w:val="000000"/>
              </w:rPr>
              <w:t>0.000007</w:t>
            </w:r>
          </w:p>
        </w:tc>
      </w:tr>
      <w:tr w:rsidR="00406391" w:rsidRPr="00406391" w14:paraId="0190A0D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DF09E7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12FB8D3A" w14:textId="77777777" w:rsidR="00406391" w:rsidRPr="00406391" w:rsidRDefault="00406391" w:rsidP="00406391">
            <w:pPr>
              <w:rPr>
                <w:color w:val="000000"/>
              </w:rPr>
            </w:pPr>
            <w:r w:rsidRPr="00406391">
              <w:rPr>
                <w:color w:val="000000"/>
              </w:rPr>
              <w:t>ТУ44</w:t>
            </w:r>
          </w:p>
        </w:tc>
        <w:tc>
          <w:tcPr>
            <w:tcW w:w="1960" w:type="dxa"/>
            <w:tcBorders>
              <w:top w:val="nil"/>
              <w:left w:val="nil"/>
              <w:bottom w:val="single" w:sz="4" w:space="0" w:color="auto"/>
              <w:right w:val="single" w:sz="4" w:space="0" w:color="auto"/>
            </w:tcBorders>
            <w:shd w:val="clear" w:color="auto" w:fill="auto"/>
            <w:hideMark/>
          </w:tcPr>
          <w:p w14:paraId="5765AFD4" w14:textId="77777777" w:rsidR="00406391" w:rsidRPr="00406391" w:rsidRDefault="00406391" w:rsidP="00406391">
            <w:pPr>
              <w:rPr>
                <w:color w:val="000000"/>
              </w:rPr>
            </w:pPr>
            <w:r w:rsidRPr="00406391">
              <w:rPr>
                <w:color w:val="000000"/>
              </w:rPr>
              <w:t>Инфек. отдел</w:t>
            </w:r>
            <w:r w:rsidRPr="00406391">
              <w:rPr>
                <w:color w:val="000000"/>
              </w:rPr>
              <w:t>е</w:t>
            </w:r>
            <w:r w:rsidRPr="00406391">
              <w:rPr>
                <w:color w:val="000000"/>
              </w:rPr>
              <w:t>ние</w:t>
            </w:r>
          </w:p>
        </w:tc>
        <w:tc>
          <w:tcPr>
            <w:tcW w:w="1960" w:type="dxa"/>
            <w:tcBorders>
              <w:top w:val="nil"/>
              <w:left w:val="nil"/>
              <w:bottom w:val="single" w:sz="4" w:space="0" w:color="auto"/>
              <w:right w:val="single" w:sz="4" w:space="0" w:color="auto"/>
            </w:tcBorders>
            <w:shd w:val="clear" w:color="auto" w:fill="auto"/>
            <w:noWrap/>
            <w:vAlign w:val="bottom"/>
            <w:hideMark/>
          </w:tcPr>
          <w:p w14:paraId="731735F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5C7E891E" w14:textId="77777777" w:rsidR="00406391" w:rsidRPr="00406391" w:rsidRDefault="00406391" w:rsidP="00406391">
            <w:pPr>
              <w:jc w:val="right"/>
              <w:rPr>
                <w:color w:val="000000"/>
              </w:rPr>
            </w:pPr>
            <w:r w:rsidRPr="00406391">
              <w:rPr>
                <w:color w:val="000000"/>
              </w:rPr>
              <w:t>3.401350</w:t>
            </w:r>
          </w:p>
        </w:tc>
        <w:tc>
          <w:tcPr>
            <w:tcW w:w="1420" w:type="dxa"/>
            <w:tcBorders>
              <w:top w:val="nil"/>
              <w:left w:val="nil"/>
              <w:bottom w:val="single" w:sz="4" w:space="0" w:color="auto"/>
              <w:right w:val="nil"/>
            </w:tcBorders>
            <w:shd w:val="clear" w:color="auto" w:fill="auto"/>
            <w:noWrap/>
            <w:vAlign w:val="bottom"/>
            <w:hideMark/>
          </w:tcPr>
          <w:p w14:paraId="7D5F20E2" w14:textId="77777777" w:rsidR="00406391" w:rsidRPr="00406391" w:rsidRDefault="00406391" w:rsidP="00406391">
            <w:pPr>
              <w:jc w:val="right"/>
              <w:rPr>
                <w:color w:val="000000"/>
              </w:rPr>
            </w:pPr>
            <w:r w:rsidRPr="00406391">
              <w:rPr>
                <w:color w:val="000000"/>
              </w:rPr>
              <w:t>0.294001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57D67E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707CEAC" w14:textId="77777777" w:rsidR="00406391" w:rsidRPr="00406391" w:rsidRDefault="00406391" w:rsidP="00406391">
            <w:pPr>
              <w:jc w:val="right"/>
              <w:rPr>
                <w:color w:val="000000"/>
              </w:rPr>
            </w:pPr>
            <w:r w:rsidRPr="00406391">
              <w:rPr>
                <w:color w:val="000000"/>
              </w:rPr>
              <w:t>0.000001</w:t>
            </w:r>
          </w:p>
        </w:tc>
      </w:tr>
      <w:tr w:rsidR="00406391" w:rsidRPr="00406391" w14:paraId="0600039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475F6A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C8402CA" w14:textId="77777777" w:rsidR="00406391" w:rsidRPr="00406391" w:rsidRDefault="00406391" w:rsidP="00406391">
            <w:pPr>
              <w:rPr>
                <w:color w:val="000000"/>
              </w:rPr>
            </w:pPr>
            <w:r w:rsidRPr="00406391">
              <w:rPr>
                <w:color w:val="000000"/>
              </w:rPr>
              <w:t>ТУ44</w:t>
            </w:r>
          </w:p>
        </w:tc>
        <w:tc>
          <w:tcPr>
            <w:tcW w:w="1960" w:type="dxa"/>
            <w:tcBorders>
              <w:top w:val="nil"/>
              <w:left w:val="nil"/>
              <w:bottom w:val="single" w:sz="4" w:space="0" w:color="auto"/>
              <w:right w:val="single" w:sz="4" w:space="0" w:color="auto"/>
            </w:tcBorders>
            <w:shd w:val="clear" w:color="auto" w:fill="auto"/>
            <w:hideMark/>
          </w:tcPr>
          <w:p w14:paraId="4F6BE579" w14:textId="77777777" w:rsidR="00406391" w:rsidRPr="00406391" w:rsidRDefault="00406391" w:rsidP="00406391">
            <w:pPr>
              <w:rPr>
                <w:color w:val="000000"/>
              </w:rPr>
            </w:pPr>
            <w:r w:rsidRPr="00406391">
              <w:rPr>
                <w:color w:val="000000"/>
              </w:rPr>
              <w:t>Магазин</w:t>
            </w:r>
          </w:p>
        </w:tc>
        <w:tc>
          <w:tcPr>
            <w:tcW w:w="1960" w:type="dxa"/>
            <w:tcBorders>
              <w:top w:val="nil"/>
              <w:left w:val="nil"/>
              <w:bottom w:val="single" w:sz="4" w:space="0" w:color="auto"/>
              <w:right w:val="single" w:sz="4" w:space="0" w:color="auto"/>
            </w:tcBorders>
            <w:shd w:val="clear" w:color="auto" w:fill="auto"/>
            <w:noWrap/>
            <w:vAlign w:val="bottom"/>
            <w:hideMark/>
          </w:tcPr>
          <w:p w14:paraId="794F2C45"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D6240AF" w14:textId="77777777" w:rsidR="00406391" w:rsidRPr="00406391" w:rsidRDefault="00406391" w:rsidP="00406391">
            <w:pPr>
              <w:jc w:val="right"/>
              <w:rPr>
                <w:color w:val="000000"/>
              </w:rPr>
            </w:pPr>
            <w:r w:rsidRPr="00406391">
              <w:rPr>
                <w:color w:val="000000"/>
              </w:rPr>
              <w:t>3.522447</w:t>
            </w:r>
          </w:p>
        </w:tc>
        <w:tc>
          <w:tcPr>
            <w:tcW w:w="1420" w:type="dxa"/>
            <w:tcBorders>
              <w:top w:val="nil"/>
              <w:left w:val="nil"/>
              <w:bottom w:val="single" w:sz="4" w:space="0" w:color="auto"/>
              <w:right w:val="nil"/>
            </w:tcBorders>
            <w:shd w:val="clear" w:color="auto" w:fill="auto"/>
            <w:noWrap/>
            <w:vAlign w:val="bottom"/>
            <w:hideMark/>
          </w:tcPr>
          <w:p w14:paraId="6D586FE2" w14:textId="77777777" w:rsidR="00406391" w:rsidRPr="00406391" w:rsidRDefault="00406391" w:rsidP="00406391">
            <w:pPr>
              <w:jc w:val="right"/>
              <w:rPr>
                <w:color w:val="000000"/>
              </w:rPr>
            </w:pPr>
            <w:r w:rsidRPr="00406391">
              <w:rPr>
                <w:color w:val="000000"/>
              </w:rPr>
              <w:t>0.283894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4C92A1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4615B7F" w14:textId="77777777" w:rsidR="00406391" w:rsidRPr="00406391" w:rsidRDefault="00406391" w:rsidP="00406391">
            <w:pPr>
              <w:jc w:val="right"/>
              <w:rPr>
                <w:color w:val="000000"/>
              </w:rPr>
            </w:pPr>
            <w:r w:rsidRPr="00406391">
              <w:rPr>
                <w:color w:val="000000"/>
              </w:rPr>
              <w:t>0.000005</w:t>
            </w:r>
          </w:p>
        </w:tc>
      </w:tr>
      <w:tr w:rsidR="00406391" w:rsidRPr="00406391" w14:paraId="17063B0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995586B"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16DE80D" w14:textId="77777777" w:rsidR="00406391" w:rsidRPr="00406391" w:rsidRDefault="00406391" w:rsidP="00406391">
            <w:pPr>
              <w:rPr>
                <w:color w:val="000000"/>
              </w:rPr>
            </w:pPr>
            <w:r w:rsidRPr="00406391">
              <w:rPr>
                <w:color w:val="000000"/>
              </w:rPr>
              <w:t>ТУ53</w:t>
            </w:r>
          </w:p>
        </w:tc>
        <w:tc>
          <w:tcPr>
            <w:tcW w:w="1960" w:type="dxa"/>
            <w:tcBorders>
              <w:top w:val="nil"/>
              <w:left w:val="nil"/>
              <w:bottom w:val="single" w:sz="4" w:space="0" w:color="auto"/>
              <w:right w:val="single" w:sz="4" w:space="0" w:color="auto"/>
            </w:tcBorders>
            <w:shd w:val="clear" w:color="auto" w:fill="auto"/>
            <w:hideMark/>
          </w:tcPr>
          <w:p w14:paraId="706BF2C4" w14:textId="77777777" w:rsidR="00406391" w:rsidRPr="00406391" w:rsidRDefault="00406391" w:rsidP="00406391">
            <w:pPr>
              <w:rPr>
                <w:color w:val="000000"/>
              </w:rPr>
            </w:pPr>
            <w:r w:rsidRPr="00406391">
              <w:rPr>
                <w:color w:val="000000"/>
              </w:rPr>
              <w:t>ТУ55</w:t>
            </w:r>
          </w:p>
        </w:tc>
        <w:tc>
          <w:tcPr>
            <w:tcW w:w="1960" w:type="dxa"/>
            <w:tcBorders>
              <w:top w:val="nil"/>
              <w:left w:val="nil"/>
              <w:bottom w:val="single" w:sz="4" w:space="0" w:color="auto"/>
              <w:right w:val="single" w:sz="4" w:space="0" w:color="auto"/>
            </w:tcBorders>
            <w:shd w:val="clear" w:color="auto" w:fill="auto"/>
            <w:noWrap/>
            <w:vAlign w:val="bottom"/>
            <w:hideMark/>
          </w:tcPr>
          <w:p w14:paraId="784D444F"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474280DC" w14:textId="77777777" w:rsidR="00406391" w:rsidRPr="00406391" w:rsidRDefault="00406391" w:rsidP="00406391">
            <w:pPr>
              <w:jc w:val="right"/>
              <w:rPr>
                <w:color w:val="000000"/>
              </w:rPr>
            </w:pPr>
            <w:r w:rsidRPr="00406391">
              <w:rPr>
                <w:color w:val="000000"/>
              </w:rPr>
              <w:t>3.978226</w:t>
            </w:r>
          </w:p>
        </w:tc>
        <w:tc>
          <w:tcPr>
            <w:tcW w:w="1420" w:type="dxa"/>
            <w:tcBorders>
              <w:top w:val="nil"/>
              <w:left w:val="nil"/>
              <w:bottom w:val="single" w:sz="4" w:space="0" w:color="auto"/>
              <w:right w:val="nil"/>
            </w:tcBorders>
            <w:shd w:val="clear" w:color="auto" w:fill="auto"/>
            <w:noWrap/>
            <w:vAlign w:val="bottom"/>
            <w:hideMark/>
          </w:tcPr>
          <w:p w14:paraId="5D5662FE" w14:textId="77777777" w:rsidR="00406391" w:rsidRPr="00406391" w:rsidRDefault="00406391" w:rsidP="00406391">
            <w:pPr>
              <w:jc w:val="right"/>
              <w:rPr>
                <w:color w:val="000000"/>
              </w:rPr>
            </w:pPr>
            <w:r w:rsidRPr="00406391">
              <w:rPr>
                <w:color w:val="000000"/>
              </w:rPr>
              <w:t>0.251368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62099C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BB7D8D5" w14:textId="77777777" w:rsidR="00406391" w:rsidRPr="00406391" w:rsidRDefault="00406391" w:rsidP="00406391">
            <w:pPr>
              <w:jc w:val="right"/>
              <w:rPr>
                <w:color w:val="000000"/>
              </w:rPr>
            </w:pPr>
            <w:r w:rsidRPr="00406391">
              <w:rPr>
                <w:color w:val="000000"/>
              </w:rPr>
              <w:t>0.000009</w:t>
            </w:r>
          </w:p>
        </w:tc>
      </w:tr>
      <w:tr w:rsidR="00406391" w:rsidRPr="00406391" w14:paraId="14082F1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51402C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BBAF703" w14:textId="77777777" w:rsidR="00406391" w:rsidRPr="00406391" w:rsidRDefault="00406391" w:rsidP="00406391">
            <w:pPr>
              <w:rPr>
                <w:color w:val="000000"/>
              </w:rPr>
            </w:pPr>
            <w:r w:rsidRPr="00406391">
              <w:rPr>
                <w:color w:val="000000"/>
              </w:rPr>
              <w:t>ТУ55</w:t>
            </w:r>
          </w:p>
        </w:tc>
        <w:tc>
          <w:tcPr>
            <w:tcW w:w="1960" w:type="dxa"/>
            <w:tcBorders>
              <w:top w:val="nil"/>
              <w:left w:val="nil"/>
              <w:bottom w:val="single" w:sz="4" w:space="0" w:color="auto"/>
              <w:right w:val="single" w:sz="4" w:space="0" w:color="auto"/>
            </w:tcBorders>
            <w:shd w:val="clear" w:color="auto" w:fill="auto"/>
            <w:hideMark/>
          </w:tcPr>
          <w:p w14:paraId="5EA317D0" w14:textId="77777777" w:rsidR="00406391" w:rsidRPr="00406391" w:rsidRDefault="00406391" w:rsidP="00406391">
            <w:pPr>
              <w:rPr>
                <w:color w:val="000000"/>
              </w:rPr>
            </w:pPr>
            <w:r w:rsidRPr="00406391">
              <w:rPr>
                <w:color w:val="000000"/>
              </w:rPr>
              <w:t>ул. Больни</w:t>
            </w:r>
            <w:r w:rsidRPr="00406391">
              <w:rPr>
                <w:color w:val="000000"/>
              </w:rPr>
              <w:t>ч</w:t>
            </w:r>
            <w:r w:rsidRPr="00406391">
              <w:rPr>
                <w:color w:val="000000"/>
              </w:rPr>
              <w:t>ная, 100</w:t>
            </w:r>
          </w:p>
        </w:tc>
        <w:tc>
          <w:tcPr>
            <w:tcW w:w="1960" w:type="dxa"/>
            <w:tcBorders>
              <w:top w:val="nil"/>
              <w:left w:val="nil"/>
              <w:bottom w:val="single" w:sz="4" w:space="0" w:color="auto"/>
              <w:right w:val="single" w:sz="4" w:space="0" w:color="auto"/>
            </w:tcBorders>
            <w:shd w:val="clear" w:color="auto" w:fill="auto"/>
            <w:noWrap/>
            <w:vAlign w:val="bottom"/>
            <w:hideMark/>
          </w:tcPr>
          <w:p w14:paraId="31D56BB8"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3922D8F" w14:textId="77777777" w:rsidR="00406391" w:rsidRPr="00406391" w:rsidRDefault="00406391" w:rsidP="00406391">
            <w:pPr>
              <w:jc w:val="right"/>
              <w:rPr>
                <w:color w:val="000000"/>
              </w:rPr>
            </w:pPr>
            <w:r w:rsidRPr="00406391">
              <w:rPr>
                <w:color w:val="000000"/>
              </w:rPr>
              <w:t>3.522172</w:t>
            </w:r>
          </w:p>
        </w:tc>
        <w:tc>
          <w:tcPr>
            <w:tcW w:w="1420" w:type="dxa"/>
            <w:tcBorders>
              <w:top w:val="nil"/>
              <w:left w:val="nil"/>
              <w:bottom w:val="single" w:sz="4" w:space="0" w:color="auto"/>
              <w:right w:val="nil"/>
            </w:tcBorders>
            <w:shd w:val="clear" w:color="auto" w:fill="auto"/>
            <w:noWrap/>
            <w:vAlign w:val="bottom"/>
            <w:hideMark/>
          </w:tcPr>
          <w:p w14:paraId="79EABE3B" w14:textId="77777777" w:rsidR="00406391" w:rsidRPr="00406391" w:rsidRDefault="00406391" w:rsidP="00406391">
            <w:pPr>
              <w:jc w:val="right"/>
              <w:rPr>
                <w:color w:val="000000"/>
              </w:rPr>
            </w:pPr>
            <w:r w:rsidRPr="00406391">
              <w:rPr>
                <w:color w:val="000000"/>
              </w:rPr>
              <w:t>0.283916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D90E43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A907C94" w14:textId="77777777" w:rsidR="00406391" w:rsidRPr="00406391" w:rsidRDefault="00406391" w:rsidP="00406391">
            <w:pPr>
              <w:jc w:val="right"/>
              <w:rPr>
                <w:color w:val="000000"/>
              </w:rPr>
            </w:pPr>
            <w:r w:rsidRPr="00406391">
              <w:rPr>
                <w:color w:val="000000"/>
              </w:rPr>
              <w:t>0.000006</w:t>
            </w:r>
          </w:p>
        </w:tc>
      </w:tr>
      <w:tr w:rsidR="00406391" w:rsidRPr="00406391" w14:paraId="6970DD6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903E3A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4541EE30" w14:textId="77777777" w:rsidR="00406391" w:rsidRPr="00406391" w:rsidRDefault="00406391" w:rsidP="00406391">
            <w:pPr>
              <w:rPr>
                <w:color w:val="000000"/>
              </w:rPr>
            </w:pPr>
            <w:r w:rsidRPr="00406391">
              <w:rPr>
                <w:color w:val="000000"/>
              </w:rPr>
              <w:t>ТУ36</w:t>
            </w:r>
          </w:p>
        </w:tc>
        <w:tc>
          <w:tcPr>
            <w:tcW w:w="1960" w:type="dxa"/>
            <w:tcBorders>
              <w:top w:val="nil"/>
              <w:left w:val="nil"/>
              <w:bottom w:val="single" w:sz="4" w:space="0" w:color="auto"/>
              <w:right w:val="single" w:sz="4" w:space="0" w:color="auto"/>
            </w:tcBorders>
            <w:shd w:val="clear" w:color="auto" w:fill="auto"/>
            <w:hideMark/>
          </w:tcPr>
          <w:p w14:paraId="0D5B83D4" w14:textId="77777777" w:rsidR="00406391" w:rsidRPr="00406391" w:rsidRDefault="00406391" w:rsidP="00406391">
            <w:pPr>
              <w:rPr>
                <w:color w:val="000000"/>
              </w:rPr>
            </w:pPr>
            <w:r w:rsidRPr="00406391">
              <w:rPr>
                <w:color w:val="000000"/>
              </w:rPr>
              <w:t>ул. Больни</w:t>
            </w:r>
            <w:r w:rsidRPr="00406391">
              <w:rPr>
                <w:color w:val="000000"/>
              </w:rPr>
              <w:t>ч</w:t>
            </w:r>
            <w:r w:rsidRPr="00406391">
              <w:rPr>
                <w:color w:val="000000"/>
              </w:rPr>
              <w:t>ная, 41</w:t>
            </w:r>
          </w:p>
        </w:tc>
        <w:tc>
          <w:tcPr>
            <w:tcW w:w="1960" w:type="dxa"/>
            <w:tcBorders>
              <w:top w:val="nil"/>
              <w:left w:val="nil"/>
              <w:bottom w:val="single" w:sz="4" w:space="0" w:color="auto"/>
              <w:right w:val="single" w:sz="4" w:space="0" w:color="auto"/>
            </w:tcBorders>
            <w:shd w:val="clear" w:color="auto" w:fill="auto"/>
            <w:noWrap/>
            <w:vAlign w:val="bottom"/>
            <w:hideMark/>
          </w:tcPr>
          <w:p w14:paraId="0ADD0E12"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D7188E7" w14:textId="77777777" w:rsidR="00406391" w:rsidRPr="00406391" w:rsidRDefault="00406391" w:rsidP="00406391">
            <w:pPr>
              <w:jc w:val="right"/>
              <w:rPr>
                <w:color w:val="000000"/>
              </w:rPr>
            </w:pPr>
            <w:r w:rsidRPr="00406391">
              <w:rPr>
                <w:color w:val="000000"/>
              </w:rPr>
              <w:t>3.400250</w:t>
            </w:r>
          </w:p>
        </w:tc>
        <w:tc>
          <w:tcPr>
            <w:tcW w:w="1420" w:type="dxa"/>
            <w:tcBorders>
              <w:top w:val="nil"/>
              <w:left w:val="nil"/>
              <w:bottom w:val="single" w:sz="4" w:space="0" w:color="auto"/>
              <w:right w:val="nil"/>
            </w:tcBorders>
            <w:shd w:val="clear" w:color="auto" w:fill="auto"/>
            <w:noWrap/>
            <w:vAlign w:val="bottom"/>
            <w:hideMark/>
          </w:tcPr>
          <w:p w14:paraId="679DE0E1" w14:textId="77777777" w:rsidR="00406391" w:rsidRPr="00406391" w:rsidRDefault="00406391" w:rsidP="00406391">
            <w:pPr>
              <w:jc w:val="right"/>
              <w:rPr>
                <w:color w:val="000000"/>
              </w:rPr>
            </w:pPr>
            <w:r w:rsidRPr="00406391">
              <w:rPr>
                <w:color w:val="000000"/>
              </w:rPr>
              <w:t>0.294096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EC9053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0D9AA8D" w14:textId="77777777" w:rsidR="00406391" w:rsidRPr="00406391" w:rsidRDefault="00406391" w:rsidP="00406391">
            <w:pPr>
              <w:jc w:val="right"/>
              <w:rPr>
                <w:color w:val="000000"/>
              </w:rPr>
            </w:pPr>
            <w:r w:rsidRPr="00406391">
              <w:rPr>
                <w:color w:val="000000"/>
              </w:rPr>
              <w:t>0.000005</w:t>
            </w:r>
          </w:p>
        </w:tc>
      </w:tr>
      <w:tr w:rsidR="00406391" w:rsidRPr="00406391" w14:paraId="34AE68D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9EBA8B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50B35F13" w14:textId="77777777" w:rsidR="00406391" w:rsidRPr="00406391" w:rsidRDefault="00406391" w:rsidP="00406391">
            <w:pPr>
              <w:rPr>
                <w:color w:val="000000"/>
              </w:rPr>
            </w:pPr>
            <w:r w:rsidRPr="00406391">
              <w:rPr>
                <w:color w:val="000000"/>
              </w:rPr>
              <w:t>ТУ40-1</w:t>
            </w:r>
          </w:p>
        </w:tc>
        <w:tc>
          <w:tcPr>
            <w:tcW w:w="1960" w:type="dxa"/>
            <w:tcBorders>
              <w:top w:val="nil"/>
              <w:left w:val="nil"/>
              <w:bottom w:val="single" w:sz="4" w:space="0" w:color="auto"/>
              <w:right w:val="single" w:sz="4" w:space="0" w:color="auto"/>
            </w:tcBorders>
            <w:shd w:val="clear" w:color="auto" w:fill="auto"/>
            <w:hideMark/>
          </w:tcPr>
          <w:p w14:paraId="0C532E67" w14:textId="77777777" w:rsidR="00406391" w:rsidRPr="00406391" w:rsidRDefault="00406391" w:rsidP="00406391">
            <w:pPr>
              <w:rPr>
                <w:color w:val="000000"/>
              </w:rPr>
            </w:pPr>
            <w:r w:rsidRPr="00406391">
              <w:rPr>
                <w:color w:val="000000"/>
              </w:rPr>
              <w:t>ТУ40</w:t>
            </w:r>
          </w:p>
        </w:tc>
        <w:tc>
          <w:tcPr>
            <w:tcW w:w="1960" w:type="dxa"/>
            <w:tcBorders>
              <w:top w:val="nil"/>
              <w:left w:val="nil"/>
              <w:bottom w:val="single" w:sz="4" w:space="0" w:color="auto"/>
              <w:right w:val="single" w:sz="4" w:space="0" w:color="auto"/>
            </w:tcBorders>
            <w:shd w:val="clear" w:color="auto" w:fill="auto"/>
            <w:noWrap/>
            <w:vAlign w:val="bottom"/>
            <w:hideMark/>
          </w:tcPr>
          <w:p w14:paraId="6E27D85E"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9A47BC6" w14:textId="77777777" w:rsidR="00406391" w:rsidRPr="00406391" w:rsidRDefault="00406391" w:rsidP="00406391">
            <w:pPr>
              <w:jc w:val="right"/>
              <w:rPr>
                <w:color w:val="000000"/>
              </w:rPr>
            </w:pPr>
            <w:r w:rsidRPr="00406391">
              <w:rPr>
                <w:color w:val="000000"/>
              </w:rPr>
              <w:t>5.197573</w:t>
            </w:r>
          </w:p>
        </w:tc>
        <w:tc>
          <w:tcPr>
            <w:tcW w:w="1420" w:type="dxa"/>
            <w:tcBorders>
              <w:top w:val="nil"/>
              <w:left w:val="nil"/>
              <w:bottom w:val="single" w:sz="4" w:space="0" w:color="auto"/>
              <w:right w:val="nil"/>
            </w:tcBorders>
            <w:shd w:val="clear" w:color="auto" w:fill="auto"/>
            <w:noWrap/>
            <w:vAlign w:val="bottom"/>
            <w:hideMark/>
          </w:tcPr>
          <w:p w14:paraId="062D0485" w14:textId="77777777" w:rsidR="00406391" w:rsidRPr="00406391" w:rsidRDefault="00406391" w:rsidP="00406391">
            <w:pPr>
              <w:jc w:val="right"/>
              <w:rPr>
                <w:color w:val="000000"/>
              </w:rPr>
            </w:pPr>
            <w:r w:rsidRPr="00406391">
              <w:rPr>
                <w:color w:val="000000"/>
              </w:rPr>
              <w:t>0.192398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8130E8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E210AF6" w14:textId="77777777" w:rsidR="00406391" w:rsidRPr="00406391" w:rsidRDefault="00406391" w:rsidP="00406391">
            <w:pPr>
              <w:jc w:val="right"/>
              <w:rPr>
                <w:color w:val="000000"/>
              </w:rPr>
            </w:pPr>
            <w:r w:rsidRPr="00406391">
              <w:rPr>
                <w:color w:val="000000"/>
              </w:rPr>
              <w:t>0.000010</w:t>
            </w:r>
          </w:p>
        </w:tc>
      </w:tr>
      <w:tr w:rsidR="00406391" w:rsidRPr="00406391" w14:paraId="3FFC9B1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1F9DCE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099C2BA4" w14:textId="77777777" w:rsidR="00406391" w:rsidRPr="00406391" w:rsidRDefault="00406391" w:rsidP="00406391">
            <w:pPr>
              <w:rPr>
                <w:color w:val="000000"/>
              </w:rPr>
            </w:pPr>
            <w:r w:rsidRPr="00406391">
              <w:rPr>
                <w:color w:val="000000"/>
              </w:rPr>
              <w:t>ТУ40-1</w:t>
            </w:r>
          </w:p>
        </w:tc>
        <w:tc>
          <w:tcPr>
            <w:tcW w:w="1960" w:type="dxa"/>
            <w:tcBorders>
              <w:top w:val="nil"/>
              <w:left w:val="nil"/>
              <w:bottom w:val="single" w:sz="4" w:space="0" w:color="auto"/>
              <w:right w:val="single" w:sz="4" w:space="0" w:color="auto"/>
            </w:tcBorders>
            <w:shd w:val="clear" w:color="auto" w:fill="auto"/>
            <w:hideMark/>
          </w:tcPr>
          <w:p w14:paraId="4742DC03" w14:textId="77777777" w:rsidR="00406391" w:rsidRPr="00406391" w:rsidRDefault="00406391" w:rsidP="00406391">
            <w:pPr>
              <w:rPr>
                <w:color w:val="000000"/>
              </w:rPr>
            </w:pPr>
            <w:r w:rsidRPr="00406391">
              <w:rPr>
                <w:color w:val="000000"/>
              </w:rPr>
              <w:t>ТУ53</w:t>
            </w:r>
          </w:p>
        </w:tc>
        <w:tc>
          <w:tcPr>
            <w:tcW w:w="1960" w:type="dxa"/>
            <w:tcBorders>
              <w:top w:val="nil"/>
              <w:left w:val="nil"/>
              <w:bottom w:val="single" w:sz="4" w:space="0" w:color="auto"/>
              <w:right w:val="single" w:sz="4" w:space="0" w:color="auto"/>
            </w:tcBorders>
            <w:shd w:val="clear" w:color="auto" w:fill="auto"/>
            <w:noWrap/>
            <w:vAlign w:val="bottom"/>
            <w:hideMark/>
          </w:tcPr>
          <w:p w14:paraId="6AFF4A16"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5ECA1684" w14:textId="77777777" w:rsidR="00406391" w:rsidRPr="00406391" w:rsidRDefault="00406391" w:rsidP="00406391">
            <w:pPr>
              <w:jc w:val="right"/>
              <w:rPr>
                <w:color w:val="000000"/>
              </w:rPr>
            </w:pPr>
            <w:r w:rsidRPr="00406391">
              <w:rPr>
                <w:color w:val="000000"/>
              </w:rPr>
              <w:t>4.126614</w:t>
            </w:r>
          </w:p>
        </w:tc>
        <w:tc>
          <w:tcPr>
            <w:tcW w:w="1420" w:type="dxa"/>
            <w:tcBorders>
              <w:top w:val="nil"/>
              <w:left w:val="nil"/>
              <w:bottom w:val="single" w:sz="4" w:space="0" w:color="auto"/>
              <w:right w:val="nil"/>
            </w:tcBorders>
            <w:shd w:val="clear" w:color="auto" w:fill="auto"/>
            <w:noWrap/>
            <w:vAlign w:val="bottom"/>
            <w:hideMark/>
          </w:tcPr>
          <w:p w14:paraId="09CEAEC8" w14:textId="77777777" w:rsidR="00406391" w:rsidRPr="00406391" w:rsidRDefault="00406391" w:rsidP="00406391">
            <w:pPr>
              <w:jc w:val="right"/>
              <w:rPr>
                <w:color w:val="000000"/>
              </w:rPr>
            </w:pPr>
            <w:r w:rsidRPr="00406391">
              <w:rPr>
                <w:color w:val="000000"/>
              </w:rPr>
              <w:t>0.242329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913E68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B809C64" w14:textId="77777777" w:rsidR="00406391" w:rsidRPr="00406391" w:rsidRDefault="00406391" w:rsidP="00406391">
            <w:pPr>
              <w:jc w:val="right"/>
              <w:rPr>
                <w:color w:val="000000"/>
              </w:rPr>
            </w:pPr>
            <w:r w:rsidRPr="00406391">
              <w:rPr>
                <w:color w:val="000000"/>
              </w:rPr>
              <w:t>0.000017</w:t>
            </w:r>
          </w:p>
        </w:tc>
      </w:tr>
      <w:tr w:rsidR="00406391" w:rsidRPr="00406391" w14:paraId="4D01B63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8D7B23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5DD3D39" w14:textId="77777777" w:rsidR="00406391" w:rsidRPr="00406391" w:rsidRDefault="00406391" w:rsidP="00406391">
            <w:pPr>
              <w:rPr>
                <w:color w:val="000000"/>
              </w:rPr>
            </w:pPr>
            <w:r w:rsidRPr="00406391">
              <w:rPr>
                <w:color w:val="000000"/>
              </w:rPr>
              <w:t>ТУ40-1</w:t>
            </w:r>
          </w:p>
        </w:tc>
        <w:tc>
          <w:tcPr>
            <w:tcW w:w="1960" w:type="dxa"/>
            <w:tcBorders>
              <w:top w:val="nil"/>
              <w:left w:val="nil"/>
              <w:bottom w:val="single" w:sz="4" w:space="0" w:color="auto"/>
              <w:right w:val="single" w:sz="4" w:space="0" w:color="auto"/>
            </w:tcBorders>
            <w:shd w:val="clear" w:color="auto" w:fill="auto"/>
            <w:hideMark/>
          </w:tcPr>
          <w:p w14:paraId="7382B1F5" w14:textId="77777777" w:rsidR="00406391" w:rsidRPr="00406391" w:rsidRDefault="00406391" w:rsidP="00406391">
            <w:pPr>
              <w:rPr>
                <w:color w:val="000000"/>
              </w:rPr>
            </w:pPr>
            <w:r w:rsidRPr="00406391">
              <w:rPr>
                <w:color w:val="000000"/>
              </w:rPr>
              <w:t>Лаборат</w:t>
            </w:r>
            <w:r w:rsidRPr="00406391">
              <w:rPr>
                <w:color w:val="000000"/>
              </w:rPr>
              <w:t>о</w:t>
            </w:r>
            <w:r w:rsidRPr="00406391">
              <w:rPr>
                <w:color w:val="000000"/>
              </w:rPr>
              <w:t>рия</w:t>
            </w:r>
          </w:p>
        </w:tc>
        <w:tc>
          <w:tcPr>
            <w:tcW w:w="1960" w:type="dxa"/>
            <w:tcBorders>
              <w:top w:val="nil"/>
              <w:left w:val="nil"/>
              <w:bottom w:val="single" w:sz="4" w:space="0" w:color="auto"/>
              <w:right w:val="single" w:sz="4" w:space="0" w:color="auto"/>
            </w:tcBorders>
            <w:shd w:val="clear" w:color="auto" w:fill="auto"/>
            <w:noWrap/>
            <w:vAlign w:val="bottom"/>
            <w:hideMark/>
          </w:tcPr>
          <w:p w14:paraId="77F206AD"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1AF712A9" w14:textId="77777777" w:rsidR="00406391" w:rsidRPr="00406391" w:rsidRDefault="00406391" w:rsidP="00406391">
            <w:pPr>
              <w:jc w:val="right"/>
              <w:rPr>
                <w:color w:val="000000"/>
              </w:rPr>
            </w:pPr>
            <w:r w:rsidRPr="00406391">
              <w:rPr>
                <w:color w:val="000000"/>
              </w:rPr>
              <w:t>3.399634</w:t>
            </w:r>
          </w:p>
        </w:tc>
        <w:tc>
          <w:tcPr>
            <w:tcW w:w="1420" w:type="dxa"/>
            <w:tcBorders>
              <w:top w:val="nil"/>
              <w:left w:val="nil"/>
              <w:bottom w:val="single" w:sz="4" w:space="0" w:color="auto"/>
              <w:right w:val="nil"/>
            </w:tcBorders>
            <w:shd w:val="clear" w:color="auto" w:fill="auto"/>
            <w:noWrap/>
            <w:vAlign w:val="bottom"/>
            <w:hideMark/>
          </w:tcPr>
          <w:p w14:paraId="1393A1F5" w14:textId="77777777" w:rsidR="00406391" w:rsidRPr="00406391" w:rsidRDefault="00406391" w:rsidP="00406391">
            <w:pPr>
              <w:jc w:val="right"/>
              <w:rPr>
                <w:color w:val="000000"/>
              </w:rPr>
            </w:pPr>
            <w:r w:rsidRPr="00406391">
              <w:rPr>
                <w:color w:val="000000"/>
              </w:rPr>
              <w:t>0.294149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1B8EF3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EBD3E09" w14:textId="77777777" w:rsidR="00406391" w:rsidRPr="00406391" w:rsidRDefault="00406391" w:rsidP="00406391">
            <w:pPr>
              <w:jc w:val="right"/>
              <w:rPr>
                <w:color w:val="000000"/>
              </w:rPr>
            </w:pPr>
            <w:r w:rsidRPr="00406391">
              <w:rPr>
                <w:color w:val="000000"/>
              </w:rPr>
              <w:t>0.000008</w:t>
            </w:r>
          </w:p>
        </w:tc>
      </w:tr>
      <w:tr w:rsidR="00406391" w:rsidRPr="00406391" w14:paraId="24FC73B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5B71DE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№1</w:t>
            </w:r>
          </w:p>
        </w:tc>
        <w:tc>
          <w:tcPr>
            <w:tcW w:w="1960" w:type="dxa"/>
            <w:tcBorders>
              <w:top w:val="nil"/>
              <w:left w:val="nil"/>
              <w:bottom w:val="single" w:sz="4" w:space="0" w:color="auto"/>
              <w:right w:val="single" w:sz="4" w:space="0" w:color="auto"/>
            </w:tcBorders>
            <w:shd w:val="clear" w:color="auto" w:fill="auto"/>
            <w:hideMark/>
          </w:tcPr>
          <w:p w14:paraId="6D026E1F" w14:textId="77777777" w:rsidR="00406391" w:rsidRPr="00406391" w:rsidRDefault="00406391" w:rsidP="00406391">
            <w:pPr>
              <w:rPr>
                <w:color w:val="000000"/>
              </w:rPr>
            </w:pPr>
            <w:r w:rsidRPr="00406391">
              <w:rPr>
                <w:color w:val="000000"/>
              </w:rPr>
              <w:t>ТУ43</w:t>
            </w:r>
          </w:p>
        </w:tc>
        <w:tc>
          <w:tcPr>
            <w:tcW w:w="1960" w:type="dxa"/>
            <w:tcBorders>
              <w:top w:val="nil"/>
              <w:left w:val="nil"/>
              <w:bottom w:val="single" w:sz="4" w:space="0" w:color="auto"/>
              <w:right w:val="single" w:sz="4" w:space="0" w:color="auto"/>
            </w:tcBorders>
            <w:shd w:val="clear" w:color="auto" w:fill="auto"/>
            <w:hideMark/>
          </w:tcPr>
          <w:p w14:paraId="1147813E" w14:textId="77777777" w:rsidR="00406391" w:rsidRPr="00406391" w:rsidRDefault="00406391" w:rsidP="00406391">
            <w:pPr>
              <w:rPr>
                <w:color w:val="000000"/>
              </w:rPr>
            </w:pPr>
            <w:r w:rsidRPr="00406391">
              <w:rPr>
                <w:color w:val="000000"/>
              </w:rPr>
              <w:t> </w:t>
            </w:r>
          </w:p>
        </w:tc>
        <w:tc>
          <w:tcPr>
            <w:tcW w:w="1960" w:type="dxa"/>
            <w:tcBorders>
              <w:top w:val="nil"/>
              <w:left w:val="nil"/>
              <w:bottom w:val="single" w:sz="4" w:space="0" w:color="auto"/>
              <w:right w:val="single" w:sz="4" w:space="0" w:color="auto"/>
            </w:tcBorders>
            <w:shd w:val="clear" w:color="auto" w:fill="auto"/>
            <w:noWrap/>
            <w:vAlign w:val="bottom"/>
            <w:hideMark/>
          </w:tcPr>
          <w:p w14:paraId="7F35E33D"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15B9272" w14:textId="77777777" w:rsidR="00406391" w:rsidRPr="00406391" w:rsidRDefault="00406391" w:rsidP="00406391">
            <w:pPr>
              <w:jc w:val="right"/>
              <w:rPr>
                <w:color w:val="000000"/>
              </w:rPr>
            </w:pPr>
            <w:r w:rsidRPr="00406391">
              <w:rPr>
                <w:color w:val="000000"/>
              </w:rPr>
              <w:t>3.674919</w:t>
            </w:r>
          </w:p>
        </w:tc>
        <w:tc>
          <w:tcPr>
            <w:tcW w:w="1420" w:type="dxa"/>
            <w:tcBorders>
              <w:top w:val="nil"/>
              <w:left w:val="nil"/>
              <w:bottom w:val="single" w:sz="4" w:space="0" w:color="auto"/>
              <w:right w:val="nil"/>
            </w:tcBorders>
            <w:shd w:val="clear" w:color="auto" w:fill="auto"/>
            <w:noWrap/>
            <w:vAlign w:val="bottom"/>
            <w:hideMark/>
          </w:tcPr>
          <w:p w14:paraId="410DFFD9" w14:textId="77777777" w:rsidR="00406391" w:rsidRPr="00406391" w:rsidRDefault="00406391" w:rsidP="00406391">
            <w:pPr>
              <w:jc w:val="right"/>
              <w:rPr>
                <w:color w:val="000000"/>
              </w:rPr>
            </w:pPr>
            <w:r w:rsidRPr="00406391">
              <w:rPr>
                <w:color w:val="000000"/>
              </w:rPr>
              <w:t>0.272115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11CF8E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85A449" w14:textId="77777777" w:rsidR="00406391" w:rsidRPr="00406391" w:rsidRDefault="00406391" w:rsidP="00406391">
            <w:pPr>
              <w:jc w:val="right"/>
              <w:rPr>
                <w:color w:val="000000"/>
              </w:rPr>
            </w:pPr>
            <w:r w:rsidRPr="00406391">
              <w:rPr>
                <w:color w:val="000000"/>
              </w:rPr>
              <w:t>0.000005</w:t>
            </w:r>
          </w:p>
        </w:tc>
      </w:tr>
      <w:tr w:rsidR="00406391" w:rsidRPr="00406391" w14:paraId="5005AB1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3EFFC3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28AC71F3" w14:textId="77777777" w:rsidR="00406391" w:rsidRPr="00406391" w:rsidRDefault="00406391" w:rsidP="00406391">
            <w:pPr>
              <w:rPr>
                <w:color w:val="000000"/>
              </w:rPr>
            </w:pPr>
            <w:r w:rsidRPr="00406391">
              <w:rPr>
                <w:color w:val="000000"/>
              </w:rPr>
              <w:t>Котел</w:t>
            </w:r>
            <w:r w:rsidRPr="00406391">
              <w:rPr>
                <w:color w:val="000000"/>
              </w:rPr>
              <w:t>ь</w:t>
            </w:r>
            <w:r w:rsidRPr="00406391">
              <w:rPr>
                <w:color w:val="000000"/>
              </w:rPr>
              <w:t>ная СХТ</w:t>
            </w:r>
          </w:p>
        </w:tc>
        <w:tc>
          <w:tcPr>
            <w:tcW w:w="1960" w:type="dxa"/>
            <w:tcBorders>
              <w:top w:val="nil"/>
              <w:left w:val="nil"/>
              <w:bottom w:val="single" w:sz="4" w:space="0" w:color="auto"/>
              <w:right w:val="single" w:sz="4" w:space="0" w:color="auto"/>
            </w:tcBorders>
            <w:shd w:val="clear" w:color="auto" w:fill="auto"/>
            <w:hideMark/>
          </w:tcPr>
          <w:p w14:paraId="7A9C3D2F"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noWrap/>
            <w:vAlign w:val="bottom"/>
            <w:hideMark/>
          </w:tcPr>
          <w:p w14:paraId="56E41FF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8AB5C84" w14:textId="77777777" w:rsidR="00406391" w:rsidRPr="00406391" w:rsidRDefault="00406391" w:rsidP="00406391">
            <w:pPr>
              <w:jc w:val="right"/>
              <w:rPr>
                <w:color w:val="000000"/>
              </w:rPr>
            </w:pPr>
            <w:r w:rsidRPr="00406391">
              <w:rPr>
                <w:color w:val="000000"/>
              </w:rPr>
              <w:t>5.202174</w:t>
            </w:r>
          </w:p>
        </w:tc>
        <w:tc>
          <w:tcPr>
            <w:tcW w:w="1420" w:type="dxa"/>
            <w:tcBorders>
              <w:top w:val="nil"/>
              <w:left w:val="nil"/>
              <w:bottom w:val="single" w:sz="4" w:space="0" w:color="auto"/>
              <w:right w:val="nil"/>
            </w:tcBorders>
            <w:shd w:val="clear" w:color="auto" w:fill="auto"/>
            <w:noWrap/>
            <w:vAlign w:val="bottom"/>
            <w:hideMark/>
          </w:tcPr>
          <w:p w14:paraId="3108EB40" w14:textId="77777777" w:rsidR="00406391" w:rsidRPr="00406391" w:rsidRDefault="00406391" w:rsidP="00406391">
            <w:pPr>
              <w:jc w:val="right"/>
              <w:rPr>
                <w:color w:val="000000"/>
              </w:rPr>
            </w:pPr>
            <w:r w:rsidRPr="00406391">
              <w:rPr>
                <w:color w:val="000000"/>
              </w:rPr>
              <w:t>0.192227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E35D20A" w14:textId="77777777" w:rsidR="00406391" w:rsidRPr="00406391" w:rsidRDefault="00406391" w:rsidP="00406391">
            <w:pPr>
              <w:jc w:val="right"/>
              <w:rPr>
                <w:color w:val="000000"/>
              </w:rPr>
            </w:pPr>
            <w:r w:rsidRPr="00406391">
              <w:rPr>
                <w:color w:val="000000"/>
              </w:rPr>
              <w:t>0.999991</w:t>
            </w:r>
          </w:p>
        </w:tc>
        <w:tc>
          <w:tcPr>
            <w:tcW w:w="1600" w:type="dxa"/>
            <w:tcBorders>
              <w:top w:val="nil"/>
              <w:left w:val="nil"/>
              <w:bottom w:val="single" w:sz="4" w:space="0" w:color="auto"/>
              <w:right w:val="single" w:sz="4" w:space="0" w:color="auto"/>
            </w:tcBorders>
            <w:shd w:val="clear" w:color="auto" w:fill="auto"/>
            <w:noWrap/>
            <w:vAlign w:val="bottom"/>
            <w:hideMark/>
          </w:tcPr>
          <w:p w14:paraId="31C790AB" w14:textId="77777777" w:rsidR="00406391" w:rsidRPr="00406391" w:rsidRDefault="00406391" w:rsidP="00406391">
            <w:pPr>
              <w:jc w:val="right"/>
              <w:rPr>
                <w:color w:val="000000"/>
              </w:rPr>
            </w:pPr>
            <w:r w:rsidRPr="00406391">
              <w:rPr>
                <w:color w:val="000000"/>
              </w:rPr>
              <w:t>0.000003</w:t>
            </w:r>
          </w:p>
        </w:tc>
      </w:tr>
      <w:tr w:rsidR="00406391" w:rsidRPr="00406391" w14:paraId="6730EDE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481695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73B25211"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hideMark/>
          </w:tcPr>
          <w:p w14:paraId="1B0349DE"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34</w:t>
            </w:r>
          </w:p>
        </w:tc>
        <w:tc>
          <w:tcPr>
            <w:tcW w:w="1960" w:type="dxa"/>
            <w:tcBorders>
              <w:top w:val="nil"/>
              <w:left w:val="nil"/>
              <w:bottom w:val="single" w:sz="4" w:space="0" w:color="auto"/>
              <w:right w:val="single" w:sz="4" w:space="0" w:color="auto"/>
            </w:tcBorders>
            <w:shd w:val="clear" w:color="auto" w:fill="auto"/>
            <w:noWrap/>
            <w:vAlign w:val="bottom"/>
            <w:hideMark/>
          </w:tcPr>
          <w:p w14:paraId="68358E81"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9A8E84B" w14:textId="77777777" w:rsidR="00406391" w:rsidRPr="00406391" w:rsidRDefault="00406391" w:rsidP="00406391">
            <w:pPr>
              <w:jc w:val="right"/>
              <w:rPr>
                <w:color w:val="000000"/>
              </w:rPr>
            </w:pPr>
            <w:r w:rsidRPr="00406391">
              <w:rPr>
                <w:color w:val="000000"/>
              </w:rPr>
              <w:t>3.675344</w:t>
            </w:r>
          </w:p>
        </w:tc>
        <w:tc>
          <w:tcPr>
            <w:tcW w:w="1420" w:type="dxa"/>
            <w:tcBorders>
              <w:top w:val="nil"/>
              <w:left w:val="nil"/>
              <w:bottom w:val="single" w:sz="4" w:space="0" w:color="auto"/>
              <w:right w:val="nil"/>
            </w:tcBorders>
            <w:shd w:val="clear" w:color="auto" w:fill="auto"/>
            <w:noWrap/>
            <w:vAlign w:val="bottom"/>
            <w:hideMark/>
          </w:tcPr>
          <w:p w14:paraId="0FE461A3" w14:textId="77777777" w:rsidR="00406391" w:rsidRPr="00406391" w:rsidRDefault="00406391" w:rsidP="00406391">
            <w:pPr>
              <w:jc w:val="right"/>
              <w:rPr>
                <w:color w:val="000000"/>
              </w:rPr>
            </w:pPr>
            <w:r w:rsidRPr="00406391">
              <w:rPr>
                <w:color w:val="000000"/>
              </w:rPr>
              <w:t>0.272083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7825C4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F1A836D" w14:textId="77777777" w:rsidR="00406391" w:rsidRPr="00406391" w:rsidRDefault="00406391" w:rsidP="00406391">
            <w:pPr>
              <w:jc w:val="right"/>
              <w:rPr>
                <w:color w:val="000000"/>
              </w:rPr>
            </w:pPr>
            <w:r w:rsidRPr="00406391">
              <w:rPr>
                <w:color w:val="000000"/>
              </w:rPr>
              <w:t>0.000004</w:t>
            </w:r>
          </w:p>
        </w:tc>
      </w:tr>
      <w:tr w:rsidR="00406391" w:rsidRPr="00406391" w14:paraId="53C5738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B24645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1E2AC6EF"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34</w:t>
            </w:r>
          </w:p>
        </w:tc>
        <w:tc>
          <w:tcPr>
            <w:tcW w:w="1960" w:type="dxa"/>
            <w:tcBorders>
              <w:top w:val="nil"/>
              <w:left w:val="nil"/>
              <w:bottom w:val="single" w:sz="4" w:space="0" w:color="auto"/>
              <w:right w:val="single" w:sz="4" w:space="0" w:color="auto"/>
            </w:tcBorders>
            <w:shd w:val="clear" w:color="auto" w:fill="auto"/>
            <w:hideMark/>
          </w:tcPr>
          <w:p w14:paraId="6A1E8A6D"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33</w:t>
            </w:r>
          </w:p>
        </w:tc>
        <w:tc>
          <w:tcPr>
            <w:tcW w:w="1960" w:type="dxa"/>
            <w:tcBorders>
              <w:top w:val="nil"/>
              <w:left w:val="nil"/>
              <w:bottom w:val="single" w:sz="4" w:space="0" w:color="auto"/>
              <w:right w:val="single" w:sz="4" w:space="0" w:color="auto"/>
            </w:tcBorders>
            <w:shd w:val="clear" w:color="auto" w:fill="auto"/>
            <w:noWrap/>
            <w:vAlign w:val="bottom"/>
            <w:hideMark/>
          </w:tcPr>
          <w:p w14:paraId="30B15C01"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1F235520" w14:textId="77777777" w:rsidR="00406391" w:rsidRPr="00406391" w:rsidRDefault="00406391" w:rsidP="00406391">
            <w:pPr>
              <w:jc w:val="right"/>
              <w:rPr>
                <w:color w:val="000000"/>
              </w:rPr>
            </w:pPr>
            <w:r w:rsidRPr="00406391">
              <w:rPr>
                <w:color w:val="000000"/>
              </w:rPr>
              <w:t>3.672367</w:t>
            </w:r>
          </w:p>
        </w:tc>
        <w:tc>
          <w:tcPr>
            <w:tcW w:w="1420" w:type="dxa"/>
            <w:tcBorders>
              <w:top w:val="nil"/>
              <w:left w:val="nil"/>
              <w:bottom w:val="single" w:sz="4" w:space="0" w:color="auto"/>
              <w:right w:val="nil"/>
            </w:tcBorders>
            <w:shd w:val="clear" w:color="auto" w:fill="auto"/>
            <w:noWrap/>
            <w:vAlign w:val="bottom"/>
            <w:hideMark/>
          </w:tcPr>
          <w:p w14:paraId="29858066" w14:textId="77777777" w:rsidR="00406391" w:rsidRPr="00406391" w:rsidRDefault="00406391" w:rsidP="00406391">
            <w:pPr>
              <w:jc w:val="right"/>
              <w:rPr>
                <w:color w:val="000000"/>
              </w:rPr>
            </w:pPr>
            <w:r w:rsidRPr="00406391">
              <w:rPr>
                <w:color w:val="000000"/>
              </w:rPr>
              <w:t>0.272304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19B7F6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5727A2A" w14:textId="77777777" w:rsidR="00406391" w:rsidRPr="00406391" w:rsidRDefault="00406391" w:rsidP="00406391">
            <w:pPr>
              <w:jc w:val="right"/>
              <w:rPr>
                <w:color w:val="000000"/>
              </w:rPr>
            </w:pPr>
            <w:r w:rsidRPr="00406391">
              <w:rPr>
                <w:color w:val="000000"/>
              </w:rPr>
              <w:t>0.000012</w:t>
            </w:r>
          </w:p>
        </w:tc>
      </w:tr>
      <w:tr w:rsidR="00406391" w:rsidRPr="00406391" w14:paraId="2FAEA45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8ECDD6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11F775F8"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hideMark/>
          </w:tcPr>
          <w:p w14:paraId="5D7556A0"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35</w:t>
            </w:r>
          </w:p>
        </w:tc>
        <w:tc>
          <w:tcPr>
            <w:tcW w:w="1960" w:type="dxa"/>
            <w:tcBorders>
              <w:top w:val="nil"/>
              <w:left w:val="nil"/>
              <w:bottom w:val="single" w:sz="4" w:space="0" w:color="auto"/>
              <w:right w:val="single" w:sz="4" w:space="0" w:color="auto"/>
            </w:tcBorders>
            <w:shd w:val="clear" w:color="auto" w:fill="auto"/>
            <w:noWrap/>
            <w:vAlign w:val="bottom"/>
            <w:hideMark/>
          </w:tcPr>
          <w:p w14:paraId="7989266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D93BF19" w14:textId="77777777" w:rsidR="00406391" w:rsidRPr="00406391" w:rsidRDefault="00406391" w:rsidP="00406391">
            <w:pPr>
              <w:jc w:val="right"/>
              <w:rPr>
                <w:color w:val="000000"/>
              </w:rPr>
            </w:pPr>
            <w:r w:rsidRPr="00406391">
              <w:rPr>
                <w:color w:val="000000"/>
              </w:rPr>
              <w:t>3.675472</w:t>
            </w:r>
          </w:p>
        </w:tc>
        <w:tc>
          <w:tcPr>
            <w:tcW w:w="1420" w:type="dxa"/>
            <w:tcBorders>
              <w:top w:val="nil"/>
              <w:left w:val="nil"/>
              <w:bottom w:val="single" w:sz="4" w:space="0" w:color="auto"/>
              <w:right w:val="nil"/>
            </w:tcBorders>
            <w:shd w:val="clear" w:color="auto" w:fill="auto"/>
            <w:noWrap/>
            <w:vAlign w:val="bottom"/>
            <w:hideMark/>
          </w:tcPr>
          <w:p w14:paraId="4816EF09" w14:textId="77777777" w:rsidR="00406391" w:rsidRPr="00406391" w:rsidRDefault="00406391" w:rsidP="00406391">
            <w:pPr>
              <w:jc w:val="right"/>
              <w:rPr>
                <w:color w:val="000000"/>
              </w:rPr>
            </w:pPr>
            <w:r w:rsidRPr="00406391">
              <w:rPr>
                <w:color w:val="000000"/>
              </w:rPr>
              <w:t>0.272074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2DCF4A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1A26FFA" w14:textId="77777777" w:rsidR="00406391" w:rsidRPr="00406391" w:rsidRDefault="00406391" w:rsidP="00406391">
            <w:pPr>
              <w:jc w:val="right"/>
              <w:rPr>
                <w:color w:val="000000"/>
              </w:rPr>
            </w:pPr>
            <w:r w:rsidRPr="00406391">
              <w:rPr>
                <w:color w:val="000000"/>
              </w:rPr>
              <w:t>0.000003</w:t>
            </w:r>
          </w:p>
        </w:tc>
      </w:tr>
      <w:tr w:rsidR="00406391" w:rsidRPr="00406391" w14:paraId="08FA734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9E33AE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7D578A94"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35</w:t>
            </w:r>
          </w:p>
        </w:tc>
        <w:tc>
          <w:tcPr>
            <w:tcW w:w="1960" w:type="dxa"/>
            <w:tcBorders>
              <w:top w:val="nil"/>
              <w:left w:val="nil"/>
              <w:bottom w:val="single" w:sz="4" w:space="0" w:color="auto"/>
              <w:right w:val="single" w:sz="4" w:space="0" w:color="auto"/>
            </w:tcBorders>
            <w:shd w:val="clear" w:color="auto" w:fill="auto"/>
            <w:hideMark/>
          </w:tcPr>
          <w:p w14:paraId="226C47BA"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36</w:t>
            </w:r>
          </w:p>
        </w:tc>
        <w:tc>
          <w:tcPr>
            <w:tcW w:w="1960" w:type="dxa"/>
            <w:tcBorders>
              <w:top w:val="nil"/>
              <w:left w:val="nil"/>
              <w:bottom w:val="single" w:sz="4" w:space="0" w:color="auto"/>
              <w:right w:val="single" w:sz="4" w:space="0" w:color="auto"/>
            </w:tcBorders>
            <w:shd w:val="clear" w:color="auto" w:fill="auto"/>
            <w:noWrap/>
            <w:vAlign w:val="bottom"/>
            <w:hideMark/>
          </w:tcPr>
          <w:p w14:paraId="2F087D11"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73B2CE7D" w14:textId="77777777" w:rsidR="00406391" w:rsidRPr="00406391" w:rsidRDefault="00406391" w:rsidP="00406391">
            <w:pPr>
              <w:jc w:val="right"/>
              <w:rPr>
                <w:color w:val="000000"/>
              </w:rPr>
            </w:pPr>
            <w:r w:rsidRPr="00406391">
              <w:rPr>
                <w:color w:val="000000"/>
              </w:rPr>
              <w:t>3.671750</w:t>
            </w:r>
          </w:p>
        </w:tc>
        <w:tc>
          <w:tcPr>
            <w:tcW w:w="1420" w:type="dxa"/>
            <w:tcBorders>
              <w:top w:val="nil"/>
              <w:left w:val="nil"/>
              <w:bottom w:val="single" w:sz="4" w:space="0" w:color="auto"/>
              <w:right w:val="nil"/>
            </w:tcBorders>
            <w:shd w:val="clear" w:color="auto" w:fill="auto"/>
            <w:noWrap/>
            <w:vAlign w:val="bottom"/>
            <w:hideMark/>
          </w:tcPr>
          <w:p w14:paraId="2DA87F08" w14:textId="77777777" w:rsidR="00406391" w:rsidRPr="00406391" w:rsidRDefault="00406391" w:rsidP="00406391">
            <w:pPr>
              <w:jc w:val="right"/>
              <w:rPr>
                <w:color w:val="000000"/>
              </w:rPr>
            </w:pPr>
            <w:r w:rsidRPr="00406391">
              <w:rPr>
                <w:color w:val="000000"/>
              </w:rPr>
              <w:t>0.272350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41E25D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39F1522" w14:textId="77777777" w:rsidR="00406391" w:rsidRPr="00406391" w:rsidRDefault="00406391" w:rsidP="00406391">
            <w:pPr>
              <w:jc w:val="right"/>
              <w:rPr>
                <w:color w:val="000000"/>
              </w:rPr>
            </w:pPr>
            <w:r w:rsidRPr="00406391">
              <w:rPr>
                <w:color w:val="000000"/>
              </w:rPr>
              <w:t>0.000014</w:t>
            </w:r>
          </w:p>
        </w:tc>
      </w:tr>
      <w:tr w:rsidR="00406391" w:rsidRPr="00406391" w14:paraId="4CF6092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B25079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26A015ED"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6675ED2D"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39</w:t>
            </w:r>
          </w:p>
        </w:tc>
        <w:tc>
          <w:tcPr>
            <w:tcW w:w="1960" w:type="dxa"/>
            <w:tcBorders>
              <w:top w:val="nil"/>
              <w:left w:val="nil"/>
              <w:bottom w:val="single" w:sz="4" w:space="0" w:color="auto"/>
              <w:right w:val="single" w:sz="4" w:space="0" w:color="auto"/>
            </w:tcBorders>
            <w:shd w:val="clear" w:color="auto" w:fill="auto"/>
            <w:noWrap/>
            <w:vAlign w:val="bottom"/>
            <w:hideMark/>
          </w:tcPr>
          <w:p w14:paraId="5518CD82"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3390DF3A" w14:textId="77777777" w:rsidR="00406391" w:rsidRPr="00406391" w:rsidRDefault="00406391" w:rsidP="00406391">
            <w:pPr>
              <w:jc w:val="right"/>
              <w:rPr>
                <w:color w:val="000000"/>
              </w:rPr>
            </w:pPr>
            <w:r w:rsidRPr="00406391">
              <w:rPr>
                <w:color w:val="000000"/>
              </w:rPr>
              <w:t>3.675995</w:t>
            </w:r>
          </w:p>
        </w:tc>
        <w:tc>
          <w:tcPr>
            <w:tcW w:w="1420" w:type="dxa"/>
            <w:tcBorders>
              <w:top w:val="nil"/>
              <w:left w:val="nil"/>
              <w:bottom w:val="single" w:sz="4" w:space="0" w:color="auto"/>
              <w:right w:val="nil"/>
            </w:tcBorders>
            <w:shd w:val="clear" w:color="auto" w:fill="auto"/>
            <w:noWrap/>
            <w:vAlign w:val="bottom"/>
            <w:hideMark/>
          </w:tcPr>
          <w:p w14:paraId="57D0763B" w14:textId="77777777" w:rsidR="00406391" w:rsidRPr="00406391" w:rsidRDefault="00406391" w:rsidP="00406391">
            <w:pPr>
              <w:jc w:val="right"/>
              <w:rPr>
                <w:color w:val="000000"/>
              </w:rPr>
            </w:pPr>
            <w:r w:rsidRPr="00406391">
              <w:rPr>
                <w:color w:val="000000"/>
              </w:rPr>
              <w:t>0.272035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3549E2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045485E" w14:textId="77777777" w:rsidR="00406391" w:rsidRPr="00406391" w:rsidRDefault="00406391" w:rsidP="00406391">
            <w:pPr>
              <w:jc w:val="right"/>
              <w:rPr>
                <w:color w:val="000000"/>
              </w:rPr>
            </w:pPr>
            <w:r w:rsidRPr="00406391">
              <w:rPr>
                <w:color w:val="000000"/>
              </w:rPr>
              <w:t>0.000002</w:t>
            </w:r>
          </w:p>
        </w:tc>
      </w:tr>
      <w:tr w:rsidR="00406391" w:rsidRPr="00406391" w14:paraId="0FF1A2E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5C9F03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7F10452A"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hideMark/>
          </w:tcPr>
          <w:p w14:paraId="2E3A5365" w14:textId="77777777" w:rsidR="00406391" w:rsidRPr="00406391" w:rsidRDefault="00406391" w:rsidP="00406391">
            <w:pPr>
              <w:rPr>
                <w:color w:val="000000"/>
              </w:rPr>
            </w:pPr>
            <w:r w:rsidRPr="00406391">
              <w:rPr>
                <w:color w:val="000000"/>
              </w:rPr>
              <w:t>ТУ31</w:t>
            </w:r>
          </w:p>
        </w:tc>
        <w:tc>
          <w:tcPr>
            <w:tcW w:w="1960" w:type="dxa"/>
            <w:tcBorders>
              <w:top w:val="nil"/>
              <w:left w:val="nil"/>
              <w:bottom w:val="single" w:sz="4" w:space="0" w:color="auto"/>
              <w:right w:val="single" w:sz="4" w:space="0" w:color="auto"/>
            </w:tcBorders>
            <w:shd w:val="clear" w:color="auto" w:fill="auto"/>
            <w:noWrap/>
            <w:vAlign w:val="bottom"/>
            <w:hideMark/>
          </w:tcPr>
          <w:p w14:paraId="0E9E1C57"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2B1F67E" w14:textId="77777777" w:rsidR="00406391" w:rsidRPr="00406391" w:rsidRDefault="00406391" w:rsidP="00406391">
            <w:pPr>
              <w:jc w:val="right"/>
              <w:rPr>
                <w:color w:val="000000"/>
              </w:rPr>
            </w:pPr>
            <w:r w:rsidRPr="00406391">
              <w:rPr>
                <w:color w:val="000000"/>
              </w:rPr>
              <w:t>3.981246</w:t>
            </w:r>
          </w:p>
        </w:tc>
        <w:tc>
          <w:tcPr>
            <w:tcW w:w="1420" w:type="dxa"/>
            <w:tcBorders>
              <w:top w:val="nil"/>
              <w:left w:val="nil"/>
              <w:bottom w:val="single" w:sz="4" w:space="0" w:color="auto"/>
              <w:right w:val="nil"/>
            </w:tcBorders>
            <w:shd w:val="clear" w:color="auto" w:fill="auto"/>
            <w:noWrap/>
            <w:vAlign w:val="bottom"/>
            <w:hideMark/>
          </w:tcPr>
          <w:p w14:paraId="604A2526" w14:textId="77777777" w:rsidR="00406391" w:rsidRPr="00406391" w:rsidRDefault="00406391" w:rsidP="00406391">
            <w:pPr>
              <w:jc w:val="right"/>
              <w:rPr>
                <w:color w:val="000000"/>
              </w:rPr>
            </w:pPr>
            <w:r w:rsidRPr="00406391">
              <w:rPr>
                <w:color w:val="000000"/>
              </w:rPr>
              <w:t>0.251178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78019C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86A454F" w14:textId="77777777" w:rsidR="00406391" w:rsidRPr="00406391" w:rsidRDefault="00406391" w:rsidP="00406391">
            <w:pPr>
              <w:jc w:val="right"/>
              <w:rPr>
                <w:color w:val="000000"/>
              </w:rPr>
            </w:pPr>
            <w:r w:rsidRPr="00406391">
              <w:rPr>
                <w:color w:val="000000"/>
              </w:rPr>
              <w:t>0.000002</w:t>
            </w:r>
          </w:p>
        </w:tc>
      </w:tr>
      <w:tr w:rsidR="00406391" w:rsidRPr="00406391" w14:paraId="6A58169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402F1B3"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3FFF36F2"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w:t>
            </w:r>
          </w:p>
        </w:tc>
        <w:tc>
          <w:tcPr>
            <w:tcW w:w="1960" w:type="dxa"/>
            <w:tcBorders>
              <w:top w:val="nil"/>
              <w:left w:val="nil"/>
              <w:bottom w:val="single" w:sz="4" w:space="0" w:color="auto"/>
              <w:right w:val="single" w:sz="4" w:space="0" w:color="auto"/>
            </w:tcBorders>
            <w:shd w:val="clear" w:color="auto" w:fill="auto"/>
            <w:hideMark/>
          </w:tcPr>
          <w:p w14:paraId="3CEBB05D"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19</w:t>
            </w:r>
          </w:p>
        </w:tc>
        <w:tc>
          <w:tcPr>
            <w:tcW w:w="1960" w:type="dxa"/>
            <w:tcBorders>
              <w:top w:val="nil"/>
              <w:left w:val="nil"/>
              <w:bottom w:val="single" w:sz="4" w:space="0" w:color="auto"/>
              <w:right w:val="single" w:sz="4" w:space="0" w:color="auto"/>
            </w:tcBorders>
            <w:shd w:val="clear" w:color="auto" w:fill="auto"/>
            <w:noWrap/>
            <w:vAlign w:val="bottom"/>
            <w:hideMark/>
          </w:tcPr>
          <w:p w14:paraId="38D9C072"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14B89508" w14:textId="77777777" w:rsidR="00406391" w:rsidRPr="00406391" w:rsidRDefault="00406391" w:rsidP="00406391">
            <w:pPr>
              <w:jc w:val="right"/>
              <w:rPr>
                <w:color w:val="000000"/>
              </w:rPr>
            </w:pPr>
            <w:r w:rsidRPr="00406391">
              <w:rPr>
                <w:color w:val="000000"/>
              </w:rPr>
              <w:t>3.674558</w:t>
            </w:r>
          </w:p>
        </w:tc>
        <w:tc>
          <w:tcPr>
            <w:tcW w:w="1420" w:type="dxa"/>
            <w:tcBorders>
              <w:top w:val="nil"/>
              <w:left w:val="nil"/>
              <w:bottom w:val="single" w:sz="4" w:space="0" w:color="auto"/>
              <w:right w:val="nil"/>
            </w:tcBorders>
            <w:shd w:val="clear" w:color="auto" w:fill="auto"/>
            <w:noWrap/>
            <w:vAlign w:val="bottom"/>
            <w:hideMark/>
          </w:tcPr>
          <w:p w14:paraId="083A0F8E" w14:textId="77777777" w:rsidR="00406391" w:rsidRPr="00406391" w:rsidRDefault="00406391" w:rsidP="00406391">
            <w:pPr>
              <w:jc w:val="right"/>
              <w:rPr>
                <w:color w:val="000000"/>
              </w:rPr>
            </w:pPr>
            <w:r w:rsidRPr="00406391">
              <w:rPr>
                <w:color w:val="000000"/>
              </w:rPr>
              <w:t>0.272142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6735E2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2F0C8E8" w14:textId="77777777" w:rsidR="00406391" w:rsidRPr="00406391" w:rsidRDefault="00406391" w:rsidP="00406391">
            <w:pPr>
              <w:jc w:val="right"/>
              <w:rPr>
                <w:color w:val="000000"/>
              </w:rPr>
            </w:pPr>
            <w:r w:rsidRPr="00406391">
              <w:rPr>
                <w:color w:val="000000"/>
              </w:rPr>
              <w:t>0.000006</w:t>
            </w:r>
          </w:p>
        </w:tc>
      </w:tr>
      <w:tr w:rsidR="00406391" w:rsidRPr="00406391" w14:paraId="3BE3F3C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06876E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52A75689" w14:textId="77777777" w:rsidR="00406391" w:rsidRPr="00406391" w:rsidRDefault="00406391" w:rsidP="00406391">
            <w:pPr>
              <w:rPr>
                <w:color w:val="000000"/>
              </w:rPr>
            </w:pPr>
            <w:r w:rsidRPr="00406391">
              <w:rPr>
                <w:color w:val="000000"/>
              </w:rPr>
              <w:t>ТУ35</w:t>
            </w:r>
          </w:p>
        </w:tc>
        <w:tc>
          <w:tcPr>
            <w:tcW w:w="1960" w:type="dxa"/>
            <w:tcBorders>
              <w:top w:val="nil"/>
              <w:left w:val="nil"/>
              <w:bottom w:val="single" w:sz="4" w:space="0" w:color="auto"/>
              <w:right w:val="single" w:sz="4" w:space="0" w:color="auto"/>
            </w:tcBorders>
            <w:shd w:val="clear" w:color="auto" w:fill="auto"/>
            <w:hideMark/>
          </w:tcPr>
          <w:p w14:paraId="78AFA9F2"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28</w:t>
            </w:r>
          </w:p>
        </w:tc>
        <w:tc>
          <w:tcPr>
            <w:tcW w:w="1960" w:type="dxa"/>
            <w:tcBorders>
              <w:top w:val="nil"/>
              <w:left w:val="nil"/>
              <w:bottom w:val="single" w:sz="4" w:space="0" w:color="auto"/>
              <w:right w:val="single" w:sz="4" w:space="0" w:color="auto"/>
            </w:tcBorders>
            <w:shd w:val="clear" w:color="auto" w:fill="auto"/>
            <w:noWrap/>
            <w:vAlign w:val="bottom"/>
            <w:hideMark/>
          </w:tcPr>
          <w:p w14:paraId="0617A380"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3E81F45" w14:textId="77777777" w:rsidR="00406391" w:rsidRPr="00406391" w:rsidRDefault="00406391" w:rsidP="00406391">
            <w:pPr>
              <w:jc w:val="right"/>
              <w:rPr>
                <w:color w:val="000000"/>
              </w:rPr>
            </w:pPr>
            <w:r w:rsidRPr="00406391">
              <w:rPr>
                <w:color w:val="000000"/>
              </w:rPr>
              <w:t>3.675455</w:t>
            </w:r>
          </w:p>
        </w:tc>
        <w:tc>
          <w:tcPr>
            <w:tcW w:w="1420" w:type="dxa"/>
            <w:tcBorders>
              <w:top w:val="nil"/>
              <w:left w:val="nil"/>
              <w:bottom w:val="single" w:sz="4" w:space="0" w:color="auto"/>
              <w:right w:val="nil"/>
            </w:tcBorders>
            <w:shd w:val="clear" w:color="auto" w:fill="auto"/>
            <w:noWrap/>
            <w:vAlign w:val="bottom"/>
            <w:hideMark/>
          </w:tcPr>
          <w:p w14:paraId="0B0475A2" w14:textId="77777777" w:rsidR="00406391" w:rsidRPr="00406391" w:rsidRDefault="00406391" w:rsidP="00406391">
            <w:pPr>
              <w:jc w:val="right"/>
              <w:rPr>
                <w:color w:val="000000"/>
              </w:rPr>
            </w:pPr>
            <w:r w:rsidRPr="00406391">
              <w:rPr>
                <w:color w:val="000000"/>
              </w:rPr>
              <w:t>0.272075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52179F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0515984" w14:textId="77777777" w:rsidR="00406391" w:rsidRPr="00406391" w:rsidRDefault="00406391" w:rsidP="00406391">
            <w:pPr>
              <w:jc w:val="right"/>
              <w:rPr>
                <w:color w:val="000000"/>
              </w:rPr>
            </w:pPr>
            <w:r w:rsidRPr="00406391">
              <w:rPr>
                <w:color w:val="000000"/>
              </w:rPr>
              <w:t>0.000003</w:t>
            </w:r>
          </w:p>
        </w:tc>
      </w:tr>
      <w:tr w:rsidR="00406391" w:rsidRPr="00406391" w14:paraId="1935CAE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30CA09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0679A5A3" w14:textId="77777777" w:rsidR="00406391" w:rsidRPr="00406391" w:rsidRDefault="00406391" w:rsidP="00406391">
            <w:pPr>
              <w:rPr>
                <w:color w:val="000000"/>
              </w:rPr>
            </w:pPr>
            <w:r w:rsidRPr="00406391">
              <w:rPr>
                <w:color w:val="000000"/>
              </w:rPr>
              <w:t>ТУ35</w:t>
            </w:r>
          </w:p>
        </w:tc>
        <w:tc>
          <w:tcPr>
            <w:tcW w:w="1960" w:type="dxa"/>
            <w:tcBorders>
              <w:top w:val="nil"/>
              <w:left w:val="nil"/>
              <w:bottom w:val="single" w:sz="4" w:space="0" w:color="auto"/>
              <w:right w:val="single" w:sz="4" w:space="0" w:color="auto"/>
            </w:tcBorders>
            <w:shd w:val="clear" w:color="auto" w:fill="auto"/>
            <w:hideMark/>
          </w:tcPr>
          <w:p w14:paraId="03D41D75" w14:textId="77777777" w:rsidR="00406391" w:rsidRPr="00406391" w:rsidRDefault="00406391" w:rsidP="00406391">
            <w:pPr>
              <w:rPr>
                <w:color w:val="000000"/>
              </w:rPr>
            </w:pPr>
            <w:r w:rsidRPr="00406391">
              <w:rPr>
                <w:color w:val="000000"/>
              </w:rPr>
              <w:t>ТУ35-1</w:t>
            </w:r>
          </w:p>
        </w:tc>
        <w:tc>
          <w:tcPr>
            <w:tcW w:w="1960" w:type="dxa"/>
            <w:tcBorders>
              <w:top w:val="nil"/>
              <w:left w:val="nil"/>
              <w:bottom w:val="single" w:sz="4" w:space="0" w:color="auto"/>
              <w:right w:val="single" w:sz="4" w:space="0" w:color="auto"/>
            </w:tcBorders>
            <w:shd w:val="clear" w:color="auto" w:fill="auto"/>
            <w:noWrap/>
            <w:vAlign w:val="bottom"/>
            <w:hideMark/>
          </w:tcPr>
          <w:p w14:paraId="7B7AD0AA"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31A40EAF" w14:textId="77777777" w:rsidR="00406391" w:rsidRPr="00406391" w:rsidRDefault="00406391" w:rsidP="00406391">
            <w:pPr>
              <w:jc w:val="right"/>
              <w:rPr>
                <w:color w:val="000000"/>
              </w:rPr>
            </w:pPr>
            <w:r w:rsidRPr="00406391">
              <w:rPr>
                <w:color w:val="000000"/>
              </w:rPr>
              <w:t>3.674306</w:t>
            </w:r>
          </w:p>
        </w:tc>
        <w:tc>
          <w:tcPr>
            <w:tcW w:w="1420" w:type="dxa"/>
            <w:tcBorders>
              <w:top w:val="nil"/>
              <w:left w:val="nil"/>
              <w:bottom w:val="single" w:sz="4" w:space="0" w:color="auto"/>
              <w:right w:val="nil"/>
            </w:tcBorders>
            <w:shd w:val="clear" w:color="auto" w:fill="auto"/>
            <w:noWrap/>
            <w:vAlign w:val="bottom"/>
            <w:hideMark/>
          </w:tcPr>
          <w:p w14:paraId="7DD40C0A" w14:textId="77777777" w:rsidR="00406391" w:rsidRPr="00406391" w:rsidRDefault="00406391" w:rsidP="00406391">
            <w:pPr>
              <w:jc w:val="right"/>
              <w:rPr>
                <w:color w:val="000000"/>
              </w:rPr>
            </w:pPr>
            <w:r w:rsidRPr="00406391">
              <w:rPr>
                <w:color w:val="000000"/>
              </w:rPr>
              <w:t>0.272160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ADECBE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0402E1C" w14:textId="77777777" w:rsidR="00406391" w:rsidRPr="00406391" w:rsidRDefault="00406391" w:rsidP="00406391">
            <w:pPr>
              <w:jc w:val="right"/>
              <w:rPr>
                <w:color w:val="000000"/>
              </w:rPr>
            </w:pPr>
            <w:r w:rsidRPr="00406391">
              <w:rPr>
                <w:color w:val="000000"/>
              </w:rPr>
              <w:t>0.000007</w:t>
            </w:r>
          </w:p>
        </w:tc>
      </w:tr>
      <w:tr w:rsidR="00406391" w:rsidRPr="00406391" w14:paraId="08AF9ED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FB6CF5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633E5137"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hideMark/>
          </w:tcPr>
          <w:p w14:paraId="68BEA5C9"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noWrap/>
            <w:vAlign w:val="bottom"/>
            <w:hideMark/>
          </w:tcPr>
          <w:p w14:paraId="74EB050E"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772DDFA5" w14:textId="77777777" w:rsidR="00406391" w:rsidRPr="00406391" w:rsidRDefault="00406391" w:rsidP="00406391">
            <w:pPr>
              <w:jc w:val="right"/>
              <w:rPr>
                <w:color w:val="000000"/>
              </w:rPr>
            </w:pPr>
            <w:r w:rsidRPr="00406391">
              <w:rPr>
                <w:color w:val="000000"/>
              </w:rPr>
              <w:t>3.975598</w:t>
            </w:r>
          </w:p>
        </w:tc>
        <w:tc>
          <w:tcPr>
            <w:tcW w:w="1420" w:type="dxa"/>
            <w:tcBorders>
              <w:top w:val="nil"/>
              <w:left w:val="nil"/>
              <w:bottom w:val="single" w:sz="4" w:space="0" w:color="auto"/>
              <w:right w:val="nil"/>
            </w:tcBorders>
            <w:shd w:val="clear" w:color="auto" w:fill="auto"/>
            <w:noWrap/>
            <w:vAlign w:val="bottom"/>
            <w:hideMark/>
          </w:tcPr>
          <w:p w14:paraId="35E9BCFF" w14:textId="77777777" w:rsidR="00406391" w:rsidRPr="00406391" w:rsidRDefault="00406391" w:rsidP="00406391">
            <w:pPr>
              <w:jc w:val="right"/>
              <w:rPr>
                <w:color w:val="000000"/>
              </w:rPr>
            </w:pPr>
            <w:r w:rsidRPr="00406391">
              <w:rPr>
                <w:color w:val="000000"/>
              </w:rPr>
              <w:t>0.251535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304467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60F6C04" w14:textId="77777777" w:rsidR="00406391" w:rsidRPr="00406391" w:rsidRDefault="00406391" w:rsidP="00406391">
            <w:pPr>
              <w:jc w:val="right"/>
              <w:rPr>
                <w:color w:val="000000"/>
              </w:rPr>
            </w:pPr>
            <w:r w:rsidRPr="00406391">
              <w:rPr>
                <w:color w:val="000000"/>
              </w:rPr>
              <w:t>0.000015</w:t>
            </w:r>
          </w:p>
        </w:tc>
      </w:tr>
      <w:tr w:rsidR="00406391" w:rsidRPr="00406391" w14:paraId="2531931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46C3E5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57A18DD0" w14:textId="77777777" w:rsidR="00406391" w:rsidRPr="00406391" w:rsidRDefault="00406391" w:rsidP="00406391">
            <w:pPr>
              <w:rPr>
                <w:color w:val="000000"/>
              </w:rPr>
            </w:pPr>
            <w:r w:rsidRPr="00406391">
              <w:rPr>
                <w:color w:val="000000"/>
              </w:rPr>
              <w:t>ТУ31</w:t>
            </w:r>
          </w:p>
        </w:tc>
        <w:tc>
          <w:tcPr>
            <w:tcW w:w="1960" w:type="dxa"/>
            <w:tcBorders>
              <w:top w:val="nil"/>
              <w:left w:val="nil"/>
              <w:bottom w:val="single" w:sz="4" w:space="0" w:color="auto"/>
              <w:right w:val="single" w:sz="4" w:space="0" w:color="auto"/>
            </w:tcBorders>
            <w:shd w:val="clear" w:color="auto" w:fill="auto"/>
            <w:hideMark/>
          </w:tcPr>
          <w:p w14:paraId="6BCA5374" w14:textId="77777777" w:rsidR="00406391" w:rsidRPr="00406391" w:rsidRDefault="00406391" w:rsidP="00406391">
            <w:pPr>
              <w:rPr>
                <w:color w:val="000000"/>
              </w:rPr>
            </w:pPr>
            <w:r w:rsidRPr="00406391">
              <w:rPr>
                <w:color w:val="000000"/>
              </w:rPr>
              <w:t>ТУ50</w:t>
            </w:r>
          </w:p>
        </w:tc>
        <w:tc>
          <w:tcPr>
            <w:tcW w:w="1960" w:type="dxa"/>
            <w:tcBorders>
              <w:top w:val="nil"/>
              <w:left w:val="nil"/>
              <w:bottom w:val="single" w:sz="4" w:space="0" w:color="auto"/>
              <w:right w:val="single" w:sz="4" w:space="0" w:color="auto"/>
            </w:tcBorders>
            <w:shd w:val="clear" w:color="auto" w:fill="auto"/>
            <w:noWrap/>
            <w:vAlign w:val="bottom"/>
            <w:hideMark/>
          </w:tcPr>
          <w:p w14:paraId="4BF082C0"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4D4D218" w14:textId="77777777" w:rsidR="00406391" w:rsidRPr="00406391" w:rsidRDefault="00406391" w:rsidP="00406391">
            <w:pPr>
              <w:jc w:val="right"/>
              <w:rPr>
                <w:color w:val="000000"/>
              </w:rPr>
            </w:pPr>
            <w:r w:rsidRPr="00406391">
              <w:rPr>
                <w:color w:val="000000"/>
              </w:rPr>
              <w:t>3.673897</w:t>
            </w:r>
          </w:p>
        </w:tc>
        <w:tc>
          <w:tcPr>
            <w:tcW w:w="1420" w:type="dxa"/>
            <w:tcBorders>
              <w:top w:val="nil"/>
              <w:left w:val="nil"/>
              <w:bottom w:val="single" w:sz="4" w:space="0" w:color="auto"/>
              <w:right w:val="nil"/>
            </w:tcBorders>
            <w:shd w:val="clear" w:color="auto" w:fill="auto"/>
            <w:noWrap/>
            <w:vAlign w:val="bottom"/>
            <w:hideMark/>
          </w:tcPr>
          <w:p w14:paraId="538CD476" w14:textId="77777777" w:rsidR="00406391" w:rsidRPr="00406391" w:rsidRDefault="00406391" w:rsidP="00406391">
            <w:pPr>
              <w:jc w:val="right"/>
              <w:rPr>
                <w:color w:val="000000"/>
              </w:rPr>
            </w:pPr>
            <w:r w:rsidRPr="00406391">
              <w:rPr>
                <w:color w:val="000000"/>
              </w:rPr>
              <w:t>0.272191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CBF825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9F91F46" w14:textId="77777777" w:rsidR="00406391" w:rsidRPr="00406391" w:rsidRDefault="00406391" w:rsidP="00406391">
            <w:pPr>
              <w:jc w:val="right"/>
              <w:rPr>
                <w:color w:val="000000"/>
              </w:rPr>
            </w:pPr>
            <w:r w:rsidRPr="00406391">
              <w:rPr>
                <w:color w:val="000000"/>
              </w:rPr>
              <w:t>0.000008</w:t>
            </w:r>
          </w:p>
        </w:tc>
      </w:tr>
      <w:tr w:rsidR="00406391" w:rsidRPr="00406391" w14:paraId="054EB2E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9E4272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40BEE88C" w14:textId="77777777" w:rsidR="00406391" w:rsidRPr="00406391" w:rsidRDefault="00406391" w:rsidP="00406391">
            <w:pPr>
              <w:rPr>
                <w:color w:val="000000"/>
              </w:rPr>
            </w:pPr>
            <w:r w:rsidRPr="00406391">
              <w:rPr>
                <w:color w:val="000000"/>
              </w:rPr>
              <w:t>ТУ50</w:t>
            </w:r>
          </w:p>
        </w:tc>
        <w:tc>
          <w:tcPr>
            <w:tcW w:w="1960" w:type="dxa"/>
            <w:tcBorders>
              <w:top w:val="nil"/>
              <w:left w:val="nil"/>
              <w:bottom w:val="single" w:sz="4" w:space="0" w:color="auto"/>
              <w:right w:val="single" w:sz="4" w:space="0" w:color="auto"/>
            </w:tcBorders>
            <w:shd w:val="clear" w:color="auto" w:fill="auto"/>
            <w:hideMark/>
          </w:tcPr>
          <w:p w14:paraId="76EC138E" w14:textId="77777777" w:rsidR="00406391" w:rsidRPr="00406391" w:rsidRDefault="00406391" w:rsidP="00406391">
            <w:pPr>
              <w:rPr>
                <w:color w:val="000000"/>
              </w:rPr>
            </w:pPr>
            <w:r w:rsidRPr="00406391">
              <w:rPr>
                <w:color w:val="000000"/>
              </w:rPr>
              <w:t>ТУ35</w:t>
            </w:r>
          </w:p>
        </w:tc>
        <w:tc>
          <w:tcPr>
            <w:tcW w:w="1960" w:type="dxa"/>
            <w:tcBorders>
              <w:top w:val="nil"/>
              <w:left w:val="nil"/>
              <w:bottom w:val="single" w:sz="4" w:space="0" w:color="auto"/>
              <w:right w:val="single" w:sz="4" w:space="0" w:color="auto"/>
            </w:tcBorders>
            <w:shd w:val="clear" w:color="auto" w:fill="auto"/>
            <w:noWrap/>
            <w:vAlign w:val="bottom"/>
            <w:hideMark/>
          </w:tcPr>
          <w:p w14:paraId="59B7207A"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6165C5C1" w14:textId="77777777" w:rsidR="00406391" w:rsidRPr="00406391" w:rsidRDefault="00406391" w:rsidP="00406391">
            <w:pPr>
              <w:jc w:val="right"/>
              <w:rPr>
                <w:color w:val="000000"/>
              </w:rPr>
            </w:pPr>
            <w:r w:rsidRPr="00406391">
              <w:rPr>
                <w:color w:val="000000"/>
              </w:rPr>
              <w:t>3.671169</w:t>
            </w:r>
          </w:p>
        </w:tc>
        <w:tc>
          <w:tcPr>
            <w:tcW w:w="1420" w:type="dxa"/>
            <w:tcBorders>
              <w:top w:val="nil"/>
              <w:left w:val="nil"/>
              <w:bottom w:val="single" w:sz="4" w:space="0" w:color="auto"/>
              <w:right w:val="nil"/>
            </w:tcBorders>
            <w:shd w:val="clear" w:color="auto" w:fill="auto"/>
            <w:noWrap/>
            <w:vAlign w:val="bottom"/>
            <w:hideMark/>
          </w:tcPr>
          <w:p w14:paraId="18606A5D" w14:textId="77777777" w:rsidR="00406391" w:rsidRPr="00406391" w:rsidRDefault="00406391" w:rsidP="00406391">
            <w:pPr>
              <w:jc w:val="right"/>
              <w:rPr>
                <w:color w:val="000000"/>
              </w:rPr>
            </w:pPr>
            <w:r w:rsidRPr="00406391">
              <w:rPr>
                <w:color w:val="000000"/>
              </w:rPr>
              <w:t>0.272393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5DD1ED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EF41822" w14:textId="77777777" w:rsidR="00406391" w:rsidRPr="00406391" w:rsidRDefault="00406391" w:rsidP="00406391">
            <w:pPr>
              <w:jc w:val="right"/>
              <w:rPr>
                <w:color w:val="000000"/>
              </w:rPr>
            </w:pPr>
            <w:r w:rsidRPr="00406391">
              <w:rPr>
                <w:color w:val="000000"/>
              </w:rPr>
              <w:t>0.000015</w:t>
            </w:r>
          </w:p>
        </w:tc>
      </w:tr>
      <w:tr w:rsidR="00406391" w:rsidRPr="00406391" w14:paraId="7B35D90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7315C7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7BB555A9" w14:textId="77777777" w:rsidR="00406391" w:rsidRPr="00406391" w:rsidRDefault="00406391" w:rsidP="00406391">
            <w:pPr>
              <w:rPr>
                <w:color w:val="000000"/>
              </w:rPr>
            </w:pPr>
            <w:r w:rsidRPr="00406391">
              <w:rPr>
                <w:color w:val="000000"/>
              </w:rPr>
              <w:t>ТУ35-1</w:t>
            </w:r>
          </w:p>
        </w:tc>
        <w:tc>
          <w:tcPr>
            <w:tcW w:w="1960" w:type="dxa"/>
            <w:tcBorders>
              <w:top w:val="nil"/>
              <w:left w:val="nil"/>
              <w:bottom w:val="single" w:sz="4" w:space="0" w:color="auto"/>
              <w:right w:val="single" w:sz="4" w:space="0" w:color="auto"/>
            </w:tcBorders>
            <w:shd w:val="clear" w:color="auto" w:fill="auto"/>
            <w:hideMark/>
          </w:tcPr>
          <w:p w14:paraId="76A42E13"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w:t>
            </w:r>
          </w:p>
        </w:tc>
        <w:tc>
          <w:tcPr>
            <w:tcW w:w="1960" w:type="dxa"/>
            <w:tcBorders>
              <w:top w:val="nil"/>
              <w:left w:val="nil"/>
              <w:bottom w:val="single" w:sz="4" w:space="0" w:color="auto"/>
              <w:right w:val="single" w:sz="4" w:space="0" w:color="auto"/>
            </w:tcBorders>
            <w:shd w:val="clear" w:color="auto" w:fill="auto"/>
            <w:noWrap/>
            <w:vAlign w:val="bottom"/>
            <w:hideMark/>
          </w:tcPr>
          <w:p w14:paraId="13888E82"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78CFD196" w14:textId="77777777" w:rsidR="00406391" w:rsidRPr="00406391" w:rsidRDefault="00406391" w:rsidP="00406391">
            <w:pPr>
              <w:jc w:val="right"/>
              <w:rPr>
                <w:color w:val="000000"/>
              </w:rPr>
            </w:pPr>
            <w:r w:rsidRPr="00406391">
              <w:rPr>
                <w:color w:val="000000"/>
              </w:rPr>
              <w:t>3.671040</w:t>
            </w:r>
          </w:p>
        </w:tc>
        <w:tc>
          <w:tcPr>
            <w:tcW w:w="1420" w:type="dxa"/>
            <w:tcBorders>
              <w:top w:val="nil"/>
              <w:left w:val="nil"/>
              <w:bottom w:val="single" w:sz="4" w:space="0" w:color="auto"/>
              <w:right w:val="nil"/>
            </w:tcBorders>
            <w:shd w:val="clear" w:color="auto" w:fill="auto"/>
            <w:noWrap/>
            <w:vAlign w:val="bottom"/>
            <w:hideMark/>
          </w:tcPr>
          <w:p w14:paraId="57A868D1" w14:textId="77777777" w:rsidR="00406391" w:rsidRPr="00406391" w:rsidRDefault="00406391" w:rsidP="00406391">
            <w:pPr>
              <w:jc w:val="right"/>
              <w:rPr>
                <w:color w:val="000000"/>
              </w:rPr>
            </w:pPr>
            <w:r w:rsidRPr="00406391">
              <w:rPr>
                <w:color w:val="000000"/>
              </w:rPr>
              <w:t>0.272402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2CA078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B9055BC" w14:textId="77777777" w:rsidR="00406391" w:rsidRPr="00406391" w:rsidRDefault="00406391" w:rsidP="00406391">
            <w:pPr>
              <w:jc w:val="right"/>
              <w:rPr>
                <w:color w:val="000000"/>
              </w:rPr>
            </w:pPr>
            <w:r w:rsidRPr="00406391">
              <w:rPr>
                <w:color w:val="000000"/>
              </w:rPr>
              <w:t>0.000016</w:t>
            </w:r>
          </w:p>
        </w:tc>
      </w:tr>
      <w:tr w:rsidR="00406391" w:rsidRPr="00406391" w14:paraId="2D23293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BD493B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05331B10" w14:textId="77777777" w:rsidR="00406391" w:rsidRPr="00406391" w:rsidRDefault="00406391" w:rsidP="00406391">
            <w:pPr>
              <w:rPr>
                <w:color w:val="000000"/>
              </w:rPr>
            </w:pPr>
            <w:r w:rsidRPr="00406391">
              <w:rPr>
                <w:color w:val="000000"/>
              </w:rPr>
              <w:t>ТУ31</w:t>
            </w:r>
          </w:p>
        </w:tc>
        <w:tc>
          <w:tcPr>
            <w:tcW w:w="1960" w:type="dxa"/>
            <w:tcBorders>
              <w:top w:val="nil"/>
              <w:left w:val="nil"/>
              <w:bottom w:val="single" w:sz="4" w:space="0" w:color="auto"/>
              <w:right w:val="single" w:sz="4" w:space="0" w:color="auto"/>
            </w:tcBorders>
            <w:shd w:val="clear" w:color="auto" w:fill="auto"/>
            <w:hideMark/>
          </w:tcPr>
          <w:p w14:paraId="14A1F0E8"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35А</w:t>
            </w:r>
          </w:p>
        </w:tc>
        <w:tc>
          <w:tcPr>
            <w:tcW w:w="1960" w:type="dxa"/>
            <w:tcBorders>
              <w:top w:val="nil"/>
              <w:left w:val="nil"/>
              <w:bottom w:val="single" w:sz="4" w:space="0" w:color="auto"/>
              <w:right w:val="single" w:sz="4" w:space="0" w:color="auto"/>
            </w:tcBorders>
            <w:shd w:val="clear" w:color="auto" w:fill="auto"/>
            <w:noWrap/>
            <w:vAlign w:val="bottom"/>
            <w:hideMark/>
          </w:tcPr>
          <w:p w14:paraId="23A3C1AF"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5C4A2266" w14:textId="77777777" w:rsidR="00406391" w:rsidRPr="00406391" w:rsidRDefault="00406391" w:rsidP="00406391">
            <w:pPr>
              <w:jc w:val="right"/>
              <w:rPr>
                <w:color w:val="000000"/>
              </w:rPr>
            </w:pPr>
            <w:r w:rsidRPr="00406391">
              <w:rPr>
                <w:color w:val="000000"/>
              </w:rPr>
              <w:t>3.671959</w:t>
            </w:r>
          </w:p>
        </w:tc>
        <w:tc>
          <w:tcPr>
            <w:tcW w:w="1420" w:type="dxa"/>
            <w:tcBorders>
              <w:top w:val="nil"/>
              <w:left w:val="nil"/>
              <w:bottom w:val="single" w:sz="4" w:space="0" w:color="auto"/>
              <w:right w:val="nil"/>
            </w:tcBorders>
            <w:shd w:val="clear" w:color="auto" w:fill="auto"/>
            <w:noWrap/>
            <w:vAlign w:val="bottom"/>
            <w:hideMark/>
          </w:tcPr>
          <w:p w14:paraId="23169C5E" w14:textId="77777777" w:rsidR="00406391" w:rsidRPr="00406391" w:rsidRDefault="00406391" w:rsidP="00406391">
            <w:pPr>
              <w:jc w:val="right"/>
              <w:rPr>
                <w:color w:val="000000"/>
              </w:rPr>
            </w:pPr>
            <w:r w:rsidRPr="00406391">
              <w:rPr>
                <w:color w:val="000000"/>
              </w:rPr>
              <w:t>0.272334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579788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01267C2" w14:textId="77777777" w:rsidR="00406391" w:rsidRPr="00406391" w:rsidRDefault="00406391" w:rsidP="00406391">
            <w:pPr>
              <w:jc w:val="right"/>
              <w:rPr>
                <w:color w:val="000000"/>
              </w:rPr>
            </w:pPr>
            <w:r w:rsidRPr="00406391">
              <w:rPr>
                <w:color w:val="000000"/>
              </w:rPr>
              <w:t>0.000013</w:t>
            </w:r>
          </w:p>
        </w:tc>
      </w:tr>
      <w:tr w:rsidR="00406391" w:rsidRPr="00406391" w14:paraId="58B7270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8F1BFA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2D5185B7"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hideMark/>
          </w:tcPr>
          <w:p w14:paraId="2B838B7B"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noWrap/>
            <w:vAlign w:val="bottom"/>
            <w:hideMark/>
          </w:tcPr>
          <w:p w14:paraId="708ACAE4"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17968B89" w14:textId="77777777" w:rsidR="00406391" w:rsidRPr="00406391" w:rsidRDefault="00406391" w:rsidP="00406391">
            <w:pPr>
              <w:jc w:val="right"/>
              <w:rPr>
                <w:color w:val="000000"/>
              </w:rPr>
            </w:pPr>
            <w:r w:rsidRPr="00406391">
              <w:rPr>
                <w:color w:val="000000"/>
              </w:rPr>
              <w:t>4.430221</w:t>
            </w:r>
          </w:p>
        </w:tc>
        <w:tc>
          <w:tcPr>
            <w:tcW w:w="1420" w:type="dxa"/>
            <w:tcBorders>
              <w:top w:val="nil"/>
              <w:left w:val="nil"/>
              <w:bottom w:val="single" w:sz="4" w:space="0" w:color="auto"/>
              <w:right w:val="nil"/>
            </w:tcBorders>
            <w:shd w:val="clear" w:color="auto" w:fill="auto"/>
            <w:noWrap/>
            <w:vAlign w:val="bottom"/>
            <w:hideMark/>
          </w:tcPr>
          <w:p w14:paraId="0573C03E" w14:textId="77777777" w:rsidR="00406391" w:rsidRPr="00406391" w:rsidRDefault="00406391" w:rsidP="00406391">
            <w:pPr>
              <w:jc w:val="right"/>
              <w:rPr>
                <w:color w:val="000000"/>
              </w:rPr>
            </w:pPr>
            <w:r w:rsidRPr="00406391">
              <w:rPr>
                <w:color w:val="000000"/>
              </w:rPr>
              <w:t>0.225722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4A2CA3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4346298" w14:textId="77777777" w:rsidR="00406391" w:rsidRPr="00406391" w:rsidRDefault="00406391" w:rsidP="00406391">
            <w:pPr>
              <w:jc w:val="right"/>
              <w:rPr>
                <w:color w:val="000000"/>
              </w:rPr>
            </w:pPr>
            <w:r w:rsidRPr="00406391">
              <w:rPr>
                <w:color w:val="000000"/>
              </w:rPr>
              <w:t>0.000018</w:t>
            </w:r>
          </w:p>
        </w:tc>
      </w:tr>
      <w:tr w:rsidR="00406391" w:rsidRPr="00406391" w14:paraId="6CDD83B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56202A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№3</w:t>
            </w:r>
          </w:p>
        </w:tc>
        <w:tc>
          <w:tcPr>
            <w:tcW w:w="1960" w:type="dxa"/>
            <w:tcBorders>
              <w:top w:val="nil"/>
              <w:left w:val="nil"/>
              <w:bottom w:val="single" w:sz="4" w:space="0" w:color="auto"/>
              <w:right w:val="single" w:sz="4" w:space="0" w:color="auto"/>
            </w:tcBorders>
            <w:shd w:val="clear" w:color="auto" w:fill="auto"/>
            <w:hideMark/>
          </w:tcPr>
          <w:p w14:paraId="1C0C8DD9" w14:textId="77777777" w:rsidR="00406391" w:rsidRPr="00406391" w:rsidRDefault="00406391" w:rsidP="00406391">
            <w:pPr>
              <w:rPr>
                <w:color w:val="000000"/>
              </w:rPr>
            </w:pPr>
            <w:r w:rsidRPr="00406391">
              <w:rPr>
                <w:color w:val="000000"/>
              </w:rPr>
              <w:t>ТУ50</w:t>
            </w:r>
          </w:p>
        </w:tc>
        <w:tc>
          <w:tcPr>
            <w:tcW w:w="1960" w:type="dxa"/>
            <w:tcBorders>
              <w:top w:val="nil"/>
              <w:left w:val="nil"/>
              <w:bottom w:val="single" w:sz="4" w:space="0" w:color="auto"/>
              <w:right w:val="single" w:sz="4" w:space="0" w:color="auto"/>
            </w:tcBorders>
            <w:shd w:val="clear" w:color="auto" w:fill="auto"/>
            <w:hideMark/>
          </w:tcPr>
          <w:p w14:paraId="28AA74C2"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31</w:t>
            </w:r>
          </w:p>
        </w:tc>
        <w:tc>
          <w:tcPr>
            <w:tcW w:w="1960" w:type="dxa"/>
            <w:tcBorders>
              <w:top w:val="nil"/>
              <w:left w:val="nil"/>
              <w:bottom w:val="single" w:sz="4" w:space="0" w:color="auto"/>
              <w:right w:val="single" w:sz="4" w:space="0" w:color="auto"/>
            </w:tcBorders>
            <w:shd w:val="clear" w:color="auto" w:fill="auto"/>
            <w:noWrap/>
            <w:vAlign w:val="bottom"/>
            <w:hideMark/>
          </w:tcPr>
          <w:p w14:paraId="2E4DEF6C"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7EE6DDDE" w14:textId="77777777" w:rsidR="00406391" w:rsidRPr="00406391" w:rsidRDefault="00406391" w:rsidP="00406391">
            <w:pPr>
              <w:jc w:val="right"/>
              <w:rPr>
                <w:color w:val="000000"/>
              </w:rPr>
            </w:pPr>
            <w:r w:rsidRPr="00406391">
              <w:rPr>
                <w:color w:val="000000"/>
              </w:rPr>
              <w:t>3.399113</w:t>
            </w:r>
          </w:p>
        </w:tc>
        <w:tc>
          <w:tcPr>
            <w:tcW w:w="1420" w:type="dxa"/>
            <w:tcBorders>
              <w:top w:val="nil"/>
              <w:left w:val="nil"/>
              <w:bottom w:val="single" w:sz="4" w:space="0" w:color="auto"/>
              <w:right w:val="nil"/>
            </w:tcBorders>
            <w:shd w:val="clear" w:color="auto" w:fill="auto"/>
            <w:noWrap/>
            <w:vAlign w:val="bottom"/>
            <w:hideMark/>
          </w:tcPr>
          <w:p w14:paraId="79DA9378" w14:textId="77777777" w:rsidR="00406391" w:rsidRPr="00406391" w:rsidRDefault="00406391" w:rsidP="00406391">
            <w:pPr>
              <w:jc w:val="right"/>
              <w:rPr>
                <w:color w:val="000000"/>
              </w:rPr>
            </w:pPr>
            <w:r w:rsidRPr="00406391">
              <w:rPr>
                <w:color w:val="000000"/>
              </w:rPr>
              <w:t>0.294194</w:t>
            </w:r>
          </w:p>
        </w:tc>
        <w:tc>
          <w:tcPr>
            <w:tcW w:w="1420" w:type="dxa"/>
            <w:tcBorders>
              <w:top w:val="nil"/>
              <w:left w:val="nil"/>
              <w:bottom w:val="nil"/>
              <w:right w:val="nil"/>
            </w:tcBorders>
            <w:shd w:val="clear" w:color="auto" w:fill="auto"/>
            <w:vAlign w:val="bottom"/>
            <w:hideMark/>
          </w:tcPr>
          <w:p w14:paraId="51584C51" w14:textId="77777777" w:rsidR="00406391" w:rsidRPr="00406391" w:rsidRDefault="00406391" w:rsidP="00406391">
            <w:pPr>
              <w:jc w:val="right"/>
              <w:rPr>
                <w:color w:val="000000"/>
              </w:rPr>
            </w:pPr>
          </w:p>
        </w:tc>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4374A4A7" w14:textId="77777777" w:rsidR="00406391" w:rsidRPr="00406391" w:rsidRDefault="00406391" w:rsidP="00406391">
            <w:pPr>
              <w:jc w:val="right"/>
              <w:rPr>
                <w:color w:val="000000"/>
              </w:rPr>
            </w:pPr>
            <w:r w:rsidRPr="00406391">
              <w:rPr>
                <w:color w:val="000000"/>
              </w:rPr>
              <w:t>0.000010</w:t>
            </w:r>
          </w:p>
        </w:tc>
      </w:tr>
      <w:tr w:rsidR="00406391" w:rsidRPr="00406391" w14:paraId="62DE39A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912F6A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№5</w:t>
            </w:r>
          </w:p>
        </w:tc>
        <w:tc>
          <w:tcPr>
            <w:tcW w:w="1960" w:type="dxa"/>
            <w:tcBorders>
              <w:top w:val="nil"/>
              <w:left w:val="nil"/>
              <w:bottom w:val="single" w:sz="4" w:space="0" w:color="auto"/>
              <w:right w:val="single" w:sz="4" w:space="0" w:color="auto"/>
            </w:tcBorders>
            <w:shd w:val="clear" w:color="auto" w:fill="auto"/>
            <w:hideMark/>
          </w:tcPr>
          <w:p w14:paraId="378CF8D3" w14:textId="77777777" w:rsidR="00406391" w:rsidRPr="00406391" w:rsidRDefault="00406391" w:rsidP="00406391">
            <w:pPr>
              <w:rPr>
                <w:color w:val="000000"/>
              </w:rPr>
            </w:pPr>
            <w:r w:rsidRPr="00406391">
              <w:rPr>
                <w:color w:val="000000"/>
              </w:rPr>
              <w:t>Котельная Сельхозх</w:t>
            </w:r>
            <w:r w:rsidRPr="00406391">
              <w:rPr>
                <w:color w:val="000000"/>
              </w:rPr>
              <w:t>и</w:t>
            </w:r>
            <w:r w:rsidRPr="00406391">
              <w:rPr>
                <w:color w:val="000000"/>
              </w:rPr>
              <w:t>мии</w:t>
            </w:r>
          </w:p>
        </w:tc>
        <w:tc>
          <w:tcPr>
            <w:tcW w:w="1960" w:type="dxa"/>
            <w:tcBorders>
              <w:top w:val="nil"/>
              <w:left w:val="nil"/>
              <w:bottom w:val="single" w:sz="4" w:space="0" w:color="auto"/>
              <w:right w:val="single" w:sz="4" w:space="0" w:color="auto"/>
            </w:tcBorders>
            <w:shd w:val="clear" w:color="auto" w:fill="auto"/>
            <w:hideMark/>
          </w:tcPr>
          <w:p w14:paraId="36328B2C" w14:textId="77777777" w:rsidR="00406391" w:rsidRPr="00406391" w:rsidRDefault="00406391" w:rsidP="00406391">
            <w:pPr>
              <w:rPr>
                <w:color w:val="000000"/>
              </w:rPr>
            </w:pPr>
            <w:r w:rsidRPr="00406391">
              <w:rPr>
                <w:color w:val="000000"/>
              </w:rPr>
              <w:t>ул. Сел</w:t>
            </w:r>
            <w:r w:rsidRPr="00406391">
              <w:rPr>
                <w:color w:val="000000"/>
              </w:rPr>
              <w:t>ь</w:t>
            </w:r>
            <w:r w:rsidRPr="00406391">
              <w:rPr>
                <w:color w:val="000000"/>
              </w:rPr>
              <w:t>хозтехника, 1</w:t>
            </w:r>
          </w:p>
        </w:tc>
        <w:tc>
          <w:tcPr>
            <w:tcW w:w="1960" w:type="dxa"/>
            <w:tcBorders>
              <w:top w:val="nil"/>
              <w:left w:val="nil"/>
              <w:bottom w:val="single" w:sz="4" w:space="0" w:color="auto"/>
              <w:right w:val="single" w:sz="4" w:space="0" w:color="auto"/>
            </w:tcBorders>
            <w:shd w:val="clear" w:color="auto" w:fill="auto"/>
            <w:noWrap/>
            <w:vAlign w:val="bottom"/>
            <w:hideMark/>
          </w:tcPr>
          <w:p w14:paraId="4C11ECA1"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6AFA790" w14:textId="77777777" w:rsidR="00406391" w:rsidRPr="00406391" w:rsidRDefault="00406391" w:rsidP="00406391">
            <w:pPr>
              <w:jc w:val="right"/>
              <w:rPr>
                <w:color w:val="000000"/>
              </w:rPr>
            </w:pPr>
            <w:r w:rsidRPr="00406391">
              <w:rPr>
                <w:color w:val="000000"/>
              </w:rPr>
              <w:t>3.675405</w:t>
            </w:r>
          </w:p>
        </w:tc>
        <w:tc>
          <w:tcPr>
            <w:tcW w:w="1420" w:type="dxa"/>
            <w:tcBorders>
              <w:top w:val="nil"/>
              <w:left w:val="nil"/>
              <w:bottom w:val="single" w:sz="4" w:space="0" w:color="auto"/>
              <w:right w:val="nil"/>
            </w:tcBorders>
            <w:shd w:val="clear" w:color="auto" w:fill="auto"/>
            <w:noWrap/>
            <w:vAlign w:val="bottom"/>
            <w:hideMark/>
          </w:tcPr>
          <w:p w14:paraId="7BBC3FA9" w14:textId="77777777" w:rsidR="00406391" w:rsidRPr="00406391" w:rsidRDefault="00406391" w:rsidP="00406391">
            <w:pPr>
              <w:jc w:val="right"/>
              <w:rPr>
                <w:color w:val="000000"/>
              </w:rPr>
            </w:pPr>
            <w:r w:rsidRPr="00406391">
              <w:rPr>
                <w:color w:val="000000"/>
              </w:rPr>
              <w:t>0.272079</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FE33C5D" w14:textId="77777777" w:rsidR="00406391" w:rsidRPr="00406391" w:rsidRDefault="00406391" w:rsidP="00406391">
            <w:pPr>
              <w:jc w:val="right"/>
              <w:rPr>
                <w:color w:val="000000"/>
              </w:rPr>
            </w:pPr>
            <w:r w:rsidRPr="00406391">
              <w:rPr>
                <w:color w:val="000000"/>
              </w:rPr>
              <w:t>0.999997</w:t>
            </w:r>
          </w:p>
        </w:tc>
        <w:tc>
          <w:tcPr>
            <w:tcW w:w="1600" w:type="dxa"/>
            <w:tcBorders>
              <w:top w:val="nil"/>
              <w:left w:val="nil"/>
              <w:bottom w:val="single" w:sz="4" w:space="0" w:color="auto"/>
              <w:right w:val="single" w:sz="4" w:space="0" w:color="auto"/>
            </w:tcBorders>
            <w:shd w:val="clear" w:color="auto" w:fill="auto"/>
            <w:noWrap/>
            <w:vAlign w:val="bottom"/>
            <w:hideMark/>
          </w:tcPr>
          <w:p w14:paraId="4B8FB34C" w14:textId="77777777" w:rsidR="00406391" w:rsidRPr="00406391" w:rsidRDefault="00406391" w:rsidP="00406391">
            <w:pPr>
              <w:jc w:val="right"/>
              <w:rPr>
                <w:color w:val="000000"/>
              </w:rPr>
            </w:pPr>
            <w:r w:rsidRPr="00406391">
              <w:rPr>
                <w:color w:val="000000"/>
              </w:rPr>
              <w:t>0.000003</w:t>
            </w:r>
          </w:p>
        </w:tc>
      </w:tr>
      <w:tr w:rsidR="00406391" w:rsidRPr="00406391" w14:paraId="767A40C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256D41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№4</w:t>
            </w:r>
          </w:p>
        </w:tc>
        <w:tc>
          <w:tcPr>
            <w:tcW w:w="1960" w:type="dxa"/>
            <w:tcBorders>
              <w:top w:val="nil"/>
              <w:left w:val="nil"/>
              <w:bottom w:val="single" w:sz="4" w:space="0" w:color="auto"/>
              <w:right w:val="single" w:sz="4" w:space="0" w:color="auto"/>
            </w:tcBorders>
            <w:shd w:val="clear" w:color="auto" w:fill="auto"/>
            <w:hideMark/>
          </w:tcPr>
          <w:p w14:paraId="5812A1E9" w14:textId="77777777" w:rsidR="00406391" w:rsidRPr="00406391" w:rsidRDefault="00406391" w:rsidP="00406391">
            <w:pPr>
              <w:rPr>
                <w:color w:val="000000"/>
              </w:rPr>
            </w:pPr>
            <w:r w:rsidRPr="00406391">
              <w:rPr>
                <w:color w:val="000000"/>
              </w:rPr>
              <w:t>Котел</w:t>
            </w:r>
            <w:r w:rsidRPr="00406391">
              <w:rPr>
                <w:color w:val="000000"/>
              </w:rPr>
              <w:t>ь</w:t>
            </w:r>
            <w:r w:rsidRPr="00406391">
              <w:rPr>
                <w:color w:val="000000"/>
              </w:rPr>
              <w:t>ная, ул. Энерг</w:t>
            </w:r>
            <w:r w:rsidRPr="00406391">
              <w:rPr>
                <w:color w:val="000000"/>
              </w:rPr>
              <w:t>е</w:t>
            </w:r>
            <w:r w:rsidRPr="00406391">
              <w:rPr>
                <w:color w:val="000000"/>
              </w:rPr>
              <w:t>тиков</w:t>
            </w:r>
          </w:p>
        </w:tc>
        <w:tc>
          <w:tcPr>
            <w:tcW w:w="1960" w:type="dxa"/>
            <w:tcBorders>
              <w:top w:val="nil"/>
              <w:left w:val="nil"/>
              <w:bottom w:val="single" w:sz="4" w:space="0" w:color="auto"/>
              <w:right w:val="single" w:sz="4" w:space="0" w:color="auto"/>
            </w:tcBorders>
            <w:shd w:val="clear" w:color="auto" w:fill="auto"/>
            <w:hideMark/>
          </w:tcPr>
          <w:p w14:paraId="5DDA4CA6" w14:textId="77777777" w:rsidR="00406391" w:rsidRPr="00406391" w:rsidRDefault="00406391" w:rsidP="00406391">
            <w:pPr>
              <w:rPr>
                <w:color w:val="000000"/>
              </w:rPr>
            </w:pPr>
            <w:r w:rsidRPr="00406391">
              <w:rPr>
                <w:color w:val="000000"/>
              </w:rPr>
              <w:t>ул. Энергет</w:t>
            </w:r>
            <w:r w:rsidRPr="00406391">
              <w:rPr>
                <w:color w:val="000000"/>
              </w:rPr>
              <w:t>и</w:t>
            </w:r>
            <w:r w:rsidRPr="00406391">
              <w:rPr>
                <w:color w:val="000000"/>
              </w:rPr>
              <w:t>ков, 3</w:t>
            </w:r>
          </w:p>
        </w:tc>
        <w:tc>
          <w:tcPr>
            <w:tcW w:w="1960" w:type="dxa"/>
            <w:tcBorders>
              <w:top w:val="nil"/>
              <w:left w:val="nil"/>
              <w:bottom w:val="single" w:sz="4" w:space="0" w:color="auto"/>
              <w:right w:val="single" w:sz="4" w:space="0" w:color="auto"/>
            </w:tcBorders>
            <w:shd w:val="clear" w:color="auto" w:fill="auto"/>
            <w:noWrap/>
            <w:vAlign w:val="bottom"/>
            <w:hideMark/>
          </w:tcPr>
          <w:p w14:paraId="1ABB6774"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227C9D3E" w14:textId="77777777" w:rsidR="00406391" w:rsidRPr="00406391" w:rsidRDefault="00406391" w:rsidP="00406391">
            <w:pPr>
              <w:jc w:val="right"/>
              <w:rPr>
                <w:color w:val="000000"/>
              </w:rPr>
            </w:pPr>
            <w:r w:rsidRPr="00406391">
              <w:rPr>
                <w:color w:val="000000"/>
              </w:rPr>
              <w:t>3.671394</w:t>
            </w:r>
          </w:p>
        </w:tc>
        <w:tc>
          <w:tcPr>
            <w:tcW w:w="1420" w:type="dxa"/>
            <w:tcBorders>
              <w:top w:val="nil"/>
              <w:left w:val="nil"/>
              <w:bottom w:val="single" w:sz="4" w:space="0" w:color="auto"/>
              <w:right w:val="nil"/>
            </w:tcBorders>
            <w:shd w:val="clear" w:color="auto" w:fill="auto"/>
            <w:noWrap/>
            <w:vAlign w:val="bottom"/>
            <w:hideMark/>
          </w:tcPr>
          <w:p w14:paraId="21A90DAC" w14:textId="77777777" w:rsidR="00406391" w:rsidRPr="00406391" w:rsidRDefault="00406391" w:rsidP="00406391">
            <w:pPr>
              <w:jc w:val="right"/>
              <w:rPr>
                <w:color w:val="000000"/>
              </w:rPr>
            </w:pPr>
            <w:r w:rsidRPr="00406391">
              <w:rPr>
                <w:color w:val="000000"/>
              </w:rPr>
              <w:t>0.272376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D7E3129" w14:textId="77777777" w:rsidR="00406391" w:rsidRPr="00406391" w:rsidRDefault="00406391" w:rsidP="00406391">
            <w:pPr>
              <w:jc w:val="right"/>
              <w:rPr>
                <w:color w:val="000000"/>
              </w:rPr>
            </w:pPr>
            <w:r w:rsidRPr="00406391">
              <w:rPr>
                <w:color w:val="000000"/>
              </w:rPr>
              <w:t>0.999985</w:t>
            </w:r>
          </w:p>
        </w:tc>
        <w:tc>
          <w:tcPr>
            <w:tcW w:w="1600" w:type="dxa"/>
            <w:tcBorders>
              <w:top w:val="nil"/>
              <w:left w:val="nil"/>
              <w:bottom w:val="single" w:sz="4" w:space="0" w:color="auto"/>
              <w:right w:val="single" w:sz="4" w:space="0" w:color="auto"/>
            </w:tcBorders>
            <w:shd w:val="clear" w:color="auto" w:fill="auto"/>
            <w:noWrap/>
            <w:vAlign w:val="bottom"/>
            <w:hideMark/>
          </w:tcPr>
          <w:p w14:paraId="1D30DC25" w14:textId="77777777" w:rsidR="00406391" w:rsidRPr="00406391" w:rsidRDefault="00406391" w:rsidP="00406391">
            <w:pPr>
              <w:jc w:val="right"/>
              <w:rPr>
                <w:color w:val="000000"/>
              </w:rPr>
            </w:pPr>
            <w:r w:rsidRPr="00406391">
              <w:rPr>
                <w:color w:val="000000"/>
              </w:rPr>
              <w:t>0.000015</w:t>
            </w:r>
          </w:p>
        </w:tc>
      </w:tr>
      <w:tr w:rsidR="00406391" w:rsidRPr="00406391" w14:paraId="7A3AEBE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B14A54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215869B" w14:textId="77777777" w:rsidR="00406391" w:rsidRPr="00406391" w:rsidRDefault="00406391" w:rsidP="00406391">
            <w:pPr>
              <w:rPr>
                <w:color w:val="000000"/>
              </w:rPr>
            </w:pPr>
            <w:r w:rsidRPr="00406391">
              <w:rPr>
                <w:color w:val="000000"/>
              </w:rPr>
              <w:t>Котел</w:t>
            </w:r>
            <w:r w:rsidRPr="00406391">
              <w:rPr>
                <w:color w:val="000000"/>
              </w:rPr>
              <w:t>ь</w:t>
            </w:r>
            <w:r w:rsidRPr="00406391">
              <w:rPr>
                <w:color w:val="000000"/>
              </w:rPr>
              <w:t>ная, ул. Мич</w:t>
            </w:r>
            <w:r w:rsidRPr="00406391">
              <w:rPr>
                <w:color w:val="000000"/>
              </w:rPr>
              <w:t>у</w:t>
            </w:r>
            <w:r w:rsidRPr="00406391">
              <w:rPr>
                <w:color w:val="000000"/>
              </w:rPr>
              <w:t>рина</w:t>
            </w:r>
          </w:p>
        </w:tc>
        <w:tc>
          <w:tcPr>
            <w:tcW w:w="1960" w:type="dxa"/>
            <w:tcBorders>
              <w:top w:val="nil"/>
              <w:left w:val="nil"/>
              <w:bottom w:val="single" w:sz="4" w:space="0" w:color="auto"/>
              <w:right w:val="single" w:sz="4" w:space="0" w:color="auto"/>
            </w:tcBorders>
            <w:shd w:val="clear" w:color="auto" w:fill="auto"/>
            <w:hideMark/>
          </w:tcPr>
          <w:p w14:paraId="3ED9E524"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noWrap/>
            <w:vAlign w:val="bottom"/>
            <w:hideMark/>
          </w:tcPr>
          <w:p w14:paraId="4838613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5F6F564" w14:textId="77777777" w:rsidR="00406391" w:rsidRPr="00406391" w:rsidRDefault="00406391" w:rsidP="00406391">
            <w:pPr>
              <w:jc w:val="right"/>
              <w:rPr>
                <w:color w:val="000000"/>
              </w:rPr>
            </w:pPr>
            <w:r w:rsidRPr="00406391">
              <w:rPr>
                <w:color w:val="000000"/>
              </w:rPr>
              <w:t>5.965777</w:t>
            </w:r>
          </w:p>
        </w:tc>
        <w:tc>
          <w:tcPr>
            <w:tcW w:w="1420" w:type="dxa"/>
            <w:tcBorders>
              <w:top w:val="nil"/>
              <w:left w:val="nil"/>
              <w:bottom w:val="single" w:sz="4" w:space="0" w:color="auto"/>
              <w:right w:val="nil"/>
            </w:tcBorders>
            <w:shd w:val="clear" w:color="auto" w:fill="auto"/>
            <w:noWrap/>
            <w:vAlign w:val="bottom"/>
            <w:hideMark/>
          </w:tcPr>
          <w:p w14:paraId="5E30D8D0" w14:textId="77777777" w:rsidR="00406391" w:rsidRPr="00406391" w:rsidRDefault="00406391" w:rsidP="00406391">
            <w:pPr>
              <w:jc w:val="right"/>
              <w:rPr>
                <w:color w:val="000000"/>
              </w:rPr>
            </w:pPr>
            <w:r w:rsidRPr="00406391">
              <w:rPr>
                <w:color w:val="000000"/>
              </w:rPr>
              <w:t>0.167623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2FA9B73" w14:textId="77777777" w:rsidR="00406391" w:rsidRPr="00406391" w:rsidRDefault="00406391" w:rsidP="00406391">
            <w:pPr>
              <w:jc w:val="right"/>
              <w:rPr>
                <w:color w:val="000000"/>
              </w:rPr>
            </w:pPr>
            <w:r w:rsidRPr="00406391">
              <w:rPr>
                <w:color w:val="000000"/>
              </w:rPr>
              <w:t>0.999993</w:t>
            </w:r>
          </w:p>
        </w:tc>
        <w:tc>
          <w:tcPr>
            <w:tcW w:w="1600" w:type="dxa"/>
            <w:tcBorders>
              <w:top w:val="nil"/>
              <w:left w:val="nil"/>
              <w:bottom w:val="single" w:sz="4" w:space="0" w:color="auto"/>
              <w:right w:val="single" w:sz="4" w:space="0" w:color="auto"/>
            </w:tcBorders>
            <w:shd w:val="clear" w:color="auto" w:fill="auto"/>
            <w:noWrap/>
            <w:vAlign w:val="bottom"/>
            <w:hideMark/>
          </w:tcPr>
          <w:p w14:paraId="332A563B" w14:textId="77777777" w:rsidR="00406391" w:rsidRPr="00406391" w:rsidRDefault="00406391" w:rsidP="00406391">
            <w:pPr>
              <w:jc w:val="right"/>
              <w:rPr>
                <w:color w:val="000000"/>
              </w:rPr>
            </w:pPr>
            <w:r w:rsidRPr="00406391">
              <w:rPr>
                <w:color w:val="000000"/>
              </w:rPr>
              <w:t>0.000004</w:t>
            </w:r>
          </w:p>
        </w:tc>
      </w:tr>
      <w:tr w:rsidR="00406391" w:rsidRPr="00406391" w14:paraId="6F8A724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178C7E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19A7BD4"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hideMark/>
          </w:tcPr>
          <w:p w14:paraId="2E8D5EB7"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noWrap/>
            <w:vAlign w:val="bottom"/>
            <w:hideMark/>
          </w:tcPr>
          <w:p w14:paraId="00775F23"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7E896E38" w14:textId="77777777" w:rsidR="00406391" w:rsidRPr="00406391" w:rsidRDefault="00406391" w:rsidP="00406391">
            <w:pPr>
              <w:jc w:val="right"/>
              <w:rPr>
                <w:color w:val="000000"/>
              </w:rPr>
            </w:pPr>
            <w:r w:rsidRPr="00406391">
              <w:rPr>
                <w:color w:val="000000"/>
              </w:rPr>
              <w:t>5.952922</w:t>
            </w:r>
          </w:p>
        </w:tc>
        <w:tc>
          <w:tcPr>
            <w:tcW w:w="1420" w:type="dxa"/>
            <w:tcBorders>
              <w:top w:val="nil"/>
              <w:left w:val="nil"/>
              <w:bottom w:val="single" w:sz="4" w:space="0" w:color="auto"/>
              <w:right w:val="nil"/>
            </w:tcBorders>
            <w:shd w:val="clear" w:color="auto" w:fill="auto"/>
            <w:noWrap/>
            <w:vAlign w:val="bottom"/>
            <w:hideMark/>
          </w:tcPr>
          <w:p w14:paraId="7956567F" w14:textId="77777777" w:rsidR="00406391" w:rsidRPr="00406391" w:rsidRDefault="00406391" w:rsidP="00406391">
            <w:pPr>
              <w:jc w:val="right"/>
              <w:rPr>
                <w:color w:val="000000"/>
              </w:rPr>
            </w:pPr>
            <w:r w:rsidRPr="00406391">
              <w:rPr>
                <w:color w:val="000000"/>
              </w:rPr>
              <w:t>0.167985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041512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4D236BA" w14:textId="77777777" w:rsidR="00406391" w:rsidRPr="00406391" w:rsidRDefault="00406391" w:rsidP="00406391">
            <w:pPr>
              <w:jc w:val="right"/>
              <w:rPr>
                <w:color w:val="000000"/>
              </w:rPr>
            </w:pPr>
            <w:r w:rsidRPr="00406391">
              <w:rPr>
                <w:color w:val="000000"/>
              </w:rPr>
              <w:t>0.000018</w:t>
            </w:r>
          </w:p>
        </w:tc>
      </w:tr>
      <w:tr w:rsidR="00406391" w:rsidRPr="00406391" w14:paraId="53CC1FB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D5028C7"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739194E" w14:textId="77777777" w:rsidR="00406391" w:rsidRPr="00406391" w:rsidRDefault="00406391" w:rsidP="00406391">
            <w:pPr>
              <w:rPr>
                <w:color w:val="000000"/>
              </w:rPr>
            </w:pPr>
            <w:r w:rsidRPr="00406391">
              <w:rPr>
                <w:color w:val="000000"/>
              </w:rPr>
              <w:t>ТУ3</w:t>
            </w:r>
          </w:p>
        </w:tc>
        <w:tc>
          <w:tcPr>
            <w:tcW w:w="1960" w:type="dxa"/>
            <w:tcBorders>
              <w:top w:val="nil"/>
              <w:left w:val="nil"/>
              <w:bottom w:val="single" w:sz="4" w:space="0" w:color="auto"/>
              <w:right w:val="single" w:sz="4" w:space="0" w:color="auto"/>
            </w:tcBorders>
            <w:shd w:val="clear" w:color="auto" w:fill="auto"/>
            <w:hideMark/>
          </w:tcPr>
          <w:p w14:paraId="648CBC52"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noWrap/>
            <w:vAlign w:val="bottom"/>
            <w:hideMark/>
          </w:tcPr>
          <w:p w14:paraId="062180B7"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4E53A7AC" w14:textId="77777777" w:rsidR="00406391" w:rsidRPr="00406391" w:rsidRDefault="00406391" w:rsidP="00406391">
            <w:pPr>
              <w:jc w:val="right"/>
              <w:rPr>
                <w:color w:val="000000"/>
              </w:rPr>
            </w:pPr>
            <w:r w:rsidRPr="00406391">
              <w:rPr>
                <w:color w:val="000000"/>
              </w:rPr>
              <w:t>5.958913</w:t>
            </w:r>
          </w:p>
        </w:tc>
        <w:tc>
          <w:tcPr>
            <w:tcW w:w="1420" w:type="dxa"/>
            <w:tcBorders>
              <w:top w:val="nil"/>
              <w:left w:val="nil"/>
              <w:bottom w:val="single" w:sz="4" w:space="0" w:color="auto"/>
              <w:right w:val="nil"/>
            </w:tcBorders>
            <w:shd w:val="clear" w:color="auto" w:fill="auto"/>
            <w:noWrap/>
            <w:vAlign w:val="bottom"/>
            <w:hideMark/>
          </w:tcPr>
          <w:p w14:paraId="7A545E5A" w14:textId="77777777" w:rsidR="00406391" w:rsidRPr="00406391" w:rsidRDefault="00406391" w:rsidP="00406391">
            <w:pPr>
              <w:jc w:val="right"/>
              <w:rPr>
                <w:color w:val="000000"/>
              </w:rPr>
            </w:pPr>
            <w:r w:rsidRPr="00406391">
              <w:rPr>
                <w:color w:val="000000"/>
              </w:rPr>
              <w:t>0.167816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1B49FF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6A0845" w14:textId="77777777" w:rsidR="00406391" w:rsidRPr="00406391" w:rsidRDefault="00406391" w:rsidP="00406391">
            <w:pPr>
              <w:jc w:val="right"/>
              <w:rPr>
                <w:color w:val="000000"/>
              </w:rPr>
            </w:pPr>
            <w:r w:rsidRPr="00406391">
              <w:rPr>
                <w:color w:val="000000"/>
              </w:rPr>
              <w:t>0.000011</w:t>
            </w:r>
          </w:p>
        </w:tc>
      </w:tr>
      <w:tr w:rsidR="00406391" w:rsidRPr="00406391" w14:paraId="7BEB9BF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8E9E22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F970715"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hideMark/>
          </w:tcPr>
          <w:p w14:paraId="7FF77A94" w14:textId="77777777" w:rsidR="00406391" w:rsidRPr="00406391" w:rsidRDefault="00406391" w:rsidP="00406391">
            <w:pPr>
              <w:rPr>
                <w:color w:val="000000"/>
              </w:rPr>
            </w:pPr>
            <w:r w:rsidRPr="00406391">
              <w:rPr>
                <w:color w:val="000000"/>
              </w:rPr>
              <w:t>ТУ7</w:t>
            </w:r>
          </w:p>
        </w:tc>
        <w:tc>
          <w:tcPr>
            <w:tcW w:w="1960" w:type="dxa"/>
            <w:tcBorders>
              <w:top w:val="nil"/>
              <w:left w:val="nil"/>
              <w:bottom w:val="single" w:sz="4" w:space="0" w:color="auto"/>
              <w:right w:val="single" w:sz="4" w:space="0" w:color="auto"/>
            </w:tcBorders>
            <w:shd w:val="clear" w:color="auto" w:fill="auto"/>
            <w:noWrap/>
            <w:vAlign w:val="bottom"/>
            <w:hideMark/>
          </w:tcPr>
          <w:p w14:paraId="54268AA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5A32C6B" w14:textId="77777777" w:rsidR="00406391" w:rsidRPr="00406391" w:rsidRDefault="00406391" w:rsidP="00406391">
            <w:pPr>
              <w:jc w:val="right"/>
              <w:rPr>
                <w:color w:val="000000"/>
              </w:rPr>
            </w:pPr>
            <w:r w:rsidRPr="00406391">
              <w:rPr>
                <w:color w:val="000000"/>
              </w:rPr>
              <w:t>5.963750</w:t>
            </w:r>
          </w:p>
        </w:tc>
        <w:tc>
          <w:tcPr>
            <w:tcW w:w="1420" w:type="dxa"/>
            <w:tcBorders>
              <w:top w:val="nil"/>
              <w:left w:val="nil"/>
              <w:bottom w:val="single" w:sz="4" w:space="0" w:color="auto"/>
              <w:right w:val="nil"/>
            </w:tcBorders>
            <w:shd w:val="clear" w:color="auto" w:fill="auto"/>
            <w:noWrap/>
            <w:vAlign w:val="bottom"/>
            <w:hideMark/>
          </w:tcPr>
          <w:p w14:paraId="3FEC04B3" w14:textId="77777777" w:rsidR="00406391" w:rsidRPr="00406391" w:rsidRDefault="00406391" w:rsidP="00406391">
            <w:pPr>
              <w:jc w:val="right"/>
              <w:rPr>
                <w:color w:val="000000"/>
              </w:rPr>
            </w:pPr>
            <w:r w:rsidRPr="00406391">
              <w:rPr>
                <w:color w:val="000000"/>
              </w:rPr>
              <w:t>0.167680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C7D1C3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6B07E57" w14:textId="77777777" w:rsidR="00406391" w:rsidRPr="00406391" w:rsidRDefault="00406391" w:rsidP="00406391">
            <w:pPr>
              <w:jc w:val="right"/>
              <w:rPr>
                <w:color w:val="000000"/>
              </w:rPr>
            </w:pPr>
            <w:r w:rsidRPr="00406391">
              <w:rPr>
                <w:color w:val="000000"/>
              </w:rPr>
              <w:t>0.000006</w:t>
            </w:r>
          </w:p>
        </w:tc>
      </w:tr>
      <w:tr w:rsidR="00406391" w:rsidRPr="00406391" w14:paraId="3BC5559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8CAE35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A814D36"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0D7BF613"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38</w:t>
            </w:r>
          </w:p>
        </w:tc>
        <w:tc>
          <w:tcPr>
            <w:tcW w:w="1960" w:type="dxa"/>
            <w:tcBorders>
              <w:top w:val="nil"/>
              <w:left w:val="nil"/>
              <w:bottom w:val="single" w:sz="4" w:space="0" w:color="auto"/>
              <w:right w:val="single" w:sz="4" w:space="0" w:color="auto"/>
            </w:tcBorders>
            <w:shd w:val="clear" w:color="auto" w:fill="auto"/>
            <w:noWrap/>
            <w:vAlign w:val="bottom"/>
            <w:hideMark/>
          </w:tcPr>
          <w:p w14:paraId="679BE821"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32520CA" w14:textId="77777777" w:rsidR="00406391" w:rsidRPr="00406391" w:rsidRDefault="00406391" w:rsidP="00406391">
            <w:pPr>
              <w:jc w:val="right"/>
              <w:rPr>
                <w:color w:val="000000"/>
              </w:rPr>
            </w:pPr>
            <w:r w:rsidRPr="00406391">
              <w:rPr>
                <w:color w:val="000000"/>
              </w:rPr>
              <w:t>3.217927</w:t>
            </w:r>
          </w:p>
        </w:tc>
        <w:tc>
          <w:tcPr>
            <w:tcW w:w="1420" w:type="dxa"/>
            <w:tcBorders>
              <w:top w:val="nil"/>
              <w:left w:val="nil"/>
              <w:bottom w:val="single" w:sz="4" w:space="0" w:color="auto"/>
              <w:right w:val="nil"/>
            </w:tcBorders>
            <w:shd w:val="clear" w:color="auto" w:fill="auto"/>
            <w:noWrap/>
            <w:vAlign w:val="bottom"/>
            <w:hideMark/>
          </w:tcPr>
          <w:p w14:paraId="2267C751" w14:textId="77777777" w:rsidR="00406391" w:rsidRPr="00406391" w:rsidRDefault="00406391" w:rsidP="00406391">
            <w:pPr>
              <w:jc w:val="right"/>
              <w:rPr>
                <w:color w:val="000000"/>
              </w:rPr>
            </w:pPr>
            <w:r w:rsidRPr="00406391">
              <w:rPr>
                <w:color w:val="000000"/>
              </w:rPr>
              <w:t>0.310759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256316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FB271D2" w14:textId="77777777" w:rsidR="00406391" w:rsidRPr="00406391" w:rsidRDefault="00406391" w:rsidP="00406391">
            <w:pPr>
              <w:jc w:val="right"/>
              <w:rPr>
                <w:color w:val="000000"/>
              </w:rPr>
            </w:pPr>
            <w:r w:rsidRPr="00406391">
              <w:rPr>
                <w:color w:val="000000"/>
              </w:rPr>
              <w:t>0.000002</w:t>
            </w:r>
          </w:p>
        </w:tc>
      </w:tr>
      <w:tr w:rsidR="00406391" w:rsidRPr="00406391" w14:paraId="4381835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C724E1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82A8AF7" w14:textId="77777777" w:rsidR="00406391" w:rsidRPr="00406391" w:rsidRDefault="00406391" w:rsidP="00406391">
            <w:pPr>
              <w:rPr>
                <w:color w:val="000000"/>
              </w:rPr>
            </w:pPr>
            <w:r w:rsidRPr="00406391">
              <w:rPr>
                <w:color w:val="000000"/>
              </w:rPr>
              <w:t>ТУ6</w:t>
            </w:r>
          </w:p>
        </w:tc>
        <w:tc>
          <w:tcPr>
            <w:tcW w:w="1960" w:type="dxa"/>
            <w:tcBorders>
              <w:top w:val="nil"/>
              <w:left w:val="nil"/>
              <w:bottom w:val="single" w:sz="4" w:space="0" w:color="auto"/>
              <w:right w:val="single" w:sz="4" w:space="0" w:color="auto"/>
            </w:tcBorders>
            <w:shd w:val="clear" w:color="auto" w:fill="auto"/>
            <w:hideMark/>
          </w:tcPr>
          <w:p w14:paraId="432211ED"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42</w:t>
            </w:r>
          </w:p>
        </w:tc>
        <w:tc>
          <w:tcPr>
            <w:tcW w:w="1960" w:type="dxa"/>
            <w:tcBorders>
              <w:top w:val="nil"/>
              <w:left w:val="nil"/>
              <w:bottom w:val="single" w:sz="4" w:space="0" w:color="auto"/>
              <w:right w:val="single" w:sz="4" w:space="0" w:color="auto"/>
            </w:tcBorders>
            <w:shd w:val="clear" w:color="auto" w:fill="auto"/>
            <w:noWrap/>
            <w:vAlign w:val="bottom"/>
            <w:hideMark/>
          </w:tcPr>
          <w:p w14:paraId="0D169608"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368657B8" w14:textId="77777777" w:rsidR="00406391" w:rsidRPr="00406391" w:rsidRDefault="00406391" w:rsidP="00406391">
            <w:pPr>
              <w:jc w:val="right"/>
              <w:rPr>
                <w:color w:val="000000"/>
              </w:rPr>
            </w:pPr>
            <w:r w:rsidRPr="00406391">
              <w:rPr>
                <w:color w:val="000000"/>
              </w:rPr>
              <w:t>4.131755</w:t>
            </w:r>
          </w:p>
        </w:tc>
        <w:tc>
          <w:tcPr>
            <w:tcW w:w="1420" w:type="dxa"/>
            <w:tcBorders>
              <w:top w:val="nil"/>
              <w:left w:val="nil"/>
              <w:bottom w:val="single" w:sz="4" w:space="0" w:color="auto"/>
              <w:right w:val="nil"/>
            </w:tcBorders>
            <w:shd w:val="clear" w:color="auto" w:fill="auto"/>
            <w:noWrap/>
            <w:vAlign w:val="bottom"/>
            <w:hideMark/>
          </w:tcPr>
          <w:p w14:paraId="5AE00B21" w14:textId="77777777" w:rsidR="00406391" w:rsidRPr="00406391" w:rsidRDefault="00406391" w:rsidP="00406391">
            <w:pPr>
              <w:jc w:val="right"/>
              <w:rPr>
                <w:color w:val="000000"/>
              </w:rPr>
            </w:pPr>
            <w:r w:rsidRPr="00406391">
              <w:rPr>
                <w:color w:val="000000"/>
              </w:rPr>
              <w:t>0.242028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017D04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C9ECF40" w14:textId="77777777" w:rsidR="00406391" w:rsidRPr="00406391" w:rsidRDefault="00406391" w:rsidP="00406391">
            <w:pPr>
              <w:jc w:val="right"/>
              <w:rPr>
                <w:color w:val="000000"/>
              </w:rPr>
            </w:pPr>
            <w:r w:rsidRPr="00406391">
              <w:rPr>
                <w:color w:val="000000"/>
              </w:rPr>
              <w:t>0.000007</w:t>
            </w:r>
          </w:p>
        </w:tc>
      </w:tr>
      <w:tr w:rsidR="00406391" w:rsidRPr="00406391" w14:paraId="24E2104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A98B08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EB99BB7" w14:textId="77777777" w:rsidR="00406391" w:rsidRPr="00406391" w:rsidRDefault="00406391" w:rsidP="00406391">
            <w:pPr>
              <w:rPr>
                <w:color w:val="000000"/>
              </w:rPr>
            </w:pPr>
            <w:r w:rsidRPr="00406391">
              <w:rPr>
                <w:color w:val="000000"/>
              </w:rPr>
              <w:t>ТУ7</w:t>
            </w:r>
          </w:p>
        </w:tc>
        <w:tc>
          <w:tcPr>
            <w:tcW w:w="1960" w:type="dxa"/>
            <w:tcBorders>
              <w:top w:val="nil"/>
              <w:left w:val="nil"/>
              <w:bottom w:val="single" w:sz="4" w:space="0" w:color="auto"/>
              <w:right w:val="single" w:sz="4" w:space="0" w:color="auto"/>
            </w:tcBorders>
            <w:shd w:val="clear" w:color="auto" w:fill="auto"/>
            <w:hideMark/>
          </w:tcPr>
          <w:p w14:paraId="21977F71"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noWrap/>
            <w:vAlign w:val="bottom"/>
            <w:hideMark/>
          </w:tcPr>
          <w:p w14:paraId="4C00E239"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8F38C2F" w14:textId="77777777" w:rsidR="00406391" w:rsidRPr="00406391" w:rsidRDefault="00406391" w:rsidP="00406391">
            <w:pPr>
              <w:jc w:val="right"/>
              <w:rPr>
                <w:color w:val="000000"/>
              </w:rPr>
            </w:pPr>
            <w:r w:rsidRPr="00406391">
              <w:rPr>
                <w:color w:val="000000"/>
              </w:rPr>
              <w:t>5.956730</w:t>
            </w:r>
          </w:p>
        </w:tc>
        <w:tc>
          <w:tcPr>
            <w:tcW w:w="1420" w:type="dxa"/>
            <w:tcBorders>
              <w:top w:val="nil"/>
              <w:left w:val="nil"/>
              <w:bottom w:val="single" w:sz="4" w:space="0" w:color="auto"/>
              <w:right w:val="nil"/>
            </w:tcBorders>
            <w:shd w:val="clear" w:color="auto" w:fill="auto"/>
            <w:noWrap/>
            <w:vAlign w:val="bottom"/>
            <w:hideMark/>
          </w:tcPr>
          <w:p w14:paraId="1255BAFF" w14:textId="77777777" w:rsidR="00406391" w:rsidRPr="00406391" w:rsidRDefault="00406391" w:rsidP="00406391">
            <w:pPr>
              <w:jc w:val="right"/>
              <w:rPr>
                <w:color w:val="000000"/>
              </w:rPr>
            </w:pPr>
            <w:r w:rsidRPr="00406391">
              <w:rPr>
                <w:color w:val="000000"/>
              </w:rPr>
              <w:t>0.167877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DF38CE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371193E" w14:textId="77777777" w:rsidR="00406391" w:rsidRPr="00406391" w:rsidRDefault="00406391" w:rsidP="00406391">
            <w:pPr>
              <w:jc w:val="right"/>
              <w:rPr>
                <w:color w:val="000000"/>
              </w:rPr>
            </w:pPr>
            <w:r w:rsidRPr="00406391">
              <w:rPr>
                <w:color w:val="000000"/>
              </w:rPr>
              <w:t>0.000014</w:t>
            </w:r>
          </w:p>
        </w:tc>
      </w:tr>
      <w:tr w:rsidR="00406391" w:rsidRPr="00406391" w14:paraId="71E0DA8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F983D5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E7593CF" w14:textId="77777777" w:rsidR="00406391" w:rsidRPr="00406391" w:rsidRDefault="00406391" w:rsidP="00406391">
            <w:pPr>
              <w:rPr>
                <w:color w:val="000000"/>
              </w:rPr>
            </w:pPr>
            <w:r w:rsidRPr="00406391">
              <w:rPr>
                <w:color w:val="000000"/>
              </w:rPr>
              <w:t>ТУ29</w:t>
            </w:r>
          </w:p>
        </w:tc>
        <w:tc>
          <w:tcPr>
            <w:tcW w:w="1960" w:type="dxa"/>
            <w:tcBorders>
              <w:top w:val="nil"/>
              <w:left w:val="nil"/>
              <w:bottom w:val="single" w:sz="4" w:space="0" w:color="auto"/>
              <w:right w:val="single" w:sz="4" w:space="0" w:color="auto"/>
            </w:tcBorders>
            <w:shd w:val="clear" w:color="auto" w:fill="auto"/>
            <w:hideMark/>
          </w:tcPr>
          <w:p w14:paraId="5FB4534D"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noWrap/>
            <w:vAlign w:val="bottom"/>
            <w:hideMark/>
          </w:tcPr>
          <w:p w14:paraId="23EC886A"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443A235F" w14:textId="77777777" w:rsidR="00406391" w:rsidRPr="00406391" w:rsidRDefault="00406391" w:rsidP="00406391">
            <w:pPr>
              <w:jc w:val="right"/>
              <w:rPr>
                <w:color w:val="000000"/>
              </w:rPr>
            </w:pPr>
            <w:r w:rsidRPr="00406391">
              <w:rPr>
                <w:color w:val="000000"/>
              </w:rPr>
              <w:t>5.196944</w:t>
            </w:r>
          </w:p>
        </w:tc>
        <w:tc>
          <w:tcPr>
            <w:tcW w:w="1420" w:type="dxa"/>
            <w:tcBorders>
              <w:top w:val="nil"/>
              <w:left w:val="nil"/>
              <w:bottom w:val="single" w:sz="4" w:space="0" w:color="auto"/>
              <w:right w:val="nil"/>
            </w:tcBorders>
            <w:shd w:val="clear" w:color="auto" w:fill="auto"/>
            <w:noWrap/>
            <w:vAlign w:val="bottom"/>
            <w:hideMark/>
          </w:tcPr>
          <w:p w14:paraId="056BDDB0" w14:textId="77777777" w:rsidR="00406391" w:rsidRPr="00406391" w:rsidRDefault="00406391" w:rsidP="00406391">
            <w:pPr>
              <w:jc w:val="right"/>
              <w:rPr>
                <w:color w:val="000000"/>
              </w:rPr>
            </w:pPr>
            <w:r w:rsidRPr="00406391">
              <w:rPr>
                <w:color w:val="000000"/>
              </w:rPr>
              <w:t>0.192421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6246B2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E3066B5" w14:textId="77777777" w:rsidR="00406391" w:rsidRPr="00406391" w:rsidRDefault="00406391" w:rsidP="00406391">
            <w:pPr>
              <w:jc w:val="right"/>
              <w:rPr>
                <w:color w:val="000000"/>
              </w:rPr>
            </w:pPr>
            <w:r w:rsidRPr="00406391">
              <w:rPr>
                <w:color w:val="000000"/>
              </w:rPr>
              <w:t>0.000010</w:t>
            </w:r>
          </w:p>
        </w:tc>
      </w:tr>
      <w:tr w:rsidR="00406391" w:rsidRPr="00406391" w14:paraId="120A3CB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A2D919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1382302"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hideMark/>
          </w:tcPr>
          <w:p w14:paraId="01A3B795" w14:textId="77777777" w:rsidR="00406391" w:rsidRPr="00406391" w:rsidRDefault="00406391" w:rsidP="00406391">
            <w:pPr>
              <w:rPr>
                <w:color w:val="000000"/>
              </w:rPr>
            </w:pPr>
            <w:r w:rsidRPr="00406391">
              <w:rPr>
                <w:color w:val="000000"/>
              </w:rPr>
              <w:t>ТУ31</w:t>
            </w:r>
          </w:p>
        </w:tc>
        <w:tc>
          <w:tcPr>
            <w:tcW w:w="1960" w:type="dxa"/>
            <w:tcBorders>
              <w:top w:val="nil"/>
              <w:left w:val="nil"/>
              <w:bottom w:val="single" w:sz="4" w:space="0" w:color="auto"/>
              <w:right w:val="single" w:sz="4" w:space="0" w:color="auto"/>
            </w:tcBorders>
            <w:shd w:val="clear" w:color="auto" w:fill="auto"/>
            <w:noWrap/>
            <w:vAlign w:val="bottom"/>
            <w:hideMark/>
          </w:tcPr>
          <w:p w14:paraId="00C676EC"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8CCDA28" w14:textId="77777777" w:rsidR="00406391" w:rsidRPr="00406391" w:rsidRDefault="00406391" w:rsidP="00406391">
            <w:pPr>
              <w:jc w:val="right"/>
              <w:rPr>
                <w:color w:val="000000"/>
              </w:rPr>
            </w:pPr>
            <w:r w:rsidRPr="00406391">
              <w:rPr>
                <w:color w:val="000000"/>
              </w:rPr>
              <w:t>5.198612</w:t>
            </w:r>
          </w:p>
        </w:tc>
        <w:tc>
          <w:tcPr>
            <w:tcW w:w="1420" w:type="dxa"/>
            <w:tcBorders>
              <w:top w:val="nil"/>
              <w:left w:val="nil"/>
              <w:bottom w:val="single" w:sz="4" w:space="0" w:color="auto"/>
              <w:right w:val="nil"/>
            </w:tcBorders>
            <w:shd w:val="clear" w:color="auto" w:fill="auto"/>
            <w:noWrap/>
            <w:vAlign w:val="bottom"/>
            <w:hideMark/>
          </w:tcPr>
          <w:p w14:paraId="45DA0C21" w14:textId="77777777" w:rsidR="00406391" w:rsidRPr="00406391" w:rsidRDefault="00406391" w:rsidP="00406391">
            <w:pPr>
              <w:jc w:val="right"/>
              <w:rPr>
                <w:color w:val="000000"/>
              </w:rPr>
            </w:pPr>
            <w:r w:rsidRPr="00406391">
              <w:rPr>
                <w:color w:val="000000"/>
              </w:rPr>
              <w:t>0.192359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910262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B958488" w14:textId="77777777" w:rsidR="00406391" w:rsidRPr="00406391" w:rsidRDefault="00406391" w:rsidP="00406391">
            <w:pPr>
              <w:jc w:val="right"/>
              <w:rPr>
                <w:color w:val="000000"/>
              </w:rPr>
            </w:pPr>
            <w:r w:rsidRPr="00406391">
              <w:rPr>
                <w:color w:val="000000"/>
              </w:rPr>
              <w:t>0.000008</w:t>
            </w:r>
          </w:p>
        </w:tc>
      </w:tr>
      <w:tr w:rsidR="00406391" w:rsidRPr="00406391" w14:paraId="3DA5941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DC8BE4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9389CA9" w14:textId="77777777" w:rsidR="00406391" w:rsidRPr="00406391" w:rsidRDefault="00406391" w:rsidP="00406391">
            <w:pPr>
              <w:rPr>
                <w:color w:val="000000"/>
              </w:rPr>
            </w:pPr>
            <w:r w:rsidRPr="00406391">
              <w:rPr>
                <w:color w:val="000000"/>
              </w:rPr>
              <w:t>ТУ31</w:t>
            </w:r>
          </w:p>
        </w:tc>
        <w:tc>
          <w:tcPr>
            <w:tcW w:w="1960" w:type="dxa"/>
            <w:tcBorders>
              <w:top w:val="nil"/>
              <w:left w:val="nil"/>
              <w:bottom w:val="single" w:sz="4" w:space="0" w:color="auto"/>
              <w:right w:val="single" w:sz="4" w:space="0" w:color="auto"/>
            </w:tcBorders>
            <w:shd w:val="clear" w:color="auto" w:fill="auto"/>
            <w:hideMark/>
          </w:tcPr>
          <w:p w14:paraId="5BDEC454" w14:textId="77777777" w:rsidR="00406391" w:rsidRPr="00406391" w:rsidRDefault="00406391" w:rsidP="00406391">
            <w:pPr>
              <w:rPr>
                <w:color w:val="000000"/>
              </w:rPr>
            </w:pPr>
            <w:r w:rsidRPr="00406391">
              <w:rPr>
                <w:color w:val="000000"/>
              </w:rPr>
              <w:t>ТУ33</w:t>
            </w:r>
          </w:p>
        </w:tc>
        <w:tc>
          <w:tcPr>
            <w:tcW w:w="1960" w:type="dxa"/>
            <w:tcBorders>
              <w:top w:val="nil"/>
              <w:left w:val="nil"/>
              <w:bottom w:val="single" w:sz="4" w:space="0" w:color="auto"/>
              <w:right w:val="single" w:sz="4" w:space="0" w:color="auto"/>
            </w:tcBorders>
            <w:shd w:val="clear" w:color="auto" w:fill="auto"/>
            <w:noWrap/>
            <w:vAlign w:val="bottom"/>
            <w:hideMark/>
          </w:tcPr>
          <w:p w14:paraId="0C1EA88E"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F35017E" w14:textId="77777777" w:rsidR="00406391" w:rsidRPr="00406391" w:rsidRDefault="00406391" w:rsidP="00406391">
            <w:pPr>
              <w:jc w:val="right"/>
              <w:rPr>
                <w:color w:val="000000"/>
              </w:rPr>
            </w:pPr>
            <w:r w:rsidRPr="00406391">
              <w:rPr>
                <w:color w:val="000000"/>
              </w:rPr>
              <w:t>3.980818</w:t>
            </w:r>
          </w:p>
        </w:tc>
        <w:tc>
          <w:tcPr>
            <w:tcW w:w="1420" w:type="dxa"/>
            <w:tcBorders>
              <w:top w:val="nil"/>
              <w:left w:val="nil"/>
              <w:bottom w:val="single" w:sz="4" w:space="0" w:color="auto"/>
              <w:right w:val="nil"/>
            </w:tcBorders>
            <w:shd w:val="clear" w:color="auto" w:fill="auto"/>
            <w:noWrap/>
            <w:vAlign w:val="bottom"/>
            <w:hideMark/>
          </w:tcPr>
          <w:p w14:paraId="7F86F132" w14:textId="77777777" w:rsidR="00406391" w:rsidRPr="00406391" w:rsidRDefault="00406391" w:rsidP="00406391">
            <w:pPr>
              <w:jc w:val="right"/>
              <w:rPr>
                <w:color w:val="000000"/>
              </w:rPr>
            </w:pPr>
            <w:r w:rsidRPr="00406391">
              <w:rPr>
                <w:color w:val="000000"/>
              </w:rPr>
              <w:t>0.251205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6E014B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D8836A8" w14:textId="77777777" w:rsidR="00406391" w:rsidRPr="00406391" w:rsidRDefault="00406391" w:rsidP="00406391">
            <w:pPr>
              <w:jc w:val="right"/>
              <w:rPr>
                <w:color w:val="000000"/>
              </w:rPr>
            </w:pPr>
            <w:r w:rsidRPr="00406391">
              <w:rPr>
                <w:color w:val="000000"/>
              </w:rPr>
              <w:t>0.000003</w:t>
            </w:r>
          </w:p>
        </w:tc>
      </w:tr>
      <w:tr w:rsidR="00406391" w:rsidRPr="00406391" w14:paraId="2566532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42EEDA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75FFB74" w14:textId="77777777" w:rsidR="00406391" w:rsidRPr="00406391" w:rsidRDefault="00406391" w:rsidP="00406391">
            <w:pPr>
              <w:rPr>
                <w:color w:val="000000"/>
              </w:rPr>
            </w:pPr>
            <w:r w:rsidRPr="00406391">
              <w:rPr>
                <w:color w:val="000000"/>
              </w:rPr>
              <w:t>ТУ33</w:t>
            </w:r>
          </w:p>
        </w:tc>
        <w:tc>
          <w:tcPr>
            <w:tcW w:w="1960" w:type="dxa"/>
            <w:tcBorders>
              <w:top w:val="nil"/>
              <w:left w:val="nil"/>
              <w:bottom w:val="single" w:sz="4" w:space="0" w:color="auto"/>
              <w:right w:val="single" w:sz="4" w:space="0" w:color="auto"/>
            </w:tcBorders>
            <w:shd w:val="clear" w:color="auto" w:fill="auto"/>
            <w:hideMark/>
          </w:tcPr>
          <w:p w14:paraId="683E7E89"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45</w:t>
            </w:r>
          </w:p>
        </w:tc>
        <w:tc>
          <w:tcPr>
            <w:tcW w:w="1960" w:type="dxa"/>
            <w:tcBorders>
              <w:top w:val="nil"/>
              <w:left w:val="nil"/>
              <w:bottom w:val="single" w:sz="4" w:space="0" w:color="auto"/>
              <w:right w:val="single" w:sz="4" w:space="0" w:color="auto"/>
            </w:tcBorders>
            <w:shd w:val="clear" w:color="auto" w:fill="auto"/>
            <w:noWrap/>
            <w:vAlign w:val="bottom"/>
            <w:hideMark/>
          </w:tcPr>
          <w:p w14:paraId="40892F1A"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69E0D069" w14:textId="77777777" w:rsidR="00406391" w:rsidRPr="00406391" w:rsidRDefault="00406391" w:rsidP="00406391">
            <w:pPr>
              <w:jc w:val="right"/>
              <w:rPr>
                <w:color w:val="000000"/>
              </w:rPr>
            </w:pPr>
            <w:r w:rsidRPr="00406391">
              <w:rPr>
                <w:color w:val="000000"/>
              </w:rPr>
              <w:t>5.188964</w:t>
            </w:r>
          </w:p>
        </w:tc>
        <w:tc>
          <w:tcPr>
            <w:tcW w:w="1420" w:type="dxa"/>
            <w:tcBorders>
              <w:top w:val="nil"/>
              <w:left w:val="nil"/>
              <w:bottom w:val="single" w:sz="4" w:space="0" w:color="auto"/>
              <w:right w:val="nil"/>
            </w:tcBorders>
            <w:shd w:val="clear" w:color="auto" w:fill="auto"/>
            <w:noWrap/>
            <w:vAlign w:val="bottom"/>
            <w:hideMark/>
          </w:tcPr>
          <w:p w14:paraId="70A82F6C" w14:textId="77777777" w:rsidR="00406391" w:rsidRPr="00406391" w:rsidRDefault="00406391" w:rsidP="00406391">
            <w:pPr>
              <w:jc w:val="right"/>
              <w:rPr>
                <w:color w:val="000000"/>
              </w:rPr>
            </w:pPr>
            <w:r w:rsidRPr="00406391">
              <w:rPr>
                <w:color w:val="000000"/>
              </w:rPr>
              <w:t>0.192717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F3035E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79189F4" w14:textId="77777777" w:rsidR="00406391" w:rsidRPr="00406391" w:rsidRDefault="00406391" w:rsidP="00406391">
            <w:pPr>
              <w:jc w:val="right"/>
              <w:rPr>
                <w:color w:val="000000"/>
              </w:rPr>
            </w:pPr>
            <w:r w:rsidRPr="00406391">
              <w:rPr>
                <w:color w:val="000000"/>
              </w:rPr>
              <w:t>0.000021</w:t>
            </w:r>
          </w:p>
        </w:tc>
      </w:tr>
      <w:tr w:rsidR="00406391" w:rsidRPr="00406391" w14:paraId="5EACEA1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19095D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2D26747"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hideMark/>
          </w:tcPr>
          <w:p w14:paraId="5CD0CB69" w14:textId="77777777" w:rsidR="00406391" w:rsidRPr="00406391" w:rsidRDefault="00406391" w:rsidP="00406391">
            <w:pPr>
              <w:rPr>
                <w:color w:val="000000"/>
              </w:rPr>
            </w:pPr>
            <w:r w:rsidRPr="00406391">
              <w:rPr>
                <w:color w:val="000000"/>
              </w:rPr>
              <w:t>ТУ20</w:t>
            </w:r>
          </w:p>
        </w:tc>
        <w:tc>
          <w:tcPr>
            <w:tcW w:w="1960" w:type="dxa"/>
            <w:tcBorders>
              <w:top w:val="nil"/>
              <w:left w:val="nil"/>
              <w:bottom w:val="single" w:sz="4" w:space="0" w:color="auto"/>
              <w:right w:val="single" w:sz="4" w:space="0" w:color="auto"/>
            </w:tcBorders>
            <w:shd w:val="clear" w:color="auto" w:fill="auto"/>
            <w:noWrap/>
            <w:vAlign w:val="bottom"/>
            <w:hideMark/>
          </w:tcPr>
          <w:p w14:paraId="511852F6"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D3393B7" w14:textId="77777777" w:rsidR="00406391" w:rsidRPr="00406391" w:rsidRDefault="00406391" w:rsidP="00406391">
            <w:pPr>
              <w:jc w:val="right"/>
              <w:rPr>
                <w:color w:val="000000"/>
              </w:rPr>
            </w:pPr>
            <w:r w:rsidRPr="00406391">
              <w:rPr>
                <w:color w:val="000000"/>
              </w:rPr>
              <w:t>4.133821</w:t>
            </w:r>
          </w:p>
        </w:tc>
        <w:tc>
          <w:tcPr>
            <w:tcW w:w="1420" w:type="dxa"/>
            <w:tcBorders>
              <w:top w:val="nil"/>
              <w:left w:val="nil"/>
              <w:bottom w:val="single" w:sz="4" w:space="0" w:color="auto"/>
              <w:right w:val="nil"/>
            </w:tcBorders>
            <w:shd w:val="clear" w:color="auto" w:fill="auto"/>
            <w:noWrap/>
            <w:vAlign w:val="bottom"/>
            <w:hideMark/>
          </w:tcPr>
          <w:p w14:paraId="2EB69FFC" w14:textId="77777777" w:rsidR="00406391" w:rsidRPr="00406391" w:rsidRDefault="00406391" w:rsidP="00406391">
            <w:pPr>
              <w:jc w:val="right"/>
              <w:rPr>
                <w:color w:val="000000"/>
              </w:rPr>
            </w:pPr>
            <w:r w:rsidRPr="00406391">
              <w:rPr>
                <w:color w:val="000000"/>
              </w:rPr>
              <w:t>0.241907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F244B7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E708BB9" w14:textId="77777777" w:rsidR="00406391" w:rsidRPr="00406391" w:rsidRDefault="00406391" w:rsidP="00406391">
            <w:pPr>
              <w:jc w:val="right"/>
              <w:rPr>
                <w:color w:val="000000"/>
              </w:rPr>
            </w:pPr>
            <w:r w:rsidRPr="00406391">
              <w:rPr>
                <w:color w:val="000000"/>
              </w:rPr>
              <w:t>0.000003</w:t>
            </w:r>
          </w:p>
        </w:tc>
      </w:tr>
      <w:tr w:rsidR="00406391" w:rsidRPr="00406391" w14:paraId="0B7C39E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A9E0CF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C641C93" w14:textId="77777777" w:rsidR="00406391" w:rsidRPr="00406391" w:rsidRDefault="00406391" w:rsidP="00406391">
            <w:pPr>
              <w:rPr>
                <w:color w:val="000000"/>
              </w:rPr>
            </w:pPr>
            <w:r w:rsidRPr="00406391">
              <w:rPr>
                <w:color w:val="000000"/>
              </w:rPr>
              <w:t>ТУ20</w:t>
            </w:r>
          </w:p>
        </w:tc>
        <w:tc>
          <w:tcPr>
            <w:tcW w:w="1960" w:type="dxa"/>
            <w:tcBorders>
              <w:top w:val="nil"/>
              <w:left w:val="nil"/>
              <w:bottom w:val="single" w:sz="4" w:space="0" w:color="auto"/>
              <w:right w:val="single" w:sz="4" w:space="0" w:color="auto"/>
            </w:tcBorders>
            <w:shd w:val="clear" w:color="auto" w:fill="auto"/>
            <w:hideMark/>
          </w:tcPr>
          <w:p w14:paraId="77A8F9C2"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43</w:t>
            </w:r>
          </w:p>
        </w:tc>
        <w:tc>
          <w:tcPr>
            <w:tcW w:w="1960" w:type="dxa"/>
            <w:tcBorders>
              <w:top w:val="nil"/>
              <w:left w:val="nil"/>
              <w:bottom w:val="single" w:sz="4" w:space="0" w:color="auto"/>
              <w:right w:val="single" w:sz="4" w:space="0" w:color="auto"/>
            </w:tcBorders>
            <w:shd w:val="clear" w:color="auto" w:fill="auto"/>
            <w:noWrap/>
            <w:vAlign w:val="bottom"/>
            <w:hideMark/>
          </w:tcPr>
          <w:p w14:paraId="288276D2"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30152D22" w14:textId="77777777" w:rsidR="00406391" w:rsidRPr="00406391" w:rsidRDefault="00406391" w:rsidP="00406391">
            <w:pPr>
              <w:jc w:val="right"/>
              <w:rPr>
                <w:color w:val="000000"/>
              </w:rPr>
            </w:pPr>
            <w:r w:rsidRPr="00406391">
              <w:rPr>
                <w:color w:val="000000"/>
              </w:rPr>
              <w:t>4.130452</w:t>
            </w:r>
          </w:p>
        </w:tc>
        <w:tc>
          <w:tcPr>
            <w:tcW w:w="1420" w:type="dxa"/>
            <w:tcBorders>
              <w:top w:val="nil"/>
              <w:left w:val="nil"/>
              <w:bottom w:val="single" w:sz="4" w:space="0" w:color="auto"/>
              <w:right w:val="nil"/>
            </w:tcBorders>
            <w:shd w:val="clear" w:color="auto" w:fill="auto"/>
            <w:noWrap/>
            <w:vAlign w:val="bottom"/>
            <w:hideMark/>
          </w:tcPr>
          <w:p w14:paraId="377138D6" w14:textId="77777777" w:rsidR="00406391" w:rsidRPr="00406391" w:rsidRDefault="00406391" w:rsidP="00406391">
            <w:pPr>
              <w:jc w:val="right"/>
              <w:rPr>
                <w:color w:val="000000"/>
              </w:rPr>
            </w:pPr>
            <w:r w:rsidRPr="00406391">
              <w:rPr>
                <w:color w:val="000000"/>
              </w:rPr>
              <w:t>0.242104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D9E282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7776C23" w14:textId="77777777" w:rsidR="00406391" w:rsidRPr="00406391" w:rsidRDefault="00406391" w:rsidP="00406391">
            <w:pPr>
              <w:jc w:val="right"/>
              <w:rPr>
                <w:color w:val="000000"/>
              </w:rPr>
            </w:pPr>
            <w:r w:rsidRPr="00406391">
              <w:rPr>
                <w:color w:val="000000"/>
              </w:rPr>
              <w:t>0.000009</w:t>
            </w:r>
          </w:p>
        </w:tc>
      </w:tr>
      <w:tr w:rsidR="00406391" w:rsidRPr="00406391" w14:paraId="72E6BC5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7C54B4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6E6854B" w14:textId="77777777" w:rsidR="00406391" w:rsidRPr="00406391" w:rsidRDefault="00406391" w:rsidP="00406391">
            <w:pPr>
              <w:rPr>
                <w:color w:val="000000"/>
              </w:rPr>
            </w:pPr>
            <w:r w:rsidRPr="00406391">
              <w:rPr>
                <w:color w:val="000000"/>
              </w:rPr>
              <w:t>ТУ20</w:t>
            </w:r>
          </w:p>
        </w:tc>
        <w:tc>
          <w:tcPr>
            <w:tcW w:w="1960" w:type="dxa"/>
            <w:tcBorders>
              <w:top w:val="nil"/>
              <w:left w:val="nil"/>
              <w:bottom w:val="single" w:sz="4" w:space="0" w:color="auto"/>
              <w:right w:val="single" w:sz="4" w:space="0" w:color="auto"/>
            </w:tcBorders>
            <w:shd w:val="clear" w:color="auto" w:fill="auto"/>
            <w:hideMark/>
          </w:tcPr>
          <w:p w14:paraId="74944A30"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41</w:t>
            </w:r>
          </w:p>
        </w:tc>
        <w:tc>
          <w:tcPr>
            <w:tcW w:w="1960" w:type="dxa"/>
            <w:tcBorders>
              <w:top w:val="nil"/>
              <w:left w:val="nil"/>
              <w:bottom w:val="single" w:sz="4" w:space="0" w:color="auto"/>
              <w:right w:val="single" w:sz="4" w:space="0" w:color="auto"/>
            </w:tcBorders>
            <w:shd w:val="clear" w:color="auto" w:fill="auto"/>
            <w:noWrap/>
            <w:vAlign w:val="bottom"/>
            <w:hideMark/>
          </w:tcPr>
          <w:p w14:paraId="77EEF943"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25DD79D9" w14:textId="77777777" w:rsidR="00406391" w:rsidRPr="00406391" w:rsidRDefault="00406391" w:rsidP="00406391">
            <w:pPr>
              <w:jc w:val="right"/>
              <w:rPr>
                <w:color w:val="000000"/>
              </w:rPr>
            </w:pPr>
            <w:r w:rsidRPr="00406391">
              <w:rPr>
                <w:color w:val="000000"/>
              </w:rPr>
              <w:t>3.676331</w:t>
            </w:r>
          </w:p>
        </w:tc>
        <w:tc>
          <w:tcPr>
            <w:tcW w:w="1420" w:type="dxa"/>
            <w:tcBorders>
              <w:top w:val="nil"/>
              <w:left w:val="nil"/>
              <w:bottom w:val="single" w:sz="4" w:space="0" w:color="auto"/>
              <w:right w:val="nil"/>
            </w:tcBorders>
            <w:shd w:val="clear" w:color="auto" w:fill="auto"/>
            <w:noWrap/>
            <w:vAlign w:val="bottom"/>
            <w:hideMark/>
          </w:tcPr>
          <w:p w14:paraId="3C985312" w14:textId="77777777" w:rsidR="00406391" w:rsidRPr="00406391" w:rsidRDefault="00406391" w:rsidP="00406391">
            <w:pPr>
              <w:jc w:val="right"/>
              <w:rPr>
                <w:color w:val="000000"/>
              </w:rPr>
            </w:pPr>
            <w:r w:rsidRPr="00406391">
              <w:rPr>
                <w:color w:val="000000"/>
              </w:rPr>
              <w:t>0.272010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AB7C03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654EBCC" w14:textId="77777777" w:rsidR="00406391" w:rsidRPr="00406391" w:rsidRDefault="00406391" w:rsidP="00406391">
            <w:pPr>
              <w:jc w:val="right"/>
              <w:rPr>
                <w:color w:val="000000"/>
              </w:rPr>
            </w:pPr>
            <w:r w:rsidRPr="00406391">
              <w:rPr>
                <w:color w:val="000000"/>
              </w:rPr>
              <w:t>0.000001</w:t>
            </w:r>
          </w:p>
        </w:tc>
      </w:tr>
      <w:tr w:rsidR="00406391" w:rsidRPr="00406391" w14:paraId="55A3A19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8D4172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B89A411" w14:textId="77777777" w:rsidR="00406391" w:rsidRPr="00406391" w:rsidRDefault="00406391" w:rsidP="00406391">
            <w:pPr>
              <w:rPr>
                <w:color w:val="000000"/>
              </w:rPr>
            </w:pPr>
            <w:r w:rsidRPr="00406391">
              <w:rPr>
                <w:color w:val="000000"/>
              </w:rPr>
              <w:t>ТУ24</w:t>
            </w:r>
          </w:p>
        </w:tc>
        <w:tc>
          <w:tcPr>
            <w:tcW w:w="1960" w:type="dxa"/>
            <w:tcBorders>
              <w:top w:val="nil"/>
              <w:left w:val="nil"/>
              <w:bottom w:val="single" w:sz="4" w:space="0" w:color="auto"/>
              <w:right w:val="single" w:sz="4" w:space="0" w:color="auto"/>
            </w:tcBorders>
            <w:shd w:val="clear" w:color="auto" w:fill="auto"/>
            <w:hideMark/>
          </w:tcPr>
          <w:p w14:paraId="0A67D2AE"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33</w:t>
            </w:r>
          </w:p>
        </w:tc>
        <w:tc>
          <w:tcPr>
            <w:tcW w:w="1960" w:type="dxa"/>
            <w:tcBorders>
              <w:top w:val="nil"/>
              <w:left w:val="nil"/>
              <w:bottom w:val="single" w:sz="4" w:space="0" w:color="auto"/>
              <w:right w:val="single" w:sz="4" w:space="0" w:color="auto"/>
            </w:tcBorders>
            <w:shd w:val="clear" w:color="auto" w:fill="auto"/>
            <w:noWrap/>
            <w:vAlign w:val="bottom"/>
            <w:hideMark/>
          </w:tcPr>
          <w:p w14:paraId="4C0A2105"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3BA1A56B" w14:textId="77777777" w:rsidR="00406391" w:rsidRPr="00406391" w:rsidRDefault="00406391" w:rsidP="00406391">
            <w:pPr>
              <w:jc w:val="right"/>
              <w:rPr>
                <w:color w:val="000000"/>
              </w:rPr>
            </w:pPr>
            <w:r w:rsidRPr="00406391">
              <w:rPr>
                <w:color w:val="000000"/>
              </w:rPr>
              <w:t>3.676241</w:t>
            </w:r>
          </w:p>
        </w:tc>
        <w:tc>
          <w:tcPr>
            <w:tcW w:w="1420" w:type="dxa"/>
            <w:tcBorders>
              <w:top w:val="nil"/>
              <w:left w:val="nil"/>
              <w:bottom w:val="single" w:sz="4" w:space="0" w:color="auto"/>
              <w:right w:val="nil"/>
            </w:tcBorders>
            <w:shd w:val="clear" w:color="auto" w:fill="auto"/>
            <w:noWrap/>
            <w:vAlign w:val="bottom"/>
            <w:hideMark/>
          </w:tcPr>
          <w:p w14:paraId="4353C33A" w14:textId="77777777" w:rsidR="00406391" w:rsidRPr="00406391" w:rsidRDefault="00406391" w:rsidP="00406391">
            <w:pPr>
              <w:jc w:val="right"/>
              <w:rPr>
                <w:color w:val="000000"/>
              </w:rPr>
            </w:pPr>
            <w:r w:rsidRPr="00406391">
              <w:rPr>
                <w:color w:val="000000"/>
              </w:rPr>
              <w:t>0.272017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F755B3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43A24D3" w14:textId="77777777" w:rsidR="00406391" w:rsidRPr="00406391" w:rsidRDefault="00406391" w:rsidP="00406391">
            <w:pPr>
              <w:jc w:val="right"/>
              <w:rPr>
                <w:color w:val="000000"/>
              </w:rPr>
            </w:pPr>
            <w:r w:rsidRPr="00406391">
              <w:rPr>
                <w:color w:val="000000"/>
              </w:rPr>
              <w:t>0.000001</w:t>
            </w:r>
          </w:p>
        </w:tc>
      </w:tr>
      <w:tr w:rsidR="00406391" w:rsidRPr="00406391" w14:paraId="3818F24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17C2AF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38986F9" w14:textId="77777777" w:rsidR="00406391" w:rsidRPr="00406391" w:rsidRDefault="00406391" w:rsidP="00406391">
            <w:pPr>
              <w:rPr>
                <w:color w:val="000000"/>
              </w:rPr>
            </w:pPr>
            <w:r w:rsidRPr="00406391">
              <w:rPr>
                <w:color w:val="000000"/>
              </w:rPr>
              <w:t>ТУ24</w:t>
            </w:r>
          </w:p>
        </w:tc>
        <w:tc>
          <w:tcPr>
            <w:tcW w:w="1960" w:type="dxa"/>
            <w:tcBorders>
              <w:top w:val="nil"/>
              <w:left w:val="nil"/>
              <w:bottom w:val="single" w:sz="4" w:space="0" w:color="auto"/>
              <w:right w:val="single" w:sz="4" w:space="0" w:color="auto"/>
            </w:tcBorders>
            <w:shd w:val="clear" w:color="auto" w:fill="auto"/>
            <w:hideMark/>
          </w:tcPr>
          <w:p w14:paraId="1E0BC33F"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11а</w:t>
            </w:r>
          </w:p>
        </w:tc>
        <w:tc>
          <w:tcPr>
            <w:tcW w:w="1960" w:type="dxa"/>
            <w:tcBorders>
              <w:top w:val="nil"/>
              <w:left w:val="nil"/>
              <w:bottom w:val="single" w:sz="4" w:space="0" w:color="auto"/>
              <w:right w:val="single" w:sz="4" w:space="0" w:color="auto"/>
            </w:tcBorders>
            <w:shd w:val="clear" w:color="auto" w:fill="auto"/>
            <w:noWrap/>
            <w:vAlign w:val="bottom"/>
            <w:hideMark/>
          </w:tcPr>
          <w:p w14:paraId="444DFD20"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7EF47D6A" w14:textId="77777777" w:rsidR="00406391" w:rsidRPr="00406391" w:rsidRDefault="00406391" w:rsidP="00406391">
            <w:pPr>
              <w:jc w:val="right"/>
              <w:rPr>
                <w:color w:val="000000"/>
              </w:rPr>
            </w:pPr>
            <w:r w:rsidRPr="00406391">
              <w:rPr>
                <w:color w:val="000000"/>
              </w:rPr>
              <w:t>3.521593</w:t>
            </w:r>
          </w:p>
        </w:tc>
        <w:tc>
          <w:tcPr>
            <w:tcW w:w="1420" w:type="dxa"/>
            <w:tcBorders>
              <w:top w:val="nil"/>
              <w:left w:val="nil"/>
              <w:bottom w:val="single" w:sz="4" w:space="0" w:color="auto"/>
              <w:right w:val="nil"/>
            </w:tcBorders>
            <w:shd w:val="clear" w:color="auto" w:fill="auto"/>
            <w:noWrap/>
            <w:vAlign w:val="bottom"/>
            <w:hideMark/>
          </w:tcPr>
          <w:p w14:paraId="047C4A4A" w14:textId="77777777" w:rsidR="00406391" w:rsidRPr="00406391" w:rsidRDefault="00406391" w:rsidP="00406391">
            <w:pPr>
              <w:jc w:val="right"/>
              <w:rPr>
                <w:color w:val="000000"/>
              </w:rPr>
            </w:pPr>
            <w:r w:rsidRPr="00406391">
              <w:rPr>
                <w:color w:val="000000"/>
              </w:rPr>
              <w:t>0.283962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F3AB93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AE180D9" w14:textId="77777777" w:rsidR="00406391" w:rsidRPr="00406391" w:rsidRDefault="00406391" w:rsidP="00406391">
            <w:pPr>
              <w:jc w:val="right"/>
              <w:rPr>
                <w:color w:val="000000"/>
              </w:rPr>
            </w:pPr>
            <w:r w:rsidRPr="00406391">
              <w:rPr>
                <w:color w:val="000000"/>
              </w:rPr>
              <w:t>0.000008</w:t>
            </w:r>
          </w:p>
        </w:tc>
      </w:tr>
      <w:tr w:rsidR="00406391" w:rsidRPr="00406391" w14:paraId="002D590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0145C59"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8279D26" w14:textId="77777777" w:rsidR="00406391" w:rsidRPr="00406391" w:rsidRDefault="00406391" w:rsidP="00406391">
            <w:pPr>
              <w:rPr>
                <w:color w:val="000000"/>
              </w:rPr>
            </w:pPr>
            <w:r w:rsidRPr="00406391">
              <w:rPr>
                <w:color w:val="000000"/>
              </w:rPr>
              <w:t>ТУ36</w:t>
            </w:r>
          </w:p>
        </w:tc>
        <w:tc>
          <w:tcPr>
            <w:tcW w:w="1960" w:type="dxa"/>
            <w:tcBorders>
              <w:top w:val="nil"/>
              <w:left w:val="nil"/>
              <w:bottom w:val="single" w:sz="4" w:space="0" w:color="auto"/>
              <w:right w:val="single" w:sz="4" w:space="0" w:color="auto"/>
            </w:tcBorders>
            <w:shd w:val="clear" w:color="auto" w:fill="auto"/>
            <w:hideMark/>
          </w:tcPr>
          <w:p w14:paraId="42C473FA" w14:textId="77777777" w:rsidR="00406391" w:rsidRPr="00406391" w:rsidRDefault="00406391" w:rsidP="00406391">
            <w:pPr>
              <w:rPr>
                <w:color w:val="000000"/>
              </w:rPr>
            </w:pPr>
            <w:r w:rsidRPr="00406391">
              <w:rPr>
                <w:color w:val="000000"/>
              </w:rPr>
              <w:t>ул. Ленина, 2а</w:t>
            </w:r>
          </w:p>
        </w:tc>
        <w:tc>
          <w:tcPr>
            <w:tcW w:w="1960" w:type="dxa"/>
            <w:tcBorders>
              <w:top w:val="nil"/>
              <w:left w:val="nil"/>
              <w:bottom w:val="single" w:sz="4" w:space="0" w:color="auto"/>
              <w:right w:val="single" w:sz="4" w:space="0" w:color="auto"/>
            </w:tcBorders>
            <w:shd w:val="clear" w:color="auto" w:fill="auto"/>
            <w:noWrap/>
            <w:vAlign w:val="bottom"/>
            <w:hideMark/>
          </w:tcPr>
          <w:p w14:paraId="05A20801"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3419BB19" w14:textId="77777777" w:rsidR="00406391" w:rsidRPr="00406391" w:rsidRDefault="00406391" w:rsidP="00406391">
            <w:pPr>
              <w:jc w:val="right"/>
              <w:rPr>
                <w:color w:val="000000"/>
              </w:rPr>
            </w:pPr>
            <w:r w:rsidRPr="00406391">
              <w:rPr>
                <w:color w:val="000000"/>
              </w:rPr>
              <w:t>3.676332</w:t>
            </w:r>
          </w:p>
        </w:tc>
        <w:tc>
          <w:tcPr>
            <w:tcW w:w="1420" w:type="dxa"/>
            <w:tcBorders>
              <w:top w:val="nil"/>
              <w:left w:val="nil"/>
              <w:bottom w:val="single" w:sz="4" w:space="0" w:color="auto"/>
              <w:right w:val="nil"/>
            </w:tcBorders>
            <w:shd w:val="clear" w:color="auto" w:fill="auto"/>
            <w:noWrap/>
            <w:vAlign w:val="bottom"/>
            <w:hideMark/>
          </w:tcPr>
          <w:p w14:paraId="5A2B726A" w14:textId="77777777" w:rsidR="00406391" w:rsidRPr="00406391" w:rsidRDefault="00406391" w:rsidP="00406391">
            <w:pPr>
              <w:jc w:val="right"/>
              <w:rPr>
                <w:color w:val="000000"/>
              </w:rPr>
            </w:pPr>
            <w:r w:rsidRPr="00406391">
              <w:rPr>
                <w:color w:val="000000"/>
              </w:rPr>
              <w:t>0.272010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FD13F8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97ECA8D" w14:textId="77777777" w:rsidR="00406391" w:rsidRPr="00406391" w:rsidRDefault="00406391" w:rsidP="00406391">
            <w:pPr>
              <w:jc w:val="right"/>
              <w:rPr>
                <w:color w:val="000000"/>
              </w:rPr>
            </w:pPr>
            <w:r w:rsidRPr="00406391">
              <w:rPr>
                <w:color w:val="000000"/>
              </w:rPr>
              <w:t>0.000001</w:t>
            </w:r>
          </w:p>
        </w:tc>
      </w:tr>
      <w:tr w:rsidR="00406391" w:rsidRPr="00406391" w14:paraId="5F35C74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6BCC77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33D1857" w14:textId="77777777" w:rsidR="00406391" w:rsidRPr="00406391" w:rsidRDefault="00406391" w:rsidP="00406391">
            <w:pPr>
              <w:rPr>
                <w:color w:val="000000"/>
              </w:rPr>
            </w:pPr>
            <w:r w:rsidRPr="00406391">
              <w:rPr>
                <w:color w:val="000000"/>
              </w:rPr>
              <w:t>ТУ36</w:t>
            </w:r>
          </w:p>
        </w:tc>
        <w:tc>
          <w:tcPr>
            <w:tcW w:w="1960" w:type="dxa"/>
            <w:tcBorders>
              <w:top w:val="nil"/>
              <w:left w:val="nil"/>
              <w:bottom w:val="single" w:sz="4" w:space="0" w:color="auto"/>
              <w:right w:val="single" w:sz="4" w:space="0" w:color="auto"/>
            </w:tcBorders>
            <w:shd w:val="clear" w:color="auto" w:fill="auto"/>
            <w:hideMark/>
          </w:tcPr>
          <w:p w14:paraId="09DBB05A" w14:textId="77777777" w:rsidR="00406391" w:rsidRPr="00406391" w:rsidRDefault="00406391" w:rsidP="00406391">
            <w:pPr>
              <w:rPr>
                <w:color w:val="000000"/>
              </w:rPr>
            </w:pPr>
            <w:r w:rsidRPr="00406391">
              <w:rPr>
                <w:color w:val="000000"/>
              </w:rPr>
              <w:t>б/а</w:t>
            </w:r>
          </w:p>
        </w:tc>
        <w:tc>
          <w:tcPr>
            <w:tcW w:w="1960" w:type="dxa"/>
            <w:tcBorders>
              <w:top w:val="nil"/>
              <w:left w:val="nil"/>
              <w:bottom w:val="single" w:sz="4" w:space="0" w:color="auto"/>
              <w:right w:val="single" w:sz="4" w:space="0" w:color="auto"/>
            </w:tcBorders>
            <w:shd w:val="clear" w:color="auto" w:fill="auto"/>
            <w:noWrap/>
            <w:vAlign w:val="bottom"/>
            <w:hideMark/>
          </w:tcPr>
          <w:p w14:paraId="4C093227"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17D5EA9F" w14:textId="77777777" w:rsidR="00406391" w:rsidRPr="00406391" w:rsidRDefault="00406391" w:rsidP="00406391">
            <w:pPr>
              <w:jc w:val="right"/>
              <w:rPr>
                <w:color w:val="000000"/>
              </w:rPr>
            </w:pPr>
            <w:r w:rsidRPr="00406391">
              <w:rPr>
                <w:color w:val="000000"/>
              </w:rPr>
              <w:t>3.676145</w:t>
            </w:r>
          </w:p>
        </w:tc>
        <w:tc>
          <w:tcPr>
            <w:tcW w:w="1420" w:type="dxa"/>
            <w:tcBorders>
              <w:top w:val="nil"/>
              <w:left w:val="nil"/>
              <w:bottom w:val="single" w:sz="4" w:space="0" w:color="auto"/>
              <w:right w:val="nil"/>
            </w:tcBorders>
            <w:shd w:val="clear" w:color="auto" w:fill="auto"/>
            <w:noWrap/>
            <w:vAlign w:val="bottom"/>
            <w:hideMark/>
          </w:tcPr>
          <w:p w14:paraId="0496912F" w14:textId="77777777" w:rsidR="00406391" w:rsidRPr="00406391" w:rsidRDefault="00406391" w:rsidP="00406391">
            <w:pPr>
              <w:jc w:val="right"/>
              <w:rPr>
                <w:color w:val="000000"/>
              </w:rPr>
            </w:pPr>
            <w:r w:rsidRPr="00406391">
              <w:rPr>
                <w:color w:val="000000"/>
              </w:rPr>
              <w:t>0.272024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F4C6D2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2032F2E" w14:textId="77777777" w:rsidR="00406391" w:rsidRPr="00406391" w:rsidRDefault="00406391" w:rsidP="00406391">
            <w:pPr>
              <w:jc w:val="right"/>
              <w:rPr>
                <w:color w:val="000000"/>
              </w:rPr>
            </w:pPr>
            <w:r w:rsidRPr="00406391">
              <w:rPr>
                <w:color w:val="000000"/>
              </w:rPr>
              <w:t>0.000001</w:t>
            </w:r>
          </w:p>
        </w:tc>
      </w:tr>
      <w:tr w:rsidR="00406391" w:rsidRPr="00406391" w14:paraId="7EFFF18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D2B119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84F828F" w14:textId="77777777" w:rsidR="00406391" w:rsidRPr="00406391" w:rsidRDefault="00406391" w:rsidP="00406391">
            <w:pPr>
              <w:rPr>
                <w:color w:val="000000"/>
              </w:rPr>
            </w:pPr>
            <w:r w:rsidRPr="00406391">
              <w:rPr>
                <w:color w:val="000000"/>
              </w:rPr>
              <w:t>ТУ52</w:t>
            </w:r>
          </w:p>
        </w:tc>
        <w:tc>
          <w:tcPr>
            <w:tcW w:w="1960" w:type="dxa"/>
            <w:tcBorders>
              <w:top w:val="nil"/>
              <w:left w:val="nil"/>
              <w:bottom w:val="single" w:sz="4" w:space="0" w:color="auto"/>
              <w:right w:val="single" w:sz="4" w:space="0" w:color="auto"/>
            </w:tcBorders>
            <w:shd w:val="clear" w:color="auto" w:fill="auto"/>
            <w:hideMark/>
          </w:tcPr>
          <w:p w14:paraId="4D508F93" w14:textId="77777777" w:rsidR="00406391" w:rsidRPr="00406391" w:rsidRDefault="00406391" w:rsidP="00406391">
            <w:pPr>
              <w:rPr>
                <w:color w:val="000000"/>
              </w:rPr>
            </w:pPr>
            <w:r w:rsidRPr="00406391">
              <w:rPr>
                <w:color w:val="000000"/>
              </w:rPr>
              <w:t>ул. Железнодоро</w:t>
            </w:r>
            <w:r w:rsidRPr="00406391">
              <w:rPr>
                <w:color w:val="000000"/>
              </w:rPr>
              <w:t>ж</w:t>
            </w:r>
            <w:r w:rsidRPr="00406391">
              <w:rPr>
                <w:color w:val="000000"/>
              </w:rPr>
              <w:t>ная</w:t>
            </w:r>
          </w:p>
        </w:tc>
        <w:tc>
          <w:tcPr>
            <w:tcW w:w="1960" w:type="dxa"/>
            <w:tcBorders>
              <w:top w:val="nil"/>
              <w:left w:val="nil"/>
              <w:bottom w:val="single" w:sz="4" w:space="0" w:color="auto"/>
              <w:right w:val="single" w:sz="4" w:space="0" w:color="auto"/>
            </w:tcBorders>
            <w:shd w:val="clear" w:color="auto" w:fill="auto"/>
            <w:noWrap/>
            <w:vAlign w:val="bottom"/>
            <w:hideMark/>
          </w:tcPr>
          <w:p w14:paraId="26A0DC43"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42EB25D" w14:textId="77777777" w:rsidR="00406391" w:rsidRPr="00406391" w:rsidRDefault="00406391" w:rsidP="00406391">
            <w:pPr>
              <w:jc w:val="right"/>
              <w:rPr>
                <w:color w:val="000000"/>
              </w:rPr>
            </w:pPr>
            <w:r w:rsidRPr="00406391">
              <w:rPr>
                <w:color w:val="000000"/>
              </w:rPr>
              <w:t>4.435947</w:t>
            </w:r>
          </w:p>
        </w:tc>
        <w:tc>
          <w:tcPr>
            <w:tcW w:w="1420" w:type="dxa"/>
            <w:tcBorders>
              <w:top w:val="nil"/>
              <w:left w:val="nil"/>
              <w:bottom w:val="single" w:sz="4" w:space="0" w:color="auto"/>
              <w:right w:val="nil"/>
            </w:tcBorders>
            <w:shd w:val="clear" w:color="auto" w:fill="auto"/>
            <w:noWrap/>
            <w:vAlign w:val="bottom"/>
            <w:hideMark/>
          </w:tcPr>
          <w:p w14:paraId="0E7D39DC" w14:textId="77777777" w:rsidR="00406391" w:rsidRPr="00406391" w:rsidRDefault="00406391" w:rsidP="00406391">
            <w:pPr>
              <w:jc w:val="right"/>
              <w:rPr>
                <w:color w:val="000000"/>
              </w:rPr>
            </w:pPr>
            <w:r w:rsidRPr="00406391">
              <w:rPr>
                <w:color w:val="000000"/>
              </w:rPr>
              <w:t>0.225431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521568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B008BCD" w14:textId="77777777" w:rsidR="00406391" w:rsidRPr="00406391" w:rsidRDefault="00406391" w:rsidP="00406391">
            <w:pPr>
              <w:jc w:val="right"/>
              <w:rPr>
                <w:color w:val="000000"/>
              </w:rPr>
            </w:pPr>
            <w:r w:rsidRPr="00406391">
              <w:rPr>
                <w:color w:val="000000"/>
              </w:rPr>
              <w:t>0.000008</w:t>
            </w:r>
          </w:p>
        </w:tc>
      </w:tr>
      <w:tr w:rsidR="00406391" w:rsidRPr="00406391" w14:paraId="0F63362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BE2329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FBAD331" w14:textId="77777777" w:rsidR="00406391" w:rsidRPr="00406391" w:rsidRDefault="00406391" w:rsidP="00406391">
            <w:pPr>
              <w:rPr>
                <w:color w:val="000000"/>
              </w:rPr>
            </w:pPr>
            <w:r w:rsidRPr="00406391">
              <w:rPr>
                <w:color w:val="000000"/>
              </w:rPr>
              <w:t>ТУ45</w:t>
            </w:r>
          </w:p>
        </w:tc>
        <w:tc>
          <w:tcPr>
            <w:tcW w:w="1960" w:type="dxa"/>
            <w:tcBorders>
              <w:top w:val="nil"/>
              <w:left w:val="nil"/>
              <w:bottom w:val="single" w:sz="4" w:space="0" w:color="auto"/>
              <w:right w:val="single" w:sz="4" w:space="0" w:color="auto"/>
            </w:tcBorders>
            <w:shd w:val="clear" w:color="auto" w:fill="auto"/>
            <w:hideMark/>
          </w:tcPr>
          <w:p w14:paraId="6D44FBEE" w14:textId="77777777" w:rsidR="00406391" w:rsidRPr="00406391" w:rsidRDefault="00406391" w:rsidP="00406391">
            <w:pPr>
              <w:rPr>
                <w:color w:val="000000"/>
              </w:rPr>
            </w:pPr>
            <w:r w:rsidRPr="00406391">
              <w:rPr>
                <w:color w:val="000000"/>
              </w:rPr>
              <w:t>ул. Ленина, 10</w:t>
            </w:r>
          </w:p>
        </w:tc>
        <w:tc>
          <w:tcPr>
            <w:tcW w:w="1960" w:type="dxa"/>
            <w:tcBorders>
              <w:top w:val="nil"/>
              <w:left w:val="nil"/>
              <w:bottom w:val="single" w:sz="4" w:space="0" w:color="auto"/>
              <w:right w:val="single" w:sz="4" w:space="0" w:color="auto"/>
            </w:tcBorders>
            <w:shd w:val="clear" w:color="auto" w:fill="auto"/>
            <w:noWrap/>
            <w:vAlign w:val="bottom"/>
            <w:hideMark/>
          </w:tcPr>
          <w:p w14:paraId="0A81C07E"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2EC24BF6" w14:textId="77777777" w:rsidR="00406391" w:rsidRPr="00406391" w:rsidRDefault="00406391" w:rsidP="00406391">
            <w:pPr>
              <w:jc w:val="right"/>
              <w:rPr>
                <w:color w:val="000000"/>
              </w:rPr>
            </w:pPr>
            <w:r w:rsidRPr="00406391">
              <w:rPr>
                <w:color w:val="000000"/>
              </w:rPr>
              <w:t>3.676390</w:t>
            </w:r>
          </w:p>
        </w:tc>
        <w:tc>
          <w:tcPr>
            <w:tcW w:w="1420" w:type="dxa"/>
            <w:tcBorders>
              <w:top w:val="nil"/>
              <w:left w:val="nil"/>
              <w:bottom w:val="single" w:sz="4" w:space="0" w:color="auto"/>
              <w:right w:val="nil"/>
            </w:tcBorders>
            <w:shd w:val="clear" w:color="auto" w:fill="auto"/>
            <w:noWrap/>
            <w:vAlign w:val="bottom"/>
            <w:hideMark/>
          </w:tcPr>
          <w:p w14:paraId="6EE8D9F5" w14:textId="77777777" w:rsidR="00406391" w:rsidRPr="00406391" w:rsidRDefault="00406391" w:rsidP="00406391">
            <w:pPr>
              <w:jc w:val="right"/>
              <w:rPr>
                <w:color w:val="000000"/>
              </w:rPr>
            </w:pPr>
            <w:r w:rsidRPr="00406391">
              <w:rPr>
                <w:color w:val="000000"/>
              </w:rPr>
              <w:t>0.272006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5FE71A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D5C0CC8" w14:textId="77777777" w:rsidR="00406391" w:rsidRPr="00406391" w:rsidRDefault="00406391" w:rsidP="00406391">
            <w:pPr>
              <w:jc w:val="right"/>
              <w:rPr>
                <w:color w:val="000000"/>
              </w:rPr>
            </w:pPr>
            <w:r w:rsidRPr="00406391">
              <w:rPr>
                <w:color w:val="000000"/>
              </w:rPr>
              <w:t>0.000001</w:t>
            </w:r>
          </w:p>
        </w:tc>
      </w:tr>
      <w:tr w:rsidR="00406391" w:rsidRPr="00406391" w14:paraId="7F84A95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C20C29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FD70270" w14:textId="77777777" w:rsidR="00406391" w:rsidRPr="00406391" w:rsidRDefault="00406391" w:rsidP="00406391">
            <w:pPr>
              <w:rPr>
                <w:color w:val="000000"/>
              </w:rPr>
            </w:pPr>
            <w:r w:rsidRPr="00406391">
              <w:rPr>
                <w:color w:val="000000"/>
              </w:rPr>
              <w:t>ТУ48</w:t>
            </w:r>
          </w:p>
        </w:tc>
        <w:tc>
          <w:tcPr>
            <w:tcW w:w="1960" w:type="dxa"/>
            <w:tcBorders>
              <w:top w:val="nil"/>
              <w:left w:val="nil"/>
              <w:bottom w:val="single" w:sz="4" w:space="0" w:color="auto"/>
              <w:right w:val="single" w:sz="4" w:space="0" w:color="auto"/>
            </w:tcBorders>
            <w:shd w:val="clear" w:color="auto" w:fill="auto"/>
            <w:hideMark/>
          </w:tcPr>
          <w:p w14:paraId="368550D7" w14:textId="77777777" w:rsidR="00406391" w:rsidRPr="00406391" w:rsidRDefault="00406391" w:rsidP="00406391">
            <w:pPr>
              <w:rPr>
                <w:color w:val="000000"/>
              </w:rPr>
            </w:pPr>
            <w:r w:rsidRPr="00406391">
              <w:rPr>
                <w:color w:val="000000"/>
              </w:rPr>
              <w:t>ул. Ленина, 12б</w:t>
            </w:r>
          </w:p>
        </w:tc>
        <w:tc>
          <w:tcPr>
            <w:tcW w:w="1960" w:type="dxa"/>
            <w:tcBorders>
              <w:top w:val="nil"/>
              <w:left w:val="nil"/>
              <w:bottom w:val="single" w:sz="4" w:space="0" w:color="auto"/>
              <w:right w:val="single" w:sz="4" w:space="0" w:color="auto"/>
            </w:tcBorders>
            <w:shd w:val="clear" w:color="auto" w:fill="auto"/>
            <w:noWrap/>
            <w:vAlign w:val="bottom"/>
            <w:hideMark/>
          </w:tcPr>
          <w:p w14:paraId="337B0CE4"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12AA56EE" w14:textId="77777777" w:rsidR="00406391" w:rsidRPr="00406391" w:rsidRDefault="00406391" w:rsidP="00406391">
            <w:pPr>
              <w:jc w:val="right"/>
              <w:rPr>
                <w:color w:val="000000"/>
              </w:rPr>
            </w:pPr>
            <w:r w:rsidRPr="00406391">
              <w:rPr>
                <w:color w:val="000000"/>
              </w:rPr>
              <w:t>3.218003</w:t>
            </w:r>
          </w:p>
        </w:tc>
        <w:tc>
          <w:tcPr>
            <w:tcW w:w="1420" w:type="dxa"/>
            <w:tcBorders>
              <w:top w:val="nil"/>
              <w:left w:val="nil"/>
              <w:bottom w:val="single" w:sz="4" w:space="0" w:color="auto"/>
              <w:right w:val="nil"/>
            </w:tcBorders>
            <w:shd w:val="clear" w:color="auto" w:fill="auto"/>
            <w:noWrap/>
            <w:vAlign w:val="bottom"/>
            <w:hideMark/>
          </w:tcPr>
          <w:p w14:paraId="2BD5A29B" w14:textId="77777777" w:rsidR="00406391" w:rsidRPr="00406391" w:rsidRDefault="00406391" w:rsidP="00406391">
            <w:pPr>
              <w:jc w:val="right"/>
              <w:rPr>
                <w:color w:val="000000"/>
              </w:rPr>
            </w:pPr>
            <w:r w:rsidRPr="00406391">
              <w:rPr>
                <w:color w:val="000000"/>
              </w:rPr>
              <w:t>0.310752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DCBEC5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336FC94" w14:textId="77777777" w:rsidR="00406391" w:rsidRPr="00406391" w:rsidRDefault="00406391" w:rsidP="00406391">
            <w:pPr>
              <w:jc w:val="right"/>
              <w:rPr>
                <w:color w:val="000000"/>
              </w:rPr>
            </w:pPr>
            <w:r w:rsidRPr="00406391">
              <w:rPr>
                <w:color w:val="000000"/>
              </w:rPr>
              <w:t>0.000001</w:t>
            </w:r>
          </w:p>
        </w:tc>
      </w:tr>
      <w:tr w:rsidR="00406391" w:rsidRPr="00406391" w14:paraId="45AE5AF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F610D7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94ED4DD" w14:textId="77777777" w:rsidR="00406391" w:rsidRPr="00406391" w:rsidRDefault="00406391" w:rsidP="00406391">
            <w:pPr>
              <w:rPr>
                <w:color w:val="000000"/>
              </w:rPr>
            </w:pPr>
            <w:r w:rsidRPr="00406391">
              <w:rPr>
                <w:color w:val="000000"/>
              </w:rPr>
              <w:t>ТУ48</w:t>
            </w:r>
          </w:p>
        </w:tc>
        <w:tc>
          <w:tcPr>
            <w:tcW w:w="1960" w:type="dxa"/>
            <w:tcBorders>
              <w:top w:val="nil"/>
              <w:left w:val="nil"/>
              <w:bottom w:val="single" w:sz="4" w:space="0" w:color="auto"/>
              <w:right w:val="single" w:sz="4" w:space="0" w:color="auto"/>
            </w:tcBorders>
            <w:shd w:val="clear" w:color="auto" w:fill="auto"/>
            <w:hideMark/>
          </w:tcPr>
          <w:p w14:paraId="1049106F" w14:textId="77777777" w:rsidR="00406391" w:rsidRPr="00406391" w:rsidRDefault="00406391" w:rsidP="00406391">
            <w:pPr>
              <w:rPr>
                <w:color w:val="000000"/>
              </w:rPr>
            </w:pPr>
            <w:r w:rsidRPr="00406391">
              <w:rPr>
                <w:color w:val="000000"/>
              </w:rPr>
              <w:t>ТУ49</w:t>
            </w:r>
          </w:p>
        </w:tc>
        <w:tc>
          <w:tcPr>
            <w:tcW w:w="1960" w:type="dxa"/>
            <w:tcBorders>
              <w:top w:val="nil"/>
              <w:left w:val="nil"/>
              <w:bottom w:val="single" w:sz="4" w:space="0" w:color="auto"/>
              <w:right w:val="single" w:sz="4" w:space="0" w:color="auto"/>
            </w:tcBorders>
            <w:shd w:val="clear" w:color="auto" w:fill="auto"/>
            <w:noWrap/>
            <w:vAlign w:val="bottom"/>
            <w:hideMark/>
          </w:tcPr>
          <w:p w14:paraId="5E08263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9B03A5E" w14:textId="77777777" w:rsidR="00406391" w:rsidRPr="00406391" w:rsidRDefault="00406391" w:rsidP="00406391">
            <w:pPr>
              <w:jc w:val="right"/>
              <w:rPr>
                <w:color w:val="000000"/>
              </w:rPr>
            </w:pPr>
            <w:r w:rsidRPr="00406391">
              <w:rPr>
                <w:color w:val="000000"/>
              </w:rPr>
              <w:t>3.523196</w:t>
            </w:r>
          </w:p>
        </w:tc>
        <w:tc>
          <w:tcPr>
            <w:tcW w:w="1420" w:type="dxa"/>
            <w:tcBorders>
              <w:top w:val="nil"/>
              <w:left w:val="nil"/>
              <w:bottom w:val="single" w:sz="4" w:space="0" w:color="auto"/>
              <w:right w:val="nil"/>
            </w:tcBorders>
            <w:shd w:val="clear" w:color="auto" w:fill="auto"/>
            <w:noWrap/>
            <w:vAlign w:val="bottom"/>
            <w:hideMark/>
          </w:tcPr>
          <w:p w14:paraId="78BC0F2C" w14:textId="77777777" w:rsidR="00406391" w:rsidRPr="00406391" w:rsidRDefault="00406391" w:rsidP="00406391">
            <w:pPr>
              <w:jc w:val="right"/>
              <w:rPr>
                <w:color w:val="000000"/>
              </w:rPr>
            </w:pPr>
            <w:r w:rsidRPr="00406391">
              <w:rPr>
                <w:color w:val="000000"/>
              </w:rPr>
              <w:t>0.283833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19F01E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C189239" w14:textId="77777777" w:rsidR="00406391" w:rsidRPr="00406391" w:rsidRDefault="00406391" w:rsidP="00406391">
            <w:pPr>
              <w:jc w:val="right"/>
              <w:rPr>
                <w:color w:val="000000"/>
              </w:rPr>
            </w:pPr>
            <w:r w:rsidRPr="00406391">
              <w:rPr>
                <w:color w:val="000000"/>
              </w:rPr>
              <w:t>0.000002</w:t>
            </w:r>
          </w:p>
        </w:tc>
      </w:tr>
      <w:tr w:rsidR="00406391" w:rsidRPr="00406391" w14:paraId="0BD9F6F5"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CE5844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C10BF56" w14:textId="77777777" w:rsidR="00406391" w:rsidRPr="00406391" w:rsidRDefault="00406391" w:rsidP="00406391">
            <w:pPr>
              <w:rPr>
                <w:color w:val="000000"/>
              </w:rPr>
            </w:pPr>
            <w:r w:rsidRPr="00406391">
              <w:rPr>
                <w:color w:val="000000"/>
              </w:rPr>
              <w:t>ТУ49</w:t>
            </w:r>
          </w:p>
        </w:tc>
        <w:tc>
          <w:tcPr>
            <w:tcW w:w="1960" w:type="dxa"/>
            <w:tcBorders>
              <w:top w:val="nil"/>
              <w:left w:val="nil"/>
              <w:bottom w:val="single" w:sz="4" w:space="0" w:color="auto"/>
              <w:right w:val="single" w:sz="4" w:space="0" w:color="auto"/>
            </w:tcBorders>
            <w:shd w:val="clear" w:color="auto" w:fill="auto"/>
            <w:hideMark/>
          </w:tcPr>
          <w:p w14:paraId="4988FF6A" w14:textId="77777777" w:rsidR="00406391" w:rsidRPr="00406391" w:rsidRDefault="00406391" w:rsidP="00406391">
            <w:pPr>
              <w:rPr>
                <w:color w:val="000000"/>
              </w:rPr>
            </w:pPr>
            <w:r w:rsidRPr="00406391">
              <w:rPr>
                <w:color w:val="000000"/>
              </w:rPr>
              <w:t>ул. Железнодоро</w:t>
            </w:r>
            <w:r w:rsidRPr="00406391">
              <w:rPr>
                <w:color w:val="000000"/>
              </w:rPr>
              <w:t>ж</w:t>
            </w:r>
            <w:r w:rsidRPr="00406391">
              <w:rPr>
                <w:color w:val="000000"/>
              </w:rPr>
              <w:t>ная</w:t>
            </w:r>
          </w:p>
        </w:tc>
        <w:tc>
          <w:tcPr>
            <w:tcW w:w="1960" w:type="dxa"/>
            <w:tcBorders>
              <w:top w:val="nil"/>
              <w:left w:val="nil"/>
              <w:bottom w:val="single" w:sz="4" w:space="0" w:color="auto"/>
              <w:right w:val="single" w:sz="4" w:space="0" w:color="auto"/>
            </w:tcBorders>
            <w:shd w:val="clear" w:color="auto" w:fill="auto"/>
            <w:noWrap/>
            <w:vAlign w:val="bottom"/>
            <w:hideMark/>
          </w:tcPr>
          <w:p w14:paraId="27BB4FB0"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7ECE608" w14:textId="77777777" w:rsidR="00406391" w:rsidRPr="00406391" w:rsidRDefault="00406391" w:rsidP="00406391">
            <w:pPr>
              <w:jc w:val="right"/>
              <w:rPr>
                <w:color w:val="000000"/>
              </w:rPr>
            </w:pPr>
            <w:r w:rsidRPr="00406391">
              <w:rPr>
                <w:color w:val="000000"/>
              </w:rPr>
              <w:t>4.130937</w:t>
            </w:r>
          </w:p>
        </w:tc>
        <w:tc>
          <w:tcPr>
            <w:tcW w:w="1420" w:type="dxa"/>
            <w:tcBorders>
              <w:top w:val="nil"/>
              <w:left w:val="nil"/>
              <w:bottom w:val="single" w:sz="4" w:space="0" w:color="auto"/>
              <w:right w:val="nil"/>
            </w:tcBorders>
            <w:shd w:val="clear" w:color="auto" w:fill="auto"/>
            <w:noWrap/>
            <w:vAlign w:val="bottom"/>
            <w:hideMark/>
          </w:tcPr>
          <w:p w14:paraId="3641AB9B" w14:textId="77777777" w:rsidR="00406391" w:rsidRPr="00406391" w:rsidRDefault="00406391" w:rsidP="00406391">
            <w:pPr>
              <w:jc w:val="right"/>
              <w:rPr>
                <w:color w:val="000000"/>
              </w:rPr>
            </w:pPr>
            <w:r w:rsidRPr="00406391">
              <w:rPr>
                <w:color w:val="000000"/>
              </w:rPr>
              <w:t>0.242076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06125F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9FA213C" w14:textId="77777777" w:rsidR="00406391" w:rsidRPr="00406391" w:rsidRDefault="00406391" w:rsidP="00406391">
            <w:pPr>
              <w:jc w:val="right"/>
              <w:rPr>
                <w:color w:val="000000"/>
              </w:rPr>
            </w:pPr>
            <w:r w:rsidRPr="00406391">
              <w:rPr>
                <w:color w:val="000000"/>
              </w:rPr>
              <w:t>0.000008</w:t>
            </w:r>
          </w:p>
        </w:tc>
      </w:tr>
      <w:tr w:rsidR="00406391" w:rsidRPr="00406391" w14:paraId="0623A6B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3E3C7B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47229A7" w14:textId="77777777" w:rsidR="00406391" w:rsidRPr="00406391" w:rsidRDefault="00406391" w:rsidP="00406391">
            <w:pPr>
              <w:rPr>
                <w:color w:val="000000"/>
              </w:rPr>
            </w:pPr>
            <w:r w:rsidRPr="00406391">
              <w:rPr>
                <w:color w:val="000000"/>
              </w:rPr>
              <w:t>ТУ49</w:t>
            </w:r>
          </w:p>
        </w:tc>
        <w:tc>
          <w:tcPr>
            <w:tcW w:w="1960" w:type="dxa"/>
            <w:tcBorders>
              <w:top w:val="nil"/>
              <w:left w:val="nil"/>
              <w:bottom w:val="single" w:sz="4" w:space="0" w:color="auto"/>
              <w:right w:val="single" w:sz="4" w:space="0" w:color="auto"/>
            </w:tcBorders>
            <w:shd w:val="clear" w:color="auto" w:fill="auto"/>
            <w:hideMark/>
          </w:tcPr>
          <w:p w14:paraId="7AB4A18A" w14:textId="77777777" w:rsidR="00406391" w:rsidRPr="00406391" w:rsidRDefault="00406391" w:rsidP="00406391">
            <w:pPr>
              <w:rPr>
                <w:color w:val="000000"/>
              </w:rPr>
            </w:pPr>
            <w:r w:rsidRPr="00406391">
              <w:rPr>
                <w:color w:val="000000"/>
              </w:rPr>
              <w:t>ул. Ленина, 12в</w:t>
            </w:r>
          </w:p>
        </w:tc>
        <w:tc>
          <w:tcPr>
            <w:tcW w:w="1960" w:type="dxa"/>
            <w:tcBorders>
              <w:top w:val="nil"/>
              <w:left w:val="nil"/>
              <w:bottom w:val="single" w:sz="4" w:space="0" w:color="auto"/>
              <w:right w:val="single" w:sz="4" w:space="0" w:color="auto"/>
            </w:tcBorders>
            <w:shd w:val="clear" w:color="auto" w:fill="auto"/>
            <w:noWrap/>
            <w:vAlign w:val="bottom"/>
            <w:hideMark/>
          </w:tcPr>
          <w:p w14:paraId="7EA61BF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458C0E93" w14:textId="77777777" w:rsidR="00406391" w:rsidRPr="00406391" w:rsidRDefault="00406391" w:rsidP="00406391">
            <w:pPr>
              <w:jc w:val="right"/>
              <w:rPr>
                <w:color w:val="000000"/>
              </w:rPr>
            </w:pPr>
            <w:r w:rsidRPr="00406391">
              <w:rPr>
                <w:color w:val="000000"/>
              </w:rPr>
              <w:t>3.218106</w:t>
            </w:r>
          </w:p>
        </w:tc>
        <w:tc>
          <w:tcPr>
            <w:tcW w:w="1420" w:type="dxa"/>
            <w:tcBorders>
              <w:top w:val="nil"/>
              <w:left w:val="nil"/>
              <w:bottom w:val="single" w:sz="4" w:space="0" w:color="auto"/>
              <w:right w:val="nil"/>
            </w:tcBorders>
            <w:shd w:val="clear" w:color="auto" w:fill="auto"/>
            <w:noWrap/>
            <w:vAlign w:val="bottom"/>
            <w:hideMark/>
          </w:tcPr>
          <w:p w14:paraId="291805A1" w14:textId="77777777" w:rsidR="00406391" w:rsidRPr="00406391" w:rsidRDefault="00406391" w:rsidP="00406391">
            <w:pPr>
              <w:jc w:val="right"/>
              <w:rPr>
                <w:color w:val="000000"/>
              </w:rPr>
            </w:pPr>
            <w:r w:rsidRPr="00406391">
              <w:rPr>
                <w:color w:val="000000"/>
              </w:rPr>
              <w:t>0.310742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99CBE5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D3FDD90" w14:textId="77777777" w:rsidR="00406391" w:rsidRPr="00406391" w:rsidRDefault="00406391" w:rsidP="00406391">
            <w:pPr>
              <w:jc w:val="right"/>
              <w:rPr>
                <w:color w:val="000000"/>
              </w:rPr>
            </w:pPr>
            <w:r w:rsidRPr="00406391">
              <w:rPr>
                <w:color w:val="000000"/>
              </w:rPr>
              <w:t>0.000001</w:t>
            </w:r>
          </w:p>
        </w:tc>
      </w:tr>
      <w:tr w:rsidR="00406391" w:rsidRPr="00406391" w14:paraId="237F4EE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0C0A12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8F38F71" w14:textId="77777777" w:rsidR="00406391" w:rsidRPr="00406391" w:rsidRDefault="00406391" w:rsidP="00406391">
            <w:pPr>
              <w:rPr>
                <w:color w:val="000000"/>
              </w:rPr>
            </w:pPr>
            <w:r w:rsidRPr="00406391">
              <w:rPr>
                <w:color w:val="000000"/>
              </w:rPr>
              <w:t>ТУ47</w:t>
            </w:r>
          </w:p>
        </w:tc>
        <w:tc>
          <w:tcPr>
            <w:tcW w:w="1960" w:type="dxa"/>
            <w:tcBorders>
              <w:top w:val="nil"/>
              <w:left w:val="nil"/>
              <w:bottom w:val="single" w:sz="4" w:space="0" w:color="auto"/>
              <w:right w:val="single" w:sz="4" w:space="0" w:color="auto"/>
            </w:tcBorders>
            <w:shd w:val="clear" w:color="auto" w:fill="auto"/>
            <w:hideMark/>
          </w:tcPr>
          <w:p w14:paraId="52D2AAF5" w14:textId="77777777" w:rsidR="00406391" w:rsidRPr="00406391" w:rsidRDefault="00406391" w:rsidP="00406391">
            <w:pPr>
              <w:rPr>
                <w:color w:val="000000"/>
              </w:rPr>
            </w:pPr>
            <w:r w:rsidRPr="00406391">
              <w:rPr>
                <w:color w:val="000000"/>
              </w:rPr>
              <w:t>ул. Ленина, 12</w:t>
            </w:r>
          </w:p>
        </w:tc>
        <w:tc>
          <w:tcPr>
            <w:tcW w:w="1960" w:type="dxa"/>
            <w:tcBorders>
              <w:top w:val="nil"/>
              <w:left w:val="nil"/>
              <w:bottom w:val="single" w:sz="4" w:space="0" w:color="auto"/>
              <w:right w:val="single" w:sz="4" w:space="0" w:color="auto"/>
            </w:tcBorders>
            <w:shd w:val="clear" w:color="auto" w:fill="auto"/>
            <w:noWrap/>
            <w:vAlign w:val="bottom"/>
            <w:hideMark/>
          </w:tcPr>
          <w:p w14:paraId="76F548B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3AF3EB9A" w14:textId="77777777" w:rsidR="00406391" w:rsidRPr="00406391" w:rsidRDefault="00406391" w:rsidP="00406391">
            <w:pPr>
              <w:jc w:val="right"/>
              <w:rPr>
                <w:color w:val="000000"/>
              </w:rPr>
            </w:pPr>
            <w:r w:rsidRPr="00406391">
              <w:rPr>
                <w:color w:val="000000"/>
              </w:rPr>
              <w:t>3.401413</w:t>
            </w:r>
          </w:p>
        </w:tc>
        <w:tc>
          <w:tcPr>
            <w:tcW w:w="1420" w:type="dxa"/>
            <w:tcBorders>
              <w:top w:val="nil"/>
              <w:left w:val="nil"/>
              <w:bottom w:val="single" w:sz="4" w:space="0" w:color="auto"/>
              <w:right w:val="nil"/>
            </w:tcBorders>
            <w:shd w:val="clear" w:color="auto" w:fill="auto"/>
            <w:noWrap/>
            <w:vAlign w:val="bottom"/>
            <w:hideMark/>
          </w:tcPr>
          <w:p w14:paraId="3AA2394E" w14:textId="77777777" w:rsidR="00406391" w:rsidRPr="00406391" w:rsidRDefault="00406391" w:rsidP="00406391">
            <w:pPr>
              <w:jc w:val="right"/>
              <w:rPr>
                <w:color w:val="000000"/>
              </w:rPr>
            </w:pPr>
            <w:r w:rsidRPr="00406391">
              <w:rPr>
                <w:color w:val="000000"/>
              </w:rPr>
              <w:t>0.293995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C7D2E5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966B01E" w14:textId="77777777" w:rsidR="00406391" w:rsidRPr="00406391" w:rsidRDefault="00406391" w:rsidP="00406391">
            <w:pPr>
              <w:jc w:val="right"/>
              <w:rPr>
                <w:color w:val="000000"/>
              </w:rPr>
            </w:pPr>
            <w:r w:rsidRPr="00406391">
              <w:rPr>
                <w:color w:val="000000"/>
              </w:rPr>
              <w:t>0.000001</w:t>
            </w:r>
          </w:p>
        </w:tc>
      </w:tr>
      <w:tr w:rsidR="00406391" w:rsidRPr="00406391" w14:paraId="668815C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60201B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6091D4D" w14:textId="77777777" w:rsidR="00406391" w:rsidRPr="00406391" w:rsidRDefault="00406391" w:rsidP="00406391">
            <w:pPr>
              <w:rPr>
                <w:color w:val="000000"/>
              </w:rPr>
            </w:pPr>
            <w:r w:rsidRPr="00406391">
              <w:rPr>
                <w:color w:val="000000"/>
              </w:rPr>
              <w:t>ТУ80</w:t>
            </w:r>
          </w:p>
        </w:tc>
        <w:tc>
          <w:tcPr>
            <w:tcW w:w="1960" w:type="dxa"/>
            <w:tcBorders>
              <w:top w:val="nil"/>
              <w:left w:val="nil"/>
              <w:bottom w:val="single" w:sz="4" w:space="0" w:color="auto"/>
              <w:right w:val="single" w:sz="4" w:space="0" w:color="auto"/>
            </w:tcBorders>
            <w:shd w:val="clear" w:color="auto" w:fill="auto"/>
            <w:hideMark/>
          </w:tcPr>
          <w:p w14:paraId="56B5FFEB" w14:textId="77777777" w:rsidR="00406391" w:rsidRPr="00406391" w:rsidRDefault="00406391" w:rsidP="00406391">
            <w:pPr>
              <w:rPr>
                <w:color w:val="000000"/>
              </w:rPr>
            </w:pPr>
            <w:r w:rsidRPr="00406391">
              <w:rPr>
                <w:color w:val="000000"/>
              </w:rPr>
              <w:t>ТУ35</w:t>
            </w:r>
          </w:p>
        </w:tc>
        <w:tc>
          <w:tcPr>
            <w:tcW w:w="1960" w:type="dxa"/>
            <w:tcBorders>
              <w:top w:val="nil"/>
              <w:left w:val="nil"/>
              <w:bottom w:val="single" w:sz="4" w:space="0" w:color="auto"/>
              <w:right w:val="single" w:sz="4" w:space="0" w:color="auto"/>
            </w:tcBorders>
            <w:shd w:val="clear" w:color="auto" w:fill="auto"/>
            <w:noWrap/>
            <w:vAlign w:val="bottom"/>
            <w:hideMark/>
          </w:tcPr>
          <w:p w14:paraId="1F27B869"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1DA460C" w14:textId="77777777" w:rsidR="00406391" w:rsidRPr="00406391" w:rsidRDefault="00406391" w:rsidP="00406391">
            <w:pPr>
              <w:jc w:val="right"/>
              <w:rPr>
                <w:color w:val="000000"/>
              </w:rPr>
            </w:pPr>
            <w:r w:rsidRPr="00406391">
              <w:rPr>
                <w:color w:val="000000"/>
              </w:rPr>
              <w:t>5.199270</w:t>
            </w:r>
          </w:p>
        </w:tc>
        <w:tc>
          <w:tcPr>
            <w:tcW w:w="1420" w:type="dxa"/>
            <w:tcBorders>
              <w:top w:val="nil"/>
              <w:left w:val="nil"/>
              <w:bottom w:val="single" w:sz="4" w:space="0" w:color="auto"/>
              <w:right w:val="nil"/>
            </w:tcBorders>
            <w:shd w:val="clear" w:color="auto" w:fill="auto"/>
            <w:noWrap/>
            <w:vAlign w:val="bottom"/>
            <w:hideMark/>
          </w:tcPr>
          <w:p w14:paraId="3DBE1326" w14:textId="77777777" w:rsidR="00406391" w:rsidRPr="00406391" w:rsidRDefault="00406391" w:rsidP="00406391">
            <w:pPr>
              <w:jc w:val="right"/>
              <w:rPr>
                <w:color w:val="000000"/>
              </w:rPr>
            </w:pPr>
            <w:r w:rsidRPr="00406391">
              <w:rPr>
                <w:color w:val="000000"/>
              </w:rPr>
              <w:t>0.192335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FF17C0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E2F4573" w14:textId="77777777" w:rsidR="00406391" w:rsidRPr="00406391" w:rsidRDefault="00406391" w:rsidP="00406391">
            <w:pPr>
              <w:jc w:val="right"/>
              <w:rPr>
                <w:color w:val="000000"/>
              </w:rPr>
            </w:pPr>
            <w:r w:rsidRPr="00406391">
              <w:rPr>
                <w:color w:val="000000"/>
              </w:rPr>
              <w:t>0.000007</w:t>
            </w:r>
          </w:p>
        </w:tc>
      </w:tr>
      <w:tr w:rsidR="00406391" w:rsidRPr="00406391" w14:paraId="605B850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DB78A2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53C7387" w14:textId="77777777" w:rsidR="00406391" w:rsidRPr="00406391" w:rsidRDefault="00406391" w:rsidP="00406391">
            <w:pPr>
              <w:rPr>
                <w:color w:val="000000"/>
              </w:rPr>
            </w:pPr>
            <w:r w:rsidRPr="00406391">
              <w:rPr>
                <w:color w:val="000000"/>
              </w:rPr>
              <w:t>ТУ35</w:t>
            </w:r>
          </w:p>
        </w:tc>
        <w:tc>
          <w:tcPr>
            <w:tcW w:w="1960" w:type="dxa"/>
            <w:tcBorders>
              <w:top w:val="nil"/>
              <w:left w:val="nil"/>
              <w:bottom w:val="single" w:sz="4" w:space="0" w:color="auto"/>
              <w:right w:val="single" w:sz="4" w:space="0" w:color="auto"/>
            </w:tcBorders>
            <w:shd w:val="clear" w:color="auto" w:fill="auto"/>
            <w:hideMark/>
          </w:tcPr>
          <w:p w14:paraId="0B28EF11" w14:textId="77777777" w:rsidR="00406391" w:rsidRPr="00406391" w:rsidRDefault="00406391" w:rsidP="00406391">
            <w:pPr>
              <w:rPr>
                <w:color w:val="000000"/>
              </w:rPr>
            </w:pPr>
            <w:r w:rsidRPr="00406391">
              <w:rPr>
                <w:color w:val="000000"/>
              </w:rPr>
              <w:t>ТУ36</w:t>
            </w:r>
          </w:p>
        </w:tc>
        <w:tc>
          <w:tcPr>
            <w:tcW w:w="1960" w:type="dxa"/>
            <w:tcBorders>
              <w:top w:val="nil"/>
              <w:left w:val="nil"/>
              <w:bottom w:val="single" w:sz="4" w:space="0" w:color="auto"/>
              <w:right w:val="single" w:sz="4" w:space="0" w:color="auto"/>
            </w:tcBorders>
            <w:shd w:val="clear" w:color="auto" w:fill="auto"/>
            <w:noWrap/>
            <w:vAlign w:val="bottom"/>
            <w:hideMark/>
          </w:tcPr>
          <w:p w14:paraId="3C681DAB"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0146EF55" w14:textId="77777777" w:rsidR="00406391" w:rsidRPr="00406391" w:rsidRDefault="00406391" w:rsidP="00406391">
            <w:pPr>
              <w:jc w:val="right"/>
              <w:rPr>
                <w:color w:val="000000"/>
              </w:rPr>
            </w:pPr>
            <w:r w:rsidRPr="00406391">
              <w:rPr>
                <w:color w:val="000000"/>
              </w:rPr>
              <w:t>5.191041</w:t>
            </w:r>
          </w:p>
        </w:tc>
        <w:tc>
          <w:tcPr>
            <w:tcW w:w="1420" w:type="dxa"/>
            <w:tcBorders>
              <w:top w:val="nil"/>
              <w:left w:val="nil"/>
              <w:bottom w:val="single" w:sz="4" w:space="0" w:color="auto"/>
              <w:right w:val="nil"/>
            </w:tcBorders>
            <w:shd w:val="clear" w:color="auto" w:fill="auto"/>
            <w:noWrap/>
            <w:vAlign w:val="bottom"/>
            <w:hideMark/>
          </w:tcPr>
          <w:p w14:paraId="19584AED" w14:textId="77777777" w:rsidR="00406391" w:rsidRPr="00406391" w:rsidRDefault="00406391" w:rsidP="00406391">
            <w:pPr>
              <w:jc w:val="right"/>
              <w:rPr>
                <w:color w:val="000000"/>
              </w:rPr>
            </w:pPr>
            <w:r w:rsidRPr="00406391">
              <w:rPr>
                <w:color w:val="000000"/>
              </w:rPr>
              <w:t>0.192640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B3F1EA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F8870C7" w14:textId="77777777" w:rsidR="00406391" w:rsidRPr="00406391" w:rsidRDefault="00406391" w:rsidP="00406391">
            <w:pPr>
              <w:jc w:val="right"/>
              <w:rPr>
                <w:color w:val="000000"/>
              </w:rPr>
            </w:pPr>
            <w:r w:rsidRPr="00406391">
              <w:rPr>
                <w:color w:val="000000"/>
              </w:rPr>
              <w:t>0.000018</w:t>
            </w:r>
          </w:p>
        </w:tc>
      </w:tr>
      <w:tr w:rsidR="00406391" w:rsidRPr="00406391" w14:paraId="30D7D2D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20BCF7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A23B5BF" w14:textId="77777777" w:rsidR="00406391" w:rsidRPr="00406391" w:rsidRDefault="00406391" w:rsidP="00406391">
            <w:pPr>
              <w:rPr>
                <w:color w:val="000000"/>
              </w:rPr>
            </w:pPr>
            <w:r w:rsidRPr="00406391">
              <w:rPr>
                <w:color w:val="000000"/>
              </w:rPr>
              <w:t>ТУ35</w:t>
            </w:r>
          </w:p>
        </w:tc>
        <w:tc>
          <w:tcPr>
            <w:tcW w:w="1960" w:type="dxa"/>
            <w:tcBorders>
              <w:top w:val="nil"/>
              <w:left w:val="nil"/>
              <w:bottom w:val="single" w:sz="4" w:space="0" w:color="auto"/>
              <w:right w:val="single" w:sz="4" w:space="0" w:color="auto"/>
            </w:tcBorders>
            <w:shd w:val="clear" w:color="auto" w:fill="auto"/>
            <w:hideMark/>
          </w:tcPr>
          <w:p w14:paraId="170010DE" w14:textId="77777777" w:rsidR="00406391" w:rsidRPr="00406391" w:rsidRDefault="00406391" w:rsidP="00406391">
            <w:pPr>
              <w:rPr>
                <w:color w:val="000000"/>
              </w:rPr>
            </w:pPr>
            <w:r w:rsidRPr="00406391">
              <w:rPr>
                <w:color w:val="000000"/>
              </w:rPr>
              <w:t>ул. Ленина, 2б</w:t>
            </w:r>
          </w:p>
        </w:tc>
        <w:tc>
          <w:tcPr>
            <w:tcW w:w="1960" w:type="dxa"/>
            <w:tcBorders>
              <w:top w:val="nil"/>
              <w:left w:val="nil"/>
              <w:bottom w:val="single" w:sz="4" w:space="0" w:color="auto"/>
              <w:right w:val="single" w:sz="4" w:space="0" w:color="auto"/>
            </w:tcBorders>
            <w:shd w:val="clear" w:color="auto" w:fill="auto"/>
            <w:noWrap/>
            <w:vAlign w:val="bottom"/>
            <w:hideMark/>
          </w:tcPr>
          <w:p w14:paraId="7893DC20"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5B70C2C4" w14:textId="77777777" w:rsidR="00406391" w:rsidRPr="00406391" w:rsidRDefault="00406391" w:rsidP="00406391">
            <w:pPr>
              <w:jc w:val="right"/>
              <w:rPr>
                <w:color w:val="000000"/>
              </w:rPr>
            </w:pPr>
            <w:r w:rsidRPr="00406391">
              <w:rPr>
                <w:color w:val="000000"/>
              </w:rPr>
              <w:t>3.981833</w:t>
            </w:r>
          </w:p>
        </w:tc>
        <w:tc>
          <w:tcPr>
            <w:tcW w:w="1420" w:type="dxa"/>
            <w:tcBorders>
              <w:top w:val="nil"/>
              <w:left w:val="nil"/>
              <w:bottom w:val="single" w:sz="4" w:space="0" w:color="auto"/>
              <w:right w:val="nil"/>
            </w:tcBorders>
            <w:shd w:val="clear" w:color="auto" w:fill="auto"/>
            <w:noWrap/>
            <w:vAlign w:val="bottom"/>
            <w:hideMark/>
          </w:tcPr>
          <w:p w14:paraId="0FECBEE2" w14:textId="77777777" w:rsidR="00406391" w:rsidRPr="00406391" w:rsidRDefault="00406391" w:rsidP="00406391">
            <w:pPr>
              <w:jc w:val="right"/>
              <w:rPr>
                <w:color w:val="000000"/>
              </w:rPr>
            </w:pPr>
            <w:r w:rsidRPr="00406391">
              <w:rPr>
                <w:color w:val="000000"/>
              </w:rPr>
              <w:t>0.251141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863AA3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2869A3C" w14:textId="77777777" w:rsidR="00406391" w:rsidRPr="00406391" w:rsidRDefault="00406391" w:rsidP="00406391">
            <w:pPr>
              <w:jc w:val="right"/>
              <w:rPr>
                <w:color w:val="000000"/>
              </w:rPr>
            </w:pPr>
            <w:r w:rsidRPr="00406391">
              <w:rPr>
                <w:color w:val="000000"/>
              </w:rPr>
              <w:t>0.000001</w:t>
            </w:r>
          </w:p>
        </w:tc>
      </w:tr>
      <w:tr w:rsidR="00406391" w:rsidRPr="00406391" w14:paraId="41CA9B5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2C0D42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A96D526" w14:textId="77777777" w:rsidR="00406391" w:rsidRPr="00406391" w:rsidRDefault="00406391" w:rsidP="00406391">
            <w:pPr>
              <w:rPr>
                <w:color w:val="000000"/>
              </w:rPr>
            </w:pPr>
            <w:r w:rsidRPr="00406391">
              <w:rPr>
                <w:color w:val="000000"/>
              </w:rPr>
              <w:t>ТУ27</w:t>
            </w:r>
          </w:p>
        </w:tc>
        <w:tc>
          <w:tcPr>
            <w:tcW w:w="1960" w:type="dxa"/>
            <w:tcBorders>
              <w:top w:val="nil"/>
              <w:left w:val="nil"/>
              <w:bottom w:val="single" w:sz="4" w:space="0" w:color="auto"/>
              <w:right w:val="single" w:sz="4" w:space="0" w:color="auto"/>
            </w:tcBorders>
            <w:shd w:val="clear" w:color="auto" w:fill="auto"/>
            <w:hideMark/>
          </w:tcPr>
          <w:p w14:paraId="277BE082" w14:textId="77777777" w:rsidR="00406391" w:rsidRPr="00406391" w:rsidRDefault="00406391" w:rsidP="00406391">
            <w:pPr>
              <w:rPr>
                <w:color w:val="000000"/>
              </w:rPr>
            </w:pPr>
            <w:r w:rsidRPr="00406391">
              <w:rPr>
                <w:color w:val="000000"/>
              </w:rPr>
              <w:t>ул. К. Маркса, 1</w:t>
            </w:r>
          </w:p>
        </w:tc>
        <w:tc>
          <w:tcPr>
            <w:tcW w:w="1960" w:type="dxa"/>
            <w:tcBorders>
              <w:top w:val="nil"/>
              <w:left w:val="nil"/>
              <w:bottom w:val="single" w:sz="4" w:space="0" w:color="auto"/>
              <w:right w:val="single" w:sz="4" w:space="0" w:color="auto"/>
            </w:tcBorders>
            <w:shd w:val="clear" w:color="auto" w:fill="auto"/>
            <w:noWrap/>
            <w:vAlign w:val="bottom"/>
            <w:hideMark/>
          </w:tcPr>
          <w:p w14:paraId="56609C90"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53632923" w14:textId="77777777" w:rsidR="00406391" w:rsidRPr="00406391" w:rsidRDefault="00406391" w:rsidP="00406391">
            <w:pPr>
              <w:jc w:val="right"/>
              <w:rPr>
                <w:color w:val="000000"/>
              </w:rPr>
            </w:pPr>
            <w:r w:rsidRPr="00406391">
              <w:rPr>
                <w:color w:val="000000"/>
              </w:rPr>
              <w:t>4.439468</w:t>
            </w:r>
          </w:p>
        </w:tc>
        <w:tc>
          <w:tcPr>
            <w:tcW w:w="1420" w:type="dxa"/>
            <w:tcBorders>
              <w:top w:val="nil"/>
              <w:left w:val="nil"/>
              <w:bottom w:val="single" w:sz="4" w:space="0" w:color="auto"/>
              <w:right w:val="nil"/>
            </w:tcBorders>
            <w:shd w:val="clear" w:color="auto" w:fill="auto"/>
            <w:noWrap/>
            <w:vAlign w:val="bottom"/>
            <w:hideMark/>
          </w:tcPr>
          <w:p w14:paraId="1E2E01FA" w14:textId="77777777" w:rsidR="00406391" w:rsidRPr="00406391" w:rsidRDefault="00406391" w:rsidP="00406391">
            <w:pPr>
              <w:jc w:val="right"/>
              <w:rPr>
                <w:color w:val="000000"/>
              </w:rPr>
            </w:pPr>
            <w:r w:rsidRPr="00406391">
              <w:rPr>
                <w:color w:val="000000"/>
              </w:rPr>
              <w:t>0.225252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60E9AA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4EDEEA" w14:textId="77777777" w:rsidR="00406391" w:rsidRPr="00406391" w:rsidRDefault="00406391" w:rsidP="00406391">
            <w:pPr>
              <w:jc w:val="right"/>
              <w:rPr>
                <w:color w:val="000000"/>
              </w:rPr>
            </w:pPr>
            <w:r w:rsidRPr="00406391">
              <w:rPr>
                <w:color w:val="000000"/>
              </w:rPr>
              <w:t>0.000002</w:t>
            </w:r>
          </w:p>
        </w:tc>
      </w:tr>
      <w:tr w:rsidR="00406391" w:rsidRPr="00406391" w14:paraId="5D4EB94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4B6146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83964F3" w14:textId="77777777" w:rsidR="00406391" w:rsidRPr="00406391" w:rsidRDefault="00406391" w:rsidP="00406391">
            <w:pPr>
              <w:rPr>
                <w:color w:val="000000"/>
              </w:rPr>
            </w:pPr>
            <w:r w:rsidRPr="00406391">
              <w:rPr>
                <w:color w:val="000000"/>
              </w:rPr>
              <w:t>ТУ80</w:t>
            </w:r>
          </w:p>
        </w:tc>
        <w:tc>
          <w:tcPr>
            <w:tcW w:w="1960" w:type="dxa"/>
            <w:tcBorders>
              <w:top w:val="nil"/>
              <w:left w:val="nil"/>
              <w:bottom w:val="single" w:sz="4" w:space="0" w:color="auto"/>
              <w:right w:val="single" w:sz="4" w:space="0" w:color="auto"/>
            </w:tcBorders>
            <w:shd w:val="clear" w:color="auto" w:fill="auto"/>
            <w:hideMark/>
          </w:tcPr>
          <w:p w14:paraId="3CE2743A" w14:textId="77777777" w:rsidR="00406391" w:rsidRPr="00406391" w:rsidRDefault="00406391" w:rsidP="00406391">
            <w:pPr>
              <w:rPr>
                <w:color w:val="000000"/>
              </w:rPr>
            </w:pPr>
            <w:r w:rsidRPr="00406391">
              <w:rPr>
                <w:color w:val="000000"/>
              </w:rPr>
              <w:t>ТУ35-1</w:t>
            </w:r>
          </w:p>
        </w:tc>
        <w:tc>
          <w:tcPr>
            <w:tcW w:w="1960" w:type="dxa"/>
            <w:tcBorders>
              <w:top w:val="nil"/>
              <w:left w:val="nil"/>
              <w:bottom w:val="single" w:sz="4" w:space="0" w:color="auto"/>
              <w:right w:val="single" w:sz="4" w:space="0" w:color="auto"/>
            </w:tcBorders>
            <w:shd w:val="clear" w:color="auto" w:fill="auto"/>
            <w:noWrap/>
            <w:vAlign w:val="bottom"/>
            <w:hideMark/>
          </w:tcPr>
          <w:p w14:paraId="5691A684"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CAE00CD" w14:textId="77777777" w:rsidR="00406391" w:rsidRPr="00406391" w:rsidRDefault="00406391" w:rsidP="00406391">
            <w:pPr>
              <w:jc w:val="right"/>
              <w:rPr>
                <w:color w:val="000000"/>
              </w:rPr>
            </w:pPr>
            <w:r w:rsidRPr="00406391">
              <w:rPr>
                <w:color w:val="000000"/>
              </w:rPr>
              <w:t>5.201520</w:t>
            </w:r>
          </w:p>
        </w:tc>
        <w:tc>
          <w:tcPr>
            <w:tcW w:w="1420" w:type="dxa"/>
            <w:tcBorders>
              <w:top w:val="nil"/>
              <w:left w:val="nil"/>
              <w:bottom w:val="single" w:sz="4" w:space="0" w:color="auto"/>
              <w:right w:val="nil"/>
            </w:tcBorders>
            <w:shd w:val="clear" w:color="auto" w:fill="auto"/>
            <w:noWrap/>
            <w:vAlign w:val="bottom"/>
            <w:hideMark/>
          </w:tcPr>
          <w:p w14:paraId="2A619310" w14:textId="77777777" w:rsidR="00406391" w:rsidRPr="00406391" w:rsidRDefault="00406391" w:rsidP="00406391">
            <w:pPr>
              <w:jc w:val="right"/>
              <w:rPr>
                <w:color w:val="000000"/>
              </w:rPr>
            </w:pPr>
            <w:r w:rsidRPr="00406391">
              <w:rPr>
                <w:color w:val="000000"/>
              </w:rPr>
              <w:t>0.192251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C53977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DE5A098" w14:textId="77777777" w:rsidR="00406391" w:rsidRPr="00406391" w:rsidRDefault="00406391" w:rsidP="00406391">
            <w:pPr>
              <w:jc w:val="right"/>
              <w:rPr>
                <w:color w:val="000000"/>
              </w:rPr>
            </w:pPr>
            <w:r w:rsidRPr="00406391">
              <w:rPr>
                <w:color w:val="000000"/>
              </w:rPr>
              <w:t>0.000004</w:t>
            </w:r>
          </w:p>
        </w:tc>
      </w:tr>
      <w:tr w:rsidR="00406391" w:rsidRPr="00406391" w14:paraId="5CCD6F8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0263B92"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5C83006" w14:textId="77777777" w:rsidR="00406391" w:rsidRPr="00406391" w:rsidRDefault="00406391" w:rsidP="00406391">
            <w:pPr>
              <w:rPr>
                <w:color w:val="000000"/>
              </w:rPr>
            </w:pPr>
            <w:r w:rsidRPr="00406391">
              <w:rPr>
                <w:color w:val="000000"/>
              </w:rPr>
              <w:t>ТУ35-1</w:t>
            </w:r>
          </w:p>
        </w:tc>
        <w:tc>
          <w:tcPr>
            <w:tcW w:w="1960" w:type="dxa"/>
            <w:tcBorders>
              <w:top w:val="nil"/>
              <w:left w:val="nil"/>
              <w:bottom w:val="single" w:sz="4" w:space="0" w:color="auto"/>
              <w:right w:val="single" w:sz="4" w:space="0" w:color="auto"/>
            </w:tcBorders>
            <w:shd w:val="clear" w:color="auto" w:fill="auto"/>
            <w:hideMark/>
          </w:tcPr>
          <w:p w14:paraId="2BE723CF" w14:textId="77777777" w:rsidR="00406391" w:rsidRPr="00406391" w:rsidRDefault="00406391" w:rsidP="00406391">
            <w:pPr>
              <w:rPr>
                <w:color w:val="000000"/>
              </w:rPr>
            </w:pPr>
            <w:r w:rsidRPr="00406391">
              <w:rPr>
                <w:color w:val="000000"/>
              </w:rPr>
              <w:t>ТУ27</w:t>
            </w:r>
          </w:p>
        </w:tc>
        <w:tc>
          <w:tcPr>
            <w:tcW w:w="1960" w:type="dxa"/>
            <w:tcBorders>
              <w:top w:val="nil"/>
              <w:left w:val="nil"/>
              <w:bottom w:val="single" w:sz="4" w:space="0" w:color="auto"/>
              <w:right w:val="single" w:sz="4" w:space="0" w:color="auto"/>
            </w:tcBorders>
            <w:shd w:val="clear" w:color="auto" w:fill="auto"/>
            <w:noWrap/>
            <w:vAlign w:val="bottom"/>
            <w:hideMark/>
          </w:tcPr>
          <w:p w14:paraId="5D557691"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2B2859F" w14:textId="77777777" w:rsidR="00406391" w:rsidRPr="00406391" w:rsidRDefault="00406391" w:rsidP="00406391">
            <w:pPr>
              <w:jc w:val="right"/>
              <w:rPr>
                <w:color w:val="000000"/>
              </w:rPr>
            </w:pPr>
            <w:r w:rsidRPr="00406391">
              <w:rPr>
                <w:color w:val="000000"/>
              </w:rPr>
              <w:t>5.201363</w:t>
            </w:r>
          </w:p>
        </w:tc>
        <w:tc>
          <w:tcPr>
            <w:tcW w:w="1420" w:type="dxa"/>
            <w:tcBorders>
              <w:top w:val="nil"/>
              <w:left w:val="nil"/>
              <w:bottom w:val="single" w:sz="4" w:space="0" w:color="auto"/>
              <w:right w:val="nil"/>
            </w:tcBorders>
            <w:shd w:val="clear" w:color="auto" w:fill="auto"/>
            <w:noWrap/>
            <w:vAlign w:val="bottom"/>
            <w:hideMark/>
          </w:tcPr>
          <w:p w14:paraId="05BD02A7" w14:textId="77777777" w:rsidR="00406391" w:rsidRPr="00406391" w:rsidRDefault="00406391" w:rsidP="00406391">
            <w:pPr>
              <w:jc w:val="right"/>
              <w:rPr>
                <w:color w:val="000000"/>
              </w:rPr>
            </w:pPr>
            <w:r w:rsidRPr="00406391">
              <w:rPr>
                <w:color w:val="000000"/>
              </w:rPr>
              <w:t>0.192257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F1B64A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8F07BE3" w14:textId="77777777" w:rsidR="00406391" w:rsidRPr="00406391" w:rsidRDefault="00406391" w:rsidP="00406391">
            <w:pPr>
              <w:jc w:val="right"/>
              <w:rPr>
                <w:color w:val="000000"/>
              </w:rPr>
            </w:pPr>
            <w:r w:rsidRPr="00406391">
              <w:rPr>
                <w:color w:val="000000"/>
              </w:rPr>
              <w:t>0.000005</w:t>
            </w:r>
          </w:p>
        </w:tc>
      </w:tr>
      <w:tr w:rsidR="00406391" w:rsidRPr="00406391" w14:paraId="5CACDB3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03D8E5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48ADE85" w14:textId="77777777" w:rsidR="00406391" w:rsidRPr="00406391" w:rsidRDefault="00406391" w:rsidP="00406391">
            <w:pPr>
              <w:rPr>
                <w:color w:val="000000"/>
              </w:rPr>
            </w:pPr>
            <w:r w:rsidRPr="00406391">
              <w:rPr>
                <w:color w:val="000000"/>
              </w:rPr>
              <w:t>ТУ35-1</w:t>
            </w:r>
          </w:p>
        </w:tc>
        <w:tc>
          <w:tcPr>
            <w:tcW w:w="1960" w:type="dxa"/>
            <w:tcBorders>
              <w:top w:val="nil"/>
              <w:left w:val="nil"/>
              <w:bottom w:val="single" w:sz="4" w:space="0" w:color="auto"/>
              <w:right w:val="single" w:sz="4" w:space="0" w:color="auto"/>
            </w:tcBorders>
            <w:shd w:val="clear" w:color="auto" w:fill="auto"/>
            <w:hideMark/>
          </w:tcPr>
          <w:p w14:paraId="3E878DA0" w14:textId="77777777" w:rsidR="00406391" w:rsidRPr="00406391" w:rsidRDefault="00406391" w:rsidP="00406391">
            <w:pPr>
              <w:rPr>
                <w:color w:val="000000"/>
              </w:rPr>
            </w:pPr>
            <w:r w:rsidRPr="00406391">
              <w:rPr>
                <w:color w:val="000000"/>
              </w:rPr>
              <w:t>ул. Ленина, 2д</w:t>
            </w:r>
          </w:p>
        </w:tc>
        <w:tc>
          <w:tcPr>
            <w:tcW w:w="1960" w:type="dxa"/>
            <w:tcBorders>
              <w:top w:val="nil"/>
              <w:left w:val="nil"/>
              <w:bottom w:val="single" w:sz="4" w:space="0" w:color="auto"/>
              <w:right w:val="single" w:sz="4" w:space="0" w:color="auto"/>
            </w:tcBorders>
            <w:shd w:val="clear" w:color="auto" w:fill="auto"/>
            <w:noWrap/>
            <w:vAlign w:val="bottom"/>
            <w:hideMark/>
          </w:tcPr>
          <w:p w14:paraId="71510FE2"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DDB4C5C" w14:textId="77777777" w:rsidR="00406391" w:rsidRPr="00406391" w:rsidRDefault="00406391" w:rsidP="00406391">
            <w:pPr>
              <w:jc w:val="right"/>
              <w:rPr>
                <w:color w:val="000000"/>
              </w:rPr>
            </w:pPr>
            <w:r w:rsidRPr="00406391">
              <w:rPr>
                <w:color w:val="000000"/>
              </w:rPr>
              <w:t>3.675775</w:t>
            </w:r>
          </w:p>
        </w:tc>
        <w:tc>
          <w:tcPr>
            <w:tcW w:w="1420" w:type="dxa"/>
            <w:tcBorders>
              <w:top w:val="nil"/>
              <w:left w:val="nil"/>
              <w:bottom w:val="single" w:sz="4" w:space="0" w:color="auto"/>
              <w:right w:val="nil"/>
            </w:tcBorders>
            <w:shd w:val="clear" w:color="auto" w:fill="auto"/>
            <w:noWrap/>
            <w:vAlign w:val="bottom"/>
            <w:hideMark/>
          </w:tcPr>
          <w:p w14:paraId="710D379E" w14:textId="77777777" w:rsidR="00406391" w:rsidRPr="00406391" w:rsidRDefault="00406391" w:rsidP="00406391">
            <w:pPr>
              <w:jc w:val="right"/>
              <w:rPr>
                <w:color w:val="000000"/>
              </w:rPr>
            </w:pPr>
            <w:r w:rsidRPr="00406391">
              <w:rPr>
                <w:color w:val="000000"/>
              </w:rPr>
              <w:t>0.272051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31B8C3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2DE7EA1" w14:textId="77777777" w:rsidR="00406391" w:rsidRPr="00406391" w:rsidRDefault="00406391" w:rsidP="00406391">
            <w:pPr>
              <w:jc w:val="right"/>
              <w:rPr>
                <w:color w:val="000000"/>
              </w:rPr>
            </w:pPr>
            <w:r w:rsidRPr="00406391">
              <w:rPr>
                <w:color w:val="000000"/>
              </w:rPr>
              <w:t>0.000002</w:t>
            </w:r>
          </w:p>
        </w:tc>
      </w:tr>
      <w:tr w:rsidR="00406391" w:rsidRPr="00406391" w14:paraId="6FCB6B2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E6319E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AE5D150" w14:textId="77777777" w:rsidR="00406391" w:rsidRPr="00406391" w:rsidRDefault="00406391" w:rsidP="00406391">
            <w:pPr>
              <w:rPr>
                <w:color w:val="000000"/>
              </w:rPr>
            </w:pPr>
            <w:r w:rsidRPr="00406391">
              <w:rPr>
                <w:color w:val="000000"/>
              </w:rPr>
              <w:t>ТУ36</w:t>
            </w:r>
          </w:p>
        </w:tc>
        <w:tc>
          <w:tcPr>
            <w:tcW w:w="1960" w:type="dxa"/>
            <w:tcBorders>
              <w:top w:val="nil"/>
              <w:left w:val="nil"/>
              <w:bottom w:val="single" w:sz="4" w:space="0" w:color="auto"/>
              <w:right w:val="single" w:sz="4" w:space="0" w:color="auto"/>
            </w:tcBorders>
            <w:shd w:val="clear" w:color="auto" w:fill="auto"/>
            <w:hideMark/>
          </w:tcPr>
          <w:p w14:paraId="0D9BE9F8" w14:textId="77777777" w:rsidR="00406391" w:rsidRPr="00406391" w:rsidRDefault="00406391" w:rsidP="00406391">
            <w:pPr>
              <w:rPr>
                <w:color w:val="000000"/>
              </w:rPr>
            </w:pPr>
            <w:r w:rsidRPr="00406391">
              <w:rPr>
                <w:color w:val="000000"/>
              </w:rPr>
              <w:t>ТУ37</w:t>
            </w:r>
          </w:p>
        </w:tc>
        <w:tc>
          <w:tcPr>
            <w:tcW w:w="1960" w:type="dxa"/>
            <w:tcBorders>
              <w:top w:val="nil"/>
              <w:left w:val="nil"/>
              <w:bottom w:val="single" w:sz="4" w:space="0" w:color="auto"/>
              <w:right w:val="single" w:sz="4" w:space="0" w:color="auto"/>
            </w:tcBorders>
            <w:shd w:val="clear" w:color="auto" w:fill="auto"/>
            <w:noWrap/>
            <w:vAlign w:val="bottom"/>
            <w:hideMark/>
          </w:tcPr>
          <w:p w14:paraId="316B84F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4D8E894" w14:textId="77777777" w:rsidR="00406391" w:rsidRPr="00406391" w:rsidRDefault="00406391" w:rsidP="00406391">
            <w:pPr>
              <w:jc w:val="right"/>
              <w:rPr>
                <w:color w:val="000000"/>
              </w:rPr>
            </w:pPr>
            <w:r w:rsidRPr="00406391">
              <w:rPr>
                <w:color w:val="000000"/>
              </w:rPr>
              <w:t>5.202147</w:t>
            </w:r>
          </w:p>
        </w:tc>
        <w:tc>
          <w:tcPr>
            <w:tcW w:w="1420" w:type="dxa"/>
            <w:tcBorders>
              <w:top w:val="nil"/>
              <w:left w:val="nil"/>
              <w:bottom w:val="single" w:sz="4" w:space="0" w:color="auto"/>
              <w:right w:val="nil"/>
            </w:tcBorders>
            <w:shd w:val="clear" w:color="auto" w:fill="auto"/>
            <w:noWrap/>
            <w:vAlign w:val="bottom"/>
            <w:hideMark/>
          </w:tcPr>
          <w:p w14:paraId="105F1803" w14:textId="77777777" w:rsidR="00406391" w:rsidRPr="00406391" w:rsidRDefault="00406391" w:rsidP="00406391">
            <w:pPr>
              <w:jc w:val="right"/>
              <w:rPr>
                <w:color w:val="000000"/>
              </w:rPr>
            </w:pPr>
            <w:r w:rsidRPr="00406391">
              <w:rPr>
                <w:color w:val="000000"/>
              </w:rPr>
              <w:t>0.192228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B28DEF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FD91B3" w14:textId="77777777" w:rsidR="00406391" w:rsidRPr="00406391" w:rsidRDefault="00406391" w:rsidP="00406391">
            <w:pPr>
              <w:jc w:val="right"/>
              <w:rPr>
                <w:color w:val="000000"/>
              </w:rPr>
            </w:pPr>
            <w:r w:rsidRPr="00406391">
              <w:rPr>
                <w:color w:val="000000"/>
              </w:rPr>
              <w:t>0.000004</w:t>
            </w:r>
          </w:p>
        </w:tc>
      </w:tr>
      <w:tr w:rsidR="00406391" w:rsidRPr="00406391" w14:paraId="477D7E9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9DB6D7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2028F00" w14:textId="77777777" w:rsidR="00406391" w:rsidRPr="00406391" w:rsidRDefault="00406391" w:rsidP="00406391">
            <w:pPr>
              <w:rPr>
                <w:color w:val="000000"/>
              </w:rPr>
            </w:pPr>
            <w:r w:rsidRPr="00406391">
              <w:rPr>
                <w:color w:val="000000"/>
              </w:rPr>
              <w:t>ТУ37</w:t>
            </w:r>
          </w:p>
        </w:tc>
        <w:tc>
          <w:tcPr>
            <w:tcW w:w="1960" w:type="dxa"/>
            <w:tcBorders>
              <w:top w:val="nil"/>
              <w:left w:val="nil"/>
              <w:bottom w:val="single" w:sz="4" w:space="0" w:color="auto"/>
              <w:right w:val="single" w:sz="4" w:space="0" w:color="auto"/>
            </w:tcBorders>
            <w:shd w:val="clear" w:color="auto" w:fill="auto"/>
            <w:hideMark/>
          </w:tcPr>
          <w:p w14:paraId="5734ABA5" w14:textId="77777777" w:rsidR="00406391" w:rsidRPr="00406391" w:rsidRDefault="00406391" w:rsidP="00406391">
            <w:pPr>
              <w:rPr>
                <w:color w:val="000000"/>
              </w:rPr>
            </w:pPr>
            <w:r w:rsidRPr="00406391">
              <w:rPr>
                <w:color w:val="000000"/>
              </w:rPr>
              <w:t>ул. Ленина, 4</w:t>
            </w:r>
          </w:p>
        </w:tc>
        <w:tc>
          <w:tcPr>
            <w:tcW w:w="1960" w:type="dxa"/>
            <w:tcBorders>
              <w:top w:val="nil"/>
              <w:left w:val="nil"/>
              <w:bottom w:val="single" w:sz="4" w:space="0" w:color="auto"/>
              <w:right w:val="single" w:sz="4" w:space="0" w:color="auto"/>
            </w:tcBorders>
            <w:shd w:val="clear" w:color="auto" w:fill="auto"/>
            <w:noWrap/>
            <w:vAlign w:val="bottom"/>
            <w:hideMark/>
          </w:tcPr>
          <w:p w14:paraId="1AA9BF12"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D13DF1E" w14:textId="77777777" w:rsidR="00406391" w:rsidRPr="00406391" w:rsidRDefault="00406391" w:rsidP="00406391">
            <w:pPr>
              <w:jc w:val="right"/>
              <w:rPr>
                <w:color w:val="000000"/>
              </w:rPr>
            </w:pPr>
            <w:r w:rsidRPr="00406391">
              <w:rPr>
                <w:color w:val="000000"/>
              </w:rPr>
              <w:t>3.675266</w:t>
            </w:r>
          </w:p>
        </w:tc>
        <w:tc>
          <w:tcPr>
            <w:tcW w:w="1420" w:type="dxa"/>
            <w:tcBorders>
              <w:top w:val="nil"/>
              <w:left w:val="nil"/>
              <w:bottom w:val="single" w:sz="4" w:space="0" w:color="auto"/>
              <w:right w:val="nil"/>
            </w:tcBorders>
            <w:shd w:val="clear" w:color="auto" w:fill="auto"/>
            <w:noWrap/>
            <w:vAlign w:val="bottom"/>
            <w:hideMark/>
          </w:tcPr>
          <w:p w14:paraId="7E6369F8" w14:textId="77777777" w:rsidR="00406391" w:rsidRPr="00406391" w:rsidRDefault="00406391" w:rsidP="00406391">
            <w:pPr>
              <w:jc w:val="right"/>
              <w:rPr>
                <w:color w:val="000000"/>
              </w:rPr>
            </w:pPr>
            <w:r w:rsidRPr="00406391">
              <w:rPr>
                <w:color w:val="000000"/>
              </w:rPr>
              <w:t>0.272089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6E55AD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7DA9470" w14:textId="77777777" w:rsidR="00406391" w:rsidRPr="00406391" w:rsidRDefault="00406391" w:rsidP="00406391">
            <w:pPr>
              <w:jc w:val="right"/>
              <w:rPr>
                <w:color w:val="000000"/>
              </w:rPr>
            </w:pPr>
            <w:r w:rsidRPr="00406391">
              <w:rPr>
                <w:color w:val="000000"/>
              </w:rPr>
              <w:t>0.000004</w:t>
            </w:r>
          </w:p>
        </w:tc>
      </w:tr>
      <w:tr w:rsidR="00406391" w:rsidRPr="00406391" w14:paraId="2648342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46DD13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3FF7EC5" w14:textId="77777777" w:rsidR="00406391" w:rsidRPr="00406391" w:rsidRDefault="00406391" w:rsidP="00406391">
            <w:pPr>
              <w:rPr>
                <w:color w:val="000000"/>
              </w:rPr>
            </w:pPr>
            <w:r w:rsidRPr="00406391">
              <w:rPr>
                <w:color w:val="000000"/>
              </w:rPr>
              <w:t>ТУ37</w:t>
            </w:r>
          </w:p>
        </w:tc>
        <w:tc>
          <w:tcPr>
            <w:tcW w:w="1960" w:type="dxa"/>
            <w:tcBorders>
              <w:top w:val="nil"/>
              <w:left w:val="nil"/>
              <w:bottom w:val="single" w:sz="4" w:space="0" w:color="auto"/>
              <w:right w:val="single" w:sz="4" w:space="0" w:color="auto"/>
            </w:tcBorders>
            <w:shd w:val="clear" w:color="auto" w:fill="auto"/>
            <w:hideMark/>
          </w:tcPr>
          <w:p w14:paraId="2BAF4554" w14:textId="77777777" w:rsidR="00406391" w:rsidRPr="00406391" w:rsidRDefault="00406391" w:rsidP="00406391">
            <w:pPr>
              <w:rPr>
                <w:color w:val="000000"/>
              </w:rPr>
            </w:pPr>
            <w:r w:rsidRPr="00406391">
              <w:rPr>
                <w:color w:val="000000"/>
              </w:rPr>
              <w:t>ТУ41</w:t>
            </w:r>
          </w:p>
        </w:tc>
        <w:tc>
          <w:tcPr>
            <w:tcW w:w="1960" w:type="dxa"/>
            <w:tcBorders>
              <w:top w:val="nil"/>
              <w:left w:val="nil"/>
              <w:bottom w:val="single" w:sz="4" w:space="0" w:color="auto"/>
              <w:right w:val="single" w:sz="4" w:space="0" w:color="auto"/>
            </w:tcBorders>
            <w:shd w:val="clear" w:color="auto" w:fill="auto"/>
            <w:noWrap/>
            <w:vAlign w:val="bottom"/>
            <w:hideMark/>
          </w:tcPr>
          <w:p w14:paraId="7E03616F"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62BDC8D2" w14:textId="77777777" w:rsidR="00406391" w:rsidRPr="00406391" w:rsidRDefault="00406391" w:rsidP="00406391">
            <w:pPr>
              <w:jc w:val="right"/>
              <w:rPr>
                <w:color w:val="000000"/>
              </w:rPr>
            </w:pPr>
            <w:r w:rsidRPr="00406391">
              <w:rPr>
                <w:color w:val="000000"/>
              </w:rPr>
              <w:t>5.189410</w:t>
            </w:r>
          </w:p>
        </w:tc>
        <w:tc>
          <w:tcPr>
            <w:tcW w:w="1420" w:type="dxa"/>
            <w:tcBorders>
              <w:top w:val="nil"/>
              <w:left w:val="nil"/>
              <w:bottom w:val="single" w:sz="4" w:space="0" w:color="auto"/>
              <w:right w:val="nil"/>
            </w:tcBorders>
            <w:shd w:val="clear" w:color="auto" w:fill="auto"/>
            <w:noWrap/>
            <w:vAlign w:val="bottom"/>
            <w:hideMark/>
          </w:tcPr>
          <w:p w14:paraId="25CE16E7" w14:textId="77777777" w:rsidR="00406391" w:rsidRPr="00406391" w:rsidRDefault="00406391" w:rsidP="00406391">
            <w:pPr>
              <w:jc w:val="right"/>
              <w:rPr>
                <w:color w:val="000000"/>
              </w:rPr>
            </w:pPr>
            <w:r w:rsidRPr="00406391">
              <w:rPr>
                <w:color w:val="000000"/>
              </w:rPr>
              <w:t>0.192700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E5163F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37623CC" w14:textId="77777777" w:rsidR="00406391" w:rsidRPr="00406391" w:rsidRDefault="00406391" w:rsidP="00406391">
            <w:pPr>
              <w:jc w:val="right"/>
              <w:rPr>
                <w:color w:val="000000"/>
              </w:rPr>
            </w:pPr>
            <w:r w:rsidRPr="00406391">
              <w:rPr>
                <w:color w:val="000000"/>
              </w:rPr>
              <w:t>0.000020</w:t>
            </w:r>
          </w:p>
        </w:tc>
      </w:tr>
      <w:tr w:rsidR="00406391" w:rsidRPr="00406391" w14:paraId="3D4262A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B06B83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BD58786" w14:textId="77777777" w:rsidR="00406391" w:rsidRPr="00406391" w:rsidRDefault="00406391" w:rsidP="00406391">
            <w:pPr>
              <w:rPr>
                <w:color w:val="000000"/>
              </w:rPr>
            </w:pPr>
            <w:r w:rsidRPr="00406391">
              <w:rPr>
                <w:color w:val="000000"/>
              </w:rPr>
              <w:t>ТУ41</w:t>
            </w:r>
          </w:p>
        </w:tc>
        <w:tc>
          <w:tcPr>
            <w:tcW w:w="1960" w:type="dxa"/>
            <w:tcBorders>
              <w:top w:val="nil"/>
              <w:left w:val="nil"/>
              <w:bottom w:val="single" w:sz="4" w:space="0" w:color="auto"/>
              <w:right w:val="single" w:sz="4" w:space="0" w:color="auto"/>
            </w:tcBorders>
            <w:shd w:val="clear" w:color="auto" w:fill="auto"/>
            <w:hideMark/>
          </w:tcPr>
          <w:p w14:paraId="19BCD0FC" w14:textId="77777777" w:rsidR="00406391" w:rsidRPr="00406391" w:rsidRDefault="00406391" w:rsidP="00406391">
            <w:pPr>
              <w:rPr>
                <w:color w:val="000000"/>
              </w:rPr>
            </w:pPr>
            <w:r w:rsidRPr="00406391">
              <w:rPr>
                <w:color w:val="000000"/>
              </w:rPr>
              <w:t>ул. Ленина, 6</w:t>
            </w:r>
          </w:p>
        </w:tc>
        <w:tc>
          <w:tcPr>
            <w:tcW w:w="1960" w:type="dxa"/>
            <w:tcBorders>
              <w:top w:val="nil"/>
              <w:left w:val="nil"/>
              <w:bottom w:val="single" w:sz="4" w:space="0" w:color="auto"/>
              <w:right w:val="single" w:sz="4" w:space="0" w:color="auto"/>
            </w:tcBorders>
            <w:shd w:val="clear" w:color="auto" w:fill="auto"/>
            <w:noWrap/>
            <w:vAlign w:val="bottom"/>
            <w:hideMark/>
          </w:tcPr>
          <w:p w14:paraId="7BAA1AF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7D8E073" w14:textId="77777777" w:rsidR="00406391" w:rsidRPr="00406391" w:rsidRDefault="00406391" w:rsidP="00406391">
            <w:pPr>
              <w:jc w:val="right"/>
              <w:rPr>
                <w:color w:val="000000"/>
              </w:rPr>
            </w:pPr>
            <w:r w:rsidRPr="00406391">
              <w:rPr>
                <w:color w:val="000000"/>
              </w:rPr>
              <w:t>3.675919</w:t>
            </w:r>
          </w:p>
        </w:tc>
        <w:tc>
          <w:tcPr>
            <w:tcW w:w="1420" w:type="dxa"/>
            <w:tcBorders>
              <w:top w:val="nil"/>
              <w:left w:val="nil"/>
              <w:bottom w:val="single" w:sz="4" w:space="0" w:color="auto"/>
              <w:right w:val="nil"/>
            </w:tcBorders>
            <w:shd w:val="clear" w:color="auto" w:fill="auto"/>
            <w:noWrap/>
            <w:vAlign w:val="bottom"/>
            <w:hideMark/>
          </w:tcPr>
          <w:p w14:paraId="66278580" w14:textId="77777777" w:rsidR="00406391" w:rsidRPr="00406391" w:rsidRDefault="00406391" w:rsidP="00406391">
            <w:pPr>
              <w:jc w:val="right"/>
              <w:rPr>
                <w:color w:val="000000"/>
              </w:rPr>
            </w:pPr>
            <w:r w:rsidRPr="00406391">
              <w:rPr>
                <w:color w:val="000000"/>
              </w:rPr>
              <w:t>0.272041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53964A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5D73CC0" w14:textId="77777777" w:rsidR="00406391" w:rsidRPr="00406391" w:rsidRDefault="00406391" w:rsidP="00406391">
            <w:pPr>
              <w:jc w:val="right"/>
              <w:rPr>
                <w:color w:val="000000"/>
              </w:rPr>
            </w:pPr>
            <w:r w:rsidRPr="00406391">
              <w:rPr>
                <w:color w:val="000000"/>
              </w:rPr>
              <w:t>0.000002</w:t>
            </w:r>
          </w:p>
        </w:tc>
      </w:tr>
      <w:tr w:rsidR="00406391" w:rsidRPr="00406391" w14:paraId="1465BBD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6D040E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E574871" w14:textId="77777777" w:rsidR="00406391" w:rsidRPr="00406391" w:rsidRDefault="00406391" w:rsidP="00406391">
            <w:pPr>
              <w:rPr>
                <w:color w:val="000000"/>
              </w:rPr>
            </w:pPr>
            <w:r w:rsidRPr="00406391">
              <w:rPr>
                <w:color w:val="000000"/>
              </w:rPr>
              <w:t>ТУ41</w:t>
            </w:r>
          </w:p>
        </w:tc>
        <w:tc>
          <w:tcPr>
            <w:tcW w:w="1960" w:type="dxa"/>
            <w:tcBorders>
              <w:top w:val="nil"/>
              <w:left w:val="nil"/>
              <w:bottom w:val="single" w:sz="4" w:space="0" w:color="auto"/>
              <w:right w:val="single" w:sz="4" w:space="0" w:color="auto"/>
            </w:tcBorders>
            <w:shd w:val="clear" w:color="auto" w:fill="auto"/>
            <w:hideMark/>
          </w:tcPr>
          <w:p w14:paraId="2583056C" w14:textId="77777777" w:rsidR="00406391" w:rsidRPr="00406391" w:rsidRDefault="00406391" w:rsidP="00406391">
            <w:pPr>
              <w:rPr>
                <w:color w:val="000000"/>
              </w:rPr>
            </w:pPr>
            <w:r w:rsidRPr="00406391">
              <w:rPr>
                <w:color w:val="000000"/>
              </w:rPr>
              <w:t>ТУ42</w:t>
            </w:r>
          </w:p>
        </w:tc>
        <w:tc>
          <w:tcPr>
            <w:tcW w:w="1960" w:type="dxa"/>
            <w:tcBorders>
              <w:top w:val="nil"/>
              <w:left w:val="nil"/>
              <w:bottom w:val="single" w:sz="4" w:space="0" w:color="auto"/>
              <w:right w:val="single" w:sz="4" w:space="0" w:color="auto"/>
            </w:tcBorders>
            <w:shd w:val="clear" w:color="auto" w:fill="auto"/>
            <w:noWrap/>
            <w:vAlign w:val="bottom"/>
            <w:hideMark/>
          </w:tcPr>
          <w:p w14:paraId="2E73C924"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2AF839CE" w14:textId="77777777" w:rsidR="00406391" w:rsidRPr="00406391" w:rsidRDefault="00406391" w:rsidP="00406391">
            <w:pPr>
              <w:jc w:val="right"/>
              <w:rPr>
                <w:color w:val="000000"/>
              </w:rPr>
            </w:pPr>
            <w:r w:rsidRPr="00406391">
              <w:rPr>
                <w:color w:val="000000"/>
              </w:rPr>
              <w:t>5.192487</w:t>
            </w:r>
          </w:p>
        </w:tc>
        <w:tc>
          <w:tcPr>
            <w:tcW w:w="1420" w:type="dxa"/>
            <w:tcBorders>
              <w:top w:val="nil"/>
              <w:left w:val="nil"/>
              <w:bottom w:val="single" w:sz="4" w:space="0" w:color="auto"/>
              <w:right w:val="nil"/>
            </w:tcBorders>
            <w:shd w:val="clear" w:color="auto" w:fill="auto"/>
            <w:noWrap/>
            <w:vAlign w:val="bottom"/>
            <w:hideMark/>
          </w:tcPr>
          <w:p w14:paraId="0FCE5181" w14:textId="77777777" w:rsidR="00406391" w:rsidRPr="00406391" w:rsidRDefault="00406391" w:rsidP="00406391">
            <w:pPr>
              <w:jc w:val="right"/>
              <w:rPr>
                <w:color w:val="000000"/>
              </w:rPr>
            </w:pPr>
            <w:r w:rsidRPr="00406391">
              <w:rPr>
                <w:color w:val="000000"/>
              </w:rPr>
              <w:t>0.192586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919882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388DBD1" w14:textId="77777777" w:rsidR="00406391" w:rsidRPr="00406391" w:rsidRDefault="00406391" w:rsidP="00406391">
            <w:pPr>
              <w:jc w:val="right"/>
              <w:rPr>
                <w:color w:val="000000"/>
              </w:rPr>
            </w:pPr>
            <w:r w:rsidRPr="00406391">
              <w:rPr>
                <w:color w:val="000000"/>
              </w:rPr>
              <w:t>0.000016</w:t>
            </w:r>
          </w:p>
        </w:tc>
      </w:tr>
      <w:tr w:rsidR="00406391" w:rsidRPr="00406391" w14:paraId="3E20150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DE3011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8ACAF3C" w14:textId="77777777" w:rsidR="00406391" w:rsidRPr="00406391" w:rsidRDefault="00406391" w:rsidP="00406391">
            <w:pPr>
              <w:rPr>
                <w:color w:val="000000"/>
              </w:rPr>
            </w:pPr>
            <w:r w:rsidRPr="00406391">
              <w:rPr>
                <w:color w:val="000000"/>
              </w:rPr>
              <w:t>ТУ42</w:t>
            </w:r>
          </w:p>
        </w:tc>
        <w:tc>
          <w:tcPr>
            <w:tcW w:w="1960" w:type="dxa"/>
            <w:tcBorders>
              <w:top w:val="nil"/>
              <w:left w:val="nil"/>
              <w:bottom w:val="single" w:sz="4" w:space="0" w:color="auto"/>
              <w:right w:val="single" w:sz="4" w:space="0" w:color="auto"/>
            </w:tcBorders>
            <w:shd w:val="clear" w:color="auto" w:fill="auto"/>
            <w:hideMark/>
          </w:tcPr>
          <w:p w14:paraId="03CB6445" w14:textId="77777777" w:rsidR="00406391" w:rsidRPr="00406391" w:rsidRDefault="00406391" w:rsidP="00406391">
            <w:pPr>
              <w:rPr>
                <w:color w:val="000000"/>
              </w:rPr>
            </w:pPr>
            <w:r w:rsidRPr="00406391">
              <w:rPr>
                <w:color w:val="000000"/>
              </w:rPr>
              <w:t>ул. Ленина, 8</w:t>
            </w:r>
          </w:p>
        </w:tc>
        <w:tc>
          <w:tcPr>
            <w:tcW w:w="1960" w:type="dxa"/>
            <w:tcBorders>
              <w:top w:val="nil"/>
              <w:left w:val="nil"/>
              <w:bottom w:val="single" w:sz="4" w:space="0" w:color="auto"/>
              <w:right w:val="single" w:sz="4" w:space="0" w:color="auto"/>
            </w:tcBorders>
            <w:shd w:val="clear" w:color="auto" w:fill="auto"/>
            <w:noWrap/>
            <w:vAlign w:val="bottom"/>
            <w:hideMark/>
          </w:tcPr>
          <w:p w14:paraId="2CD26BE2"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1F817526" w14:textId="77777777" w:rsidR="00406391" w:rsidRPr="00406391" w:rsidRDefault="00406391" w:rsidP="00406391">
            <w:pPr>
              <w:jc w:val="right"/>
              <w:rPr>
                <w:color w:val="000000"/>
              </w:rPr>
            </w:pPr>
            <w:r w:rsidRPr="00406391">
              <w:rPr>
                <w:color w:val="000000"/>
              </w:rPr>
              <w:t>4.439567</w:t>
            </w:r>
          </w:p>
        </w:tc>
        <w:tc>
          <w:tcPr>
            <w:tcW w:w="1420" w:type="dxa"/>
            <w:tcBorders>
              <w:top w:val="nil"/>
              <w:left w:val="nil"/>
              <w:bottom w:val="single" w:sz="4" w:space="0" w:color="auto"/>
              <w:right w:val="nil"/>
            </w:tcBorders>
            <w:shd w:val="clear" w:color="auto" w:fill="auto"/>
            <w:noWrap/>
            <w:vAlign w:val="bottom"/>
            <w:hideMark/>
          </w:tcPr>
          <w:p w14:paraId="4478078C" w14:textId="77777777" w:rsidR="00406391" w:rsidRPr="00406391" w:rsidRDefault="00406391" w:rsidP="00406391">
            <w:pPr>
              <w:jc w:val="right"/>
              <w:rPr>
                <w:color w:val="000000"/>
              </w:rPr>
            </w:pPr>
            <w:r w:rsidRPr="00406391">
              <w:rPr>
                <w:color w:val="000000"/>
              </w:rPr>
              <w:t>0.225247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BC6706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6D32ADD" w14:textId="77777777" w:rsidR="00406391" w:rsidRPr="00406391" w:rsidRDefault="00406391" w:rsidP="00406391">
            <w:pPr>
              <w:jc w:val="right"/>
              <w:rPr>
                <w:color w:val="000000"/>
              </w:rPr>
            </w:pPr>
            <w:r w:rsidRPr="00406391">
              <w:rPr>
                <w:color w:val="000000"/>
              </w:rPr>
              <w:t>0.000002</w:t>
            </w:r>
          </w:p>
        </w:tc>
      </w:tr>
      <w:tr w:rsidR="00406391" w:rsidRPr="00406391" w14:paraId="7DE6D76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FD3CF5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BC5101F" w14:textId="77777777" w:rsidR="00406391" w:rsidRPr="00406391" w:rsidRDefault="00406391" w:rsidP="00406391">
            <w:pPr>
              <w:rPr>
                <w:color w:val="000000"/>
              </w:rPr>
            </w:pPr>
            <w:r w:rsidRPr="00406391">
              <w:rPr>
                <w:color w:val="000000"/>
              </w:rPr>
              <w:t>ТУ42</w:t>
            </w:r>
          </w:p>
        </w:tc>
        <w:tc>
          <w:tcPr>
            <w:tcW w:w="1960" w:type="dxa"/>
            <w:tcBorders>
              <w:top w:val="nil"/>
              <w:left w:val="nil"/>
              <w:bottom w:val="single" w:sz="4" w:space="0" w:color="auto"/>
              <w:right w:val="single" w:sz="4" w:space="0" w:color="auto"/>
            </w:tcBorders>
            <w:shd w:val="clear" w:color="auto" w:fill="auto"/>
            <w:hideMark/>
          </w:tcPr>
          <w:p w14:paraId="42084A01" w14:textId="77777777" w:rsidR="00406391" w:rsidRPr="00406391" w:rsidRDefault="00406391" w:rsidP="00406391">
            <w:pPr>
              <w:rPr>
                <w:color w:val="000000"/>
              </w:rPr>
            </w:pPr>
            <w:r w:rsidRPr="00406391">
              <w:rPr>
                <w:color w:val="000000"/>
              </w:rPr>
              <w:t>ул. Ленина, 8-1</w:t>
            </w:r>
          </w:p>
        </w:tc>
        <w:tc>
          <w:tcPr>
            <w:tcW w:w="1960" w:type="dxa"/>
            <w:tcBorders>
              <w:top w:val="nil"/>
              <w:left w:val="nil"/>
              <w:bottom w:val="single" w:sz="4" w:space="0" w:color="auto"/>
              <w:right w:val="single" w:sz="4" w:space="0" w:color="auto"/>
            </w:tcBorders>
            <w:shd w:val="clear" w:color="auto" w:fill="auto"/>
            <w:noWrap/>
            <w:vAlign w:val="bottom"/>
            <w:hideMark/>
          </w:tcPr>
          <w:p w14:paraId="530BF2E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0C72B9BA" w14:textId="77777777" w:rsidR="00406391" w:rsidRPr="00406391" w:rsidRDefault="00406391" w:rsidP="00406391">
            <w:pPr>
              <w:jc w:val="right"/>
              <w:rPr>
                <w:color w:val="000000"/>
              </w:rPr>
            </w:pPr>
            <w:r w:rsidRPr="00406391">
              <w:rPr>
                <w:color w:val="000000"/>
              </w:rPr>
              <w:t>3.676367</w:t>
            </w:r>
          </w:p>
        </w:tc>
        <w:tc>
          <w:tcPr>
            <w:tcW w:w="1420" w:type="dxa"/>
            <w:tcBorders>
              <w:top w:val="nil"/>
              <w:left w:val="nil"/>
              <w:bottom w:val="single" w:sz="4" w:space="0" w:color="auto"/>
              <w:right w:val="nil"/>
            </w:tcBorders>
            <w:shd w:val="clear" w:color="auto" w:fill="auto"/>
            <w:noWrap/>
            <w:vAlign w:val="bottom"/>
            <w:hideMark/>
          </w:tcPr>
          <w:p w14:paraId="284BC952" w14:textId="77777777" w:rsidR="00406391" w:rsidRPr="00406391" w:rsidRDefault="00406391" w:rsidP="00406391">
            <w:pPr>
              <w:jc w:val="right"/>
              <w:rPr>
                <w:color w:val="000000"/>
              </w:rPr>
            </w:pPr>
            <w:r w:rsidRPr="00406391">
              <w:rPr>
                <w:color w:val="000000"/>
              </w:rPr>
              <w:t>0.272008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E7723D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BA68270" w14:textId="77777777" w:rsidR="00406391" w:rsidRPr="00406391" w:rsidRDefault="00406391" w:rsidP="00406391">
            <w:pPr>
              <w:jc w:val="right"/>
              <w:rPr>
                <w:color w:val="000000"/>
              </w:rPr>
            </w:pPr>
            <w:r w:rsidRPr="00406391">
              <w:rPr>
                <w:color w:val="000000"/>
              </w:rPr>
              <w:t>0.000001</w:t>
            </w:r>
          </w:p>
        </w:tc>
      </w:tr>
      <w:tr w:rsidR="00406391" w:rsidRPr="00406391" w14:paraId="08014E2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BE3818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1EC3D75" w14:textId="77777777" w:rsidR="00406391" w:rsidRPr="00406391" w:rsidRDefault="00406391" w:rsidP="00406391">
            <w:pPr>
              <w:rPr>
                <w:color w:val="000000"/>
              </w:rPr>
            </w:pPr>
            <w:r w:rsidRPr="00406391">
              <w:rPr>
                <w:color w:val="000000"/>
              </w:rPr>
              <w:t>ТУ42</w:t>
            </w:r>
          </w:p>
        </w:tc>
        <w:tc>
          <w:tcPr>
            <w:tcW w:w="1960" w:type="dxa"/>
            <w:tcBorders>
              <w:top w:val="nil"/>
              <w:left w:val="nil"/>
              <w:bottom w:val="single" w:sz="4" w:space="0" w:color="auto"/>
              <w:right w:val="single" w:sz="4" w:space="0" w:color="auto"/>
            </w:tcBorders>
            <w:shd w:val="clear" w:color="auto" w:fill="auto"/>
            <w:hideMark/>
          </w:tcPr>
          <w:p w14:paraId="5EFE7430" w14:textId="77777777" w:rsidR="00406391" w:rsidRPr="00406391" w:rsidRDefault="00406391" w:rsidP="00406391">
            <w:pPr>
              <w:rPr>
                <w:color w:val="000000"/>
              </w:rPr>
            </w:pPr>
            <w:r w:rsidRPr="00406391">
              <w:rPr>
                <w:color w:val="000000"/>
              </w:rPr>
              <w:t>ТУ43</w:t>
            </w:r>
          </w:p>
        </w:tc>
        <w:tc>
          <w:tcPr>
            <w:tcW w:w="1960" w:type="dxa"/>
            <w:tcBorders>
              <w:top w:val="nil"/>
              <w:left w:val="nil"/>
              <w:bottom w:val="single" w:sz="4" w:space="0" w:color="auto"/>
              <w:right w:val="single" w:sz="4" w:space="0" w:color="auto"/>
            </w:tcBorders>
            <w:shd w:val="clear" w:color="auto" w:fill="auto"/>
            <w:noWrap/>
            <w:vAlign w:val="bottom"/>
            <w:hideMark/>
          </w:tcPr>
          <w:p w14:paraId="62BC489A"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6C3A33C1" w14:textId="77777777" w:rsidR="00406391" w:rsidRPr="00406391" w:rsidRDefault="00406391" w:rsidP="00406391">
            <w:pPr>
              <w:jc w:val="right"/>
              <w:rPr>
                <w:color w:val="000000"/>
              </w:rPr>
            </w:pPr>
            <w:r w:rsidRPr="00406391">
              <w:rPr>
                <w:color w:val="000000"/>
              </w:rPr>
              <w:t>5.197533</w:t>
            </w:r>
          </w:p>
        </w:tc>
        <w:tc>
          <w:tcPr>
            <w:tcW w:w="1420" w:type="dxa"/>
            <w:tcBorders>
              <w:top w:val="nil"/>
              <w:left w:val="nil"/>
              <w:bottom w:val="single" w:sz="4" w:space="0" w:color="auto"/>
              <w:right w:val="nil"/>
            </w:tcBorders>
            <w:shd w:val="clear" w:color="auto" w:fill="auto"/>
            <w:noWrap/>
            <w:vAlign w:val="bottom"/>
            <w:hideMark/>
          </w:tcPr>
          <w:p w14:paraId="0FE05DF7" w14:textId="77777777" w:rsidR="00406391" w:rsidRPr="00406391" w:rsidRDefault="00406391" w:rsidP="00406391">
            <w:pPr>
              <w:jc w:val="right"/>
              <w:rPr>
                <w:color w:val="000000"/>
              </w:rPr>
            </w:pPr>
            <w:r w:rsidRPr="00406391">
              <w:rPr>
                <w:color w:val="000000"/>
              </w:rPr>
              <w:t>0.192399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D81811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C42C15F" w14:textId="77777777" w:rsidR="00406391" w:rsidRPr="00406391" w:rsidRDefault="00406391" w:rsidP="00406391">
            <w:pPr>
              <w:jc w:val="right"/>
              <w:rPr>
                <w:color w:val="000000"/>
              </w:rPr>
            </w:pPr>
            <w:r w:rsidRPr="00406391">
              <w:rPr>
                <w:color w:val="000000"/>
              </w:rPr>
              <w:t>0.000010</w:t>
            </w:r>
          </w:p>
        </w:tc>
      </w:tr>
      <w:tr w:rsidR="00406391" w:rsidRPr="00406391" w14:paraId="34F589A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520E71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A4D6565" w14:textId="77777777" w:rsidR="00406391" w:rsidRPr="00406391" w:rsidRDefault="00406391" w:rsidP="00406391">
            <w:pPr>
              <w:rPr>
                <w:color w:val="000000"/>
              </w:rPr>
            </w:pPr>
            <w:r w:rsidRPr="00406391">
              <w:rPr>
                <w:color w:val="000000"/>
              </w:rPr>
              <w:t>ТУ43</w:t>
            </w:r>
          </w:p>
        </w:tc>
        <w:tc>
          <w:tcPr>
            <w:tcW w:w="1960" w:type="dxa"/>
            <w:tcBorders>
              <w:top w:val="nil"/>
              <w:left w:val="nil"/>
              <w:bottom w:val="single" w:sz="4" w:space="0" w:color="auto"/>
              <w:right w:val="single" w:sz="4" w:space="0" w:color="auto"/>
            </w:tcBorders>
            <w:shd w:val="clear" w:color="auto" w:fill="auto"/>
            <w:hideMark/>
          </w:tcPr>
          <w:p w14:paraId="1637B4F4" w14:textId="77777777" w:rsidR="00406391" w:rsidRPr="00406391" w:rsidRDefault="00406391" w:rsidP="00406391">
            <w:pPr>
              <w:rPr>
                <w:color w:val="000000"/>
              </w:rPr>
            </w:pPr>
            <w:r w:rsidRPr="00406391">
              <w:rPr>
                <w:color w:val="000000"/>
              </w:rPr>
              <w:t>ТУ45</w:t>
            </w:r>
          </w:p>
        </w:tc>
        <w:tc>
          <w:tcPr>
            <w:tcW w:w="1960" w:type="dxa"/>
            <w:tcBorders>
              <w:top w:val="nil"/>
              <w:left w:val="nil"/>
              <w:bottom w:val="single" w:sz="4" w:space="0" w:color="auto"/>
              <w:right w:val="single" w:sz="4" w:space="0" w:color="auto"/>
            </w:tcBorders>
            <w:shd w:val="clear" w:color="auto" w:fill="auto"/>
            <w:noWrap/>
            <w:vAlign w:val="bottom"/>
            <w:hideMark/>
          </w:tcPr>
          <w:p w14:paraId="72259F46"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285C27D5" w14:textId="77777777" w:rsidR="00406391" w:rsidRPr="00406391" w:rsidRDefault="00406391" w:rsidP="00406391">
            <w:pPr>
              <w:jc w:val="right"/>
              <w:rPr>
                <w:color w:val="000000"/>
              </w:rPr>
            </w:pPr>
            <w:r w:rsidRPr="00406391">
              <w:rPr>
                <w:color w:val="000000"/>
              </w:rPr>
              <w:t>4.434069</w:t>
            </w:r>
          </w:p>
        </w:tc>
        <w:tc>
          <w:tcPr>
            <w:tcW w:w="1420" w:type="dxa"/>
            <w:tcBorders>
              <w:top w:val="nil"/>
              <w:left w:val="nil"/>
              <w:bottom w:val="single" w:sz="4" w:space="0" w:color="auto"/>
              <w:right w:val="nil"/>
            </w:tcBorders>
            <w:shd w:val="clear" w:color="auto" w:fill="auto"/>
            <w:noWrap/>
            <w:vAlign w:val="bottom"/>
            <w:hideMark/>
          </w:tcPr>
          <w:p w14:paraId="7270E354" w14:textId="77777777" w:rsidR="00406391" w:rsidRPr="00406391" w:rsidRDefault="00406391" w:rsidP="00406391">
            <w:pPr>
              <w:jc w:val="right"/>
              <w:rPr>
                <w:color w:val="000000"/>
              </w:rPr>
            </w:pPr>
            <w:r w:rsidRPr="00406391">
              <w:rPr>
                <w:color w:val="000000"/>
              </w:rPr>
              <w:t>0.225526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FCDFC4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C535BCC" w14:textId="77777777" w:rsidR="00406391" w:rsidRPr="00406391" w:rsidRDefault="00406391" w:rsidP="00406391">
            <w:pPr>
              <w:jc w:val="right"/>
              <w:rPr>
                <w:color w:val="000000"/>
              </w:rPr>
            </w:pPr>
            <w:r w:rsidRPr="00406391">
              <w:rPr>
                <w:color w:val="000000"/>
              </w:rPr>
              <w:t>0.000011</w:t>
            </w:r>
          </w:p>
        </w:tc>
      </w:tr>
      <w:tr w:rsidR="00406391" w:rsidRPr="00406391" w14:paraId="58F5328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AADF49A"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E8D8F3D" w14:textId="77777777" w:rsidR="00406391" w:rsidRPr="00406391" w:rsidRDefault="00406391" w:rsidP="00406391">
            <w:pPr>
              <w:rPr>
                <w:color w:val="000000"/>
              </w:rPr>
            </w:pPr>
            <w:r w:rsidRPr="00406391">
              <w:rPr>
                <w:color w:val="000000"/>
              </w:rPr>
              <w:t>ТУ43</w:t>
            </w:r>
          </w:p>
        </w:tc>
        <w:tc>
          <w:tcPr>
            <w:tcW w:w="1960" w:type="dxa"/>
            <w:tcBorders>
              <w:top w:val="nil"/>
              <w:left w:val="nil"/>
              <w:bottom w:val="single" w:sz="4" w:space="0" w:color="auto"/>
              <w:right w:val="single" w:sz="4" w:space="0" w:color="auto"/>
            </w:tcBorders>
            <w:shd w:val="clear" w:color="auto" w:fill="auto"/>
            <w:hideMark/>
          </w:tcPr>
          <w:p w14:paraId="67BCE216" w14:textId="77777777" w:rsidR="00406391" w:rsidRPr="00406391" w:rsidRDefault="00406391" w:rsidP="00406391">
            <w:pPr>
              <w:rPr>
                <w:color w:val="000000"/>
              </w:rPr>
            </w:pPr>
            <w:r w:rsidRPr="00406391">
              <w:rPr>
                <w:color w:val="000000"/>
              </w:rPr>
              <w:t>ТК6</w:t>
            </w:r>
          </w:p>
        </w:tc>
        <w:tc>
          <w:tcPr>
            <w:tcW w:w="1960" w:type="dxa"/>
            <w:tcBorders>
              <w:top w:val="nil"/>
              <w:left w:val="nil"/>
              <w:bottom w:val="single" w:sz="4" w:space="0" w:color="auto"/>
              <w:right w:val="single" w:sz="4" w:space="0" w:color="auto"/>
            </w:tcBorders>
            <w:shd w:val="clear" w:color="auto" w:fill="auto"/>
            <w:noWrap/>
            <w:vAlign w:val="bottom"/>
            <w:hideMark/>
          </w:tcPr>
          <w:p w14:paraId="543A5868" w14:textId="77777777" w:rsidR="00406391" w:rsidRPr="00406391" w:rsidRDefault="00406391" w:rsidP="00406391">
            <w:pPr>
              <w:jc w:val="right"/>
              <w:rPr>
                <w:color w:val="000000"/>
              </w:rPr>
            </w:pPr>
            <w:r w:rsidRPr="00406391">
              <w:rPr>
                <w:color w:val="000000"/>
              </w:rPr>
              <w:t>0.000007</w:t>
            </w:r>
          </w:p>
        </w:tc>
        <w:tc>
          <w:tcPr>
            <w:tcW w:w="1420" w:type="dxa"/>
            <w:tcBorders>
              <w:top w:val="nil"/>
              <w:left w:val="nil"/>
              <w:bottom w:val="single" w:sz="4" w:space="0" w:color="auto"/>
              <w:right w:val="single" w:sz="4" w:space="0" w:color="auto"/>
            </w:tcBorders>
            <w:shd w:val="clear" w:color="auto" w:fill="auto"/>
            <w:noWrap/>
            <w:vAlign w:val="bottom"/>
            <w:hideMark/>
          </w:tcPr>
          <w:p w14:paraId="5D5E75A1" w14:textId="77777777" w:rsidR="00406391" w:rsidRPr="00406391" w:rsidRDefault="00406391" w:rsidP="00406391">
            <w:pPr>
              <w:jc w:val="right"/>
              <w:rPr>
                <w:color w:val="000000"/>
              </w:rPr>
            </w:pPr>
            <w:r w:rsidRPr="00406391">
              <w:rPr>
                <w:color w:val="000000"/>
              </w:rPr>
              <w:t>5.177044</w:t>
            </w:r>
          </w:p>
        </w:tc>
        <w:tc>
          <w:tcPr>
            <w:tcW w:w="1420" w:type="dxa"/>
            <w:tcBorders>
              <w:top w:val="nil"/>
              <w:left w:val="nil"/>
              <w:bottom w:val="single" w:sz="4" w:space="0" w:color="auto"/>
              <w:right w:val="nil"/>
            </w:tcBorders>
            <w:shd w:val="clear" w:color="auto" w:fill="auto"/>
            <w:noWrap/>
            <w:vAlign w:val="bottom"/>
            <w:hideMark/>
          </w:tcPr>
          <w:p w14:paraId="0BD39841" w14:textId="77777777" w:rsidR="00406391" w:rsidRPr="00406391" w:rsidRDefault="00406391" w:rsidP="00406391">
            <w:pPr>
              <w:jc w:val="right"/>
              <w:rPr>
                <w:color w:val="000000"/>
              </w:rPr>
            </w:pPr>
            <w:r w:rsidRPr="00406391">
              <w:rPr>
                <w:color w:val="000000"/>
              </w:rPr>
              <w:t>0.193160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F84A54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EC50FA0" w14:textId="77777777" w:rsidR="00406391" w:rsidRPr="00406391" w:rsidRDefault="00406391" w:rsidP="00406391">
            <w:pPr>
              <w:jc w:val="right"/>
              <w:rPr>
                <w:color w:val="000000"/>
              </w:rPr>
            </w:pPr>
            <w:r w:rsidRPr="00406391">
              <w:rPr>
                <w:color w:val="000000"/>
              </w:rPr>
              <w:t>0.000037</w:t>
            </w:r>
          </w:p>
        </w:tc>
      </w:tr>
      <w:tr w:rsidR="00406391" w:rsidRPr="00406391" w14:paraId="0FE2D86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19F86B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FFFB3A7" w14:textId="77777777" w:rsidR="00406391" w:rsidRPr="00406391" w:rsidRDefault="00406391" w:rsidP="00406391">
            <w:pPr>
              <w:rPr>
                <w:color w:val="000000"/>
              </w:rPr>
            </w:pPr>
            <w:r w:rsidRPr="00406391">
              <w:rPr>
                <w:color w:val="000000"/>
              </w:rPr>
              <w:t>ТК6</w:t>
            </w:r>
          </w:p>
        </w:tc>
        <w:tc>
          <w:tcPr>
            <w:tcW w:w="1960" w:type="dxa"/>
            <w:tcBorders>
              <w:top w:val="nil"/>
              <w:left w:val="nil"/>
              <w:bottom w:val="single" w:sz="4" w:space="0" w:color="auto"/>
              <w:right w:val="single" w:sz="4" w:space="0" w:color="auto"/>
            </w:tcBorders>
            <w:shd w:val="clear" w:color="auto" w:fill="auto"/>
            <w:hideMark/>
          </w:tcPr>
          <w:p w14:paraId="3F9C0F12" w14:textId="77777777" w:rsidR="00406391" w:rsidRPr="00406391" w:rsidRDefault="00406391" w:rsidP="00406391">
            <w:pPr>
              <w:rPr>
                <w:color w:val="000000"/>
              </w:rPr>
            </w:pPr>
            <w:r w:rsidRPr="00406391">
              <w:rPr>
                <w:color w:val="000000"/>
              </w:rPr>
              <w:t>ТК51</w:t>
            </w:r>
          </w:p>
        </w:tc>
        <w:tc>
          <w:tcPr>
            <w:tcW w:w="1960" w:type="dxa"/>
            <w:tcBorders>
              <w:top w:val="nil"/>
              <w:left w:val="nil"/>
              <w:bottom w:val="single" w:sz="4" w:space="0" w:color="auto"/>
              <w:right w:val="single" w:sz="4" w:space="0" w:color="auto"/>
            </w:tcBorders>
            <w:shd w:val="clear" w:color="auto" w:fill="auto"/>
            <w:noWrap/>
            <w:vAlign w:val="bottom"/>
            <w:hideMark/>
          </w:tcPr>
          <w:p w14:paraId="60FAF3B0"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6639216" w14:textId="77777777" w:rsidR="00406391" w:rsidRPr="00406391" w:rsidRDefault="00406391" w:rsidP="00406391">
            <w:pPr>
              <w:jc w:val="right"/>
              <w:rPr>
                <w:color w:val="000000"/>
              </w:rPr>
            </w:pPr>
            <w:r w:rsidRPr="00406391">
              <w:rPr>
                <w:color w:val="000000"/>
              </w:rPr>
              <w:t>4.438168</w:t>
            </w:r>
          </w:p>
        </w:tc>
        <w:tc>
          <w:tcPr>
            <w:tcW w:w="1420" w:type="dxa"/>
            <w:tcBorders>
              <w:top w:val="nil"/>
              <w:left w:val="nil"/>
              <w:bottom w:val="single" w:sz="4" w:space="0" w:color="auto"/>
              <w:right w:val="nil"/>
            </w:tcBorders>
            <w:shd w:val="clear" w:color="auto" w:fill="auto"/>
            <w:noWrap/>
            <w:vAlign w:val="bottom"/>
            <w:hideMark/>
          </w:tcPr>
          <w:p w14:paraId="04E82618" w14:textId="77777777" w:rsidR="00406391" w:rsidRPr="00406391" w:rsidRDefault="00406391" w:rsidP="00406391">
            <w:pPr>
              <w:jc w:val="right"/>
              <w:rPr>
                <w:color w:val="000000"/>
              </w:rPr>
            </w:pPr>
            <w:r w:rsidRPr="00406391">
              <w:rPr>
                <w:color w:val="000000"/>
              </w:rPr>
              <w:t>0.225318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90A20DD"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49B9653" w14:textId="77777777" w:rsidR="00406391" w:rsidRPr="00406391" w:rsidRDefault="00406391" w:rsidP="00406391">
            <w:pPr>
              <w:jc w:val="right"/>
              <w:rPr>
                <w:color w:val="000000"/>
              </w:rPr>
            </w:pPr>
            <w:r w:rsidRPr="00406391">
              <w:rPr>
                <w:color w:val="000000"/>
              </w:rPr>
              <w:t>0.000004</w:t>
            </w:r>
          </w:p>
        </w:tc>
      </w:tr>
      <w:tr w:rsidR="00406391" w:rsidRPr="00406391" w14:paraId="18C4836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C94B0C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F4E6F1A" w14:textId="77777777" w:rsidR="00406391" w:rsidRPr="00406391" w:rsidRDefault="00406391" w:rsidP="00406391">
            <w:pPr>
              <w:rPr>
                <w:color w:val="000000"/>
              </w:rPr>
            </w:pPr>
            <w:r w:rsidRPr="00406391">
              <w:rPr>
                <w:color w:val="000000"/>
              </w:rPr>
              <w:t>ТК51</w:t>
            </w:r>
          </w:p>
        </w:tc>
        <w:tc>
          <w:tcPr>
            <w:tcW w:w="1960" w:type="dxa"/>
            <w:tcBorders>
              <w:top w:val="nil"/>
              <w:left w:val="nil"/>
              <w:bottom w:val="single" w:sz="4" w:space="0" w:color="auto"/>
              <w:right w:val="single" w:sz="4" w:space="0" w:color="auto"/>
            </w:tcBorders>
            <w:shd w:val="clear" w:color="auto" w:fill="auto"/>
            <w:hideMark/>
          </w:tcPr>
          <w:p w14:paraId="3F0903C0" w14:textId="77777777" w:rsidR="00406391" w:rsidRPr="00406391" w:rsidRDefault="00406391" w:rsidP="00406391">
            <w:pPr>
              <w:rPr>
                <w:color w:val="000000"/>
              </w:rPr>
            </w:pPr>
            <w:r w:rsidRPr="00406391">
              <w:rPr>
                <w:color w:val="000000"/>
              </w:rPr>
              <w:t>ул. Интернеци</w:t>
            </w:r>
            <w:r w:rsidRPr="00406391">
              <w:rPr>
                <w:color w:val="000000"/>
              </w:rPr>
              <w:t>о</w:t>
            </w:r>
            <w:r w:rsidRPr="00406391">
              <w:rPr>
                <w:color w:val="000000"/>
              </w:rPr>
              <w:t>нальная, 16</w:t>
            </w:r>
          </w:p>
        </w:tc>
        <w:tc>
          <w:tcPr>
            <w:tcW w:w="1960" w:type="dxa"/>
            <w:tcBorders>
              <w:top w:val="nil"/>
              <w:left w:val="nil"/>
              <w:bottom w:val="single" w:sz="4" w:space="0" w:color="auto"/>
              <w:right w:val="single" w:sz="4" w:space="0" w:color="auto"/>
            </w:tcBorders>
            <w:shd w:val="clear" w:color="auto" w:fill="auto"/>
            <w:noWrap/>
            <w:vAlign w:val="bottom"/>
            <w:hideMark/>
          </w:tcPr>
          <w:p w14:paraId="57E1A548"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068E8E68" w14:textId="77777777" w:rsidR="00406391" w:rsidRPr="00406391" w:rsidRDefault="00406391" w:rsidP="00406391">
            <w:pPr>
              <w:jc w:val="right"/>
              <w:rPr>
                <w:color w:val="000000"/>
              </w:rPr>
            </w:pPr>
            <w:r w:rsidRPr="00406391">
              <w:rPr>
                <w:color w:val="000000"/>
              </w:rPr>
              <w:t>3.977038</w:t>
            </w:r>
          </w:p>
        </w:tc>
        <w:tc>
          <w:tcPr>
            <w:tcW w:w="1420" w:type="dxa"/>
            <w:tcBorders>
              <w:top w:val="nil"/>
              <w:left w:val="nil"/>
              <w:bottom w:val="single" w:sz="4" w:space="0" w:color="auto"/>
              <w:right w:val="nil"/>
            </w:tcBorders>
            <w:shd w:val="clear" w:color="auto" w:fill="auto"/>
            <w:noWrap/>
            <w:vAlign w:val="bottom"/>
            <w:hideMark/>
          </w:tcPr>
          <w:p w14:paraId="25F9D7B1" w14:textId="77777777" w:rsidR="00406391" w:rsidRPr="00406391" w:rsidRDefault="00406391" w:rsidP="00406391">
            <w:pPr>
              <w:jc w:val="right"/>
              <w:rPr>
                <w:color w:val="000000"/>
              </w:rPr>
            </w:pPr>
            <w:r w:rsidRPr="00406391">
              <w:rPr>
                <w:color w:val="000000"/>
              </w:rPr>
              <w:t>0.251443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CD465B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B4ECABC" w14:textId="77777777" w:rsidR="00406391" w:rsidRPr="00406391" w:rsidRDefault="00406391" w:rsidP="00406391">
            <w:pPr>
              <w:jc w:val="right"/>
              <w:rPr>
                <w:color w:val="000000"/>
              </w:rPr>
            </w:pPr>
            <w:r w:rsidRPr="00406391">
              <w:rPr>
                <w:color w:val="000000"/>
              </w:rPr>
              <w:t>0.000011</w:t>
            </w:r>
          </w:p>
        </w:tc>
      </w:tr>
      <w:tr w:rsidR="00406391" w:rsidRPr="00406391" w14:paraId="1FE4DB8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5F22963"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62A976C" w14:textId="77777777" w:rsidR="00406391" w:rsidRPr="00406391" w:rsidRDefault="00406391" w:rsidP="00406391">
            <w:pPr>
              <w:rPr>
                <w:color w:val="000000"/>
              </w:rPr>
            </w:pPr>
            <w:r w:rsidRPr="00406391">
              <w:rPr>
                <w:color w:val="000000"/>
              </w:rPr>
              <w:t>ТК51</w:t>
            </w:r>
          </w:p>
        </w:tc>
        <w:tc>
          <w:tcPr>
            <w:tcW w:w="1960" w:type="dxa"/>
            <w:tcBorders>
              <w:top w:val="nil"/>
              <w:left w:val="nil"/>
              <w:bottom w:val="single" w:sz="4" w:space="0" w:color="auto"/>
              <w:right w:val="single" w:sz="4" w:space="0" w:color="auto"/>
            </w:tcBorders>
            <w:shd w:val="clear" w:color="auto" w:fill="auto"/>
            <w:hideMark/>
          </w:tcPr>
          <w:p w14:paraId="5B000FFB" w14:textId="77777777" w:rsidR="00406391" w:rsidRPr="00406391" w:rsidRDefault="00406391" w:rsidP="00406391">
            <w:pPr>
              <w:rPr>
                <w:color w:val="000000"/>
              </w:rPr>
            </w:pPr>
            <w:r w:rsidRPr="00406391">
              <w:rPr>
                <w:color w:val="000000"/>
              </w:rPr>
              <w:t>ТУ52</w:t>
            </w:r>
          </w:p>
        </w:tc>
        <w:tc>
          <w:tcPr>
            <w:tcW w:w="1960" w:type="dxa"/>
            <w:tcBorders>
              <w:top w:val="nil"/>
              <w:left w:val="nil"/>
              <w:bottom w:val="single" w:sz="4" w:space="0" w:color="auto"/>
              <w:right w:val="single" w:sz="4" w:space="0" w:color="auto"/>
            </w:tcBorders>
            <w:shd w:val="clear" w:color="auto" w:fill="auto"/>
            <w:noWrap/>
            <w:vAlign w:val="bottom"/>
            <w:hideMark/>
          </w:tcPr>
          <w:p w14:paraId="2C71F2DE"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2A7EEA98" w14:textId="77777777" w:rsidR="00406391" w:rsidRPr="00406391" w:rsidRDefault="00406391" w:rsidP="00406391">
            <w:pPr>
              <w:jc w:val="right"/>
              <w:rPr>
                <w:color w:val="000000"/>
              </w:rPr>
            </w:pPr>
            <w:r w:rsidRPr="00406391">
              <w:rPr>
                <w:color w:val="000000"/>
              </w:rPr>
              <w:t>4.432322</w:t>
            </w:r>
          </w:p>
        </w:tc>
        <w:tc>
          <w:tcPr>
            <w:tcW w:w="1420" w:type="dxa"/>
            <w:tcBorders>
              <w:top w:val="nil"/>
              <w:left w:val="nil"/>
              <w:bottom w:val="single" w:sz="4" w:space="0" w:color="auto"/>
              <w:right w:val="nil"/>
            </w:tcBorders>
            <w:shd w:val="clear" w:color="auto" w:fill="auto"/>
            <w:noWrap/>
            <w:vAlign w:val="bottom"/>
            <w:hideMark/>
          </w:tcPr>
          <w:p w14:paraId="61FA88AE" w14:textId="77777777" w:rsidR="00406391" w:rsidRPr="00406391" w:rsidRDefault="00406391" w:rsidP="00406391">
            <w:pPr>
              <w:jc w:val="right"/>
              <w:rPr>
                <w:color w:val="000000"/>
              </w:rPr>
            </w:pPr>
            <w:r w:rsidRPr="00406391">
              <w:rPr>
                <w:color w:val="000000"/>
              </w:rPr>
              <w:t>0.225615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35A75A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0600D24" w14:textId="77777777" w:rsidR="00406391" w:rsidRPr="00406391" w:rsidRDefault="00406391" w:rsidP="00406391">
            <w:pPr>
              <w:jc w:val="right"/>
              <w:rPr>
                <w:color w:val="000000"/>
              </w:rPr>
            </w:pPr>
            <w:r w:rsidRPr="00406391">
              <w:rPr>
                <w:color w:val="000000"/>
              </w:rPr>
              <w:t>0.000014</w:t>
            </w:r>
          </w:p>
        </w:tc>
      </w:tr>
      <w:tr w:rsidR="00406391" w:rsidRPr="00406391" w14:paraId="0B5C827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9C6550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8B9EED3" w14:textId="77777777" w:rsidR="00406391" w:rsidRPr="00406391" w:rsidRDefault="00406391" w:rsidP="00406391">
            <w:pPr>
              <w:rPr>
                <w:color w:val="000000"/>
              </w:rPr>
            </w:pPr>
            <w:r w:rsidRPr="00406391">
              <w:rPr>
                <w:color w:val="000000"/>
              </w:rPr>
              <w:t>ТУ33</w:t>
            </w:r>
          </w:p>
        </w:tc>
        <w:tc>
          <w:tcPr>
            <w:tcW w:w="1960" w:type="dxa"/>
            <w:tcBorders>
              <w:top w:val="nil"/>
              <w:left w:val="nil"/>
              <w:bottom w:val="single" w:sz="4" w:space="0" w:color="auto"/>
              <w:right w:val="single" w:sz="4" w:space="0" w:color="auto"/>
            </w:tcBorders>
            <w:shd w:val="clear" w:color="auto" w:fill="auto"/>
            <w:hideMark/>
          </w:tcPr>
          <w:p w14:paraId="500BEE57"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44</w:t>
            </w:r>
          </w:p>
        </w:tc>
        <w:tc>
          <w:tcPr>
            <w:tcW w:w="1960" w:type="dxa"/>
            <w:tcBorders>
              <w:top w:val="nil"/>
              <w:left w:val="nil"/>
              <w:bottom w:val="single" w:sz="4" w:space="0" w:color="auto"/>
              <w:right w:val="single" w:sz="4" w:space="0" w:color="auto"/>
            </w:tcBorders>
            <w:shd w:val="clear" w:color="auto" w:fill="auto"/>
            <w:noWrap/>
            <w:vAlign w:val="bottom"/>
            <w:hideMark/>
          </w:tcPr>
          <w:p w14:paraId="74C369B3"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07BB0007" w14:textId="77777777" w:rsidR="00406391" w:rsidRPr="00406391" w:rsidRDefault="00406391" w:rsidP="00406391">
            <w:pPr>
              <w:jc w:val="right"/>
              <w:rPr>
                <w:color w:val="000000"/>
              </w:rPr>
            </w:pPr>
            <w:r w:rsidRPr="00406391">
              <w:rPr>
                <w:color w:val="000000"/>
              </w:rPr>
              <w:t>3.676448</w:t>
            </w:r>
          </w:p>
        </w:tc>
        <w:tc>
          <w:tcPr>
            <w:tcW w:w="1420" w:type="dxa"/>
            <w:tcBorders>
              <w:top w:val="nil"/>
              <w:left w:val="nil"/>
              <w:bottom w:val="single" w:sz="4" w:space="0" w:color="auto"/>
              <w:right w:val="nil"/>
            </w:tcBorders>
            <w:shd w:val="clear" w:color="auto" w:fill="auto"/>
            <w:noWrap/>
            <w:vAlign w:val="bottom"/>
            <w:hideMark/>
          </w:tcPr>
          <w:p w14:paraId="2BFCB3BB" w14:textId="77777777" w:rsidR="00406391" w:rsidRPr="00406391" w:rsidRDefault="00406391" w:rsidP="00406391">
            <w:pPr>
              <w:jc w:val="right"/>
              <w:rPr>
                <w:color w:val="000000"/>
              </w:rPr>
            </w:pPr>
            <w:r w:rsidRPr="00406391">
              <w:rPr>
                <w:color w:val="000000"/>
              </w:rPr>
              <w:t>0.272002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887E6B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0AA2BBB" w14:textId="77777777" w:rsidR="00406391" w:rsidRPr="00406391" w:rsidRDefault="00406391" w:rsidP="00406391">
            <w:pPr>
              <w:jc w:val="right"/>
              <w:rPr>
                <w:color w:val="000000"/>
              </w:rPr>
            </w:pPr>
            <w:r w:rsidRPr="00406391">
              <w:rPr>
                <w:color w:val="000000"/>
              </w:rPr>
              <w:t>0.000001</w:t>
            </w:r>
          </w:p>
        </w:tc>
      </w:tr>
      <w:tr w:rsidR="00406391" w:rsidRPr="00406391" w14:paraId="15CB6EF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7051D4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A4088FB" w14:textId="77777777" w:rsidR="00406391" w:rsidRPr="00406391" w:rsidRDefault="00406391" w:rsidP="00406391">
            <w:pPr>
              <w:rPr>
                <w:color w:val="000000"/>
              </w:rPr>
            </w:pPr>
            <w:r w:rsidRPr="00406391">
              <w:rPr>
                <w:color w:val="000000"/>
              </w:rPr>
              <w:t>ТУ30</w:t>
            </w:r>
          </w:p>
        </w:tc>
        <w:tc>
          <w:tcPr>
            <w:tcW w:w="1960" w:type="dxa"/>
            <w:tcBorders>
              <w:top w:val="nil"/>
              <w:left w:val="nil"/>
              <w:bottom w:val="single" w:sz="4" w:space="0" w:color="auto"/>
              <w:right w:val="single" w:sz="4" w:space="0" w:color="auto"/>
            </w:tcBorders>
            <w:shd w:val="clear" w:color="auto" w:fill="auto"/>
            <w:hideMark/>
          </w:tcPr>
          <w:p w14:paraId="38D3BF8E"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43</w:t>
            </w:r>
          </w:p>
        </w:tc>
        <w:tc>
          <w:tcPr>
            <w:tcW w:w="1960" w:type="dxa"/>
            <w:tcBorders>
              <w:top w:val="nil"/>
              <w:left w:val="nil"/>
              <w:bottom w:val="single" w:sz="4" w:space="0" w:color="auto"/>
              <w:right w:val="single" w:sz="4" w:space="0" w:color="auto"/>
            </w:tcBorders>
            <w:shd w:val="clear" w:color="auto" w:fill="auto"/>
            <w:noWrap/>
            <w:vAlign w:val="bottom"/>
            <w:hideMark/>
          </w:tcPr>
          <w:p w14:paraId="2E68712B"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77CA5C81" w14:textId="77777777" w:rsidR="00406391" w:rsidRPr="00406391" w:rsidRDefault="00406391" w:rsidP="00406391">
            <w:pPr>
              <w:jc w:val="right"/>
              <w:rPr>
                <w:color w:val="000000"/>
              </w:rPr>
            </w:pPr>
            <w:r w:rsidRPr="00406391">
              <w:rPr>
                <w:color w:val="000000"/>
              </w:rPr>
              <w:t>3.676366</w:t>
            </w:r>
          </w:p>
        </w:tc>
        <w:tc>
          <w:tcPr>
            <w:tcW w:w="1420" w:type="dxa"/>
            <w:tcBorders>
              <w:top w:val="nil"/>
              <w:left w:val="nil"/>
              <w:bottom w:val="single" w:sz="4" w:space="0" w:color="auto"/>
              <w:right w:val="nil"/>
            </w:tcBorders>
            <w:shd w:val="clear" w:color="auto" w:fill="auto"/>
            <w:noWrap/>
            <w:vAlign w:val="bottom"/>
            <w:hideMark/>
          </w:tcPr>
          <w:p w14:paraId="294BB18F" w14:textId="77777777" w:rsidR="00406391" w:rsidRPr="00406391" w:rsidRDefault="00406391" w:rsidP="00406391">
            <w:pPr>
              <w:jc w:val="right"/>
              <w:rPr>
                <w:color w:val="000000"/>
              </w:rPr>
            </w:pPr>
            <w:r w:rsidRPr="00406391">
              <w:rPr>
                <w:color w:val="000000"/>
              </w:rPr>
              <w:t>0.272008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7E7759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59810DA" w14:textId="77777777" w:rsidR="00406391" w:rsidRPr="00406391" w:rsidRDefault="00406391" w:rsidP="00406391">
            <w:pPr>
              <w:jc w:val="right"/>
              <w:rPr>
                <w:color w:val="000000"/>
              </w:rPr>
            </w:pPr>
            <w:r w:rsidRPr="00406391">
              <w:rPr>
                <w:color w:val="000000"/>
              </w:rPr>
              <w:t>0.000001</w:t>
            </w:r>
          </w:p>
        </w:tc>
      </w:tr>
      <w:tr w:rsidR="00406391" w:rsidRPr="00406391" w14:paraId="73198E8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86C9F3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A24141C" w14:textId="77777777" w:rsidR="00406391" w:rsidRPr="00406391" w:rsidRDefault="00406391" w:rsidP="00406391">
            <w:pPr>
              <w:rPr>
                <w:color w:val="000000"/>
              </w:rPr>
            </w:pPr>
            <w:r w:rsidRPr="00406391">
              <w:rPr>
                <w:color w:val="000000"/>
              </w:rPr>
              <w:t>ТУ29</w:t>
            </w:r>
          </w:p>
        </w:tc>
        <w:tc>
          <w:tcPr>
            <w:tcW w:w="1960" w:type="dxa"/>
            <w:tcBorders>
              <w:top w:val="nil"/>
              <w:left w:val="nil"/>
              <w:bottom w:val="single" w:sz="4" w:space="0" w:color="auto"/>
              <w:right w:val="single" w:sz="4" w:space="0" w:color="auto"/>
            </w:tcBorders>
            <w:shd w:val="clear" w:color="auto" w:fill="auto"/>
            <w:hideMark/>
          </w:tcPr>
          <w:p w14:paraId="152452F0"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42</w:t>
            </w:r>
          </w:p>
        </w:tc>
        <w:tc>
          <w:tcPr>
            <w:tcW w:w="1960" w:type="dxa"/>
            <w:tcBorders>
              <w:top w:val="nil"/>
              <w:left w:val="nil"/>
              <w:bottom w:val="single" w:sz="4" w:space="0" w:color="auto"/>
              <w:right w:val="single" w:sz="4" w:space="0" w:color="auto"/>
            </w:tcBorders>
            <w:shd w:val="clear" w:color="auto" w:fill="auto"/>
            <w:noWrap/>
            <w:vAlign w:val="bottom"/>
            <w:hideMark/>
          </w:tcPr>
          <w:p w14:paraId="2D8E6FB8"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4C60B7F7" w14:textId="77777777" w:rsidR="00406391" w:rsidRPr="00406391" w:rsidRDefault="00406391" w:rsidP="00406391">
            <w:pPr>
              <w:jc w:val="right"/>
              <w:rPr>
                <w:color w:val="000000"/>
              </w:rPr>
            </w:pPr>
            <w:r w:rsidRPr="00406391">
              <w:rPr>
                <w:color w:val="000000"/>
              </w:rPr>
              <w:t>3.676453</w:t>
            </w:r>
          </w:p>
        </w:tc>
        <w:tc>
          <w:tcPr>
            <w:tcW w:w="1420" w:type="dxa"/>
            <w:tcBorders>
              <w:top w:val="nil"/>
              <w:left w:val="nil"/>
              <w:bottom w:val="single" w:sz="4" w:space="0" w:color="auto"/>
              <w:right w:val="nil"/>
            </w:tcBorders>
            <w:shd w:val="clear" w:color="auto" w:fill="auto"/>
            <w:noWrap/>
            <w:vAlign w:val="bottom"/>
            <w:hideMark/>
          </w:tcPr>
          <w:p w14:paraId="357E5B91" w14:textId="77777777" w:rsidR="00406391" w:rsidRPr="00406391" w:rsidRDefault="00406391" w:rsidP="00406391">
            <w:pPr>
              <w:jc w:val="right"/>
              <w:rPr>
                <w:color w:val="000000"/>
              </w:rPr>
            </w:pPr>
            <w:r w:rsidRPr="00406391">
              <w:rPr>
                <w:color w:val="000000"/>
              </w:rPr>
              <w:t>0.272001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B8BA58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75A6D22" w14:textId="77777777" w:rsidR="00406391" w:rsidRPr="00406391" w:rsidRDefault="00406391" w:rsidP="00406391">
            <w:pPr>
              <w:jc w:val="right"/>
              <w:rPr>
                <w:color w:val="000000"/>
              </w:rPr>
            </w:pPr>
            <w:r w:rsidRPr="00406391">
              <w:rPr>
                <w:color w:val="000000"/>
              </w:rPr>
              <w:t>0.000001</w:t>
            </w:r>
          </w:p>
        </w:tc>
      </w:tr>
      <w:tr w:rsidR="00406391" w:rsidRPr="00406391" w14:paraId="5C106BC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67F02A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195A080"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hideMark/>
          </w:tcPr>
          <w:p w14:paraId="243B348E"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noWrap/>
            <w:vAlign w:val="bottom"/>
            <w:hideMark/>
          </w:tcPr>
          <w:p w14:paraId="0E5BEE33"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77CDE05C" w14:textId="77777777" w:rsidR="00406391" w:rsidRPr="00406391" w:rsidRDefault="00406391" w:rsidP="00406391">
            <w:pPr>
              <w:jc w:val="right"/>
              <w:rPr>
                <w:color w:val="000000"/>
              </w:rPr>
            </w:pPr>
            <w:r w:rsidRPr="00406391">
              <w:rPr>
                <w:color w:val="000000"/>
              </w:rPr>
              <w:t>3.972437</w:t>
            </w:r>
          </w:p>
        </w:tc>
        <w:tc>
          <w:tcPr>
            <w:tcW w:w="1420" w:type="dxa"/>
            <w:tcBorders>
              <w:top w:val="nil"/>
              <w:left w:val="nil"/>
              <w:bottom w:val="single" w:sz="4" w:space="0" w:color="auto"/>
              <w:right w:val="nil"/>
            </w:tcBorders>
            <w:shd w:val="clear" w:color="auto" w:fill="auto"/>
            <w:noWrap/>
            <w:vAlign w:val="bottom"/>
            <w:hideMark/>
          </w:tcPr>
          <w:p w14:paraId="30250E5A" w14:textId="77777777" w:rsidR="00406391" w:rsidRPr="00406391" w:rsidRDefault="00406391" w:rsidP="00406391">
            <w:pPr>
              <w:jc w:val="right"/>
              <w:rPr>
                <w:color w:val="000000"/>
              </w:rPr>
            </w:pPr>
            <w:r w:rsidRPr="00406391">
              <w:rPr>
                <w:color w:val="000000"/>
              </w:rPr>
              <w:t>0.251735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8A45FF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501AB2A" w14:textId="77777777" w:rsidR="00406391" w:rsidRPr="00406391" w:rsidRDefault="00406391" w:rsidP="00406391">
            <w:pPr>
              <w:jc w:val="right"/>
              <w:rPr>
                <w:color w:val="000000"/>
              </w:rPr>
            </w:pPr>
            <w:r w:rsidRPr="00406391">
              <w:rPr>
                <w:color w:val="000000"/>
              </w:rPr>
              <w:t>0.000021</w:t>
            </w:r>
          </w:p>
        </w:tc>
      </w:tr>
      <w:tr w:rsidR="00406391" w:rsidRPr="00406391" w14:paraId="3407F6D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D04C04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A51936D" w14:textId="77777777" w:rsidR="00406391" w:rsidRPr="00406391" w:rsidRDefault="00406391" w:rsidP="00406391">
            <w:pPr>
              <w:rPr>
                <w:color w:val="000000"/>
              </w:rPr>
            </w:pPr>
            <w:r w:rsidRPr="00406391">
              <w:rPr>
                <w:color w:val="000000"/>
              </w:rPr>
              <w:t>ТУ10</w:t>
            </w:r>
          </w:p>
        </w:tc>
        <w:tc>
          <w:tcPr>
            <w:tcW w:w="1960" w:type="dxa"/>
            <w:tcBorders>
              <w:top w:val="nil"/>
              <w:left w:val="nil"/>
              <w:bottom w:val="single" w:sz="4" w:space="0" w:color="auto"/>
              <w:right w:val="single" w:sz="4" w:space="0" w:color="auto"/>
            </w:tcBorders>
            <w:shd w:val="clear" w:color="auto" w:fill="auto"/>
            <w:hideMark/>
          </w:tcPr>
          <w:p w14:paraId="66918D71" w14:textId="77777777" w:rsidR="00406391" w:rsidRPr="00406391" w:rsidRDefault="00406391" w:rsidP="00406391">
            <w:pPr>
              <w:rPr>
                <w:color w:val="000000"/>
              </w:rPr>
            </w:pPr>
            <w:r w:rsidRPr="00406391">
              <w:rPr>
                <w:color w:val="000000"/>
              </w:rPr>
              <w:t>ТУ10-1</w:t>
            </w:r>
          </w:p>
        </w:tc>
        <w:tc>
          <w:tcPr>
            <w:tcW w:w="1960" w:type="dxa"/>
            <w:tcBorders>
              <w:top w:val="nil"/>
              <w:left w:val="nil"/>
              <w:bottom w:val="single" w:sz="4" w:space="0" w:color="auto"/>
              <w:right w:val="single" w:sz="4" w:space="0" w:color="auto"/>
            </w:tcBorders>
            <w:shd w:val="clear" w:color="auto" w:fill="auto"/>
            <w:noWrap/>
            <w:vAlign w:val="bottom"/>
            <w:hideMark/>
          </w:tcPr>
          <w:p w14:paraId="78EC27E0"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6C2B7EF" w14:textId="77777777" w:rsidR="00406391" w:rsidRPr="00406391" w:rsidRDefault="00406391" w:rsidP="00406391">
            <w:pPr>
              <w:jc w:val="right"/>
              <w:rPr>
                <w:color w:val="000000"/>
              </w:rPr>
            </w:pPr>
            <w:r w:rsidRPr="00406391">
              <w:rPr>
                <w:color w:val="000000"/>
              </w:rPr>
              <w:t>3.980141</w:t>
            </w:r>
          </w:p>
        </w:tc>
        <w:tc>
          <w:tcPr>
            <w:tcW w:w="1420" w:type="dxa"/>
            <w:tcBorders>
              <w:top w:val="nil"/>
              <w:left w:val="nil"/>
              <w:bottom w:val="single" w:sz="4" w:space="0" w:color="auto"/>
              <w:right w:val="nil"/>
            </w:tcBorders>
            <w:shd w:val="clear" w:color="auto" w:fill="auto"/>
            <w:noWrap/>
            <w:vAlign w:val="bottom"/>
            <w:hideMark/>
          </w:tcPr>
          <w:p w14:paraId="47171388" w14:textId="77777777" w:rsidR="00406391" w:rsidRPr="00406391" w:rsidRDefault="00406391" w:rsidP="00406391">
            <w:pPr>
              <w:jc w:val="right"/>
              <w:rPr>
                <w:color w:val="000000"/>
              </w:rPr>
            </w:pPr>
            <w:r w:rsidRPr="00406391">
              <w:rPr>
                <w:color w:val="000000"/>
              </w:rPr>
              <w:t>0.251247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B551BB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B1587CF" w14:textId="77777777" w:rsidR="00406391" w:rsidRPr="00406391" w:rsidRDefault="00406391" w:rsidP="00406391">
            <w:pPr>
              <w:jc w:val="right"/>
              <w:rPr>
                <w:color w:val="000000"/>
              </w:rPr>
            </w:pPr>
            <w:r w:rsidRPr="00406391">
              <w:rPr>
                <w:color w:val="000000"/>
              </w:rPr>
              <w:t>0.000005</w:t>
            </w:r>
          </w:p>
        </w:tc>
      </w:tr>
      <w:tr w:rsidR="00406391" w:rsidRPr="00406391" w14:paraId="3958C39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095DD5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0592BC6" w14:textId="77777777" w:rsidR="00406391" w:rsidRPr="00406391" w:rsidRDefault="00406391" w:rsidP="00406391">
            <w:pPr>
              <w:rPr>
                <w:color w:val="000000"/>
              </w:rPr>
            </w:pPr>
            <w:r w:rsidRPr="00406391">
              <w:rPr>
                <w:color w:val="000000"/>
              </w:rPr>
              <w:t>ТУ10-1</w:t>
            </w:r>
          </w:p>
        </w:tc>
        <w:tc>
          <w:tcPr>
            <w:tcW w:w="1960" w:type="dxa"/>
            <w:tcBorders>
              <w:top w:val="nil"/>
              <w:left w:val="nil"/>
              <w:bottom w:val="single" w:sz="4" w:space="0" w:color="auto"/>
              <w:right w:val="single" w:sz="4" w:space="0" w:color="auto"/>
            </w:tcBorders>
            <w:shd w:val="clear" w:color="auto" w:fill="auto"/>
            <w:hideMark/>
          </w:tcPr>
          <w:p w14:paraId="77F1043F" w14:textId="77777777" w:rsidR="00406391" w:rsidRPr="00406391" w:rsidRDefault="00406391" w:rsidP="00406391">
            <w:pPr>
              <w:rPr>
                <w:color w:val="000000"/>
              </w:rPr>
            </w:pPr>
            <w:r w:rsidRPr="00406391">
              <w:rPr>
                <w:color w:val="000000"/>
              </w:rPr>
              <w:t>ТУ24</w:t>
            </w:r>
          </w:p>
        </w:tc>
        <w:tc>
          <w:tcPr>
            <w:tcW w:w="1960" w:type="dxa"/>
            <w:tcBorders>
              <w:top w:val="nil"/>
              <w:left w:val="nil"/>
              <w:bottom w:val="single" w:sz="4" w:space="0" w:color="auto"/>
              <w:right w:val="single" w:sz="4" w:space="0" w:color="auto"/>
            </w:tcBorders>
            <w:shd w:val="clear" w:color="auto" w:fill="auto"/>
            <w:noWrap/>
            <w:vAlign w:val="bottom"/>
            <w:hideMark/>
          </w:tcPr>
          <w:p w14:paraId="743CE35D"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EEB6663" w14:textId="77777777" w:rsidR="00406391" w:rsidRPr="00406391" w:rsidRDefault="00406391" w:rsidP="00406391">
            <w:pPr>
              <w:jc w:val="right"/>
              <w:rPr>
                <w:color w:val="000000"/>
              </w:rPr>
            </w:pPr>
            <w:r w:rsidRPr="00406391">
              <w:rPr>
                <w:color w:val="000000"/>
              </w:rPr>
              <w:t>3.675091</w:t>
            </w:r>
          </w:p>
        </w:tc>
        <w:tc>
          <w:tcPr>
            <w:tcW w:w="1420" w:type="dxa"/>
            <w:tcBorders>
              <w:top w:val="nil"/>
              <w:left w:val="nil"/>
              <w:bottom w:val="single" w:sz="4" w:space="0" w:color="auto"/>
              <w:right w:val="nil"/>
            </w:tcBorders>
            <w:shd w:val="clear" w:color="auto" w:fill="auto"/>
            <w:noWrap/>
            <w:vAlign w:val="bottom"/>
            <w:hideMark/>
          </w:tcPr>
          <w:p w14:paraId="07C3CAB2" w14:textId="77777777" w:rsidR="00406391" w:rsidRPr="00406391" w:rsidRDefault="00406391" w:rsidP="00406391">
            <w:pPr>
              <w:jc w:val="right"/>
              <w:rPr>
                <w:color w:val="000000"/>
              </w:rPr>
            </w:pPr>
            <w:r w:rsidRPr="00406391">
              <w:rPr>
                <w:color w:val="000000"/>
              </w:rPr>
              <w:t>0.272102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D43C34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BA6CED0" w14:textId="77777777" w:rsidR="00406391" w:rsidRPr="00406391" w:rsidRDefault="00406391" w:rsidP="00406391">
            <w:pPr>
              <w:jc w:val="right"/>
              <w:rPr>
                <w:color w:val="000000"/>
              </w:rPr>
            </w:pPr>
            <w:r w:rsidRPr="00406391">
              <w:rPr>
                <w:color w:val="000000"/>
              </w:rPr>
              <w:t>0.000004</w:t>
            </w:r>
          </w:p>
        </w:tc>
      </w:tr>
      <w:tr w:rsidR="00406391" w:rsidRPr="00406391" w14:paraId="560C762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D53B93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FF55284" w14:textId="77777777" w:rsidR="00406391" w:rsidRPr="00406391" w:rsidRDefault="00406391" w:rsidP="00406391">
            <w:pPr>
              <w:rPr>
                <w:color w:val="000000"/>
              </w:rPr>
            </w:pPr>
            <w:r w:rsidRPr="00406391">
              <w:rPr>
                <w:color w:val="000000"/>
              </w:rPr>
              <w:t>ТУ10-1</w:t>
            </w:r>
          </w:p>
        </w:tc>
        <w:tc>
          <w:tcPr>
            <w:tcW w:w="1960" w:type="dxa"/>
            <w:tcBorders>
              <w:top w:val="nil"/>
              <w:left w:val="nil"/>
              <w:bottom w:val="single" w:sz="4" w:space="0" w:color="auto"/>
              <w:right w:val="single" w:sz="4" w:space="0" w:color="auto"/>
            </w:tcBorders>
            <w:shd w:val="clear" w:color="auto" w:fill="auto"/>
            <w:hideMark/>
          </w:tcPr>
          <w:p w14:paraId="716B5C21"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36</w:t>
            </w:r>
          </w:p>
        </w:tc>
        <w:tc>
          <w:tcPr>
            <w:tcW w:w="1960" w:type="dxa"/>
            <w:tcBorders>
              <w:top w:val="nil"/>
              <w:left w:val="nil"/>
              <w:bottom w:val="single" w:sz="4" w:space="0" w:color="auto"/>
              <w:right w:val="single" w:sz="4" w:space="0" w:color="auto"/>
            </w:tcBorders>
            <w:shd w:val="clear" w:color="auto" w:fill="auto"/>
            <w:noWrap/>
            <w:vAlign w:val="bottom"/>
            <w:hideMark/>
          </w:tcPr>
          <w:p w14:paraId="3EBA577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0DB99B31" w14:textId="77777777" w:rsidR="00406391" w:rsidRPr="00406391" w:rsidRDefault="00406391" w:rsidP="00406391">
            <w:pPr>
              <w:jc w:val="right"/>
              <w:rPr>
                <w:color w:val="000000"/>
              </w:rPr>
            </w:pPr>
            <w:r w:rsidRPr="00406391">
              <w:rPr>
                <w:color w:val="000000"/>
              </w:rPr>
              <w:t>3.674855</w:t>
            </w:r>
          </w:p>
        </w:tc>
        <w:tc>
          <w:tcPr>
            <w:tcW w:w="1420" w:type="dxa"/>
            <w:tcBorders>
              <w:top w:val="nil"/>
              <w:left w:val="nil"/>
              <w:bottom w:val="single" w:sz="4" w:space="0" w:color="auto"/>
              <w:right w:val="nil"/>
            </w:tcBorders>
            <w:shd w:val="clear" w:color="auto" w:fill="auto"/>
            <w:noWrap/>
            <w:vAlign w:val="bottom"/>
            <w:hideMark/>
          </w:tcPr>
          <w:p w14:paraId="2483540F" w14:textId="77777777" w:rsidR="00406391" w:rsidRPr="00406391" w:rsidRDefault="00406391" w:rsidP="00406391">
            <w:pPr>
              <w:jc w:val="right"/>
              <w:rPr>
                <w:color w:val="000000"/>
              </w:rPr>
            </w:pPr>
            <w:r w:rsidRPr="00406391">
              <w:rPr>
                <w:color w:val="000000"/>
              </w:rPr>
              <w:t>0.272120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3C923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7C184B1" w14:textId="77777777" w:rsidR="00406391" w:rsidRPr="00406391" w:rsidRDefault="00406391" w:rsidP="00406391">
            <w:pPr>
              <w:jc w:val="right"/>
              <w:rPr>
                <w:color w:val="000000"/>
              </w:rPr>
            </w:pPr>
            <w:r w:rsidRPr="00406391">
              <w:rPr>
                <w:color w:val="000000"/>
              </w:rPr>
              <w:t>0.000005</w:t>
            </w:r>
          </w:p>
        </w:tc>
      </w:tr>
      <w:tr w:rsidR="00406391" w:rsidRPr="00406391" w14:paraId="7E0FFEA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71DC01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B5FDB60" w14:textId="77777777" w:rsidR="00406391" w:rsidRPr="00406391" w:rsidRDefault="00406391" w:rsidP="00406391">
            <w:pPr>
              <w:rPr>
                <w:color w:val="000000"/>
              </w:rPr>
            </w:pPr>
            <w:r w:rsidRPr="00406391">
              <w:rPr>
                <w:color w:val="000000"/>
              </w:rPr>
              <w:t>ТУ27</w:t>
            </w:r>
          </w:p>
        </w:tc>
        <w:tc>
          <w:tcPr>
            <w:tcW w:w="1960" w:type="dxa"/>
            <w:tcBorders>
              <w:top w:val="nil"/>
              <w:left w:val="nil"/>
              <w:bottom w:val="single" w:sz="4" w:space="0" w:color="auto"/>
              <w:right w:val="single" w:sz="4" w:space="0" w:color="auto"/>
            </w:tcBorders>
            <w:shd w:val="clear" w:color="auto" w:fill="auto"/>
            <w:hideMark/>
          </w:tcPr>
          <w:p w14:paraId="776FA63F" w14:textId="77777777" w:rsidR="00406391" w:rsidRPr="00406391" w:rsidRDefault="00406391" w:rsidP="00406391">
            <w:pPr>
              <w:rPr>
                <w:color w:val="000000"/>
              </w:rPr>
            </w:pPr>
            <w:r w:rsidRPr="00406391">
              <w:rPr>
                <w:color w:val="000000"/>
              </w:rPr>
              <w:t>ТУ28</w:t>
            </w:r>
          </w:p>
        </w:tc>
        <w:tc>
          <w:tcPr>
            <w:tcW w:w="1960" w:type="dxa"/>
            <w:tcBorders>
              <w:top w:val="nil"/>
              <w:left w:val="nil"/>
              <w:bottom w:val="single" w:sz="4" w:space="0" w:color="auto"/>
              <w:right w:val="single" w:sz="4" w:space="0" w:color="auto"/>
            </w:tcBorders>
            <w:shd w:val="clear" w:color="auto" w:fill="auto"/>
            <w:noWrap/>
            <w:vAlign w:val="bottom"/>
            <w:hideMark/>
          </w:tcPr>
          <w:p w14:paraId="1149BDD2"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5503C960" w14:textId="77777777" w:rsidR="00406391" w:rsidRPr="00406391" w:rsidRDefault="00406391" w:rsidP="00406391">
            <w:pPr>
              <w:jc w:val="right"/>
              <w:rPr>
                <w:color w:val="000000"/>
              </w:rPr>
            </w:pPr>
            <w:r w:rsidRPr="00406391">
              <w:rPr>
                <w:color w:val="000000"/>
              </w:rPr>
              <w:t>5.193279</w:t>
            </w:r>
          </w:p>
        </w:tc>
        <w:tc>
          <w:tcPr>
            <w:tcW w:w="1420" w:type="dxa"/>
            <w:tcBorders>
              <w:top w:val="nil"/>
              <w:left w:val="nil"/>
              <w:bottom w:val="single" w:sz="4" w:space="0" w:color="auto"/>
              <w:right w:val="nil"/>
            </w:tcBorders>
            <w:shd w:val="clear" w:color="auto" w:fill="auto"/>
            <w:noWrap/>
            <w:vAlign w:val="bottom"/>
            <w:hideMark/>
          </w:tcPr>
          <w:p w14:paraId="0D514889" w14:textId="77777777" w:rsidR="00406391" w:rsidRPr="00406391" w:rsidRDefault="00406391" w:rsidP="00406391">
            <w:pPr>
              <w:jc w:val="right"/>
              <w:rPr>
                <w:color w:val="000000"/>
              </w:rPr>
            </w:pPr>
            <w:r w:rsidRPr="00406391">
              <w:rPr>
                <w:color w:val="000000"/>
              </w:rPr>
              <w:t>0.192557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2586F6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5B5E49C" w14:textId="77777777" w:rsidR="00406391" w:rsidRPr="00406391" w:rsidRDefault="00406391" w:rsidP="00406391">
            <w:pPr>
              <w:jc w:val="right"/>
              <w:rPr>
                <w:color w:val="000000"/>
              </w:rPr>
            </w:pPr>
            <w:r w:rsidRPr="00406391">
              <w:rPr>
                <w:color w:val="000000"/>
              </w:rPr>
              <w:t>0.000015</w:t>
            </w:r>
          </w:p>
        </w:tc>
      </w:tr>
      <w:tr w:rsidR="00406391" w:rsidRPr="00406391" w14:paraId="2513C9D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6A83BA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F067048" w14:textId="77777777" w:rsidR="00406391" w:rsidRPr="00406391" w:rsidRDefault="00406391" w:rsidP="00406391">
            <w:pPr>
              <w:rPr>
                <w:color w:val="000000"/>
              </w:rPr>
            </w:pPr>
            <w:r w:rsidRPr="00406391">
              <w:rPr>
                <w:color w:val="000000"/>
              </w:rPr>
              <w:t>ТУ28</w:t>
            </w:r>
          </w:p>
        </w:tc>
        <w:tc>
          <w:tcPr>
            <w:tcW w:w="1960" w:type="dxa"/>
            <w:tcBorders>
              <w:top w:val="nil"/>
              <w:left w:val="nil"/>
              <w:bottom w:val="single" w:sz="4" w:space="0" w:color="auto"/>
              <w:right w:val="single" w:sz="4" w:space="0" w:color="auto"/>
            </w:tcBorders>
            <w:shd w:val="clear" w:color="auto" w:fill="auto"/>
            <w:hideMark/>
          </w:tcPr>
          <w:p w14:paraId="750E4D79" w14:textId="77777777" w:rsidR="00406391" w:rsidRPr="00406391" w:rsidRDefault="00406391" w:rsidP="00406391">
            <w:pPr>
              <w:rPr>
                <w:color w:val="000000"/>
              </w:rPr>
            </w:pPr>
            <w:r w:rsidRPr="00406391">
              <w:rPr>
                <w:color w:val="000000"/>
              </w:rPr>
              <w:t>ТУ29</w:t>
            </w:r>
          </w:p>
        </w:tc>
        <w:tc>
          <w:tcPr>
            <w:tcW w:w="1960" w:type="dxa"/>
            <w:tcBorders>
              <w:top w:val="nil"/>
              <w:left w:val="nil"/>
              <w:bottom w:val="single" w:sz="4" w:space="0" w:color="auto"/>
              <w:right w:val="single" w:sz="4" w:space="0" w:color="auto"/>
            </w:tcBorders>
            <w:shd w:val="clear" w:color="auto" w:fill="auto"/>
            <w:noWrap/>
            <w:vAlign w:val="bottom"/>
            <w:hideMark/>
          </w:tcPr>
          <w:p w14:paraId="40BF1A8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E6AC6AC" w14:textId="77777777" w:rsidR="00406391" w:rsidRPr="00406391" w:rsidRDefault="00406391" w:rsidP="00406391">
            <w:pPr>
              <w:jc w:val="right"/>
              <w:rPr>
                <w:color w:val="000000"/>
              </w:rPr>
            </w:pPr>
            <w:r w:rsidRPr="00406391">
              <w:rPr>
                <w:color w:val="000000"/>
              </w:rPr>
              <w:t>5.199464</w:t>
            </w:r>
          </w:p>
        </w:tc>
        <w:tc>
          <w:tcPr>
            <w:tcW w:w="1420" w:type="dxa"/>
            <w:tcBorders>
              <w:top w:val="nil"/>
              <w:left w:val="nil"/>
              <w:bottom w:val="single" w:sz="4" w:space="0" w:color="auto"/>
              <w:right w:val="nil"/>
            </w:tcBorders>
            <w:shd w:val="clear" w:color="auto" w:fill="auto"/>
            <w:noWrap/>
            <w:vAlign w:val="bottom"/>
            <w:hideMark/>
          </w:tcPr>
          <w:p w14:paraId="6154B5CF" w14:textId="77777777" w:rsidR="00406391" w:rsidRPr="00406391" w:rsidRDefault="00406391" w:rsidP="00406391">
            <w:pPr>
              <w:jc w:val="right"/>
              <w:rPr>
                <w:color w:val="000000"/>
              </w:rPr>
            </w:pPr>
            <w:r w:rsidRPr="00406391">
              <w:rPr>
                <w:color w:val="000000"/>
              </w:rPr>
              <w:t>0.192328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9CFB3D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0324F2B" w14:textId="77777777" w:rsidR="00406391" w:rsidRPr="00406391" w:rsidRDefault="00406391" w:rsidP="00406391">
            <w:pPr>
              <w:jc w:val="right"/>
              <w:rPr>
                <w:color w:val="000000"/>
              </w:rPr>
            </w:pPr>
            <w:r w:rsidRPr="00406391">
              <w:rPr>
                <w:color w:val="000000"/>
              </w:rPr>
              <w:t>0.000007</w:t>
            </w:r>
          </w:p>
        </w:tc>
      </w:tr>
      <w:tr w:rsidR="00406391" w:rsidRPr="00406391" w14:paraId="47991EF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333E15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85824A9" w14:textId="77777777" w:rsidR="00406391" w:rsidRPr="00406391" w:rsidRDefault="00406391" w:rsidP="00406391">
            <w:pPr>
              <w:rPr>
                <w:color w:val="000000"/>
              </w:rPr>
            </w:pPr>
            <w:r w:rsidRPr="00406391">
              <w:rPr>
                <w:color w:val="000000"/>
              </w:rPr>
              <w:t>ТУ28</w:t>
            </w:r>
          </w:p>
        </w:tc>
        <w:tc>
          <w:tcPr>
            <w:tcW w:w="1960" w:type="dxa"/>
            <w:tcBorders>
              <w:top w:val="nil"/>
              <w:left w:val="nil"/>
              <w:bottom w:val="single" w:sz="4" w:space="0" w:color="auto"/>
              <w:right w:val="single" w:sz="4" w:space="0" w:color="auto"/>
            </w:tcBorders>
            <w:shd w:val="clear" w:color="auto" w:fill="auto"/>
            <w:hideMark/>
          </w:tcPr>
          <w:p w14:paraId="68835CBC"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w:t>
            </w:r>
          </w:p>
        </w:tc>
        <w:tc>
          <w:tcPr>
            <w:tcW w:w="1960" w:type="dxa"/>
            <w:tcBorders>
              <w:top w:val="nil"/>
              <w:left w:val="nil"/>
              <w:bottom w:val="single" w:sz="4" w:space="0" w:color="auto"/>
              <w:right w:val="single" w:sz="4" w:space="0" w:color="auto"/>
            </w:tcBorders>
            <w:shd w:val="clear" w:color="auto" w:fill="auto"/>
            <w:noWrap/>
            <w:vAlign w:val="bottom"/>
            <w:hideMark/>
          </w:tcPr>
          <w:p w14:paraId="12897416"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3E373706" w14:textId="77777777" w:rsidR="00406391" w:rsidRPr="00406391" w:rsidRDefault="00406391" w:rsidP="00406391">
            <w:pPr>
              <w:jc w:val="right"/>
              <w:rPr>
                <w:color w:val="000000"/>
              </w:rPr>
            </w:pPr>
            <w:r w:rsidRPr="00406391">
              <w:rPr>
                <w:color w:val="000000"/>
              </w:rPr>
              <w:t>3.676329</w:t>
            </w:r>
          </w:p>
        </w:tc>
        <w:tc>
          <w:tcPr>
            <w:tcW w:w="1420" w:type="dxa"/>
            <w:tcBorders>
              <w:top w:val="nil"/>
              <w:left w:val="nil"/>
              <w:bottom w:val="single" w:sz="4" w:space="0" w:color="auto"/>
              <w:right w:val="nil"/>
            </w:tcBorders>
            <w:shd w:val="clear" w:color="auto" w:fill="auto"/>
            <w:noWrap/>
            <w:vAlign w:val="bottom"/>
            <w:hideMark/>
          </w:tcPr>
          <w:p w14:paraId="6746C282" w14:textId="77777777" w:rsidR="00406391" w:rsidRPr="00406391" w:rsidRDefault="00406391" w:rsidP="00406391">
            <w:pPr>
              <w:jc w:val="right"/>
              <w:rPr>
                <w:color w:val="000000"/>
              </w:rPr>
            </w:pPr>
            <w:r w:rsidRPr="00406391">
              <w:rPr>
                <w:color w:val="000000"/>
              </w:rPr>
              <w:t>0.272010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0A0F38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AC71DD" w14:textId="77777777" w:rsidR="00406391" w:rsidRPr="00406391" w:rsidRDefault="00406391" w:rsidP="00406391">
            <w:pPr>
              <w:jc w:val="right"/>
              <w:rPr>
                <w:color w:val="000000"/>
              </w:rPr>
            </w:pPr>
            <w:r w:rsidRPr="00406391">
              <w:rPr>
                <w:color w:val="000000"/>
              </w:rPr>
              <w:t>0.000001</w:t>
            </w:r>
          </w:p>
        </w:tc>
      </w:tr>
      <w:tr w:rsidR="00406391" w:rsidRPr="00406391" w14:paraId="0277655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84621A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586E748"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hideMark/>
          </w:tcPr>
          <w:p w14:paraId="73636B2D" w14:textId="77777777" w:rsidR="00406391" w:rsidRPr="00406391" w:rsidRDefault="00406391" w:rsidP="00406391">
            <w:pPr>
              <w:rPr>
                <w:color w:val="000000"/>
              </w:rPr>
            </w:pPr>
            <w:r w:rsidRPr="00406391">
              <w:rPr>
                <w:color w:val="000000"/>
              </w:rPr>
              <w:t>ТУ25</w:t>
            </w:r>
          </w:p>
        </w:tc>
        <w:tc>
          <w:tcPr>
            <w:tcW w:w="1960" w:type="dxa"/>
            <w:tcBorders>
              <w:top w:val="nil"/>
              <w:left w:val="nil"/>
              <w:bottom w:val="single" w:sz="4" w:space="0" w:color="auto"/>
              <w:right w:val="single" w:sz="4" w:space="0" w:color="auto"/>
            </w:tcBorders>
            <w:shd w:val="clear" w:color="auto" w:fill="auto"/>
            <w:noWrap/>
            <w:vAlign w:val="bottom"/>
            <w:hideMark/>
          </w:tcPr>
          <w:p w14:paraId="48139C20"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33595E5A" w14:textId="77777777" w:rsidR="00406391" w:rsidRPr="00406391" w:rsidRDefault="00406391" w:rsidP="00406391">
            <w:pPr>
              <w:jc w:val="right"/>
              <w:rPr>
                <w:color w:val="000000"/>
              </w:rPr>
            </w:pPr>
            <w:r w:rsidRPr="00406391">
              <w:rPr>
                <w:color w:val="000000"/>
              </w:rPr>
              <w:t>5.940718</w:t>
            </w:r>
          </w:p>
        </w:tc>
        <w:tc>
          <w:tcPr>
            <w:tcW w:w="1420" w:type="dxa"/>
            <w:tcBorders>
              <w:top w:val="nil"/>
              <w:left w:val="nil"/>
              <w:bottom w:val="single" w:sz="4" w:space="0" w:color="auto"/>
              <w:right w:val="nil"/>
            </w:tcBorders>
            <w:shd w:val="clear" w:color="auto" w:fill="auto"/>
            <w:noWrap/>
            <w:vAlign w:val="bottom"/>
            <w:hideMark/>
          </w:tcPr>
          <w:p w14:paraId="06857DA9" w14:textId="77777777" w:rsidR="00406391" w:rsidRPr="00406391" w:rsidRDefault="00406391" w:rsidP="00406391">
            <w:pPr>
              <w:jc w:val="right"/>
              <w:rPr>
                <w:color w:val="000000"/>
              </w:rPr>
            </w:pPr>
            <w:r w:rsidRPr="00406391">
              <w:rPr>
                <w:color w:val="000000"/>
              </w:rPr>
              <w:t>0.168330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A32838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EEBADCE" w14:textId="77777777" w:rsidR="00406391" w:rsidRPr="00406391" w:rsidRDefault="00406391" w:rsidP="00406391">
            <w:pPr>
              <w:jc w:val="right"/>
              <w:rPr>
                <w:color w:val="000000"/>
              </w:rPr>
            </w:pPr>
            <w:r w:rsidRPr="00406391">
              <w:rPr>
                <w:color w:val="000000"/>
              </w:rPr>
              <w:t>0.000032</w:t>
            </w:r>
          </w:p>
        </w:tc>
      </w:tr>
      <w:tr w:rsidR="00406391" w:rsidRPr="00406391" w14:paraId="17CAA3F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976B81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A80C770" w14:textId="77777777" w:rsidR="00406391" w:rsidRPr="00406391" w:rsidRDefault="00406391" w:rsidP="00406391">
            <w:pPr>
              <w:rPr>
                <w:color w:val="000000"/>
              </w:rPr>
            </w:pPr>
            <w:r w:rsidRPr="00406391">
              <w:rPr>
                <w:color w:val="000000"/>
              </w:rPr>
              <w:t>ТУ25</w:t>
            </w:r>
          </w:p>
        </w:tc>
        <w:tc>
          <w:tcPr>
            <w:tcW w:w="1960" w:type="dxa"/>
            <w:tcBorders>
              <w:top w:val="nil"/>
              <w:left w:val="nil"/>
              <w:bottom w:val="single" w:sz="4" w:space="0" w:color="auto"/>
              <w:right w:val="single" w:sz="4" w:space="0" w:color="auto"/>
            </w:tcBorders>
            <w:shd w:val="clear" w:color="auto" w:fill="auto"/>
            <w:hideMark/>
          </w:tcPr>
          <w:p w14:paraId="596FDAF1"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w:t>
            </w:r>
          </w:p>
        </w:tc>
        <w:tc>
          <w:tcPr>
            <w:tcW w:w="1960" w:type="dxa"/>
            <w:tcBorders>
              <w:top w:val="nil"/>
              <w:left w:val="nil"/>
              <w:bottom w:val="single" w:sz="4" w:space="0" w:color="auto"/>
              <w:right w:val="single" w:sz="4" w:space="0" w:color="auto"/>
            </w:tcBorders>
            <w:shd w:val="clear" w:color="auto" w:fill="auto"/>
            <w:noWrap/>
            <w:vAlign w:val="bottom"/>
            <w:hideMark/>
          </w:tcPr>
          <w:p w14:paraId="332F45CA"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79521FC" w14:textId="77777777" w:rsidR="00406391" w:rsidRPr="00406391" w:rsidRDefault="00406391" w:rsidP="00406391">
            <w:pPr>
              <w:jc w:val="right"/>
              <w:rPr>
                <w:color w:val="000000"/>
              </w:rPr>
            </w:pPr>
            <w:r w:rsidRPr="00406391">
              <w:rPr>
                <w:color w:val="000000"/>
              </w:rPr>
              <w:t>3.675604</w:t>
            </w:r>
          </w:p>
        </w:tc>
        <w:tc>
          <w:tcPr>
            <w:tcW w:w="1420" w:type="dxa"/>
            <w:tcBorders>
              <w:top w:val="nil"/>
              <w:left w:val="nil"/>
              <w:bottom w:val="single" w:sz="4" w:space="0" w:color="auto"/>
              <w:right w:val="nil"/>
            </w:tcBorders>
            <w:shd w:val="clear" w:color="auto" w:fill="auto"/>
            <w:noWrap/>
            <w:vAlign w:val="bottom"/>
            <w:hideMark/>
          </w:tcPr>
          <w:p w14:paraId="6F45A4F3" w14:textId="77777777" w:rsidR="00406391" w:rsidRPr="00406391" w:rsidRDefault="00406391" w:rsidP="00406391">
            <w:pPr>
              <w:jc w:val="right"/>
              <w:rPr>
                <w:color w:val="000000"/>
              </w:rPr>
            </w:pPr>
            <w:r w:rsidRPr="00406391">
              <w:rPr>
                <w:color w:val="000000"/>
              </w:rPr>
              <w:t>0.272064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D5E76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21B2E43" w14:textId="77777777" w:rsidR="00406391" w:rsidRPr="00406391" w:rsidRDefault="00406391" w:rsidP="00406391">
            <w:pPr>
              <w:jc w:val="right"/>
              <w:rPr>
                <w:color w:val="000000"/>
              </w:rPr>
            </w:pPr>
            <w:r w:rsidRPr="00406391">
              <w:rPr>
                <w:color w:val="000000"/>
              </w:rPr>
              <w:t>0.000003</w:t>
            </w:r>
          </w:p>
        </w:tc>
      </w:tr>
      <w:tr w:rsidR="00406391" w:rsidRPr="00406391" w14:paraId="6AAA9DE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402379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41B8068" w14:textId="77777777" w:rsidR="00406391" w:rsidRPr="00406391" w:rsidRDefault="00406391" w:rsidP="00406391">
            <w:pPr>
              <w:rPr>
                <w:color w:val="000000"/>
              </w:rPr>
            </w:pPr>
            <w:r w:rsidRPr="00406391">
              <w:rPr>
                <w:color w:val="000000"/>
              </w:rPr>
              <w:t>ТУ25</w:t>
            </w:r>
          </w:p>
        </w:tc>
        <w:tc>
          <w:tcPr>
            <w:tcW w:w="1960" w:type="dxa"/>
            <w:tcBorders>
              <w:top w:val="nil"/>
              <w:left w:val="nil"/>
              <w:bottom w:val="single" w:sz="4" w:space="0" w:color="auto"/>
              <w:right w:val="single" w:sz="4" w:space="0" w:color="auto"/>
            </w:tcBorders>
            <w:shd w:val="clear" w:color="auto" w:fill="auto"/>
            <w:hideMark/>
          </w:tcPr>
          <w:p w14:paraId="5E1A0CD7" w14:textId="77777777" w:rsidR="00406391" w:rsidRPr="00406391" w:rsidRDefault="00406391" w:rsidP="00406391">
            <w:pPr>
              <w:rPr>
                <w:color w:val="000000"/>
              </w:rPr>
            </w:pPr>
            <w:r w:rsidRPr="00406391">
              <w:rPr>
                <w:color w:val="000000"/>
              </w:rPr>
              <w:t>ТУ26</w:t>
            </w:r>
          </w:p>
        </w:tc>
        <w:tc>
          <w:tcPr>
            <w:tcW w:w="1960" w:type="dxa"/>
            <w:tcBorders>
              <w:top w:val="nil"/>
              <w:left w:val="nil"/>
              <w:bottom w:val="single" w:sz="4" w:space="0" w:color="auto"/>
              <w:right w:val="single" w:sz="4" w:space="0" w:color="auto"/>
            </w:tcBorders>
            <w:shd w:val="clear" w:color="auto" w:fill="auto"/>
            <w:noWrap/>
            <w:vAlign w:val="bottom"/>
            <w:hideMark/>
          </w:tcPr>
          <w:p w14:paraId="286B861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00344F1" w14:textId="77777777" w:rsidR="00406391" w:rsidRPr="00406391" w:rsidRDefault="00406391" w:rsidP="00406391">
            <w:pPr>
              <w:jc w:val="right"/>
              <w:rPr>
                <w:color w:val="000000"/>
              </w:rPr>
            </w:pPr>
            <w:r w:rsidRPr="00406391">
              <w:rPr>
                <w:color w:val="000000"/>
              </w:rPr>
              <w:t>5.963027</w:t>
            </w:r>
          </w:p>
        </w:tc>
        <w:tc>
          <w:tcPr>
            <w:tcW w:w="1420" w:type="dxa"/>
            <w:tcBorders>
              <w:top w:val="nil"/>
              <w:left w:val="nil"/>
              <w:bottom w:val="single" w:sz="4" w:space="0" w:color="auto"/>
              <w:right w:val="nil"/>
            </w:tcBorders>
            <w:shd w:val="clear" w:color="auto" w:fill="auto"/>
            <w:noWrap/>
            <w:vAlign w:val="bottom"/>
            <w:hideMark/>
          </w:tcPr>
          <w:p w14:paraId="5878BAAD" w14:textId="77777777" w:rsidR="00406391" w:rsidRPr="00406391" w:rsidRDefault="00406391" w:rsidP="00406391">
            <w:pPr>
              <w:jc w:val="right"/>
              <w:rPr>
                <w:color w:val="000000"/>
              </w:rPr>
            </w:pPr>
            <w:r w:rsidRPr="00406391">
              <w:rPr>
                <w:color w:val="000000"/>
              </w:rPr>
              <w:t>0.167700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A9E529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6D45416" w14:textId="77777777" w:rsidR="00406391" w:rsidRPr="00406391" w:rsidRDefault="00406391" w:rsidP="00406391">
            <w:pPr>
              <w:jc w:val="right"/>
              <w:rPr>
                <w:color w:val="000000"/>
              </w:rPr>
            </w:pPr>
            <w:r w:rsidRPr="00406391">
              <w:rPr>
                <w:color w:val="000000"/>
              </w:rPr>
              <w:t>0.000007</w:t>
            </w:r>
          </w:p>
        </w:tc>
      </w:tr>
      <w:tr w:rsidR="00406391" w:rsidRPr="00406391" w14:paraId="225966E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E79169D"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665617E" w14:textId="77777777" w:rsidR="00406391" w:rsidRPr="00406391" w:rsidRDefault="00406391" w:rsidP="00406391">
            <w:pPr>
              <w:rPr>
                <w:color w:val="000000"/>
              </w:rPr>
            </w:pPr>
            <w:r w:rsidRPr="00406391">
              <w:rPr>
                <w:color w:val="000000"/>
              </w:rPr>
              <w:t>ТУ26</w:t>
            </w:r>
          </w:p>
        </w:tc>
        <w:tc>
          <w:tcPr>
            <w:tcW w:w="1960" w:type="dxa"/>
            <w:tcBorders>
              <w:top w:val="nil"/>
              <w:left w:val="nil"/>
              <w:bottom w:val="single" w:sz="4" w:space="0" w:color="auto"/>
              <w:right w:val="single" w:sz="4" w:space="0" w:color="auto"/>
            </w:tcBorders>
            <w:shd w:val="clear" w:color="auto" w:fill="auto"/>
            <w:hideMark/>
          </w:tcPr>
          <w:p w14:paraId="2A5A2486" w14:textId="77777777" w:rsidR="00406391" w:rsidRPr="00406391" w:rsidRDefault="00406391" w:rsidP="00406391">
            <w:pPr>
              <w:rPr>
                <w:color w:val="000000"/>
              </w:rPr>
            </w:pPr>
            <w:r w:rsidRPr="00406391">
              <w:rPr>
                <w:color w:val="000000"/>
              </w:rPr>
              <w:t>ТУ80</w:t>
            </w:r>
          </w:p>
        </w:tc>
        <w:tc>
          <w:tcPr>
            <w:tcW w:w="1960" w:type="dxa"/>
            <w:tcBorders>
              <w:top w:val="nil"/>
              <w:left w:val="nil"/>
              <w:bottom w:val="single" w:sz="4" w:space="0" w:color="auto"/>
              <w:right w:val="single" w:sz="4" w:space="0" w:color="auto"/>
            </w:tcBorders>
            <w:shd w:val="clear" w:color="auto" w:fill="auto"/>
            <w:noWrap/>
            <w:vAlign w:val="bottom"/>
            <w:hideMark/>
          </w:tcPr>
          <w:p w14:paraId="5F37E4FF"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E58ECF0" w14:textId="77777777" w:rsidR="00406391" w:rsidRPr="00406391" w:rsidRDefault="00406391" w:rsidP="00406391">
            <w:pPr>
              <w:jc w:val="right"/>
              <w:rPr>
                <w:color w:val="000000"/>
              </w:rPr>
            </w:pPr>
            <w:r w:rsidRPr="00406391">
              <w:rPr>
                <w:color w:val="000000"/>
              </w:rPr>
              <w:t>5.962999</w:t>
            </w:r>
          </w:p>
        </w:tc>
        <w:tc>
          <w:tcPr>
            <w:tcW w:w="1420" w:type="dxa"/>
            <w:tcBorders>
              <w:top w:val="nil"/>
              <w:left w:val="nil"/>
              <w:bottom w:val="single" w:sz="4" w:space="0" w:color="auto"/>
              <w:right w:val="nil"/>
            </w:tcBorders>
            <w:shd w:val="clear" w:color="auto" w:fill="auto"/>
            <w:noWrap/>
            <w:vAlign w:val="bottom"/>
            <w:hideMark/>
          </w:tcPr>
          <w:p w14:paraId="3486BF61" w14:textId="77777777" w:rsidR="00406391" w:rsidRPr="00406391" w:rsidRDefault="00406391" w:rsidP="00406391">
            <w:pPr>
              <w:jc w:val="right"/>
              <w:rPr>
                <w:color w:val="000000"/>
              </w:rPr>
            </w:pPr>
            <w:r w:rsidRPr="00406391">
              <w:rPr>
                <w:color w:val="000000"/>
              </w:rPr>
              <w:t>0.167701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068C06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DA948C4" w14:textId="77777777" w:rsidR="00406391" w:rsidRPr="00406391" w:rsidRDefault="00406391" w:rsidP="00406391">
            <w:pPr>
              <w:jc w:val="right"/>
              <w:rPr>
                <w:color w:val="000000"/>
              </w:rPr>
            </w:pPr>
            <w:r w:rsidRPr="00406391">
              <w:rPr>
                <w:color w:val="000000"/>
              </w:rPr>
              <w:t>0.000007</w:t>
            </w:r>
          </w:p>
        </w:tc>
      </w:tr>
      <w:tr w:rsidR="00406391" w:rsidRPr="00406391" w14:paraId="4BF4D26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ACCEA9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25020FD" w14:textId="77777777" w:rsidR="00406391" w:rsidRPr="00406391" w:rsidRDefault="00406391" w:rsidP="00406391">
            <w:pPr>
              <w:rPr>
                <w:color w:val="000000"/>
              </w:rPr>
            </w:pPr>
            <w:r w:rsidRPr="00406391">
              <w:rPr>
                <w:color w:val="000000"/>
              </w:rPr>
              <w:t>ТУ26</w:t>
            </w:r>
          </w:p>
        </w:tc>
        <w:tc>
          <w:tcPr>
            <w:tcW w:w="1960" w:type="dxa"/>
            <w:tcBorders>
              <w:top w:val="nil"/>
              <w:left w:val="nil"/>
              <w:bottom w:val="single" w:sz="4" w:space="0" w:color="auto"/>
              <w:right w:val="single" w:sz="4" w:space="0" w:color="auto"/>
            </w:tcBorders>
            <w:shd w:val="clear" w:color="auto" w:fill="auto"/>
            <w:hideMark/>
          </w:tcPr>
          <w:p w14:paraId="570E28A1"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1</w:t>
            </w:r>
          </w:p>
        </w:tc>
        <w:tc>
          <w:tcPr>
            <w:tcW w:w="1960" w:type="dxa"/>
            <w:tcBorders>
              <w:top w:val="nil"/>
              <w:left w:val="nil"/>
              <w:bottom w:val="single" w:sz="4" w:space="0" w:color="auto"/>
              <w:right w:val="single" w:sz="4" w:space="0" w:color="auto"/>
            </w:tcBorders>
            <w:shd w:val="clear" w:color="auto" w:fill="auto"/>
            <w:noWrap/>
            <w:vAlign w:val="bottom"/>
            <w:hideMark/>
          </w:tcPr>
          <w:p w14:paraId="55399476"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D0159E5" w14:textId="77777777" w:rsidR="00406391" w:rsidRPr="00406391" w:rsidRDefault="00406391" w:rsidP="00406391">
            <w:pPr>
              <w:jc w:val="right"/>
              <w:rPr>
                <w:color w:val="000000"/>
              </w:rPr>
            </w:pPr>
            <w:r w:rsidRPr="00406391">
              <w:rPr>
                <w:color w:val="000000"/>
              </w:rPr>
              <w:t>3.674829</w:t>
            </w:r>
          </w:p>
        </w:tc>
        <w:tc>
          <w:tcPr>
            <w:tcW w:w="1420" w:type="dxa"/>
            <w:tcBorders>
              <w:top w:val="nil"/>
              <w:left w:val="nil"/>
              <w:bottom w:val="single" w:sz="4" w:space="0" w:color="auto"/>
              <w:right w:val="nil"/>
            </w:tcBorders>
            <w:shd w:val="clear" w:color="auto" w:fill="auto"/>
            <w:noWrap/>
            <w:vAlign w:val="bottom"/>
            <w:hideMark/>
          </w:tcPr>
          <w:p w14:paraId="57E276AA" w14:textId="77777777" w:rsidR="00406391" w:rsidRPr="00406391" w:rsidRDefault="00406391" w:rsidP="00406391">
            <w:pPr>
              <w:jc w:val="right"/>
              <w:rPr>
                <w:color w:val="000000"/>
              </w:rPr>
            </w:pPr>
            <w:r w:rsidRPr="00406391">
              <w:rPr>
                <w:color w:val="000000"/>
              </w:rPr>
              <w:t>0.272121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5EF34B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4C746D2" w14:textId="77777777" w:rsidR="00406391" w:rsidRPr="00406391" w:rsidRDefault="00406391" w:rsidP="00406391">
            <w:pPr>
              <w:jc w:val="right"/>
              <w:rPr>
                <w:color w:val="000000"/>
              </w:rPr>
            </w:pPr>
            <w:r w:rsidRPr="00406391">
              <w:rPr>
                <w:color w:val="000000"/>
              </w:rPr>
              <w:t>0.000005</w:t>
            </w:r>
          </w:p>
        </w:tc>
      </w:tr>
      <w:tr w:rsidR="00406391" w:rsidRPr="00406391" w14:paraId="775DA0C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A38E41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393B11B"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1</w:t>
            </w:r>
          </w:p>
        </w:tc>
        <w:tc>
          <w:tcPr>
            <w:tcW w:w="1960" w:type="dxa"/>
            <w:tcBorders>
              <w:top w:val="nil"/>
              <w:left w:val="nil"/>
              <w:bottom w:val="single" w:sz="4" w:space="0" w:color="auto"/>
              <w:right w:val="single" w:sz="4" w:space="0" w:color="auto"/>
            </w:tcBorders>
            <w:shd w:val="clear" w:color="auto" w:fill="auto"/>
            <w:hideMark/>
          </w:tcPr>
          <w:p w14:paraId="13FE35B9"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1</w:t>
            </w:r>
          </w:p>
        </w:tc>
        <w:tc>
          <w:tcPr>
            <w:tcW w:w="1960" w:type="dxa"/>
            <w:tcBorders>
              <w:top w:val="nil"/>
              <w:left w:val="nil"/>
              <w:bottom w:val="single" w:sz="4" w:space="0" w:color="auto"/>
              <w:right w:val="single" w:sz="4" w:space="0" w:color="auto"/>
            </w:tcBorders>
            <w:shd w:val="clear" w:color="auto" w:fill="auto"/>
            <w:noWrap/>
            <w:vAlign w:val="bottom"/>
            <w:hideMark/>
          </w:tcPr>
          <w:p w14:paraId="1A5FB6AD"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4EFD4BA" w14:textId="77777777" w:rsidR="00406391" w:rsidRPr="00406391" w:rsidRDefault="00406391" w:rsidP="00406391">
            <w:pPr>
              <w:jc w:val="right"/>
              <w:rPr>
                <w:color w:val="000000"/>
              </w:rPr>
            </w:pPr>
            <w:r w:rsidRPr="00406391">
              <w:rPr>
                <w:color w:val="000000"/>
              </w:rPr>
              <w:t>3.675213</w:t>
            </w:r>
          </w:p>
        </w:tc>
        <w:tc>
          <w:tcPr>
            <w:tcW w:w="1420" w:type="dxa"/>
            <w:tcBorders>
              <w:top w:val="nil"/>
              <w:left w:val="nil"/>
              <w:bottom w:val="single" w:sz="4" w:space="0" w:color="auto"/>
              <w:right w:val="nil"/>
            </w:tcBorders>
            <w:shd w:val="clear" w:color="auto" w:fill="auto"/>
            <w:noWrap/>
            <w:vAlign w:val="bottom"/>
            <w:hideMark/>
          </w:tcPr>
          <w:p w14:paraId="5FC0C127" w14:textId="77777777" w:rsidR="00406391" w:rsidRPr="00406391" w:rsidRDefault="00406391" w:rsidP="00406391">
            <w:pPr>
              <w:jc w:val="right"/>
              <w:rPr>
                <w:color w:val="000000"/>
              </w:rPr>
            </w:pPr>
            <w:r w:rsidRPr="00406391">
              <w:rPr>
                <w:color w:val="000000"/>
              </w:rPr>
              <w:t>0.272093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0BEF05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81777D9" w14:textId="77777777" w:rsidR="00406391" w:rsidRPr="00406391" w:rsidRDefault="00406391" w:rsidP="00406391">
            <w:pPr>
              <w:jc w:val="right"/>
              <w:rPr>
                <w:color w:val="000000"/>
              </w:rPr>
            </w:pPr>
            <w:r w:rsidRPr="00406391">
              <w:rPr>
                <w:color w:val="000000"/>
              </w:rPr>
              <w:t>0.000004</w:t>
            </w:r>
          </w:p>
        </w:tc>
      </w:tr>
      <w:tr w:rsidR="00406391" w:rsidRPr="00406391" w14:paraId="25AA0FB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DEE4C5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9F348E6"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45</w:t>
            </w:r>
          </w:p>
        </w:tc>
        <w:tc>
          <w:tcPr>
            <w:tcW w:w="1960" w:type="dxa"/>
            <w:tcBorders>
              <w:top w:val="nil"/>
              <w:left w:val="nil"/>
              <w:bottom w:val="single" w:sz="4" w:space="0" w:color="auto"/>
              <w:right w:val="single" w:sz="4" w:space="0" w:color="auto"/>
            </w:tcBorders>
            <w:shd w:val="clear" w:color="auto" w:fill="auto"/>
            <w:hideMark/>
          </w:tcPr>
          <w:p w14:paraId="2540683D"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45</w:t>
            </w:r>
          </w:p>
        </w:tc>
        <w:tc>
          <w:tcPr>
            <w:tcW w:w="1960" w:type="dxa"/>
            <w:tcBorders>
              <w:top w:val="nil"/>
              <w:left w:val="nil"/>
              <w:bottom w:val="single" w:sz="4" w:space="0" w:color="auto"/>
              <w:right w:val="single" w:sz="4" w:space="0" w:color="auto"/>
            </w:tcBorders>
            <w:shd w:val="clear" w:color="auto" w:fill="auto"/>
            <w:noWrap/>
            <w:vAlign w:val="bottom"/>
            <w:hideMark/>
          </w:tcPr>
          <w:p w14:paraId="32EBA6FB"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1571B537" w14:textId="77777777" w:rsidR="00406391" w:rsidRPr="00406391" w:rsidRDefault="00406391" w:rsidP="00406391">
            <w:pPr>
              <w:jc w:val="right"/>
              <w:rPr>
                <w:color w:val="000000"/>
              </w:rPr>
            </w:pPr>
            <w:r w:rsidRPr="00406391">
              <w:rPr>
                <w:color w:val="000000"/>
              </w:rPr>
              <w:t>5.194479</w:t>
            </w:r>
          </w:p>
        </w:tc>
        <w:tc>
          <w:tcPr>
            <w:tcW w:w="1420" w:type="dxa"/>
            <w:tcBorders>
              <w:top w:val="nil"/>
              <w:left w:val="nil"/>
              <w:bottom w:val="single" w:sz="4" w:space="0" w:color="auto"/>
              <w:right w:val="nil"/>
            </w:tcBorders>
            <w:shd w:val="clear" w:color="auto" w:fill="auto"/>
            <w:noWrap/>
            <w:vAlign w:val="bottom"/>
            <w:hideMark/>
          </w:tcPr>
          <w:p w14:paraId="4641C424" w14:textId="77777777" w:rsidR="00406391" w:rsidRPr="00406391" w:rsidRDefault="00406391" w:rsidP="00406391">
            <w:pPr>
              <w:jc w:val="right"/>
              <w:rPr>
                <w:color w:val="000000"/>
              </w:rPr>
            </w:pPr>
            <w:r w:rsidRPr="00406391">
              <w:rPr>
                <w:color w:val="000000"/>
              </w:rPr>
              <w:t>0.192512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40E65A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75EA9F0" w14:textId="77777777" w:rsidR="00406391" w:rsidRPr="00406391" w:rsidRDefault="00406391" w:rsidP="00406391">
            <w:pPr>
              <w:jc w:val="right"/>
              <w:rPr>
                <w:color w:val="000000"/>
              </w:rPr>
            </w:pPr>
            <w:r w:rsidRPr="00406391">
              <w:rPr>
                <w:color w:val="000000"/>
              </w:rPr>
              <w:t>0.000014</w:t>
            </w:r>
          </w:p>
        </w:tc>
      </w:tr>
      <w:tr w:rsidR="00406391" w:rsidRPr="00406391" w14:paraId="751EB72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82A9E4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607C53D"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45</w:t>
            </w:r>
          </w:p>
        </w:tc>
        <w:tc>
          <w:tcPr>
            <w:tcW w:w="1960" w:type="dxa"/>
            <w:tcBorders>
              <w:top w:val="nil"/>
              <w:left w:val="nil"/>
              <w:bottom w:val="single" w:sz="4" w:space="0" w:color="auto"/>
              <w:right w:val="single" w:sz="4" w:space="0" w:color="auto"/>
            </w:tcBorders>
            <w:shd w:val="clear" w:color="auto" w:fill="auto"/>
            <w:hideMark/>
          </w:tcPr>
          <w:p w14:paraId="5326AA1F" w14:textId="77777777" w:rsidR="00406391" w:rsidRPr="00406391" w:rsidRDefault="00406391" w:rsidP="00406391">
            <w:pPr>
              <w:rPr>
                <w:color w:val="000000"/>
              </w:rPr>
            </w:pPr>
            <w:r w:rsidRPr="00406391">
              <w:rPr>
                <w:color w:val="000000"/>
              </w:rPr>
              <w:t>ул. Студенч</w:t>
            </w:r>
            <w:r w:rsidRPr="00406391">
              <w:rPr>
                <w:color w:val="000000"/>
              </w:rPr>
              <w:t>е</w:t>
            </w:r>
            <w:r w:rsidRPr="00406391">
              <w:rPr>
                <w:color w:val="000000"/>
              </w:rPr>
              <w:t>ская, 45</w:t>
            </w:r>
          </w:p>
        </w:tc>
        <w:tc>
          <w:tcPr>
            <w:tcW w:w="1960" w:type="dxa"/>
            <w:tcBorders>
              <w:top w:val="nil"/>
              <w:left w:val="nil"/>
              <w:bottom w:val="single" w:sz="4" w:space="0" w:color="auto"/>
              <w:right w:val="single" w:sz="4" w:space="0" w:color="auto"/>
            </w:tcBorders>
            <w:shd w:val="clear" w:color="auto" w:fill="auto"/>
            <w:noWrap/>
            <w:vAlign w:val="bottom"/>
            <w:hideMark/>
          </w:tcPr>
          <w:p w14:paraId="0D5955DC"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373F904B" w14:textId="77777777" w:rsidR="00406391" w:rsidRPr="00406391" w:rsidRDefault="00406391" w:rsidP="00406391">
            <w:pPr>
              <w:jc w:val="right"/>
              <w:rPr>
                <w:color w:val="000000"/>
              </w:rPr>
            </w:pPr>
            <w:r w:rsidRPr="00406391">
              <w:rPr>
                <w:color w:val="000000"/>
              </w:rPr>
              <w:t>3.979381</w:t>
            </w:r>
          </w:p>
        </w:tc>
        <w:tc>
          <w:tcPr>
            <w:tcW w:w="1420" w:type="dxa"/>
            <w:tcBorders>
              <w:top w:val="nil"/>
              <w:left w:val="nil"/>
              <w:bottom w:val="single" w:sz="4" w:space="0" w:color="auto"/>
              <w:right w:val="nil"/>
            </w:tcBorders>
            <w:shd w:val="clear" w:color="auto" w:fill="auto"/>
            <w:noWrap/>
            <w:vAlign w:val="bottom"/>
            <w:hideMark/>
          </w:tcPr>
          <w:p w14:paraId="1C8F7001" w14:textId="77777777" w:rsidR="00406391" w:rsidRPr="00406391" w:rsidRDefault="00406391" w:rsidP="00406391">
            <w:pPr>
              <w:jc w:val="right"/>
              <w:rPr>
                <w:color w:val="000000"/>
              </w:rPr>
            </w:pPr>
            <w:r w:rsidRPr="00406391">
              <w:rPr>
                <w:color w:val="000000"/>
              </w:rPr>
              <w:t>0.251295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5C8994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BACF423" w14:textId="77777777" w:rsidR="00406391" w:rsidRPr="00406391" w:rsidRDefault="00406391" w:rsidP="00406391">
            <w:pPr>
              <w:jc w:val="right"/>
              <w:rPr>
                <w:color w:val="000000"/>
              </w:rPr>
            </w:pPr>
            <w:r w:rsidRPr="00406391">
              <w:rPr>
                <w:color w:val="000000"/>
              </w:rPr>
              <w:t>0.000006</w:t>
            </w:r>
          </w:p>
        </w:tc>
      </w:tr>
      <w:tr w:rsidR="00406391" w:rsidRPr="00406391" w14:paraId="51C9138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6656E92"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C4FA663" w14:textId="77777777" w:rsidR="00406391" w:rsidRPr="00406391" w:rsidRDefault="00406391" w:rsidP="00406391">
            <w:pPr>
              <w:rPr>
                <w:color w:val="000000"/>
              </w:rPr>
            </w:pPr>
            <w:r w:rsidRPr="00406391">
              <w:rPr>
                <w:color w:val="000000"/>
              </w:rPr>
              <w:t>ТУ48</w:t>
            </w:r>
          </w:p>
        </w:tc>
        <w:tc>
          <w:tcPr>
            <w:tcW w:w="1960" w:type="dxa"/>
            <w:tcBorders>
              <w:top w:val="nil"/>
              <w:left w:val="nil"/>
              <w:bottom w:val="single" w:sz="4" w:space="0" w:color="auto"/>
              <w:right w:val="single" w:sz="4" w:space="0" w:color="auto"/>
            </w:tcBorders>
            <w:shd w:val="clear" w:color="auto" w:fill="auto"/>
            <w:hideMark/>
          </w:tcPr>
          <w:p w14:paraId="46AF0B84" w14:textId="77777777" w:rsidR="00406391" w:rsidRPr="00406391" w:rsidRDefault="00406391" w:rsidP="00406391">
            <w:pPr>
              <w:rPr>
                <w:color w:val="000000"/>
              </w:rPr>
            </w:pPr>
            <w:r w:rsidRPr="00406391">
              <w:rPr>
                <w:color w:val="000000"/>
              </w:rPr>
              <w:t>ул. Ленина, 15</w:t>
            </w:r>
          </w:p>
        </w:tc>
        <w:tc>
          <w:tcPr>
            <w:tcW w:w="1960" w:type="dxa"/>
            <w:tcBorders>
              <w:top w:val="nil"/>
              <w:left w:val="nil"/>
              <w:bottom w:val="single" w:sz="4" w:space="0" w:color="auto"/>
              <w:right w:val="single" w:sz="4" w:space="0" w:color="auto"/>
            </w:tcBorders>
            <w:shd w:val="clear" w:color="auto" w:fill="auto"/>
            <w:noWrap/>
            <w:vAlign w:val="bottom"/>
            <w:hideMark/>
          </w:tcPr>
          <w:p w14:paraId="4459A1FE"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3DA85B59" w14:textId="77777777" w:rsidR="00406391" w:rsidRPr="00406391" w:rsidRDefault="00406391" w:rsidP="00406391">
            <w:pPr>
              <w:jc w:val="right"/>
              <w:rPr>
                <w:color w:val="000000"/>
              </w:rPr>
            </w:pPr>
            <w:r w:rsidRPr="00406391">
              <w:rPr>
                <w:color w:val="000000"/>
              </w:rPr>
              <w:t>3.670422</w:t>
            </w:r>
          </w:p>
        </w:tc>
        <w:tc>
          <w:tcPr>
            <w:tcW w:w="1420" w:type="dxa"/>
            <w:tcBorders>
              <w:top w:val="nil"/>
              <w:left w:val="nil"/>
              <w:bottom w:val="single" w:sz="4" w:space="0" w:color="auto"/>
              <w:right w:val="nil"/>
            </w:tcBorders>
            <w:shd w:val="clear" w:color="auto" w:fill="auto"/>
            <w:noWrap/>
            <w:vAlign w:val="bottom"/>
            <w:hideMark/>
          </w:tcPr>
          <w:p w14:paraId="7EC54982" w14:textId="77777777" w:rsidR="00406391" w:rsidRPr="00406391" w:rsidRDefault="00406391" w:rsidP="00406391">
            <w:pPr>
              <w:jc w:val="right"/>
              <w:rPr>
                <w:color w:val="000000"/>
              </w:rPr>
            </w:pPr>
            <w:r w:rsidRPr="00406391">
              <w:rPr>
                <w:color w:val="000000"/>
              </w:rPr>
              <w:t>0.272448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1A1FAC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E1FB754" w14:textId="77777777" w:rsidR="00406391" w:rsidRPr="00406391" w:rsidRDefault="00406391" w:rsidP="00406391">
            <w:pPr>
              <w:jc w:val="right"/>
              <w:rPr>
                <w:color w:val="000000"/>
              </w:rPr>
            </w:pPr>
            <w:r w:rsidRPr="00406391">
              <w:rPr>
                <w:color w:val="000000"/>
              </w:rPr>
              <w:t>0.000018</w:t>
            </w:r>
          </w:p>
        </w:tc>
      </w:tr>
      <w:tr w:rsidR="00406391" w:rsidRPr="00406391" w14:paraId="79B14CB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9FE8E7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5AD1B97" w14:textId="77777777" w:rsidR="00406391" w:rsidRPr="00406391" w:rsidRDefault="00406391" w:rsidP="00406391">
            <w:pPr>
              <w:rPr>
                <w:color w:val="000000"/>
              </w:rPr>
            </w:pPr>
            <w:r w:rsidRPr="00406391">
              <w:rPr>
                <w:color w:val="000000"/>
              </w:rPr>
              <w:t>ТУ45</w:t>
            </w:r>
          </w:p>
        </w:tc>
        <w:tc>
          <w:tcPr>
            <w:tcW w:w="1960" w:type="dxa"/>
            <w:tcBorders>
              <w:top w:val="nil"/>
              <w:left w:val="nil"/>
              <w:bottom w:val="single" w:sz="4" w:space="0" w:color="auto"/>
              <w:right w:val="single" w:sz="4" w:space="0" w:color="auto"/>
            </w:tcBorders>
            <w:shd w:val="clear" w:color="auto" w:fill="auto"/>
            <w:hideMark/>
          </w:tcPr>
          <w:p w14:paraId="7D0842F3" w14:textId="77777777" w:rsidR="00406391" w:rsidRPr="00406391" w:rsidRDefault="00406391" w:rsidP="00406391">
            <w:pPr>
              <w:rPr>
                <w:color w:val="000000"/>
              </w:rPr>
            </w:pPr>
            <w:r w:rsidRPr="00406391">
              <w:rPr>
                <w:color w:val="000000"/>
              </w:rPr>
              <w:t>ТУ47</w:t>
            </w:r>
          </w:p>
        </w:tc>
        <w:tc>
          <w:tcPr>
            <w:tcW w:w="1960" w:type="dxa"/>
            <w:tcBorders>
              <w:top w:val="nil"/>
              <w:left w:val="nil"/>
              <w:bottom w:val="single" w:sz="4" w:space="0" w:color="auto"/>
              <w:right w:val="single" w:sz="4" w:space="0" w:color="auto"/>
            </w:tcBorders>
            <w:shd w:val="clear" w:color="auto" w:fill="auto"/>
            <w:noWrap/>
            <w:vAlign w:val="bottom"/>
            <w:hideMark/>
          </w:tcPr>
          <w:p w14:paraId="40FD4EFA"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50CB9979" w14:textId="77777777" w:rsidR="00406391" w:rsidRPr="00406391" w:rsidRDefault="00406391" w:rsidP="00406391">
            <w:pPr>
              <w:jc w:val="right"/>
              <w:rPr>
                <w:color w:val="000000"/>
              </w:rPr>
            </w:pPr>
            <w:r w:rsidRPr="00406391">
              <w:rPr>
                <w:color w:val="000000"/>
              </w:rPr>
              <w:t>4.434024</w:t>
            </w:r>
          </w:p>
        </w:tc>
        <w:tc>
          <w:tcPr>
            <w:tcW w:w="1420" w:type="dxa"/>
            <w:tcBorders>
              <w:top w:val="nil"/>
              <w:left w:val="nil"/>
              <w:bottom w:val="single" w:sz="4" w:space="0" w:color="auto"/>
              <w:right w:val="nil"/>
            </w:tcBorders>
            <w:shd w:val="clear" w:color="auto" w:fill="auto"/>
            <w:noWrap/>
            <w:vAlign w:val="bottom"/>
            <w:hideMark/>
          </w:tcPr>
          <w:p w14:paraId="2DCB89D4" w14:textId="77777777" w:rsidR="00406391" w:rsidRPr="00406391" w:rsidRDefault="00406391" w:rsidP="00406391">
            <w:pPr>
              <w:jc w:val="right"/>
              <w:rPr>
                <w:color w:val="000000"/>
              </w:rPr>
            </w:pPr>
            <w:r w:rsidRPr="00406391">
              <w:rPr>
                <w:color w:val="000000"/>
              </w:rPr>
              <w:t>0.225529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4735FC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92F6138" w14:textId="77777777" w:rsidR="00406391" w:rsidRPr="00406391" w:rsidRDefault="00406391" w:rsidP="00406391">
            <w:pPr>
              <w:jc w:val="right"/>
              <w:rPr>
                <w:color w:val="000000"/>
              </w:rPr>
            </w:pPr>
            <w:r w:rsidRPr="00406391">
              <w:rPr>
                <w:color w:val="000000"/>
              </w:rPr>
              <w:t>0.000011</w:t>
            </w:r>
          </w:p>
        </w:tc>
      </w:tr>
      <w:tr w:rsidR="00406391" w:rsidRPr="00406391" w14:paraId="5DFC85C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1D95BE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AA883B7" w14:textId="77777777" w:rsidR="00406391" w:rsidRPr="00406391" w:rsidRDefault="00406391" w:rsidP="00406391">
            <w:pPr>
              <w:rPr>
                <w:color w:val="000000"/>
              </w:rPr>
            </w:pPr>
            <w:r w:rsidRPr="00406391">
              <w:rPr>
                <w:color w:val="000000"/>
              </w:rPr>
              <w:t>ТУ47</w:t>
            </w:r>
          </w:p>
        </w:tc>
        <w:tc>
          <w:tcPr>
            <w:tcW w:w="1960" w:type="dxa"/>
            <w:tcBorders>
              <w:top w:val="nil"/>
              <w:left w:val="nil"/>
              <w:bottom w:val="single" w:sz="4" w:space="0" w:color="auto"/>
              <w:right w:val="single" w:sz="4" w:space="0" w:color="auto"/>
            </w:tcBorders>
            <w:shd w:val="clear" w:color="auto" w:fill="auto"/>
            <w:hideMark/>
          </w:tcPr>
          <w:p w14:paraId="1DD1DD8C" w14:textId="77777777" w:rsidR="00406391" w:rsidRPr="00406391" w:rsidRDefault="00406391" w:rsidP="00406391">
            <w:pPr>
              <w:rPr>
                <w:color w:val="000000"/>
              </w:rPr>
            </w:pPr>
            <w:r w:rsidRPr="00406391">
              <w:rPr>
                <w:color w:val="000000"/>
              </w:rPr>
              <w:t>ТУ49</w:t>
            </w:r>
          </w:p>
        </w:tc>
        <w:tc>
          <w:tcPr>
            <w:tcW w:w="1960" w:type="dxa"/>
            <w:tcBorders>
              <w:top w:val="nil"/>
              <w:left w:val="nil"/>
              <w:bottom w:val="single" w:sz="4" w:space="0" w:color="auto"/>
              <w:right w:val="single" w:sz="4" w:space="0" w:color="auto"/>
            </w:tcBorders>
            <w:shd w:val="clear" w:color="auto" w:fill="auto"/>
            <w:noWrap/>
            <w:vAlign w:val="bottom"/>
            <w:hideMark/>
          </w:tcPr>
          <w:p w14:paraId="172D0413"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350219EE" w14:textId="77777777" w:rsidR="00406391" w:rsidRPr="00406391" w:rsidRDefault="00406391" w:rsidP="00406391">
            <w:pPr>
              <w:jc w:val="right"/>
              <w:rPr>
                <w:color w:val="000000"/>
              </w:rPr>
            </w:pPr>
            <w:r w:rsidRPr="00406391">
              <w:rPr>
                <w:color w:val="000000"/>
              </w:rPr>
              <w:t>4.432472</w:t>
            </w:r>
          </w:p>
        </w:tc>
        <w:tc>
          <w:tcPr>
            <w:tcW w:w="1420" w:type="dxa"/>
            <w:tcBorders>
              <w:top w:val="nil"/>
              <w:left w:val="nil"/>
              <w:bottom w:val="single" w:sz="4" w:space="0" w:color="auto"/>
              <w:right w:val="nil"/>
            </w:tcBorders>
            <w:shd w:val="clear" w:color="auto" w:fill="auto"/>
            <w:noWrap/>
            <w:vAlign w:val="bottom"/>
            <w:hideMark/>
          </w:tcPr>
          <w:p w14:paraId="2CA98ED0" w14:textId="77777777" w:rsidR="00406391" w:rsidRPr="00406391" w:rsidRDefault="00406391" w:rsidP="00406391">
            <w:pPr>
              <w:jc w:val="right"/>
              <w:rPr>
                <w:color w:val="000000"/>
              </w:rPr>
            </w:pPr>
            <w:r w:rsidRPr="00406391">
              <w:rPr>
                <w:color w:val="000000"/>
              </w:rPr>
              <w:t>0.225608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FD882B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01CDAA4" w14:textId="77777777" w:rsidR="00406391" w:rsidRPr="00406391" w:rsidRDefault="00406391" w:rsidP="00406391">
            <w:pPr>
              <w:jc w:val="right"/>
              <w:rPr>
                <w:color w:val="000000"/>
              </w:rPr>
            </w:pPr>
            <w:r w:rsidRPr="00406391">
              <w:rPr>
                <w:color w:val="000000"/>
              </w:rPr>
              <w:t>0.000014</w:t>
            </w:r>
          </w:p>
        </w:tc>
      </w:tr>
      <w:tr w:rsidR="00406391" w:rsidRPr="00406391" w14:paraId="6655895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BA589C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8A34047"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hideMark/>
          </w:tcPr>
          <w:p w14:paraId="09E5CB59"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noWrap/>
            <w:vAlign w:val="bottom"/>
            <w:hideMark/>
          </w:tcPr>
          <w:p w14:paraId="4FB6C9DB"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326ABD10" w14:textId="77777777" w:rsidR="00406391" w:rsidRPr="00406391" w:rsidRDefault="00406391" w:rsidP="00406391">
            <w:pPr>
              <w:jc w:val="right"/>
              <w:rPr>
                <w:color w:val="000000"/>
              </w:rPr>
            </w:pPr>
            <w:r w:rsidRPr="00406391">
              <w:rPr>
                <w:color w:val="000000"/>
              </w:rPr>
              <w:t>4.434148</w:t>
            </w:r>
          </w:p>
        </w:tc>
        <w:tc>
          <w:tcPr>
            <w:tcW w:w="1420" w:type="dxa"/>
            <w:tcBorders>
              <w:top w:val="nil"/>
              <w:left w:val="nil"/>
              <w:bottom w:val="single" w:sz="4" w:space="0" w:color="auto"/>
              <w:right w:val="nil"/>
            </w:tcBorders>
            <w:shd w:val="clear" w:color="auto" w:fill="auto"/>
            <w:noWrap/>
            <w:vAlign w:val="bottom"/>
            <w:hideMark/>
          </w:tcPr>
          <w:p w14:paraId="43E3D4DF" w14:textId="77777777" w:rsidR="00406391" w:rsidRPr="00406391" w:rsidRDefault="00406391" w:rsidP="00406391">
            <w:pPr>
              <w:jc w:val="right"/>
              <w:rPr>
                <w:color w:val="000000"/>
              </w:rPr>
            </w:pPr>
            <w:r w:rsidRPr="00406391">
              <w:rPr>
                <w:color w:val="000000"/>
              </w:rPr>
              <w:t>0.225522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66A427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5854FDD" w14:textId="77777777" w:rsidR="00406391" w:rsidRPr="00406391" w:rsidRDefault="00406391" w:rsidP="00406391">
            <w:pPr>
              <w:jc w:val="right"/>
              <w:rPr>
                <w:color w:val="000000"/>
              </w:rPr>
            </w:pPr>
            <w:r w:rsidRPr="00406391">
              <w:rPr>
                <w:color w:val="000000"/>
              </w:rPr>
              <w:t>0.000011</w:t>
            </w:r>
          </w:p>
        </w:tc>
      </w:tr>
      <w:tr w:rsidR="00406391" w:rsidRPr="00406391" w14:paraId="723193A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A82569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541FC4F"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hideMark/>
          </w:tcPr>
          <w:p w14:paraId="7F7947EC" w14:textId="77777777" w:rsidR="00406391" w:rsidRPr="00406391" w:rsidRDefault="00406391" w:rsidP="00406391">
            <w:pPr>
              <w:rPr>
                <w:color w:val="000000"/>
              </w:rPr>
            </w:pPr>
            <w:r w:rsidRPr="00406391">
              <w:rPr>
                <w:color w:val="000000"/>
              </w:rPr>
              <w:t>ул. Павл</w:t>
            </w:r>
            <w:r w:rsidRPr="00406391">
              <w:rPr>
                <w:color w:val="000000"/>
              </w:rPr>
              <w:t>о</w:t>
            </w:r>
            <w:r w:rsidRPr="00406391">
              <w:rPr>
                <w:color w:val="000000"/>
              </w:rPr>
              <w:t>ва, 36</w:t>
            </w:r>
          </w:p>
        </w:tc>
        <w:tc>
          <w:tcPr>
            <w:tcW w:w="1960" w:type="dxa"/>
            <w:tcBorders>
              <w:top w:val="nil"/>
              <w:left w:val="nil"/>
              <w:bottom w:val="single" w:sz="4" w:space="0" w:color="auto"/>
              <w:right w:val="single" w:sz="4" w:space="0" w:color="auto"/>
            </w:tcBorders>
            <w:shd w:val="clear" w:color="auto" w:fill="auto"/>
            <w:noWrap/>
            <w:vAlign w:val="bottom"/>
            <w:hideMark/>
          </w:tcPr>
          <w:p w14:paraId="6AC93838"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447EB68D" w14:textId="77777777" w:rsidR="00406391" w:rsidRPr="00406391" w:rsidRDefault="00406391" w:rsidP="00406391">
            <w:pPr>
              <w:jc w:val="right"/>
              <w:rPr>
                <w:color w:val="000000"/>
              </w:rPr>
            </w:pPr>
            <w:r w:rsidRPr="00406391">
              <w:rPr>
                <w:color w:val="000000"/>
              </w:rPr>
              <w:t>3.676382</w:t>
            </w:r>
          </w:p>
        </w:tc>
        <w:tc>
          <w:tcPr>
            <w:tcW w:w="1420" w:type="dxa"/>
            <w:tcBorders>
              <w:top w:val="nil"/>
              <w:left w:val="nil"/>
              <w:bottom w:val="single" w:sz="4" w:space="0" w:color="auto"/>
              <w:right w:val="nil"/>
            </w:tcBorders>
            <w:shd w:val="clear" w:color="auto" w:fill="auto"/>
            <w:noWrap/>
            <w:vAlign w:val="bottom"/>
            <w:hideMark/>
          </w:tcPr>
          <w:p w14:paraId="4C2E22F4" w14:textId="77777777" w:rsidR="00406391" w:rsidRPr="00406391" w:rsidRDefault="00406391" w:rsidP="00406391">
            <w:pPr>
              <w:jc w:val="right"/>
              <w:rPr>
                <w:color w:val="000000"/>
              </w:rPr>
            </w:pPr>
            <w:r w:rsidRPr="00406391">
              <w:rPr>
                <w:color w:val="000000"/>
              </w:rPr>
              <w:t>0.272007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0FFBB6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DC5A402" w14:textId="77777777" w:rsidR="00406391" w:rsidRPr="00406391" w:rsidRDefault="00406391" w:rsidP="00406391">
            <w:pPr>
              <w:jc w:val="right"/>
              <w:rPr>
                <w:color w:val="000000"/>
              </w:rPr>
            </w:pPr>
            <w:r w:rsidRPr="00406391">
              <w:rPr>
                <w:color w:val="000000"/>
              </w:rPr>
              <w:t>0.000001</w:t>
            </w:r>
          </w:p>
        </w:tc>
      </w:tr>
      <w:tr w:rsidR="00406391" w:rsidRPr="00406391" w14:paraId="44B067D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2FB417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C0B688B" w14:textId="77777777" w:rsidR="00406391" w:rsidRPr="00406391" w:rsidRDefault="00406391" w:rsidP="00406391">
            <w:pPr>
              <w:rPr>
                <w:color w:val="000000"/>
              </w:rPr>
            </w:pPr>
            <w:r w:rsidRPr="00406391">
              <w:rPr>
                <w:color w:val="000000"/>
              </w:rPr>
              <w:t>ТК1</w:t>
            </w:r>
          </w:p>
        </w:tc>
        <w:tc>
          <w:tcPr>
            <w:tcW w:w="1960" w:type="dxa"/>
            <w:tcBorders>
              <w:top w:val="nil"/>
              <w:left w:val="nil"/>
              <w:bottom w:val="single" w:sz="4" w:space="0" w:color="auto"/>
              <w:right w:val="single" w:sz="4" w:space="0" w:color="auto"/>
            </w:tcBorders>
            <w:shd w:val="clear" w:color="auto" w:fill="auto"/>
            <w:hideMark/>
          </w:tcPr>
          <w:p w14:paraId="4CB66F24" w14:textId="77777777" w:rsidR="00406391" w:rsidRPr="00406391" w:rsidRDefault="00406391" w:rsidP="00406391">
            <w:pPr>
              <w:rPr>
                <w:color w:val="000000"/>
              </w:rPr>
            </w:pPr>
            <w:r w:rsidRPr="00406391">
              <w:rPr>
                <w:color w:val="000000"/>
              </w:rPr>
              <w:t>ТК2</w:t>
            </w:r>
          </w:p>
        </w:tc>
        <w:tc>
          <w:tcPr>
            <w:tcW w:w="1960" w:type="dxa"/>
            <w:tcBorders>
              <w:top w:val="nil"/>
              <w:left w:val="nil"/>
              <w:bottom w:val="single" w:sz="4" w:space="0" w:color="auto"/>
              <w:right w:val="single" w:sz="4" w:space="0" w:color="auto"/>
            </w:tcBorders>
            <w:shd w:val="clear" w:color="auto" w:fill="auto"/>
            <w:noWrap/>
            <w:vAlign w:val="bottom"/>
            <w:hideMark/>
          </w:tcPr>
          <w:p w14:paraId="0DD29F55"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4373EE4" w14:textId="77777777" w:rsidR="00406391" w:rsidRPr="00406391" w:rsidRDefault="00406391" w:rsidP="00406391">
            <w:pPr>
              <w:jc w:val="right"/>
              <w:rPr>
                <w:color w:val="000000"/>
              </w:rPr>
            </w:pPr>
            <w:r w:rsidRPr="00406391">
              <w:rPr>
                <w:color w:val="000000"/>
              </w:rPr>
              <w:t>5.200012</w:t>
            </w:r>
          </w:p>
        </w:tc>
        <w:tc>
          <w:tcPr>
            <w:tcW w:w="1420" w:type="dxa"/>
            <w:tcBorders>
              <w:top w:val="nil"/>
              <w:left w:val="nil"/>
              <w:bottom w:val="single" w:sz="4" w:space="0" w:color="auto"/>
              <w:right w:val="nil"/>
            </w:tcBorders>
            <w:shd w:val="clear" w:color="auto" w:fill="auto"/>
            <w:noWrap/>
            <w:vAlign w:val="bottom"/>
            <w:hideMark/>
          </w:tcPr>
          <w:p w14:paraId="3674A7D1" w14:textId="77777777" w:rsidR="00406391" w:rsidRPr="00406391" w:rsidRDefault="00406391" w:rsidP="00406391">
            <w:pPr>
              <w:jc w:val="right"/>
              <w:rPr>
                <w:color w:val="000000"/>
              </w:rPr>
            </w:pPr>
            <w:r w:rsidRPr="00406391">
              <w:rPr>
                <w:color w:val="000000"/>
              </w:rPr>
              <w:t>0.192307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456C17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7F49939A" w14:textId="77777777" w:rsidR="00406391" w:rsidRPr="00406391" w:rsidRDefault="00406391" w:rsidP="00406391">
            <w:pPr>
              <w:jc w:val="right"/>
              <w:rPr>
                <w:color w:val="000000"/>
              </w:rPr>
            </w:pPr>
            <w:r w:rsidRPr="00406391">
              <w:rPr>
                <w:color w:val="000000"/>
              </w:rPr>
              <w:t>0.000006</w:t>
            </w:r>
          </w:p>
        </w:tc>
      </w:tr>
      <w:tr w:rsidR="00406391" w:rsidRPr="00406391" w14:paraId="7D325BE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E8B93E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BB673CB" w14:textId="77777777" w:rsidR="00406391" w:rsidRPr="00406391" w:rsidRDefault="00406391" w:rsidP="00406391">
            <w:pPr>
              <w:rPr>
                <w:color w:val="000000"/>
              </w:rPr>
            </w:pPr>
            <w:r w:rsidRPr="00406391">
              <w:rPr>
                <w:color w:val="000000"/>
              </w:rPr>
              <w:t>ТУ8</w:t>
            </w:r>
          </w:p>
        </w:tc>
        <w:tc>
          <w:tcPr>
            <w:tcW w:w="1960" w:type="dxa"/>
            <w:tcBorders>
              <w:top w:val="nil"/>
              <w:left w:val="nil"/>
              <w:bottom w:val="single" w:sz="4" w:space="0" w:color="auto"/>
              <w:right w:val="single" w:sz="4" w:space="0" w:color="auto"/>
            </w:tcBorders>
            <w:shd w:val="clear" w:color="auto" w:fill="auto"/>
            <w:hideMark/>
          </w:tcPr>
          <w:p w14:paraId="7184E8EB" w14:textId="77777777" w:rsidR="00406391" w:rsidRPr="00406391" w:rsidRDefault="00406391" w:rsidP="00406391">
            <w:pPr>
              <w:rPr>
                <w:color w:val="000000"/>
              </w:rPr>
            </w:pPr>
            <w:r w:rsidRPr="00406391">
              <w:rPr>
                <w:color w:val="000000"/>
              </w:rPr>
              <w:t>ТУ18</w:t>
            </w:r>
          </w:p>
        </w:tc>
        <w:tc>
          <w:tcPr>
            <w:tcW w:w="1960" w:type="dxa"/>
            <w:tcBorders>
              <w:top w:val="nil"/>
              <w:left w:val="nil"/>
              <w:bottom w:val="single" w:sz="4" w:space="0" w:color="auto"/>
              <w:right w:val="single" w:sz="4" w:space="0" w:color="auto"/>
            </w:tcBorders>
            <w:shd w:val="clear" w:color="auto" w:fill="auto"/>
            <w:noWrap/>
            <w:vAlign w:val="bottom"/>
            <w:hideMark/>
          </w:tcPr>
          <w:p w14:paraId="12E865BA"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789348D7" w14:textId="77777777" w:rsidR="00406391" w:rsidRPr="00406391" w:rsidRDefault="00406391" w:rsidP="00406391">
            <w:pPr>
              <w:jc w:val="right"/>
              <w:rPr>
                <w:color w:val="000000"/>
              </w:rPr>
            </w:pPr>
            <w:r w:rsidRPr="00406391">
              <w:rPr>
                <w:color w:val="000000"/>
              </w:rPr>
              <w:t>5.944559</w:t>
            </w:r>
          </w:p>
        </w:tc>
        <w:tc>
          <w:tcPr>
            <w:tcW w:w="1420" w:type="dxa"/>
            <w:tcBorders>
              <w:top w:val="nil"/>
              <w:left w:val="nil"/>
              <w:bottom w:val="single" w:sz="4" w:space="0" w:color="auto"/>
              <w:right w:val="nil"/>
            </w:tcBorders>
            <w:shd w:val="clear" w:color="auto" w:fill="auto"/>
            <w:noWrap/>
            <w:vAlign w:val="bottom"/>
            <w:hideMark/>
          </w:tcPr>
          <w:p w14:paraId="455E49C1" w14:textId="77777777" w:rsidR="00406391" w:rsidRPr="00406391" w:rsidRDefault="00406391" w:rsidP="00406391">
            <w:pPr>
              <w:jc w:val="right"/>
              <w:rPr>
                <w:color w:val="000000"/>
              </w:rPr>
            </w:pPr>
            <w:r w:rsidRPr="00406391">
              <w:rPr>
                <w:color w:val="000000"/>
              </w:rPr>
              <w:t>0.168221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D404F7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734BC8E" w14:textId="77777777" w:rsidR="00406391" w:rsidRPr="00406391" w:rsidRDefault="00406391" w:rsidP="00406391">
            <w:pPr>
              <w:jc w:val="right"/>
              <w:rPr>
                <w:color w:val="000000"/>
              </w:rPr>
            </w:pPr>
            <w:r w:rsidRPr="00406391">
              <w:rPr>
                <w:color w:val="000000"/>
              </w:rPr>
              <w:t>0.000028</w:t>
            </w:r>
          </w:p>
        </w:tc>
      </w:tr>
      <w:tr w:rsidR="00406391" w:rsidRPr="00406391" w14:paraId="0ADD6B0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FFC1E8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62C260A" w14:textId="77777777" w:rsidR="00406391" w:rsidRPr="00406391" w:rsidRDefault="00406391" w:rsidP="00406391">
            <w:pPr>
              <w:rPr>
                <w:color w:val="000000"/>
              </w:rPr>
            </w:pPr>
            <w:r w:rsidRPr="00406391">
              <w:rPr>
                <w:color w:val="000000"/>
              </w:rPr>
              <w:t>ТУ18</w:t>
            </w:r>
          </w:p>
        </w:tc>
        <w:tc>
          <w:tcPr>
            <w:tcW w:w="1960" w:type="dxa"/>
            <w:tcBorders>
              <w:top w:val="nil"/>
              <w:left w:val="nil"/>
              <w:bottom w:val="single" w:sz="4" w:space="0" w:color="auto"/>
              <w:right w:val="single" w:sz="4" w:space="0" w:color="auto"/>
            </w:tcBorders>
            <w:shd w:val="clear" w:color="auto" w:fill="auto"/>
            <w:hideMark/>
          </w:tcPr>
          <w:p w14:paraId="76BC3747"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noWrap/>
            <w:vAlign w:val="bottom"/>
            <w:hideMark/>
          </w:tcPr>
          <w:p w14:paraId="2DA1A35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D0426E2" w14:textId="77777777" w:rsidR="00406391" w:rsidRPr="00406391" w:rsidRDefault="00406391" w:rsidP="00406391">
            <w:pPr>
              <w:jc w:val="right"/>
              <w:rPr>
                <w:color w:val="000000"/>
              </w:rPr>
            </w:pPr>
            <w:r w:rsidRPr="00406391">
              <w:rPr>
                <w:color w:val="000000"/>
              </w:rPr>
              <w:t>3.980579</w:t>
            </w:r>
          </w:p>
        </w:tc>
        <w:tc>
          <w:tcPr>
            <w:tcW w:w="1420" w:type="dxa"/>
            <w:tcBorders>
              <w:top w:val="nil"/>
              <w:left w:val="nil"/>
              <w:bottom w:val="single" w:sz="4" w:space="0" w:color="auto"/>
              <w:right w:val="nil"/>
            </w:tcBorders>
            <w:shd w:val="clear" w:color="auto" w:fill="auto"/>
            <w:noWrap/>
            <w:vAlign w:val="bottom"/>
            <w:hideMark/>
          </w:tcPr>
          <w:p w14:paraId="1354839F" w14:textId="77777777" w:rsidR="00406391" w:rsidRPr="00406391" w:rsidRDefault="00406391" w:rsidP="00406391">
            <w:pPr>
              <w:jc w:val="right"/>
              <w:rPr>
                <w:color w:val="000000"/>
              </w:rPr>
            </w:pPr>
            <w:r w:rsidRPr="00406391">
              <w:rPr>
                <w:color w:val="000000"/>
              </w:rPr>
              <w:t>0.251220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C4A243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35CD17D" w14:textId="77777777" w:rsidR="00406391" w:rsidRPr="00406391" w:rsidRDefault="00406391" w:rsidP="00406391">
            <w:pPr>
              <w:jc w:val="right"/>
              <w:rPr>
                <w:color w:val="000000"/>
              </w:rPr>
            </w:pPr>
            <w:r w:rsidRPr="00406391">
              <w:rPr>
                <w:color w:val="000000"/>
              </w:rPr>
              <w:t>0.000004</w:t>
            </w:r>
          </w:p>
        </w:tc>
      </w:tr>
      <w:tr w:rsidR="00406391" w:rsidRPr="00406391" w14:paraId="29D611B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B5F8B0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B64D705"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hideMark/>
          </w:tcPr>
          <w:p w14:paraId="7699A811"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noWrap/>
            <w:vAlign w:val="bottom"/>
            <w:hideMark/>
          </w:tcPr>
          <w:p w14:paraId="7FD1786D"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2205EF4D" w14:textId="77777777" w:rsidR="00406391" w:rsidRPr="00406391" w:rsidRDefault="00406391" w:rsidP="00406391">
            <w:pPr>
              <w:jc w:val="right"/>
              <w:rPr>
                <w:color w:val="000000"/>
              </w:rPr>
            </w:pPr>
            <w:r w:rsidRPr="00406391">
              <w:rPr>
                <w:color w:val="000000"/>
              </w:rPr>
              <w:t>3.978541</w:t>
            </w:r>
          </w:p>
        </w:tc>
        <w:tc>
          <w:tcPr>
            <w:tcW w:w="1420" w:type="dxa"/>
            <w:tcBorders>
              <w:top w:val="nil"/>
              <w:left w:val="nil"/>
              <w:bottom w:val="single" w:sz="4" w:space="0" w:color="auto"/>
              <w:right w:val="nil"/>
            </w:tcBorders>
            <w:shd w:val="clear" w:color="auto" w:fill="auto"/>
            <w:noWrap/>
            <w:vAlign w:val="bottom"/>
            <w:hideMark/>
          </w:tcPr>
          <w:p w14:paraId="58BA20A2" w14:textId="77777777" w:rsidR="00406391" w:rsidRPr="00406391" w:rsidRDefault="00406391" w:rsidP="00406391">
            <w:pPr>
              <w:jc w:val="right"/>
              <w:rPr>
                <w:color w:val="000000"/>
              </w:rPr>
            </w:pPr>
            <w:r w:rsidRPr="00406391">
              <w:rPr>
                <w:color w:val="000000"/>
              </w:rPr>
              <w:t>0.251348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782C18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E46B68C" w14:textId="77777777" w:rsidR="00406391" w:rsidRPr="00406391" w:rsidRDefault="00406391" w:rsidP="00406391">
            <w:pPr>
              <w:jc w:val="right"/>
              <w:rPr>
                <w:color w:val="000000"/>
              </w:rPr>
            </w:pPr>
            <w:r w:rsidRPr="00406391">
              <w:rPr>
                <w:color w:val="000000"/>
              </w:rPr>
              <w:t>0.000008</w:t>
            </w:r>
          </w:p>
        </w:tc>
      </w:tr>
      <w:tr w:rsidR="00406391" w:rsidRPr="00406391" w14:paraId="15B45F7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472993C"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B6D6107" w14:textId="77777777" w:rsidR="00406391" w:rsidRPr="00406391" w:rsidRDefault="00406391" w:rsidP="00406391">
            <w:pPr>
              <w:rPr>
                <w:color w:val="000000"/>
              </w:rPr>
            </w:pPr>
            <w:r w:rsidRPr="00406391">
              <w:rPr>
                <w:color w:val="000000"/>
              </w:rPr>
              <w:t>ТУ18</w:t>
            </w:r>
          </w:p>
        </w:tc>
        <w:tc>
          <w:tcPr>
            <w:tcW w:w="1960" w:type="dxa"/>
            <w:tcBorders>
              <w:top w:val="nil"/>
              <w:left w:val="nil"/>
              <w:bottom w:val="single" w:sz="4" w:space="0" w:color="auto"/>
              <w:right w:val="single" w:sz="4" w:space="0" w:color="auto"/>
            </w:tcBorders>
            <w:shd w:val="clear" w:color="auto" w:fill="auto"/>
            <w:hideMark/>
          </w:tcPr>
          <w:p w14:paraId="7E2FEEEE"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noWrap/>
            <w:vAlign w:val="bottom"/>
            <w:hideMark/>
          </w:tcPr>
          <w:p w14:paraId="0FEE12CE"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3B542381" w14:textId="77777777" w:rsidR="00406391" w:rsidRPr="00406391" w:rsidRDefault="00406391" w:rsidP="00406391">
            <w:pPr>
              <w:jc w:val="right"/>
              <w:rPr>
                <w:color w:val="000000"/>
              </w:rPr>
            </w:pPr>
            <w:r w:rsidRPr="00406391">
              <w:rPr>
                <w:color w:val="000000"/>
              </w:rPr>
              <w:t>5.959493</w:t>
            </w:r>
          </w:p>
        </w:tc>
        <w:tc>
          <w:tcPr>
            <w:tcW w:w="1420" w:type="dxa"/>
            <w:tcBorders>
              <w:top w:val="nil"/>
              <w:left w:val="nil"/>
              <w:bottom w:val="single" w:sz="4" w:space="0" w:color="auto"/>
              <w:right w:val="nil"/>
            </w:tcBorders>
            <w:shd w:val="clear" w:color="auto" w:fill="auto"/>
            <w:noWrap/>
            <w:vAlign w:val="bottom"/>
            <w:hideMark/>
          </w:tcPr>
          <w:p w14:paraId="25E2EE52" w14:textId="77777777" w:rsidR="00406391" w:rsidRPr="00406391" w:rsidRDefault="00406391" w:rsidP="00406391">
            <w:pPr>
              <w:jc w:val="right"/>
              <w:rPr>
                <w:color w:val="000000"/>
              </w:rPr>
            </w:pPr>
            <w:r w:rsidRPr="00406391">
              <w:rPr>
                <w:color w:val="000000"/>
              </w:rPr>
              <w:t>0.167799</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DDD8D3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77E5CA2" w14:textId="77777777" w:rsidR="00406391" w:rsidRPr="00406391" w:rsidRDefault="00406391" w:rsidP="00406391">
            <w:pPr>
              <w:jc w:val="right"/>
              <w:rPr>
                <w:color w:val="000000"/>
              </w:rPr>
            </w:pPr>
            <w:r w:rsidRPr="00406391">
              <w:rPr>
                <w:color w:val="000000"/>
              </w:rPr>
              <w:t>0.000011</w:t>
            </w:r>
          </w:p>
        </w:tc>
      </w:tr>
      <w:tr w:rsidR="00406391" w:rsidRPr="00406391" w14:paraId="5994B00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3BE021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B62DAE2" w14:textId="77777777" w:rsidR="00406391" w:rsidRPr="00406391" w:rsidRDefault="00406391" w:rsidP="00406391">
            <w:pPr>
              <w:rPr>
                <w:color w:val="000000"/>
              </w:rPr>
            </w:pPr>
            <w:r w:rsidRPr="00406391">
              <w:rPr>
                <w:color w:val="000000"/>
              </w:rPr>
              <w:t>ТУ68</w:t>
            </w:r>
          </w:p>
        </w:tc>
        <w:tc>
          <w:tcPr>
            <w:tcW w:w="1960" w:type="dxa"/>
            <w:tcBorders>
              <w:top w:val="nil"/>
              <w:left w:val="nil"/>
              <w:bottom w:val="single" w:sz="4" w:space="0" w:color="auto"/>
              <w:right w:val="single" w:sz="4" w:space="0" w:color="auto"/>
            </w:tcBorders>
            <w:shd w:val="clear" w:color="auto" w:fill="auto"/>
            <w:hideMark/>
          </w:tcPr>
          <w:p w14:paraId="4A740896" w14:textId="77777777" w:rsidR="00406391" w:rsidRPr="00406391" w:rsidRDefault="00406391" w:rsidP="00406391">
            <w:pPr>
              <w:rPr>
                <w:color w:val="000000"/>
              </w:rPr>
            </w:pPr>
            <w:r w:rsidRPr="00406391">
              <w:rPr>
                <w:color w:val="000000"/>
              </w:rPr>
              <w:t>ул. Октябр</w:t>
            </w:r>
            <w:r w:rsidRPr="00406391">
              <w:rPr>
                <w:color w:val="000000"/>
              </w:rPr>
              <w:t>ь</w:t>
            </w:r>
            <w:r w:rsidRPr="00406391">
              <w:rPr>
                <w:color w:val="000000"/>
              </w:rPr>
              <w:t>ская, 11</w:t>
            </w:r>
          </w:p>
        </w:tc>
        <w:tc>
          <w:tcPr>
            <w:tcW w:w="1960" w:type="dxa"/>
            <w:tcBorders>
              <w:top w:val="nil"/>
              <w:left w:val="nil"/>
              <w:bottom w:val="single" w:sz="4" w:space="0" w:color="auto"/>
              <w:right w:val="single" w:sz="4" w:space="0" w:color="auto"/>
            </w:tcBorders>
            <w:shd w:val="clear" w:color="auto" w:fill="auto"/>
            <w:noWrap/>
            <w:vAlign w:val="bottom"/>
            <w:hideMark/>
          </w:tcPr>
          <w:p w14:paraId="607A3F54"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CDC5561" w14:textId="77777777" w:rsidR="00406391" w:rsidRPr="00406391" w:rsidRDefault="00406391" w:rsidP="00406391">
            <w:pPr>
              <w:jc w:val="right"/>
              <w:rPr>
                <w:color w:val="000000"/>
              </w:rPr>
            </w:pPr>
            <w:r w:rsidRPr="00406391">
              <w:rPr>
                <w:color w:val="000000"/>
              </w:rPr>
              <w:t>3.675250</w:t>
            </w:r>
          </w:p>
        </w:tc>
        <w:tc>
          <w:tcPr>
            <w:tcW w:w="1420" w:type="dxa"/>
            <w:tcBorders>
              <w:top w:val="nil"/>
              <w:left w:val="nil"/>
              <w:bottom w:val="single" w:sz="4" w:space="0" w:color="auto"/>
              <w:right w:val="nil"/>
            </w:tcBorders>
            <w:shd w:val="clear" w:color="auto" w:fill="auto"/>
            <w:noWrap/>
            <w:vAlign w:val="bottom"/>
            <w:hideMark/>
          </w:tcPr>
          <w:p w14:paraId="3BC4383D" w14:textId="77777777" w:rsidR="00406391" w:rsidRPr="00406391" w:rsidRDefault="00406391" w:rsidP="00406391">
            <w:pPr>
              <w:jc w:val="right"/>
              <w:rPr>
                <w:color w:val="000000"/>
              </w:rPr>
            </w:pPr>
            <w:r w:rsidRPr="00406391">
              <w:rPr>
                <w:color w:val="000000"/>
              </w:rPr>
              <w:t>0.272090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1AE595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8A769DA" w14:textId="77777777" w:rsidR="00406391" w:rsidRPr="00406391" w:rsidRDefault="00406391" w:rsidP="00406391">
            <w:pPr>
              <w:jc w:val="right"/>
              <w:rPr>
                <w:color w:val="000000"/>
              </w:rPr>
            </w:pPr>
            <w:r w:rsidRPr="00406391">
              <w:rPr>
                <w:color w:val="000000"/>
              </w:rPr>
              <w:t>0.000004</w:t>
            </w:r>
          </w:p>
        </w:tc>
      </w:tr>
      <w:tr w:rsidR="00406391" w:rsidRPr="00406391" w14:paraId="29C402F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831E29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CCECA31" w14:textId="77777777" w:rsidR="00406391" w:rsidRPr="00406391" w:rsidRDefault="00406391" w:rsidP="00406391">
            <w:pPr>
              <w:rPr>
                <w:color w:val="000000"/>
              </w:rPr>
            </w:pPr>
            <w:r w:rsidRPr="00406391">
              <w:rPr>
                <w:color w:val="000000"/>
              </w:rPr>
              <w:t>ул. Октябр</w:t>
            </w:r>
            <w:r w:rsidRPr="00406391">
              <w:rPr>
                <w:color w:val="000000"/>
              </w:rPr>
              <w:t>ь</w:t>
            </w:r>
            <w:r w:rsidRPr="00406391">
              <w:rPr>
                <w:color w:val="000000"/>
              </w:rPr>
              <w:t>ская, 11</w:t>
            </w:r>
          </w:p>
        </w:tc>
        <w:tc>
          <w:tcPr>
            <w:tcW w:w="1960" w:type="dxa"/>
            <w:tcBorders>
              <w:top w:val="nil"/>
              <w:left w:val="nil"/>
              <w:bottom w:val="single" w:sz="4" w:space="0" w:color="auto"/>
              <w:right w:val="single" w:sz="4" w:space="0" w:color="auto"/>
            </w:tcBorders>
            <w:shd w:val="clear" w:color="auto" w:fill="auto"/>
            <w:hideMark/>
          </w:tcPr>
          <w:p w14:paraId="542FA5FF" w14:textId="77777777" w:rsidR="00406391" w:rsidRPr="00406391" w:rsidRDefault="00406391" w:rsidP="00406391">
            <w:pPr>
              <w:rPr>
                <w:color w:val="000000"/>
              </w:rPr>
            </w:pPr>
            <w:r w:rsidRPr="00406391">
              <w:rPr>
                <w:color w:val="000000"/>
              </w:rPr>
              <w:t>ул. Октябр</w:t>
            </w:r>
            <w:r w:rsidRPr="00406391">
              <w:rPr>
                <w:color w:val="000000"/>
              </w:rPr>
              <w:t>ь</w:t>
            </w:r>
            <w:r w:rsidRPr="00406391">
              <w:rPr>
                <w:color w:val="000000"/>
              </w:rPr>
              <w:t>ская, 13</w:t>
            </w:r>
          </w:p>
        </w:tc>
        <w:tc>
          <w:tcPr>
            <w:tcW w:w="1960" w:type="dxa"/>
            <w:tcBorders>
              <w:top w:val="nil"/>
              <w:left w:val="nil"/>
              <w:bottom w:val="single" w:sz="4" w:space="0" w:color="auto"/>
              <w:right w:val="single" w:sz="4" w:space="0" w:color="auto"/>
            </w:tcBorders>
            <w:shd w:val="clear" w:color="auto" w:fill="auto"/>
            <w:noWrap/>
            <w:vAlign w:val="bottom"/>
            <w:hideMark/>
          </w:tcPr>
          <w:p w14:paraId="43000C91"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73EEE3D9" w14:textId="77777777" w:rsidR="00406391" w:rsidRPr="00406391" w:rsidRDefault="00406391" w:rsidP="00406391">
            <w:pPr>
              <w:jc w:val="right"/>
              <w:rPr>
                <w:color w:val="000000"/>
              </w:rPr>
            </w:pPr>
            <w:r w:rsidRPr="00406391">
              <w:rPr>
                <w:color w:val="000000"/>
              </w:rPr>
              <w:t>3.674034</w:t>
            </w:r>
          </w:p>
        </w:tc>
        <w:tc>
          <w:tcPr>
            <w:tcW w:w="1420" w:type="dxa"/>
            <w:tcBorders>
              <w:top w:val="nil"/>
              <w:left w:val="nil"/>
              <w:bottom w:val="single" w:sz="4" w:space="0" w:color="auto"/>
              <w:right w:val="nil"/>
            </w:tcBorders>
            <w:shd w:val="clear" w:color="auto" w:fill="auto"/>
            <w:noWrap/>
            <w:vAlign w:val="bottom"/>
            <w:hideMark/>
          </w:tcPr>
          <w:p w14:paraId="2EA7FF7C" w14:textId="77777777" w:rsidR="00406391" w:rsidRPr="00406391" w:rsidRDefault="00406391" w:rsidP="00406391">
            <w:pPr>
              <w:jc w:val="right"/>
              <w:rPr>
                <w:color w:val="000000"/>
              </w:rPr>
            </w:pPr>
            <w:r w:rsidRPr="00406391">
              <w:rPr>
                <w:color w:val="000000"/>
              </w:rPr>
              <w:t>0.272180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E00F11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52CFBC9" w14:textId="77777777" w:rsidR="00406391" w:rsidRPr="00406391" w:rsidRDefault="00406391" w:rsidP="00406391">
            <w:pPr>
              <w:jc w:val="right"/>
              <w:rPr>
                <w:color w:val="000000"/>
              </w:rPr>
            </w:pPr>
            <w:r w:rsidRPr="00406391">
              <w:rPr>
                <w:color w:val="000000"/>
              </w:rPr>
              <w:t>0.000007</w:t>
            </w:r>
          </w:p>
        </w:tc>
      </w:tr>
      <w:tr w:rsidR="00406391" w:rsidRPr="00406391" w14:paraId="3E30119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FB3B43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C15C268" w14:textId="77777777" w:rsidR="00406391" w:rsidRPr="00406391" w:rsidRDefault="00406391" w:rsidP="00406391">
            <w:pPr>
              <w:rPr>
                <w:color w:val="000000"/>
              </w:rPr>
            </w:pPr>
            <w:r w:rsidRPr="00406391">
              <w:rPr>
                <w:color w:val="000000"/>
              </w:rPr>
              <w:t>ТУ68</w:t>
            </w:r>
          </w:p>
        </w:tc>
        <w:tc>
          <w:tcPr>
            <w:tcW w:w="1960" w:type="dxa"/>
            <w:tcBorders>
              <w:top w:val="nil"/>
              <w:left w:val="nil"/>
              <w:bottom w:val="single" w:sz="4" w:space="0" w:color="auto"/>
              <w:right w:val="single" w:sz="4" w:space="0" w:color="auto"/>
            </w:tcBorders>
            <w:shd w:val="clear" w:color="auto" w:fill="auto"/>
            <w:hideMark/>
          </w:tcPr>
          <w:p w14:paraId="39CFBF23" w14:textId="77777777" w:rsidR="00406391" w:rsidRPr="00406391" w:rsidRDefault="00406391" w:rsidP="00406391">
            <w:pPr>
              <w:rPr>
                <w:color w:val="000000"/>
              </w:rPr>
            </w:pPr>
            <w:r w:rsidRPr="00406391">
              <w:rPr>
                <w:color w:val="000000"/>
              </w:rPr>
              <w:t>ТУ69</w:t>
            </w:r>
          </w:p>
        </w:tc>
        <w:tc>
          <w:tcPr>
            <w:tcW w:w="1960" w:type="dxa"/>
            <w:tcBorders>
              <w:top w:val="nil"/>
              <w:left w:val="nil"/>
              <w:bottom w:val="single" w:sz="4" w:space="0" w:color="auto"/>
              <w:right w:val="single" w:sz="4" w:space="0" w:color="auto"/>
            </w:tcBorders>
            <w:shd w:val="clear" w:color="auto" w:fill="auto"/>
            <w:noWrap/>
            <w:vAlign w:val="bottom"/>
            <w:hideMark/>
          </w:tcPr>
          <w:p w14:paraId="71E473C2"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6439D5B5" w14:textId="77777777" w:rsidR="00406391" w:rsidRPr="00406391" w:rsidRDefault="00406391" w:rsidP="00406391">
            <w:pPr>
              <w:jc w:val="right"/>
              <w:rPr>
                <w:color w:val="000000"/>
              </w:rPr>
            </w:pPr>
            <w:r w:rsidRPr="00406391">
              <w:rPr>
                <w:color w:val="000000"/>
              </w:rPr>
              <w:t>5.192258</w:t>
            </w:r>
          </w:p>
        </w:tc>
        <w:tc>
          <w:tcPr>
            <w:tcW w:w="1420" w:type="dxa"/>
            <w:tcBorders>
              <w:top w:val="nil"/>
              <w:left w:val="nil"/>
              <w:bottom w:val="single" w:sz="4" w:space="0" w:color="auto"/>
              <w:right w:val="nil"/>
            </w:tcBorders>
            <w:shd w:val="clear" w:color="auto" w:fill="auto"/>
            <w:noWrap/>
            <w:vAlign w:val="bottom"/>
            <w:hideMark/>
          </w:tcPr>
          <w:p w14:paraId="19C860E4" w14:textId="77777777" w:rsidR="00406391" w:rsidRPr="00406391" w:rsidRDefault="00406391" w:rsidP="00406391">
            <w:pPr>
              <w:jc w:val="right"/>
              <w:rPr>
                <w:color w:val="000000"/>
              </w:rPr>
            </w:pPr>
            <w:r w:rsidRPr="00406391">
              <w:rPr>
                <w:color w:val="000000"/>
              </w:rPr>
              <w:t>0.192594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739C007"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D88A509" w14:textId="77777777" w:rsidR="00406391" w:rsidRPr="00406391" w:rsidRDefault="00406391" w:rsidP="00406391">
            <w:pPr>
              <w:jc w:val="right"/>
              <w:rPr>
                <w:color w:val="000000"/>
              </w:rPr>
            </w:pPr>
            <w:r w:rsidRPr="00406391">
              <w:rPr>
                <w:color w:val="000000"/>
              </w:rPr>
              <w:t>0.000017</w:t>
            </w:r>
          </w:p>
        </w:tc>
      </w:tr>
      <w:tr w:rsidR="00406391" w:rsidRPr="00406391" w14:paraId="66324CE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52017C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B3D67DD" w14:textId="77777777" w:rsidR="00406391" w:rsidRPr="00406391" w:rsidRDefault="00406391" w:rsidP="00406391">
            <w:pPr>
              <w:rPr>
                <w:color w:val="000000"/>
              </w:rPr>
            </w:pPr>
            <w:r w:rsidRPr="00406391">
              <w:rPr>
                <w:color w:val="000000"/>
              </w:rPr>
              <w:t>ТУ69</w:t>
            </w:r>
          </w:p>
        </w:tc>
        <w:tc>
          <w:tcPr>
            <w:tcW w:w="1960" w:type="dxa"/>
            <w:tcBorders>
              <w:top w:val="nil"/>
              <w:left w:val="nil"/>
              <w:bottom w:val="single" w:sz="4" w:space="0" w:color="auto"/>
              <w:right w:val="single" w:sz="4" w:space="0" w:color="auto"/>
            </w:tcBorders>
            <w:shd w:val="clear" w:color="auto" w:fill="auto"/>
            <w:hideMark/>
          </w:tcPr>
          <w:p w14:paraId="0DC66E11" w14:textId="77777777" w:rsidR="00406391" w:rsidRPr="00406391" w:rsidRDefault="00406391" w:rsidP="00406391">
            <w:pPr>
              <w:rPr>
                <w:color w:val="000000"/>
              </w:rPr>
            </w:pPr>
            <w:r w:rsidRPr="00406391">
              <w:rPr>
                <w:color w:val="000000"/>
              </w:rPr>
              <w:t>ТУ70</w:t>
            </w:r>
          </w:p>
        </w:tc>
        <w:tc>
          <w:tcPr>
            <w:tcW w:w="1960" w:type="dxa"/>
            <w:tcBorders>
              <w:top w:val="nil"/>
              <w:left w:val="nil"/>
              <w:bottom w:val="single" w:sz="4" w:space="0" w:color="auto"/>
              <w:right w:val="single" w:sz="4" w:space="0" w:color="auto"/>
            </w:tcBorders>
            <w:shd w:val="clear" w:color="auto" w:fill="auto"/>
            <w:noWrap/>
            <w:vAlign w:val="bottom"/>
            <w:hideMark/>
          </w:tcPr>
          <w:p w14:paraId="1079416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6CF650A" w14:textId="77777777" w:rsidR="00406391" w:rsidRPr="00406391" w:rsidRDefault="00406391" w:rsidP="00406391">
            <w:pPr>
              <w:jc w:val="right"/>
              <w:rPr>
                <w:color w:val="000000"/>
              </w:rPr>
            </w:pPr>
            <w:r w:rsidRPr="00406391">
              <w:rPr>
                <w:color w:val="000000"/>
              </w:rPr>
              <w:t>4.439104</w:t>
            </w:r>
          </w:p>
        </w:tc>
        <w:tc>
          <w:tcPr>
            <w:tcW w:w="1420" w:type="dxa"/>
            <w:tcBorders>
              <w:top w:val="nil"/>
              <w:left w:val="nil"/>
              <w:bottom w:val="single" w:sz="4" w:space="0" w:color="auto"/>
              <w:right w:val="nil"/>
            </w:tcBorders>
            <w:shd w:val="clear" w:color="auto" w:fill="auto"/>
            <w:noWrap/>
            <w:vAlign w:val="bottom"/>
            <w:hideMark/>
          </w:tcPr>
          <w:p w14:paraId="2D63E8D5" w14:textId="77777777" w:rsidR="00406391" w:rsidRPr="00406391" w:rsidRDefault="00406391" w:rsidP="00406391">
            <w:pPr>
              <w:jc w:val="right"/>
              <w:rPr>
                <w:color w:val="000000"/>
              </w:rPr>
            </w:pPr>
            <w:r w:rsidRPr="00406391">
              <w:rPr>
                <w:color w:val="000000"/>
              </w:rPr>
              <w:t>0.225271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CE7EFB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8E361F9" w14:textId="77777777" w:rsidR="00406391" w:rsidRPr="00406391" w:rsidRDefault="00406391" w:rsidP="00406391">
            <w:pPr>
              <w:jc w:val="right"/>
              <w:rPr>
                <w:color w:val="000000"/>
              </w:rPr>
            </w:pPr>
            <w:r w:rsidRPr="00406391">
              <w:rPr>
                <w:color w:val="000000"/>
              </w:rPr>
              <w:t>0.000003</w:t>
            </w:r>
          </w:p>
        </w:tc>
      </w:tr>
      <w:tr w:rsidR="00406391" w:rsidRPr="00406391" w14:paraId="7761275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2BDCDC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68D2A08" w14:textId="77777777" w:rsidR="00406391" w:rsidRPr="00406391" w:rsidRDefault="00406391" w:rsidP="00406391">
            <w:pPr>
              <w:rPr>
                <w:color w:val="000000"/>
              </w:rPr>
            </w:pPr>
            <w:r w:rsidRPr="00406391">
              <w:rPr>
                <w:color w:val="000000"/>
              </w:rPr>
              <w:t>ТУ70</w:t>
            </w:r>
          </w:p>
        </w:tc>
        <w:tc>
          <w:tcPr>
            <w:tcW w:w="1960" w:type="dxa"/>
            <w:tcBorders>
              <w:top w:val="nil"/>
              <w:left w:val="nil"/>
              <w:bottom w:val="single" w:sz="4" w:space="0" w:color="auto"/>
              <w:right w:val="single" w:sz="4" w:space="0" w:color="auto"/>
            </w:tcBorders>
            <w:shd w:val="clear" w:color="auto" w:fill="auto"/>
            <w:hideMark/>
          </w:tcPr>
          <w:p w14:paraId="609258B6" w14:textId="77777777" w:rsidR="00406391" w:rsidRPr="00406391" w:rsidRDefault="00406391" w:rsidP="00406391">
            <w:pPr>
              <w:rPr>
                <w:color w:val="000000"/>
              </w:rPr>
            </w:pPr>
            <w:r w:rsidRPr="00406391">
              <w:rPr>
                <w:color w:val="000000"/>
              </w:rPr>
              <w:t>ул. Октябр</w:t>
            </w:r>
            <w:r w:rsidRPr="00406391">
              <w:rPr>
                <w:color w:val="000000"/>
              </w:rPr>
              <w:t>ь</w:t>
            </w:r>
            <w:r w:rsidRPr="00406391">
              <w:rPr>
                <w:color w:val="000000"/>
              </w:rPr>
              <w:t>ская, 18</w:t>
            </w:r>
          </w:p>
        </w:tc>
        <w:tc>
          <w:tcPr>
            <w:tcW w:w="1960" w:type="dxa"/>
            <w:tcBorders>
              <w:top w:val="nil"/>
              <w:left w:val="nil"/>
              <w:bottom w:val="single" w:sz="4" w:space="0" w:color="auto"/>
              <w:right w:val="single" w:sz="4" w:space="0" w:color="auto"/>
            </w:tcBorders>
            <w:shd w:val="clear" w:color="auto" w:fill="auto"/>
            <w:noWrap/>
            <w:vAlign w:val="bottom"/>
            <w:hideMark/>
          </w:tcPr>
          <w:p w14:paraId="696215D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2ED674B" w14:textId="77777777" w:rsidR="00406391" w:rsidRPr="00406391" w:rsidRDefault="00406391" w:rsidP="00406391">
            <w:pPr>
              <w:jc w:val="right"/>
              <w:rPr>
                <w:color w:val="000000"/>
              </w:rPr>
            </w:pPr>
            <w:r w:rsidRPr="00406391">
              <w:rPr>
                <w:color w:val="000000"/>
              </w:rPr>
              <w:t>3.980884</w:t>
            </w:r>
          </w:p>
        </w:tc>
        <w:tc>
          <w:tcPr>
            <w:tcW w:w="1420" w:type="dxa"/>
            <w:tcBorders>
              <w:top w:val="nil"/>
              <w:left w:val="nil"/>
              <w:bottom w:val="single" w:sz="4" w:space="0" w:color="auto"/>
              <w:right w:val="nil"/>
            </w:tcBorders>
            <w:shd w:val="clear" w:color="auto" w:fill="auto"/>
            <w:noWrap/>
            <w:vAlign w:val="bottom"/>
            <w:hideMark/>
          </w:tcPr>
          <w:p w14:paraId="18A0A84D" w14:textId="77777777" w:rsidR="00406391" w:rsidRPr="00406391" w:rsidRDefault="00406391" w:rsidP="00406391">
            <w:pPr>
              <w:jc w:val="right"/>
              <w:rPr>
                <w:color w:val="000000"/>
              </w:rPr>
            </w:pPr>
            <w:r w:rsidRPr="00406391">
              <w:rPr>
                <w:color w:val="000000"/>
              </w:rPr>
              <w:t>0.251200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66555C8"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898C241" w14:textId="77777777" w:rsidR="00406391" w:rsidRPr="00406391" w:rsidRDefault="00406391" w:rsidP="00406391">
            <w:pPr>
              <w:jc w:val="right"/>
              <w:rPr>
                <w:color w:val="000000"/>
              </w:rPr>
            </w:pPr>
            <w:r w:rsidRPr="00406391">
              <w:rPr>
                <w:color w:val="000000"/>
              </w:rPr>
              <w:t>0.000003</w:t>
            </w:r>
          </w:p>
        </w:tc>
      </w:tr>
      <w:tr w:rsidR="00406391" w:rsidRPr="00406391" w14:paraId="42B14EF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52EBB0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CCAAD2D" w14:textId="77777777" w:rsidR="00406391" w:rsidRPr="00406391" w:rsidRDefault="00406391" w:rsidP="00406391">
            <w:pPr>
              <w:rPr>
                <w:color w:val="000000"/>
              </w:rPr>
            </w:pPr>
            <w:r w:rsidRPr="00406391">
              <w:rPr>
                <w:color w:val="000000"/>
              </w:rPr>
              <w:t>ТУ70</w:t>
            </w:r>
          </w:p>
        </w:tc>
        <w:tc>
          <w:tcPr>
            <w:tcW w:w="1960" w:type="dxa"/>
            <w:tcBorders>
              <w:top w:val="nil"/>
              <w:left w:val="nil"/>
              <w:bottom w:val="single" w:sz="4" w:space="0" w:color="auto"/>
              <w:right w:val="single" w:sz="4" w:space="0" w:color="auto"/>
            </w:tcBorders>
            <w:shd w:val="clear" w:color="auto" w:fill="auto"/>
            <w:hideMark/>
          </w:tcPr>
          <w:p w14:paraId="16626DD1" w14:textId="77777777" w:rsidR="00406391" w:rsidRPr="00406391" w:rsidRDefault="00406391" w:rsidP="00406391">
            <w:pPr>
              <w:rPr>
                <w:color w:val="000000"/>
              </w:rPr>
            </w:pPr>
            <w:r w:rsidRPr="00406391">
              <w:rPr>
                <w:color w:val="000000"/>
              </w:rPr>
              <w:t>ТУ79</w:t>
            </w:r>
          </w:p>
        </w:tc>
        <w:tc>
          <w:tcPr>
            <w:tcW w:w="1960" w:type="dxa"/>
            <w:tcBorders>
              <w:top w:val="nil"/>
              <w:left w:val="nil"/>
              <w:bottom w:val="single" w:sz="4" w:space="0" w:color="auto"/>
              <w:right w:val="single" w:sz="4" w:space="0" w:color="auto"/>
            </w:tcBorders>
            <w:shd w:val="clear" w:color="auto" w:fill="auto"/>
            <w:noWrap/>
            <w:vAlign w:val="bottom"/>
            <w:hideMark/>
          </w:tcPr>
          <w:p w14:paraId="591BB5EE"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171F3E7C" w14:textId="77777777" w:rsidR="00406391" w:rsidRPr="00406391" w:rsidRDefault="00406391" w:rsidP="00406391">
            <w:pPr>
              <w:jc w:val="right"/>
              <w:rPr>
                <w:color w:val="000000"/>
              </w:rPr>
            </w:pPr>
            <w:r w:rsidRPr="00406391">
              <w:rPr>
                <w:color w:val="000000"/>
              </w:rPr>
              <w:t>4.439202</w:t>
            </w:r>
          </w:p>
        </w:tc>
        <w:tc>
          <w:tcPr>
            <w:tcW w:w="1420" w:type="dxa"/>
            <w:tcBorders>
              <w:top w:val="nil"/>
              <w:left w:val="nil"/>
              <w:bottom w:val="single" w:sz="4" w:space="0" w:color="auto"/>
              <w:right w:val="nil"/>
            </w:tcBorders>
            <w:shd w:val="clear" w:color="auto" w:fill="auto"/>
            <w:noWrap/>
            <w:vAlign w:val="bottom"/>
            <w:hideMark/>
          </w:tcPr>
          <w:p w14:paraId="24ACD86A" w14:textId="77777777" w:rsidR="00406391" w:rsidRPr="00406391" w:rsidRDefault="00406391" w:rsidP="00406391">
            <w:pPr>
              <w:jc w:val="right"/>
              <w:rPr>
                <w:color w:val="000000"/>
              </w:rPr>
            </w:pPr>
            <w:r w:rsidRPr="00406391">
              <w:rPr>
                <w:color w:val="000000"/>
              </w:rPr>
              <w:t>0.225266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5F72B4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6443BA7" w14:textId="77777777" w:rsidR="00406391" w:rsidRPr="00406391" w:rsidRDefault="00406391" w:rsidP="00406391">
            <w:pPr>
              <w:jc w:val="right"/>
              <w:rPr>
                <w:color w:val="000000"/>
              </w:rPr>
            </w:pPr>
            <w:r w:rsidRPr="00406391">
              <w:rPr>
                <w:color w:val="000000"/>
              </w:rPr>
              <w:t>0.000003</w:t>
            </w:r>
          </w:p>
        </w:tc>
      </w:tr>
      <w:tr w:rsidR="00406391" w:rsidRPr="00406391" w14:paraId="516102B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72FE0C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2D00EB5" w14:textId="77777777" w:rsidR="00406391" w:rsidRPr="00406391" w:rsidRDefault="00406391" w:rsidP="00406391">
            <w:pPr>
              <w:rPr>
                <w:color w:val="000000"/>
              </w:rPr>
            </w:pPr>
            <w:r w:rsidRPr="00406391">
              <w:rPr>
                <w:color w:val="000000"/>
              </w:rPr>
              <w:t>ТУ79</w:t>
            </w:r>
          </w:p>
        </w:tc>
        <w:tc>
          <w:tcPr>
            <w:tcW w:w="1960" w:type="dxa"/>
            <w:tcBorders>
              <w:top w:val="nil"/>
              <w:left w:val="nil"/>
              <w:bottom w:val="single" w:sz="4" w:space="0" w:color="auto"/>
              <w:right w:val="single" w:sz="4" w:space="0" w:color="auto"/>
            </w:tcBorders>
            <w:shd w:val="clear" w:color="auto" w:fill="auto"/>
            <w:hideMark/>
          </w:tcPr>
          <w:p w14:paraId="32D127B9" w14:textId="77777777" w:rsidR="00406391" w:rsidRPr="00406391" w:rsidRDefault="00406391" w:rsidP="00406391">
            <w:pPr>
              <w:rPr>
                <w:color w:val="000000"/>
              </w:rPr>
            </w:pPr>
            <w:r w:rsidRPr="00406391">
              <w:rPr>
                <w:color w:val="000000"/>
              </w:rPr>
              <w:t>ТУ73</w:t>
            </w:r>
          </w:p>
        </w:tc>
        <w:tc>
          <w:tcPr>
            <w:tcW w:w="1960" w:type="dxa"/>
            <w:tcBorders>
              <w:top w:val="nil"/>
              <w:left w:val="nil"/>
              <w:bottom w:val="single" w:sz="4" w:space="0" w:color="auto"/>
              <w:right w:val="single" w:sz="4" w:space="0" w:color="auto"/>
            </w:tcBorders>
            <w:shd w:val="clear" w:color="auto" w:fill="auto"/>
            <w:noWrap/>
            <w:vAlign w:val="bottom"/>
            <w:hideMark/>
          </w:tcPr>
          <w:p w14:paraId="1CEDA25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37913E1" w14:textId="77777777" w:rsidR="00406391" w:rsidRPr="00406391" w:rsidRDefault="00406391" w:rsidP="00406391">
            <w:pPr>
              <w:jc w:val="right"/>
              <w:rPr>
                <w:color w:val="000000"/>
              </w:rPr>
            </w:pPr>
            <w:r w:rsidRPr="00406391">
              <w:rPr>
                <w:color w:val="000000"/>
              </w:rPr>
              <w:t>4.439248</w:t>
            </w:r>
          </w:p>
        </w:tc>
        <w:tc>
          <w:tcPr>
            <w:tcW w:w="1420" w:type="dxa"/>
            <w:tcBorders>
              <w:top w:val="nil"/>
              <w:left w:val="nil"/>
              <w:bottom w:val="single" w:sz="4" w:space="0" w:color="auto"/>
              <w:right w:val="nil"/>
            </w:tcBorders>
            <w:shd w:val="clear" w:color="auto" w:fill="auto"/>
            <w:noWrap/>
            <w:vAlign w:val="bottom"/>
            <w:hideMark/>
          </w:tcPr>
          <w:p w14:paraId="36FC94C0" w14:textId="77777777" w:rsidR="00406391" w:rsidRPr="00406391" w:rsidRDefault="00406391" w:rsidP="00406391">
            <w:pPr>
              <w:jc w:val="right"/>
              <w:rPr>
                <w:color w:val="000000"/>
              </w:rPr>
            </w:pPr>
            <w:r w:rsidRPr="00406391">
              <w:rPr>
                <w:color w:val="000000"/>
              </w:rPr>
              <w:t>0.225263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2E366D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8EC03F8" w14:textId="77777777" w:rsidR="00406391" w:rsidRPr="00406391" w:rsidRDefault="00406391" w:rsidP="00406391">
            <w:pPr>
              <w:jc w:val="right"/>
              <w:rPr>
                <w:color w:val="000000"/>
              </w:rPr>
            </w:pPr>
            <w:r w:rsidRPr="00406391">
              <w:rPr>
                <w:color w:val="000000"/>
              </w:rPr>
              <w:t>0.000003</w:t>
            </w:r>
          </w:p>
        </w:tc>
      </w:tr>
      <w:tr w:rsidR="00406391" w:rsidRPr="00406391" w14:paraId="2529624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1B29E45"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C6E8AD8" w14:textId="77777777" w:rsidR="00406391" w:rsidRPr="00406391" w:rsidRDefault="00406391" w:rsidP="00406391">
            <w:pPr>
              <w:rPr>
                <w:color w:val="000000"/>
              </w:rPr>
            </w:pPr>
            <w:r w:rsidRPr="00406391">
              <w:rPr>
                <w:color w:val="000000"/>
              </w:rPr>
              <w:t>ТУ74</w:t>
            </w:r>
          </w:p>
        </w:tc>
        <w:tc>
          <w:tcPr>
            <w:tcW w:w="1960" w:type="dxa"/>
            <w:tcBorders>
              <w:top w:val="nil"/>
              <w:left w:val="nil"/>
              <w:bottom w:val="single" w:sz="4" w:space="0" w:color="auto"/>
              <w:right w:val="single" w:sz="4" w:space="0" w:color="auto"/>
            </w:tcBorders>
            <w:shd w:val="clear" w:color="auto" w:fill="auto"/>
            <w:hideMark/>
          </w:tcPr>
          <w:p w14:paraId="07D148C7" w14:textId="77777777" w:rsidR="00406391" w:rsidRPr="00406391" w:rsidRDefault="00406391" w:rsidP="00406391">
            <w:pPr>
              <w:rPr>
                <w:color w:val="000000"/>
              </w:rPr>
            </w:pPr>
            <w:r w:rsidRPr="00406391">
              <w:rPr>
                <w:color w:val="000000"/>
              </w:rPr>
              <w:t>ул. Интернеци</w:t>
            </w:r>
            <w:r w:rsidRPr="00406391">
              <w:rPr>
                <w:color w:val="000000"/>
              </w:rPr>
              <w:t>о</w:t>
            </w:r>
            <w:r w:rsidRPr="00406391">
              <w:rPr>
                <w:color w:val="000000"/>
              </w:rPr>
              <w:t>нальная, 9</w:t>
            </w:r>
          </w:p>
        </w:tc>
        <w:tc>
          <w:tcPr>
            <w:tcW w:w="1960" w:type="dxa"/>
            <w:tcBorders>
              <w:top w:val="nil"/>
              <w:left w:val="nil"/>
              <w:bottom w:val="single" w:sz="4" w:space="0" w:color="auto"/>
              <w:right w:val="single" w:sz="4" w:space="0" w:color="auto"/>
            </w:tcBorders>
            <w:shd w:val="clear" w:color="auto" w:fill="auto"/>
            <w:noWrap/>
            <w:vAlign w:val="bottom"/>
            <w:hideMark/>
          </w:tcPr>
          <w:p w14:paraId="02E1B8A3"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2874FD7D" w14:textId="77777777" w:rsidR="00406391" w:rsidRPr="00406391" w:rsidRDefault="00406391" w:rsidP="00406391">
            <w:pPr>
              <w:jc w:val="right"/>
              <w:rPr>
                <w:color w:val="000000"/>
              </w:rPr>
            </w:pPr>
            <w:r w:rsidRPr="00406391">
              <w:rPr>
                <w:color w:val="000000"/>
              </w:rPr>
              <w:t>3.981895</w:t>
            </w:r>
          </w:p>
        </w:tc>
        <w:tc>
          <w:tcPr>
            <w:tcW w:w="1420" w:type="dxa"/>
            <w:tcBorders>
              <w:top w:val="nil"/>
              <w:left w:val="nil"/>
              <w:bottom w:val="single" w:sz="4" w:space="0" w:color="auto"/>
              <w:right w:val="nil"/>
            </w:tcBorders>
            <w:shd w:val="clear" w:color="auto" w:fill="auto"/>
            <w:noWrap/>
            <w:vAlign w:val="bottom"/>
            <w:hideMark/>
          </w:tcPr>
          <w:p w14:paraId="2B2D67B3" w14:textId="77777777" w:rsidR="00406391" w:rsidRPr="00406391" w:rsidRDefault="00406391" w:rsidP="00406391">
            <w:pPr>
              <w:jc w:val="right"/>
              <w:rPr>
                <w:color w:val="000000"/>
              </w:rPr>
            </w:pPr>
            <w:r w:rsidRPr="00406391">
              <w:rPr>
                <w:color w:val="000000"/>
              </w:rPr>
              <w:t>0.251137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7F00CD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F29E455" w14:textId="77777777" w:rsidR="00406391" w:rsidRPr="00406391" w:rsidRDefault="00406391" w:rsidP="00406391">
            <w:pPr>
              <w:jc w:val="right"/>
              <w:rPr>
                <w:color w:val="000000"/>
              </w:rPr>
            </w:pPr>
            <w:r w:rsidRPr="00406391">
              <w:rPr>
                <w:color w:val="000000"/>
              </w:rPr>
              <w:t>0.000001</w:t>
            </w:r>
          </w:p>
        </w:tc>
      </w:tr>
      <w:tr w:rsidR="00406391" w:rsidRPr="00406391" w14:paraId="2E976EC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FAB152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15671B3"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hideMark/>
          </w:tcPr>
          <w:p w14:paraId="0C54AA49"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46</w:t>
            </w:r>
          </w:p>
        </w:tc>
        <w:tc>
          <w:tcPr>
            <w:tcW w:w="1960" w:type="dxa"/>
            <w:tcBorders>
              <w:top w:val="nil"/>
              <w:left w:val="nil"/>
              <w:bottom w:val="single" w:sz="4" w:space="0" w:color="auto"/>
              <w:right w:val="single" w:sz="4" w:space="0" w:color="auto"/>
            </w:tcBorders>
            <w:shd w:val="clear" w:color="auto" w:fill="auto"/>
            <w:noWrap/>
            <w:vAlign w:val="bottom"/>
            <w:hideMark/>
          </w:tcPr>
          <w:p w14:paraId="27156639"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7AFF58EB" w14:textId="77777777" w:rsidR="00406391" w:rsidRPr="00406391" w:rsidRDefault="00406391" w:rsidP="00406391">
            <w:pPr>
              <w:jc w:val="right"/>
              <w:rPr>
                <w:color w:val="000000"/>
              </w:rPr>
            </w:pPr>
            <w:r w:rsidRPr="00406391">
              <w:rPr>
                <w:color w:val="000000"/>
              </w:rPr>
              <w:t>3.401344</w:t>
            </w:r>
          </w:p>
        </w:tc>
        <w:tc>
          <w:tcPr>
            <w:tcW w:w="1420" w:type="dxa"/>
            <w:tcBorders>
              <w:top w:val="nil"/>
              <w:left w:val="nil"/>
              <w:bottom w:val="single" w:sz="4" w:space="0" w:color="auto"/>
              <w:right w:val="nil"/>
            </w:tcBorders>
            <w:shd w:val="clear" w:color="auto" w:fill="auto"/>
            <w:noWrap/>
            <w:vAlign w:val="bottom"/>
            <w:hideMark/>
          </w:tcPr>
          <w:p w14:paraId="310322C3" w14:textId="77777777" w:rsidR="00406391" w:rsidRPr="00406391" w:rsidRDefault="00406391" w:rsidP="00406391">
            <w:pPr>
              <w:jc w:val="right"/>
              <w:rPr>
                <w:color w:val="000000"/>
              </w:rPr>
            </w:pPr>
            <w:r w:rsidRPr="00406391">
              <w:rPr>
                <w:color w:val="000000"/>
              </w:rPr>
              <w:t>0.294001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059623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018B2FD" w14:textId="77777777" w:rsidR="00406391" w:rsidRPr="00406391" w:rsidRDefault="00406391" w:rsidP="00406391">
            <w:pPr>
              <w:jc w:val="right"/>
              <w:rPr>
                <w:color w:val="000000"/>
              </w:rPr>
            </w:pPr>
            <w:r w:rsidRPr="00406391">
              <w:rPr>
                <w:color w:val="000000"/>
              </w:rPr>
              <w:t>0.000001</w:t>
            </w:r>
          </w:p>
        </w:tc>
      </w:tr>
      <w:tr w:rsidR="00406391" w:rsidRPr="00406391" w14:paraId="6720565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2826E9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0DA4317" w14:textId="77777777" w:rsidR="00406391" w:rsidRPr="00406391" w:rsidRDefault="00406391" w:rsidP="00406391">
            <w:pPr>
              <w:rPr>
                <w:color w:val="000000"/>
              </w:rPr>
            </w:pPr>
            <w:r w:rsidRPr="00406391">
              <w:rPr>
                <w:color w:val="000000"/>
              </w:rPr>
              <w:t>Котел</w:t>
            </w:r>
            <w:r w:rsidRPr="00406391">
              <w:rPr>
                <w:color w:val="000000"/>
              </w:rPr>
              <w:t>ь</w:t>
            </w:r>
            <w:r w:rsidRPr="00406391">
              <w:rPr>
                <w:color w:val="000000"/>
              </w:rPr>
              <w:t>ная</w:t>
            </w:r>
          </w:p>
        </w:tc>
        <w:tc>
          <w:tcPr>
            <w:tcW w:w="1960" w:type="dxa"/>
            <w:tcBorders>
              <w:top w:val="nil"/>
              <w:left w:val="nil"/>
              <w:bottom w:val="single" w:sz="4" w:space="0" w:color="auto"/>
              <w:right w:val="single" w:sz="4" w:space="0" w:color="auto"/>
            </w:tcBorders>
            <w:shd w:val="clear" w:color="auto" w:fill="auto"/>
            <w:hideMark/>
          </w:tcPr>
          <w:p w14:paraId="304CC331" w14:textId="77777777" w:rsidR="00406391" w:rsidRPr="00406391" w:rsidRDefault="00406391" w:rsidP="00406391">
            <w:pPr>
              <w:rPr>
                <w:color w:val="000000"/>
              </w:rPr>
            </w:pPr>
            <w:r w:rsidRPr="00406391">
              <w:rPr>
                <w:color w:val="000000"/>
              </w:rPr>
              <w:t>ТУ1-1</w:t>
            </w:r>
          </w:p>
        </w:tc>
        <w:tc>
          <w:tcPr>
            <w:tcW w:w="1960" w:type="dxa"/>
            <w:tcBorders>
              <w:top w:val="nil"/>
              <w:left w:val="nil"/>
              <w:bottom w:val="single" w:sz="4" w:space="0" w:color="auto"/>
              <w:right w:val="single" w:sz="4" w:space="0" w:color="auto"/>
            </w:tcBorders>
            <w:shd w:val="clear" w:color="auto" w:fill="auto"/>
            <w:noWrap/>
            <w:vAlign w:val="bottom"/>
            <w:hideMark/>
          </w:tcPr>
          <w:p w14:paraId="0BE9069F"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5AFB0BF" w14:textId="77777777" w:rsidR="00406391" w:rsidRPr="00406391" w:rsidRDefault="00406391" w:rsidP="00406391">
            <w:pPr>
              <w:jc w:val="right"/>
              <w:rPr>
                <w:color w:val="000000"/>
              </w:rPr>
            </w:pPr>
            <w:r w:rsidRPr="00406391">
              <w:rPr>
                <w:color w:val="000000"/>
              </w:rPr>
              <w:t>3.979381</w:t>
            </w:r>
          </w:p>
        </w:tc>
        <w:tc>
          <w:tcPr>
            <w:tcW w:w="1420" w:type="dxa"/>
            <w:tcBorders>
              <w:top w:val="nil"/>
              <w:left w:val="nil"/>
              <w:bottom w:val="single" w:sz="4" w:space="0" w:color="auto"/>
              <w:right w:val="nil"/>
            </w:tcBorders>
            <w:shd w:val="clear" w:color="auto" w:fill="auto"/>
            <w:noWrap/>
            <w:vAlign w:val="bottom"/>
            <w:hideMark/>
          </w:tcPr>
          <w:p w14:paraId="401C3E98" w14:textId="77777777" w:rsidR="00406391" w:rsidRPr="00406391" w:rsidRDefault="00406391" w:rsidP="00406391">
            <w:pPr>
              <w:jc w:val="right"/>
              <w:rPr>
                <w:color w:val="000000"/>
              </w:rPr>
            </w:pPr>
            <w:r w:rsidRPr="00406391">
              <w:rPr>
                <w:color w:val="000000"/>
              </w:rPr>
              <w:t>0.251295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69A1155"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F97A1A0" w14:textId="77777777" w:rsidR="00406391" w:rsidRPr="00406391" w:rsidRDefault="00406391" w:rsidP="00406391">
            <w:pPr>
              <w:jc w:val="right"/>
              <w:rPr>
                <w:color w:val="000000"/>
              </w:rPr>
            </w:pPr>
            <w:r w:rsidRPr="00406391">
              <w:rPr>
                <w:color w:val="000000"/>
              </w:rPr>
              <w:t>0.000006</w:t>
            </w:r>
          </w:p>
        </w:tc>
      </w:tr>
      <w:tr w:rsidR="00406391" w:rsidRPr="00406391" w14:paraId="083FBEE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E9DDC1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91141EF"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hideMark/>
          </w:tcPr>
          <w:p w14:paraId="561B5706"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33а</w:t>
            </w:r>
          </w:p>
        </w:tc>
        <w:tc>
          <w:tcPr>
            <w:tcW w:w="1960" w:type="dxa"/>
            <w:tcBorders>
              <w:top w:val="nil"/>
              <w:left w:val="nil"/>
              <w:bottom w:val="single" w:sz="4" w:space="0" w:color="auto"/>
              <w:right w:val="single" w:sz="4" w:space="0" w:color="auto"/>
            </w:tcBorders>
            <w:shd w:val="clear" w:color="auto" w:fill="auto"/>
            <w:noWrap/>
            <w:vAlign w:val="bottom"/>
            <w:hideMark/>
          </w:tcPr>
          <w:p w14:paraId="71E65BEA"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2D611EF0" w14:textId="77777777" w:rsidR="00406391" w:rsidRPr="00406391" w:rsidRDefault="00406391" w:rsidP="00406391">
            <w:pPr>
              <w:jc w:val="right"/>
              <w:rPr>
                <w:color w:val="000000"/>
              </w:rPr>
            </w:pPr>
            <w:r w:rsidRPr="00406391">
              <w:rPr>
                <w:color w:val="000000"/>
              </w:rPr>
              <w:t>3.674656</w:t>
            </w:r>
          </w:p>
        </w:tc>
        <w:tc>
          <w:tcPr>
            <w:tcW w:w="1420" w:type="dxa"/>
            <w:tcBorders>
              <w:top w:val="nil"/>
              <w:left w:val="nil"/>
              <w:bottom w:val="single" w:sz="4" w:space="0" w:color="auto"/>
              <w:right w:val="nil"/>
            </w:tcBorders>
            <w:shd w:val="clear" w:color="auto" w:fill="auto"/>
            <w:noWrap/>
            <w:vAlign w:val="bottom"/>
            <w:hideMark/>
          </w:tcPr>
          <w:p w14:paraId="01ECABA4" w14:textId="77777777" w:rsidR="00406391" w:rsidRPr="00406391" w:rsidRDefault="00406391" w:rsidP="00406391">
            <w:pPr>
              <w:jc w:val="right"/>
              <w:rPr>
                <w:color w:val="000000"/>
              </w:rPr>
            </w:pPr>
            <w:r w:rsidRPr="00406391">
              <w:rPr>
                <w:color w:val="000000"/>
              </w:rPr>
              <w:t>0.272134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F816CD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33A8CFE" w14:textId="77777777" w:rsidR="00406391" w:rsidRPr="00406391" w:rsidRDefault="00406391" w:rsidP="00406391">
            <w:pPr>
              <w:jc w:val="right"/>
              <w:rPr>
                <w:color w:val="000000"/>
              </w:rPr>
            </w:pPr>
            <w:r w:rsidRPr="00406391">
              <w:rPr>
                <w:color w:val="000000"/>
              </w:rPr>
              <w:t>0.000006</w:t>
            </w:r>
          </w:p>
        </w:tc>
      </w:tr>
      <w:tr w:rsidR="00406391" w:rsidRPr="00406391" w14:paraId="2E759B3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08C24A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B65CD23" w14:textId="77777777" w:rsidR="00406391" w:rsidRPr="00406391" w:rsidRDefault="00406391" w:rsidP="00406391">
            <w:pPr>
              <w:rPr>
                <w:color w:val="000000"/>
              </w:rPr>
            </w:pPr>
            <w:r w:rsidRPr="00406391">
              <w:rPr>
                <w:color w:val="000000"/>
              </w:rPr>
              <w:t>ТУ1-2</w:t>
            </w:r>
          </w:p>
        </w:tc>
        <w:tc>
          <w:tcPr>
            <w:tcW w:w="1960" w:type="dxa"/>
            <w:tcBorders>
              <w:top w:val="nil"/>
              <w:left w:val="nil"/>
              <w:bottom w:val="single" w:sz="4" w:space="0" w:color="auto"/>
              <w:right w:val="single" w:sz="4" w:space="0" w:color="auto"/>
            </w:tcBorders>
            <w:shd w:val="clear" w:color="auto" w:fill="auto"/>
            <w:hideMark/>
          </w:tcPr>
          <w:p w14:paraId="3B7BAEB4"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 34</w:t>
            </w:r>
          </w:p>
        </w:tc>
        <w:tc>
          <w:tcPr>
            <w:tcW w:w="1960" w:type="dxa"/>
            <w:tcBorders>
              <w:top w:val="nil"/>
              <w:left w:val="nil"/>
              <w:bottom w:val="single" w:sz="4" w:space="0" w:color="auto"/>
              <w:right w:val="single" w:sz="4" w:space="0" w:color="auto"/>
            </w:tcBorders>
            <w:shd w:val="clear" w:color="auto" w:fill="auto"/>
            <w:noWrap/>
            <w:vAlign w:val="bottom"/>
            <w:hideMark/>
          </w:tcPr>
          <w:p w14:paraId="12E9F3F4"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344092D6" w14:textId="77777777" w:rsidR="00406391" w:rsidRPr="00406391" w:rsidRDefault="00406391" w:rsidP="00406391">
            <w:pPr>
              <w:jc w:val="right"/>
              <w:rPr>
                <w:color w:val="000000"/>
              </w:rPr>
            </w:pPr>
            <w:r w:rsidRPr="00406391">
              <w:rPr>
                <w:color w:val="000000"/>
              </w:rPr>
              <w:t>3.673713</w:t>
            </w:r>
          </w:p>
        </w:tc>
        <w:tc>
          <w:tcPr>
            <w:tcW w:w="1420" w:type="dxa"/>
            <w:tcBorders>
              <w:top w:val="nil"/>
              <w:left w:val="nil"/>
              <w:bottom w:val="single" w:sz="4" w:space="0" w:color="auto"/>
              <w:right w:val="nil"/>
            </w:tcBorders>
            <w:shd w:val="clear" w:color="auto" w:fill="auto"/>
            <w:noWrap/>
            <w:vAlign w:val="bottom"/>
            <w:hideMark/>
          </w:tcPr>
          <w:p w14:paraId="2C4DE240" w14:textId="77777777" w:rsidR="00406391" w:rsidRPr="00406391" w:rsidRDefault="00406391" w:rsidP="00406391">
            <w:pPr>
              <w:jc w:val="right"/>
              <w:rPr>
                <w:color w:val="000000"/>
              </w:rPr>
            </w:pPr>
            <w:r w:rsidRPr="00406391">
              <w:rPr>
                <w:color w:val="000000"/>
              </w:rPr>
              <w:t>0.272204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2ED882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D8DA813" w14:textId="77777777" w:rsidR="00406391" w:rsidRPr="00406391" w:rsidRDefault="00406391" w:rsidP="00406391">
            <w:pPr>
              <w:jc w:val="right"/>
              <w:rPr>
                <w:color w:val="000000"/>
              </w:rPr>
            </w:pPr>
            <w:r w:rsidRPr="00406391">
              <w:rPr>
                <w:color w:val="000000"/>
              </w:rPr>
              <w:t>0.000008</w:t>
            </w:r>
          </w:p>
        </w:tc>
      </w:tr>
      <w:tr w:rsidR="00406391" w:rsidRPr="00406391" w14:paraId="655ABC1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0CFB32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B184E15" w14:textId="77777777" w:rsidR="00406391" w:rsidRPr="00406391" w:rsidRDefault="00406391" w:rsidP="00406391">
            <w:pPr>
              <w:rPr>
                <w:color w:val="000000"/>
              </w:rPr>
            </w:pPr>
            <w:r w:rsidRPr="00406391">
              <w:rPr>
                <w:color w:val="000000"/>
              </w:rPr>
              <w:t>ТУ1</w:t>
            </w:r>
          </w:p>
        </w:tc>
        <w:tc>
          <w:tcPr>
            <w:tcW w:w="1960" w:type="dxa"/>
            <w:tcBorders>
              <w:top w:val="nil"/>
              <w:left w:val="nil"/>
              <w:bottom w:val="single" w:sz="4" w:space="0" w:color="auto"/>
              <w:right w:val="single" w:sz="4" w:space="0" w:color="auto"/>
            </w:tcBorders>
            <w:shd w:val="clear" w:color="auto" w:fill="auto"/>
            <w:hideMark/>
          </w:tcPr>
          <w:p w14:paraId="1E786BF3"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noWrap/>
            <w:vAlign w:val="bottom"/>
            <w:hideMark/>
          </w:tcPr>
          <w:p w14:paraId="0CD2078C"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70783729" w14:textId="77777777" w:rsidR="00406391" w:rsidRPr="00406391" w:rsidRDefault="00406391" w:rsidP="00406391">
            <w:pPr>
              <w:jc w:val="right"/>
              <w:rPr>
                <w:color w:val="000000"/>
              </w:rPr>
            </w:pPr>
            <w:r w:rsidRPr="00406391">
              <w:rPr>
                <w:color w:val="000000"/>
              </w:rPr>
              <w:t>4.433840</w:t>
            </w:r>
          </w:p>
        </w:tc>
        <w:tc>
          <w:tcPr>
            <w:tcW w:w="1420" w:type="dxa"/>
            <w:tcBorders>
              <w:top w:val="nil"/>
              <w:left w:val="nil"/>
              <w:bottom w:val="single" w:sz="4" w:space="0" w:color="auto"/>
              <w:right w:val="nil"/>
            </w:tcBorders>
            <w:shd w:val="clear" w:color="auto" w:fill="auto"/>
            <w:noWrap/>
            <w:vAlign w:val="bottom"/>
            <w:hideMark/>
          </w:tcPr>
          <w:p w14:paraId="4EE90DAA" w14:textId="77777777" w:rsidR="00406391" w:rsidRPr="00406391" w:rsidRDefault="00406391" w:rsidP="00406391">
            <w:pPr>
              <w:jc w:val="right"/>
              <w:rPr>
                <w:color w:val="000000"/>
              </w:rPr>
            </w:pPr>
            <w:r w:rsidRPr="00406391">
              <w:rPr>
                <w:color w:val="000000"/>
              </w:rPr>
              <w:t>0.225538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BE10A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915445" w14:textId="77777777" w:rsidR="00406391" w:rsidRPr="00406391" w:rsidRDefault="00406391" w:rsidP="00406391">
            <w:pPr>
              <w:jc w:val="right"/>
              <w:rPr>
                <w:color w:val="000000"/>
              </w:rPr>
            </w:pPr>
            <w:r w:rsidRPr="00406391">
              <w:rPr>
                <w:color w:val="000000"/>
              </w:rPr>
              <w:t>0.000012</w:t>
            </w:r>
          </w:p>
        </w:tc>
      </w:tr>
      <w:tr w:rsidR="00406391" w:rsidRPr="00406391" w14:paraId="1537179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4EEED89"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D1B9489"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hideMark/>
          </w:tcPr>
          <w:p w14:paraId="661E1798" w14:textId="77777777" w:rsidR="00406391" w:rsidRPr="00406391" w:rsidRDefault="00406391" w:rsidP="00406391">
            <w:pPr>
              <w:rPr>
                <w:color w:val="000000"/>
              </w:rPr>
            </w:pPr>
            <w:r w:rsidRPr="00406391">
              <w:rPr>
                <w:color w:val="000000"/>
              </w:rPr>
              <w:t>ул. Павл</w:t>
            </w:r>
            <w:r w:rsidRPr="00406391">
              <w:rPr>
                <w:color w:val="000000"/>
              </w:rPr>
              <w:t>о</w:t>
            </w:r>
            <w:r w:rsidRPr="00406391">
              <w:rPr>
                <w:color w:val="000000"/>
              </w:rPr>
              <w:t>ва, 46</w:t>
            </w:r>
          </w:p>
        </w:tc>
        <w:tc>
          <w:tcPr>
            <w:tcW w:w="1960" w:type="dxa"/>
            <w:tcBorders>
              <w:top w:val="nil"/>
              <w:left w:val="nil"/>
              <w:bottom w:val="single" w:sz="4" w:space="0" w:color="auto"/>
              <w:right w:val="single" w:sz="4" w:space="0" w:color="auto"/>
            </w:tcBorders>
            <w:shd w:val="clear" w:color="auto" w:fill="auto"/>
            <w:noWrap/>
            <w:vAlign w:val="bottom"/>
            <w:hideMark/>
          </w:tcPr>
          <w:p w14:paraId="2B7C1B87"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5338E6CE" w14:textId="77777777" w:rsidR="00406391" w:rsidRPr="00406391" w:rsidRDefault="00406391" w:rsidP="00406391">
            <w:pPr>
              <w:jc w:val="right"/>
              <w:rPr>
                <w:color w:val="000000"/>
              </w:rPr>
            </w:pPr>
            <w:r w:rsidRPr="00406391">
              <w:rPr>
                <w:color w:val="000000"/>
              </w:rPr>
              <w:t>3.520724</w:t>
            </w:r>
          </w:p>
        </w:tc>
        <w:tc>
          <w:tcPr>
            <w:tcW w:w="1420" w:type="dxa"/>
            <w:tcBorders>
              <w:top w:val="nil"/>
              <w:left w:val="nil"/>
              <w:bottom w:val="single" w:sz="4" w:space="0" w:color="auto"/>
              <w:right w:val="nil"/>
            </w:tcBorders>
            <w:shd w:val="clear" w:color="auto" w:fill="auto"/>
            <w:noWrap/>
            <w:vAlign w:val="bottom"/>
            <w:hideMark/>
          </w:tcPr>
          <w:p w14:paraId="48FB41BB" w14:textId="77777777" w:rsidR="00406391" w:rsidRPr="00406391" w:rsidRDefault="00406391" w:rsidP="00406391">
            <w:pPr>
              <w:jc w:val="right"/>
              <w:rPr>
                <w:color w:val="000000"/>
              </w:rPr>
            </w:pPr>
            <w:r w:rsidRPr="00406391">
              <w:rPr>
                <w:color w:val="000000"/>
              </w:rPr>
              <w:t>0.284033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A15750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43876EC" w14:textId="77777777" w:rsidR="00406391" w:rsidRPr="00406391" w:rsidRDefault="00406391" w:rsidP="00406391">
            <w:pPr>
              <w:jc w:val="right"/>
              <w:rPr>
                <w:color w:val="000000"/>
              </w:rPr>
            </w:pPr>
            <w:r w:rsidRPr="00406391">
              <w:rPr>
                <w:color w:val="000000"/>
              </w:rPr>
              <w:t>0.000010</w:t>
            </w:r>
          </w:p>
        </w:tc>
      </w:tr>
      <w:tr w:rsidR="00406391" w:rsidRPr="00406391" w14:paraId="5D92B64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D911694"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21C2F57" w14:textId="77777777" w:rsidR="00406391" w:rsidRPr="00406391" w:rsidRDefault="00406391" w:rsidP="00406391">
            <w:pPr>
              <w:rPr>
                <w:color w:val="000000"/>
              </w:rPr>
            </w:pPr>
            <w:r w:rsidRPr="00406391">
              <w:rPr>
                <w:color w:val="000000"/>
              </w:rPr>
              <w:t>ТУ5</w:t>
            </w:r>
          </w:p>
        </w:tc>
        <w:tc>
          <w:tcPr>
            <w:tcW w:w="1960" w:type="dxa"/>
            <w:tcBorders>
              <w:top w:val="nil"/>
              <w:left w:val="nil"/>
              <w:bottom w:val="single" w:sz="4" w:space="0" w:color="auto"/>
              <w:right w:val="single" w:sz="4" w:space="0" w:color="auto"/>
            </w:tcBorders>
            <w:shd w:val="clear" w:color="auto" w:fill="auto"/>
            <w:hideMark/>
          </w:tcPr>
          <w:p w14:paraId="4E50F4F2"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noWrap/>
            <w:vAlign w:val="bottom"/>
            <w:hideMark/>
          </w:tcPr>
          <w:p w14:paraId="12D1C7AD"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14E5F092" w14:textId="77777777" w:rsidR="00406391" w:rsidRPr="00406391" w:rsidRDefault="00406391" w:rsidP="00406391">
            <w:pPr>
              <w:jc w:val="right"/>
              <w:rPr>
                <w:color w:val="000000"/>
              </w:rPr>
            </w:pPr>
            <w:r w:rsidRPr="00406391">
              <w:rPr>
                <w:color w:val="000000"/>
              </w:rPr>
              <w:t>4.436613</w:t>
            </w:r>
          </w:p>
        </w:tc>
        <w:tc>
          <w:tcPr>
            <w:tcW w:w="1420" w:type="dxa"/>
            <w:tcBorders>
              <w:top w:val="nil"/>
              <w:left w:val="nil"/>
              <w:bottom w:val="single" w:sz="4" w:space="0" w:color="auto"/>
              <w:right w:val="nil"/>
            </w:tcBorders>
            <w:shd w:val="clear" w:color="auto" w:fill="auto"/>
            <w:noWrap/>
            <w:vAlign w:val="bottom"/>
            <w:hideMark/>
          </w:tcPr>
          <w:p w14:paraId="544AD7C5" w14:textId="77777777" w:rsidR="00406391" w:rsidRPr="00406391" w:rsidRDefault="00406391" w:rsidP="00406391">
            <w:pPr>
              <w:jc w:val="right"/>
              <w:rPr>
                <w:color w:val="000000"/>
              </w:rPr>
            </w:pPr>
            <w:r w:rsidRPr="00406391">
              <w:rPr>
                <w:color w:val="000000"/>
              </w:rPr>
              <w:t>0.225397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6448C63"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ECA9A6B" w14:textId="77777777" w:rsidR="00406391" w:rsidRPr="00406391" w:rsidRDefault="00406391" w:rsidP="00406391">
            <w:pPr>
              <w:jc w:val="right"/>
              <w:rPr>
                <w:color w:val="000000"/>
              </w:rPr>
            </w:pPr>
            <w:r w:rsidRPr="00406391">
              <w:rPr>
                <w:color w:val="000000"/>
              </w:rPr>
              <w:t>0.000007</w:t>
            </w:r>
          </w:p>
        </w:tc>
      </w:tr>
      <w:tr w:rsidR="00406391" w:rsidRPr="00406391" w14:paraId="677BAFC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068104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345FE2B" w14:textId="77777777" w:rsidR="00406391" w:rsidRPr="00406391" w:rsidRDefault="00406391" w:rsidP="00406391">
            <w:pPr>
              <w:rPr>
                <w:color w:val="000000"/>
              </w:rPr>
            </w:pPr>
            <w:r w:rsidRPr="00406391">
              <w:rPr>
                <w:color w:val="000000"/>
              </w:rPr>
              <w:t>ТК2</w:t>
            </w:r>
          </w:p>
        </w:tc>
        <w:tc>
          <w:tcPr>
            <w:tcW w:w="1960" w:type="dxa"/>
            <w:tcBorders>
              <w:top w:val="nil"/>
              <w:left w:val="nil"/>
              <w:bottom w:val="single" w:sz="4" w:space="0" w:color="auto"/>
              <w:right w:val="single" w:sz="4" w:space="0" w:color="auto"/>
            </w:tcBorders>
            <w:shd w:val="clear" w:color="auto" w:fill="auto"/>
            <w:hideMark/>
          </w:tcPr>
          <w:p w14:paraId="7F3460D4" w14:textId="77777777" w:rsidR="00406391" w:rsidRPr="00406391" w:rsidRDefault="00406391" w:rsidP="00406391">
            <w:pPr>
              <w:rPr>
                <w:color w:val="000000"/>
              </w:rPr>
            </w:pPr>
            <w:r w:rsidRPr="00406391">
              <w:rPr>
                <w:color w:val="000000"/>
              </w:rPr>
              <w:t>ул. Павл</w:t>
            </w:r>
            <w:r w:rsidRPr="00406391">
              <w:rPr>
                <w:color w:val="000000"/>
              </w:rPr>
              <w:t>о</w:t>
            </w:r>
            <w:r w:rsidRPr="00406391">
              <w:rPr>
                <w:color w:val="000000"/>
              </w:rPr>
              <w:t>ва, 26а</w:t>
            </w:r>
          </w:p>
        </w:tc>
        <w:tc>
          <w:tcPr>
            <w:tcW w:w="1960" w:type="dxa"/>
            <w:tcBorders>
              <w:top w:val="nil"/>
              <w:left w:val="nil"/>
              <w:bottom w:val="single" w:sz="4" w:space="0" w:color="auto"/>
              <w:right w:val="single" w:sz="4" w:space="0" w:color="auto"/>
            </w:tcBorders>
            <w:shd w:val="clear" w:color="auto" w:fill="auto"/>
            <w:noWrap/>
            <w:vAlign w:val="bottom"/>
            <w:hideMark/>
          </w:tcPr>
          <w:p w14:paraId="1773A179"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4A066D8E" w14:textId="77777777" w:rsidR="00406391" w:rsidRPr="00406391" w:rsidRDefault="00406391" w:rsidP="00406391">
            <w:pPr>
              <w:jc w:val="right"/>
              <w:rPr>
                <w:color w:val="000000"/>
              </w:rPr>
            </w:pPr>
            <w:r w:rsidRPr="00406391">
              <w:rPr>
                <w:color w:val="000000"/>
              </w:rPr>
              <w:t>4.426524</w:t>
            </w:r>
          </w:p>
        </w:tc>
        <w:tc>
          <w:tcPr>
            <w:tcW w:w="1420" w:type="dxa"/>
            <w:tcBorders>
              <w:top w:val="nil"/>
              <w:left w:val="nil"/>
              <w:bottom w:val="single" w:sz="4" w:space="0" w:color="auto"/>
              <w:right w:val="nil"/>
            </w:tcBorders>
            <w:shd w:val="clear" w:color="auto" w:fill="auto"/>
            <w:noWrap/>
            <w:vAlign w:val="bottom"/>
            <w:hideMark/>
          </w:tcPr>
          <w:p w14:paraId="73A5CF2D" w14:textId="77777777" w:rsidR="00406391" w:rsidRPr="00406391" w:rsidRDefault="00406391" w:rsidP="00406391">
            <w:pPr>
              <w:jc w:val="right"/>
              <w:rPr>
                <w:color w:val="000000"/>
              </w:rPr>
            </w:pPr>
            <w:r w:rsidRPr="00406391">
              <w:rPr>
                <w:color w:val="000000"/>
              </w:rPr>
              <w:t>0.225911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B09F572"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819F940" w14:textId="77777777" w:rsidR="00406391" w:rsidRPr="00406391" w:rsidRDefault="00406391" w:rsidP="00406391">
            <w:pPr>
              <w:jc w:val="right"/>
              <w:rPr>
                <w:color w:val="000000"/>
              </w:rPr>
            </w:pPr>
            <w:r w:rsidRPr="00406391">
              <w:rPr>
                <w:color w:val="000000"/>
              </w:rPr>
              <w:t>0.000024</w:t>
            </w:r>
          </w:p>
        </w:tc>
      </w:tr>
      <w:tr w:rsidR="00406391" w:rsidRPr="00406391" w14:paraId="4BFE413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F12CFC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FBA4D33" w14:textId="77777777" w:rsidR="00406391" w:rsidRPr="00406391" w:rsidRDefault="00406391" w:rsidP="00406391">
            <w:pPr>
              <w:rPr>
                <w:color w:val="000000"/>
              </w:rPr>
            </w:pPr>
            <w:r w:rsidRPr="00406391">
              <w:rPr>
                <w:color w:val="000000"/>
              </w:rPr>
              <w:t>ТУ57</w:t>
            </w:r>
          </w:p>
        </w:tc>
        <w:tc>
          <w:tcPr>
            <w:tcW w:w="1960" w:type="dxa"/>
            <w:tcBorders>
              <w:top w:val="nil"/>
              <w:left w:val="nil"/>
              <w:bottom w:val="single" w:sz="4" w:space="0" w:color="auto"/>
              <w:right w:val="single" w:sz="4" w:space="0" w:color="auto"/>
            </w:tcBorders>
            <w:shd w:val="clear" w:color="auto" w:fill="auto"/>
            <w:hideMark/>
          </w:tcPr>
          <w:p w14:paraId="09308F0C" w14:textId="77777777" w:rsidR="00406391" w:rsidRPr="00406391" w:rsidRDefault="00406391" w:rsidP="00406391">
            <w:pPr>
              <w:rPr>
                <w:color w:val="000000"/>
              </w:rPr>
            </w:pPr>
            <w:r w:rsidRPr="00406391">
              <w:rPr>
                <w:color w:val="000000"/>
              </w:rPr>
              <w:t>ул. К. Маркса, 7б</w:t>
            </w:r>
          </w:p>
        </w:tc>
        <w:tc>
          <w:tcPr>
            <w:tcW w:w="1960" w:type="dxa"/>
            <w:tcBorders>
              <w:top w:val="nil"/>
              <w:left w:val="nil"/>
              <w:bottom w:val="single" w:sz="4" w:space="0" w:color="auto"/>
              <w:right w:val="single" w:sz="4" w:space="0" w:color="auto"/>
            </w:tcBorders>
            <w:shd w:val="clear" w:color="auto" w:fill="auto"/>
            <w:noWrap/>
            <w:vAlign w:val="bottom"/>
            <w:hideMark/>
          </w:tcPr>
          <w:p w14:paraId="26EC79F5"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90F6120" w14:textId="77777777" w:rsidR="00406391" w:rsidRPr="00406391" w:rsidRDefault="00406391" w:rsidP="00406391">
            <w:pPr>
              <w:jc w:val="right"/>
              <w:rPr>
                <w:color w:val="000000"/>
              </w:rPr>
            </w:pPr>
            <w:r w:rsidRPr="00406391">
              <w:rPr>
                <w:color w:val="000000"/>
              </w:rPr>
              <w:t>3.980883</w:t>
            </w:r>
          </w:p>
        </w:tc>
        <w:tc>
          <w:tcPr>
            <w:tcW w:w="1420" w:type="dxa"/>
            <w:tcBorders>
              <w:top w:val="nil"/>
              <w:left w:val="nil"/>
              <w:bottom w:val="single" w:sz="4" w:space="0" w:color="auto"/>
              <w:right w:val="nil"/>
            </w:tcBorders>
            <w:shd w:val="clear" w:color="auto" w:fill="auto"/>
            <w:noWrap/>
            <w:vAlign w:val="bottom"/>
            <w:hideMark/>
          </w:tcPr>
          <w:p w14:paraId="3E0E0083" w14:textId="77777777" w:rsidR="00406391" w:rsidRPr="00406391" w:rsidRDefault="00406391" w:rsidP="00406391">
            <w:pPr>
              <w:jc w:val="right"/>
              <w:rPr>
                <w:color w:val="000000"/>
              </w:rPr>
            </w:pPr>
            <w:r w:rsidRPr="00406391">
              <w:rPr>
                <w:color w:val="000000"/>
              </w:rPr>
              <w:t>0.251201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A366D0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5021576" w14:textId="77777777" w:rsidR="00406391" w:rsidRPr="00406391" w:rsidRDefault="00406391" w:rsidP="00406391">
            <w:pPr>
              <w:jc w:val="right"/>
              <w:rPr>
                <w:color w:val="000000"/>
              </w:rPr>
            </w:pPr>
            <w:r w:rsidRPr="00406391">
              <w:rPr>
                <w:color w:val="000000"/>
              </w:rPr>
              <w:t>0.000003</w:t>
            </w:r>
          </w:p>
        </w:tc>
      </w:tr>
      <w:tr w:rsidR="00406391" w:rsidRPr="00406391" w14:paraId="0833977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4196DD1"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E96CEA9" w14:textId="77777777" w:rsidR="00406391" w:rsidRPr="00406391" w:rsidRDefault="00406391" w:rsidP="00406391">
            <w:pPr>
              <w:rPr>
                <w:color w:val="000000"/>
              </w:rPr>
            </w:pPr>
            <w:r w:rsidRPr="00406391">
              <w:rPr>
                <w:color w:val="000000"/>
              </w:rPr>
              <w:t>ТУ57</w:t>
            </w:r>
          </w:p>
        </w:tc>
        <w:tc>
          <w:tcPr>
            <w:tcW w:w="1960" w:type="dxa"/>
            <w:tcBorders>
              <w:top w:val="nil"/>
              <w:left w:val="nil"/>
              <w:bottom w:val="single" w:sz="4" w:space="0" w:color="auto"/>
              <w:right w:val="single" w:sz="4" w:space="0" w:color="auto"/>
            </w:tcBorders>
            <w:shd w:val="clear" w:color="auto" w:fill="auto"/>
            <w:hideMark/>
          </w:tcPr>
          <w:p w14:paraId="4A82D3E1" w14:textId="77777777" w:rsidR="00406391" w:rsidRPr="00406391" w:rsidRDefault="00406391" w:rsidP="00406391">
            <w:pPr>
              <w:rPr>
                <w:color w:val="000000"/>
              </w:rPr>
            </w:pPr>
            <w:r w:rsidRPr="00406391">
              <w:rPr>
                <w:color w:val="000000"/>
              </w:rPr>
              <w:t>ТУ58</w:t>
            </w:r>
          </w:p>
        </w:tc>
        <w:tc>
          <w:tcPr>
            <w:tcW w:w="1960" w:type="dxa"/>
            <w:tcBorders>
              <w:top w:val="nil"/>
              <w:left w:val="nil"/>
              <w:bottom w:val="single" w:sz="4" w:space="0" w:color="auto"/>
              <w:right w:val="single" w:sz="4" w:space="0" w:color="auto"/>
            </w:tcBorders>
            <w:shd w:val="clear" w:color="auto" w:fill="auto"/>
            <w:noWrap/>
            <w:vAlign w:val="bottom"/>
            <w:hideMark/>
          </w:tcPr>
          <w:p w14:paraId="18073835"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6803F815" w14:textId="77777777" w:rsidR="00406391" w:rsidRPr="00406391" w:rsidRDefault="00406391" w:rsidP="00406391">
            <w:pPr>
              <w:jc w:val="right"/>
              <w:rPr>
                <w:color w:val="000000"/>
              </w:rPr>
            </w:pPr>
            <w:r w:rsidRPr="00406391">
              <w:rPr>
                <w:color w:val="000000"/>
              </w:rPr>
              <w:t>5.961498</w:t>
            </w:r>
          </w:p>
        </w:tc>
        <w:tc>
          <w:tcPr>
            <w:tcW w:w="1420" w:type="dxa"/>
            <w:tcBorders>
              <w:top w:val="nil"/>
              <w:left w:val="nil"/>
              <w:bottom w:val="single" w:sz="4" w:space="0" w:color="auto"/>
              <w:right w:val="nil"/>
            </w:tcBorders>
            <w:shd w:val="clear" w:color="auto" w:fill="auto"/>
            <w:noWrap/>
            <w:vAlign w:val="bottom"/>
            <w:hideMark/>
          </w:tcPr>
          <w:p w14:paraId="7B512B9F" w14:textId="77777777" w:rsidR="00406391" w:rsidRPr="00406391" w:rsidRDefault="00406391" w:rsidP="00406391">
            <w:pPr>
              <w:jc w:val="right"/>
              <w:rPr>
                <w:color w:val="000000"/>
              </w:rPr>
            </w:pPr>
            <w:r w:rsidRPr="00406391">
              <w:rPr>
                <w:color w:val="000000"/>
              </w:rPr>
              <w:t>0.167743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403657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158D6C2" w14:textId="77777777" w:rsidR="00406391" w:rsidRPr="00406391" w:rsidRDefault="00406391" w:rsidP="00406391">
            <w:pPr>
              <w:jc w:val="right"/>
              <w:rPr>
                <w:color w:val="000000"/>
              </w:rPr>
            </w:pPr>
            <w:r w:rsidRPr="00406391">
              <w:rPr>
                <w:color w:val="000000"/>
              </w:rPr>
              <w:t>0.000008</w:t>
            </w:r>
          </w:p>
        </w:tc>
      </w:tr>
      <w:tr w:rsidR="00406391" w:rsidRPr="00406391" w14:paraId="159CB85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E4557B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541D707" w14:textId="77777777" w:rsidR="00406391" w:rsidRPr="00406391" w:rsidRDefault="00406391" w:rsidP="00406391">
            <w:pPr>
              <w:rPr>
                <w:color w:val="000000"/>
              </w:rPr>
            </w:pPr>
            <w:r w:rsidRPr="00406391">
              <w:rPr>
                <w:color w:val="000000"/>
              </w:rPr>
              <w:t>ТУ58</w:t>
            </w:r>
          </w:p>
        </w:tc>
        <w:tc>
          <w:tcPr>
            <w:tcW w:w="1960" w:type="dxa"/>
            <w:tcBorders>
              <w:top w:val="nil"/>
              <w:left w:val="nil"/>
              <w:bottom w:val="single" w:sz="4" w:space="0" w:color="auto"/>
              <w:right w:val="single" w:sz="4" w:space="0" w:color="auto"/>
            </w:tcBorders>
            <w:shd w:val="clear" w:color="auto" w:fill="auto"/>
            <w:hideMark/>
          </w:tcPr>
          <w:p w14:paraId="49E2E416" w14:textId="77777777" w:rsidR="00406391" w:rsidRPr="00406391" w:rsidRDefault="00406391" w:rsidP="00406391">
            <w:pPr>
              <w:rPr>
                <w:color w:val="000000"/>
              </w:rPr>
            </w:pPr>
            <w:r w:rsidRPr="00406391">
              <w:rPr>
                <w:color w:val="000000"/>
              </w:rPr>
              <w:t>ул. К. Маркса, 7</w:t>
            </w:r>
          </w:p>
        </w:tc>
        <w:tc>
          <w:tcPr>
            <w:tcW w:w="1960" w:type="dxa"/>
            <w:tcBorders>
              <w:top w:val="nil"/>
              <w:left w:val="nil"/>
              <w:bottom w:val="single" w:sz="4" w:space="0" w:color="auto"/>
              <w:right w:val="single" w:sz="4" w:space="0" w:color="auto"/>
            </w:tcBorders>
            <w:shd w:val="clear" w:color="auto" w:fill="auto"/>
            <w:noWrap/>
            <w:vAlign w:val="bottom"/>
            <w:hideMark/>
          </w:tcPr>
          <w:p w14:paraId="2054F0D8"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75A84191" w14:textId="77777777" w:rsidR="00406391" w:rsidRPr="00406391" w:rsidRDefault="00406391" w:rsidP="00406391">
            <w:pPr>
              <w:jc w:val="right"/>
              <w:rPr>
                <w:color w:val="000000"/>
              </w:rPr>
            </w:pPr>
            <w:r w:rsidRPr="00406391">
              <w:rPr>
                <w:color w:val="000000"/>
              </w:rPr>
              <w:t>3.981497</w:t>
            </w:r>
          </w:p>
        </w:tc>
        <w:tc>
          <w:tcPr>
            <w:tcW w:w="1420" w:type="dxa"/>
            <w:tcBorders>
              <w:top w:val="nil"/>
              <w:left w:val="nil"/>
              <w:bottom w:val="single" w:sz="4" w:space="0" w:color="auto"/>
              <w:right w:val="nil"/>
            </w:tcBorders>
            <w:shd w:val="clear" w:color="auto" w:fill="auto"/>
            <w:noWrap/>
            <w:vAlign w:val="bottom"/>
            <w:hideMark/>
          </w:tcPr>
          <w:p w14:paraId="52E8533B" w14:textId="77777777" w:rsidR="00406391" w:rsidRPr="00406391" w:rsidRDefault="00406391" w:rsidP="00406391">
            <w:pPr>
              <w:jc w:val="right"/>
              <w:rPr>
                <w:color w:val="000000"/>
              </w:rPr>
            </w:pPr>
            <w:r w:rsidRPr="00406391">
              <w:rPr>
                <w:color w:val="000000"/>
              </w:rPr>
              <w:t>0.251162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5CDEC8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7F6E42F" w14:textId="77777777" w:rsidR="00406391" w:rsidRPr="00406391" w:rsidRDefault="00406391" w:rsidP="00406391">
            <w:pPr>
              <w:jc w:val="right"/>
              <w:rPr>
                <w:color w:val="000000"/>
              </w:rPr>
            </w:pPr>
            <w:r w:rsidRPr="00406391">
              <w:rPr>
                <w:color w:val="000000"/>
              </w:rPr>
              <w:t>0.000002</w:t>
            </w:r>
          </w:p>
        </w:tc>
      </w:tr>
      <w:tr w:rsidR="00406391" w:rsidRPr="00406391" w14:paraId="6CC0028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857BBB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8C92F7A" w14:textId="77777777" w:rsidR="00406391" w:rsidRPr="00406391" w:rsidRDefault="00406391" w:rsidP="00406391">
            <w:pPr>
              <w:rPr>
                <w:color w:val="000000"/>
              </w:rPr>
            </w:pPr>
            <w:r w:rsidRPr="00406391">
              <w:rPr>
                <w:color w:val="000000"/>
              </w:rPr>
              <w:t>ул. К. Маркса, 7</w:t>
            </w:r>
          </w:p>
        </w:tc>
        <w:tc>
          <w:tcPr>
            <w:tcW w:w="1960" w:type="dxa"/>
            <w:tcBorders>
              <w:top w:val="nil"/>
              <w:left w:val="nil"/>
              <w:bottom w:val="single" w:sz="4" w:space="0" w:color="auto"/>
              <w:right w:val="single" w:sz="4" w:space="0" w:color="auto"/>
            </w:tcBorders>
            <w:shd w:val="clear" w:color="auto" w:fill="auto"/>
            <w:hideMark/>
          </w:tcPr>
          <w:p w14:paraId="792F268C" w14:textId="77777777" w:rsidR="00406391" w:rsidRPr="00406391" w:rsidRDefault="00406391" w:rsidP="00406391">
            <w:pPr>
              <w:rPr>
                <w:color w:val="000000"/>
              </w:rPr>
            </w:pPr>
            <w:r w:rsidRPr="00406391">
              <w:rPr>
                <w:color w:val="000000"/>
              </w:rPr>
              <w:t>ул. К. Маркса, 7</w:t>
            </w:r>
          </w:p>
        </w:tc>
        <w:tc>
          <w:tcPr>
            <w:tcW w:w="1960" w:type="dxa"/>
            <w:tcBorders>
              <w:top w:val="nil"/>
              <w:left w:val="nil"/>
              <w:bottom w:val="single" w:sz="4" w:space="0" w:color="auto"/>
              <w:right w:val="single" w:sz="4" w:space="0" w:color="auto"/>
            </w:tcBorders>
            <w:shd w:val="clear" w:color="auto" w:fill="auto"/>
            <w:noWrap/>
            <w:vAlign w:val="bottom"/>
            <w:hideMark/>
          </w:tcPr>
          <w:p w14:paraId="20E6B0CA"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4D18E676" w14:textId="77777777" w:rsidR="00406391" w:rsidRPr="00406391" w:rsidRDefault="00406391" w:rsidP="00406391">
            <w:pPr>
              <w:jc w:val="right"/>
              <w:rPr>
                <w:color w:val="000000"/>
              </w:rPr>
            </w:pPr>
            <w:r w:rsidRPr="00406391">
              <w:rPr>
                <w:color w:val="000000"/>
              </w:rPr>
              <w:t>3.293285</w:t>
            </w:r>
          </w:p>
        </w:tc>
        <w:tc>
          <w:tcPr>
            <w:tcW w:w="1420" w:type="dxa"/>
            <w:tcBorders>
              <w:top w:val="nil"/>
              <w:left w:val="nil"/>
              <w:bottom w:val="single" w:sz="4" w:space="0" w:color="auto"/>
              <w:right w:val="nil"/>
            </w:tcBorders>
            <w:shd w:val="clear" w:color="auto" w:fill="auto"/>
            <w:noWrap/>
            <w:vAlign w:val="bottom"/>
            <w:hideMark/>
          </w:tcPr>
          <w:p w14:paraId="4F4E15BB" w14:textId="77777777" w:rsidR="00406391" w:rsidRPr="00406391" w:rsidRDefault="00406391" w:rsidP="00406391">
            <w:pPr>
              <w:jc w:val="right"/>
              <w:rPr>
                <w:color w:val="000000"/>
              </w:rPr>
            </w:pPr>
            <w:r w:rsidRPr="00406391">
              <w:rPr>
                <w:color w:val="000000"/>
              </w:rPr>
              <w:t>0.303648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1A4911C"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15FA169" w14:textId="77777777" w:rsidR="00406391" w:rsidRPr="00406391" w:rsidRDefault="00406391" w:rsidP="00406391">
            <w:pPr>
              <w:jc w:val="right"/>
              <w:rPr>
                <w:color w:val="000000"/>
              </w:rPr>
            </w:pPr>
            <w:r w:rsidRPr="00406391">
              <w:rPr>
                <w:color w:val="000000"/>
              </w:rPr>
              <w:t>0.000007</w:t>
            </w:r>
          </w:p>
        </w:tc>
      </w:tr>
      <w:tr w:rsidR="00406391" w:rsidRPr="00406391" w14:paraId="22382BD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D2CC72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9E1BCF9" w14:textId="77777777" w:rsidR="00406391" w:rsidRPr="00406391" w:rsidRDefault="00406391" w:rsidP="00406391">
            <w:pPr>
              <w:rPr>
                <w:color w:val="000000"/>
              </w:rPr>
            </w:pPr>
            <w:r w:rsidRPr="00406391">
              <w:rPr>
                <w:color w:val="000000"/>
              </w:rPr>
              <w:t>ТУ79</w:t>
            </w:r>
          </w:p>
        </w:tc>
        <w:tc>
          <w:tcPr>
            <w:tcW w:w="1960" w:type="dxa"/>
            <w:tcBorders>
              <w:top w:val="nil"/>
              <w:left w:val="nil"/>
              <w:bottom w:val="single" w:sz="4" w:space="0" w:color="auto"/>
              <w:right w:val="single" w:sz="4" w:space="0" w:color="auto"/>
            </w:tcBorders>
            <w:shd w:val="clear" w:color="auto" w:fill="auto"/>
            <w:hideMark/>
          </w:tcPr>
          <w:p w14:paraId="441B7C11" w14:textId="77777777" w:rsidR="00406391" w:rsidRPr="00406391" w:rsidRDefault="00406391" w:rsidP="00406391">
            <w:pPr>
              <w:rPr>
                <w:color w:val="000000"/>
              </w:rPr>
            </w:pPr>
            <w:r w:rsidRPr="00406391">
              <w:rPr>
                <w:color w:val="000000"/>
              </w:rPr>
              <w:t>ТУ69-1</w:t>
            </w:r>
          </w:p>
        </w:tc>
        <w:tc>
          <w:tcPr>
            <w:tcW w:w="1960" w:type="dxa"/>
            <w:tcBorders>
              <w:top w:val="nil"/>
              <w:left w:val="nil"/>
              <w:bottom w:val="single" w:sz="4" w:space="0" w:color="auto"/>
              <w:right w:val="single" w:sz="4" w:space="0" w:color="auto"/>
            </w:tcBorders>
            <w:shd w:val="clear" w:color="auto" w:fill="auto"/>
            <w:noWrap/>
            <w:vAlign w:val="bottom"/>
            <w:hideMark/>
          </w:tcPr>
          <w:p w14:paraId="6D736952"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F9C6420" w14:textId="77777777" w:rsidR="00406391" w:rsidRPr="00406391" w:rsidRDefault="00406391" w:rsidP="00406391">
            <w:pPr>
              <w:jc w:val="right"/>
              <w:rPr>
                <w:color w:val="000000"/>
              </w:rPr>
            </w:pPr>
            <w:r w:rsidRPr="00406391">
              <w:rPr>
                <w:color w:val="000000"/>
              </w:rPr>
              <w:t>4.438109</w:t>
            </w:r>
          </w:p>
        </w:tc>
        <w:tc>
          <w:tcPr>
            <w:tcW w:w="1420" w:type="dxa"/>
            <w:tcBorders>
              <w:top w:val="nil"/>
              <w:left w:val="nil"/>
              <w:bottom w:val="single" w:sz="4" w:space="0" w:color="auto"/>
              <w:right w:val="nil"/>
            </w:tcBorders>
            <w:shd w:val="clear" w:color="auto" w:fill="auto"/>
            <w:noWrap/>
            <w:vAlign w:val="bottom"/>
            <w:hideMark/>
          </w:tcPr>
          <w:p w14:paraId="2DBA0AD9" w14:textId="77777777" w:rsidR="00406391" w:rsidRPr="00406391" w:rsidRDefault="00406391" w:rsidP="00406391">
            <w:pPr>
              <w:jc w:val="right"/>
              <w:rPr>
                <w:color w:val="000000"/>
              </w:rPr>
            </w:pPr>
            <w:r w:rsidRPr="00406391">
              <w:rPr>
                <w:color w:val="000000"/>
              </w:rPr>
              <w:t>0.225321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53EFDF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CA21CCF" w14:textId="77777777" w:rsidR="00406391" w:rsidRPr="00406391" w:rsidRDefault="00406391" w:rsidP="00406391">
            <w:pPr>
              <w:jc w:val="right"/>
              <w:rPr>
                <w:color w:val="000000"/>
              </w:rPr>
            </w:pPr>
            <w:r w:rsidRPr="00406391">
              <w:rPr>
                <w:color w:val="000000"/>
              </w:rPr>
              <w:t>0.000004</w:t>
            </w:r>
          </w:p>
        </w:tc>
      </w:tr>
      <w:tr w:rsidR="00406391" w:rsidRPr="00406391" w14:paraId="24A6155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FF757B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EEDA5B5" w14:textId="77777777" w:rsidR="00406391" w:rsidRPr="00406391" w:rsidRDefault="00406391" w:rsidP="00406391">
            <w:pPr>
              <w:rPr>
                <w:color w:val="000000"/>
              </w:rPr>
            </w:pPr>
            <w:r w:rsidRPr="00406391">
              <w:rPr>
                <w:color w:val="000000"/>
              </w:rPr>
              <w:t>ТУ69-1</w:t>
            </w:r>
          </w:p>
        </w:tc>
        <w:tc>
          <w:tcPr>
            <w:tcW w:w="1960" w:type="dxa"/>
            <w:tcBorders>
              <w:top w:val="nil"/>
              <w:left w:val="nil"/>
              <w:bottom w:val="single" w:sz="4" w:space="0" w:color="auto"/>
              <w:right w:val="single" w:sz="4" w:space="0" w:color="auto"/>
            </w:tcBorders>
            <w:shd w:val="clear" w:color="auto" w:fill="auto"/>
            <w:hideMark/>
          </w:tcPr>
          <w:p w14:paraId="6DFAE57F" w14:textId="77777777" w:rsidR="00406391" w:rsidRPr="00406391" w:rsidRDefault="00406391" w:rsidP="00406391">
            <w:pPr>
              <w:rPr>
                <w:color w:val="000000"/>
              </w:rPr>
            </w:pPr>
            <w:r w:rsidRPr="00406391">
              <w:rPr>
                <w:color w:val="000000"/>
              </w:rPr>
              <w:t>ул. Октябр</w:t>
            </w:r>
            <w:r w:rsidRPr="00406391">
              <w:rPr>
                <w:color w:val="000000"/>
              </w:rPr>
              <w:t>ь</w:t>
            </w:r>
            <w:r w:rsidRPr="00406391">
              <w:rPr>
                <w:color w:val="000000"/>
              </w:rPr>
              <w:t>ская, 16</w:t>
            </w:r>
          </w:p>
        </w:tc>
        <w:tc>
          <w:tcPr>
            <w:tcW w:w="1960" w:type="dxa"/>
            <w:tcBorders>
              <w:top w:val="nil"/>
              <w:left w:val="nil"/>
              <w:bottom w:val="single" w:sz="4" w:space="0" w:color="auto"/>
              <w:right w:val="single" w:sz="4" w:space="0" w:color="auto"/>
            </w:tcBorders>
            <w:shd w:val="clear" w:color="auto" w:fill="auto"/>
            <w:noWrap/>
            <w:vAlign w:val="bottom"/>
            <w:hideMark/>
          </w:tcPr>
          <w:p w14:paraId="4D4323AF"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23BCD5CE" w14:textId="77777777" w:rsidR="00406391" w:rsidRPr="00406391" w:rsidRDefault="00406391" w:rsidP="00406391">
            <w:pPr>
              <w:jc w:val="right"/>
              <w:rPr>
                <w:color w:val="000000"/>
              </w:rPr>
            </w:pPr>
            <w:r w:rsidRPr="00406391">
              <w:rPr>
                <w:color w:val="000000"/>
              </w:rPr>
              <w:t>4.134668</w:t>
            </w:r>
          </w:p>
        </w:tc>
        <w:tc>
          <w:tcPr>
            <w:tcW w:w="1420" w:type="dxa"/>
            <w:tcBorders>
              <w:top w:val="nil"/>
              <w:left w:val="nil"/>
              <w:bottom w:val="single" w:sz="4" w:space="0" w:color="auto"/>
              <w:right w:val="nil"/>
            </w:tcBorders>
            <w:shd w:val="clear" w:color="auto" w:fill="auto"/>
            <w:noWrap/>
            <w:vAlign w:val="bottom"/>
            <w:hideMark/>
          </w:tcPr>
          <w:p w14:paraId="1E630286" w14:textId="77777777" w:rsidR="00406391" w:rsidRPr="00406391" w:rsidRDefault="00406391" w:rsidP="00406391">
            <w:pPr>
              <w:jc w:val="right"/>
              <w:rPr>
                <w:color w:val="000000"/>
              </w:rPr>
            </w:pPr>
            <w:r w:rsidRPr="00406391">
              <w:rPr>
                <w:color w:val="000000"/>
              </w:rPr>
              <w:t>0.241857</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7649B7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9AD9E7E" w14:textId="77777777" w:rsidR="00406391" w:rsidRPr="00406391" w:rsidRDefault="00406391" w:rsidP="00406391">
            <w:pPr>
              <w:jc w:val="right"/>
              <w:rPr>
                <w:color w:val="000000"/>
              </w:rPr>
            </w:pPr>
            <w:r w:rsidRPr="00406391">
              <w:rPr>
                <w:color w:val="000000"/>
              </w:rPr>
              <w:t>0.000001</w:t>
            </w:r>
          </w:p>
        </w:tc>
      </w:tr>
      <w:tr w:rsidR="00406391" w:rsidRPr="00406391" w14:paraId="5AE1F871"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128CEAE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31D0413" w14:textId="77777777" w:rsidR="00406391" w:rsidRPr="00406391" w:rsidRDefault="00406391" w:rsidP="00406391">
            <w:pPr>
              <w:rPr>
                <w:color w:val="000000"/>
              </w:rPr>
            </w:pPr>
            <w:r w:rsidRPr="00406391">
              <w:rPr>
                <w:color w:val="000000"/>
              </w:rPr>
              <w:t>ТУ69-1</w:t>
            </w:r>
          </w:p>
        </w:tc>
        <w:tc>
          <w:tcPr>
            <w:tcW w:w="1960" w:type="dxa"/>
            <w:tcBorders>
              <w:top w:val="nil"/>
              <w:left w:val="nil"/>
              <w:bottom w:val="single" w:sz="4" w:space="0" w:color="auto"/>
              <w:right w:val="single" w:sz="4" w:space="0" w:color="auto"/>
            </w:tcBorders>
            <w:shd w:val="clear" w:color="auto" w:fill="auto"/>
            <w:hideMark/>
          </w:tcPr>
          <w:p w14:paraId="4B322A6A" w14:textId="77777777" w:rsidR="00406391" w:rsidRPr="00406391" w:rsidRDefault="00406391" w:rsidP="00406391">
            <w:pPr>
              <w:rPr>
                <w:color w:val="000000"/>
              </w:rPr>
            </w:pPr>
            <w:r w:rsidRPr="00406391">
              <w:rPr>
                <w:color w:val="000000"/>
              </w:rPr>
              <w:t>ТУ71</w:t>
            </w:r>
          </w:p>
        </w:tc>
        <w:tc>
          <w:tcPr>
            <w:tcW w:w="1960" w:type="dxa"/>
            <w:tcBorders>
              <w:top w:val="nil"/>
              <w:left w:val="nil"/>
              <w:bottom w:val="single" w:sz="4" w:space="0" w:color="auto"/>
              <w:right w:val="single" w:sz="4" w:space="0" w:color="auto"/>
            </w:tcBorders>
            <w:shd w:val="clear" w:color="auto" w:fill="auto"/>
            <w:noWrap/>
            <w:vAlign w:val="bottom"/>
            <w:hideMark/>
          </w:tcPr>
          <w:p w14:paraId="5E91F25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00B82B3" w14:textId="77777777" w:rsidR="00406391" w:rsidRPr="00406391" w:rsidRDefault="00406391" w:rsidP="00406391">
            <w:pPr>
              <w:jc w:val="right"/>
              <w:rPr>
                <w:color w:val="000000"/>
              </w:rPr>
            </w:pPr>
            <w:r w:rsidRPr="00406391">
              <w:rPr>
                <w:color w:val="000000"/>
              </w:rPr>
              <w:t>4.437912</w:t>
            </w:r>
          </w:p>
        </w:tc>
        <w:tc>
          <w:tcPr>
            <w:tcW w:w="1420" w:type="dxa"/>
            <w:tcBorders>
              <w:top w:val="nil"/>
              <w:left w:val="nil"/>
              <w:bottom w:val="single" w:sz="4" w:space="0" w:color="auto"/>
              <w:right w:val="nil"/>
            </w:tcBorders>
            <w:shd w:val="clear" w:color="auto" w:fill="auto"/>
            <w:noWrap/>
            <w:vAlign w:val="bottom"/>
            <w:hideMark/>
          </w:tcPr>
          <w:p w14:paraId="74A1C73E" w14:textId="77777777" w:rsidR="00406391" w:rsidRPr="00406391" w:rsidRDefault="00406391" w:rsidP="00406391">
            <w:pPr>
              <w:jc w:val="right"/>
              <w:rPr>
                <w:color w:val="000000"/>
              </w:rPr>
            </w:pPr>
            <w:r w:rsidRPr="00406391">
              <w:rPr>
                <w:color w:val="000000"/>
              </w:rPr>
              <w:t>0.225331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D659AE4"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DF42952" w14:textId="77777777" w:rsidR="00406391" w:rsidRPr="00406391" w:rsidRDefault="00406391" w:rsidP="00406391">
            <w:pPr>
              <w:jc w:val="right"/>
              <w:rPr>
                <w:color w:val="000000"/>
              </w:rPr>
            </w:pPr>
            <w:r w:rsidRPr="00406391">
              <w:rPr>
                <w:color w:val="000000"/>
              </w:rPr>
              <w:t>0.000005</w:t>
            </w:r>
          </w:p>
        </w:tc>
      </w:tr>
      <w:tr w:rsidR="00406391" w:rsidRPr="00406391" w14:paraId="32D29C9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A04F61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B61D7E7" w14:textId="77777777" w:rsidR="00406391" w:rsidRPr="00406391" w:rsidRDefault="00406391" w:rsidP="00406391">
            <w:pPr>
              <w:rPr>
                <w:color w:val="000000"/>
              </w:rPr>
            </w:pPr>
            <w:r w:rsidRPr="00406391">
              <w:rPr>
                <w:color w:val="000000"/>
              </w:rPr>
              <w:t>ТУ73</w:t>
            </w:r>
          </w:p>
        </w:tc>
        <w:tc>
          <w:tcPr>
            <w:tcW w:w="1960" w:type="dxa"/>
            <w:tcBorders>
              <w:top w:val="nil"/>
              <w:left w:val="nil"/>
              <w:bottom w:val="single" w:sz="4" w:space="0" w:color="auto"/>
              <w:right w:val="single" w:sz="4" w:space="0" w:color="auto"/>
            </w:tcBorders>
            <w:shd w:val="clear" w:color="auto" w:fill="auto"/>
            <w:hideMark/>
          </w:tcPr>
          <w:p w14:paraId="13A482F3" w14:textId="77777777" w:rsidR="00406391" w:rsidRPr="00406391" w:rsidRDefault="00406391" w:rsidP="00406391">
            <w:pPr>
              <w:rPr>
                <w:color w:val="000000"/>
              </w:rPr>
            </w:pPr>
            <w:r w:rsidRPr="00406391">
              <w:rPr>
                <w:color w:val="000000"/>
              </w:rPr>
              <w:t>ул. Интернаци</w:t>
            </w:r>
            <w:r w:rsidRPr="00406391">
              <w:rPr>
                <w:color w:val="000000"/>
              </w:rPr>
              <w:t>о</w:t>
            </w:r>
            <w:r w:rsidRPr="00406391">
              <w:rPr>
                <w:color w:val="000000"/>
              </w:rPr>
              <w:t>нальная, 5</w:t>
            </w:r>
          </w:p>
        </w:tc>
        <w:tc>
          <w:tcPr>
            <w:tcW w:w="1960" w:type="dxa"/>
            <w:tcBorders>
              <w:top w:val="nil"/>
              <w:left w:val="nil"/>
              <w:bottom w:val="single" w:sz="4" w:space="0" w:color="auto"/>
              <w:right w:val="single" w:sz="4" w:space="0" w:color="auto"/>
            </w:tcBorders>
            <w:shd w:val="clear" w:color="auto" w:fill="auto"/>
            <w:noWrap/>
            <w:vAlign w:val="bottom"/>
            <w:hideMark/>
          </w:tcPr>
          <w:p w14:paraId="29406970"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2719BA44" w14:textId="77777777" w:rsidR="00406391" w:rsidRPr="00406391" w:rsidRDefault="00406391" w:rsidP="00406391">
            <w:pPr>
              <w:jc w:val="right"/>
              <w:rPr>
                <w:color w:val="000000"/>
              </w:rPr>
            </w:pPr>
            <w:r w:rsidRPr="00406391">
              <w:rPr>
                <w:color w:val="000000"/>
              </w:rPr>
              <w:t>4.437427</w:t>
            </w:r>
          </w:p>
        </w:tc>
        <w:tc>
          <w:tcPr>
            <w:tcW w:w="1420" w:type="dxa"/>
            <w:tcBorders>
              <w:top w:val="nil"/>
              <w:left w:val="nil"/>
              <w:bottom w:val="single" w:sz="4" w:space="0" w:color="auto"/>
              <w:right w:val="nil"/>
            </w:tcBorders>
            <w:shd w:val="clear" w:color="auto" w:fill="auto"/>
            <w:noWrap/>
            <w:vAlign w:val="bottom"/>
            <w:hideMark/>
          </w:tcPr>
          <w:p w14:paraId="210B8E9C" w14:textId="77777777" w:rsidR="00406391" w:rsidRPr="00406391" w:rsidRDefault="00406391" w:rsidP="00406391">
            <w:pPr>
              <w:jc w:val="right"/>
              <w:rPr>
                <w:color w:val="000000"/>
              </w:rPr>
            </w:pPr>
            <w:r w:rsidRPr="00406391">
              <w:rPr>
                <w:color w:val="000000"/>
              </w:rPr>
              <w:t>0.225356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36AAA3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E112559" w14:textId="77777777" w:rsidR="00406391" w:rsidRPr="00406391" w:rsidRDefault="00406391" w:rsidP="00406391">
            <w:pPr>
              <w:jc w:val="right"/>
              <w:rPr>
                <w:color w:val="000000"/>
              </w:rPr>
            </w:pPr>
            <w:r w:rsidRPr="00406391">
              <w:rPr>
                <w:color w:val="000000"/>
              </w:rPr>
              <w:t>0.000006</w:t>
            </w:r>
          </w:p>
        </w:tc>
      </w:tr>
      <w:tr w:rsidR="00406391" w:rsidRPr="00406391" w14:paraId="16699518"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4CE8E8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33F5918" w14:textId="77777777" w:rsidR="00406391" w:rsidRPr="00406391" w:rsidRDefault="00406391" w:rsidP="00406391">
            <w:pPr>
              <w:rPr>
                <w:color w:val="000000"/>
              </w:rPr>
            </w:pPr>
            <w:r w:rsidRPr="00406391">
              <w:rPr>
                <w:color w:val="000000"/>
              </w:rPr>
              <w:t>ТУ60</w:t>
            </w:r>
          </w:p>
        </w:tc>
        <w:tc>
          <w:tcPr>
            <w:tcW w:w="1960" w:type="dxa"/>
            <w:tcBorders>
              <w:top w:val="nil"/>
              <w:left w:val="nil"/>
              <w:bottom w:val="single" w:sz="4" w:space="0" w:color="auto"/>
              <w:right w:val="single" w:sz="4" w:space="0" w:color="auto"/>
            </w:tcBorders>
            <w:shd w:val="clear" w:color="auto" w:fill="auto"/>
            <w:hideMark/>
          </w:tcPr>
          <w:p w14:paraId="0049A518" w14:textId="77777777" w:rsidR="00406391" w:rsidRPr="00406391" w:rsidRDefault="00406391" w:rsidP="00406391">
            <w:pPr>
              <w:rPr>
                <w:color w:val="000000"/>
              </w:rPr>
            </w:pPr>
            <w:r w:rsidRPr="00406391">
              <w:rPr>
                <w:color w:val="000000"/>
              </w:rPr>
              <w:t>ТУ68</w:t>
            </w:r>
          </w:p>
        </w:tc>
        <w:tc>
          <w:tcPr>
            <w:tcW w:w="1960" w:type="dxa"/>
            <w:tcBorders>
              <w:top w:val="nil"/>
              <w:left w:val="nil"/>
              <w:bottom w:val="single" w:sz="4" w:space="0" w:color="auto"/>
              <w:right w:val="single" w:sz="4" w:space="0" w:color="auto"/>
            </w:tcBorders>
            <w:shd w:val="clear" w:color="auto" w:fill="auto"/>
            <w:noWrap/>
            <w:vAlign w:val="bottom"/>
            <w:hideMark/>
          </w:tcPr>
          <w:p w14:paraId="244F461D"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10418973" w14:textId="77777777" w:rsidR="00406391" w:rsidRPr="00406391" w:rsidRDefault="00406391" w:rsidP="00406391">
            <w:pPr>
              <w:jc w:val="right"/>
              <w:rPr>
                <w:color w:val="000000"/>
              </w:rPr>
            </w:pPr>
            <w:r w:rsidRPr="00406391">
              <w:rPr>
                <w:color w:val="000000"/>
              </w:rPr>
              <w:t>5.185368</w:t>
            </w:r>
          </w:p>
        </w:tc>
        <w:tc>
          <w:tcPr>
            <w:tcW w:w="1420" w:type="dxa"/>
            <w:tcBorders>
              <w:top w:val="nil"/>
              <w:left w:val="nil"/>
              <w:bottom w:val="single" w:sz="4" w:space="0" w:color="auto"/>
              <w:right w:val="nil"/>
            </w:tcBorders>
            <w:shd w:val="clear" w:color="auto" w:fill="auto"/>
            <w:noWrap/>
            <w:vAlign w:val="bottom"/>
            <w:hideMark/>
          </w:tcPr>
          <w:p w14:paraId="3D42CA82" w14:textId="77777777" w:rsidR="00406391" w:rsidRPr="00406391" w:rsidRDefault="00406391" w:rsidP="00406391">
            <w:pPr>
              <w:jc w:val="right"/>
              <w:rPr>
                <w:color w:val="000000"/>
              </w:rPr>
            </w:pPr>
            <w:r w:rsidRPr="00406391">
              <w:rPr>
                <w:color w:val="000000"/>
              </w:rPr>
              <w:t>0.192850</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65FACE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77EA6F" w14:textId="77777777" w:rsidR="00406391" w:rsidRPr="00406391" w:rsidRDefault="00406391" w:rsidP="00406391">
            <w:pPr>
              <w:jc w:val="right"/>
              <w:rPr>
                <w:color w:val="000000"/>
              </w:rPr>
            </w:pPr>
            <w:r w:rsidRPr="00406391">
              <w:rPr>
                <w:color w:val="000000"/>
              </w:rPr>
              <w:t>0.000026</w:t>
            </w:r>
          </w:p>
        </w:tc>
      </w:tr>
      <w:tr w:rsidR="00406391" w:rsidRPr="00406391" w14:paraId="7FA708CF"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B897B5B"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144E3065" w14:textId="77777777" w:rsidR="00406391" w:rsidRPr="00406391" w:rsidRDefault="00406391" w:rsidP="00406391">
            <w:pPr>
              <w:rPr>
                <w:color w:val="000000"/>
              </w:rPr>
            </w:pPr>
            <w:r w:rsidRPr="00406391">
              <w:rPr>
                <w:color w:val="000000"/>
              </w:rPr>
              <w:t>ТУ71</w:t>
            </w:r>
          </w:p>
        </w:tc>
        <w:tc>
          <w:tcPr>
            <w:tcW w:w="1960" w:type="dxa"/>
            <w:tcBorders>
              <w:top w:val="nil"/>
              <w:left w:val="nil"/>
              <w:bottom w:val="single" w:sz="4" w:space="0" w:color="auto"/>
              <w:right w:val="single" w:sz="4" w:space="0" w:color="auto"/>
            </w:tcBorders>
            <w:shd w:val="clear" w:color="auto" w:fill="auto"/>
            <w:hideMark/>
          </w:tcPr>
          <w:p w14:paraId="16A3608B" w14:textId="77777777" w:rsidR="00406391" w:rsidRPr="00406391" w:rsidRDefault="00406391" w:rsidP="00406391">
            <w:pPr>
              <w:rPr>
                <w:color w:val="000000"/>
              </w:rPr>
            </w:pPr>
            <w:r w:rsidRPr="00406391">
              <w:rPr>
                <w:color w:val="000000"/>
              </w:rPr>
              <w:t>ул. Интернаци</w:t>
            </w:r>
            <w:r w:rsidRPr="00406391">
              <w:rPr>
                <w:color w:val="000000"/>
              </w:rPr>
              <w:t>о</w:t>
            </w:r>
            <w:r w:rsidRPr="00406391">
              <w:rPr>
                <w:color w:val="000000"/>
              </w:rPr>
              <w:t>нальная, 1</w:t>
            </w:r>
          </w:p>
        </w:tc>
        <w:tc>
          <w:tcPr>
            <w:tcW w:w="1960" w:type="dxa"/>
            <w:tcBorders>
              <w:top w:val="nil"/>
              <w:left w:val="nil"/>
              <w:bottom w:val="single" w:sz="4" w:space="0" w:color="auto"/>
              <w:right w:val="single" w:sz="4" w:space="0" w:color="auto"/>
            </w:tcBorders>
            <w:shd w:val="clear" w:color="auto" w:fill="auto"/>
            <w:noWrap/>
            <w:vAlign w:val="bottom"/>
            <w:hideMark/>
          </w:tcPr>
          <w:p w14:paraId="14BB83C6" w14:textId="77777777" w:rsidR="00406391" w:rsidRPr="00406391" w:rsidRDefault="00406391" w:rsidP="00406391">
            <w:pPr>
              <w:jc w:val="right"/>
              <w:rPr>
                <w:color w:val="000000"/>
              </w:rPr>
            </w:pPr>
            <w:r w:rsidRPr="00406391">
              <w:rPr>
                <w:color w:val="000000"/>
              </w:rPr>
              <w:t>0.000004</w:t>
            </w:r>
          </w:p>
        </w:tc>
        <w:tc>
          <w:tcPr>
            <w:tcW w:w="1420" w:type="dxa"/>
            <w:tcBorders>
              <w:top w:val="nil"/>
              <w:left w:val="nil"/>
              <w:bottom w:val="single" w:sz="4" w:space="0" w:color="auto"/>
              <w:right w:val="single" w:sz="4" w:space="0" w:color="auto"/>
            </w:tcBorders>
            <w:shd w:val="clear" w:color="auto" w:fill="auto"/>
            <w:noWrap/>
            <w:vAlign w:val="bottom"/>
            <w:hideMark/>
          </w:tcPr>
          <w:p w14:paraId="78BAFD25" w14:textId="77777777" w:rsidR="00406391" w:rsidRPr="00406391" w:rsidRDefault="00406391" w:rsidP="00406391">
            <w:pPr>
              <w:jc w:val="right"/>
              <w:rPr>
                <w:color w:val="000000"/>
              </w:rPr>
            </w:pPr>
            <w:r w:rsidRPr="00406391">
              <w:rPr>
                <w:color w:val="000000"/>
              </w:rPr>
              <w:t>3.671321</w:t>
            </w:r>
          </w:p>
        </w:tc>
        <w:tc>
          <w:tcPr>
            <w:tcW w:w="1420" w:type="dxa"/>
            <w:tcBorders>
              <w:top w:val="nil"/>
              <w:left w:val="nil"/>
              <w:bottom w:val="single" w:sz="4" w:space="0" w:color="auto"/>
              <w:right w:val="nil"/>
            </w:tcBorders>
            <w:shd w:val="clear" w:color="auto" w:fill="auto"/>
            <w:noWrap/>
            <w:vAlign w:val="bottom"/>
            <w:hideMark/>
          </w:tcPr>
          <w:p w14:paraId="388E79D1" w14:textId="77777777" w:rsidR="00406391" w:rsidRPr="00406391" w:rsidRDefault="00406391" w:rsidP="00406391">
            <w:pPr>
              <w:jc w:val="right"/>
              <w:rPr>
                <w:color w:val="000000"/>
              </w:rPr>
            </w:pPr>
            <w:r w:rsidRPr="00406391">
              <w:rPr>
                <w:color w:val="000000"/>
              </w:rPr>
              <w:t>0.272381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CE406B0"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2E17DE1" w14:textId="77777777" w:rsidR="00406391" w:rsidRPr="00406391" w:rsidRDefault="00406391" w:rsidP="00406391">
            <w:pPr>
              <w:jc w:val="right"/>
              <w:rPr>
                <w:color w:val="000000"/>
              </w:rPr>
            </w:pPr>
            <w:r w:rsidRPr="00406391">
              <w:rPr>
                <w:color w:val="000000"/>
              </w:rPr>
              <w:t>0.000015</w:t>
            </w:r>
          </w:p>
        </w:tc>
      </w:tr>
      <w:tr w:rsidR="00406391" w:rsidRPr="00406391" w14:paraId="6BEC514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609F8D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79D264F" w14:textId="77777777" w:rsidR="00406391" w:rsidRPr="00406391" w:rsidRDefault="00406391" w:rsidP="00406391">
            <w:pPr>
              <w:rPr>
                <w:color w:val="000000"/>
              </w:rPr>
            </w:pPr>
            <w:r w:rsidRPr="00406391">
              <w:rPr>
                <w:color w:val="000000"/>
              </w:rPr>
              <w:t>ТУ4</w:t>
            </w:r>
          </w:p>
        </w:tc>
        <w:tc>
          <w:tcPr>
            <w:tcW w:w="1960" w:type="dxa"/>
            <w:tcBorders>
              <w:top w:val="nil"/>
              <w:left w:val="nil"/>
              <w:bottom w:val="single" w:sz="4" w:space="0" w:color="auto"/>
              <w:right w:val="single" w:sz="4" w:space="0" w:color="auto"/>
            </w:tcBorders>
            <w:shd w:val="clear" w:color="auto" w:fill="auto"/>
            <w:hideMark/>
          </w:tcPr>
          <w:p w14:paraId="32D34704" w14:textId="77777777" w:rsidR="00406391" w:rsidRPr="00406391" w:rsidRDefault="00406391" w:rsidP="00406391">
            <w:pPr>
              <w:rPr>
                <w:color w:val="000000"/>
              </w:rPr>
            </w:pPr>
            <w:r w:rsidRPr="00406391">
              <w:rPr>
                <w:color w:val="000000"/>
              </w:rPr>
              <w:t>ул. Мич</w:t>
            </w:r>
            <w:r w:rsidRPr="00406391">
              <w:rPr>
                <w:color w:val="000000"/>
              </w:rPr>
              <w:t>у</w:t>
            </w:r>
            <w:r w:rsidRPr="00406391">
              <w:rPr>
                <w:color w:val="000000"/>
              </w:rPr>
              <w:t>рина</w:t>
            </w:r>
          </w:p>
        </w:tc>
        <w:tc>
          <w:tcPr>
            <w:tcW w:w="1960" w:type="dxa"/>
            <w:tcBorders>
              <w:top w:val="nil"/>
              <w:left w:val="nil"/>
              <w:bottom w:val="single" w:sz="4" w:space="0" w:color="auto"/>
              <w:right w:val="single" w:sz="4" w:space="0" w:color="auto"/>
            </w:tcBorders>
            <w:shd w:val="clear" w:color="auto" w:fill="auto"/>
            <w:noWrap/>
            <w:vAlign w:val="bottom"/>
            <w:hideMark/>
          </w:tcPr>
          <w:p w14:paraId="6E5845A2"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B74483E" w14:textId="77777777" w:rsidR="00406391" w:rsidRPr="00406391" w:rsidRDefault="00406391" w:rsidP="00406391">
            <w:pPr>
              <w:jc w:val="right"/>
              <w:rPr>
                <w:color w:val="000000"/>
              </w:rPr>
            </w:pPr>
            <w:r w:rsidRPr="00406391">
              <w:rPr>
                <w:color w:val="000000"/>
              </w:rPr>
              <w:t>3.675171</w:t>
            </w:r>
          </w:p>
        </w:tc>
        <w:tc>
          <w:tcPr>
            <w:tcW w:w="1420" w:type="dxa"/>
            <w:tcBorders>
              <w:top w:val="nil"/>
              <w:left w:val="nil"/>
              <w:bottom w:val="single" w:sz="4" w:space="0" w:color="auto"/>
              <w:right w:val="nil"/>
            </w:tcBorders>
            <w:shd w:val="clear" w:color="auto" w:fill="auto"/>
            <w:noWrap/>
            <w:vAlign w:val="bottom"/>
            <w:hideMark/>
          </w:tcPr>
          <w:p w14:paraId="47045E0C" w14:textId="77777777" w:rsidR="00406391" w:rsidRPr="00406391" w:rsidRDefault="00406391" w:rsidP="00406391">
            <w:pPr>
              <w:jc w:val="right"/>
              <w:rPr>
                <w:color w:val="000000"/>
              </w:rPr>
            </w:pPr>
            <w:r w:rsidRPr="00406391">
              <w:rPr>
                <w:color w:val="000000"/>
              </w:rPr>
              <w:t>0.272096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D98BEF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7E1C917" w14:textId="77777777" w:rsidR="00406391" w:rsidRPr="00406391" w:rsidRDefault="00406391" w:rsidP="00406391">
            <w:pPr>
              <w:jc w:val="right"/>
              <w:rPr>
                <w:color w:val="000000"/>
              </w:rPr>
            </w:pPr>
            <w:r w:rsidRPr="00406391">
              <w:rPr>
                <w:color w:val="000000"/>
              </w:rPr>
              <w:t>0.000004</w:t>
            </w:r>
          </w:p>
        </w:tc>
      </w:tr>
      <w:tr w:rsidR="00406391" w:rsidRPr="00406391" w14:paraId="2600EFB4"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3F69CB4"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6E6A11A" w14:textId="77777777" w:rsidR="00406391" w:rsidRPr="00406391" w:rsidRDefault="00406391" w:rsidP="00406391">
            <w:pPr>
              <w:rPr>
                <w:color w:val="000000"/>
              </w:rPr>
            </w:pPr>
            <w:r w:rsidRPr="00406391">
              <w:rPr>
                <w:color w:val="000000"/>
              </w:rPr>
              <w:t>ТУ73</w:t>
            </w:r>
          </w:p>
        </w:tc>
        <w:tc>
          <w:tcPr>
            <w:tcW w:w="1960" w:type="dxa"/>
            <w:tcBorders>
              <w:top w:val="nil"/>
              <w:left w:val="nil"/>
              <w:bottom w:val="single" w:sz="4" w:space="0" w:color="auto"/>
              <w:right w:val="single" w:sz="4" w:space="0" w:color="auto"/>
            </w:tcBorders>
            <w:shd w:val="clear" w:color="auto" w:fill="auto"/>
            <w:hideMark/>
          </w:tcPr>
          <w:p w14:paraId="58BF11A6" w14:textId="77777777" w:rsidR="00406391" w:rsidRPr="00406391" w:rsidRDefault="00406391" w:rsidP="00406391">
            <w:pPr>
              <w:rPr>
                <w:color w:val="000000"/>
              </w:rPr>
            </w:pPr>
            <w:r w:rsidRPr="00406391">
              <w:rPr>
                <w:color w:val="000000"/>
              </w:rPr>
              <w:t>ТУ73-1</w:t>
            </w:r>
          </w:p>
        </w:tc>
        <w:tc>
          <w:tcPr>
            <w:tcW w:w="1960" w:type="dxa"/>
            <w:tcBorders>
              <w:top w:val="nil"/>
              <w:left w:val="nil"/>
              <w:bottom w:val="single" w:sz="4" w:space="0" w:color="auto"/>
              <w:right w:val="single" w:sz="4" w:space="0" w:color="auto"/>
            </w:tcBorders>
            <w:shd w:val="clear" w:color="auto" w:fill="auto"/>
            <w:noWrap/>
            <w:vAlign w:val="bottom"/>
            <w:hideMark/>
          </w:tcPr>
          <w:p w14:paraId="3514F7C7"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0726B68" w14:textId="77777777" w:rsidR="00406391" w:rsidRPr="00406391" w:rsidRDefault="00406391" w:rsidP="00406391">
            <w:pPr>
              <w:jc w:val="right"/>
              <w:rPr>
                <w:color w:val="000000"/>
              </w:rPr>
            </w:pPr>
            <w:r w:rsidRPr="00406391">
              <w:rPr>
                <w:color w:val="000000"/>
              </w:rPr>
              <w:t>3.978391</w:t>
            </w:r>
          </w:p>
        </w:tc>
        <w:tc>
          <w:tcPr>
            <w:tcW w:w="1420" w:type="dxa"/>
            <w:tcBorders>
              <w:top w:val="nil"/>
              <w:left w:val="nil"/>
              <w:bottom w:val="single" w:sz="4" w:space="0" w:color="auto"/>
              <w:right w:val="nil"/>
            </w:tcBorders>
            <w:shd w:val="clear" w:color="auto" w:fill="auto"/>
            <w:noWrap/>
            <w:vAlign w:val="bottom"/>
            <w:hideMark/>
          </w:tcPr>
          <w:p w14:paraId="408F2DA7" w14:textId="77777777" w:rsidR="00406391" w:rsidRPr="00406391" w:rsidRDefault="00406391" w:rsidP="00406391">
            <w:pPr>
              <w:jc w:val="right"/>
              <w:rPr>
                <w:color w:val="000000"/>
              </w:rPr>
            </w:pPr>
            <w:r w:rsidRPr="00406391">
              <w:rPr>
                <w:color w:val="000000"/>
              </w:rPr>
              <w:t>0.251358</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FD7345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DFFB64A" w14:textId="77777777" w:rsidR="00406391" w:rsidRPr="00406391" w:rsidRDefault="00406391" w:rsidP="00406391">
            <w:pPr>
              <w:jc w:val="right"/>
              <w:rPr>
                <w:color w:val="000000"/>
              </w:rPr>
            </w:pPr>
            <w:r w:rsidRPr="00406391">
              <w:rPr>
                <w:color w:val="000000"/>
              </w:rPr>
              <w:t>0.000008</w:t>
            </w:r>
          </w:p>
        </w:tc>
      </w:tr>
      <w:tr w:rsidR="00406391" w:rsidRPr="00406391" w14:paraId="3D9EB030"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CF8966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7AF7265" w14:textId="77777777" w:rsidR="00406391" w:rsidRPr="00406391" w:rsidRDefault="00406391" w:rsidP="00406391">
            <w:pPr>
              <w:rPr>
                <w:color w:val="000000"/>
              </w:rPr>
            </w:pPr>
            <w:r w:rsidRPr="00406391">
              <w:rPr>
                <w:color w:val="000000"/>
              </w:rPr>
              <w:t>ТУ73-1</w:t>
            </w:r>
          </w:p>
        </w:tc>
        <w:tc>
          <w:tcPr>
            <w:tcW w:w="1960" w:type="dxa"/>
            <w:tcBorders>
              <w:top w:val="nil"/>
              <w:left w:val="nil"/>
              <w:bottom w:val="single" w:sz="4" w:space="0" w:color="auto"/>
              <w:right w:val="single" w:sz="4" w:space="0" w:color="auto"/>
            </w:tcBorders>
            <w:shd w:val="clear" w:color="auto" w:fill="auto"/>
            <w:hideMark/>
          </w:tcPr>
          <w:p w14:paraId="60C45944" w14:textId="77777777" w:rsidR="00406391" w:rsidRPr="00406391" w:rsidRDefault="00406391" w:rsidP="00406391">
            <w:pPr>
              <w:rPr>
                <w:color w:val="000000"/>
              </w:rPr>
            </w:pPr>
            <w:r w:rsidRPr="00406391">
              <w:rPr>
                <w:color w:val="000000"/>
              </w:rPr>
              <w:t>ТУ74</w:t>
            </w:r>
          </w:p>
        </w:tc>
        <w:tc>
          <w:tcPr>
            <w:tcW w:w="1960" w:type="dxa"/>
            <w:tcBorders>
              <w:top w:val="nil"/>
              <w:left w:val="nil"/>
              <w:bottom w:val="single" w:sz="4" w:space="0" w:color="auto"/>
              <w:right w:val="single" w:sz="4" w:space="0" w:color="auto"/>
            </w:tcBorders>
            <w:shd w:val="clear" w:color="auto" w:fill="auto"/>
            <w:noWrap/>
            <w:vAlign w:val="bottom"/>
            <w:hideMark/>
          </w:tcPr>
          <w:p w14:paraId="67A177F7"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8843F02" w14:textId="77777777" w:rsidR="00406391" w:rsidRPr="00406391" w:rsidRDefault="00406391" w:rsidP="00406391">
            <w:pPr>
              <w:jc w:val="right"/>
              <w:rPr>
                <w:color w:val="000000"/>
              </w:rPr>
            </w:pPr>
            <w:r w:rsidRPr="00406391">
              <w:rPr>
                <w:color w:val="000000"/>
              </w:rPr>
              <w:t>3.675899</w:t>
            </w:r>
          </w:p>
        </w:tc>
        <w:tc>
          <w:tcPr>
            <w:tcW w:w="1420" w:type="dxa"/>
            <w:tcBorders>
              <w:top w:val="nil"/>
              <w:left w:val="nil"/>
              <w:bottom w:val="single" w:sz="4" w:space="0" w:color="auto"/>
              <w:right w:val="nil"/>
            </w:tcBorders>
            <w:shd w:val="clear" w:color="auto" w:fill="auto"/>
            <w:noWrap/>
            <w:vAlign w:val="bottom"/>
            <w:hideMark/>
          </w:tcPr>
          <w:p w14:paraId="4472085E" w14:textId="77777777" w:rsidR="00406391" w:rsidRPr="00406391" w:rsidRDefault="00406391" w:rsidP="00406391">
            <w:pPr>
              <w:jc w:val="right"/>
              <w:rPr>
                <w:color w:val="000000"/>
              </w:rPr>
            </w:pPr>
            <w:r w:rsidRPr="00406391">
              <w:rPr>
                <w:color w:val="000000"/>
              </w:rPr>
              <w:t>0.272042</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65B7D36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8367E78" w14:textId="77777777" w:rsidR="00406391" w:rsidRPr="00406391" w:rsidRDefault="00406391" w:rsidP="00406391">
            <w:pPr>
              <w:jc w:val="right"/>
              <w:rPr>
                <w:color w:val="000000"/>
              </w:rPr>
            </w:pPr>
            <w:r w:rsidRPr="00406391">
              <w:rPr>
                <w:color w:val="000000"/>
              </w:rPr>
              <w:t>0.000002</w:t>
            </w:r>
          </w:p>
        </w:tc>
      </w:tr>
      <w:tr w:rsidR="00406391" w:rsidRPr="00406391" w14:paraId="3905718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BD9FF2D"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51F1DBD" w14:textId="77777777" w:rsidR="00406391" w:rsidRPr="00406391" w:rsidRDefault="00406391" w:rsidP="00406391">
            <w:pPr>
              <w:rPr>
                <w:color w:val="000000"/>
              </w:rPr>
            </w:pPr>
            <w:r w:rsidRPr="00406391">
              <w:rPr>
                <w:color w:val="000000"/>
              </w:rPr>
              <w:t>ТУ73-1</w:t>
            </w:r>
          </w:p>
        </w:tc>
        <w:tc>
          <w:tcPr>
            <w:tcW w:w="1960" w:type="dxa"/>
            <w:tcBorders>
              <w:top w:val="nil"/>
              <w:left w:val="nil"/>
              <w:bottom w:val="single" w:sz="4" w:space="0" w:color="auto"/>
              <w:right w:val="single" w:sz="4" w:space="0" w:color="auto"/>
            </w:tcBorders>
            <w:shd w:val="clear" w:color="auto" w:fill="auto"/>
            <w:hideMark/>
          </w:tcPr>
          <w:p w14:paraId="55C4C4EF" w14:textId="77777777" w:rsidR="00406391" w:rsidRPr="00406391" w:rsidRDefault="00406391" w:rsidP="00406391">
            <w:pPr>
              <w:rPr>
                <w:color w:val="000000"/>
              </w:rPr>
            </w:pPr>
            <w:r w:rsidRPr="00406391">
              <w:rPr>
                <w:color w:val="000000"/>
              </w:rPr>
              <w:t>ул. Интерници</w:t>
            </w:r>
            <w:r w:rsidRPr="00406391">
              <w:rPr>
                <w:color w:val="000000"/>
              </w:rPr>
              <w:t>о</w:t>
            </w:r>
            <w:r w:rsidRPr="00406391">
              <w:rPr>
                <w:color w:val="000000"/>
              </w:rPr>
              <w:t>нальная, 13</w:t>
            </w:r>
          </w:p>
        </w:tc>
        <w:tc>
          <w:tcPr>
            <w:tcW w:w="1960" w:type="dxa"/>
            <w:tcBorders>
              <w:top w:val="nil"/>
              <w:left w:val="nil"/>
              <w:bottom w:val="single" w:sz="4" w:space="0" w:color="auto"/>
              <w:right w:val="single" w:sz="4" w:space="0" w:color="auto"/>
            </w:tcBorders>
            <w:shd w:val="clear" w:color="auto" w:fill="auto"/>
            <w:noWrap/>
            <w:vAlign w:val="bottom"/>
            <w:hideMark/>
          </w:tcPr>
          <w:p w14:paraId="78C3E687"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0E6FC3DB" w14:textId="77777777" w:rsidR="00406391" w:rsidRPr="00406391" w:rsidRDefault="00406391" w:rsidP="00406391">
            <w:pPr>
              <w:jc w:val="right"/>
              <w:rPr>
                <w:color w:val="000000"/>
              </w:rPr>
            </w:pPr>
            <w:r w:rsidRPr="00406391">
              <w:rPr>
                <w:color w:val="000000"/>
              </w:rPr>
              <w:t>3.673867</w:t>
            </w:r>
          </w:p>
        </w:tc>
        <w:tc>
          <w:tcPr>
            <w:tcW w:w="1420" w:type="dxa"/>
            <w:tcBorders>
              <w:top w:val="nil"/>
              <w:left w:val="nil"/>
              <w:bottom w:val="single" w:sz="4" w:space="0" w:color="auto"/>
              <w:right w:val="nil"/>
            </w:tcBorders>
            <w:shd w:val="clear" w:color="auto" w:fill="auto"/>
            <w:noWrap/>
            <w:vAlign w:val="bottom"/>
            <w:hideMark/>
          </w:tcPr>
          <w:p w14:paraId="70B950F1" w14:textId="77777777" w:rsidR="00406391" w:rsidRPr="00406391" w:rsidRDefault="00406391" w:rsidP="00406391">
            <w:pPr>
              <w:jc w:val="right"/>
              <w:rPr>
                <w:color w:val="000000"/>
              </w:rPr>
            </w:pPr>
            <w:r w:rsidRPr="00406391">
              <w:rPr>
                <w:color w:val="000000"/>
              </w:rPr>
              <w:t>0.272193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0632A1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47523D46" w14:textId="77777777" w:rsidR="00406391" w:rsidRPr="00406391" w:rsidRDefault="00406391" w:rsidP="00406391">
            <w:pPr>
              <w:jc w:val="right"/>
              <w:rPr>
                <w:color w:val="000000"/>
              </w:rPr>
            </w:pPr>
            <w:r w:rsidRPr="00406391">
              <w:rPr>
                <w:color w:val="000000"/>
              </w:rPr>
              <w:t>0.000008</w:t>
            </w:r>
          </w:p>
        </w:tc>
      </w:tr>
      <w:tr w:rsidR="00406391" w:rsidRPr="00406391" w14:paraId="48D5E4EA"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0E06238"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B24B796" w14:textId="77777777" w:rsidR="00406391" w:rsidRPr="00406391" w:rsidRDefault="00406391" w:rsidP="00406391">
            <w:pPr>
              <w:rPr>
                <w:color w:val="000000"/>
              </w:rPr>
            </w:pPr>
            <w:r w:rsidRPr="00406391">
              <w:rPr>
                <w:color w:val="000000"/>
              </w:rPr>
              <w:t>ТУ56</w:t>
            </w:r>
          </w:p>
        </w:tc>
        <w:tc>
          <w:tcPr>
            <w:tcW w:w="1960" w:type="dxa"/>
            <w:tcBorders>
              <w:top w:val="nil"/>
              <w:left w:val="nil"/>
              <w:bottom w:val="single" w:sz="4" w:space="0" w:color="auto"/>
              <w:right w:val="single" w:sz="4" w:space="0" w:color="auto"/>
            </w:tcBorders>
            <w:shd w:val="clear" w:color="auto" w:fill="auto"/>
            <w:hideMark/>
          </w:tcPr>
          <w:p w14:paraId="2AA3ED01" w14:textId="77777777" w:rsidR="00406391" w:rsidRPr="00406391" w:rsidRDefault="00406391" w:rsidP="00406391">
            <w:pPr>
              <w:rPr>
                <w:color w:val="000000"/>
              </w:rPr>
            </w:pPr>
            <w:r w:rsidRPr="00406391">
              <w:rPr>
                <w:color w:val="000000"/>
              </w:rPr>
              <w:t>ТУ56-1</w:t>
            </w:r>
          </w:p>
        </w:tc>
        <w:tc>
          <w:tcPr>
            <w:tcW w:w="1960" w:type="dxa"/>
            <w:tcBorders>
              <w:top w:val="nil"/>
              <w:left w:val="nil"/>
              <w:bottom w:val="single" w:sz="4" w:space="0" w:color="auto"/>
              <w:right w:val="single" w:sz="4" w:space="0" w:color="auto"/>
            </w:tcBorders>
            <w:shd w:val="clear" w:color="auto" w:fill="auto"/>
            <w:noWrap/>
            <w:vAlign w:val="bottom"/>
            <w:hideMark/>
          </w:tcPr>
          <w:p w14:paraId="6DC80E56"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2EDAE451" w14:textId="77777777" w:rsidR="00406391" w:rsidRPr="00406391" w:rsidRDefault="00406391" w:rsidP="00406391">
            <w:pPr>
              <w:jc w:val="right"/>
              <w:rPr>
                <w:color w:val="000000"/>
              </w:rPr>
            </w:pPr>
            <w:r w:rsidRPr="00406391">
              <w:rPr>
                <w:color w:val="000000"/>
              </w:rPr>
              <w:t>5.959793</w:t>
            </w:r>
          </w:p>
        </w:tc>
        <w:tc>
          <w:tcPr>
            <w:tcW w:w="1420" w:type="dxa"/>
            <w:tcBorders>
              <w:top w:val="nil"/>
              <w:left w:val="nil"/>
              <w:bottom w:val="single" w:sz="4" w:space="0" w:color="auto"/>
              <w:right w:val="nil"/>
            </w:tcBorders>
            <w:shd w:val="clear" w:color="auto" w:fill="auto"/>
            <w:noWrap/>
            <w:vAlign w:val="bottom"/>
            <w:hideMark/>
          </w:tcPr>
          <w:p w14:paraId="1E75C0A2" w14:textId="77777777" w:rsidR="00406391" w:rsidRPr="00406391" w:rsidRDefault="00406391" w:rsidP="00406391">
            <w:pPr>
              <w:jc w:val="right"/>
              <w:rPr>
                <w:color w:val="000000"/>
              </w:rPr>
            </w:pPr>
            <w:r w:rsidRPr="00406391">
              <w:rPr>
                <w:color w:val="000000"/>
              </w:rPr>
              <w:t>0.167791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66BCC16"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0813B8A" w14:textId="77777777" w:rsidR="00406391" w:rsidRPr="00406391" w:rsidRDefault="00406391" w:rsidP="00406391">
            <w:pPr>
              <w:jc w:val="right"/>
              <w:rPr>
                <w:color w:val="000000"/>
              </w:rPr>
            </w:pPr>
            <w:r w:rsidRPr="00406391">
              <w:rPr>
                <w:color w:val="000000"/>
              </w:rPr>
              <w:t>0.000010</w:t>
            </w:r>
          </w:p>
        </w:tc>
      </w:tr>
      <w:tr w:rsidR="00406391" w:rsidRPr="00406391" w14:paraId="4FC6258E"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50BBBF4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4DA69BBA" w14:textId="77777777" w:rsidR="00406391" w:rsidRPr="00406391" w:rsidRDefault="00406391" w:rsidP="00406391">
            <w:pPr>
              <w:rPr>
                <w:color w:val="000000"/>
              </w:rPr>
            </w:pPr>
            <w:r w:rsidRPr="00406391">
              <w:rPr>
                <w:color w:val="000000"/>
              </w:rPr>
              <w:t>ТУ56</w:t>
            </w:r>
          </w:p>
        </w:tc>
        <w:tc>
          <w:tcPr>
            <w:tcW w:w="1960" w:type="dxa"/>
            <w:tcBorders>
              <w:top w:val="nil"/>
              <w:left w:val="nil"/>
              <w:bottom w:val="single" w:sz="4" w:space="0" w:color="auto"/>
              <w:right w:val="single" w:sz="4" w:space="0" w:color="auto"/>
            </w:tcBorders>
            <w:shd w:val="clear" w:color="auto" w:fill="auto"/>
            <w:hideMark/>
          </w:tcPr>
          <w:p w14:paraId="0BB1159A" w14:textId="77777777" w:rsidR="00406391" w:rsidRPr="00406391" w:rsidRDefault="00406391" w:rsidP="00406391">
            <w:pPr>
              <w:rPr>
                <w:color w:val="000000"/>
              </w:rPr>
            </w:pPr>
            <w:r w:rsidRPr="00406391">
              <w:rPr>
                <w:color w:val="000000"/>
              </w:rPr>
              <w:t>ул. Ленина, 5</w:t>
            </w:r>
          </w:p>
        </w:tc>
        <w:tc>
          <w:tcPr>
            <w:tcW w:w="1960" w:type="dxa"/>
            <w:tcBorders>
              <w:top w:val="nil"/>
              <w:left w:val="nil"/>
              <w:bottom w:val="single" w:sz="4" w:space="0" w:color="auto"/>
              <w:right w:val="single" w:sz="4" w:space="0" w:color="auto"/>
            </w:tcBorders>
            <w:shd w:val="clear" w:color="auto" w:fill="auto"/>
            <w:noWrap/>
            <w:vAlign w:val="bottom"/>
            <w:hideMark/>
          </w:tcPr>
          <w:p w14:paraId="23965F0F" w14:textId="77777777" w:rsidR="00406391" w:rsidRPr="00406391" w:rsidRDefault="00406391" w:rsidP="00406391">
            <w:pPr>
              <w:jc w:val="right"/>
              <w:rPr>
                <w:color w:val="000000"/>
              </w:rPr>
            </w:pPr>
            <w:r w:rsidRPr="00406391">
              <w:rPr>
                <w:color w:val="000000"/>
              </w:rPr>
              <w:t>0.000000</w:t>
            </w:r>
          </w:p>
        </w:tc>
        <w:tc>
          <w:tcPr>
            <w:tcW w:w="1420" w:type="dxa"/>
            <w:tcBorders>
              <w:top w:val="nil"/>
              <w:left w:val="nil"/>
              <w:bottom w:val="single" w:sz="4" w:space="0" w:color="auto"/>
              <w:right w:val="single" w:sz="4" w:space="0" w:color="auto"/>
            </w:tcBorders>
            <w:shd w:val="clear" w:color="auto" w:fill="auto"/>
            <w:noWrap/>
            <w:vAlign w:val="bottom"/>
            <w:hideMark/>
          </w:tcPr>
          <w:p w14:paraId="5AC97912" w14:textId="77777777" w:rsidR="00406391" w:rsidRPr="00406391" w:rsidRDefault="00406391" w:rsidP="00406391">
            <w:pPr>
              <w:jc w:val="right"/>
              <w:rPr>
                <w:color w:val="000000"/>
              </w:rPr>
            </w:pPr>
            <w:r w:rsidRPr="00406391">
              <w:rPr>
                <w:color w:val="000000"/>
              </w:rPr>
              <w:t>3.676010</w:t>
            </w:r>
          </w:p>
        </w:tc>
        <w:tc>
          <w:tcPr>
            <w:tcW w:w="1420" w:type="dxa"/>
            <w:tcBorders>
              <w:top w:val="nil"/>
              <w:left w:val="nil"/>
              <w:bottom w:val="single" w:sz="4" w:space="0" w:color="auto"/>
              <w:right w:val="nil"/>
            </w:tcBorders>
            <w:shd w:val="clear" w:color="auto" w:fill="auto"/>
            <w:noWrap/>
            <w:vAlign w:val="bottom"/>
            <w:hideMark/>
          </w:tcPr>
          <w:p w14:paraId="7E369156" w14:textId="77777777" w:rsidR="00406391" w:rsidRPr="00406391" w:rsidRDefault="00406391" w:rsidP="00406391">
            <w:pPr>
              <w:jc w:val="right"/>
              <w:rPr>
                <w:color w:val="000000"/>
              </w:rPr>
            </w:pPr>
            <w:r w:rsidRPr="00406391">
              <w:rPr>
                <w:color w:val="000000"/>
              </w:rPr>
              <w:t>0.272034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0E727C5E"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19D9D2" w14:textId="77777777" w:rsidR="00406391" w:rsidRPr="00406391" w:rsidRDefault="00406391" w:rsidP="00406391">
            <w:pPr>
              <w:jc w:val="right"/>
              <w:rPr>
                <w:color w:val="000000"/>
              </w:rPr>
            </w:pPr>
            <w:r w:rsidRPr="00406391">
              <w:rPr>
                <w:color w:val="000000"/>
              </w:rPr>
              <w:t>0.000002</w:t>
            </w:r>
          </w:p>
        </w:tc>
      </w:tr>
      <w:tr w:rsidR="00406391" w:rsidRPr="00406391" w14:paraId="3B8A9202"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7F9B915F"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E24F315" w14:textId="77777777" w:rsidR="00406391" w:rsidRPr="00406391" w:rsidRDefault="00406391" w:rsidP="00406391">
            <w:pPr>
              <w:rPr>
                <w:color w:val="000000"/>
              </w:rPr>
            </w:pPr>
            <w:r w:rsidRPr="00406391">
              <w:rPr>
                <w:color w:val="000000"/>
              </w:rPr>
              <w:t>ТК3</w:t>
            </w:r>
          </w:p>
        </w:tc>
        <w:tc>
          <w:tcPr>
            <w:tcW w:w="1960" w:type="dxa"/>
            <w:tcBorders>
              <w:top w:val="nil"/>
              <w:left w:val="nil"/>
              <w:bottom w:val="single" w:sz="4" w:space="0" w:color="auto"/>
              <w:right w:val="single" w:sz="4" w:space="0" w:color="auto"/>
            </w:tcBorders>
            <w:shd w:val="clear" w:color="auto" w:fill="auto"/>
            <w:hideMark/>
          </w:tcPr>
          <w:p w14:paraId="3A8E32FD" w14:textId="77777777" w:rsidR="00406391" w:rsidRPr="00406391" w:rsidRDefault="00406391" w:rsidP="00406391">
            <w:pPr>
              <w:rPr>
                <w:color w:val="000000"/>
              </w:rPr>
            </w:pPr>
            <w:r w:rsidRPr="00406391">
              <w:rPr>
                <w:color w:val="000000"/>
              </w:rPr>
              <w:t>ТУ54</w:t>
            </w:r>
          </w:p>
        </w:tc>
        <w:tc>
          <w:tcPr>
            <w:tcW w:w="1960" w:type="dxa"/>
            <w:tcBorders>
              <w:top w:val="nil"/>
              <w:left w:val="nil"/>
              <w:bottom w:val="single" w:sz="4" w:space="0" w:color="auto"/>
              <w:right w:val="single" w:sz="4" w:space="0" w:color="auto"/>
            </w:tcBorders>
            <w:shd w:val="clear" w:color="auto" w:fill="auto"/>
            <w:noWrap/>
            <w:vAlign w:val="bottom"/>
            <w:hideMark/>
          </w:tcPr>
          <w:p w14:paraId="7C46DCE3"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4594ED85" w14:textId="77777777" w:rsidR="00406391" w:rsidRPr="00406391" w:rsidRDefault="00406391" w:rsidP="00406391">
            <w:pPr>
              <w:jc w:val="right"/>
              <w:rPr>
                <w:color w:val="000000"/>
              </w:rPr>
            </w:pPr>
            <w:r w:rsidRPr="00406391">
              <w:rPr>
                <w:color w:val="000000"/>
              </w:rPr>
              <w:t>4.130170</w:t>
            </w:r>
          </w:p>
        </w:tc>
        <w:tc>
          <w:tcPr>
            <w:tcW w:w="1420" w:type="dxa"/>
            <w:tcBorders>
              <w:top w:val="nil"/>
              <w:left w:val="nil"/>
              <w:bottom w:val="single" w:sz="4" w:space="0" w:color="auto"/>
              <w:right w:val="nil"/>
            </w:tcBorders>
            <w:shd w:val="clear" w:color="auto" w:fill="auto"/>
            <w:noWrap/>
            <w:vAlign w:val="bottom"/>
            <w:hideMark/>
          </w:tcPr>
          <w:p w14:paraId="7D68E74C" w14:textId="77777777" w:rsidR="00406391" w:rsidRPr="00406391" w:rsidRDefault="00406391" w:rsidP="00406391">
            <w:pPr>
              <w:jc w:val="right"/>
              <w:rPr>
                <w:color w:val="000000"/>
              </w:rPr>
            </w:pPr>
            <w:r w:rsidRPr="00406391">
              <w:rPr>
                <w:color w:val="000000"/>
              </w:rPr>
              <w:t>0.242121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C7E429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2CDC850" w14:textId="77777777" w:rsidR="00406391" w:rsidRPr="00406391" w:rsidRDefault="00406391" w:rsidP="00406391">
            <w:pPr>
              <w:jc w:val="right"/>
              <w:rPr>
                <w:color w:val="000000"/>
              </w:rPr>
            </w:pPr>
            <w:r w:rsidRPr="00406391">
              <w:rPr>
                <w:color w:val="000000"/>
              </w:rPr>
              <w:t>0.000010</w:t>
            </w:r>
          </w:p>
        </w:tc>
      </w:tr>
      <w:tr w:rsidR="00406391" w:rsidRPr="00406391" w14:paraId="443520B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E10349C"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EBF355D" w14:textId="77777777" w:rsidR="00406391" w:rsidRPr="00406391" w:rsidRDefault="00406391" w:rsidP="00406391">
            <w:pPr>
              <w:rPr>
                <w:color w:val="000000"/>
              </w:rPr>
            </w:pPr>
            <w:r w:rsidRPr="00406391">
              <w:rPr>
                <w:color w:val="000000"/>
              </w:rPr>
              <w:t>ТУ54</w:t>
            </w:r>
          </w:p>
        </w:tc>
        <w:tc>
          <w:tcPr>
            <w:tcW w:w="1960" w:type="dxa"/>
            <w:tcBorders>
              <w:top w:val="nil"/>
              <w:left w:val="nil"/>
              <w:bottom w:val="single" w:sz="4" w:space="0" w:color="auto"/>
              <w:right w:val="single" w:sz="4" w:space="0" w:color="auto"/>
            </w:tcBorders>
            <w:shd w:val="clear" w:color="auto" w:fill="auto"/>
            <w:hideMark/>
          </w:tcPr>
          <w:p w14:paraId="686F11D1" w14:textId="77777777" w:rsidR="00406391" w:rsidRPr="00406391" w:rsidRDefault="00406391" w:rsidP="00406391">
            <w:pPr>
              <w:rPr>
                <w:color w:val="000000"/>
              </w:rPr>
            </w:pPr>
            <w:r w:rsidRPr="00406391">
              <w:rPr>
                <w:color w:val="000000"/>
              </w:rPr>
              <w:t>Гараж</w:t>
            </w:r>
          </w:p>
        </w:tc>
        <w:tc>
          <w:tcPr>
            <w:tcW w:w="1960" w:type="dxa"/>
            <w:tcBorders>
              <w:top w:val="nil"/>
              <w:left w:val="nil"/>
              <w:bottom w:val="single" w:sz="4" w:space="0" w:color="auto"/>
              <w:right w:val="single" w:sz="4" w:space="0" w:color="auto"/>
            </w:tcBorders>
            <w:shd w:val="clear" w:color="auto" w:fill="auto"/>
            <w:noWrap/>
            <w:vAlign w:val="bottom"/>
            <w:hideMark/>
          </w:tcPr>
          <w:p w14:paraId="080B6163"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37A3BA01" w14:textId="77777777" w:rsidR="00406391" w:rsidRPr="00406391" w:rsidRDefault="00406391" w:rsidP="00406391">
            <w:pPr>
              <w:jc w:val="right"/>
              <w:rPr>
                <w:color w:val="000000"/>
              </w:rPr>
            </w:pPr>
            <w:r w:rsidRPr="00406391">
              <w:rPr>
                <w:color w:val="000000"/>
              </w:rPr>
              <w:t>3.400957</w:t>
            </w:r>
          </w:p>
        </w:tc>
        <w:tc>
          <w:tcPr>
            <w:tcW w:w="1420" w:type="dxa"/>
            <w:tcBorders>
              <w:top w:val="nil"/>
              <w:left w:val="nil"/>
              <w:bottom w:val="single" w:sz="4" w:space="0" w:color="auto"/>
              <w:right w:val="nil"/>
            </w:tcBorders>
            <w:shd w:val="clear" w:color="auto" w:fill="auto"/>
            <w:noWrap/>
            <w:vAlign w:val="bottom"/>
            <w:hideMark/>
          </w:tcPr>
          <w:p w14:paraId="1F238431" w14:textId="77777777" w:rsidR="00406391" w:rsidRPr="00406391" w:rsidRDefault="00406391" w:rsidP="00406391">
            <w:pPr>
              <w:jc w:val="right"/>
              <w:rPr>
                <w:color w:val="000000"/>
              </w:rPr>
            </w:pPr>
            <w:r w:rsidRPr="00406391">
              <w:rPr>
                <w:color w:val="000000"/>
              </w:rPr>
              <w:t>0.294035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30931EBF"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70F6227" w14:textId="77777777" w:rsidR="00406391" w:rsidRPr="00406391" w:rsidRDefault="00406391" w:rsidP="00406391">
            <w:pPr>
              <w:jc w:val="right"/>
              <w:rPr>
                <w:color w:val="000000"/>
              </w:rPr>
            </w:pPr>
            <w:r w:rsidRPr="00406391">
              <w:rPr>
                <w:color w:val="000000"/>
              </w:rPr>
              <w:t>0.000003</w:t>
            </w:r>
          </w:p>
        </w:tc>
      </w:tr>
      <w:tr w:rsidR="00406391" w:rsidRPr="00406391" w14:paraId="1DAF421C"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5344526"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14D9FA5" w14:textId="77777777" w:rsidR="00406391" w:rsidRPr="00406391" w:rsidRDefault="00406391" w:rsidP="00406391">
            <w:pPr>
              <w:rPr>
                <w:color w:val="000000"/>
              </w:rPr>
            </w:pPr>
            <w:r w:rsidRPr="00406391">
              <w:rPr>
                <w:color w:val="000000"/>
              </w:rPr>
              <w:t>ТУ54</w:t>
            </w:r>
          </w:p>
        </w:tc>
        <w:tc>
          <w:tcPr>
            <w:tcW w:w="1960" w:type="dxa"/>
            <w:tcBorders>
              <w:top w:val="nil"/>
              <w:left w:val="nil"/>
              <w:bottom w:val="single" w:sz="4" w:space="0" w:color="auto"/>
              <w:right w:val="single" w:sz="4" w:space="0" w:color="auto"/>
            </w:tcBorders>
            <w:shd w:val="clear" w:color="auto" w:fill="auto"/>
            <w:hideMark/>
          </w:tcPr>
          <w:p w14:paraId="19F23271" w14:textId="77777777" w:rsidR="00406391" w:rsidRPr="00406391" w:rsidRDefault="00406391" w:rsidP="00406391">
            <w:pPr>
              <w:rPr>
                <w:color w:val="000000"/>
              </w:rPr>
            </w:pPr>
            <w:r w:rsidRPr="00406391">
              <w:rPr>
                <w:color w:val="000000"/>
              </w:rPr>
              <w:t>ул. Ленина, 7</w:t>
            </w:r>
          </w:p>
        </w:tc>
        <w:tc>
          <w:tcPr>
            <w:tcW w:w="1960" w:type="dxa"/>
            <w:tcBorders>
              <w:top w:val="nil"/>
              <w:left w:val="nil"/>
              <w:bottom w:val="single" w:sz="4" w:space="0" w:color="auto"/>
              <w:right w:val="single" w:sz="4" w:space="0" w:color="auto"/>
            </w:tcBorders>
            <w:shd w:val="clear" w:color="auto" w:fill="auto"/>
            <w:noWrap/>
            <w:vAlign w:val="bottom"/>
            <w:hideMark/>
          </w:tcPr>
          <w:p w14:paraId="7B85E70D"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AFDC66F" w14:textId="77777777" w:rsidR="00406391" w:rsidRPr="00406391" w:rsidRDefault="00406391" w:rsidP="00406391">
            <w:pPr>
              <w:jc w:val="right"/>
              <w:rPr>
                <w:color w:val="000000"/>
              </w:rPr>
            </w:pPr>
            <w:r w:rsidRPr="00406391">
              <w:rPr>
                <w:color w:val="000000"/>
              </w:rPr>
              <w:t>3.674785</w:t>
            </w:r>
          </w:p>
        </w:tc>
        <w:tc>
          <w:tcPr>
            <w:tcW w:w="1420" w:type="dxa"/>
            <w:tcBorders>
              <w:top w:val="nil"/>
              <w:left w:val="nil"/>
              <w:bottom w:val="single" w:sz="4" w:space="0" w:color="auto"/>
              <w:right w:val="nil"/>
            </w:tcBorders>
            <w:shd w:val="clear" w:color="auto" w:fill="auto"/>
            <w:noWrap/>
            <w:vAlign w:val="bottom"/>
            <w:hideMark/>
          </w:tcPr>
          <w:p w14:paraId="54B2775A" w14:textId="77777777" w:rsidR="00406391" w:rsidRPr="00406391" w:rsidRDefault="00406391" w:rsidP="00406391">
            <w:pPr>
              <w:jc w:val="right"/>
              <w:rPr>
                <w:color w:val="000000"/>
              </w:rPr>
            </w:pPr>
            <w:r w:rsidRPr="00406391">
              <w:rPr>
                <w:color w:val="000000"/>
              </w:rPr>
              <w:t>0.272125</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D99882B"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609B69B" w14:textId="77777777" w:rsidR="00406391" w:rsidRPr="00406391" w:rsidRDefault="00406391" w:rsidP="00406391">
            <w:pPr>
              <w:jc w:val="right"/>
              <w:rPr>
                <w:color w:val="000000"/>
              </w:rPr>
            </w:pPr>
            <w:r w:rsidRPr="00406391">
              <w:rPr>
                <w:color w:val="000000"/>
              </w:rPr>
              <w:t>0.000005</w:t>
            </w:r>
          </w:p>
        </w:tc>
      </w:tr>
      <w:tr w:rsidR="00406391" w:rsidRPr="00406391" w14:paraId="1F00566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787F1EE"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559156B"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hideMark/>
          </w:tcPr>
          <w:p w14:paraId="2597A189" w14:textId="77777777" w:rsidR="00406391" w:rsidRPr="00406391" w:rsidRDefault="00406391" w:rsidP="00406391">
            <w:pPr>
              <w:rPr>
                <w:color w:val="000000"/>
              </w:rPr>
            </w:pPr>
            <w:r w:rsidRPr="00406391">
              <w:rPr>
                <w:color w:val="000000"/>
              </w:rPr>
              <w:t>ТК3</w:t>
            </w:r>
          </w:p>
        </w:tc>
        <w:tc>
          <w:tcPr>
            <w:tcW w:w="1960" w:type="dxa"/>
            <w:tcBorders>
              <w:top w:val="nil"/>
              <w:left w:val="nil"/>
              <w:bottom w:val="single" w:sz="4" w:space="0" w:color="auto"/>
              <w:right w:val="single" w:sz="4" w:space="0" w:color="auto"/>
            </w:tcBorders>
            <w:shd w:val="clear" w:color="auto" w:fill="auto"/>
            <w:noWrap/>
            <w:vAlign w:val="bottom"/>
            <w:hideMark/>
          </w:tcPr>
          <w:p w14:paraId="451CBB51"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7A4AF541" w14:textId="77777777" w:rsidR="00406391" w:rsidRPr="00406391" w:rsidRDefault="00406391" w:rsidP="00406391">
            <w:pPr>
              <w:jc w:val="right"/>
              <w:rPr>
                <w:color w:val="000000"/>
              </w:rPr>
            </w:pPr>
            <w:r w:rsidRPr="00406391">
              <w:rPr>
                <w:color w:val="000000"/>
              </w:rPr>
              <w:t>5.960791</w:t>
            </w:r>
          </w:p>
        </w:tc>
        <w:tc>
          <w:tcPr>
            <w:tcW w:w="1420" w:type="dxa"/>
            <w:tcBorders>
              <w:top w:val="nil"/>
              <w:left w:val="nil"/>
              <w:bottom w:val="single" w:sz="4" w:space="0" w:color="auto"/>
              <w:right w:val="nil"/>
            </w:tcBorders>
            <w:shd w:val="clear" w:color="auto" w:fill="auto"/>
            <w:noWrap/>
            <w:vAlign w:val="bottom"/>
            <w:hideMark/>
          </w:tcPr>
          <w:p w14:paraId="28AFAEDC" w14:textId="77777777" w:rsidR="00406391" w:rsidRPr="00406391" w:rsidRDefault="00406391" w:rsidP="00406391">
            <w:pPr>
              <w:jc w:val="right"/>
              <w:rPr>
                <w:color w:val="000000"/>
              </w:rPr>
            </w:pPr>
            <w:r w:rsidRPr="00406391">
              <w:rPr>
                <w:color w:val="000000"/>
              </w:rPr>
              <w:t>0.167763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6D3E54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3A105101" w14:textId="77777777" w:rsidR="00406391" w:rsidRPr="00406391" w:rsidRDefault="00406391" w:rsidP="00406391">
            <w:pPr>
              <w:jc w:val="right"/>
              <w:rPr>
                <w:color w:val="000000"/>
              </w:rPr>
            </w:pPr>
            <w:r w:rsidRPr="00406391">
              <w:rPr>
                <w:color w:val="000000"/>
              </w:rPr>
              <w:t>0.000009</w:t>
            </w:r>
          </w:p>
        </w:tc>
      </w:tr>
      <w:tr w:rsidR="00406391" w:rsidRPr="00406391" w14:paraId="247876B3"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6B005CE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07F7EFF2" w14:textId="77777777" w:rsidR="00406391" w:rsidRPr="00406391" w:rsidRDefault="00406391" w:rsidP="00406391">
            <w:pPr>
              <w:rPr>
                <w:color w:val="000000"/>
              </w:rPr>
            </w:pPr>
            <w:r w:rsidRPr="00406391">
              <w:rPr>
                <w:color w:val="000000"/>
              </w:rPr>
              <w:t>ТК3</w:t>
            </w:r>
          </w:p>
        </w:tc>
        <w:tc>
          <w:tcPr>
            <w:tcW w:w="1960" w:type="dxa"/>
            <w:tcBorders>
              <w:top w:val="nil"/>
              <w:left w:val="nil"/>
              <w:bottom w:val="single" w:sz="4" w:space="0" w:color="auto"/>
              <w:right w:val="single" w:sz="4" w:space="0" w:color="auto"/>
            </w:tcBorders>
            <w:shd w:val="clear" w:color="auto" w:fill="auto"/>
            <w:hideMark/>
          </w:tcPr>
          <w:p w14:paraId="4DBCC00D" w14:textId="77777777" w:rsidR="00406391" w:rsidRPr="00406391" w:rsidRDefault="00406391" w:rsidP="00406391">
            <w:pPr>
              <w:rPr>
                <w:color w:val="000000"/>
              </w:rPr>
            </w:pPr>
            <w:r w:rsidRPr="00406391">
              <w:rPr>
                <w:color w:val="000000"/>
              </w:rPr>
              <w:t>ТУ56</w:t>
            </w:r>
          </w:p>
        </w:tc>
        <w:tc>
          <w:tcPr>
            <w:tcW w:w="1960" w:type="dxa"/>
            <w:tcBorders>
              <w:top w:val="nil"/>
              <w:left w:val="nil"/>
              <w:bottom w:val="single" w:sz="4" w:space="0" w:color="auto"/>
              <w:right w:val="single" w:sz="4" w:space="0" w:color="auto"/>
            </w:tcBorders>
            <w:shd w:val="clear" w:color="auto" w:fill="auto"/>
            <w:noWrap/>
            <w:vAlign w:val="bottom"/>
            <w:hideMark/>
          </w:tcPr>
          <w:p w14:paraId="5D2081D8"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4322347A" w14:textId="77777777" w:rsidR="00406391" w:rsidRPr="00406391" w:rsidRDefault="00406391" w:rsidP="00406391">
            <w:pPr>
              <w:jc w:val="right"/>
              <w:rPr>
                <w:color w:val="000000"/>
              </w:rPr>
            </w:pPr>
            <w:r w:rsidRPr="00406391">
              <w:rPr>
                <w:color w:val="000000"/>
              </w:rPr>
              <w:t>5.965645</w:t>
            </w:r>
          </w:p>
        </w:tc>
        <w:tc>
          <w:tcPr>
            <w:tcW w:w="1420" w:type="dxa"/>
            <w:tcBorders>
              <w:top w:val="nil"/>
              <w:left w:val="nil"/>
              <w:bottom w:val="single" w:sz="4" w:space="0" w:color="auto"/>
              <w:right w:val="nil"/>
            </w:tcBorders>
            <w:shd w:val="clear" w:color="auto" w:fill="auto"/>
            <w:noWrap/>
            <w:vAlign w:val="bottom"/>
            <w:hideMark/>
          </w:tcPr>
          <w:p w14:paraId="12441393" w14:textId="77777777" w:rsidR="00406391" w:rsidRPr="00406391" w:rsidRDefault="00406391" w:rsidP="00406391">
            <w:pPr>
              <w:jc w:val="right"/>
              <w:rPr>
                <w:color w:val="000000"/>
              </w:rPr>
            </w:pPr>
            <w:r w:rsidRPr="00406391">
              <w:rPr>
                <w:color w:val="000000"/>
              </w:rPr>
              <w:t>0.167626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58AFAD6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669CB27E" w14:textId="77777777" w:rsidR="00406391" w:rsidRPr="00406391" w:rsidRDefault="00406391" w:rsidP="00406391">
            <w:pPr>
              <w:jc w:val="right"/>
              <w:rPr>
                <w:color w:val="000000"/>
              </w:rPr>
            </w:pPr>
            <w:r w:rsidRPr="00406391">
              <w:rPr>
                <w:color w:val="000000"/>
              </w:rPr>
              <w:t>0.000004</w:t>
            </w:r>
          </w:p>
        </w:tc>
      </w:tr>
      <w:tr w:rsidR="00406391" w:rsidRPr="00406391" w14:paraId="665D5106"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3C6E6C39"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733A8D36" w14:textId="77777777" w:rsidR="00406391" w:rsidRPr="00406391" w:rsidRDefault="00406391" w:rsidP="00406391">
            <w:pPr>
              <w:rPr>
                <w:color w:val="000000"/>
              </w:rPr>
            </w:pPr>
            <w:r w:rsidRPr="00406391">
              <w:rPr>
                <w:color w:val="000000"/>
              </w:rPr>
              <w:t>ТУ19</w:t>
            </w:r>
          </w:p>
        </w:tc>
        <w:tc>
          <w:tcPr>
            <w:tcW w:w="1960" w:type="dxa"/>
            <w:tcBorders>
              <w:top w:val="nil"/>
              <w:left w:val="nil"/>
              <w:bottom w:val="single" w:sz="4" w:space="0" w:color="auto"/>
              <w:right w:val="single" w:sz="4" w:space="0" w:color="auto"/>
            </w:tcBorders>
            <w:shd w:val="clear" w:color="auto" w:fill="auto"/>
            <w:hideMark/>
          </w:tcPr>
          <w:p w14:paraId="28484DE6" w14:textId="77777777" w:rsidR="00406391" w:rsidRPr="00406391" w:rsidRDefault="00406391" w:rsidP="00406391">
            <w:pPr>
              <w:rPr>
                <w:color w:val="000000"/>
              </w:rPr>
            </w:pPr>
            <w:r w:rsidRPr="00406391">
              <w:rPr>
                <w:color w:val="000000"/>
              </w:rPr>
              <w:t>Магазин</w:t>
            </w:r>
          </w:p>
        </w:tc>
        <w:tc>
          <w:tcPr>
            <w:tcW w:w="1960" w:type="dxa"/>
            <w:tcBorders>
              <w:top w:val="nil"/>
              <w:left w:val="nil"/>
              <w:bottom w:val="single" w:sz="4" w:space="0" w:color="auto"/>
              <w:right w:val="single" w:sz="4" w:space="0" w:color="auto"/>
            </w:tcBorders>
            <w:shd w:val="clear" w:color="auto" w:fill="auto"/>
            <w:noWrap/>
            <w:vAlign w:val="bottom"/>
            <w:hideMark/>
          </w:tcPr>
          <w:p w14:paraId="78E13F00"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743AEA05" w14:textId="77777777" w:rsidR="00406391" w:rsidRPr="00406391" w:rsidRDefault="00406391" w:rsidP="00406391">
            <w:pPr>
              <w:jc w:val="right"/>
              <w:rPr>
                <w:color w:val="000000"/>
              </w:rPr>
            </w:pPr>
            <w:r w:rsidRPr="00406391">
              <w:rPr>
                <w:color w:val="000000"/>
              </w:rPr>
              <w:t>3.401078</w:t>
            </w:r>
          </w:p>
        </w:tc>
        <w:tc>
          <w:tcPr>
            <w:tcW w:w="1420" w:type="dxa"/>
            <w:tcBorders>
              <w:top w:val="nil"/>
              <w:left w:val="nil"/>
              <w:bottom w:val="single" w:sz="4" w:space="0" w:color="auto"/>
              <w:right w:val="nil"/>
            </w:tcBorders>
            <w:shd w:val="clear" w:color="auto" w:fill="auto"/>
            <w:noWrap/>
            <w:vAlign w:val="bottom"/>
            <w:hideMark/>
          </w:tcPr>
          <w:p w14:paraId="1330A7F2" w14:textId="77777777" w:rsidR="00406391" w:rsidRPr="00406391" w:rsidRDefault="00406391" w:rsidP="00406391">
            <w:pPr>
              <w:jc w:val="right"/>
              <w:rPr>
                <w:color w:val="000000"/>
              </w:rPr>
            </w:pPr>
            <w:r w:rsidRPr="00406391">
              <w:rPr>
                <w:color w:val="000000"/>
              </w:rPr>
              <w:t>0.294024</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4CA7B891"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596081B8" w14:textId="77777777" w:rsidR="00406391" w:rsidRPr="00406391" w:rsidRDefault="00406391" w:rsidP="00406391">
            <w:pPr>
              <w:jc w:val="right"/>
              <w:rPr>
                <w:color w:val="000000"/>
              </w:rPr>
            </w:pPr>
            <w:r w:rsidRPr="00406391">
              <w:rPr>
                <w:color w:val="000000"/>
              </w:rPr>
              <w:t>0.000002</w:t>
            </w:r>
          </w:p>
        </w:tc>
      </w:tr>
      <w:tr w:rsidR="00406391" w:rsidRPr="00406391" w14:paraId="2C547DB7"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24FA4393"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2FFF2390" w14:textId="77777777" w:rsidR="00406391" w:rsidRPr="00406391" w:rsidRDefault="00406391" w:rsidP="00406391">
            <w:pPr>
              <w:rPr>
                <w:color w:val="000000"/>
              </w:rPr>
            </w:pPr>
            <w:r w:rsidRPr="00406391">
              <w:rPr>
                <w:color w:val="000000"/>
              </w:rPr>
              <w:t>ТУ60</w:t>
            </w:r>
          </w:p>
        </w:tc>
        <w:tc>
          <w:tcPr>
            <w:tcW w:w="1960" w:type="dxa"/>
            <w:tcBorders>
              <w:top w:val="nil"/>
              <w:left w:val="nil"/>
              <w:bottom w:val="single" w:sz="4" w:space="0" w:color="auto"/>
              <w:right w:val="single" w:sz="4" w:space="0" w:color="auto"/>
            </w:tcBorders>
            <w:shd w:val="clear" w:color="auto" w:fill="auto"/>
            <w:hideMark/>
          </w:tcPr>
          <w:p w14:paraId="6A0417E3" w14:textId="77777777" w:rsidR="00406391" w:rsidRPr="00406391" w:rsidRDefault="00406391" w:rsidP="00406391">
            <w:pPr>
              <w:rPr>
                <w:color w:val="000000"/>
              </w:rPr>
            </w:pPr>
            <w:r w:rsidRPr="00406391">
              <w:rPr>
                <w:color w:val="000000"/>
              </w:rPr>
              <w:t>ул. К.Маркса, 52а</w:t>
            </w:r>
          </w:p>
        </w:tc>
        <w:tc>
          <w:tcPr>
            <w:tcW w:w="1960" w:type="dxa"/>
            <w:tcBorders>
              <w:top w:val="nil"/>
              <w:left w:val="nil"/>
              <w:bottom w:val="single" w:sz="4" w:space="0" w:color="auto"/>
              <w:right w:val="single" w:sz="4" w:space="0" w:color="auto"/>
            </w:tcBorders>
            <w:shd w:val="clear" w:color="auto" w:fill="auto"/>
            <w:noWrap/>
            <w:vAlign w:val="bottom"/>
            <w:hideMark/>
          </w:tcPr>
          <w:p w14:paraId="3A1551BB" w14:textId="77777777" w:rsidR="00406391" w:rsidRPr="00406391" w:rsidRDefault="00406391" w:rsidP="00406391">
            <w:pPr>
              <w:jc w:val="right"/>
              <w:rPr>
                <w:color w:val="000000"/>
              </w:rPr>
            </w:pPr>
            <w:r w:rsidRPr="00406391">
              <w:rPr>
                <w:color w:val="000000"/>
              </w:rPr>
              <w:t>0.000001</w:t>
            </w:r>
          </w:p>
        </w:tc>
        <w:tc>
          <w:tcPr>
            <w:tcW w:w="1420" w:type="dxa"/>
            <w:tcBorders>
              <w:top w:val="nil"/>
              <w:left w:val="nil"/>
              <w:bottom w:val="single" w:sz="4" w:space="0" w:color="auto"/>
              <w:right w:val="single" w:sz="4" w:space="0" w:color="auto"/>
            </w:tcBorders>
            <w:shd w:val="clear" w:color="auto" w:fill="auto"/>
            <w:noWrap/>
            <w:vAlign w:val="bottom"/>
            <w:hideMark/>
          </w:tcPr>
          <w:p w14:paraId="5EED4CD9" w14:textId="77777777" w:rsidR="00406391" w:rsidRPr="00406391" w:rsidRDefault="00406391" w:rsidP="00406391">
            <w:pPr>
              <w:jc w:val="right"/>
              <w:rPr>
                <w:color w:val="000000"/>
              </w:rPr>
            </w:pPr>
            <w:r w:rsidRPr="00406391">
              <w:rPr>
                <w:color w:val="000000"/>
              </w:rPr>
              <w:t>4.437332</w:t>
            </w:r>
          </w:p>
        </w:tc>
        <w:tc>
          <w:tcPr>
            <w:tcW w:w="1420" w:type="dxa"/>
            <w:tcBorders>
              <w:top w:val="nil"/>
              <w:left w:val="nil"/>
              <w:bottom w:val="single" w:sz="4" w:space="0" w:color="auto"/>
              <w:right w:val="nil"/>
            </w:tcBorders>
            <w:shd w:val="clear" w:color="auto" w:fill="auto"/>
            <w:noWrap/>
            <w:vAlign w:val="bottom"/>
            <w:hideMark/>
          </w:tcPr>
          <w:p w14:paraId="50A9F979" w14:textId="77777777" w:rsidR="00406391" w:rsidRPr="00406391" w:rsidRDefault="00406391" w:rsidP="00406391">
            <w:pPr>
              <w:jc w:val="right"/>
              <w:rPr>
                <w:color w:val="000000"/>
              </w:rPr>
            </w:pPr>
            <w:r w:rsidRPr="00406391">
              <w:rPr>
                <w:color w:val="000000"/>
              </w:rPr>
              <w:t>0.225361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3D46C3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748BBAC" w14:textId="77777777" w:rsidR="00406391" w:rsidRPr="00406391" w:rsidRDefault="00406391" w:rsidP="00406391">
            <w:pPr>
              <w:jc w:val="right"/>
              <w:rPr>
                <w:color w:val="000000"/>
              </w:rPr>
            </w:pPr>
            <w:r w:rsidRPr="00406391">
              <w:rPr>
                <w:color w:val="000000"/>
              </w:rPr>
              <w:t>0.000006</w:t>
            </w:r>
          </w:p>
        </w:tc>
      </w:tr>
      <w:tr w:rsidR="00406391" w:rsidRPr="00406391" w14:paraId="3F8DE47B"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067B337"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655327BC" w14:textId="77777777" w:rsidR="00406391" w:rsidRPr="00406391" w:rsidRDefault="00406391" w:rsidP="00406391">
            <w:pPr>
              <w:rPr>
                <w:color w:val="000000"/>
              </w:rPr>
            </w:pPr>
            <w:r w:rsidRPr="00406391">
              <w:rPr>
                <w:color w:val="000000"/>
              </w:rPr>
              <w:t>ТУ58</w:t>
            </w:r>
          </w:p>
        </w:tc>
        <w:tc>
          <w:tcPr>
            <w:tcW w:w="1960" w:type="dxa"/>
            <w:tcBorders>
              <w:top w:val="nil"/>
              <w:left w:val="nil"/>
              <w:bottom w:val="single" w:sz="4" w:space="0" w:color="auto"/>
              <w:right w:val="single" w:sz="4" w:space="0" w:color="auto"/>
            </w:tcBorders>
            <w:shd w:val="clear" w:color="auto" w:fill="auto"/>
            <w:hideMark/>
          </w:tcPr>
          <w:p w14:paraId="42284092" w14:textId="77777777" w:rsidR="00406391" w:rsidRPr="00406391" w:rsidRDefault="00406391" w:rsidP="00406391">
            <w:pPr>
              <w:rPr>
                <w:color w:val="000000"/>
              </w:rPr>
            </w:pPr>
            <w:r w:rsidRPr="00406391">
              <w:rPr>
                <w:color w:val="000000"/>
              </w:rPr>
              <w:t>ТУ60</w:t>
            </w:r>
          </w:p>
        </w:tc>
        <w:tc>
          <w:tcPr>
            <w:tcW w:w="1960" w:type="dxa"/>
            <w:tcBorders>
              <w:top w:val="nil"/>
              <w:left w:val="nil"/>
              <w:bottom w:val="single" w:sz="4" w:space="0" w:color="auto"/>
              <w:right w:val="single" w:sz="4" w:space="0" w:color="auto"/>
            </w:tcBorders>
            <w:shd w:val="clear" w:color="auto" w:fill="auto"/>
            <w:noWrap/>
            <w:vAlign w:val="bottom"/>
            <w:hideMark/>
          </w:tcPr>
          <w:p w14:paraId="1D4202BF" w14:textId="77777777" w:rsidR="00406391" w:rsidRPr="00406391" w:rsidRDefault="00406391" w:rsidP="00406391">
            <w:pPr>
              <w:jc w:val="right"/>
              <w:rPr>
                <w:color w:val="000000"/>
              </w:rPr>
            </w:pPr>
            <w:r w:rsidRPr="00406391">
              <w:rPr>
                <w:color w:val="000000"/>
              </w:rPr>
              <w:t>0.000005</w:t>
            </w:r>
          </w:p>
        </w:tc>
        <w:tc>
          <w:tcPr>
            <w:tcW w:w="1420" w:type="dxa"/>
            <w:tcBorders>
              <w:top w:val="nil"/>
              <w:left w:val="nil"/>
              <w:bottom w:val="single" w:sz="4" w:space="0" w:color="auto"/>
              <w:right w:val="single" w:sz="4" w:space="0" w:color="auto"/>
            </w:tcBorders>
            <w:shd w:val="clear" w:color="auto" w:fill="auto"/>
            <w:noWrap/>
            <w:vAlign w:val="bottom"/>
            <w:hideMark/>
          </w:tcPr>
          <w:p w14:paraId="08702DD6" w14:textId="77777777" w:rsidR="00406391" w:rsidRPr="00406391" w:rsidRDefault="00406391" w:rsidP="00406391">
            <w:pPr>
              <w:jc w:val="right"/>
              <w:rPr>
                <w:color w:val="000000"/>
              </w:rPr>
            </w:pPr>
            <w:r w:rsidRPr="00406391">
              <w:rPr>
                <w:color w:val="000000"/>
              </w:rPr>
              <w:t>5.184805</w:t>
            </w:r>
          </w:p>
        </w:tc>
        <w:tc>
          <w:tcPr>
            <w:tcW w:w="1420" w:type="dxa"/>
            <w:tcBorders>
              <w:top w:val="nil"/>
              <w:left w:val="nil"/>
              <w:bottom w:val="single" w:sz="4" w:space="0" w:color="auto"/>
              <w:right w:val="nil"/>
            </w:tcBorders>
            <w:shd w:val="clear" w:color="auto" w:fill="auto"/>
            <w:noWrap/>
            <w:vAlign w:val="bottom"/>
            <w:hideMark/>
          </w:tcPr>
          <w:p w14:paraId="529B130E" w14:textId="77777777" w:rsidR="00406391" w:rsidRPr="00406391" w:rsidRDefault="00406391" w:rsidP="00406391">
            <w:pPr>
              <w:jc w:val="right"/>
              <w:rPr>
                <w:color w:val="000000"/>
              </w:rPr>
            </w:pPr>
            <w:r w:rsidRPr="00406391">
              <w:rPr>
                <w:color w:val="000000"/>
              </w:rPr>
              <w:t>0.192871</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2236CF4A"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2BBAFD23" w14:textId="77777777" w:rsidR="00406391" w:rsidRPr="00406391" w:rsidRDefault="00406391" w:rsidP="00406391">
            <w:pPr>
              <w:jc w:val="right"/>
              <w:rPr>
                <w:color w:val="000000"/>
              </w:rPr>
            </w:pPr>
            <w:r w:rsidRPr="00406391">
              <w:rPr>
                <w:color w:val="000000"/>
              </w:rPr>
              <w:t>0.000027</w:t>
            </w:r>
          </w:p>
        </w:tc>
      </w:tr>
      <w:tr w:rsidR="00406391" w:rsidRPr="00406391" w14:paraId="0E7A55ED"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41832870" w14:textId="77777777" w:rsidR="00406391" w:rsidRPr="00406391" w:rsidRDefault="00406391" w:rsidP="00406391">
            <w:pPr>
              <w:rPr>
                <w:color w:val="000000"/>
              </w:rPr>
            </w:pPr>
            <w:r w:rsidRPr="00406391">
              <w:rPr>
                <w:color w:val="000000"/>
              </w:rPr>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5FB31DC9" w14:textId="77777777" w:rsidR="00406391" w:rsidRPr="00406391" w:rsidRDefault="00406391" w:rsidP="00406391">
            <w:pPr>
              <w:rPr>
                <w:color w:val="000000"/>
              </w:rPr>
            </w:pPr>
            <w:r w:rsidRPr="00406391">
              <w:rPr>
                <w:color w:val="000000"/>
              </w:rPr>
              <w:t>ТУ60</w:t>
            </w:r>
          </w:p>
        </w:tc>
        <w:tc>
          <w:tcPr>
            <w:tcW w:w="1960" w:type="dxa"/>
            <w:tcBorders>
              <w:top w:val="nil"/>
              <w:left w:val="nil"/>
              <w:bottom w:val="single" w:sz="4" w:space="0" w:color="auto"/>
              <w:right w:val="single" w:sz="4" w:space="0" w:color="auto"/>
            </w:tcBorders>
            <w:shd w:val="clear" w:color="auto" w:fill="auto"/>
            <w:hideMark/>
          </w:tcPr>
          <w:p w14:paraId="758AA4B2" w14:textId="77777777" w:rsidR="00406391" w:rsidRPr="00406391" w:rsidRDefault="00406391" w:rsidP="00406391">
            <w:pPr>
              <w:rPr>
                <w:color w:val="000000"/>
              </w:rPr>
            </w:pPr>
            <w:r w:rsidRPr="00406391">
              <w:rPr>
                <w:color w:val="000000"/>
              </w:rPr>
              <w:t>ул. Ленина, 7</w:t>
            </w:r>
          </w:p>
        </w:tc>
        <w:tc>
          <w:tcPr>
            <w:tcW w:w="1960" w:type="dxa"/>
            <w:tcBorders>
              <w:top w:val="nil"/>
              <w:left w:val="nil"/>
              <w:bottom w:val="single" w:sz="4" w:space="0" w:color="auto"/>
              <w:right w:val="single" w:sz="4" w:space="0" w:color="auto"/>
            </w:tcBorders>
            <w:shd w:val="clear" w:color="auto" w:fill="auto"/>
            <w:noWrap/>
            <w:vAlign w:val="bottom"/>
            <w:hideMark/>
          </w:tcPr>
          <w:p w14:paraId="62DD4A75" w14:textId="77777777" w:rsidR="00406391" w:rsidRPr="00406391" w:rsidRDefault="00406391" w:rsidP="00406391">
            <w:pPr>
              <w:jc w:val="right"/>
              <w:rPr>
                <w:color w:val="000000"/>
              </w:rPr>
            </w:pPr>
            <w:r w:rsidRPr="00406391">
              <w:rPr>
                <w:color w:val="000000"/>
              </w:rPr>
              <w:t>0.000002</w:t>
            </w:r>
          </w:p>
        </w:tc>
        <w:tc>
          <w:tcPr>
            <w:tcW w:w="1420" w:type="dxa"/>
            <w:tcBorders>
              <w:top w:val="nil"/>
              <w:left w:val="nil"/>
              <w:bottom w:val="single" w:sz="4" w:space="0" w:color="auto"/>
              <w:right w:val="single" w:sz="4" w:space="0" w:color="auto"/>
            </w:tcBorders>
            <w:shd w:val="clear" w:color="auto" w:fill="auto"/>
            <w:noWrap/>
            <w:vAlign w:val="bottom"/>
            <w:hideMark/>
          </w:tcPr>
          <w:p w14:paraId="5E7E45D7" w14:textId="77777777" w:rsidR="00406391" w:rsidRPr="00406391" w:rsidRDefault="00406391" w:rsidP="00406391">
            <w:pPr>
              <w:jc w:val="right"/>
              <w:rPr>
                <w:color w:val="000000"/>
              </w:rPr>
            </w:pPr>
            <w:r w:rsidRPr="00406391">
              <w:rPr>
                <w:color w:val="000000"/>
              </w:rPr>
              <w:t>4.130768</w:t>
            </w:r>
          </w:p>
        </w:tc>
        <w:tc>
          <w:tcPr>
            <w:tcW w:w="1420" w:type="dxa"/>
            <w:tcBorders>
              <w:top w:val="nil"/>
              <w:left w:val="nil"/>
              <w:bottom w:val="single" w:sz="4" w:space="0" w:color="auto"/>
              <w:right w:val="nil"/>
            </w:tcBorders>
            <w:shd w:val="clear" w:color="auto" w:fill="auto"/>
            <w:noWrap/>
            <w:vAlign w:val="bottom"/>
            <w:hideMark/>
          </w:tcPr>
          <w:p w14:paraId="2D4A330E" w14:textId="77777777" w:rsidR="00406391" w:rsidRPr="00406391" w:rsidRDefault="00406391" w:rsidP="00406391">
            <w:pPr>
              <w:jc w:val="right"/>
              <w:rPr>
                <w:color w:val="000000"/>
              </w:rPr>
            </w:pPr>
            <w:r w:rsidRPr="00406391">
              <w:rPr>
                <w:color w:val="000000"/>
              </w:rPr>
              <w:t>0.242086</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129573C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0A879561" w14:textId="77777777" w:rsidR="00406391" w:rsidRPr="00406391" w:rsidRDefault="00406391" w:rsidP="00406391">
            <w:pPr>
              <w:jc w:val="right"/>
              <w:rPr>
                <w:color w:val="000000"/>
              </w:rPr>
            </w:pPr>
            <w:r w:rsidRPr="00406391">
              <w:rPr>
                <w:color w:val="000000"/>
              </w:rPr>
              <w:t>0.000009</w:t>
            </w:r>
          </w:p>
        </w:tc>
      </w:tr>
      <w:tr w:rsidR="00406391" w:rsidRPr="00406391" w14:paraId="6554ADA9" w14:textId="77777777" w:rsidTr="00406391">
        <w:trPr>
          <w:trHeight w:val="113"/>
        </w:trPr>
        <w:tc>
          <w:tcPr>
            <w:tcW w:w="3119" w:type="dxa"/>
            <w:tcBorders>
              <w:top w:val="nil"/>
              <w:left w:val="single" w:sz="4" w:space="0" w:color="auto"/>
              <w:bottom w:val="single" w:sz="4" w:space="0" w:color="auto"/>
              <w:right w:val="single" w:sz="4" w:space="0" w:color="auto"/>
            </w:tcBorders>
            <w:shd w:val="clear" w:color="auto" w:fill="auto"/>
            <w:hideMark/>
          </w:tcPr>
          <w:p w14:paraId="063F149B" w14:textId="77777777" w:rsidR="00406391" w:rsidRPr="00406391" w:rsidRDefault="00406391" w:rsidP="00406391">
            <w:pPr>
              <w:rPr>
                <w:color w:val="000000"/>
              </w:rPr>
            </w:pPr>
            <w:r w:rsidRPr="00406391">
              <w:rPr>
                <w:color w:val="000000"/>
              </w:rPr>
              <w:lastRenderedPageBreak/>
              <w:t>Технологич</w:t>
            </w:r>
            <w:r w:rsidRPr="00406391">
              <w:rPr>
                <w:color w:val="000000"/>
              </w:rPr>
              <w:t>е</w:t>
            </w:r>
            <w:r w:rsidRPr="00406391">
              <w:rPr>
                <w:color w:val="000000"/>
              </w:rPr>
              <w:t>ская зона №2</w:t>
            </w:r>
          </w:p>
        </w:tc>
        <w:tc>
          <w:tcPr>
            <w:tcW w:w="1960" w:type="dxa"/>
            <w:tcBorders>
              <w:top w:val="nil"/>
              <w:left w:val="nil"/>
              <w:bottom w:val="single" w:sz="4" w:space="0" w:color="auto"/>
              <w:right w:val="single" w:sz="4" w:space="0" w:color="auto"/>
            </w:tcBorders>
            <w:shd w:val="clear" w:color="auto" w:fill="auto"/>
            <w:hideMark/>
          </w:tcPr>
          <w:p w14:paraId="3D0637EE" w14:textId="77777777" w:rsidR="00406391" w:rsidRPr="00406391" w:rsidRDefault="00406391" w:rsidP="00406391">
            <w:pPr>
              <w:rPr>
                <w:color w:val="000000"/>
              </w:rPr>
            </w:pPr>
            <w:r w:rsidRPr="00406391">
              <w:rPr>
                <w:color w:val="000000"/>
              </w:rPr>
              <w:t>ТУ56-1</w:t>
            </w:r>
          </w:p>
        </w:tc>
        <w:tc>
          <w:tcPr>
            <w:tcW w:w="1960" w:type="dxa"/>
            <w:tcBorders>
              <w:top w:val="nil"/>
              <w:left w:val="nil"/>
              <w:bottom w:val="single" w:sz="4" w:space="0" w:color="auto"/>
              <w:right w:val="single" w:sz="4" w:space="0" w:color="auto"/>
            </w:tcBorders>
            <w:shd w:val="clear" w:color="auto" w:fill="auto"/>
            <w:hideMark/>
          </w:tcPr>
          <w:p w14:paraId="329C7316" w14:textId="77777777" w:rsidR="00406391" w:rsidRPr="00406391" w:rsidRDefault="00406391" w:rsidP="00406391">
            <w:pPr>
              <w:rPr>
                <w:color w:val="000000"/>
              </w:rPr>
            </w:pPr>
            <w:r w:rsidRPr="00406391">
              <w:rPr>
                <w:color w:val="000000"/>
              </w:rPr>
              <w:t>ТУ57</w:t>
            </w:r>
          </w:p>
        </w:tc>
        <w:tc>
          <w:tcPr>
            <w:tcW w:w="1960" w:type="dxa"/>
            <w:tcBorders>
              <w:top w:val="nil"/>
              <w:left w:val="nil"/>
              <w:bottom w:val="single" w:sz="4" w:space="0" w:color="auto"/>
              <w:right w:val="single" w:sz="4" w:space="0" w:color="auto"/>
            </w:tcBorders>
            <w:shd w:val="clear" w:color="auto" w:fill="auto"/>
            <w:noWrap/>
            <w:vAlign w:val="bottom"/>
            <w:hideMark/>
          </w:tcPr>
          <w:p w14:paraId="36F7F3BA" w14:textId="77777777" w:rsidR="00406391" w:rsidRPr="00406391" w:rsidRDefault="00406391" w:rsidP="00406391">
            <w:pPr>
              <w:jc w:val="right"/>
              <w:rPr>
                <w:color w:val="000000"/>
              </w:rPr>
            </w:pPr>
            <w:r w:rsidRPr="00406391">
              <w:rPr>
                <w:color w:val="000000"/>
              </w:rPr>
              <w:t>0.000003</w:t>
            </w:r>
          </w:p>
        </w:tc>
        <w:tc>
          <w:tcPr>
            <w:tcW w:w="1420" w:type="dxa"/>
            <w:tcBorders>
              <w:top w:val="nil"/>
              <w:left w:val="nil"/>
              <w:bottom w:val="single" w:sz="4" w:space="0" w:color="auto"/>
              <w:right w:val="single" w:sz="4" w:space="0" w:color="auto"/>
            </w:tcBorders>
            <w:shd w:val="clear" w:color="auto" w:fill="auto"/>
            <w:noWrap/>
            <w:vAlign w:val="bottom"/>
            <w:hideMark/>
          </w:tcPr>
          <w:p w14:paraId="614DED27" w14:textId="77777777" w:rsidR="00406391" w:rsidRPr="00406391" w:rsidRDefault="00406391" w:rsidP="00406391">
            <w:pPr>
              <w:jc w:val="right"/>
              <w:rPr>
                <w:color w:val="000000"/>
              </w:rPr>
            </w:pPr>
            <w:r w:rsidRPr="00406391">
              <w:rPr>
                <w:color w:val="000000"/>
              </w:rPr>
              <w:t>5.955119</w:t>
            </w:r>
          </w:p>
        </w:tc>
        <w:tc>
          <w:tcPr>
            <w:tcW w:w="1420" w:type="dxa"/>
            <w:tcBorders>
              <w:top w:val="nil"/>
              <w:left w:val="nil"/>
              <w:bottom w:val="single" w:sz="4" w:space="0" w:color="auto"/>
              <w:right w:val="nil"/>
            </w:tcBorders>
            <w:shd w:val="clear" w:color="auto" w:fill="auto"/>
            <w:noWrap/>
            <w:vAlign w:val="bottom"/>
            <w:hideMark/>
          </w:tcPr>
          <w:p w14:paraId="058FCF0F" w14:textId="77777777" w:rsidR="00406391" w:rsidRPr="00406391" w:rsidRDefault="00406391" w:rsidP="00406391">
            <w:pPr>
              <w:jc w:val="right"/>
              <w:rPr>
                <w:color w:val="000000"/>
              </w:rPr>
            </w:pPr>
            <w:r w:rsidRPr="00406391">
              <w:rPr>
                <w:color w:val="000000"/>
              </w:rPr>
              <w:t>0.167923</w:t>
            </w:r>
          </w:p>
        </w:tc>
        <w:tc>
          <w:tcPr>
            <w:tcW w:w="1420" w:type="dxa"/>
            <w:tcBorders>
              <w:top w:val="nil"/>
              <w:left w:val="single" w:sz="4" w:space="0" w:color="auto"/>
              <w:bottom w:val="single" w:sz="4" w:space="0" w:color="auto"/>
              <w:right w:val="single" w:sz="4" w:space="0" w:color="auto"/>
            </w:tcBorders>
            <w:shd w:val="clear" w:color="auto" w:fill="auto"/>
            <w:vAlign w:val="bottom"/>
            <w:hideMark/>
          </w:tcPr>
          <w:p w14:paraId="79071669" w14:textId="77777777" w:rsidR="00406391" w:rsidRPr="00406391" w:rsidRDefault="00406391" w:rsidP="00406391">
            <w:pPr>
              <w:rPr>
                <w:color w:val="000000"/>
              </w:rPr>
            </w:pPr>
            <w:r w:rsidRPr="00406391">
              <w:rPr>
                <w:color w:val="000000"/>
              </w:rPr>
              <w:t> </w:t>
            </w:r>
          </w:p>
        </w:tc>
        <w:tc>
          <w:tcPr>
            <w:tcW w:w="1600" w:type="dxa"/>
            <w:tcBorders>
              <w:top w:val="nil"/>
              <w:left w:val="nil"/>
              <w:bottom w:val="single" w:sz="4" w:space="0" w:color="auto"/>
              <w:right w:val="single" w:sz="4" w:space="0" w:color="auto"/>
            </w:tcBorders>
            <w:shd w:val="clear" w:color="auto" w:fill="auto"/>
            <w:noWrap/>
            <w:vAlign w:val="bottom"/>
            <w:hideMark/>
          </w:tcPr>
          <w:p w14:paraId="1FF3C18B" w14:textId="77777777" w:rsidR="00406391" w:rsidRPr="00406391" w:rsidRDefault="00406391" w:rsidP="00406391">
            <w:pPr>
              <w:jc w:val="right"/>
              <w:rPr>
                <w:color w:val="000000"/>
              </w:rPr>
            </w:pPr>
            <w:r w:rsidRPr="00406391">
              <w:rPr>
                <w:color w:val="000000"/>
              </w:rPr>
              <w:t>0.000016</w:t>
            </w:r>
          </w:p>
        </w:tc>
      </w:tr>
    </w:tbl>
    <w:p w14:paraId="0250E803" w14:textId="77777777" w:rsidR="00406391" w:rsidRDefault="00406391" w:rsidP="00BD2C5A">
      <w:pPr>
        <w:suppressAutoHyphens/>
        <w:spacing w:after="120"/>
        <w:contextualSpacing/>
        <w:jc w:val="both"/>
        <w:rPr>
          <w:sz w:val="28"/>
          <w:szCs w:val="28"/>
        </w:rPr>
      </w:pPr>
    </w:p>
    <w:p w14:paraId="24CB7E1C" w14:textId="4D22CB8B" w:rsidR="00482FBE" w:rsidRDefault="00482FBE" w:rsidP="00BD2C5A">
      <w:pPr>
        <w:suppressAutoHyphens/>
        <w:spacing w:after="120"/>
        <w:contextualSpacing/>
        <w:jc w:val="both"/>
        <w:rPr>
          <w:sz w:val="28"/>
          <w:szCs w:val="28"/>
        </w:rPr>
        <w:sectPr w:rsidR="00482FBE" w:rsidSect="00BD2C5A">
          <w:pgSz w:w="16838" w:h="11906" w:orient="landscape" w:code="9"/>
          <w:pgMar w:top="851" w:right="851" w:bottom="1701" w:left="1134" w:header="567" w:footer="0" w:gutter="0"/>
          <w:cols w:space="708"/>
          <w:docGrid w:linePitch="360"/>
        </w:sectPr>
      </w:pPr>
    </w:p>
    <w:p w14:paraId="6734D691" w14:textId="616A29F8" w:rsidR="00EC3A2C" w:rsidRPr="00DB14D4" w:rsidRDefault="00EC3A2C" w:rsidP="00A70B91">
      <w:pPr>
        <w:pStyle w:val="af3"/>
      </w:pPr>
      <w:bookmarkStart w:id="557" w:name="_Toc533296829"/>
      <w:bookmarkStart w:id="558" w:name="_Toc533538334"/>
      <w:bookmarkStart w:id="559" w:name="_Toc3956080"/>
      <w:bookmarkStart w:id="560" w:name="_Toc6350393"/>
      <w:bookmarkStart w:id="561" w:name="_Toc83162702"/>
      <w:r w:rsidRPr="00DB14D4">
        <w:lastRenderedPageBreak/>
        <w:t>11.5. Результаты оценки недоотпуска тепловой энергии по причине отк</w:t>
      </w:r>
      <w:r w:rsidRPr="00DB14D4">
        <w:t>а</w:t>
      </w:r>
      <w:r w:rsidRPr="00DB14D4">
        <w:t>зов (аварийных ситуаций) и простоев тепловых сетей и источников те</w:t>
      </w:r>
      <w:r w:rsidRPr="00DB14D4">
        <w:t>п</w:t>
      </w:r>
      <w:r w:rsidRPr="00DB14D4">
        <w:t>ловой энергии</w:t>
      </w:r>
      <w:bookmarkEnd w:id="557"/>
      <w:bookmarkEnd w:id="558"/>
      <w:bookmarkEnd w:id="559"/>
      <w:bookmarkEnd w:id="560"/>
      <w:bookmarkEnd w:id="561"/>
    </w:p>
    <w:p w14:paraId="711870EF" w14:textId="4874592D" w:rsidR="00EC3A2C" w:rsidRDefault="00EC3A2C" w:rsidP="00FE5784">
      <w:pPr>
        <w:suppressAutoHyphens/>
        <w:spacing w:after="120"/>
        <w:ind w:firstLine="709"/>
        <w:contextualSpacing/>
        <w:jc w:val="both"/>
        <w:rPr>
          <w:sz w:val="28"/>
          <w:szCs w:val="28"/>
        </w:rPr>
      </w:pPr>
      <w:bookmarkStart w:id="562" w:name="_Hlk72101182"/>
      <w:r w:rsidRPr="00DB14D4">
        <w:rPr>
          <w:sz w:val="28"/>
          <w:szCs w:val="28"/>
        </w:rPr>
        <w:t>Недоотпуск тепловой энергии отсутствует.</w:t>
      </w:r>
    </w:p>
    <w:p w14:paraId="51B16F1E" w14:textId="52899D3C" w:rsidR="00D32747" w:rsidRPr="00DB14D4" w:rsidRDefault="00893D0F" w:rsidP="00A70B91">
      <w:pPr>
        <w:pStyle w:val="af3"/>
      </w:pPr>
      <w:bookmarkStart w:id="563" w:name="_Toc83162703"/>
      <w:bookmarkEnd w:id="562"/>
      <w:r>
        <w:t xml:space="preserve">Глава </w:t>
      </w:r>
      <w:r w:rsidR="00D32747" w:rsidRPr="00DB14D4">
        <w:t>12. Обоснование инвестиций в строительство, реконструкцию и техническое перевооружение</w:t>
      </w:r>
      <w:bookmarkEnd w:id="563"/>
    </w:p>
    <w:p w14:paraId="1F00BA20" w14:textId="77777777" w:rsidR="00D32747" w:rsidRPr="00DB14D4" w:rsidRDefault="00D32747" w:rsidP="00A70B91">
      <w:pPr>
        <w:pStyle w:val="af3"/>
      </w:pPr>
      <w:bookmarkStart w:id="564" w:name="_Toc3948182"/>
      <w:bookmarkStart w:id="565" w:name="_Toc6351136"/>
      <w:bookmarkStart w:id="566" w:name="_Toc6351299"/>
      <w:bookmarkStart w:id="567" w:name="_Toc83162704"/>
      <w:r w:rsidRPr="00DB14D4">
        <w:t xml:space="preserve">12.1. </w:t>
      </w:r>
      <w:bookmarkStart w:id="568" w:name="_Hlk57679302"/>
      <w:bookmarkEnd w:id="564"/>
      <w:bookmarkEnd w:id="565"/>
      <w:r w:rsidR="000D5981" w:rsidRPr="00DB14D4">
        <w:t>Оценка финансовых потребностей для осуществления строител</w:t>
      </w:r>
      <w:r w:rsidR="000D5981" w:rsidRPr="00DB14D4">
        <w:t>ь</w:t>
      </w:r>
      <w:r w:rsidR="000D5981" w:rsidRPr="00DB14D4">
        <w:t>ства, реконструкции, технического перевооружения и (или) модерниз</w:t>
      </w:r>
      <w:r w:rsidR="000D5981" w:rsidRPr="00DB14D4">
        <w:t>а</w:t>
      </w:r>
      <w:r w:rsidR="000D5981" w:rsidRPr="00DB14D4">
        <w:t>ции источников тепловой энергии и тепловых сетей</w:t>
      </w:r>
      <w:bookmarkEnd w:id="566"/>
      <w:bookmarkEnd w:id="567"/>
      <w:bookmarkEnd w:id="568"/>
    </w:p>
    <w:p w14:paraId="79F12A80" w14:textId="0C72A797" w:rsidR="00D32747" w:rsidRPr="00215349" w:rsidRDefault="00BC06C3" w:rsidP="00FE5784">
      <w:pPr>
        <w:suppressAutoHyphens/>
        <w:spacing w:after="120"/>
        <w:ind w:firstLine="709"/>
        <w:contextualSpacing/>
        <w:jc w:val="both"/>
        <w:rPr>
          <w:sz w:val="28"/>
          <w:szCs w:val="28"/>
        </w:rPr>
      </w:pPr>
      <w:r w:rsidRPr="00215349">
        <w:rPr>
          <w:sz w:val="28"/>
          <w:szCs w:val="28"/>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r w:rsidR="00D32747" w:rsidRPr="00215349">
        <w:rPr>
          <w:sz w:val="28"/>
          <w:szCs w:val="28"/>
        </w:rPr>
        <w:t xml:space="preserve"> </w:t>
      </w:r>
      <w:r w:rsidR="00697AF5" w:rsidRPr="00215349">
        <w:rPr>
          <w:sz w:val="28"/>
          <w:szCs w:val="28"/>
        </w:rPr>
        <w:t>представлен</w:t>
      </w:r>
      <w:r w:rsidRPr="00215349">
        <w:rPr>
          <w:sz w:val="28"/>
          <w:szCs w:val="28"/>
        </w:rPr>
        <w:t>а</w:t>
      </w:r>
      <w:r w:rsidR="00D32747" w:rsidRPr="00215349">
        <w:rPr>
          <w:sz w:val="28"/>
          <w:szCs w:val="28"/>
        </w:rPr>
        <w:t xml:space="preserve"> в </w:t>
      </w:r>
      <w:r w:rsidR="002A570E" w:rsidRPr="00215349">
        <w:rPr>
          <w:sz w:val="28"/>
          <w:szCs w:val="28"/>
        </w:rPr>
        <w:t xml:space="preserve">Приложении </w:t>
      </w:r>
      <w:r w:rsidR="007F549E" w:rsidRPr="00215349">
        <w:rPr>
          <w:sz w:val="28"/>
          <w:szCs w:val="28"/>
        </w:rPr>
        <w:t>4</w:t>
      </w:r>
      <w:r w:rsidR="00D32747" w:rsidRPr="00215349">
        <w:rPr>
          <w:sz w:val="28"/>
          <w:szCs w:val="28"/>
        </w:rPr>
        <w:t>.</w:t>
      </w:r>
    </w:p>
    <w:p w14:paraId="4FFB968B" w14:textId="2F0A2CED" w:rsidR="00183A1E" w:rsidRPr="00183A1E" w:rsidRDefault="00183A1E" w:rsidP="00183A1E">
      <w:pPr>
        <w:suppressAutoHyphens/>
        <w:ind w:firstLine="709"/>
        <w:contextualSpacing/>
        <w:jc w:val="both"/>
        <w:rPr>
          <w:sz w:val="28"/>
          <w:szCs w:val="28"/>
        </w:rPr>
      </w:pPr>
      <w:bookmarkStart w:id="569" w:name="_Hlk72105785"/>
      <w:r w:rsidRPr="00183A1E">
        <w:rPr>
          <w:sz w:val="28"/>
          <w:szCs w:val="28"/>
        </w:rPr>
        <w:t xml:space="preserve">В соответствии с выбранными направлениями развития системы </w:t>
      </w:r>
      <w:r w:rsidR="000D3BAB" w:rsidRPr="00215349">
        <w:rPr>
          <w:sz w:val="28"/>
          <w:szCs w:val="28"/>
        </w:rPr>
        <w:t>теплоснабжения</w:t>
      </w:r>
      <w:r w:rsidRPr="00183A1E">
        <w:rPr>
          <w:sz w:val="28"/>
          <w:szCs w:val="28"/>
        </w:rPr>
        <w:t xml:space="preserve"> может быть сформирован определенный объем реконструкции и модернизации отдельных объектов централизованных систем </w:t>
      </w:r>
      <w:r w:rsidR="000D3BAB" w:rsidRPr="00215349">
        <w:rPr>
          <w:sz w:val="28"/>
          <w:szCs w:val="28"/>
        </w:rPr>
        <w:t>теплоснабжения</w:t>
      </w:r>
      <w:r w:rsidRPr="00183A1E">
        <w:rPr>
          <w:sz w:val="28"/>
          <w:szCs w:val="28"/>
        </w:rPr>
        <w:t>.</w:t>
      </w:r>
      <w:bookmarkStart w:id="570" w:name="_Hlk66320054"/>
    </w:p>
    <w:p w14:paraId="0A600C2F" w14:textId="77777777" w:rsidR="008D75C3" w:rsidRDefault="00183A1E" w:rsidP="00183A1E">
      <w:pPr>
        <w:suppressAutoHyphens/>
        <w:ind w:firstLine="709"/>
        <w:contextualSpacing/>
        <w:jc w:val="both"/>
        <w:rPr>
          <w:sz w:val="28"/>
          <w:szCs w:val="28"/>
        </w:rPr>
      </w:pPr>
      <w:r w:rsidRPr="00183A1E">
        <w:rPr>
          <w:sz w:val="28"/>
          <w:szCs w:val="28"/>
        </w:rPr>
        <w:t xml:space="preserve">В рамках разработки схемы </w:t>
      </w:r>
      <w:r w:rsidR="000D3BAB" w:rsidRPr="00215349">
        <w:rPr>
          <w:sz w:val="28"/>
          <w:szCs w:val="28"/>
        </w:rPr>
        <w:t>теплоснабжения</w:t>
      </w:r>
      <w:r w:rsidRPr="00183A1E">
        <w:rPr>
          <w:sz w:val="28"/>
          <w:szCs w:val="28"/>
        </w:rPr>
        <w:t xml:space="preserve"> проводится предварительный расчёт стоимости выполнения предложенных мероприятий по совершенствованию централизованных систем </w:t>
      </w:r>
      <w:r w:rsidR="000D3BAB" w:rsidRPr="00215349">
        <w:rPr>
          <w:sz w:val="28"/>
          <w:szCs w:val="28"/>
        </w:rPr>
        <w:t>теплоснабжения</w:t>
      </w:r>
      <w:r w:rsidRPr="00183A1E">
        <w:rPr>
          <w:sz w:val="28"/>
          <w:szCs w:val="28"/>
        </w:rPr>
        <w:t xml:space="preserve">, т. е. проводятся предпроектные работы. На предпроектной стадии при обосновании величины инвестиций определяется предварительная (расчетная) стоимость реконструкции объектов централизованных систем </w:t>
      </w:r>
      <w:r w:rsidR="000D3BAB" w:rsidRPr="00215349">
        <w:rPr>
          <w:sz w:val="28"/>
          <w:szCs w:val="28"/>
        </w:rPr>
        <w:t>теплоснабжения</w:t>
      </w:r>
      <w:r w:rsidRPr="00183A1E">
        <w:rPr>
          <w:sz w:val="28"/>
          <w:szCs w:val="28"/>
        </w:rPr>
        <w:t>.</w:t>
      </w:r>
    </w:p>
    <w:p w14:paraId="01CB3AA7" w14:textId="20A2388C" w:rsidR="00183A1E" w:rsidRPr="00183A1E" w:rsidRDefault="00183A1E" w:rsidP="00183A1E">
      <w:pPr>
        <w:suppressAutoHyphens/>
        <w:ind w:firstLine="709"/>
        <w:contextualSpacing/>
        <w:jc w:val="both"/>
        <w:rPr>
          <w:sz w:val="28"/>
          <w:szCs w:val="28"/>
        </w:rPr>
      </w:pPr>
      <w:r w:rsidRPr="00183A1E">
        <w:rPr>
          <w:sz w:val="28"/>
          <w:szCs w:val="28"/>
        </w:rPr>
        <w:t xml:space="preserve">Стоимость реконструкции объектов определяется в соответствии с укрупненными сметными нормативами цены строительства сетей и объектов системы </w:t>
      </w:r>
      <w:r w:rsidR="000D3BAB" w:rsidRPr="00215349">
        <w:rPr>
          <w:sz w:val="28"/>
          <w:szCs w:val="28"/>
        </w:rPr>
        <w:t>теплоснабжения</w:t>
      </w:r>
      <w:r w:rsidRPr="00183A1E">
        <w:rPr>
          <w:sz w:val="28"/>
          <w:szCs w:val="28"/>
        </w:rPr>
        <w:t>. При отсутствии таких показателей могут использоваться данные о стоимости объектов-аналогов.</w:t>
      </w:r>
    </w:p>
    <w:p w14:paraId="6C95B836" w14:textId="37E6A980" w:rsidR="00183A1E" w:rsidRPr="00183A1E" w:rsidRDefault="00183A1E" w:rsidP="00720AEC">
      <w:pPr>
        <w:suppressAutoHyphens/>
        <w:ind w:firstLine="709"/>
        <w:contextualSpacing/>
        <w:jc w:val="both"/>
        <w:rPr>
          <w:sz w:val="28"/>
          <w:szCs w:val="28"/>
        </w:rPr>
      </w:pPr>
      <w:bookmarkStart w:id="571" w:name="_Hlk70997264"/>
      <w:r w:rsidRPr="00183A1E">
        <w:rPr>
          <w:sz w:val="28"/>
          <w:szCs w:val="28"/>
        </w:rPr>
        <w:t xml:space="preserve">Стоимость строительства сети </w:t>
      </w:r>
      <w:r w:rsidR="000D3BAB" w:rsidRPr="00215349">
        <w:rPr>
          <w:sz w:val="28"/>
          <w:szCs w:val="28"/>
        </w:rPr>
        <w:t>теплоснабжения</w:t>
      </w:r>
      <w:r w:rsidRPr="00183A1E">
        <w:rPr>
          <w:sz w:val="28"/>
          <w:szCs w:val="28"/>
        </w:rPr>
        <w:t xml:space="preserve"> взята на основе государственных сметных нормативов, укрупненные нормативы цены строительства НЦС 81-02-1</w:t>
      </w:r>
      <w:r w:rsidR="00D81EE7" w:rsidRPr="00215349">
        <w:rPr>
          <w:sz w:val="28"/>
          <w:szCs w:val="28"/>
        </w:rPr>
        <w:t>3</w:t>
      </w:r>
      <w:r w:rsidRPr="00183A1E">
        <w:rPr>
          <w:sz w:val="28"/>
          <w:szCs w:val="28"/>
        </w:rPr>
        <w:t>-202</w:t>
      </w:r>
      <w:r w:rsidR="00ED7DD0">
        <w:rPr>
          <w:sz w:val="28"/>
          <w:szCs w:val="28"/>
        </w:rPr>
        <w:t>1</w:t>
      </w:r>
      <w:r w:rsidRPr="00183A1E">
        <w:rPr>
          <w:sz w:val="28"/>
          <w:szCs w:val="28"/>
        </w:rPr>
        <w:t xml:space="preserve"> СП «</w:t>
      </w:r>
      <w:r w:rsidR="00D85482" w:rsidRPr="00215349">
        <w:rPr>
          <w:sz w:val="28"/>
          <w:szCs w:val="28"/>
        </w:rPr>
        <w:t>Наружные тепловые сети</w:t>
      </w:r>
      <w:r w:rsidRPr="00183A1E">
        <w:rPr>
          <w:sz w:val="28"/>
          <w:szCs w:val="28"/>
        </w:rPr>
        <w:t>»</w:t>
      </w:r>
      <w:r w:rsidR="008977D5">
        <w:rPr>
          <w:sz w:val="28"/>
          <w:szCs w:val="28"/>
        </w:rPr>
        <w:t>.</w:t>
      </w:r>
    </w:p>
    <w:p w14:paraId="46C8DB84" w14:textId="47CC03AE" w:rsidR="00183A1E" w:rsidRPr="00406391" w:rsidRDefault="00183A1E" w:rsidP="00183A1E">
      <w:pPr>
        <w:suppressAutoHyphens/>
        <w:ind w:firstLine="709"/>
        <w:contextualSpacing/>
        <w:jc w:val="both"/>
        <w:rPr>
          <w:sz w:val="28"/>
          <w:szCs w:val="28"/>
        </w:rPr>
      </w:pPr>
      <w:r w:rsidRPr="00183A1E">
        <w:rPr>
          <w:sz w:val="28"/>
          <w:szCs w:val="28"/>
        </w:rPr>
        <w:t>Коэффициент на транспортировку разработанного грунта с погрузкой в автомобиль-</w:t>
      </w:r>
      <w:r w:rsidRPr="00406391">
        <w:rPr>
          <w:sz w:val="28"/>
          <w:szCs w:val="28"/>
        </w:rPr>
        <w:t xml:space="preserve">самосвал на расстояние 1 км составляет 1,15. Переход от цен базового района (Московская область) к уровню цен </w:t>
      </w:r>
      <w:r w:rsidR="00406391" w:rsidRPr="00406391">
        <w:rPr>
          <w:sz w:val="28"/>
          <w:szCs w:val="28"/>
        </w:rPr>
        <w:t>Республики Мордовия</w:t>
      </w:r>
      <w:r w:rsidRPr="00406391">
        <w:rPr>
          <w:sz w:val="28"/>
          <w:szCs w:val="28"/>
        </w:rPr>
        <w:t xml:space="preserve"> коэффициент составляет </w:t>
      </w:r>
      <w:r w:rsidR="008D75C3" w:rsidRPr="00406391">
        <w:rPr>
          <w:sz w:val="28"/>
          <w:szCs w:val="28"/>
        </w:rPr>
        <w:t>1,03</w:t>
      </w:r>
      <w:r w:rsidRPr="00406391">
        <w:rPr>
          <w:sz w:val="28"/>
          <w:szCs w:val="28"/>
        </w:rPr>
        <w:t xml:space="preserve">. </w:t>
      </w:r>
    </w:p>
    <w:p w14:paraId="229A3717" w14:textId="77287686" w:rsidR="00183A1E" w:rsidRPr="00406391" w:rsidRDefault="00183A1E" w:rsidP="00183A1E">
      <w:pPr>
        <w:suppressAutoHyphens/>
        <w:ind w:firstLine="709"/>
        <w:contextualSpacing/>
        <w:jc w:val="both"/>
        <w:rPr>
          <w:sz w:val="28"/>
          <w:szCs w:val="28"/>
        </w:rPr>
      </w:pPr>
      <w:r w:rsidRPr="00406391">
        <w:rPr>
          <w:sz w:val="28"/>
          <w:szCs w:val="28"/>
        </w:rPr>
        <w:t xml:space="preserve">Коэффициент, учитывающий изменение стоимости строительства на территории </w:t>
      </w:r>
      <w:r w:rsidR="00406391" w:rsidRPr="00406391">
        <w:rPr>
          <w:sz w:val="28"/>
          <w:szCs w:val="28"/>
        </w:rPr>
        <w:t>Республики Мордовия</w:t>
      </w:r>
      <w:r w:rsidRPr="00406391">
        <w:rPr>
          <w:sz w:val="28"/>
          <w:szCs w:val="28"/>
        </w:rPr>
        <w:t>, связанный с климатическими условиями составляет 1,0</w:t>
      </w:r>
      <w:r w:rsidR="008D75C3" w:rsidRPr="00406391">
        <w:rPr>
          <w:sz w:val="28"/>
          <w:szCs w:val="28"/>
        </w:rPr>
        <w:t>2</w:t>
      </w:r>
      <w:r w:rsidRPr="00406391">
        <w:rPr>
          <w:sz w:val="28"/>
          <w:szCs w:val="28"/>
        </w:rPr>
        <w:t xml:space="preserve">. </w:t>
      </w:r>
    </w:p>
    <w:p w14:paraId="1140228F" w14:textId="70AB19FD" w:rsidR="00183A1E" w:rsidRPr="00406391" w:rsidRDefault="00183A1E" w:rsidP="00183A1E">
      <w:pPr>
        <w:suppressAutoHyphens/>
        <w:ind w:firstLine="709"/>
        <w:contextualSpacing/>
        <w:jc w:val="both"/>
        <w:rPr>
          <w:sz w:val="28"/>
          <w:szCs w:val="28"/>
        </w:rPr>
      </w:pPr>
      <w:r w:rsidRPr="00406391">
        <w:rPr>
          <w:sz w:val="28"/>
          <w:szCs w:val="28"/>
        </w:rPr>
        <w:t>Коэффициент, учитывающий выполнение мероприятий по снегоборьбе, составляет 1,0</w:t>
      </w:r>
      <w:r w:rsidR="008D75C3" w:rsidRPr="00406391">
        <w:rPr>
          <w:sz w:val="28"/>
          <w:szCs w:val="28"/>
        </w:rPr>
        <w:t>1</w:t>
      </w:r>
      <w:r w:rsidRPr="00406391">
        <w:rPr>
          <w:sz w:val="28"/>
          <w:szCs w:val="28"/>
        </w:rPr>
        <w:t>.</w:t>
      </w:r>
    </w:p>
    <w:bookmarkEnd w:id="569"/>
    <w:p w14:paraId="1D7E7C6D" w14:textId="5C3C8869" w:rsidR="00183A1E" w:rsidRPr="00406391" w:rsidRDefault="00183A1E" w:rsidP="00183A1E">
      <w:pPr>
        <w:suppressAutoHyphens/>
        <w:ind w:firstLine="709"/>
        <w:contextualSpacing/>
        <w:jc w:val="both"/>
        <w:rPr>
          <w:sz w:val="28"/>
          <w:szCs w:val="28"/>
        </w:rPr>
      </w:pPr>
      <w:r w:rsidRPr="00406391">
        <w:rPr>
          <w:sz w:val="28"/>
          <w:szCs w:val="28"/>
        </w:rPr>
        <w:t xml:space="preserve">Стоимость </w:t>
      </w:r>
      <w:r w:rsidR="00215349" w:rsidRPr="00406391">
        <w:rPr>
          <w:sz w:val="28"/>
          <w:szCs w:val="28"/>
        </w:rPr>
        <w:t xml:space="preserve">замены </w:t>
      </w:r>
      <w:r w:rsidR="005F1195" w:rsidRPr="00406391">
        <w:rPr>
          <w:sz w:val="28"/>
          <w:szCs w:val="28"/>
        </w:rPr>
        <w:t>котловых агрегатов</w:t>
      </w:r>
      <w:r w:rsidRPr="00406391">
        <w:rPr>
          <w:sz w:val="28"/>
          <w:szCs w:val="28"/>
        </w:rPr>
        <w:t xml:space="preserve"> принята по объектам аналогам.</w:t>
      </w:r>
    </w:p>
    <w:bookmarkEnd w:id="570"/>
    <w:p w14:paraId="2DC2FCB4" w14:textId="3E39D22B" w:rsidR="008B4608" w:rsidRPr="00215349" w:rsidRDefault="008B4608" w:rsidP="008B4608">
      <w:pPr>
        <w:suppressAutoHyphens/>
        <w:spacing w:after="120"/>
        <w:ind w:firstLine="709"/>
        <w:contextualSpacing/>
        <w:jc w:val="both"/>
        <w:rPr>
          <w:sz w:val="28"/>
          <w:szCs w:val="28"/>
        </w:rPr>
      </w:pPr>
      <w:r w:rsidRPr="00406391">
        <w:rPr>
          <w:sz w:val="28"/>
          <w:szCs w:val="28"/>
        </w:rPr>
        <w:t>Для оценки уровня инфляции использован</w:t>
      </w:r>
      <w:r w:rsidRPr="00215349">
        <w:rPr>
          <w:sz w:val="28"/>
          <w:szCs w:val="28"/>
        </w:rPr>
        <w:t xml:space="preserve"> «Прогноз долгосрочного социально-экономического развития Российской Федерации на период до </w:t>
      </w:r>
      <w:r w:rsidRPr="00215349">
        <w:rPr>
          <w:sz w:val="28"/>
          <w:szCs w:val="28"/>
        </w:rPr>
        <w:lastRenderedPageBreak/>
        <w:t>20</w:t>
      </w:r>
      <w:r w:rsidR="005F1195">
        <w:rPr>
          <w:sz w:val="28"/>
          <w:szCs w:val="28"/>
        </w:rPr>
        <w:t>27</w:t>
      </w:r>
      <w:r w:rsidRPr="00215349">
        <w:rPr>
          <w:sz w:val="28"/>
          <w:szCs w:val="28"/>
        </w:rPr>
        <w:t>года», разработанный Минэкономразвития России, а именно прогноз индексов-дефляторов и инфляции до 2027года представленный в таблице 12.1.</w:t>
      </w:r>
      <w:r w:rsidR="00D81057" w:rsidRPr="00D81057">
        <w:rPr>
          <w:sz w:val="28"/>
          <w:szCs w:val="28"/>
        </w:rPr>
        <w:t>3</w:t>
      </w:r>
      <w:r w:rsidRPr="00215349">
        <w:rPr>
          <w:sz w:val="28"/>
          <w:szCs w:val="28"/>
        </w:rPr>
        <w:t>.</w:t>
      </w:r>
    </w:p>
    <w:p w14:paraId="2C654681" w14:textId="123FC6D5" w:rsidR="008B4608" w:rsidRPr="00215349" w:rsidRDefault="008B4608" w:rsidP="008B4608">
      <w:pPr>
        <w:suppressAutoHyphens/>
        <w:spacing w:after="120"/>
        <w:contextualSpacing/>
        <w:jc w:val="both"/>
        <w:rPr>
          <w:sz w:val="28"/>
          <w:szCs w:val="28"/>
        </w:rPr>
      </w:pPr>
      <w:r w:rsidRPr="00215349">
        <w:rPr>
          <w:sz w:val="28"/>
          <w:szCs w:val="28"/>
        </w:rPr>
        <w:t>Таблица 12.1.</w:t>
      </w:r>
      <w:r w:rsidR="00D81057" w:rsidRPr="009A5ADB">
        <w:rPr>
          <w:sz w:val="28"/>
          <w:szCs w:val="28"/>
        </w:rPr>
        <w:t>3</w:t>
      </w:r>
      <w:r w:rsidRPr="00215349">
        <w:rPr>
          <w:sz w:val="28"/>
          <w:szCs w:val="28"/>
        </w:rPr>
        <w:t>. Прогноз индексов-дефляторов и инфляции до 2027 года</w:t>
      </w:r>
    </w:p>
    <w:p w14:paraId="444E96C8" w14:textId="77777777" w:rsidR="008B4608" w:rsidRPr="00215349" w:rsidRDefault="008B4608" w:rsidP="008B4608">
      <w:pPr>
        <w:suppressAutoHyphens/>
        <w:spacing w:after="120"/>
        <w:contextualSpacing/>
        <w:jc w:val="both"/>
        <w:rPr>
          <w:sz w:val="16"/>
          <w:szCs w:val="16"/>
        </w:rPr>
      </w:pPr>
    </w:p>
    <w:tbl>
      <w:tblPr>
        <w:tblStyle w:val="52"/>
        <w:tblW w:w="0" w:type="auto"/>
        <w:tblLook w:val="04A0" w:firstRow="1" w:lastRow="0" w:firstColumn="1" w:lastColumn="0" w:noHBand="0" w:noVBand="1"/>
      </w:tblPr>
      <w:tblGrid>
        <w:gridCol w:w="1838"/>
        <w:gridCol w:w="951"/>
        <w:gridCol w:w="951"/>
        <w:gridCol w:w="951"/>
        <w:gridCol w:w="951"/>
        <w:gridCol w:w="951"/>
        <w:gridCol w:w="951"/>
        <w:gridCol w:w="951"/>
        <w:gridCol w:w="951"/>
      </w:tblGrid>
      <w:tr w:rsidR="008B4608" w:rsidRPr="008B4608" w14:paraId="1DA7F542" w14:textId="77777777" w:rsidTr="004D7A2C">
        <w:tc>
          <w:tcPr>
            <w:tcW w:w="1838" w:type="dxa"/>
          </w:tcPr>
          <w:p w14:paraId="15FB6148" w14:textId="77777777" w:rsidR="008B4608" w:rsidRPr="00215349" w:rsidRDefault="008B4608" w:rsidP="008B4608">
            <w:pPr>
              <w:suppressAutoHyphens/>
              <w:spacing w:after="120"/>
              <w:contextualSpacing/>
              <w:jc w:val="center"/>
            </w:pPr>
            <w:r w:rsidRPr="00215349">
              <w:t>Год</w:t>
            </w:r>
          </w:p>
        </w:tc>
        <w:tc>
          <w:tcPr>
            <w:tcW w:w="951" w:type="dxa"/>
          </w:tcPr>
          <w:p w14:paraId="67CFCCD6" w14:textId="77777777" w:rsidR="008B4608" w:rsidRPr="00215349" w:rsidRDefault="008B4608" w:rsidP="008B4608">
            <w:pPr>
              <w:suppressAutoHyphens/>
              <w:spacing w:after="120"/>
              <w:contextualSpacing/>
              <w:jc w:val="center"/>
            </w:pPr>
            <w:r w:rsidRPr="00215349">
              <w:t>2020</w:t>
            </w:r>
          </w:p>
        </w:tc>
        <w:tc>
          <w:tcPr>
            <w:tcW w:w="951" w:type="dxa"/>
          </w:tcPr>
          <w:p w14:paraId="29F22B19" w14:textId="77777777" w:rsidR="008B4608" w:rsidRPr="00215349" w:rsidRDefault="008B4608" w:rsidP="008B4608">
            <w:pPr>
              <w:suppressAutoHyphens/>
              <w:spacing w:after="120"/>
              <w:contextualSpacing/>
              <w:jc w:val="center"/>
            </w:pPr>
            <w:r w:rsidRPr="00215349">
              <w:t>2021</w:t>
            </w:r>
          </w:p>
        </w:tc>
        <w:tc>
          <w:tcPr>
            <w:tcW w:w="951" w:type="dxa"/>
          </w:tcPr>
          <w:p w14:paraId="4A6C3380" w14:textId="77777777" w:rsidR="008B4608" w:rsidRPr="00215349" w:rsidRDefault="008B4608" w:rsidP="008B4608">
            <w:pPr>
              <w:suppressAutoHyphens/>
              <w:spacing w:after="120"/>
              <w:contextualSpacing/>
              <w:jc w:val="center"/>
            </w:pPr>
            <w:r w:rsidRPr="00215349">
              <w:t>2022</w:t>
            </w:r>
          </w:p>
        </w:tc>
        <w:tc>
          <w:tcPr>
            <w:tcW w:w="951" w:type="dxa"/>
          </w:tcPr>
          <w:p w14:paraId="3400920A" w14:textId="77777777" w:rsidR="008B4608" w:rsidRPr="00215349" w:rsidRDefault="008B4608" w:rsidP="008B4608">
            <w:pPr>
              <w:suppressAutoHyphens/>
              <w:spacing w:after="120"/>
              <w:contextualSpacing/>
              <w:jc w:val="center"/>
            </w:pPr>
            <w:r w:rsidRPr="00215349">
              <w:t>2023</w:t>
            </w:r>
          </w:p>
        </w:tc>
        <w:tc>
          <w:tcPr>
            <w:tcW w:w="951" w:type="dxa"/>
          </w:tcPr>
          <w:p w14:paraId="14EF49A0" w14:textId="77777777" w:rsidR="008B4608" w:rsidRPr="00215349" w:rsidRDefault="008B4608" w:rsidP="008B4608">
            <w:pPr>
              <w:suppressAutoHyphens/>
              <w:spacing w:after="120"/>
              <w:contextualSpacing/>
              <w:jc w:val="center"/>
            </w:pPr>
            <w:r w:rsidRPr="00215349">
              <w:t>2024</w:t>
            </w:r>
          </w:p>
        </w:tc>
        <w:tc>
          <w:tcPr>
            <w:tcW w:w="951" w:type="dxa"/>
          </w:tcPr>
          <w:p w14:paraId="3AE8373F" w14:textId="77777777" w:rsidR="008B4608" w:rsidRPr="00215349" w:rsidRDefault="008B4608" w:rsidP="008B4608">
            <w:pPr>
              <w:suppressAutoHyphens/>
              <w:spacing w:after="120"/>
              <w:contextualSpacing/>
              <w:jc w:val="center"/>
            </w:pPr>
            <w:r w:rsidRPr="00215349">
              <w:t>2025</w:t>
            </w:r>
          </w:p>
        </w:tc>
        <w:tc>
          <w:tcPr>
            <w:tcW w:w="951" w:type="dxa"/>
          </w:tcPr>
          <w:p w14:paraId="799C4799" w14:textId="77777777" w:rsidR="008B4608" w:rsidRPr="00215349" w:rsidRDefault="008B4608" w:rsidP="008B4608">
            <w:pPr>
              <w:suppressAutoHyphens/>
              <w:spacing w:after="120"/>
              <w:contextualSpacing/>
              <w:jc w:val="center"/>
            </w:pPr>
            <w:r w:rsidRPr="00215349">
              <w:t>2026</w:t>
            </w:r>
          </w:p>
        </w:tc>
        <w:tc>
          <w:tcPr>
            <w:tcW w:w="951" w:type="dxa"/>
          </w:tcPr>
          <w:p w14:paraId="7B739F01" w14:textId="77777777" w:rsidR="008B4608" w:rsidRPr="008B4608" w:rsidRDefault="008B4608" w:rsidP="008B4608">
            <w:pPr>
              <w:suppressAutoHyphens/>
              <w:spacing w:after="120"/>
              <w:contextualSpacing/>
              <w:jc w:val="center"/>
            </w:pPr>
            <w:r w:rsidRPr="00215349">
              <w:t>2027</w:t>
            </w:r>
          </w:p>
        </w:tc>
      </w:tr>
      <w:tr w:rsidR="008B4608" w:rsidRPr="008B4608" w14:paraId="4574C3BE" w14:textId="77777777" w:rsidTr="004D7A2C">
        <w:tc>
          <w:tcPr>
            <w:tcW w:w="1838" w:type="dxa"/>
          </w:tcPr>
          <w:p w14:paraId="4F789D3F" w14:textId="77777777" w:rsidR="008B4608" w:rsidRPr="008B4608" w:rsidRDefault="008B4608" w:rsidP="008B4608">
            <w:pPr>
              <w:suppressAutoHyphens/>
              <w:spacing w:after="120"/>
              <w:contextualSpacing/>
              <w:jc w:val="center"/>
            </w:pPr>
            <w:r w:rsidRPr="008B4608">
              <w:t>ИПЦ</w:t>
            </w:r>
          </w:p>
        </w:tc>
        <w:tc>
          <w:tcPr>
            <w:tcW w:w="951" w:type="dxa"/>
          </w:tcPr>
          <w:p w14:paraId="61356389" w14:textId="77777777" w:rsidR="008B4608" w:rsidRPr="008B4608" w:rsidRDefault="008B4608" w:rsidP="008B4608">
            <w:pPr>
              <w:suppressAutoHyphens/>
              <w:spacing w:after="120"/>
              <w:contextualSpacing/>
              <w:jc w:val="right"/>
            </w:pPr>
            <w:r w:rsidRPr="008B4608">
              <w:t>1,043</w:t>
            </w:r>
          </w:p>
        </w:tc>
        <w:tc>
          <w:tcPr>
            <w:tcW w:w="951" w:type="dxa"/>
          </w:tcPr>
          <w:p w14:paraId="58385CF4" w14:textId="77777777" w:rsidR="008B4608" w:rsidRPr="008B4608" w:rsidRDefault="008B4608" w:rsidP="008B4608">
            <w:pPr>
              <w:suppressAutoHyphens/>
              <w:spacing w:after="120"/>
              <w:contextualSpacing/>
              <w:jc w:val="right"/>
            </w:pPr>
            <w:r w:rsidRPr="008B4608">
              <w:t>1,041</w:t>
            </w:r>
          </w:p>
        </w:tc>
        <w:tc>
          <w:tcPr>
            <w:tcW w:w="951" w:type="dxa"/>
          </w:tcPr>
          <w:p w14:paraId="0552E2D9" w14:textId="77777777" w:rsidR="008B4608" w:rsidRPr="008B4608" w:rsidRDefault="008B4608" w:rsidP="008B4608">
            <w:pPr>
              <w:suppressAutoHyphens/>
              <w:spacing w:after="120"/>
              <w:contextualSpacing/>
              <w:jc w:val="right"/>
            </w:pPr>
            <w:r w:rsidRPr="008B4608">
              <w:t>1,039</w:t>
            </w:r>
          </w:p>
        </w:tc>
        <w:tc>
          <w:tcPr>
            <w:tcW w:w="951" w:type="dxa"/>
          </w:tcPr>
          <w:p w14:paraId="57D54904" w14:textId="77777777" w:rsidR="008B4608" w:rsidRPr="008B4608" w:rsidRDefault="008B4608" w:rsidP="008B4608">
            <w:pPr>
              <w:suppressAutoHyphens/>
              <w:spacing w:after="120"/>
              <w:contextualSpacing/>
              <w:jc w:val="right"/>
            </w:pPr>
            <w:r w:rsidRPr="008B4608">
              <w:t>1,036</w:t>
            </w:r>
          </w:p>
        </w:tc>
        <w:tc>
          <w:tcPr>
            <w:tcW w:w="951" w:type="dxa"/>
          </w:tcPr>
          <w:p w14:paraId="2C5F0269" w14:textId="77777777" w:rsidR="008B4608" w:rsidRPr="008B4608" w:rsidRDefault="008B4608" w:rsidP="008B4608">
            <w:pPr>
              <w:suppressAutoHyphens/>
              <w:spacing w:after="120"/>
              <w:contextualSpacing/>
              <w:jc w:val="right"/>
            </w:pPr>
            <w:r w:rsidRPr="008B4608">
              <w:t>1,034</w:t>
            </w:r>
          </w:p>
        </w:tc>
        <w:tc>
          <w:tcPr>
            <w:tcW w:w="951" w:type="dxa"/>
          </w:tcPr>
          <w:p w14:paraId="53EC3575" w14:textId="77777777" w:rsidR="008B4608" w:rsidRPr="008B4608" w:rsidRDefault="008B4608" w:rsidP="008B4608">
            <w:pPr>
              <w:suppressAutoHyphens/>
              <w:spacing w:after="120"/>
              <w:contextualSpacing/>
              <w:jc w:val="right"/>
            </w:pPr>
            <w:r w:rsidRPr="008B4608">
              <w:t>1,032</w:t>
            </w:r>
          </w:p>
        </w:tc>
        <w:tc>
          <w:tcPr>
            <w:tcW w:w="951" w:type="dxa"/>
          </w:tcPr>
          <w:p w14:paraId="27CBB600" w14:textId="77777777" w:rsidR="008B4608" w:rsidRPr="008B4608" w:rsidRDefault="008B4608" w:rsidP="008B4608">
            <w:pPr>
              <w:suppressAutoHyphens/>
              <w:spacing w:after="120"/>
              <w:contextualSpacing/>
              <w:jc w:val="right"/>
            </w:pPr>
            <w:r w:rsidRPr="008B4608">
              <w:t>1,029</w:t>
            </w:r>
          </w:p>
        </w:tc>
        <w:tc>
          <w:tcPr>
            <w:tcW w:w="951" w:type="dxa"/>
          </w:tcPr>
          <w:p w14:paraId="4D11F870" w14:textId="77777777" w:rsidR="008B4608" w:rsidRPr="008B4608" w:rsidRDefault="008B4608" w:rsidP="008B4608">
            <w:pPr>
              <w:suppressAutoHyphens/>
              <w:spacing w:after="120"/>
              <w:contextualSpacing/>
              <w:jc w:val="right"/>
            </w:pPr>
            <w:r w:rsidRPr="008B4608">
              <w:t>1,027</w:t>
            </w:r>
          </w:p>
        </w:tc>
      </w:tr>
      <w:bookmarkEnd w:id="571"/>
    </w:tbl>
    <w:p w14:paraId="4282F605" w14:textId="77777777" w:rsidR="009628D9" w:rsidRPr="00CF4240" w:rsidRDefault="009628D9" w:rsidP="009628D9">
      <w:pPr>
        <w:suppressAutoHyphens/>
        <w:spacing w:after="120"/>
        <w:ind w:firstLine="709"/>
        <w:contextualSpacing/>
        <w:jc w:val="both"/>
        <w:rPr>
          <w:sz w:val="16"/>
          <w:szCs w:val="16"/>
        </w:rPr>
      </w:pPr>
    </w:p>
    <w:p w14:paraId="33F85847" w14:textId="77777777" w:rsidR="00D32747" w:rsidRPr="00DB14D4" w:rsidRDefault="00D32747" w:rsidP="00A70B91">
      <w:pPr>
        <w:pStyle w:val="af3"/>
      </w:pPr>
      <w:bookmarkStart w:id="572" w:name="_Toc533296832"/>
      <w:bookmarkStart w:id="573" w:name="_Toc533538337"/>
      <w:bookmarkStart w:id="574" w:name="_Toc3948183"/>
      <w:bookmarkStart w:id="575" w:name="_Toc6351137"/>
      <w:bookmarkStart w:id="576" w:name="_Toc6351300"/>
      <w:bookmarkStart w:id="577" w:name="_Toc83162705"/>
      <w:r w:rsidRPr="00DB14D4">
        <w:t xml:space="preserve">12.2. </w:t>
      </w:r>
      <w:bookmarkEnd w:id="572"/>
      <w:bookmarkEnd w:id="573"/>
      <w:bookmarkEnd w:id="574"/>
      <w:bookmarkEnd w:id="575"/>
      <w:r w:rsidR="000D5981" w:rsidRPr="00DB14D4">
        <w:t>Обоснованные предложения по источникам инвестиций, обеспеч</w:t>
      </w:r>
      <w:r w:rsidR="000D5981" w:rsidRPr="00DB14D4">
        <w:t>и</w:t>
      </w:r>
      <w:r w:rsidR="000D5981" w:rsidRPr="00DB14D4">
        <w:t>вающих финансовые потребности для осуществления строительства, реконструкции, технического перевооружения и (или) модернизации и</w:t>
      </w:r>
      <w:r w:rsidR="000D5981" w:rsidRPr="00DB14D4">
        <w:t>с</w:t>
      </w:r>
      <w:r w:rsidR="000D5981" w:rsidRPr="00DB14D4">
        <w:t>то</w:t>
      </w:r>
      <w:r w:rsidR="000D5981" w:rsidRPr="00DB14D4">
        <w:t>ч</w:t>
      </w:r>
      <w:r w:rsidR="000D5981" w:rsidRPr="00DB14D4">
        <w:t>ников тепл</w:t>
      </w:r>
      <w:r w:rsidR="000D5981" w:rsidRPr="00DB14D4">
        <w:t>о</w:t>
      </w:r>
      <w:r w:rsidR="000D5981" w:rsidRPr="00DB14D4">
        <w:t>вой энергии и тепловых сетей</w:t>
      </w:r>
      <w:bookmarkEnd w:id="576"/>
      <w:bookmarkEnd w:id="577"/>
    </w:p>
    <w:p w14:paraId="2CD97D08" w14:textId="01A6F77B" w:rsidR="003924CB" w:rsidRDefault="0005503E" w:rsidP="0005503E">
      <w:pPr>
        <w:suppressAutoHyphens/>
        <w:spacing w:after="120"/>
        <w:ind w:firstLine="709"/>
        <w:contextualSpacing/>
        <w:jc w:val="both"/>
        <w:rPr>
          <w:sz w:val="28"/>
          <w:szCs w:val="28"/>
        </w:rPr>
      </w:pPr>
      <w:bookmarkStart w:id="578" w:name="_Toc533296833"/>
      <w:bookmarkStart w:id="579" w:name="_Toc533538338"/>
      <w:bookmarkStart w:id="580" w:name="_Toc3948184"/>
      <w:bookmarkStart w:id="581" w:name="_Toc6351138"/>
      <w:bookmarkStart w:id="582" w:name="_Toc6351301"/>
      <w:r w:rsidRPr="0005503E">
        <w:rPr>
          <w:sz w:val="28"/>
          <w:szCs w:val="28"/>
        </w:rPr>
        <w:t xml:space="preserve">Схема финансирования строительства подбирается в прогнозируемых ценах. Цель ее подбора – обеспечение финансовой реализуемости инвестиционного проекта (далее – ИП), т.е. обеспечение такой структуры денежных потоков проекта, при которой на каждом шаге расчета имеется достаточное количество </w:t>
      </w:r>
      <w:r w:rsidR="00137261">
        <w:rPr>
          <w:sz w:val="28"/>
          <w:szCs w:val="28"/>
        </w:rPr>
        <w:t>денежных средств</w:t>
      </w:r>
      <w:r w:rsidRPr="0005503E">
        <w:rPr>
          <w:sz w:val="28"/>
          <w:szCs w:val="28"/>
        </w:rPr>
        <w:t xml:space="preserve"> для его продолжения.</w:t>
      </w:r>
    </w:p>
    <w:p w14:paraId="20BAC8DD" w14:textId="2E9E687C" w:rsidR="0005503E" w:rsidRPr="00672EB1" w:rsidRDefault="0005503E" w:rsidP="0005503E">
      <w:pPr>
        <w:suppressAutoHyphens/>
        <w:spacing w:after="120"/>
        <w:ind w:firstLine="709"/>
        <w:contextualSpacing/>
        <w:jc w:val="both"/>
        <w:rPr>
          <w:sz w:val="28"/>
          <w:szCs w:val="28"/>
        </w:rPr>
      </w:pPr>
      <w:r w:rsidRPr="0005503E">
        <w:rPr>
          <w:sz w:val="28"/>
          <w:szCs w:val="28"/>
        </w:rPr>
        <w:t xml:space="preserve">Если не учитывать неопределенность и риск, то достаточным (но не необходимым) условием финансовой реализуемости ИП является </w:t>
      </w:r>
      <w:r w:rsidRPr="00672EB1">
        <w:rPr>
          <w:sz w:val="28"/>
          <w:szCs w:val="28"/>
        </w:rPr>
        <w:t>неотрицательность на каждом шаге t</w:t>
      </w:r>
      <w:r w:rsidRPr="00672EB1">
        <w:rPr>
          <w:sz w:val="28"/>
          <w:szCs w:val="28"/>
          <w:vertAlign w:val="subscript"/>
        </w:rPr>
        <w:t>m</w:t>
      </w:r>
      <w:r w:rsidRPr="00672EB1">
        <w:rPr>
          <w:sz w:val="28"/>
          <w:szCs w:val="28"/>
        </w:rPr>
        <w:t xml:space="preserve"> величины накопленного сальдо денежного потока</w:t>
      </w:r>
    </w:p>
    <w:p w14:paraId="38B88873" w14:textId="1EA47A9B" w:rsidR="0005503E" w:rsidRDefault="0005503E" w:rsidP="0005503E">
      <w:pPr>
        <w:suppressAutoHyphens/>
        <w:spacing w:after="120"/>
        <w:ind w:firstLine="709"/>
        <w:contextualSpacing/>
        <w:jc w:val="both"/>
        <w:rPr>
          <w:sz w:val="28"/>
          <w:szCs w:val="28"/>
        </w:rPr>
      </w:pPr>
      <w:r w:rsidRPr="00672EB1">
        <w:rPr>
          <w:sz w:val="28"/>
          <w:szCs w:val="28"/>
        </w:rPr>
        <w:t>При разработке схемы финансирования определяются финансовые потребности по каждому мероприятию.</w:t>
      </w:r>
    </w:p>
    <w:p w14:paraId="018856E9" w14:textId="180211A7" w:rsidR="00D32747" w:rsidRPr="00244104" w:rsidRDefault="00D32747" w:rsidP="0005503E">
      <w:pPr>
        <w:pStyle w:val="af3"/>
      </w:pPr>
      <w:bookmarkStart w:id="583" w:name="_Toc83162706"/>
      <w:r w:rsidRPr="00244104">
        <w:t>12.3. Расчеты экономической эффективности инвестиций</w:t>
      </w:r>
      <w:bookmarkEnd w:id="578"/>
      <w:bookmarkEnd w:id="579"/>
      <w:bookmarkEnd w:id="580"/>
      <w:bookmarkEnd w:id="581"/>
      <w:bookmarkEnd w:id="582"/>
      <w:bookmarkEnd w:id="583"/>
    </w:p>
    <w:p w14:paraId="54E89F3F" w14:textId="65B893A3" w:rsidR="0057603D" w:rsidRPr="004D722A" w:rsidRDefault="0057603D" w:rsidP="0057603D">
      <w:pPr>
        <w:suppressAutoHyphens/>
        <w:spacing w:after="120"/>
        <w:ind w:firstLine="709"/>
        <w:contextualSpacing/>
        <w:jc w:val="both"/>
        <w:rPr>
          <w:sz w:val="28"/>
          <w:szCs w:val="28"/>
        </w:rPr>
      </w:pPr>
      <w:bookmarkStart w:id="584" w:name="_Toc533296834"/>
      <w:bookmarkStart w:id="585" w:name="_Toc533538339"/>
      <w:bookmarkStart w:id="586" w:name="_Toc3948185"/>
      <w:bookmarkStart w:id="587" w:name="_Toc6351139"/>
      <w:bookmarkStart w:id="588" w:name="_Toc6351302"/>
      <w:r w:rsidRPr="004D722A">
        <w:rPr>
          <w:sz w:val="28"/>
          <w:szCs w:val="28"/>
        </w:rPr>
        <w:t>Расчеты экономической эффективности инвестиций разрабатываются при формировании инвестиционны</w:t>
      </w:r>
      <w:r w:rsidR="00E927F4">
        <w:rPr>
          <w:sz w:val="28"/>
          <w:szCs w:val="28"/>
        </w:rPr>
        <w:t>х</w:t>
      </w:r>
      <w:r w:rsidRPr="004D722A">
        <w:rPr>
          <w:sz w:val="28"/>
          <w:szCs w:val="28"/>
        </w:rPr>
        <w:t xml:space="preserve"> программ и утверждении в </w:t>
      </w:r>
      <w:r w:rsidRPr="00A557A1">
        <w:rPr>
          <w:sz w:val="28"/>
          <w:szCs w:val="28"/>
        </w:rPr>
        <w:t>Республиканской служб</w:t>
      </w:r>
      <w:r>
        <w:rPr>
          <w:sz w:val="28"/>
          <w:szCs w:val="28"/>
        </w:rPr>
        <w:t>е</w:t>
      </w:r>
      <w:r w:rsidRPr="00A557A1">
        <w:rPr>
          <w:sz w:val="28"/>
          <w:szCs w:val="28"/>
        </w:rPr>
        <w:t xml:space="preserve"> по тарифам Республики Мордовия</w:t>
      </w:r>
      <w:r>
        <w:rPr>
          <w:sz w:val="28"/>
          <w:szCs w:val="28"/>
        </w:rPr>
        <w:t>.</w:t>
      </w:r>
    </w:p>
    <w:p w14:paraId="0FE01F85" w14:textId="5C8C370C" w:rsidR="00D32747" w:rsidRPr="00244104" w:rsidRDefault="00D32747" w:rsidP="00A70B91">
      <w:pPr>
        <w:pStyle w:val="af3"/>
      </w:pPr>
      <w:bookmarkStart w:id="589" w:name="_Toc83162707"/>
      <w:r w:rsidRPr="00244104">
        <w:t xml:space="preserve">12.4. </w:t>
      </w:r>
      <w:bookmarkEnd w:id="584"/>
      <w:bookmarkEnd w:id="585"/>
      <w:bookmarkEnd w:id="586"/>
      <w:bookmarkEnd w:id="587"/>
      <w:r w:rsidR="000D5981" w:rsidRPr="00244104">
        <w:t>Расчеты ценовых (тарифных) последствий для потребителей при реализации программ строительства, реконструкции, технического п</w:t>
      </w:r>
      <w:r w:rsidR="000D5981" w:rsidRPr="00244104">
        <w:t>е</w:t>
      </w:r>
      <w:r w:rsidR="000D5981" w:rsidRPr="00244104">
        <w:t>рев</w:t>
      </w:r>
      <w:r w:rsidR="000D5981" w:rsidRPr="00244104">
        <w:t>о</w:t>
      </w:r>
      <w:r w:rsidR="000D5981" w:rsidRPr="00244104">
        <w:t>оружения и (или) модерн</w:t>
      </w:r>
      <w:r w:rsidR="000D5981" w:rsidRPr="00244104">
        <w:t>и</w:t>
      </w:r>
      <w:r w:rsidR="000D5981" w:rsidRPr="00244104">
        <w:t>зации систем теплоснабжения</w:t>
      </w:r>
      <w:bookmarkEnd w:id="588"/>
      <w:bookmarkEnd w:id="589"/>
    </w:p>
    <w:p w14:paraId="2425E5D8" w14:textId="31458869" w:rsidR="00D32747" w:rsidRPr="00244104" w:rsidRDefault="001A7416" w:rsidP="00FE5784">
      <w:pPr>
        <w:suppressAutoHyphens/>
        <w:spacing w:after="120"/>
        <w:ind w:firstLine="709"/>
        <w:contextualSpacing/>
        <w:jc w:val="both"/>
        <w:rPr>
          <w:sz w:val="28"/>
          <w:szCs w:val="28"/>
        </w:rPr>
      </w:pPr>
      <w:r w:rsidRPr="00244104">
        <w:rPr>
          <w:sz w:val="28"/>
          <w:szCs w:val="28"/>
        </w:rPr>
        <w:t xml:space="preserve">Тарифные последствия для потребителей </w:t>
      </w:r>
      <w:r w:rsidR="00C570BB">
        <w:rPr>
          <w:sz w:val="28"/>
          <w:szCs w:val="28"/>
        </w:rPr>
        <w:t>не предусматриваются</w:t>
      </w:r>
      <w:r w:rsidR="00C71C13" w:rsidRPr="00244104">
        <w:rPr>
          <w:sz w:val="28"/>
          <w:szCs w:val="28"/>
        </w:rPr>
        <w:t>.</w:t>
      </w:r>
    </w:p>
    <w:p w14:paraId="28CB9EFC" w14:textId="5406BF2B" w:rsidR="00847C1A" w:rsidRPr="00244104" w:rsidRDefault="00847C1A" w:rsidP="00847C1A">
      <w:pPr>
        <w:pStyle w:val="af3"/>
      </w:pPr>
      <w:bookmarkStart w:id="590" w:name="_Toc83162708"/>
      <w:r w:rsidRPr="00244104">
        <w:t>12.5. Описание изменений в обосновании инвестиций (оценке финанс</w:t>
      </w:r>
      <w:r w:rsidRPr="00244104">
        <w:t>о</w:t>
      </w:r>
      <w:r w:rsidRPr="00244104">
        <w:t>вых потребностей, предложениях по источникам инвестиций) в стро</w:t>
      </w:r>
      <w:r w:rsidRPr="00244104">
        <w:t>и</w:t>
      </w:r>
      <w:r w:rsidRPr="00244104">
        <w:t>тельство, реконструкцию и техническое перевооружение источников тепловой энергии и тепловых сетей с учетом фактически осуществле</w:t>
      </w:r>
      <w:r w:rsidRPr="00244104">
        <w:t>н</w:t>
      </w:r>
      <w:r w:rsidRPr="00244104">
        <w:t>ных инвест</w:t>
      </w:r>
      <w:r w:rsidRPr="00244104">
        <w:t>и</w:t>
      </w:r>
      <w:r w:rsidRPr="00244104">
        <w:t>ций и показателей их фактической эффективности</w:t>
      </w:r>
      <w:bookmarkEnd w:id="590"/>
    </w:p>
    <w:p w14:paraId="37923D5C" w14:textId="412AFA28" w:rsidR="005F11E4" w:rsidRDefault="00847C1A" w:rsidP="00FE5784">
      <w:pPr>
        <w:suppressAutoHyphens/>
        <w:spacing w:after="120"/>
        <w:ind w:firstLine="709"/>
        <w:contextualSpacing/>
        <w:jc w:val="both"/>
        <w:rPr>
          <w:sz w:val="28"/>
          <w:szCs w:val="28"/>
        </w:rPr>
      </w:pPr>
      <w:r w:rsidRPr="00244104">
        <w:rPr>
          <w:sz w:val="28"/>
          <w:szCs w:val="28"/>
        </w:rPr>
        <w:t>Изменения в обосновании инвестиций (оценке финансовых потребностей, предложениях по источникам инвестиций) в строительство, реконструкцию и техническое перевооружение источников тепловой энергии и тепловых сетей с учетом фактически осуществленных инвестиций и показателей их фактической эффективности отсутствуют.</w:t>
      </w:r>
    </w:p>
    <w:p w14:paraId="03F7B6D1" w14:textId="4B01660C" w:rsidR="00166DE1" w:rsidRPr="00DB14D4" w:rsidRDefault="00166DE1" w:rsidP="00166DE1">
      <w:pPr>
        <w:pStyle w:val="af3"/>
      </w:pPr>
      <w:bookmarkStart w:id="591" w:name="_Toc83162709"/>
      <w:r>
        <w:lastRenderedPageBreak/>
        <w:t xml:space="preserve">Глава </w:t>
      </w:r>
      <w:r w:rsidRPr="00DB14D4">
        <w:t xml:space="preserve">13. Индикаторы развития систем теплоснабжения </w:t>
      </w:r>
      <w:r w:rsidR="00756F5C">
        <w:t>городского п</w:t>
      </w:r>
      <w:r w:rsidR="00756F5C">
        <w:t>о</w:t>
      </w:r>
      <w:r w:rsidR="00756F5C">
        <w:t>селения</w:t>
      </w:r>
      <w:bookmarkEnd w:id="591"/>
    </w:p>
    <w:p w14:paraId="512D13F7" w14:textId="55F0F19E" w:rsidR="00166DE1" w:rsidRDefault="00166DE1" w:rsidP="00166DE1">
      <w:pPr>
        <w:suppressAutoHyphens/>
        <w:spacing w:after="120"/>
        <w:ind w:firstLine="709"/>
        <w:contextualSpacing/>
        <w:jc w:val="both"/>
        <w:rPr>
          <w:sz w:val="28"/>
          <w:szCs w:val="28"/>
        </w:rPr>
      </w:pPr>
      <w:r w:rsidRPr="00DB14D4">
        <w:rPr>
          <w:sz w:val="28"/>
          <w:szCs w:val="28"/>
        </w:rPr>
        <w:t xml:space="preserve">Индикаторы развития систем теплоснабжения </w:t>
      </w:r>
      <w:r w:rsidR="00756F5C">
        <w:rPr>
          <w:sz w:val="28"/>
          <w:szCs w:val="28"/>
        </w:rPr>
        <w:t>городского поселения</w:t>
      </w:r>
      <w:r w:rsidRPr="00DB14D4">
        <w:rPr>
          <w:sz w:val="28"/>
          <w:szCs w:val="28"/>
        </w:rPr>
        <w:t xml:space="preserve"> при выполнении мероприятий</w:t>
      </w:r>
      <w:r>
        <w:rPr>
          <w:sz w:val="28"/>
          <w:szCs w:val="28"/>
        </w:rPr>
        <w:t xml:space="preserve"> по мастер-план</w:t>
      </w:r>
      <w:r w:rsidR="00E61E72">
        <w:rPr>
          <w:sz w:val="28"/>
          <w:szCs w:val="28"/>
        </w:rPr>
        <w:t>у</w:t>
      </w:r>
      <w:r>
        <w:rPr>
          <w:sz w:val="28"/>
          <w:szCs w:val="28"/>
        </w:rPr>
        <w:t>,</w:t>
      </w:r>
      <w:r w:rsidRPr="00DB14D4">
        <w:rPr>
          <w:sz w:val="28"/>
          <w:szCs w:val="28"/>
        </w:rPr>
        <w:t xml:space="preserve"> представлены в таблиц</w:t>
      </w:r>
      <w:r w:rsidR="003924CB">
        <w:rPr>
          <w:sz w:val="28"/>
          <w:szCs w:val="28"/>
        </w:rPr>
        <w:t>е</w:t>
      </w:r>
      <w:r w:rsidRPr="00DB14D4">
        <w:rPr>
          <w:sz w:val="28"/>
          <w:szCs w:val="28"/>
        </w:rPr>
        <w:t xml:space="preserve"> 13.1.</w:t>
      </w:r>
    </w:p>
    <w:p w14:paraId="4963D2BB" w14:textId="77777777" w:rsidR="00166DE1" w:rsidRPr="00DB14D4" w:rsidRDefault="00166DE1" w:rsidP="00166DE1">
      <w:pPr>
        <w:pStyle w:val="af3"/>
      </w:pPr>
      <w:bookmarkStart w:id="592" w:name="_Toc83162710"/>
      <w:r>
        <w:t xml:space="preserve">Глава </w:t>
      </w:r>
      <w:r w:rsidRPr="00DB14D4">
        <w:t>14. Ценовые (тарифные) последствия</w:t>
      </w:r>
      <w:bookmarkEnd w:id="592"/>
    </w:p>
    <w:p w14:paraId="15982E45" w14:textId="77777777" w:rsidR="00166DE1" w:rsidRPr="00DB14D4" w:rsidRDefault="00166DE1" w:rsidP="00166DE1">
      <w:pPr>
        <w:pStyle w:val="af3"/>
      </w:pPr>
      <w:bookmarkStart w:id="593" w:name="_Toc533296850"/>
      <w:bookmarkStart w:id="594" w:name="_Toc533538342"/>
      <w:bookmarkStart w:id="595" w:name="_Toc3950471"/>
      <w:bookmarkStart w:id="596" w:name="_Toc6353120"/>
      <w:bookmarkStart w:id="597" w:name="_Toc83162711"/>
      <w:r w:rsidRPr="00DB14D4">
        <w:t>14.1. Тарифно-балансовые расчетные модели теплоснабжения потребит</w:t>
      </w:r>
      <w:r w:rsidRPr="00DB14D4">
        <w:t>е</w:t>
      </w:r>
      <w:r w:rsidRPr="00DB14D4">
        <w:t>лей по каждой системе теплоснабжения</w:t>
      </w:r>
      <w:bookmarkEnd w:id="593"/>
      <w:bookmarkEnd w:id="594"/>
      <w:bookmarkEnd w:id="595"/>
      <w:bookmarkEnd w:id="596"/>
      <w:bookmarkEnd w:id="597"/>
    </w:p>
    <w:p w14:paraId="28181843" w14:textId="682C07DB" w:rsidR="008941D8" w:rsidRPr="008941D8" w:rsidRDefault="008941D8" w:rsidP="008941D8">
      <w:pPr>
        <w:suppressAutoHyphens/>
        <w:spacing w:after="120"/>
        <w:ind w:firstLine="709"/>
        <w:contextualSpacing/>
        <w:jc w:val="both"/>
        <w:rPr>
          <w:sz w:val="28"/>
          <w:szCs w:val="28"/>
        </w:rPr>
      </w:pPr>
      <w:bookmarkStart w:id="598" w:name="_Hlk70397761"/>
      <w:bookmarkStart w:id="599" w:name="_Toc533296851"/>
      <w:bookmarkStart w:id="600" w:name="_Toc533538343"/>
      <w:bookmarkStart w:id="601" w:name="_Toc3950472"/>
      <w:bookmarkStart w:id="602" w:name="_Toc6353121"/>
      <w:r w:rsidRPr="008941D8">
        <w:rPr>
          <w:sz w:val="28"/>
          <w:szCs w:val="28"/>
        </w:rPr>
        <w:t xml:space="preserve">Ценовые (тарифные) последствия </w:t>
      </w:r>
      <w:r>
        <w:rPr>
          <w:sz w:val="28"/>
          <w:szCs w:val="28"/>
        </w:rPr>
        <w:t>для потребителей не ожидаются.</w:t>
      </w:r>
    </w:p>
    <w:p w14:paraId="025F58C7" w14:textId="5C0E351A" w:rsidR="00166DE1" w:rsidRPr="00690236" w:rsidRDefault="00166DE1" w:rsidP="00166DE1">
      <w:pPr>
        <w:pStyle w:val="af3"/>
      </w:pPr>
      <w:bookmarkStart w:id="603" w:name="_Toc83162712"/>
      <w:bookmarkEnd w:id="598"/>
      <w:r w:rsidRPr="00690236">
        <w:t>14.2. Тарифно-балансовые расчетные модели теплоснабжения потребит</w:t>
      </w:r>
      <w:r w:rsidRPr="00690236">
        <w:t>е</w:t>
      </w:r>
      <w:r w:rsidRPr="00690236">
        <w:t xml:space="preserve">лей по каждой </w:t>
      </w:r>
      <w:r>
        <w:t>теплоснабжающей организ</w:t>
      </w:r>
      <w:r>
        <w:t>а</w:t>
      </w:r>
      <w:r>
        <w:t>ции</w:t>
      </w:r>
      <w:bookmarkEnd w:id="599"/>
      <w:bookmarkEnd w:id="600"/>
      <w:bookmarkEnd w:id="601"/>
      <w:bookmarkEnd w:id="602"/>
      <w:bookmarkEnd w:id="603"/>
    </w:p>
    <w:p w14:paraId="3BB9DBC2" w14:textId="5BA5BFA9" w:rsidR="008941D8" w:rsidRDefault="008941D8" w:rsidP="008941D8">
      <w:pPr>
        <w:suppressAutoHyphens/>
        <w:spacing w:after="120"/>
        <w:ind w:firstLine="709"/>
        <w:contextualSpacing/>
        <w:jc w:val="both"/>
        <w:rPr>
          <w:sz w:val="28"/>
          <w:szCs w:val="28"/>
        </w:rPr>
      </w:pPr>
      <w:r w:rsidRPr="008941D8">
        <w:rPr>
          <w:sz w:val="28"/>
          <w:szCs w:val="28"/>
        </w:rPr>
        <w:t xml:space="preserve">Ценовые (тарифные) последствия </w:t>
      </w:r>
      <w:r>
        <w:rPr>
          <w:sz w:val="28"/>
          <w:szCs w:val="28"/>
        </w:rPr>
        <w:t>для потребителей не ожидаются.</w:t>
      </w:r>
    </w:p>
    <w:p w14:paraId="7C17AB1D" w14:textId="6C3A6CD8" w:rsidR="000827B0" w:rsidRPr="00DB5186" w:rsidRDefault="000827B0" w:rsidP="00690236">
      <w:pPr>
        <w:pStyle w:val="af3"/>
      </w:pPr>
      <w:bookmarkStart w:id="604" w:name="_Toc533296852"/>
      <w:bookmarkStart w:id="605" w:name="_Toc533538344"/>
      <w:bookmarkStart w:id="606" w:name="_Toc3950473"/>
      <w:bookmarkStart w:id="607" w:name="_Toc6353122"/>
      <w:bookmarkStart w:id="608" w:name="_Toc83162713"/>
      <w:r w:rsidRPr="00DB5186">
        <w:t>14.3. Результаты оценки ценовых (тарифных) последствий реализации проектов схемы теплоснабжения на основании разработанных тарифно- балансовых моделей</w:t>
      </w:r>
      <w:bookmarkEnd w:id="604"/>
      <w:bookmarkEnd w:id="605"/>
      <w:bookmarkEnd w:id="606"/>
      <w:bookmarkEnd w:id="607"/>
      <w:bookmarkEnd w:id="608"/>
    </w:p>
    <w:p w14:paraId="6AE60CEE" w14:textId="11BA845E" w:rsidR="00B328A2" w:rsidRPr="00B328A2" w:rsidRDefault="00B328A2" w:rsidP="00B328A2">
      <w:pPr>
        <w:suppressAutoHyphens/>
        <w:spacing w:after="120"/>
        <w:ind w:firstLine="709"/>
        <w:contextualSpacing/>
        <w:jc w:val="both"/>
        <w:rPr>
          <w:sz w:val="28"/>
          <w:szCs w:val="28"/>
        </w:rPr>
      </w:pPr>
      <w:r w:rsidRPr="00B328A2">
        <w:rPr>
          <w:sz w:val="28"/>
          <w:szCs w:val="28"/>
        </w:rPr>
        <w:t>Тарифно-балансовая модель сформирована в составе следующих</w:t>
      </w:r>
      <w:r>
        <w:rPr>
          <w:sz w:val="28"/>
          <w:szCs w:val="28"/>
        </w:rPr>
        <w:t xml:space="preserve"> </w:t>
      </w:r>
      <w:r w:rsidRPr="00B328A2">
        <w:rPr>
          <w:sz w:val="28"/>
          <w:szCs w:val="28"/>
        </w:rPr>
        <w:t>показателей, отражающих их изменение по годам реализации схемы</w:t>
      </w:r>
      <w:r>
        <w:rPr>
          <w:sz w:val="28"/>
          <w:szCs w:val="28"/>
        </w:rPr>
        <w:t xml:space="preserve"> </w:t>
      </w:r>
      <w:r w:rsidRPr="00B328A2">
        <w:rPr>
          <w:sz w:val="28"/>
          <w:szCs w:val="28"/>
        </w:rPr>
        <w:t>теплоснабжения:</w:t>
      </w:r>
    </w:p>
    <w:p w14:paraId="168AEF97" w14:textId="07F4BC4D" w:rsidR="00B328A2" w:rsidRPr="00B328A2" w:rsidRDefault="00B328A2" w:rsidP="00C95047">
      <w:pPr>
        <w:pStyle w:val="ac"/>
        <w:numPr>
          <w:ilvl w:val="0"/>
          <w:numId w:val="17"/>
        </w:numPr>
        <w:suppressAutoHyphens/>
        <w:spacing w:after="120" w:line="240" w:lineRule="auto"/>
        <w:jc w:val="both"/>
        <w:rPr>
          <w:sz w:val="28"/>
          <w:szCs w:val="28"/>
        </w:rPr>
      </w:pPr>
      <w:r w:rsidRPr="00B328A2">
        <w:rPr>
          <w:sz w:val="28"/>
          <w:szCs w:val="28"/>
        </w:rPr>
        <w:t>Индексы-дефляторы МЭР;</w:t>
      </w:r>
    </w:p>
    <w:p w14:paraId="6B162156" w14:textId="3F2FC3F7" w:rsidR="00B328A2" w:rsidRPr="00B328A2" w:rsidRDefault="00B328A2" w:rsidP="00C95047">
      <w:pPr>
        <w:pStyle w:val="ac"/>
        <w:numPr>
          <w:ilvl w:val="0"/>
          <w:numId w:val="17"/>
        </w:numPr>
        <w:suppressAutoHyphens/>
        <w:spacing w:after="120" w:line="240" w:lineRule="auto"/>
        <w:jc w:val="both"/>
        <w:rPr>
          <w:sz w:val="28"/>
          <w:szCs w:val="28"/>
        </w:rPr>
      </w:pPr>
      <w:r w:rsidRPr="00B328A2">
        <w:rPr>
          <w:sz w:val="28"/>
          <w:szCs w:val="28"/>
        </w:rPr>
        <w:t>Баланс тепловой мощности;</w:t>
      </w:r>
    </w:p>
    <w:p w14:paraId="4B09C3E5" w14:textId="3F45D98E" w:rsidR="00B328A2" w:rsidRPr="00B328A2" w:rsidRDefault="00B328A2" w:rsidP="00C95047">
      <w:pPr>
        <w:pStyle w:val="ac"/>
        <w:numPr>
          <w:ilvl w:val="0"/>
          <w:numId w:val="17"/>
        </w:numPr>
        <w:suppressAutoHyphens/>
        <w:spacing w:after="120" w:line="240" w:lineRule="auto"/>
        <w:jc w:val="both"/>
        <w:rPr>
          <w:sz w:val="28"/>
          <w:szCs w:val="28"/>
        </w:rPr>
      </w:pPr>
      <w:r w:rsidRPr="00B328A2">
        <w:rPr>
          <w:sz w:val="28"/>
          <w:szCs w:val="28"/>
        </w:rPr>
        <w:t>Топливный баланс;</w:t>
      </w:r>
    </w:p>
    <w:p w14:paraId="50AD1882" w14:textId="2F7AEDFE" w:rsidR="00B328A2" w:rsidRPr="00B328A2" w:rsidRDefault="00B328A2" w:rsidP="00C95047">
      <w:pPr>
        <w:pStyle w:val="ac"/>
        <w:numPr>
          <w:ilvl w:val="0"/>
          <w:numId w:val="17"/>
        </w:numPr>
        <w:suppressAutoHyphens/>
        <w:spacing w:after="120" w:line="240" w:lineRule="auto"/>
        <w:jc w:val="both"/>
        <w:rPr>
          <w:sz w:val="28"/>
          <w:szCs w:val="28"/>
        </w:rPr>
      </w:pPr>
      <w:r w:rsidRPr="00B328A2">
        <w:rPr>
          <w:sz w:val="28"/>
          <w:szCs w:val="28"/>
        </w:rPr>
        <w:t>Баланс теплоносителей;</w:t>
      </w:r>
    </w:p>
    <w:p w14:paraId="1B9217C8" w14:textId="1A08F5ED" w:rsidR="00B328A2" w:rsidRPr="00B328A2" w:rsidRDefault="00B328A2" w:rsidP="00C95047">
      <w:pPr>
        <w:pStyle w:val="ac"/>
        <w:numPr>
          <w:ilvl w:val="0"/>
          <w:numId w:val="17"/>
        </w:numPr>
        <w:suppressAutoHyphens/>
        <w:spacing w:after="120" w:line="240" w:lineRule="auto"/>
        <w:jc w:val="both"/>
        <w:rPr>
          <w:sz w:val="28"/>
          <w:szCs w:val="28"/>
        </w:rPr>
      </w:pPr>
      <w:r w:rsidRPr="00B328A2">
        <w:rPr>
          <w:sz w:val="28"/>
          <w:szCs w:val="28"/>
        </w:rPr>
        <w:t>Производственные расходы товарного отпуска;</w:t>
      </w:r>
    </w:p>
    <w:p w14:paraId="4EA7245A" w14:textId="4A652ED2" w:rsidR="00B328A2" w:rsidRPr="00B328A2" w:rsidRDefault="00B328A2" w:rsidP="00C95047">
      <w:pPr>
        <w:pStyle w:val="ac"/>
        <w:numPr>
          <w:ilvl w:val="0"/>
          <w:numId w:val="17"/>
        </w:numPr>
        <w:suppressAutoHyphens/>
        <w:spacing w:after="120" w:line="240" w:lineRule="auto"/>
        <w:jc w:val="both"/>
        <w:rPr>
          <w:sz w:val="28"/>
          <w:szCs w:val="28"/>
        </w:rPr>
      </w:pPr>
      <w:r w:rsidRPr="00B328A2">
        <w:rPr>
          <w:sz w:val="28"/>
          <w:szCs w:val="28"/>
        </w:rPr>
        <w:t>Производственная деятельность;</w:t>
      </w:r>
    </w:p>
    <w:p w14:paraId="7D2A8295" w14:textId="26C2070B" w:rsidR="00B328A2" w:rsidRPr="00B328A2" w:rsidRDefault="00B328A2" w:rsidP="00C95047">
      <w:pPr>
        <w:pStyle w:val="ac"/>
        <w:numPr>
          <w:ilvl w:val="0"/>
          <w:numId w:val="17"/>
        </w:numPr>
        <w:suppressAutoHyphens/>
        <w:spacing w:after="120" w:line="240" w:lineRule="auto"/>
        <w:jc w:val="both"/>
        <w:rPr>
          <w:sz w:val="28"/>
          <w:szCs w:val="28"/>
        </w:rPr>
      </w:pPr>
      <w:r w:rsidRPr="00B328A2">
        <w:rPr>
          <w:sz w:val="28"/>
          <w:szCs w:val="28"/>
        </w:rPr>
        <w:t>Инвестиционная деятельность;</w:t>
      </w:r>
    </w:p>
    <w:p w14:paraId="62E091ED" w14:textId="08F14375" w:rsidR="00B328A2" w:rsidRPr="00B328A2" w:rsidRDefault="00B328A2" w:rsidP="00C95047">
      <w:pPr>
        <w:pStyle w:val="ac"/>
        <w:numPr>
          <w:ilvl w:val="0"/>
          <w:numId w:val="17"/>
        </w:numPr>
        <w:suppressAutoHyphens/>
        <w:spacing w:after="120" w:line="240" w:lineRule="auto"/>
        <w:jc w:val="both"/>
        <w:rPr>
          <w:sz w:val="28"/>
          <w:szCs w:val="28"/>
        </w:rPr>
      </w:pPr>
      <w:r w:rsidRPr="00B328A2">
        <w:rPr>
          <w:sz w:val="28"/>
          <w:szCs w:val="28"/>
        </w:rPr>
        <w:t>Финансовая деятельность.</w:t>
      </w:r>
    </w:p>
    <w:p w14:paraId="6DBBFF22" w14:textId="77777777" w:rsidR="00B328A2" w:rsidRDefault="00B328A2" w:rsidP="00B328A2">
      <w:pPr>
        <w:suppressAutoHyphens/>
        <w:spacing w:after="120"/>
        <w:ind w:firstLine="709"/>
        <w:contextualSpacing/>
        <w:jc w:val="both"/>
        <w:rPr>
          <w:sz w:val="28"/>
          <w:szCs w:val="28"/>
        </w:rPr>
      </w:pPr>
      <w:r w:rsidRPr="00B328A2">
        <w:rPr>
          <w:sz w:val="28"/>
          <w:szCs w:val="28"/>
        </w:rPr>
        <w:t xml:space="preserve">Показатель </w:t>
      </w:r>
      <w:r>
        <w:rPr>
          <w:sz w:val="28"/>
          <w:szCs w:val="28"/>
        </w:rPr>
        <w:t>«</w:t>
      </w:r>
      <w:r w:rsidRPr="00B328A2">
        <w:rPr>
          <w:sz w:val="28"/>
          <w:szCs w:val="28"/>
        </w:rPr>
        <w:t>Индексы-дефляторы МЭР</w:t>
      </w:r>
      <w:r>
        <w:rPr>
          <w:sz w:val="28"/>
          <w:szCs w:val="28"/>
        </w:rPr>
        <w:t>»</w:t>
      </w:r>
      <w:r w:rsidRPr="00B328A2">
        <w:rPr>
          <w:sz w:val="28"/>
          <w:szCs w:val="28"/>
        </w:rPr>
        <w:t xml:space="preserve"> предназначен для</w:t>
      </w:r>
      <w:r>
        <w:rPr>
          <w:sz w:val="28"/>
          <w:szCs w:val="28"/>
        </w:rPr>
        <w:t xml:space="preserve"> </w:t>
      </w:r>
      <w:r w:rsidRPr="00B328A2">
        <w:rPr>
          <w:sz w:val="28"/>
          <w:szCs w:val="28"/>
        </w:rPr>
        <w:t>использования индексов дефляторов, установленных Минэкономразвития</w:t>
      </w:r>
      <w:r>
        <w:rPr>
          <w:sz w:val="28"/>
          <w:szCs w:val="28"/>
        </w:rPr>
        <w:t xml:space="preserve"> </w:t>
      </w:r>
      <w:r w:rsidRPr="00B328A2">
        <w:rPr>
          <w:sz w:val="28"/>
          <w:szCs w:val="28"/>
        </w:rPr>
        <w:t>России, с целью приведения финансовых потребностей для осуществления производственной деятельности теплоснабжающего предприятия и реализации проектов схемы теплоснабжения к ценам соответствующих лет.</w:t>
      </w:r>
    </w:p>
    <w:p w14:paraId="614742D1" w14:textId="7FDB7B7E" w:rsidR="006A5DF8" w:rsidRDefault="00B328A2" w:rsidP="00B328A2">
      <w:pPr>
        <w:suppressAutoHyphens/>
        <w:spacing w:after="120"/>
        <w:ind w:firstLine="709"/>
        <w:contextualSpacing/>
        <w:jc w:val="both"/>
        <w:rPr>
          <w:sz w:val="28"/>
          <w:szCs w:val="28"/>
        </w:rPr>
      </w:pPr>
      <w:r w:rsidRPr="00B328A2">
        <w:rPr>
          <w:sz w:val="28"/>
          <w:szCs w:val="28"/>
        </w:rPr>
        <w:t>Для показателя «Балансы тепловой мощности» использованы материалы Главы 4 в части перспективных тепловых нагрузок. Для показателя «Топливный баланс» использованы материалы Главы 10 в части перспективных тепловых нагрузок.</w:t>
      </w:r>
      <w:r w:rsidR="000E5449">
        <w:rPr>
          <w:sz w:val="28"/>
          <w:szCs w:val="28"/>
        </w:rPr>
        <w:t xml:space="preserve"> </w:t>
      </w:r>
      <w:r w:rsidRPr="00B328A2">
        <w:rPr>
          <w:sz w:val="28"/>
          <w:szCs w:val="28"/>
        </w:rPr>
        <w:t>Для показателя «Балансы теплоносителей» использованы материалы Главы 6 в части перспективных тепловых нагрузок.</w:t>
      </w:r>
    </w:p>
    <w:p w14:paraId="156A9D45" w14:textId="77777777" w:rsidR="006A5DF8" w:rsidRDefault="00B328A2" w:rsidP="00B328A2">
      <w:pPr>
        <w:suppressAutoHyphens/>
        <w:spacing w:after="120"/>
        <w:ind w:firstLine="709"/>
        <w:contextualSpacing/>
        <w:jc w:val="both"/>
        <w:rPr>
          <w:sz w:val="28"/>
          <w:szCs w:val="28"/>
        </w:rPr>
      </w:pPr>
      <w:r w:rsidRPr="00B328A2">
        <w:rPr>
          <w:sz w:val="28"/>
          <w:szCs w:val="28"/>
        </w:rPr>
        <w:t>Для формирования целевых показателей роста тарифов использованы прогнозные индексы-дефляторы, устанавливаемые Минэкономразвития России.</w:t>
      </w:r>
    </w:p>
    <w:p w14:paraId="748EB58E" w14:textId="77777777" w:rsidR="00166DE1" w:rsidRDefault="00166DE1" w:rsidP="00166DE1">
      <w:pPr>
        <w:suppressAutoHyphens/>
        <w:spacing w:after="120"/>
        <w:ind w:firstLine="709"/>
        <w:contextualSpacing/>
        <w:jc w:val="both"/>
        <w:rPr>
          <w:sz w:val="28"/>
          <w:szCs w:val="28"/>
        </w:rPr>
      </w:pPr>
      <w:r w:rsidRPr="00B328A2">
        <w:rPr>
          <w:sz w:val="28"/>
          <w:szCs w:val="28"/>
        </w:rPr>
        <w:lastRenderedPageBreak/>
        <w:t xml:space="preserve">Для показателя «Производственные расходы товарного отпуска» использованы данные о соответствующих показателях по материалам тарифных дел с применением индексов-дефляторов МЭР и с учетом изменения балансов в зависимости от планируемых к реализации проектов схемы </w:t>
      </w:r>
      <w:r>
        <w:rPr>
          <w:sz w:val="28"/>
          <w:szCs w:val="28"/>
        </w:rPr>
        <w:t>теплоснабжения.</w:t>
      </w:r>
      <w:r w:rsidRPr="00B328A2">
        <w:rPr>
          <w:sz w:val="28"/>
          <w:szCs w:val="28"/>
        </w:rPr>
        <w:t xml:space="preserve"> По результатам моделирования установлена перспективная цена на тепловую энергию с учетом и без учета реализации проектов схемы </w:t>
      </w:r>
      <w:r>
        <w:rPr>
          <w:sz w:val="28"/>
          <w:szCs w:val="28"/>
        </w:rPr>
        <w:t>теплоснабжения</w:t>
      </w:r>
    </w:p>
    <w:p w14:paraId="21D7F8C1" w14:textId="77777777" w:rsidR="00166DE1" w:rsidRPr="00E62B4F" w:rsidRDefault="00166DE1" w:rsidP="00166DE1">
      <w:pPr>
        <w:suppressAutoHyphens/>
        <w:spacing w:after="120"/>
        <w:ind w:firstLine="709"/>
        <w:contextualSpacing/>
        <w:jc w:val="both"/>
        <w:rPr>
          <w:sz w:val="28"/>
          <w:szCs w:val="28"/>
        </w:rPr>
      </w:pPr>
      <w:r w:rsidRPr="00B328A2">
        <w:rPr>
          <w:sz w:val="28"/>
          <w:szCs w:val="28"/>
        </w:rPr>
        <w:t>Показатели «Производственная деятельность», «Инвестиционная деятельность» и «Финансовая деятельность» сформированы потоки денежных средств, обеспечивающих безубыточное функционирование теплоснабжающего предприятия с учетом реализации проектов схемы теплоснабжения и источников покрытия финансовых потребностей для их реализации.</w:t>
      </w:r>
      <w:r>
        <w:rPr>
          <w:sz w:val="28"/>
          <w:szCs w:val="28"/>
        </w:rPr>
        <w:t xml:space="preserve"> </w:t>
      </w:r>
      <w:r w:rsidRPr="00B328A2">
        <w:rPr>
          <w:sz w:val="28"/>
          <w:szCs w:val="28"/>
        </w:rPr>
        <w:t>Результаты оценки ценовых (тарифных) последствий реализации проектов схемы теплоснабжения на основании разработанных тарифно- балансовых моделей при различных значениях инвестиционной составляющей представлены в п.12.4 настоящей схемы</w:t>
      </w:r>
      <w:r>
        <w:rPr>
          <w:sz w:val="28"/>
          <w:szCs w:val="28"/>
        </w:rPr>
        <w:t>.</w:t>
      </w:r>
    </w:p>
    <w:p w14:paraId="79DC0BDB" w14:textId="3472AD6C" w:rsidR="00166DE1" w:rsidRDefault="00166DE1" w:rsidP="00FE5784">
      <w:pPr>
        <w:suppressAutoHyphens/>
        <w:spacing w:after="120"/>
        <w:ind w:firstLine="709"/>
        <w:contextualSpacing/>
        <w:jc w:val="both"/>
        <w:rPr>
          <w:sz w:val="28"/>
          <w:szCs w:val="28"/>
        </w:rPr>
        <w:sectPr w:rsidR="00166DE1" w:rsidSect="00D50769">
          <w:pgSz w:w="11906" w:h="16838" w:code="9"/>
          <w:pgMar w:top="1134" w:right="851" w:bottom="851" w:left="1701" w:header="567" w:footer="0" w:gutter="0"/>
          <w:cols w:space="708"/>
          <w:docGrid w:linePitch="360"/>
        </w:sectPr>
      </w:pPr>
    </w:p>
    <w:p w14:paraId="7A96DA68" w14:textId="271BD75F" w:rsidR="000827B0" w:rsidRPr="000827B0" w:rsidRDefault="000827B0" w:rsidP="000342B7">
      <w:pPr>
        <w:pStyle w:val="130"/>
        <w:ind w:left="-993"/>
      </w:pPr>
      <w:bookmarkStart w:id="609" w:name="_Toc3950299"/>
      <w:bookmarkStart w:id="610" w:name="_Toc6352143"/>
      <w:r w:rsidRPr="00DB14D4">
        <w:lastRenderedPageBreak/>
        <w:t>Таблица 13.1. Индикаторы развития системы теплоснабжения</w:t>
      </w:r>
      <w:bookmarkEnd w:id="609"/>
      <w:bookmarkEnd w:id="610"/>
    </w:p>
    <w:tbl>
      <w:tblPr>
        <w:tblW w:w="1545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9876"/>
        <w:gridCol w:w="1700"/>
        <w:gridCol w:w="1810"/>
        <w:gridCol w:w="1593"/>
      </w:tblGrid>
      <w:tr w:rsidR="00E927F4" w:rsidRPr="00E927F4" w14:paraId="1E63B1B8" w14:textId="77777777" w:rsidTr="00E927F4">
        <w:trPr>
          <w:trHeight w:val="1200"/>
          <w:tblHeader/>
        </w:trPr>
        <w:tc>
          <w:tcPr>
            <w:tcW w:w="456" w:type="dxa"/>
            <w:shd w:val="clear" w:color="auto" w:fill="auto"/>
            <w:vAlign w:val="center"/>
            <w:hideMark/>
          </w:tcPr>
          <w:p w14:paraId="1FC0D8A7" w14:textId="69DD9F7E" w:rsidR="00E927F4" w:rsidRPr="00E927F4" w:rsidRDefault="00E927F4" w:rsidP="00E927F4">
            <w:pPr>
              <w:jc w:val="center"/>
            </w:pPr>
            <w:bookmarkStart w:id="611" w:name="_Hlk83166328"/>
            <w:r w:rsidRPr="00E927F4">
              <w:t>№</w:t>
            </w:r>
            <w:r>
              <w:t xml:space="preserve"> пп</w:t>
            </w:r>
          </w:p>
        </w:tc>
        <w:tc>
          <w:tcPr>
            <w:tcW w:w="9893" w:type="dxa"/>
            <w:shd w:val="clear" w:color="auto" w:fill="auto"/>
            <w:vAlign w:val="center"/>
            <w:hideMark/>
          </w:tcPr>
          <w:p w14:paraId="44445091" w14:textId="77777777" w:rsidR="00E927F4" w:rsidRPr="00E927F4" w:rsidRDefault="00E927F4" w:rsidP="00E927F4">
            <w:pPr>
              <w:jc w:val="center"/>
            </w:pPr>
            <w:r w:rsidRPr="00E927F4">
              <w:t>Индикаторы развития систем теплосна</w:t>
            </w:r>
            <w:r w:rsidRPr="00E927F4">
              <w:t>б</w:t>
            </w:r>
            <w:r w:rsidRPr="00E927F4">
              <w:t>жения поселения</w:t>
            </w:r>
          </w:p>
        </w:tc>
        <w:tc>
          <w:tcPr>
            <w:tcW w:w="1700" w:type="dxa"/>
            <w:shd w:val="clear" w:color="auto" w:fill="auto"/>
            <w:vAlign w:val="center"/>
            <w:hideMark/>
          </w:tcPr>
          <w:p w14:paraId="0BD3929C" w14:textId="77777777" w:rsidR="00E927F4" w:rsidRPr="00E927F4" w:rsidRDefault="00E927F4" w:rsidP="00E927F4">
            <w:pPr>
              <w:jc w:val="center"/>
            </w:pPr>
            <w:r w:rsidRPr="00E927F4">
              <w:t>Ед.изм.</w:t>
            </w:r>
          </w:p>
        </w:tc>
        <w:tc>
          <w:tcPr>
            <w:tcW w:w="1810" w:type="dxa"/>
            <w:shd w:val="clear" w:color="auto" w:fill="auto"/>
            <w:vAlign w:val="center"/>
            <w:hideMark/>
          </w:tcPr>
          <w:p w14:paraId="4EAC2C89" w14:textId="164A34D8" w:rsidR="00E927F4" w:rsidRPr="00E927F4" w:rsidRDefault="00E927F4" w:rsidP="00E927F4">
            <w:pPr>
              <w:jc w:val="center"/>
            </w:pPr>
            <w:r w:rsidRPr="00E927F4">
              <w:t>Существующее положение (факт</w:t>
            </w:r>
            <w:r w:rsidRPr="00E927F4">
              <w:br/>
              <w:t>20</w:t>
            </w:r>
            <w:r w:rsidR="006E3E91">
              <w:t>20</w:t>
            </w:r>
            <w:r w:rsidRPr="00E927F4">
              <w:t xml:space="preserve"> год)</w:t>
            </w:r>
          </w:p>
        </w:tc>
        <w:tc>
          <w:tcPr>
            <w:tcW w:w="1593" w:type="dxa"/>
            <w:shd w:val="clear" w:color="auto" w:fill="auto"/>
            <w:vAlign w:val="center"/>
            <w:hideMark/>
          </w:tcPr>
          <w:p w14:paraId="3E3550A5" w14:textId="77777777" w:rsidR="00E927F4" w:rsidRPr="00E927F4" w:rsidRDefault="00E927F4" w:rsidP="00E927F4">
            <w:pPr>
              <w:jc w:val="center"/>
            </w:pPr>
            <w:r w:rsidRPr="00E927F4">
              <w:t>Ожидаемые</w:t>
            </w:r>
            <w:r w:rsidRPr="00E927F4">
              <w:br/>
              <w:t>показатели</w:t>
            </w:r>
            <w:r w:rsidRPr="00E927F4">
              <w:br/>
              <w:t>(2030 год)</w:t>
            </w:r>
          </w:p>
        </w:tc>
      </w:tr>
      <w:tr w:rsidR="00E927F4" w:rsidRPr="00E927F4" w14:paraId="6E2EDDBF" w14:textId="77777777" w:rsidTr="00E927F4">
        <w:trPr>
          <w:trHeight w:val="600"/>
        </w:trPr>
        <w:tc>
          <w:tcPr>
            <w:tcW w:w="456" w:type="dxa"/>
            <w:shd w:val="clear" w:color="auto" w:fill="auto"/>
            <w:noWrap/>
            <w:hideMark/>
          </w:tcPr>
          <w:p w14:paraId="71A5A945" w14:textId="77777777" w:rsidR="00E927F4" w:rsidRPr="00E927F4" w:rsidRDefault="00E927F4" w:rsidP="00E927F4">
            <w:r w:rsidRPr="00E927F4">
              <w:t>1</w:t>
            </w:r>
          </w:p>
        </w:tc>
        <w:tc>
          <w:tcPr>
            <w:tcW w:w="9893" w:type="dxa"/>
            <w:shd w:val="clear" w:color="auto" w:fill="auto"/>
            <w:hideMark/>
          </w:tcPr>
          <w:p w14:paraId="7B5BBC91" w14:textId="77777777" w:rsidR="00E927F4" w:rsidRPr="00E927F4" w:rsidRDefault="00E927F4" w:rsidP="00E927F4">
            <w:r w:rsidRPr="00E927F4">
              <w:t>Количество прекращений подачи тепловой энергии, теплоносителя в результате технолог</w:t>
            </w:r>
            <w:r w:rsidRPr="00E927F4">
              <w:t>и</w:t>
            </w:r>
            <w:r w:rsidRPr="00E927F4">
              <w:t>ческих нарушений на тепл</w:t>
            </w:r>
            <w:r w:rsidRPr="00E927F4">
              <w:t>о</w:t>
            </w:r>
            <w:r w:rsidRPr="00E927F4">
              <w:t>вых сетях</w:t>
            </w:r>
          </w:p>
        </w:tc>
        <w:tc>
          <w:tcPr>
            <w:tcW w:w="1700" w:type="dxa"/>
            <w:shd w:val="clear" w:color="auto" w:fill="auto"/>
            <w:noWrap/>
            <w:vAlign w:val="center"/>
            <w:hideMark/>
          </w:tcPr>
          <w:p w14:paraId="095DF44D" w14:textId="77777777" w:rsidR="00E927F4" w:rsidRPr="00E927F4" w:rsidRDefault="00E927F4" w:rsidP="00E927F4">
            <w:pPr>
              <w:jc w:val="center"/>
            </w:pPr>
            <w:r w:rsidRPr="00E927F4">
              <w:t>ед.</w:t>
            </w:r>
          </w:p>
        </w:tc>
        <w:tc>
          <w:tcPr>
            <w:tcW w:w="1810" w:type="dxa"/>
            <w:shd w:val="clear" w:color="auto" w:fill="auto"/>
            <w:noWrap/>
            <w:vAlign w:val="bottom"/>
            <w:hideMark/>
          </w:tcPr>
          <w:p w14:paraId="7471D78E" w14:textId="77777777" w:rsidR="00E927F4" w:rsidRPr="00E927F4" w:rsidRDefault="00E927F4" w:rsidP="00E927F4">
            <w:pPr>
              <w:jc w:val="right"/>
            </w:pPr>
            <w:r w:rsidRPr="00E927F4">
              <w:t>0</w:t>
            </w:r>
          </w:p>
        </w:tc>
        <w:tc>
          <w:tcPr>
            <w:tcW w:w="1593" w:type="dxa"/>
            <w:shd w:val="clear" w:color="auto" w:fill="auto"/>
            <w:noWrap/>
            <w:vAlign w:val="bottom"/>
            <w:hideMark/>
          </w:tcPr>
          <w:p w14:paraId="4E675B85" w14:textId="77777777" w:rsidR="00E927F4" w:rsidRPr="00E927F4" w:rsidRDefault="00E927F4" w:rsidP="00E927F4">
            <w:pPr>
              <w:jc w:val="right"/>
            </w:pPr>
            <w:r w:rsidRPr="00E927F4">
              <w:t>0</w:t>
            </w:r>
          </w:p>
        </w:tc>
      </w:tr>
      <w:tr w:rsidR="00E927F4" w:rsidRPr="00E927F4" w14:paraId="0165275B" w14:textId="77777777" w:rsidTr="00E927F4">
        <w:trPr>
          <w:trHeight w:val="600"/>
        </w:trPr>
        <w:tc>
          <w:tcPr>
            <w:tcW w:w="456" w:type="dxa"/>
            <w:shd w:val="clear" w:color="auto" w:fill="auto"/>
            <w:noWrap/>
            <w:hideMark/>
          </w:tcPr>
          <w:p w14:paraId="16FDDFD3" w14:textId="77777777" w:rsidR="00E927F4" w:rsidRPr="00E927F4" w:rsidRDefault="00E927F4" w:rsidP="00E927F4">
            <w:r w:rsidRPr="00E927F4">
              <w:t>2</w:t>
            </w:r>
          </w:p>
        </w:tc>
        <w:tc>
          <w:tcPr>
            <w:tcW w:w="9893" w:type="dxa"/>
            <w:shd w:val="clear" w:color="auto" w:fill="auto"/>
            <w:hideMark/>
          </w:tcPr>
          <w:p w14:paraId="248069CF" w14:textId="77777777" w:rsidR="00E927F4" w:rsidRPr="00E927F4" w:rsidRDefault="00E927F4" w:rsidP="00E927F4">
            <w:r w:rsidRPr="00E927F4">
              <w:t>Количество прекращений подачи тепловой энергии, теплоносителя в результате технолог</w:t>
            </w:r>
            <w:r w:rsidRPr="00E927F4">
              <w:t>и</w:t>
            </w:r>
            <w:r w:rsidRPr="00E927F4">
              <w:t>ческих нарушений на источн</w:t>
            </w:r>
            <w:r w:rsidRPr="00E927F4">
              <w:t>и</w:t>
            </w:r>
            <w:r w:rsidRPr="00E927F4">
              <w:t>ках тепловой энергии</w:t>
            </w:r>
          </w:p>
        </w:tc>
        <w:tc>
          <w:tcPr>
            <w:tcW w:w="1700" w:type="dxa"/>
            <w:shd w:val="clear" w:color="auto" w:fill="auto"/>
            <w:noWrap/>
            <w:vAlign w:val="center"/>
            <w:hideMark/>
          </w:tcPr>
          <w:p w14:paraId="6D6800F7" w14:textId="77777777" w:rsidR="00E927F4" w:rsidRPr="00E927F4" w:rsidRDefault="00E927F4" w:rsidP="00E927F4">
            <w:pPr>
              <w:jc w:val="center"/>
            </w:pPr>
            <w:r w:rsidRPr="00E927F4">
              <w:t>ед.</w:t>
            </w:r>
          </w:p>
        </w:tc>
        <w:tc>
          <w:tcPr>
            <w:tcW w:w="1810" w:type="dxa"/>
            <w:shd w:val="clear" w:color="auto" w:fill="auto"/>
            <w:noWrap/>
            <w:vAlign w:val="bottom"/>
            <w:hideMark/>
          </w:tcPr>
          <w:p w14:paraId="49F9EA9B" w14:textId="77777777" w:rsidR="00E927F4" w:rsidRPr="00E927F4" w:rsidRDefault="00E927F4" w:rsidP="00E927F4">
            <w:pPr>
              <w:jc w:val="right"/>
            </w:pPr>
            <w:r w:rsidRPr="00E927F4">
              <w:t>0</w:t>
            </w:r>
          </w:p>
        </w:tc>
        <w:tc>
          <w:tcPr>
            <w:tcW w:w="1593" w:type="dxa"/>
            <w:shd w:val="clear" w:color="auto" w:fill="auto"/>
            <w:noWrap/>
            <w:vAlign w:val="bottom"/>
            <w:hideMark/>
          </w:tcPr>
          <w:p w14:paraId="13AA2549" w14:textId="77777777" w:rsidR="00E927F4" w:rsidRPr="00E927F4" w:rsidRDefault="00E927F4" w:rsidP="00E927F4">
            <w:pPr>
              <w:jc w:val="right"/>
            </w:pPr>
            <w:r w:rsidRPr="00E927F4">
              <w:t>0</w:t>
            </w:r>
          </w:p>
        </w:tc>
      </w:tr>
      <w:tr w:rsidR="00E927F4" w:rsidRPr="00E927F4" w14:paraId="487D770F" w14:textId="77777777" w:rsidTr="00E927F4">
        <w:trPr>
          <w:trHeight w:val="600"/>
        </w:trPr>
        <w:tc>
          <w:tcPr>
            <w:tcW w:w="456" w:type="dxa"/>
            <w:shd w:val="clear" w:color="auto" w:fill="auto"/>
            <w:noWrap/>
            <w:hideMark/>
          </w:tcPr>
          <w:p w14:paraId="20A38CA0" w14:textId="77777777" w:rsidR="00E927F4" w:rsidRPr="00E927F4" w:rsidRDefault="00E927F4" w:rsidP="00E927F4">
            <w:r w:rsidRPr="00E927F4">
              <w:t>3</w:t>
            </w:r>
          </w:p>
        </w:tc>
        <w:tc>
          <w:tcPr>
            <w:tcW w:w="9893" w:type="dxa"/>
            <w:shd w:val="clear" w:color="auto" w:fill="auto"/>
            <w:hideMark/>
          </w:tcPr>
          <w:p w14:paraId="3D56A34E" w14:textId="77777777" w:rsidR="00E927F4" w:rsidRPr="00E927F4" w:rsidRDefault="00E927F4" w:rsidP="00E927F4">
            <w:r w:rsidRPr="00E927F4">
              <w:t>Удельный расход условного топлива на единицу тепловой энергии, отпускаемой с коллект</w:t>
            </w:r>
            <w:r w:rsidRPr="00E927F4">
              <w:t>о</w:t>
            </w:r>
            <w:r w:rsidRPr="00E927F4">
              <w:t>ров источников тепловой энергии</w:t>
            </w:r>
          </w:p>
        </w:tc>
        <w:tc>
          <w:tcPr>
            <w:tcW w:w="1700" w:type="dxa"/>
            <w:shd w:val="clear" w:color="auto" w:fill="auto"/>
            <w:noWrap/>
            <w:vAlign w:val="center"/>
            <w:hideMark/>
          </w:tcPr>
          <w:p w14:paraId="3FC3A9C3" w14:textId="77777777" w:rsidR="00E927F4" w:rsidRPr="00E927F4" w:rsidRDefault="00E927F4" w:rsidP="00E927F4">
            <w:pPr>
              <w:jc w:val="center"/>
            </w:pPr>
            <w:r w:rsidRPr="00E927F4">
              <w:t>кг у.т./Гкал</w:t>
            </w:r>
          </w:p>
        </w:tc>
        <w:tc>
          <w:tcPr>
            <w:tcW w:w="1810" w:type="dxa"/>
            <w:shd w:val="clear" w:color="auto" w:fill="auto"/>
            <w:noWrap/>
            <w:vAlign w:val="bottom"/>
            <w:hideMark/>
          </w:tcPr>
          <w:p w14:paraId="50546578" w14:textId="77777777" w:rsidR="00E927F4" w:rsidRPr="00E927F4" w:rsidRDefault="00E927F4" w:rsidP="00E927F4">
            <w:pPr>
              <w:jc w:val="right"/>
            </w:pPr>
            <w:r w:rsidRPr="00E927F4">
              <w:t>164,172</w:t>
            </w:r>
          </w:p>
        </w:tc>
        <w:tc>
          <w:tcPr>
            <w:tcW w:w="1593" w:type="dxa"/>
            <w:shd w:val="clear" w:color="auto" w:fill="auto"/>
            <w:noWrap/>
            <w:vAlign w:val="bottom"/>
            <w:hideMark/>
          </w:tcPr>
          <w:p w14:paraId="50C59F4F" w14:textId="77777777" w:rsidR="00E927F4" w:rsidRPr="00E927F4" w:rsidRDefault="00E927F4" w:rsidP="00E927F4">
            <w:pPr>
              <w:jc w:val="right"/>
            </w:pPr>
            <w:r w:rsidRPr="00E927F4">
              <w:t>164,172</w:t>
            </w:r>
          </w:p>
        </w:tc>
      </w:tr>
      <w:tr w:rsidR="00E927F4" w:rsidRPr="00E927F4" w14:paraId="4574B7FB" w14:textId="77777777" w:rsidTr="00E927F4">
        <w:trPr>
          <w:trHeight w:val="600"/>
        </w:trPr>
        <w:tc>
          <w:tcPr>
            <w:tcW w:w="456" w:type="dxa"/>
            <w:shd w:val="clear" w:color="auto" w:fill="auto"/>
            <w:noWrap/>
            <w:hideMark/>
          </w:tcPr>
          <w:p w14:paraId="104D60BB" w14:textId="77777777" w:rsidR="00E927F4" w:rsidRPr="00E927F4" w:rsidRDefault="00E927F4" w:rsidP="00E927F4">
            <w:r w:rsidRPr="00E927F4">
              <w:t>4</w:t>
            </w:r>
          </w:p>
        </w:tc>
        <w:tc>
          <w:tcPr>
            <w:tcW w:w="9893" w:type="dxa"/>
            <w:shd w:val="clear" w:color="auto" w:fill="auto"/>
            <w:hideMark/>
          </w:tcPr>
          <w:p w14:paraId="03849717" w14:textId="77777777" w:rsidR="00E927F4" w:rsidRPr="00E927F4" w:rsidRDefault="00E927F4" w:rsidP="00E927F4">
            <w:r w:rsidRPr="00E927F4">
              <w:t>Отношение величины технологических потерь тепловой энергии, теплоносителя к матер</w:t>
            </w:r>
            <w:r w:rsidRPr="00E927F4">
              <w:t>и</w:t>
            </w:r>
            <w:r w:rsidRPr="00E927F4">
              <w:t>альной характеристике тепловой сети</w:t>
            </w:r>
          </w:p>
        </w:tc>
        <w:tc>
          <w:tcPr>
            <w:tcW w:w="1700" w:type="dxa"/>
            <w:shd w:val="clear" w:color="auto" w:fill="auto"/>
            <w:noWrap/>
            <w:vAlign w:val="center"/>
            <w:hideMark/>
          </w:tcPr>
          <w:p w14:paraId="10A506D4" w14:textId="77777777" w:rsidR="00E927F4" w:rsidRPr="00E927F4" w:rsidRDefault="00E927F4" w:rsidP="00E927F4">
            <w:pPr>
              <w:jc w:val="center"/>
            </w:pPr>
            <w:r w:rsidRPr="00E927F4">
              <w:t>Гкал/кв.м.</w:t>
            </w:r>
          </w:p>
        </w:tc>
        <w:tc>
          <w:tcPr>
            <w:tcW w:w="1810" w:type="dxa"/>
            <w:shd w:val="clear" w:color="auto" w:fill="auto"/>
            <w:noWrap/>
            <w:vAlign w:val="bottom"/>
            <w:hideMark/>
          </w:tcPr>
          <w:p w14:paraId="2603B2B5" w14:textId="77777777" w:rsidR="00E927F4" w:rsidRPr="00E927F4" w:rsidRDefault="00E927F4" w:rsidP="00E927F4">
            <w:pPr>
              <w:jc w:val="right"/>
            </w:pPr>
            <w:r w:rsidRPr="00E927F4">
              <w:t>3,11</w:t>
            </w:r>
          </w:p>
        </w:tc>
        <w:tc>
          <w:tcPr>
            <w:tcW w:w="1593" w:type="dxa"/>
            <w:shd w:val="clear" w:color="auto" w:fill="auto"/>
            <w:noWrap/>
            <w:vAlign w:val="bottom"/>
            <w:hideMark/>
          </w:tcPr>
          <w:p w14:paraId="76EB8C5D" w14:textId="77777777" w:rsidR="00E927F4" w:rsidRPr="00E927F4" w:rsidRDefault="00E927F4" w:rsidP="00E927F4">
            <w:pPr>
              <w:jc w:val="right"/>
            </w:pPr>
            <w:r w:rsidRPr="00E927F4">
              <w:t>2,58</w:t>
            </w:r>
          </w:p>
        </w:tc>
      </w:tr>
      <w:tr w:rsidR="00E927F4" w:rsidRPr="00E927F4" w14:paraId="11C51AB7" w14:textId="77777777" w:rsidTr="00E927F4">
        <w:trPr>
          <w:trHeight w:val="600"/>
        </w:trPr>
        <w:tc>
          <w:tcPr>
            <w:tcW w:w="456" w:type="dxa"/>
            <w:shd w:val="clear" w:color="auto" w:fill="auto"/>
            <w:noWrap/>
            <w:hideMark/>
          </w:tcPr>
          <w:p w14:paraId="29C2FD1D" w14:textId="77777777" w:rsidR="00E927F4" w:rsidRPr="00E927F4" w:rsidRDefault="00E927F4" w:rsidP="00E927F4">
            <w:r w:rsidRPr="00E927F4">
              <w:t>5</w:t>
            </w:r>
          </w:p>
        </w:tc>
        <w:tc>
          <w:tcPr>
            <w:tcW w:w="9893" w:type="dxa"/>
            <w:shd w:val="clear" w:color="auto" w:fill="auto"/>
            <w:hideMark/>
          </w:tcPr>
          <w:p w14:paraId="38750EB6" w14:textId="77777777" w:rsidR="00E927F4" w:rsidRPr="00E927F4" w:rsidRDefault="00E927F4" w:rsidP="00E927F4">
            <w:r w:rsidRPr="00E927F4">
              <w:t>Удельная материальная характеристика тепловых сетей, прив</w:t>
            </w:r>
            <w:r w:rsidRPr="00E927F4">
              <w:t>е</w:t>
            </w:r>
            <w:r w:rsidRPr="00E927F4">
              <w:t>денная к расчетной тепловой нагрузке</w:t>
            </w:r>
          </w:p>
        </w:tc>
        <w:tc>
          <w:tcPr>
            <w:tcW w:w="1700" w:type="dxa"/>
            <w:shd w:val="clear" w:color="auto" w:fill="auto"/>
            <w:noWrap/>
            <w:vAlign w:val="center"/>
            <w:hideMark/>
          </w:tcPr>
          <w:p w14:paraId="7DC23966" w14:textId="77777777" w:rsidR="00E927F4" w:rsidRPr="00E927F4" w:rsidRDefault="00E927F4" w:rsidP="00E927F4">
            <w:pPr>
              <w:jc w:val="center"/>
            </w:pPr>
            <w:r w:rsidRPr="00E927F4">
              <w:t>кв.м./Гкал/ч</w:t>
            </w:r>
          </w:p>
        </w:tc>
        <w:tc>
          <w:tcPr>
            <w:tcW w:w="1810" w:type="dxa"/>
            <w:shd w:val="clear" w:color="auto" w:fill="auto"/>
            <w:noWrap/>
            <w:vAlign w:val="bottom"/>
            <w:hideMark/>
          </w:tcPr>
          <w:p w14:paraId="1F2103BB" w14:textId="77777777" w:rsidR="00E927F4" w:rsidRPr="00E927F4" w:rsidRDefault="00E927F4" w:rsidP="00E927F4">
            <w:pPr>
              <w:jc w:val="right"/>
            </w:pPr>
            <w:r w:rsidRPr="00E927F4">
              <w:t>110,34</w:t>
            </w:r>
          </w:p>
        </w:tc>
        <w:tc>
          <w:tcPr>
            <w:tcW w:w="1593" w:type="dxa"/>
            <w:shd w:val="clear" w:color="auto" w:fill="auto"/>
            <w:noWrap/>
            <w:vAlign w:val="bottom"/>
            <w:hideMark/>
          </w:tcPr>
          <w:p w14:paraId="5098D235" w14:textId="77777777" w:rsidR="00E927F4" w:rsidRPr="00E927F4" w:rsidRDefault="00E927F4" w:rsidP="00E927F4">
            <w:pPr>
              <w:jc w:val="right"/>
            </w:pPr>
            <w:r w:rsidRPr="00E927F4">
              <w:t>106,79</w:t>
            </w:r>
          </w:p>
        </w:tc>
      </w:tr>
      <w:tr w:rsidR="00E927F4" w:rsidRPr="00E927F4" w14:paraId="2DC1E32D" w14:textId="77777777" w:rsidTr="00E927F4">
        <w:trPr>
          <w:trHeight w:val="600"/>
        </w:trPr>
        <w:tc>
          <w:tcPr>
            <w:tcW w:w="456" w:type="dxa"/>
            <w:shd w:val="clear" w:color="auto" w:fill="auto"/>
            <w:noWrap/>
            <w:hideMark/>
          </w:tcPr>
          <w:p w14:paraId="519EA1B1" w14:textId="77777777" w:rsidR="00E927F4" w:rsidRPr="00E927F4" w:rsidRDefault="00E927F4" w:rsidP="00E927F4">
            <w:r w:rsidRPr="00E927F4">
              <w:t>6</w:t>
            </w:r>
          </w:p>
        </w:tc>
        <w:tc>
          <w:tcPr>
            <w:tcW w:w="9893" w:type="dxa"/>
            <w:shd w:val="clear" w:color="auto" w:fill="auto"/>
            <w:hideMark/>
          </w:tcPr>
          <w:p w14:paraId="4DADDA84" w14:textId="77777777" w:rsidR="00E927F4" w:rsidRPr="00E927F4" w:rsidRDefault="00E927F4" w:rsidP="00E927F4">
            <w:r w:rsidRPr="00E927F4">
              <w:t>Доля тепловой энергии, выработанной в комбинированном р</w:t>
            </w:r>
            <w:r w:rsidRPr="00E927F4">
              <w:t>е</w:t>
            </w:r>
            <w:r w:rsidRPr="00E927F4">
              <w:t>жиме (как отношение величины тепловой энергии, отпущенной из отборов турбоагрегатов, к общей величине выработа</w:t>
            </w:r>
            <w:r w:rsidRPr="00E927F4">
              <w:t>н</w:t>
            </w:r>
            <w:r w:rsidRPr="00E927F4">
              <w:t>ной тепловой энергии в границах поселения)</w:t>
            </w:r>
          </w:p>
        </w:tc>
        <w:tc>
          <w:tcPr>
            <w:tcW w:w="1700" w:type="dxa"/>
            <w:shd w:val="clear" w:color="auto" w:fill="auto"/>
            <w:noWrap/>
            <w:vAlign w:val="center"/>
            <w:hideMark/>
          </w:tcPr>
          <w:p w14:paraId="21A4E447" w14:textId="77777777" w:rsidR="00E927F4" w:rsidRPr="00E927F4" w:rsidRDefault="00E927F4" w:rsidP="00E927F4">
            <w:pPr>
              <w:jc w:val="center"/>
            </w:pPr>
            <w:r w:rsidRPr="00E927F4">
              <w:t>%</w:t>
            </w:r>
          </w:p>
        </w:tc>
        <w:tc>
          <w:tcPr>
            <w:tcW w:w="1810" w:type="dxa"/>
            <w:shd w:val="clear" w:color="auto" w:fill="auto"/>
            <w:noWrap/>
            <w:vAlign w:val="bottom"/>
            <w:hideMark/>
          </w:tcPr>
          <w:p w14:paraId="4DD647F7" w14:textId="77777777" w:rsidR="00E927F4" w:rsidRPr="00E927F4" w:rsidRDefault="00E927F4" w:rsidP="00E927F4">
            <w:pPr>
              <w:jc w:val="right"/>
            </w:pPr>
            <w:r w:rsidRPr="00E927F4">
              <w:t>-</w:t>
            </w:r>
          </w:p>
        </w:tc>
        <w:tc>
          <w:tcPr>
            <w:tcW w:w="1593" w:type="dxa"/>
            <w:shd w:val="clear" w:color="auto" w:fill="auto"/>
            <w:noWrap/>
            <w:vAlign w:val="bottom"/>
            <w:hideMark/>
          </w:tcPr>
          <w:p w14:paraId="3093B635" w14:textId="77777777" w:rsidR="00E927F4" w:rsidRPr="00E927F4" w:rsidRDefault="00E927F4" w:rsidP="00E927F4">
            <w:pPr>
              <w:jc w:val="right"/>
            </w:pPr>
            <w:r w:rsidRPr="00E927F4">
              <w:t>-</w:t>
            </w:r>
          </w:p>
        </w:tc>
      </w:tr>
      <w:tr w:rsidR="00E927F4" w:rsidRPr="00E927F4" w14:paraId="2DAADBB1" w14:textId="77777777" w:rsidTr="00E927F4">
        <w:trPr>
          <w:trHeight w:val="345"/>
        </w:trPr>
        <w:tc>
          <w:tcPr>
            <w:tcW w:w="456" w:type="dxa"/>
            <w:shd w:val="clear" w:color="auto" w:fill="auto"/>
            <w:noWrap/>
            <w:hideMark/>
          </w:tcPr>
          <w:p w14:paraId="0234F99D" w14:textId="77777777" w:rsidR="00E927F4" w:rsidRPr="00E927F4" w:rsidRDefault="00E927F4" w:rsidP="00E927F4">
            <w:r w:rsidRPr="00E927F4">
              <w:t>7</w:t>
            </w:r>
          </w:p>
        </w:tc>
        <w:tc>
          <w:tcPr>
            <w:tcW w:w="9893" w:type="dxa"/>
            <w:shd w:val="clear" w:color="auto" w:fill="auto"/>
            <w:hideMark/>
          </w:tcPr>
          <w:p w14:paraId="45589B5B" w14:textId="77777777" w:rsidR="00E927F4" w:rsidRPr="00E927F4" w:rsidRDefault="00E927F4" w:rsidP="00E927F4">
            <w:r w:rsidRPr="00E927F4">
              <w:t>Удельный расход условного топлива на отпуск электрической энергии</w:t>
            </w:r>
          </w:p>
        </w:tc>
        <w:tc>
          <w:tcPr>
            <w:tcW w:w="1700" w:type="dxa"/>
            <w:shd w:val="clear" w:color="auto" w:fill="auto"/>
            <w:noWrap/>
            <w:vAlign w:val="center"/>
            <w:hideMark/>
          </w:tcPr>
          <w:p w14:paraId="734CC90D" w14:textId="77777777" w:rsidR="00E927F4" w:rsidRPr="00E927F4" w:rsidRDefault="00E927F4" w:rsidP="00E927F4">
            <w:pPr>
              <w:jc w:val="center"/>
            </w:pPr>
            <w:r w:rsidRPr="00E927F4">
              <w:t>кг у т.т./кВт</w:t>
            </w:r>
          </w:p>
        </w:tc>
        <w:tc>
          <w:tcPr>
            <w:tcW w:w="1810" w:type="dxa"/>
            <w:shd w:val="clear" w:color="auto" w:fill="auto"/>
            <w:noWrap/>
            <w:vAlign w:val="bottom"/>
            <w:hideMark/>
          </w:tcPr>
          <w:p w14:paraId="63C9E424" w14:textId="77777777" w:rsidR="00E927F4" w:rsidRPr="00E927F4" w:rsidRDefault="00E927F4" w:rsidP="00E927F4">
            <w:pPr>
              <w:jc w:val="right"/>
            </w:pPr>
            <w:r w:rsidRPr="00E927F4">
              <w:t>-</w:t>
            </w:r>
          </w:p>
        </w:tc>
        <w:tc>
          <w:tcPr>
            <w:tcW w:w="1593" w:type="dxa"/>
            <w:shd w:val="clear" w:color="auto" w:fill="auto"/>
            <w:noWrap/>
            <w:vAlign w:val="bottom"/>
            <w:hideMark/>
          </w:tcPr>
          <w:p w14:paraId="534232FC" w14:textId="77777777" w:rsidR="00E927F4" w:rsidRPr="00E927F4" w:rsidRDefault="00E927F4" w:rsidP="00E927F4">
            <w:pPr>
              <w:jc w:val="right"/>
            </w:pPr>
            <w:r w:rsidRPr="00E927F4">
              <w:t>-</w:t>
            </w:r>
          </w:p>
        </w:tc>
      </w:tr>
      <w:tr w:rsidR="00E927F4" w:rsidRPr="00E927F4" w14:paraId="28E75AC6" w14:textId="77777777" w:rsidTr="00E927F4">
        <w:trPr>
          <w:trHeight w:val="600"/>
        </w:trPr>
        <w:tc>
          <w:tcPr>
            <w:tcW w:w="456" w:type="dxa"/>
            <w:shd w:val="clear" w:color="auto" w:fill="auto"/>
            <w:noWrap/>
            <w:hideMark/>
          </w:tcPr>
          <w:p w14:paraId="0EBAEF98" w14:textId="77777777" w:rsidR="00E927F4" w:rsidRPr="00E927F4" w:rsidRDefault="00E927F4" w:rsidP="00E927F4">
            <w:r w:rsidRPr="00E927F4">
              <w:t>8</w:t>
            </w:r>
          </w:p>
        </w:tc>
        <w:tc>
          <w:tcPr>
            <w:tcW w:w="9893" w:type="dxa"/>
            <w:shd w:val="clear" w:color="auto" w:fill="auto"/>
            <w:hideMark/>
          </w:tcPr>
          <w:p w14:paraId="348648FA" w14:textId="77777777" w:rsidR="00E927F4" w:rsidRPr="00E927F4" w:rsidRDefault="00E927F4" w:rsidP="00E927F4">
            <w:r w:rsidRPr="00E927F4">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w:t>
            </w:r>
            <w:r w:rsidRPr="00E927F4">
              <w:t>р</w:t>
            </w:r>
            <w:r w:rsidRPr="00E927F4">
              <w:t>гии)</w:t>
            </w:r>
          </w:p>
        </w:tc>
        <w:tc>
          <w:tcPr>
            <w:tcW w:w="1700" w:type="dxa"/>
            <w:shd w:val="clear" w:color="auto" w:fill="auto"/>
            <w:noWrap/>
            <w:vAlign w:val="center"/>
            <w:hideMark/>
          </w:tcPr>
          <w:p w14:paraId="1EAA5F7C" w14:textId="77777777" w:rsidR="00E927F4" w:rsidRPr="00E927F4" w:rsidRDefault="00E927F4" w:rsidP="00E927F4">
            <w:pPr>
              <w:jc w:val="center"/>
            </w:pPr>
            <w:r w:rsidRPr="00E927F4">
              <w:t>%</w:t>
            </w:r>
          </w:p>
        </w:tc>
        <w:tc>
          <w:tcPr>
            <w:tcW w:w="1810" w:type="dxa"/>
            <w:shd w:val="clear" w:color="auto" w:fill="auto"/>
            <w:noWrap/>
            <w:vAlign w:val="bottom"/>
            <w:hideMark/>
          </w:tcPr>
          <w:p w14:paraId="091DE886" w14:textId="77777777" w:rsidR="00E927F4" w:rsidRPr="00E927F4" w:rsidRDefault="00E927F4" w:rsidP="00E927F4">
            <w:pPr>
              <w:jc w:val="right"/>
            </w:pPr>
            <w:r w:rsidRPr="00E927F4">
              <w:t>-</w:t>
            </w:r>
          </w:p>
        </w:tc>
        <w:tc>
          <w:tcPr>
            <w:tcW w:w="1593" w:type="dxa"/>
            <w:shd w:val="clear" w:color="auto" w:fill="auto"/>
            <w:noWrap/>
            <w:vAlign w:val="bottom"/>
            <w:hideMark/>
          </w:tcPr>
          <w:p w14:paraId="5B6E134D" w14:textId="77777777" w:rsidR="00E927F4" w:rsidRPr="00E927F4" w:rsidRDefault="00E927F4" w:rsidP="00E927F4">
            <w:pPr>
              <w:jc w:val="right"/>
            </w:pPr>
            <w:r w:rsidRPr="00E927F4">
              <w:t>-</w:t>
            </w:r>
          </w:p>
        </w:tc>
      </w:tr>
      <w:tr w:rsidR="00E927F4" w:rsidRPr="00E927F4" w14:paraId="1D863776" w14:textId="77777777" w:rsidTr="00E927F4">
        <w:trPr>
          <w:trHeight w:val="600"/>
        </w:trPr>
        <w:tc>
          <w:tcPr>
            <w:tcW w:w="456" w:type="dxa"/>
            <w:shd w:val="clear" w:color="auto" w:fill="auto"/>
            <w:noWrap/>
            <w:hideMark/>
          </w:tcPr>
          <w:p w14:paraId="4E9223B0" w14:textId="77777777" w:rsidR="00E927F4" w:rsidRPr="00E927F4" w:rsidRDefault="00E927F4" w:rsidP="00E927F4">
            <w:r w:rsidRPr="00E927F4">
              <w:t>9</w:t>
            </w:r>
          </w:p>
        </w:tc>
        <w:tc>
          <w:tcPr>
            <w:tcW w:w="9893" w:type="dxa"/>
            <w:shd w:val="clear" w:color="auto" w:fill="auto"/>
            <w:hideMark/>
          </w:tcPr>
          <w:p w14:paraId="576FF4E5" w14:textId="77777777" w:rsidR="00E927F4" w:rsidRPr="00E927F4" w:rsidRDefault="00E927F4" w:rsidP="00E927F4">
            <w:r w:rsidRPr="00E927F4">
              <w:t>Доля отпуска тепловой энергии, осуществляемого потребит</w:t>
            </w:r>
            <w:r w:rsidRPr="00E927F4">
              <w:t>е</w:t>
            </w:r>
            <w:r w:rsidRPr="00E927F4">
              <w:t>лям по приборам учета, в общем объеме отпущенной те</w:t>
            </w:r>
            <w:r w:rsidRPr="00E927F4">
              <w:t>п</w:t>
            </w:r>
            <w:r w:rsidRPr="00E927F4">
              <w:t>ловой энергии</w:t>
            </w:r>
          </w:p>
        </w:tc>
        <w:tc>
          <w:tcPr>
            <w:tcW w:w="1700" w:type="dxa"/>
            <w:shd w:val="clear" w:color="auto" w:fill="auto"/>
            <w:noWrap/>
            <w:vAlign w:val="center"/>
            <w:hideMark/>
          </w:tcPr>
          <w:p w14:paraId="7D12ECD9" w14:textId="77777777" w:rsidR="00E927F4" w:rsidRPr="00E927F4" w:rsidRDefault="00E927F4" w:rsidP="00E927F4">
            <w:pPr>
              <w:jc w:val="center"/>
            </w:pPr>
            <w:r w:rsidRPr="00E927F4">
              <w:t>%</w:t>
            </w:r>
          </w:p>
        </w:tc>
        <w:tc>
          <w:tcPr>
            <w:tcW w:w="1810" w:type="dxa"/>
            <w:shd w:val="clear" w:color="auto" w:fill="auto"/>
            <w:noWrap/>
            <w:vAlign w:val="bottom"/>
            <w:hideMark/>
          </w:tcPr>
          <w:p w14:paraId="5A15441B" w14:textId="77777777" w:rsidR="00E927F4" w:rsidRPr="00E927F4" w:rsidRDefault="00E927F4" w:rsidP="00E927F4">
            <w:pPr>
              <w:jc w:val="right"/>
            </w:pPr>
            <w:r w:rsidRPr="00E927F4">
              <w:t>42,00</w:t>
            </w:r>
          </w:p>
        </w:tc>
        <w:tc>
          <w:tcPr>
            <w:tcW w:w="1593" w:type="dxa"/>
            <w:shd w:val="clear" w:color="auto" w:fill="auto"/>
            <w:noWrap/>
            <w:vAlign w:val="bottom"/>
            <w:hideMark/>
          </w:tcPr>
          <w:p w14:paraId="7CE2A2A3" w14:textId="77777777" w:rsidR="00E927F4" w:rsidRPr="00E927F4" w:rsidRDefault="00E927F4" w:rsidP="00E927F4">
            <w:pPr>
              <w:jc w:val="right"/>
            </w:pPr>
            <w:r w:rsidRPr="00E927F4">
              <w:t>100,00</w:t>
            </w:r>
          </w:p>
        </w:tc>
      </w:tr>
      <w:tr w:rsidR="00E927F4" w:rsidRPr="00E927F4" w14:paraId="2F1696AF" w14:textId="77777777" w:rsidTr="00E927F4">
        <w:trPr>
          <w:trHeight w:val="600"/>
        </w:trPr>
        <w:tc>
          <w:tcPr>
            <w:tcW w:w="456" w:type="dxa"/>
            <w:shd w:val="clear" w:color="auto" w:fill="auto"/>
            <w:noWrap/>
            <w:hideMark/>
          </w:tcPr>
          <w:p w14:paraId="410A613D" w14:textId="77777777" w:rsidR="00E927F4" w:rsidRPr="00E927F4" w:rsidRDefault="00E927F4" w:rsidP="00E927F4">
            <w:r w:rsidRPr="00E927F4">
              <w:t>10</w:t>
            </w:r>
          </w:p>
        </w:tc>
        <w:tc>
          <w:tcPr>
            <w:tcW w:w="9893" w:type="dxa"/>
            <w:shd w:val="clear" w:color="auto" w:fill="auto"/>
            <w:hideMark/>
          </w:tcPr>
          <w:p w14:paraId="464143EA" w14:textId="77777777" w:rsidR="00E927F4" w:rsidRPr="00E927F4" w:rsidRDefault="00E927F4" w:rsidP="00E927F4">
            <w:r w:rsidRPr="00E927F4">
              <w:t>Средневзвешенный (по материальной характеристике) срок эксплуатации те</w:t>
            </w:r>
            <w:r w:rsidRPr="00E927F4">
              <w:t>п</w:t>
            </w:r>
            <w:r w:rsidRPr="00E927F4">
              <w:t xml:space="preserve">ловых сетей </w:t>
            </w:r>
          </w:p>
        </w:tc>
        <w:tc>
          <w:tcPr>
            <w:tcW w:w="1700" w:type="dxa"/>
            <w:shd w:val="clear" w:color="auto" w:fill="auto"/>
            <w:noWrap/>
            <w:vAlign w:val="center"/>
            <w:hideMark/>
          </w:tcPr>
          <w:p w14:paraId="50D75148" w14:textId="77777777" w:rsidR="00E927F4" w:rsidRPr="00E927F4" w:rsidRDefault="00E927F4" w:rsidP="00E927F4">
            <w:pPr>
              <w:jc w:val="center"/>
            </w:pPr>
            <w:r w:rsidRPr="00E927F4">
              <w:t>лет</w:t>
            </w:r>
          </w:p>
        </w:tc>
        <w:tc>
          <w:tcPr>
            <w:tcW w:w="1810" w:type="dxa"/>
            <w:shd w:val="clear" w:color="auto" w:fill="auto"/>
            <w:noWrap/>
            <w:vAlign w:val="bottom"/>
            <w:hideMark/>
          </w:tcPr>
          <w:p w14:paraId="6F5618DC" w14:textId="77777777" w:rsidR="00E927F4" w:rsidRPr="00E927F4" w:rsidRDefault="00E927F4" w:rsidP="00E927F4">
            <w:pPr>
              <w:jc w:val="right"/>
            </w:pPr>
            <w:r w:rsidRPr="00E927F4">
              <w:t>30</w:t>
            </w:r>
          </w:p>
        </w:tc>
        <w:tc>
          <w:tcPr>
            <w:tcW w:w="1593" w:type="dxa"/>
            <w:shd w:val="clear" w:color="auto" w:fill="auto"/>
            <w:noWrap/>
            <w:vAlign w:val="bottom"/>
            <w:hideMark/>
          </w:tcPr>
          <w:p w14:paraId="5504AABA" w14:textId="77777777" w:rsidR="00E927F4" w:rsidRPr="00E927F4" w:rsidRDefault="00E927F4" w:rsidP="00E927F4">
            <w:pPr>
              <w:jc w:val="right"/>
            </w:pPr>
            <w:r w:rsidRPr="00E927F4">
              <w:t>30</w:t>
            </w:r>
          </w:p>
        </w:tc>
      </w:tr>
      <w:tr w:rsidR="00E927F4" w:rsidRPr="00E927F4" w14:paraId="54589DB9" w14:textId="77777777" w:rsidTr="00E927F4">
        <w:trPr>
          <w:trHeight w:val="600"/>
        </w:trPr>
        <w:tc>
          <w:tcPr>
            <w:tcW w:w="456" w:type="dxa"/>
            <w:shd w:val="clear" w:color="auto" w:fill="auto"/>
            <w:noWrap/>
            <w:hideMark/>
          </w:tcPr>
          <w:p w14:paraId="109F8DBF" w14:textId="77777777" w:rsidR="00E927F4" w:rsidRPr="00E927F4" w:rsidRDefault="00E927F4" w:rsidP="00E927F4">
            <w:r w:rsidRPr="00E927F4">
              <w:t>11</w:t>
            </w:r>
          </w:p>
        </w:tc>
        <w:tc>
          <w:tcPr>
            <w:tcW w:w="9893" w:type="dxa"/>
            <w:shd w:val="clear" w:color="auto" w:fill="auto"/>
            <w:hideMark/>
          </w:tcPr>
          <w:p w14:paraId="540D8784" w14:textId="77777777" w:rsidR="00E927F4" w:rsidRPr="00E927F4" w:rsidRDefault="00E927F4" w:rsidP="00E927F4">
            <w:r w:rsidRPr="00E927F4">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w:t>
            </w:r>
            <w:r w:rsidRPr="00E927F4">
              <w:t>е</w:t>
            </w:r>
            <w:r w:rsidRPr="00E927F4">
              <w:t>риод и прогноз изменения при реализации проектов, указанных в утвержденной схеме тепл</w:t>
            </w:r>
            <w:r w:rsidRPr="00E927F4">
              <w:t>о</w:t>
            </w:r>
            <w:r w:rsidRPr="00E927F4">
              <w:t>снабжения)</w:t>
            </w:r>
          </w:p>
        </w:tc>
        <w:tc>
          <w:tcPr>
            <w:tcW w:w="1700" w:type="dxa"/>
            <w:shd w:val="clear" w:color="auto" w:fill="auto"/>
            <w:noWrap/>
            <w:vAlign w:val="center"/>
            <w:hideMark/>
          </w:tcPr>
          <w:p w14:paraId="2614B676" w14:textId="77777777" w:rsidR="00E927F4" w:rsidRPr="00E927F4" w:rsidRDefault="00E927F4" w:rsidP="00E927F4">
            <w:pPr>
              <w:jc w:val="center"/>
            </w:pPr>
            <w:r w:rsidRPr="00E927F4">
              <w:t>%</w:t>
            </w:r>
          </w:p>
        </w:tc>
        <w:tc>
          <w:tcPr>
            <w:tcW w:w="1810" w:type="dxa"/>
            <w:shd w:val="clear" w:color="auto" w:fill="auto"/>
            <w:noWrap/>
            <w:vAlign w:val="bottom"/>
            <w:hideMark/>
          </w:tcPr>
          <w:p w14:paraId="03A888BD" w14:textId="77777777" w:rsidR="00E927F4" w:rsidRPr="00E927F4" w:rsidRDefault="00E927F4" w:rsidP="00E927F4">
            <w:pPr>
              <w:jc w:val="right"/>
            </w:pPr>
            <w:r w:rsidRPr="00E927F4">
              <w:t>0</w:t>
            </w:r>
          </w:p>
        </w:tc>
        <w:tc>
          <w:tcPr>
            <w:tcW w:w="1593" w:type="dxa"/>
            <w:shd w:val="clear" w:color="auto" w:fill="auto"/>
            <w:noWrap/>
            <w:vAlign w:val="bottom"/>
            <w:hideMark/>
          </w:tcPr>
          <w:p w14:paraId="73927327" w14:textId="77777777" w:rsidR="00E927F4" w:rsidRPr="00E927F4" w:rsidRDefault="00E927F4" w:rsidP="00E927F4">
            <w:pPr>
              <w:jc w:val="right"/>
            </w:pPr>
            <w:r w:rsidRPr="00E927F4">
              <w:t>0</w:t>
            </w:r>
          </w:p>
        </w:tc>
      </w:tr>
      <w:bookmarkEnd w:id="611"/>
    </w:tbl>
    <w:p w14:paraId="48F09EBB" w14:textId="77777777" w:rsidR="008941D8" w:rsidRDefault="008941D8" w:rsidP="00070840">
      <w:pPr>
        <w:suppressAutoHyphens/>
        <w:spacing w:after="120"/>
        <w:contextualSpacing/>
        <w:jc w:val="both"/>
        <w:rPr>
          <w:sz w:val="28"/>
          <w:szCs w:val="28"/>
        </w:rPr>
      </w:pPr>
    </w:p>
    <w:p w14:paraId="1614165D" w14:textId="466C6F24" w:rsidR="00E927F4" w:rsidRDefault="00E927F4" w:rsidP="00070840">
      <w:pPr>
        <w:suppressAutoHyphens/>
        <w:spacing w:after="120"/>
        <w:contextualSpacing/>
        <w:jc w:val="both"/>
        <w:rPr>
          <w:sz w:val="28"/>
          <w:szCs w:val="28"/>
        </w:rPr>
        <w:sectPr w:rsidR="00E927F4" w:rsidSect="00D50769">
          <w:pgSz w:w="16840" w:h="11907" w:orient="landscape" w:code="9"/>
          <w:pgMar w:top="1134" w:right="851" w:bottom="851" w:left="1701" w:header="567" w:footer="0" w:gutter="0"/>
          <w:cols w:space="708"/>
          <w:docGrid w:linePitch="360"/>
        </w:sectPr>
      </w:pPr>
    </w:p>
    <w:p w14:paraId="24FE277C" w14:textId="77777777" w:rsidR="000E5449" w:rsidRPr="00A07F02" w:rsidRDefault="000E5449" w:rsidP="000E5449">
      <w:pPr>
        <w:pStyle w:val="af3"/>
      </w:pPr>
      <w:bookmarkStart w:id="612" w:name="_Toc83162714"/>
      <w:bookmarkStart w:id="613" w:name="_Toc533296855"/>
      <w:bookmarkStart w:id="614" w:name="_Toc533538347"/>
      <w:bookmarkStart w:id="615" w:name="_Toc3943402"/>
      <w:bookmarkStart w:id="616" w:name="_Toc6353445"/>
      <w:r w:rsidRPr="00A07F02">
        <w:lastRenderedPageBreak/>
        <w:t>14.4. Описание изменений (фактических данных) в оценке ценовых (т</w:t>
      </w:r>
      <w:r w:rsidRPr="00A07F02">
        <w:t>а</w:t>
      </w:r>
      <w:r w:rsidRPr="00A07F02">
        <w:t>рифных) последствий реализации проектов с</w:t>
      </w:r>
      <w:r w:rsidRPr="00A07F02">
        <w:t>и</w:t>
      </w:r>
      <w:r w:rsidRPr="00A07F02">
        <w:t>стемы теплоснабжения</w:t>
      </w:r>
      <w:bookmarkEnd w:id="612"/>
    </w:p>
    <w:p w14:paraId="453D8B93" w14:textId="77777777" w:rsidR="000E5449" w:rsidRPr="00B328A2" w:rsidRDefault="000E5449" w:rsidP="000E5449">
      <w:pPr>
        <w:suppressAutoHyphens/>
        <w:spacing w:after="120"/>
        <w:ind w:firstLine="709"/>
        <w:contextualSpacing/>
        <w:jc w:val="both"/>
        <w:rPr>
          <w:sz w:val="28"/>
          <w:szCs w:val="28"/>
        </w:rPr>
      </w:pPr>
      <w:r w:rsidRPr="00A42F6D">
        <w:rPr>
          <w:sz w:val="28"/>
          <w:szCs w:val="28"/>
        </w:rPr>
        <w:t>Изменения (фактических данных) в оценке ценовых (тарифных) последствий реализации проектов схемы теплоснабжения отсутствуют.</w:t>
      </w:r>
    </w:p>
    <w:p w14:paraId="652063D6" w14:textId="1D6562FA" w:rsidR="000E5449" w:rsidRPr="00DB14D4" w:rsidRDefault="00893D0F" w:rsidP="000E5449">
      <w:pPr>
        <w:pStyle w:val="af3"/>
      </w:pPr>
      <w:bookmarkStart w:id="617" w:name="_Toc83162715"/>
      <w:r>
        <w:t xml:space="preserve">Глава </w:t>
      </w:r>
      <w:r w:rsidR="000E5449" w:rsidRPr="00DB14D4">
        <w:t>15. Реестр единых теплоснабжающих организаций</w:t>
      </w:r>
      <w:bookmarkStart w:id="618" w:name="_Toc533296854"/>
      <w:bookmarkStart w:id="619" w:name="_Toc533538346"/>
      <w:bookmarkStart w:id="620" w:name="_Toc3943401"/>
      <w:bookmarkStart w:id="621" w:name="_Toc6353444"/>
      <w:bookmarkEnd w:id="617"/>
    </w:p>
    <w:p w14:paraId="26A2F5FD" w14:textId="0F70AEF9" w:rsidR="000E5449" w:rsidRPr="00DB14D4" w:rsidRDefault="000E5449" w:rsidP="000E5449">
      <w:pPr>
        <w:pStyle w:val="af3"/>
      </w:pPr>
      <w:bookmarkStart w:id="622" w:name="_Toc83162716"/>
      <w:r w:rsidRPr="00DB14D4">
        <w:t>15.1. Реестр систем теплоснабжения, содержащий перечень теплосна</w:t>
      </w:r>
      <w:r w:rsidRPr="00DB14D4">
        <w:t>б</w:t>
      </w:r>
      <w:r w:rsidRPr="00DB14D4">
        <w:t xml:space="preserve">жающих организаций, действующих в каждой системе теплоснабжения, расположенных в границах </w:t>
      </w:r>
      <w:r w:rsidR="00756F5C">
        <w:t>г</w:t>
      </w:r>
      <w:r w:rsidR="00756F5C">
        <w:t>о</w:t>
      </w:r>
      <w:r w:rsidR="00756F5C">
        <w:t>родского поселения</w:t>
      </w:r>
      <w:bookmarkEnd w:id="618"/>
      <w:bookmarkEnd w:id="619"/>
      <w:bookmarkEnd w:id="620"/>
      <w:bookmarkEnd w:id="621"/>
      <w:bookmarkEnd w:id="622"/>
    </w:p>
    <w:p w14:paraId="54C3BE4E" w14:textId="0A8899D4" w:rsidR="000E5449" w:rsidRPr="00DB14D4" w:rsidRDefault="000E5449" w:rsidP="000E5449">
      <w:pPr>
        <w:suppressAutoHyphens/>
        <w:spacing w:after="120"/>
        <w:ind w:firstLine="709"/>
        <w:contextualSpacing/>
        <w:jc w:val="both"/>
        <w:rPr>
          <w:sz w:val="28"/>
          <w:szCs w:val="28"/>
        </w:rPr>
      </w:pPr>
      <w:bookmarkStart w:id="623" w:name="_Hlk35395885"/>
      <w:bookmarkStart w:id="624" w:name="_Hlk39112761"/>
      <w:bookmarkStart w:id="625" w:name="_Hlk72106365"/>
      <w:r w:rsidRPr="00DB14D4">
        <w:rPr>
          <w:sz w:val="28"/>
          <w:szCs w:val="28"/>
        </w:rPr>
        <w:t xml:space="preserve">В таблице 15.1.1 представлен реестр систем теплоснабжения, содержащий перечень теплоснабжающих организаций, действующих в каждой системе теплоснабжения, расположенных в границах </w:t>
      </w:r>
      <w:r w:rsidR="00756F5C">
        <w:rPr>
          <w:sz w:val="28"/>
          <w:szCs w:val="28"/>
        </w:rPr>
        <w:t>городского поселения</w:t>
      </w:r>
      <w:r w:rsidRPr="00DB14D4">
        <w:rPr>
          <w:sz w:val="28"/>
          <w:szCs w:val="28"/>
        </w:rPr>
        <w:t>.</w:t>
      </w:r>
    </w:p>
    <w:p w14:paraId="7468968A" w14:textId="77777777" w:rsidR="000E5449" w:rsidRPr="00DB14D4" w:rsidRDefault="000E5449" w:rsidP="000E5449">
      <w:pPr>
        <w:pStyle w:val="130"/>
      </w:pPr>
      <w:r w:rsidRPr="00DB14D4">
        <w:t>Таблица 15.1.1 Реестр систем теплоснабжения</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
        <w:gridCol w:w="3761"/>
        <w:gridCol w:w="2126"/>
        <w:gridCol w:w="1843"/>
        <w:gridCol w:w="1134"/>
      </w:tblGrid>
      <w:tr w:rsidR="00C85C42" w:rsidRPr="0070595A" w14:paraId="3668C136" w14:textId="77777777" w:rsidTr="00E927F4">
        <w:trPr>
          <w:trHeight w:val="666"/>
          <w:tblHeader/>
        </w:trPr>
        <w:tc>
          <w:tcPr>
            <w:tcW w:w="487" w:type="dxa"/>
            <w:vMerge w:val="restart"/>
            <w:shd w:val="clear" w:color="auto" w:fill="auto"/>
            <w:hideMark/>
          </w:tcPr>
          <w:p w14:paraId="6F8940B5" w14:textId="77777777" w:rsidR="00C85C42" w:rsidRPr="0070595A" w:rsidRDefault="00C85C42" w:rsidP="00C85C42">
            <w:pPr>
              <w:jc w:val="center"/>
              <w:rPr>
                <w:color w:val="000000"/>
              </w:rPr>
            </w:pPr>
            <w:bookmarkStart w:id="626" w:name="_Hlk83166190"/>
            <w:bookmarkEnd w:id="623"/>
            <w:bookmarkEnd w:id="624"/>
            <w:bookmarkEnd w:id="625"/>
            <w:r w:rsidRPr="0070595A">
              <w:rPr>
                <w:color w:val="000000"/>
              </w:rPr>
              <w:t>№ пп</w:t>
            </w:r>
          </w:p>
        </w:tc>
        <w:tc>
          <w:tcPr>
            <w:tcW w:w="3761" w:type="dxa"/>
            <w:vMerge w:val="restart"/>
            <w:shd w:val="clear" w:color="auto" w:fill="auto"/>
            <w:hideMark/>
          </w:tcPr>
          <w:p w14:paraId="7F846280" w14:textId="77777777" w:rsidR="00C85C42" w:rsidRPr="0070595A" w:rsidRDefault="00C85C42" w:rsidP="00C85C42">
            <w:pPr>
              <w:jc w:val="center"/>
              <w:rPr>
                <w:color w:val="000000"/>
              </w:rPr>
            </w:pPr>
            <w:r w:rsidRPr="0070595A">
              <w:rPr>
                <w:color w:val="000000"/>
              </w:rPr>
              <w:t xml:space="preserve">Наименование и адрес </w:t>
            </w:r>
            <w:r>
              <w:rPr>
                <w:color w:val="000000"/>
              </w:rPr>
              <w:t>источн</w:t>
            </w:r>
            <w:r>
              <w:rPr>
                <w:color w:val="000000"/>
              </w:rPr>
              <w:t>и</w:t>
            </w:r>
            <w:r>
              <w:rPr>
                <w:color w:val="000000"/>
              </w:rPr>
              <w:t>ков тепловой энергии</w:t>
            </w:r>
          </w:p>
        </w:tc>
        <w:tc>
          <w:tcPr>
            <w:tcW w:w="2126" w:type="dxa"/>
            <w:vMerge w:val="restart"/>
            <w:shd w:val="clear" w:color="auto" w:fill="auto"/>
            <w:hideMark/>
          </w:tcPr>
          <w:p w14:paraId="14C3C75B" w14:textId="77777777" w:rsidR="00C85C42" w:rsidRPr="0070595A" w:rsidRDefault="00C85C42" w:rsidP="00C85C42">
            <w:pPr>
              <w:jc w:val="center"/>
              <w:rPr>
                <w:color w:val="000000"/>
              </w:rPr>
            </w:pPr>
            <w:r w:rsidRPr="0070595A">
              <w:rPr>
                <w:color w:val="000000"/>
              </w:rPr>
              <w:t>Населенный пункт</w:t>
            </w:r>
          </w:p>
        </w:tc>
        <w:tc>
          <w:tcPr>
            <w:tcW w:w="2977" w:type="dxa"/>
            <w:gridSpan w:val="2"/>
            <w:shd w:val="clear" w:color="auto" w:fill="auto"/>
            <w:hideMark/>
          </w:tcPr>
          <w:p w14:paraId="35C3B577" w14:textId="77777777" w:rsidR="00C85C42" w:rsidRPr="0070595A" w:rsidRDefault="00C85C42" w:rsidP="00C85C42">
            <w:pPr>
              <w:jc w:val="center"/>
              <w:rPr>
                <w:color w:val="000000"/>
              </w:rPr>
            </w:pPr>
            <w:r w:rsidRPr="0070595A">
              <w:rPr>
                <w:color w:val="000000"/>
              </w:rPr>
              <w:t>Наименование тепл</w:t>
            </w:r>
            <w:r w:rsidRPr="0070595A">
              <w:rPr>
                <w:color w:val="000000"/>
              </w:rPr>
              <w:t>о</w:t>
            </w:r>
            <w:r w:rsidRPr="0070595A">
              <w:rPr>
                <w:color w:val="000000"/>
              </w:rPr>
              <w:t>снабжающей организ</w:t>
            </w:r>
            <w:r w:rsidRPr="0070595A">
              <w:rPr>
                <w:color w:val="000000"/>
              </w:rPr>
              <w:t>а</w:t>
            </w:r>
            <w:r w:rsidRPr="0070595A">
              <w:rPr>
                <w:color w:val="000000"/>
              </w:rPr>
              <w:t>ции</w:t>
            </w:r>
          </w:p>
        </w:tc>
      </w:tr>
      <w:tr w:rsidR="00C85C42" w:rsidRPr="0070595A" w14:paraId="7520C59E" w14:textId="77777777" w:rsidTr="00E927F4">
        <w:trPr>
          <w:trHeight w:val="20"/>
          <w:tblHeader/>
        </w:trPr>
        <w:tc>
          <w:tcPr>
            <w:tcW w:w="487" w:type="dxa"/>
            <w:vMerge/>
            <w:shd w:val="clear" w:color="auto" w:fill="auto"/>
            <w:vAlign w:val="center"/>
          </w:tcPr>
          <w:p w14:paraId="6BC916B2" w14:textId="77777777" w:rsidR="00C85C42" w:rsidRPr="0070595A" w:rsidRDefault="00C85C42" w:rsidP="00C85C42">
            <w:pPr>
              <w:jc w:val="center"/>
              <w:rPr>
                <w:color w:val="000000"/>
              </w:rPr>
            </w:pPr>
          </w:p>
        </w:tc>
        <w:tc>
          <w:tcPr>
            <w:tcW w:w="3761" w:type="dxa"/>
            <w:vMerge/>
            <w:shd w:val="clear" w:color="auto" w:fill="auto"/>
            <w:vAlign w:val="center"/>
          </w:tcPr>
          <w:p w14:paraId="1C78A1F4" w14:textId="77777777" w:rsidR="00C85C42" w:rsidRPr="0070595A" w:rsidRDefault="00C85C42" w:rsidP="00C85C42">
            <w:pPr>
              <w:jc w:val="center"/>
              <w:rPr>
                <w:color w:val="000000"/>
              </w:rPr>
            </w:pPr>
          </w:p>
        </w:tc>
        <w:tc>
          <w:tcPr>
            <w:tcW w:w="2126" w:type="dxa"/>
            <w:vMerge/>
            <w:shd w:val="clear" w:color="auto" w:fill="auto"/>
            <w:vAlign w:val="center"/>
          </w:tcPr>
          <w:p w14:paraId="5AE9C7B5" w14:textId="77777777" w:rsidR="00C85C42" w:rsidRPr="0070595A" w:rsidRDefault="00C85C42" w:rsidP="00C85C42">
            <w:pPr>
              <w:jc w:val="center"/>
              <w:rPr>
                <w:color w:val="000000"/>
              </w:rPr>
            </w:pPr>
          </w:p>
        </w:tc>
        <w:tc>
          <w:tcPr>
            <w:tcW w:w="1843" w:type="dxa"/>
            <w:shd w:val="clear" w:color="auto" w:fill="auto"/>
            <w:vAlign w:val="center"/>
          </w:tcPr>
          <w:p w14:paraId="559F6230" w14:textId="77777777" w:rsidR="00C85C42" w:rsidRPr="0070595A" w:rsidRDefault="00C85C42" w:rsidP="00C85C42">
            <w:pPr>
              <w:jc w:val="center"/>
              <w:rPr>
                <w:color w:val="000000"/>
              </w:rPr>
            </w:pPr>
            <w:r w:rsidRPr="0070595A">
              <w:rPr>
                <w:color w:val="000000"/>
              </w:rPr>
              <w:t>Источник те</w:t>
            </w:r>
            <w:r w:rsidRPr="0070595A">
              <w:rPr>
                <w:color w:val="000000"/>
              </w:rPr>
              <w:t>п</w:t>
            </w:r>
            <w:r w:rsidRPr="0070595A">
              <w:rPr>
                <w:color w:val="000000"/>
              </w:rPr>
              <w:t>ловой энергии</w:t>
            </w:r>
          </w:p>
        </w:tc>
        <w:tc>
          <w:tcPr>
            <w:tcW w:w="1134" w:type="dxa"/>
            <w:vAlign w:val="center"/>
          </w:tcPr>
          <w:p w14:paraId="5E86B9CE" w14:textId="77777777" w:rsidR="00C85C42" w:rsidRPr="0070595A" w:rsidRDefault="00C85C42" w:rsidP="00C85C42">
            <w:pPr>
              <w:jc w:val="center"/>
              <w:rPr>
                <w:color w:val="000000"/>
              </w:rPr>
            </w:pPr>
            <w:r w:rsidRPr="0070595A">
              <w:rPr>
                <w:color w:val="000000"/>
              </w:rPr>
              <w:t>Тепл</w:t>
            </w:r>
            <w:r w:rsidRPr="0070595A">
              <w:rPr>
                <w:color w:val="000000"/>
              </w:rPr>
              <w:t>о</w:t>
            </w:r>
            <w:r w:rsidRPr="0070595A">
              <w:rPr>
                <w:color w:val="000000"/>
              </w:rPr>
              <w:t>вые сети</w:t>
            </w:r>
          </w:p>
        </w:tc>
      </w:tr>
      <w:tr w:rsidR="00C85C42" w:rsidRPr="0070595A" w14:paraId="12FF5A45" w14:textId="77777777" w:rsidTr="00E927F4">
        <w:trPr>
          <w:trHeight w:val="20"/>
        </w:trPr>
        <w:tc>
          <w:tcPr>
            <w:tcW w:w="487" w:type="dxa"/>
            <w:shd w:val="clear" w:color="auto" w:fill="auto"/>
            <w:hideMark/>
          </w:tcPr>
          <w:p w14:paraId="054A31A4" w14:textId="77777777" w:rsidR="00C85C42" w:rsidRPr="0070595A" w:rsidRDefault="00C85C42" w:rsidP="00C85C42">
            <w:pPr>
              <w:rPr>
                <w:color w:val="000000"/>
              </w:rPr>
            </w:pPr>
            <w:r w:rsidRPr="0070595A">
              <w:rPr>
                <w:color w:val="000000"/>
              </w:rPr>
              <w:t>1</w:t>
            </w:r>
          </w:p>
        </w:tc>
        <w:tc>
          <w:tcPr>
            <w:tcW w:w="3761" w:type="dxa"/>
            <w:shd w:val="clear" w:color="auto" w:fill="auto"/>
          </w:tcPr>
          <w:p w14:paraId="0A5F2225" w14:textId="77777777" w:rsidR="00C85C42" w:rsidRPr="0070595A" w:rsidRDefault="00C85C42" w:rsidP="00C85C42">
            <w:pPr>
              <w:rPr>
                <w:color w:val="000000"/>
              </w:rPr>
            </w:pPr>
            <w:r w:rsidRPr="00CD20AF">
              <w:rPr>
                <w:color w:val="000000"/>
              </w:rPr>
              <w:t>Котельная 3 МКР</w:t>
            </w:r>
          </w:p>
        </w:tc>
        <w:tc>
          <w:tcPr>
            <w:tcW w:w="2126" w:type="dxa"/>
            <w:shd w:val="clear" w:color="auto" w:fill="auto"/>
            <w:hideMark/>
          </w:tcPr>
          <w:p w14:paraId="7EAD9671" w14:textId="77777777" w:rsidR="00C85C42" w:rsidRPr="0070595A" w:rsidRDefault="00C85C42" w:rsidP="00C85C42">
            <w:pPr>
              <w:rPr>
                <w:color w:val="000000"/>
              </w:rPr>
            </w:pPr>
            <w:r>
              <w:rPr>
                <w:color w:val="000000"/>
              </w:rPr>
              <w:t>рп. Торбеево</w:t>
            </w:r>
          </w:p>
        </w:tc>
        <w:tc>
          <w:tcPr>
            <w:tcW w:w="2977" w:type="dxa"/>
            <w:gridSpan w:val="2"/>
            <w:shd w:val="clear" w:color="auto" w:fill="auto"/>
          </w:tcPr>
          <w:p w14:paraId="6471654F" w14:textId="77777777" w:rsidR="00C85C42" w:rsidRPr="0070595A" w:rsidRDefault="00C85C42" w:rsidP="00C85C42">
            <w:pPr>
              <w:jc w:val="center"/>
              <w:rPr>
                <w:color w:val="000000"/>
              </w:rPr>
            </w:pPr>
            <w:r>
              <w:rPr>
                <w:color w:val="000000"/>
              </w:rPr>
              <w:t>ООО «Энергия»</w:t>
            </w:r>
          </w:p>
        </w:tc>
      </w:tr>
      <w:tr w:rsidR="00C85C42" w:rsidRPr="0070595A" w14:paraId="780EBF51" w14:textId="77777777" w:rsidTr="00E927F4">
        <w:trPr>
          <w:trHeight w:val="20"/>
        </w:trPr>
        <w:tc>
          <w:tcPr>
            <w:tcW w:w="487" w:type="dxa"/>
            <w:shd w:val="clear" w:color="auto" w:fill="auto"/>
          </w:tcPr>
          <w:p w14:paraId="6936CADA" w14:textId="77777777" w:rsidR="00C85C42" w:rsidRPr="0070595A" w:rsidRDefault="00C85C42" w:rsidP="00C85C42">
            <w:pPr>
              <w:rPr>
                <w:color w:val="000000"/>
              </w:rPr>
            </w:pPr>
            <w:r>
              <w:rPr>
                <w:color w:val="000000"/>
              </w:rPr>
              <w:t>2</w:t>
            </w:r>
          </w:p>
        </w:tc>
        <w:tc>
          <w:tcPr>
            <w:tcW w:w="3761" w:type="dxa"/>
            <w:shd w:val="clear" w:color="auto" w:fill="auto"/>
          </w:tcPr>
          <w:p w14:paraId="7610F977" w14:textId="77777777" w:rsidR="00C85C42" w:rsidRDefault="00C85C42" w:rsidP="00C85C42">
            <w:pPr>
              <w:rPr>
                <w:color w:val="000000"/>
              </w:rPr>
            </w:pPr>
            <w:r w:rsidRPr="00CD20AF">
              <w:rPr>
                <w:color w:val="000000"/>
              </w:rPr>
              <w:t>Котельная</w:t>
            </w:r>
            <w:r>
              <w:rPr>
                <w:color w:val="000000"/>
              </w:rPr>
              <w:t xml:space="preserve">, </w:t>
            </w:r>
            <w:r w:rsidRPr="00CD20AF">
              <w:rPr>
                <w:color w:val="000000"/>
              </w:rPr>
              <w:t>ул. Мичур</w:t>
            </w:r>
            <w:r w:rsidRPr="00CD20AF">
              <w:rPr>
                <w:color w:val="000000"/>
              </w:rPr>
              <w:t>и</w:t>
            </w:r>
            <w:r w:rsidRPr="00CD20AF">
              <w:rPr>
                <w:color w:val="000000"/>
              </w:rPr>
              <w:t>на</w:t>
            </w:r>
          </w:p>
        </w:tc>
        <w:tc>
          <w:tcPr>
            <w:tcW w:w="2126" w:type="dxa"/>
            <w:shd w:val="clear" w:color="auto" w:fill="auto"/>
          </w:tcPr>
          <w:p w14:paraId="043F3622" w14:textId="77777777" w:rsidR="00C85C42" w:rsidRDefault="00C85C42" w:rsidP="00C85C42">
            <w:pPr>
              <w:rPr>
                <w:color w:val="000000"/>
              </w:rPr>
            </w:pPr>
            <w:r>
              <w:rPr>
                <w:color w:val="000000"/>
              </w:rPr>
              <w:t>рп. Торбеево</w:t>
            </w:r>
          </w:p>
        </w:tc>
        <w:tc>
          <w:tcPr>
            <w:tcW w:w="2977" w:type="dxa"/>
            <w:gridSpan w:val="2"/>
            <w:shd w:val="clear" w:color="auto" w:fill="auto"/>
          </w:tcPr>
          <w:p w14:paraId="080C590C" w14:textId="77777777" w:rsidR="00C85C42" w:rsidRDefault="00C85C42" w:rsidP="00C85C42">
            <w:pPr>
              <w:jc w:val="center"/>
              <w:rPr>
                <w:color w:val="000000"/>
              </w:rPr>
            </w:pPr>
            <w:r>
              <w:rPr>
                <w:color w:val="000000"/>
              </w:rPr>
              <w:t>ООО «Энергия»</w:t>
            </w:r>
          </w:p>
        </w:tc>
      </w:tr>
      <w:tr w:rsidR="00C85C42" w:rsidRPr="0070595A" w14:paraId="4F875052" w14:textId="77777777" w:rsidTr="00E927F4">
        <w:trPr>
          <w:trHeight w:val="20"/>
        </w:trPr>
        <w:tc>
          <w:tcPr>
            <w:tcW w:w="487" w:type="dxa"/>
            <w:shd w:val="clear" w:color="auto" w:fill="auto"/>
          </w:tcPr>
          <w:p w14:paraId="68CE8E1E" w14:textId="77777777" w:rsidR="00C85C42" w:rsidRPr="0070595A" w:rsidRDefault="00C85C42" w:rsidP="00C85C42">
            <w:pPr>
              <w:rPr>
                <w:color w:val="000000"/>
              </w:rPr>
            </w:pPr>
            <w:r>
              <w:rPr>
                <w:color w:val="000000"/>
              </w:rPr>
              <w:t>3</w:t>
            </w:r>
          </w:p>
        </w:tc>
        <w:tc>
          <w:tcPr>
            <w:tcW w:w="3761" w:type="dxa"/>
            <w:shd w:val="clear" w:color="auto" w:fill="auto"/>
          </w:tcPr>
          <w:p w14:paraId="572F134D" w14:textId="77777777" w:rsidR="00C85C42" w:rsidRDefault="00C85C42" w:rsidP="00C85C42">
            <w:pPr>
              <w:rPr>
                <w:color w:val="000000"/>
              </w:rPr>
            </w:pPr>
            <w:r w:rsidRPr="00CD20AF">
              <w:rPr>
                <w:color w:val="000000"/>
              </w:rPr>
              <w:t>Котельная СХТ</w:t>
            </w:r>
          </w:p>
        </w:tc>
        <w:tc>
          <w:tcPr>
            <w:tcW w:w="2126" w:type="dxa"/>
            <w:shd w:val="clear" w:color="auto" w:fill="auto"/>
          </w:tcPr>
          <w:p w14:paraId="44045B39" w14:textId="77777777" w:rsidR="00C85C42" w:rsidRDefault="00C85C42" w:rsidP="00C85C42">
            <w:pPr>
              <w:rPr>
                <w:color w:val="000000"/>
              </w:rPr>
            </w:pPr>
            <w:r>
              <w:rPr>
                <w:color w:val="000000"/>
              </w:rPr>
              <w:t>рп. Торбеево</w:t>
            </w:r>
          </w:p>
        </w:tc>
        <w:tc>
          <w:tcPr>
            <w:tcW w:w="2977" w:type="dxa"/>
            <w:gridSpan w:val="2"/>
            <w:shd w:val="clear" w:color="auto" w:fill="auto"/>
          </w:tcPr>
          <w:p w14:paraId="762C62E9" w14:textId="77777777" w:rsidR="00C85C42" w:rsidRDefault="00C85C42" w:rsidP="00C85C42">
            <w:pPr>
              <w:jc w:val="center"/>
              <w:rPr>
                <w:color w:val="000000"/>
              </w:rPr>
            </w:pPr>
            <w:r>
              <w:rPr>
                <w:color w:val="000000"/>
              </w:rPr>
              <w:t>ООО «Энергия»</w:t>
            </w:r>
          </w:p>
        </w:tc>
      </w:tr>
      <w:tr w:rsidR="00C85C42" w:rsidRPr="0070595A" w14:paraId="372563E5" w14:textId="77777777" w:rsidTr="00E927F4">
        <w:trPr>
          <w:trHeight w:val="20"/>
        </w:trPr>
        <w:tc>
          <w:tcPr>
            <w:tcW w:w="487" w:type="dxa"/>
            <w:shd w:val="clear" w:color="auto" w:fill="auto"/>
          </w:tcPr>
          <w:p w14:paraId="15213415" w14:textId="77777777" w:rsidR="00C85C42" w:rsidRPr="0070595A" w:rsidRDefault="00C85C42" w:rsidP="00C85C42">
            <w:pPr>
              <w:rPr>
                <w:color w:val="000000"/>
              </w:rPr>
            </w:pPr>
            <w:r>
              <w:rPr>
                <w:color w:val="000000"/>
              </w:rPr>
              <w:t>4</w:t>
            </w:r>
          </w:p>
        </w:tc>
        <w:tc>
          <w:tcPr>
            <w:tcW w:w="3761" w:type="dxa"/>
            <w:shd w:val="clear" w:color="auto" w:fill="auto"/>
          </w:tcPr>
          <w:p w14:paraId="35D7B863" w14:textId="77777777" w:rsidR="00C85C42" w:rsidRDefault="00C85C42" w:rsidP="00C85C42">
            <w:pPr>
              <w:rPr>
                <w:color w:val="000000"/>
              </w:rPr>
            </w:pPr>
            <w:r w:rsidRPr="00CD20AF">
              <w:rPr>
                <w:color w:val="000000"/>
              </w:rPr>
              <w:t>Котельная</w:t>
            </w:r>
            <w:r>
              <w:rPr>
                <w:color w:val="000000"/>
              </w:rPr>
              <w:t>,</w:t>
            </w:r>
            <w:r w:rsidRPr="00CD20AF">
              <w:rPr>
                <w:color w:val="000000"/>
              </w:rPr>
              <w:t xml:space="preserve"> ул. Больни</w:t>
            </w:r>
            <w:r w:rsidRPr="00CD20AF">
              <w:rPr>
                <w:color w:val="000000"/>
              </w:rPr>
              <w:t>ч</w:t>
            </w:r>
            <w:r w:rsidRPr="00CD20AF">
              <w:rPr>
                <w:color w:val="000000"/>
              </w:rPr>
              <w:t>ная</w:t>
            </w:r>
          </w:p>
        </w:tc>
        <w:tc>
          <w:tcPr>
            <w:tcW w:w="2126" w:type="dxa"/>
            <w:shd w:val="clear" w:color="auto" w:fill="auto"/>
          </w:tcPr>
          <w:p w14:paraId="2FC96EA1" w14:textId="77777777" w:rsidR="00C85C42" w:rsidRDefault="00C85C42" w:rsidP="00C85C42">
            <w:pPr>
              <w:rPr>
                <w:color w:val="000000"/>
              </w:rPr>
            </w:pPr>
            <w:r>
              <w:rPr>
                <w:color w:val="000000"/>
              </w:rPr>
              <w:t>рп. Торбеево</w:t>
            </w:r>
          </w:p>
        </w:tc>
        <w:tc>
          <w:tcPr>
            <w:tcW w:w="2977" w:type="dxa"/>
            <w:gridSpan w:val="2"/>
            <w:shd w:val="clear" w:color="auto" w:fill="auto"/>
          </w:tcPr>
          <w:p w14:paraId="5DA5E6F6" w14:textId="77777777" w:rsidR="00C85C42" w:rsidRDefault="00C85C42" w:rsidP="00C85C42">
            <w:pPr>
              <w:jc w:val="center"/>
              <w:rPr>
                <w:color w:val="000000"/>
              </w:rPr>
            </w:pPr>
            <w:r>
              <w:rPr>
                <w:color w:val="000000"/>
              </w:rPr>
              <w:t>ООО «Энергия»</w:t>
            </w:r>
          </w:p>
        </w:tc>
      </w:tr>
      <w:tr w:rsidR="00C85C42" w:rsidRPr="0070595A" w14:paraId="5DB4E3AD" w14:textId="77777777" w:rsidTr="00E927F4">
        <w:trPr>
          <w:trHeight w:val="20"/>
        </w:trPr>
        <w:tc>
          <w:tcPr>
            <w:tcW w:w="487" w:type="dxa"/>
            <w:shd w:val="clear" w:color="auto" w:fill="auto"/>
          </w:tcPr>
          <w:p w14:paraId="3076263A" w14:textId="77777777" w:rsidR="00C85C42" w:rsidRPr="0070595A" w:rsidRDefault="00C85C42" w:rsidP="00C85C42">
            <w:pPr>
              <w:rPr>
                <w:color w:val="000000"/>
              </w:rPr>
            </w:pPr>
            <w:r>
              <w:rPr>
                <w:color w:val="000000"/>
              </w:rPr>
              <w:t>5</w:t>
            </w:r>
          </w:p>
        </w:tc>
        <w:tc>
          <w:tcPr>
            <w:tcW w:w="3761" w:type="dxa"/>
            <w:shd w:val="clear" w:color="auto" w:fill="auto"/>
          </w:tcPr>
          <w:p w14:paraId="3FA55756" w14:textId="77777777" w:rsidR="00C85C42" w:rsidRDefault="00C85C42" w:rsidP="00C85C42">
            <w:pPr>
              <w:rPr>
                <w:color w:val="000000"/>
              </w:rPr>
            </w:pPr>
            <w:r w:rsidRPr="00CD20AF">
              <w:rPr>
                <w:color w:val="000000"/>
              </w:rPr>
              <w:t>Котельная</w:t>
            </w:r>
            <w:r>
              <w:rPr>
                <w:color w:val="000000"/>
              </w:rPr>
              <w:t>,</w:t>
            </w:r>
            <w:r w:rsidRPr="00CD20AF">
              <w:rPr>
                <w:color w:val="000000"/>
              </w:rPr>
              <w:t xml:space="preserve"> ул. Энерг</w:t>
            </w:r>
            <w:r w:rsidRPr="00CD20AF">
              <w:rPr>
                <w:color w:val="000000"/>
              </w:rPr>
              <w:t>е</w:t>
            </w:r>
            <w:r w:rsidRPr="00CD20AF">
              <w:rPr>
                <w:color w:val="000000"/>
              </w:rPr>
              <w:t>тиков</w:t>
            </w:r>
          </w:p>
        </w:tc>
        <w:tc>
          <w:tcPr>
            <w:tcW w:w="2126" w:type="dxa"/>
            <w:shd w:val="clear" w:color="auto" w:fill="auto"/>
          </w:tcPr>
          <w:p w14:paraId="45145708" w14:textId="77777777" w:rsidR="00C85C42" w:rsidRDefault="00C85C42" w:rsidP="00C85C42">
            <w:pPr>
              <w:rPr>
                <w:color w:val="000000"/>
              </w:rPr>
            </w:pPr>
            <w:r>
              <w:rPr>
                <w:color w:val="000000"/>
              </w:rPr>
              <w:t>рп. Торбеево</w:t>
            </w:r>
          </w:p>
        </w:tc>
        <w:tc>
          <w:tcPr>
            <w:tcW w:w="2977" w:type="dxa"/>
            <w:gridSpan w:val="2"/>
            <w:shd w:val="clear" w:color="auto" w:fill="auto"/>
          </w:tcPr>
          <w:p w14:paraId="385BB11D" w14:textId="77777777" w:rsidR="00C85C42" w:rsidRDefault="00C85C42" w:rsidP="00C85C42">
            <w:pPr>
              <w:jc w:val="center"/>
              <w:rPr>
                <w:color w:val="000000"/>
              </w:rPr>
            </w:pPr>
            <w:r>
              <w:rPr>
                <w:color w:val="000000"/>
              </w:rPr>
              <w:t>ООО «Энергия»</w:t>
            </w:r>
          </w:p>
        </w:tc>
      </w:tr>
      <w:tr w:rsidR="00C85C42" w:rsidRPr="0070595A" w14:paraId="3C049B19" w14:textId="77777777" w:rsidTr="00E927F4">
        <w:trPr>
          <w:trHeight w:val="20"/>
        </w:trPr>
        <w:tc>
          <w:tcPr>
            <w:tcW w:w="487" w:type="dxa"/>
            <w:shd w:val="clear" w:color="auto" w:fill="auto"/>
          </w:tcPr>
          <w:p w14:paraId="7F8F43D4" w14:textId="77777777" w:rsidR="00C85C42" w:rsidRPr="0070595A" w:rsidRDefault="00C85C42" w:rsidP="00C85C42">
            <w:pPr>
              <w:rPr>
                <w:color w:val="000000"/>
              </w:rPr>
            </w:pPr>
            <w:r>
              <w:rPr>
                <w:color w:val="000000"/>
              </w:rPr>
              <w:t>6</w:t>
            </w:r>
          </w:p>
        </w:tc>
        <w:tc>
          <w:tcPr>
            <w:tcW w:w="3761" w:type="dxa"/>
            <w:shd w:val="clear" w:color="auto" w:fill="auto"/>
          </w:tcPr>
          <w:p w14:paraId="362A1001" w14:textId="77777777" w:rsidR="00C85C42" w:rsidRDefault="00C85C42" w:rsidP="00C85C42">
            <w:pPr>
              <w:rPr>
                <w:color w:val="000000"/>
              </w:rPr>
            </w:pPr>
            <w:r w:rsidRPr="00CD20AF">
              <w:rPr>
                <w:color w:val="000000"/>
              </w:rPr>
              <w:t>Котельная Сельхозх</w:t>
            </w:r>
            <w:r w:rsidRPr="00CD20AF">
              <w:rPr>
                <w:color w:val="000000"/>
              </w:rPr>
              <w:t>и</w:t>
            </w:r>
            <w:r w:rsidRPr="00CD20AF">
              <w:rPr>
                <w:color w:val="000000"/>
              </w:rPr>
              <w:t>мии</w:t>
            </w:r>
          </w:p>
        </w:tc>
        <w:tc>
          <w:tcPr>
            <w:tcW w:w="2126" w:type="dxa"/>
            <w:shd w:val="clear" w:color="auto" w:fill="auto"/>
          </w:tcPr>
          <w:p w14:paraId="06B4D719" w14:textId="77777777" w:rsidR="00C85C42" w:rsidRDefault="00C85C42" w:rsidP="00C85C42">
            <w:pPr>
              <w:rPr>
                <w:color w:val="000000"/>
              </w:rPr>
            </w:pPr>
            <w:r>
              <w:rPr>
                <w:color w:val="000000"/>
              </w:rPr>
              <w:t>рп. Торбеево</w:t>
            </w:r>
          </w:p>
        </w:tc>
        <w:tc>
          <w:tcPr>
            <w:tcW w:w="2977" w:type="dxa"/>
            <w:gridSpan w:val="2"/>
            <w:shd w:val="clear" w:color="auto" w:fill="auto"/>
          </w:tcPr>
          <w:p w14:paraId="62ACA0AA" w14:textId="77777777" w:rsidR="00C85C42" w:rsidRDefault="00C85C42" w:rsidP="00C85C42">
            <w:pPr>
              <w:jc w:val="center"/>
              <w:rPr>
                <w:color w:val="000000"/>
              </w:rPr>
            </w:pPr>
            <w:r>
              <w:rPr>
                <w:color w:val="000000"/>
              </w:rPr>
              <w:t>ООО «Энергия»</w:t>
            </w:r>
          </w:p>
        </w:tc>
      </w:tr>
      <w:tr w:rsidR="00C85C42" w:rsidRPr="0070595A" w14:paraId="6CEA8035" w14:textId="77777777" w:rsidTr="00E927F4">
        <w:trPr>
          <w:trHeight w:val="20"/>
        </w:trPr>
        <w:tc>
          <w:tcPr>
            <w:tcW w:w="487" w:type="dxa"/>
            <w:shd w:val="clear" w:color="auto" w:fill="auto"/>
          </w:tcPr>
          <w:p w14:paraId="17BEF09E" w14:textId="77777777" w:rsidR="00C85C42" w:rsidRPr="0070595A" w:rsidRDefault="00C85C42" w:rsidP="00C85C42">
            <w:pPr>
              <w:rPr>
                <w:color w:val="000000"/>
              </w:rPr>
            </w:pPr>
            <w:r>
              <w:rPr>
                <w:color w:val="000000"/>
              </w:rPr>
              <w:t>7</w:t>
            </w:r>
          </w:p>
        </w:tc>
        <w:tc>
          <w:tcPr>
            <w:tcW w:w="3761" w:type="dxa"/>
            <w:shd w:val="clear" w:color="auto" w:fill="auto"/>
          </w:tcPr>
          <w:p w14:paraId="13218B68" w14:textId="77777777" w:rsidR="00C85C42" w:rsidRDefault="00C85C42" w:rsidP="00C85C42">
            <w:pPr>
              <w:rPr>
                <w:color w:val="000000"/>
              </w:rPr>
            </w:pPr>
            <w:r w:rsidRPr="00CD20AF">
              <w:rPr>
                <w:color w:val="000000"/>
              </w:rPr>
              <w:t>Котельная</w:t>
            </w:r>
            <w:r>
              <w:rPr>
                <w:color w:val="000000"/>
              </w:rPr>
              <w:t xml:space="preserve">, </w:t>
            </w:r>
            <w:r w:rsidRPr="00CD20AF">
              <w:rPr>
                <w:color w:val="000000"/>
              </w:rPr>
              <w:t>ул. Мол</w:t>
            </w:r>
            <w:r w:rsidRPr="00CD20AF">
              <w:rPr>
                <w:color w:val="000000"/>
              </w:rPr>
              <w:t>о</w:t>
            </w:r>
            <w:r w:rsidRPr="00CD20AF">
              <w:rPr>
                <w:color w:val="000000"/>
              </w:rPr>
              <w:t>дежная</w:t>
            </w:r>
          </w:p>
        </w:tc>
        <w:tc>
          <w:tcPr>
            <w:tcW w:w="2126" w:type="dxa"/>
            <w:shd w:val="clear" w:color="auto" w:fill="auto"/>
          </w:tcPr>
          <w:p w14:paraId="08EDDC7E" w14:textId="77777777" w:rsidR="00C85C42" w:rsidRDefault="00C85C42" w:rsidP="00C85C42">
            <w:pPr>
              <w:rPr>
                <w:color w:val="000000"/>
              </w:rPr>
            </w:pPr>
            <w:r>
              <w:rPr>
                <w:color w:val="000000"/>
              </w:rPr>
              <w:t>рп. Торбеево</w:t>
            </w:r>
          </w:p>
        </w:tc>
        <w:tc>
          <w:tcPr>
            <w:tcW w:w="2977" w:type="dxa"/>
            <w:gridSpan w:val="2"/>
            <w:shd w:val="clear" w:color="auto" w:fill="auto"/>
          </w:tcPr>
          <w:p w14:paraId="28307ABB" w14:textId="77777777" w:rsidR="00C85C42" w:rsidRDefault="00C85C42" w:rsidP="00C85C42">
            <w:pPr>
              <w:jc w:val="center"/>
              <w:rPr>
                <w:color w:val="000000"/>
              </w:rPr>
            </w:pPr>
            <w:r>
              <w:rPr>
                <w:color w:val="000000"/>
              </w:rPr>
              <w:t>ООО «Энергия»</w:t>
            </w:r>
          </w:p>
        </w:tc>
      </w:tr>
      <w:bookmarkEnd w:id="626"/>
    </w:tbl>
    <w:p w14:paraId="38CCF0BF" w14:textId="77777777" w:rsidR="00166DE1" w:rsidRPr="00166DE1" w:rsidRDefault="00166DE1" w:rsidP="00A70B91">
      <w:pPr>
        <w:pStyle w:val="af3"/>
        <w:rPr>
          <w:sz w:val="16"/>
          <w:szCs w:val="16"/>
        </w:rPr>
      </w:pPr>
    </w:p>
    <w:p w14:paraId="2752EA63" w14:textId="756EDACD" w:rsidR="007C3B64" w:rsidRPr="00DB14D4" w:rsidRDefault="007C3B64" w:rsidP="00A70B91">
      <w:pPr>
        <w:pStyle w:val="af3"/>
      </w:pPr>
      <w:bookmarkStart w:id="627" w:name="_Toc83162717"/>
      <w:r w:rsidRPr="00DB14D4">
        <w:t xml:space="preserve">15.2. </w:t>
      </w:r>
      <w:bookmarkStart w:id="628" w:name="_Hlk67611040"/>
      <w:r w:rsidRPr="00DB14D4">
        <w:t>Реестр единых теплоснабжающих организаций, содержащий пер</w:t>
      </w:r>
      <w:r w:rsidRPr="00DB14D4">
        <w:t>е</w:t>
      </w:r>
      <w:r w:rsidRPr="00DB14D4">
        <w:t xml:space="preserve">чень систем теплоснабжения, входящих в состав </w:t>
      </w:r>
      <w:r w:rsidR="002F1284">
        <w:t>теплоснабжающей о</w:t>
      </w:r>
      <w:r w:rsidR="002F1284">
        <w:t>р</w:t>
      </w:r>
      <w:r w:rsidR="002F1284">
        <w:t>ганизации</w:t>
      </w:r>
      <w:bookmarkEnd w:id="613"/>
      <w:bookmarkEnd w:id="614"/>
      <w:bookmarkEnd w:id="615"/>
      <w:bookmarkEnd w:id="616"/>
      <w:bookmarkEnd w:id="627"/>
      <w:bookmarkEnd w:id="628"/>
    </w:p>
    <w:p w14:paraId="66835079" w14:textId="1BE57B20" w:rsidR="00D22AC6" w:rsidRDefault="009B684B" w:rsidP="00021C66">
      <w:pPr>
        <w:suppressAutoHyphens/>
        <w:spacing w:after="120"/>
        <w:ind w:firstLine="709"/>
        <w:contextualSpacing/>
        <w:jc w:val="both"/>
        <w:rPr>
          <w:sz w:val="28"/>
          <w:szCs w:val="28"/>
        </w:rPr>
      </w:pPr>
      <w:bookmarkStart w:id="629" w:name="_Hlk72106418"/>
      <w:bookmarkStart w:id="630" w:name="_Hlk58214664"/>
      <w:bookmarkStart w:id="631" w:name="_Toc533296856"/>
      <w:bookmarkStart w:id="632" w:name="_Toc533538348"/>
      <w:bookmarkStart w:id="633" w:name="_Toc3943403"/>
      <w:bookmarkStart w:id="634" w:name="_Toc6353446"/>
      <w:r w:rsidRPr="009B684B">
        <w:rPr>
          <w:sz w:val="28"/>
          <w:szCs w:val="28"/>
        </w:rPr>
        <w:t>Реестр единых теплоснабжающих организаций, содержащий перечень систем теплоснабжения, входящих в состав теплоснабжающей организации</w:t>
      </w:r>
      <w:r>
        <w:rPr>
          <w:sz w:val="28"/>
          <w:szCs w:val="28"/>
        </w:rPr>
        <w:t xml:space="preserve"> представлен в таблице 15.2.1.</w:t>
      </w:r>
    </w:p>
    <w:p w14:paraId="4DB13D03" w14:textId="7ADEBABF" w:rsidR="009B684B" w:rsidRDefault="009B684B" w:rsidP="009B684B">
      <w:pPr>
        <w:pStyle w:val="130"/>
      </w:pPr>
      <w:r>
        <w:t xml:space="preserve">Таблица 15.2.1. </w:t>
      </w:r>
      <w:r w:rsidRPr="009B684B">
        <w:t>Реестр единых теплоснабжающих организ</w:t>
      </w:r>
      <w:r w:rsidRPr="009B684B">
        <w:t>а</w:t>
      </w:r>
      <w:r w:rsidRPr="009B684B">
        <w:t>ций, содержащий перечень систем теплоснабжения</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7"/>
        <w:gridCol w:w="1918"/>
        <w:gridCol w:w="1276"/>
        <w:gridCol w:w="1843"/>
        <w:gridCol w:w="992"/>
        <w:gridCol w:w="1275"/>
        <w:gridCol w:w="1560"/>
      </w:tblGrid>
      <w:tr w:rsidR="00C85C42" w:rsidRPr="0070595A" w14:paraId="2EE0F31E" w14:textId="77777777" w:rsidTr="00E927F4">
        <w:trPr>
          <w:trHeight w:val="666"/>
          <w:tblHeader/>
        </w:trPr>
        <w:tc>
          <w:tcPr>
            <w:tcW w:w="487" w:type="dxa"/>
            <w:vMerge w:val="restart"/>
            <w:shd w:val="clear" w:color="auto" w:fill="auto"/>
            <w:hideMark/>
          </w:tcPr>
          <w:p w14:paraId="0B1B7C3C" w14:textId="77777777" w:rsidR="00C85C42" w:rsidRPr="0070595A" w:rsidRDefault="00C85C42" w:rsidP="00C85C42">
            <w:pPr>
              <w:jc w:val="center"/>
              <w:rPr>
                <w:color w:val="000000"/>
              </w:rPr>
            </w:pPr>
            <w:bookmarkStart w:id="635" w:name="_Hlk83165750"/>
            <w:bookmarkEnd w:id="629"/>
            <w:r w:rsidRPr="0070595A">
              <w:rPr>
                <w:color w:val="000000"/>
              </w:rPr>
              <w:t>№ пп</w:t>
            </w:r>
          </w:p>
        </w:tc>
        <w:tc>
          <w:tcPr>
            <w:tcW w:w="1918" w:type="dxa"/>
            <w:vMerge w:val="restart"/>
            <w:shd w:val="clear" w:color="auto" w:fill="auto"/>
            <w:hideMark/>
          </w:tcPr>
          <w:p w14:paraId="3879D374" w14:textId="77777777" w:rsidR="00C85C42" w:rsidRPr="0070595A" w:rsidRDefault="00C85C42" w:rsidP="00C85C42">
            <w:pPr>
              <w:jc w:val="center"/>
              <w:rPr>
                <w:color w:val="000000"/>
              </w:rPr>
            </w:pPr>
            <w:r w:rsidRPr="0070595A">
              <w:rPr>
                <w:color w:val="000000"/>
              </w:rPr>
              <w:t>Наимен</w:t>
            </w:r>
            <w:r w:rsidRPr="0070595A">
              <w:rPr>
                <w:color w:val="000000"/>
              </w:rPr>
              <w:t>о</w:t>
            </w:r>
            <w:r w:rsidRPr="0070595A">
              <w:rPr>
                <w:color w:val="000000"/>
              </w:rPr>
              <w:t xml:space="preserve">вание и адрес </w:t>
            </w:r>
            <w:r>
              <w:rPr>
                <w:color w:val="000000"/>
              </w:rPr>
              <w:t>источн</w:t>
            </w:r>
            <w:r>
              <w:rPr>
                <w:color w:val="000000"/>
              </w:rPr>
              <w:t>и</w:t>
            </w:r>
            <w:r>
              <w:rPr>
                <w:color w:val="000000"/>
              </w:rPr>
              <w:t>ков тепл</w:t>
            </w:r>
            <w:r>
              <w:rPr>
                <w:color w:val="000000"/>
              </w:rPr>
              <w:t>о</w:t>
            </w:r>
            <w:r>
              <w:rPr>
                <w:color w:val="000000"/>
              </w:rPr>
              <w:t>вой энергии</w:t>
            </w:r>
          </w:p>
        </w:tc>
        <w:tc>
          <w:tcPr>
            <w:tcW w:w="1276" w:type="dxa"/>
            <w:vMerge w:val="restart"/>
            <w:shd w:val="clear" w:color="auto" w:fill="auto"/>
            <w:hideMark/>
          </w:tcPr>
          <w:p w14:paraId="34B1D1D2" w14:textId="77777777" w:rsidR="00C85C42" w:rsidRPr="0070595A" w:rsidRDefault="00C85C42" w:rsidP="00C85C42">
            <w:pPr>
              <w:jc w:val="center"/>
              <w:rPr>
                <w:color w:val="000000"/>
              </w:rPr>
            </w:pPr>
            <w:r w:rsidRPr="0070595A">
              <w:rPr>
                <w:color w:val="000000"/>
              </w:rPr>
              <w:t>Населе</w:t>
            </w:r>
            <w:r w:rsidRPr="0070595A">
              <w:rPr>
                <w:color w:val="000000"/>
              </w:rPr>
              <w:t>н</w:t>
            </w:r>
            <w:r w:rsidRPr="0070595A">
              <w:rPr>
                <w:color w:val="000000"/>
              </w:rPr>
              <w:t>ный пункт</w:t>
            </w:r>
          </w:p>
        </w:tc>
        <w:tc>
          <w:tcPr>
            <w:tcW w:w="2835" w:type="dxa"/>
            <w:gridSpan w:val="2"/>
            <w:shd w:val="clear" w:color="auto" w:fill="auto"/>
            <w:hideMark/>
          </w:tcPr>
          <w:p w14:paraId="24CB4679" w14:textId="77777777" w:rsidR="00C85C42" w:rsidRPr="0070595A" w:rsidRDefault="00C85C42" w:rsidP="00C85C42">
            <w:pPr>
              <w:jc w:val="center"/>
              <w:rPr>
                <w:color w:val="000000"/>
              </w:rPr>
            </w:pPr>
            <w:r w:rsidRPr="0070595A">
              <w:rPr>
                <w:color w:val="000000"/>
              </w:rPr>
              <w:t>Наименование тепл</w:t>
            </w:r>
            <w:r w:rsidRPr="0070595A">
              <w:rPr>
                <w:color w:val="000000"/>
              </w:rPr>
              <w:t>о</w:t>
            </w:r>
            <w:r w:rsidRPr="0070595A">
              <w:rPr>
                <w:color w:val="000000"/>
              </w:rPr>
              <w:t>снабжающей организ</w:t>
            </w:r>
            <w:r w:rsidRPr="0070595A">
              <w:rPr>
                <w:color w:val="000000"/>
              </w:rPr>
              <w:t>а</w:t>
            </w:r>
            <w:r w:rsidRPr="0070595A">
              <w:rPr>
                <w:color w:val="000000"/>
              </w:rPr>
              <w:t>ции</w:t>
            </w:r>
          </w:p>
        </w:tc>
        <w:tc>
          <w:tcPr>
            <w:tcW w:w="1275" w:type="dxa"/>
            <w:vMerge w:val="restart"/>
            <w:shd w:val="clear" w:color="auto" w:fill="auto"/>
            <w:hideMark/>
          </w:tcPr>
          <w:p w14:paraId="255B59FD" w14:textId="77777777" w:rsidR="00C85C42" w:rsidRPr="0070595A" w:rsidRDefault="00C85C42" w:rsidP="00C85C42">
            <w:pPr>
              <w:jc w:val="center"/>
              <w:rPr>
                <w:color w:val="000000"/>
              </w:rPr>
            </w:pPr>
            <w:r w:rsidRPr="0070595A">
              <w:rPr>
                <w:color w:val="000000"/>
              </w:rPr>
              <w:t>Статус ЕТО</w:t>
            </w:r>
          </w:p>
        </w:tc>
        <w:tc>
          <w:tcPr>
            <w:tcW w:w="1560" w:type="dxa"/>
            <w:vMerge w:val="restart"/>
          </w:tcPr>
          <w:p w14:paraId="3C980412" w14:textId="77777777" w:rsidR="00C85C42" w:rsidRPr="0070595A" w:rsidRDefault="00C85C42" w:rsidP="00C85C42">
            <w:pPr>
              <w:jc w:val="center"/>
              <w:rPr>
                <w:color w:val="000000"/>
              </w:rPr>
            </w:pPr>
            <w:r>
              <w:rPr>
                <w:color w:val="000000"/>
              </w:rPr>
              <w:t>Номер те</w:t>
            </w:r>
            <w:r>
              <w:rPr>
                <w:color w:val="000000"/>
              </w:rPr>
              <w:t>х</w:t>
            </w:r>
            <w:r>
              <w:rPr>
                <w:color w:val="000000"/>
              </w:rPr>
              <w:t>нологич</w:t>
            </w:r>
            <w:r>
              <w:rPr>
                <w:color w:val="000000"/>
              </w:rPr>
              <w:t>е</w:t>
            </w:r>
            <w:r>
              <w:rPr>
                <w:color w:val="000000"/>
              </w:rPr>
              <w:t>ской зоны</w:t>
            </w:r>
          </w:p>
        </w:tc>
      </w:tr>
      <w:tr w:rsidR="00C85C42" w:rsidRPr="0070595A" w14:paraId="4A5BF74A" w14:textId="77777777" w:rsidTr="00E927F4">
        <w:trPr>
          <w:trHeight w:val="20"/>
          <w:tblHeader/>
        </w:trPr>
        <w:tc>
          <w:tcPr>
            <w:tcW w:w="487" w:type="dxa"/>
            <w:vMerge/>
            <w:shd w:val="clear" w:color="auto" w:fill="auto"/>
            <w:vAlign w:val="center"/>
          </w:tcPr>
          <w:p w14:paraId="06DB91CE" w14:textId="77777777" w:rsidR="00C85C42" w:rsidRPr="0070595A" w:rsidRDefault="00C85C42" w:rsidP="00C85C42">
            <w:pPr>
              <w:jc w:val="center"/>
              <w:rPr>
                <w:color w:val="000000"/>
              </w:rPr>
            </w:pPr>
          </w:p>
        </w:tc>
        <w:tc>
          <w:tcPr>
            <w:tcW w:w="1918" w:type="dxa"/>
            <w:vMerge/>
            <w:shd w:val="clear" w:color="auto" w:fill="auto"/>
            <w:vAlign w:val="center"/>
          </w:tcPr>
          <w:p w14:paraId="30753F63" w14:textId="77777777" w:rsidR="00C85C42" w:rsidRPr="0070595A" w:rsidRDefault="00C85C42" w:rsidP="00C85C42">
            <w:pPr>
              <w:jc w:val="center"/>
              <w:rPr>
                <w:color w:val="000000"/>
              </w:rPr>
            </w:pPr>
          </w:p>
        </w:tc>
        <w:tc>
          <w:tcPr>
            <w:tcW w:w="1276" w:type="dxa"/>
            <w:vMerge/>
            <w:shd w:val="clear" w:color="auto" w:fill="auto"/>
            <w:vAlign w:val="center"/>
          </w:tcPr>
          <w:p w14:paraId="1D0D919C" w14:textId="77777777" w:rsidR="00C85C42" w:rsidRPr="0070595A" w:rsidRDefault="00C85C42" w:rsidP="00C85C42">
            <w:pPr>
              <w:jc w:val="center"/>
              <w:rPr>
                <w:color w:val="000000"/>
              </w:rPr>
            </w:pPr>
          </w:p>
        </w:tc>
        <w:tc>
          <w:tcPr>
            <w:tcW w:w="1843" w:type="dxa"/>
            <w:shd w:val="clear" w:color="auto" w:fill="auto"/>
            <w:vAlign w:val="center"/>
          </w:tcPr>
          <w:p w14:paraId="2C97BC94" w14:textId="77777777" w:rsidR="00C85C42" w:rsidRPr="0070595A" w:rsidRDefault="00C85C42" w:rsidP="00C85C42">
            <w:pPr>
              <w:jc w:val="center"/>
              <w:rPr>
                <w:color w:val="000000"/>
              </w:rPr>
            </w:pPr>
            <w:r w:rsidRPr="0070595A">
              <w:rPr>
                <w:color w:val="000000"/>
              </w:rPr>
              <w:t>Источник те</w:t>
            </w:r>
            <w:r w:rsidRPr="0070595A">
              <w:rPr>
                <w:color w:val="000000"/>
              </w:rPr>
              <w:t>п</w:t>
            </w:r>
            <w:r w:rsidRPr="0070595A">
              <w:rPr>
                <w:color w:val="000000"/>
              </w:rPr>
              <w:t>ловой эне</w:t>
            </w:r>
            <w:r w:rsidRPr="0070595A">
              <w:rPr>
                <w:color w:val="000000"/>
              </w:rPr>
              <w:t>р</w:t>
            </w:r>
            <w:r w:rsidRPr="0070595A">
              <w:rPr>
                <w:color w:val="000000"/>
              </w:rPr>
              <w:t>гии</w:t>
            </w:r>
          </w:p>
        </w:tc>
        <w:tc>
          <w:tcPr>
            <w:tcW w:w="992" w:type="dxa"/>
            <w:vAlign w:val="center"/>
          </w:tcPr>
          <w:p w14:paraId="542A485D" w14:textId="77777777" w:rsidR="00C85C42" w:rsidRPr="0070595A" w:rsidRDefault="00C85C42" w:rsidP="00C85C42">
            <w:pPr>
              <w:jc w:val="center"/>
              <w:rPr>
                <w:color w:val="000000"/>
              </w:rPr>
            </w:pPr>
            <w:r w:rsidRPr="0070595A">
              <w:rPr>
                <w:color w:val="000000"/>
              </w:rPr>
              <w:t>Тепл</w:t>
            </w:r>
            <w:r w:rsidRPr="0070595A">
              <w:rPr>
                <w:color w:val="000000"/>
              </w:rPr>
              <w:t>о</w:t>
            </w:r>
            <w:r w:rsidRPr="0070595A">
              <w:rPr>
                <w:color w:val="000000"/>
              </w:rPr>
              <w:t>вые сети</w:t>
            </w:r>
          </w:p>
        </w:tc>
        <w:tc>
          <w:tcPr>
            <w:tcW w:w="1275" w:type="dxa"/>
            <w:vMerge/>
            <w:shd w:val="clear" w:color="auto" w:fill="auto"/>
            <w:vAlign w:val="center"/>
          </w:tcPr>
          <w:p w14:paraId="75270660" w14:textId="77777777" w:rsidR="00C85C42" w:rsidRPr="0070595A" w:rsidRDefault="00C85C42" w:rsidP="00C85C42">
            <w:pPr>
              <w:jc w:val="center"/>
              <w:rPr>
                <w:color w:val="000000"/>
              </w:rPr>
            </w:pPr>
          </w:p>
        </w:tc>
        <w:tc>
          <w:tcPr>
            <w:tcW w:w="1560" w:type="dxa"/>
            <w:vMerge/>
          </w:tcPr>
          <w:p w14:paraId="752C94F8" w14:textId="77777777" w:rsidR="00C85C42" w:rsidRPr="0070595A" w:rsidRDefault="00C85C42" w:rsidP="00C85C42">
            <w:pPr>
              <w:jc w:val="center"/>
              <w:rPr>
                <w:color w:val="000000"/>
              </w:rPr>
            </w:pPr>
          </w:p>
        </w:tc>
      </w:tr>
      <w:tr w:rsidR="00C85C42" w:rsidRPr="0070595A" w14:paraId="4E72081B" w14:textId="77777777" w:rsidTr="00E927F4">
        <w:trPr>
          <w:trHeight w:val="20"/>
        </w:trPr>
        <w:tc>
          <w:tcPr>
            <w:tcW w:w="487" w:type="dxa"/>
            <w:shd w:val="clear" w:color="auto" w:fill="auto"/>
            <w:hideMark/>
          </w:tcPr>
          <w:p w14:paraId="452A9BD6" w14:textId="77777777" w:rsidR="00C85C42" w:rsidRPr="0070595A" w:rsidRDefault="00C85C42" w:rsidP="00C85C42">
            <w:pPr>
              <w:rPr>
                <w:color w:val="000000"/>
              </w:rPr>
            </w:pPr>
            <w:r w:rsidRPr="0070595A">
              <w:rPr>
                <w:color w:val="000000"/>
              </w:rPr>
              <w:t>1</w:t>
            </w:r>
          </w:p>
        </w:tc>
        <w:tc>
          <w:tcPr>
            <w:tcW w:w="1918" w:type="dxa"/>
            <w:shd w:val="clear" w:color="auto" w:fill="auto"/>
          </w:tcPr>
          <w:p w14:paraId="0EA9454D" w14:textId="77777777" w:rsidR="00C85C42" w:rsidRPr="0070595A" w:rsidRDefault="00C85C42" w:rsidP="00C85C42">
            <w:pPr>
              <w:rPr>
                <w:color w:val="000000"/>
              </w:rPr>
            </w:pPr>
            <w:r w:rsidRPr="00CD20AF">
              <w:rPr>
                <w:color w:val="000000"/>
              </w:rPr>
              <w:t>Котельная 3 МКР</w:t>
            </w:r>
          </w:p>
        </w:tc>
        <w:tc>
          <w:tcPr>
            <w:tcW w:w="1276" w:type="dxa"/>
            <w:shd w:val="clear" w:color="auto" w:fill="auto"/>
            <w:hideMark/>
          </w:tcPr>
          <w:p w14:paraId="0ED4454F" w14:textId="77777777" w:rsidR="00C85C42" w:rsidRPr="0070595A" w:rsidRDefault="00C85C42" w:rsidP="00C85C42">
            <w:pPr>
              <w:rPr>
                <w:color w:val="000000"/>
              </w:rPr>
            </w:pPr>
            <w:r>
              <w:rPr>
                <w:color w:val="000000"/>
              </w:rPr>
              <w:t>рп. То</w:t>
            </w:r>
            <w:r>
              <w:rPr>
                <w:color w:val="000000"/>
              </w:rPr>
              <w:t>р</w:t>
            </w:r>
            <w:r>
              <w:rPr>
                <w:color w:val="000000"/>
              </w:rPr>
              <w:t>беево</w:t>
            </w:r>
          </w:p>
        </w:tc>
        <w:tc>
          <w:tcPr>
            <w:tcW w:w="2835" w:type="dxa"/>
            <w:gridSpan w:val="2"/>
            <w:shd w:val="clear" w:color="auto" w:fill="auto"/>
          </w:tcPr>
          <w:p w14:paraId="0073B33B" w14:textId="77777777" w:rsidR="00C85C42" w:rsidRPr="0070595A" w:rsidRDefault="00C85C42" w:rsidP="00C85C42">
            <w:pPr>
              <w:jc w:val="center"/>
              <w:rPr>
                <w:color w:val="000000"/>
              </w:rPr>
            </w:pPr>
            <w:r>
              <w:rPr>
                <w:color w:val="000000"/>
              </w:rPr>
              <w:t>ООО «Энергия»</w:t>
            </w:r>
          </w:p>
        </w:tc>
        <w:tc>
          <w:tcPr>
            <w:tcW w:w="1275" w:type="dxa"/>
            <w:shd w:val="clear" w:color="auto" w:fill="auto"/>
            <w:hideMark/>
          </w:tcPr>
          <w:p w14:paraId="71AF9581" w14:textId="77777777" w:rsidR="00C85C42" w:rsidRPr="0070595A" w:rsidRDefault="00C85C42" w:rsidP="00C85C42">
            <w:pPr>
              <w:jc w:val="center"/>
              <w:rPr>
                <w:color w:val="000000"/>
              </w:rPr>
            </w:pPr>
            <w:r>
              <w:rPr>
                <w:color w:val="000000"/>
              </w:rPr>
              <w:t>У</w:t>
            </w:r>
            <w:r w:rsidRPr="0070595A">
              <w:rPr>
                <w:color w:val="000000"/>
              </w:rPr>
              <w:t>тве</w:t>
            </w:r>
            <w:r w:rsidRPr="0070595A">
              <w:rPr>
                <w:color w:val="000000"/>
              </w:rPr>
              <w:t>р</w:t>
            </w:r>
            <w:r w:rsidRPr="0070595A">
              <w:rPr>
                <w:color w:val="000000"/>
              </w:rPr>
              <w:t>ждён</w:t>
            </w:r>
          </w:p>
        </w:tc>
        <w:tc>
          <w:tcPr>
            <w:tcW w:w="1560" w:type="dxa"/>
            <w:vAlign w:val="center"/>
          </w:tcPr>
          <w:p w14:paraId="7807631B" w14:textId="77777777" w:rsidR="00C85C42" w:rsidRPr="00A842A5" w:rsidRDefault="00C85C42" w:rsidP="00C85C42">
            <w:pPr>
              <w:jc w:val="center"/>
              <w:rPr>
                <w:color w:val="000000"/>
              </w:rPr>
            </w:pPr>
            <w:r>
              <w:rPr>
                <w:color w:val="000000"/>
              </w:rPr>
              <w:t>1</w:t>
            </w:r>
          </w:p>
        </w:tc>
      </w:tr>
      <w:tr w:rsidR="00C85C42" w:rsidRPr="0070595A" w14:paraId="5FF9E872" w14:textId="77777777" w:rsidTr="00E927F4">
        <w:trPr>
          <w:trHeight w:val="20"/>
        </w:trPr>
        <w:tc>
          <w:tcPr>
            <w:tcW w:w="487" w:type="dxa"/>
            <w:shd w:val="clear" w:color="auto" w:fill="auto"/>
          </w:tcPr>
          <w:p w14:paraId="07ADD30C" w14:textId="77777777" w:rsidR="00C85C42" w:rsidRPr="0070595A" w:rsidRDefault="00C85C42" w:rsidP="00C85C42">
            <w:pPr>
              <w:rPr>
                <w:color w:val="000000"/>
              </w:rPr>
            </w:pPr>
            <w:r>
              <w:rPr>
                <w:color w:val="000000"/>
              </w:rPr>
              <w:t>2</w:t>
            </w:r>
          </w:p>
        </w:tc>
        <w:tc>
          <w:tcPr>
            <w:tcW w:w="1918" w:type="dxa"/>
            <w:shd w:val="clear" w:color="auto" w:fill="auto"/>
          </w:tcPr>
          <w:p w14:paraId="328621AB" w14:textId="77777777" w:rsidR="00C85C42" w:rsidRDefault="00C85C42" w:rsidP="00C85C42">
            <w:pPr>
              <w:rPr>
                <w:color w:val="000000"/>
              </w:rPr>
            </w:pPr>
            <w:r w:rsidRPr="00CD20AF">
              <w:rPr>
                <w:color w:val="000000"/>
              </w:rPr>
              <w:t>Котельная</w:t>
            </w:r>
            <w:r>
              <w:rPr>
                <w:color w:val="000000"/>
              </w:rPr>
              <w:t xml:space="preserve">, </w:t>
            </w:r>
            <w:r w:rsidRPr="00CD20AF">
              <w:rPr>
                <w:color w:val="000000"/>
              </w:rPr>
              <w:t>ул. Мич</w:t>
            </w:r>
            <w:r w:rsidRPr="00CD20AF">
              <w:rPr>
                <w:color w:val="000000"/>
              </w:rPr>
              <w:t>у</w:t>
            </w:r>
            <w:r w:rsidRPr="00CD20AF">
              <w:rPr>
                <w:color w:val="000000"/>
              </w:rPr>
              <w:t>рина</w:t>
            </w:r>
          </w:p>
        </w:tc>
        <w:tc>
          <w:tcPr>
            <w:tcW w:w="1276" w:type="dxa"/>
            <w:shd w:val="clear" w:color="auto" w:fill="auto"/>
          </w:tcPr>
          <w:p w14:paraId="5EC65A56" w14:textId="77777777" w:rsidR="00C85C42" w:rsidRDefault="00C85C42" w:rsidP="00C85C42">
            <w:pPr>
              <w:rPr>
                <w:color w:val="000000"/>
              </w:rPr>
            </w:pPr>
            <w:r>
              <w:rPr>
                <w:color w:val="000000"/>
              </w:rPr>
              <w:t>рп. То</w:t>
            </w:r>
            <w:r>
              <w:rPr>
                <w:color w:val="000000"/>
              </w:rPr>
              <w:t>р</w:t>
            </w:r>
            <w:r>
              <w:rPr>
                <w:color w:val="000000"/>
              </w:rPr>
              <w:t>беево</w:t>
            </w:r>
          </w:p>
        </w:tc>
        <w:tc>
          <w:tcPr>
            <w:tcW w:w="2835" w:type="dxa"/>
            <w:gridSpan w:val="2"/>
            <w:shd w:val="clear" w:color="auto" w:fill="auto"/>
          </w:tcPr>
          <w:p w14:paraId="7A847E70" w14:textId="77777777" w:rsidR="00C85C42" w:rsidRDefault="00C85C42" w:rsidP="00C85C42">
            <w:pPr>
              <w:jc w:val="center"/>
              <w:rPr>
                <w:color w:val="000000"/>
              </w:rPr>
            </w:pPr>
            <w:r>
              <w:rPr>
                <w:color w:val="000000"/>
              </w:rPr>
              <w:t>ООО «Энергия»</w:t>
            </w:r>
          </w:p>
        </w:tc>
        <w:tc>
          <w:tcPr>
            <w:tcW w:w="1275" w:type="dxa"/>
            <w:shd w:val="clear" w:color="auto" w:fill="auto"/>
          </w:tcPr>
          <w:p w14:paraId="47F38FCA" w14:textId="77777777" w:rsidR="00C85C42" w:rsidRDefault="00C85C42" w:rsidP="00C85C42">
            <w:pPr>
              <w:jc w:val="center"/>
              <w:rPr>
                <w:color w:val="000000"/>
              </w:rPr>
            </w:pPr>
            <w:r>
              <w:rPr>
                <w:color w:val="000000"/>
              </w:rPr>
              <w:t>У</w:t>
            </w:r>
            <w:r w:rsidRPr="0070595A">
              <w:rPr>
                <w:color w:val="000000"/>
              </w:rPr>
              <w:t>тве</w:t>
            </w:r>
            <w:r w:rsidRPr="0070595A">
              <w:rPr>
                <w:color w:val="000000"/>
              </w:rPr>
              <w:t>р</w:t>
            </w:r>
            <w:r w:rsidRPr="0070595A">
              <w:rPr>
                <w:color w:val="000000"/>
              </w:rPr>
              <w:t>ждён</w:t>
            </w:r>
          </w:p>
        </w:tc>
        <w:tc>
          <w:tcPr>
            <w:tcW w:w="1560" w:type="dxa"/>
            <w:vAlign w:val="center"/>
          </w:tcPr>
          <w:p w14:paraId="65E01105" w14:textId="77777777" w:rsidR="00C85C42" w:rsidRDefault="00C85C42" w:rsidP="00C85C42">
            <w:pPr>
              <w:jc w:val="center"/>
              <w:rPr>
                <w:color w:val="000000"/>
              </w:rPr>
            </w:pPr>
            <w:r>
              <w:rPr>
                <w:color w:val="000000"/>
              </w:rPr>
              <w:t>2</w:t>
            </w:r>
          </w:p>
        </w:tc>
      </w:tr>
      <w:tr w:rsidR="00C85C42" w:rsidRPr="0070595A" w14:paraId="4658F582" w14:textId="77777777" w:rsidTr="00E927F4">
        <w:trPr>
          <w:trHeight w:val="20"/>
        </w:trPr>
        <w:tc>
          <w:tcPr>
            <w:tcW w:w="487" w:type="dxa"/>
            <w:shd w:val="clear" w:color="auto" w:fill="auto"/>
          </w:tcPr>
          <w:p w14:paraId="11575261" w14:textId="77777777" w:rsidR="00C85C42" w:rsidRPr="0070595A" w:rsidRDefault="00C85C42" w:rsidP="00C85C42">
            <w:pPr>
              <w:rPr>
                <w:color w:val="000000"/>
              </w:rPr>
            </w:pPr>
            <w:r>
              <w:rPr>
                <w:color w:val="000000"/>
              </w:rPr>
              <w:lastRenderedPageBreak/>
              <w:t>3</w:t>
            </w:r>
          </w:p>
        </w:tc>
        <w:tc>
          <w:tcPr>
            <w:tcW w:w="1918" w:type="dxa"/>
            <w:shd w:val="clear" w:color="auto" w:fill="auto"/>
          </w:tcPr>
          <w:p w14:paraId="5E001B78" w14:textId="77777777" w:rsidR="00C85C42" w:rsidRDefault="00C85C42" w:rsidP="00C85C42">
            <w:pPr>
              <w:rPr>
                <w:color w:val="000000"/>
              </w:rPr>
            </w:pPr>
            <w:r w:rsidRPr="00CD20AF">
              <w:rPr>
                <w:color w:val="000000"/>
              </w:rPr>
              <w:t>Котельная СХТ</w:t>
            </w:r>
          </w:p>
        </w:tc>
        <w:tc>
          <w:tcPr>
            <w:tcW w:w="1276" w:type="dxa"/>
            <w:shd w:val="clear" w:color="auto" w:fill="auto"/>
          </w:tcPr>
          <w:p w14:paraId="452AA854" w14:textId="77777777" w:rsidR="00C85C42" w:rsidRDefault="00C85C42" w:rsidP="00C85C42">
            <w:pPr>
              <w:rPr>
                <w:color w:val="000000"/>
              </w:rPr>
            </w:pPr>
            <w:r>
              <w:rPr>
                <w:color w:val="000000"/>
              </w:rPr>
              <w:t>рп. То</w:t>
            </w:r>
            <w:r>
              <w:rPr>
                <w:color w:val="000000"/>
              </w:rPr>
              <w:t>р</w:t>
            </w:r>
            <w:r>
              <w:rPr>
                <w:color w:val="000000"/>
              </w:rPr>
              <w:t>беево</w:t>
            </w:r>
          </w:p>
        </w:tc>
        <w:tc>
          <w:tcPr>
            <w:tcW w:w="2835" w:type="dxa"/>
            <w:gridSpan w:val="2"/>
            <w:shd w:val="clear" w:color="auto" w:fill="auto"/>
          </w:tcPr>
          <w:p w14:paraId="10888146" w14:textId="77777777" w:rsidR="00C85C42" w:rsidRDefault="00C85C42" w:rsidP="00C85C42">
            <w:pPr>
              <w:jc w:val="center"/>
              <w:rPr>
                <w:color w:val="000000"/>
              </w:rPr>
            </w:pPr>
            <w:r>
              <w:rPr>
                <w:color w:val="000000"/>
              </w:rPr>
              <w:t>ООО «Энергия»</w:t>
            </w:r>
          </w:p>
        </w:tc>
        <w:tc>
          <w:tcPr>
            <w:tcW w:w="1275" w:type="dxa"/>
            <w:shd w:val="clear" w:color="auto" w:fill="auto"/>
          </w:tcPr>
          <w:p w14:paraId="5FD41D57" w14:textId="77777777" w:rsidR="00C85C42" w:rsidRDefault="00C85C42" w:rsidP="00C85C42">
            <w:pPr>
              <w:jc w:val="center"/>
              <w:rPr>
                <w:color w:val="000000"/>
              </w:rPr>
            </w:pPr>
            <w:r>
              <w:rPr>
                <w:color w:val="000000"/>
              </w:rPr>
              <w:t>У</w:t>
            </w:r>
            <w:r w:rsidRPr="0070595A">
              <w:rPr>
                <w:color w:val="000000"/>
              </w:rPr>
              <w:t>тве</w:t>
            </w:r>
            <w:r w:rsidRPr="0070595A">
              <w:rPr>
                <w:color w:val="000000"/>
              </w:rPr>
              <w:t>р</w:t>
            </w:r>
            <w:r w:rsidRPr="0070595A">
              <w:rPr>
                <w:color w:val="000000"/>
              </w:rPr>
              <w:t>ждён</w:t>
            </w:r>
          </w:p>
        </w:tc>
        <w:tc>
          <w:tcPr>
            <w:tcW w:w="1560" w:type="dxa"/>
            <w:vAlign w:val="center"/>
          </w:tcPr>
          <w:p w14:paraId="6776744F" w14:textId="77777777" w:rsidR="00C85C42" w:rsidRDefault="00C85C42" w:rsidP="00C85C42">
            <w:pPr>
              <w:jc w:val="center"/>
              <w:rPr>
                <w:color w:val="000000"/>
              </w:rPr>
            </w:pPr>
            <w:r>
              <w:rPr>
                <w:color w:val="000000"/>
              </w:rPr>
              <w:t>3</w:t>
            </w:r>
          </w:p>
        </w:tc>
      </w:tr>
      <w:tr w:rsidR="00C85C42" w:rsidRPr="0070595A" w14:paraId="590AB2A7" w14:textId="77777777" w:rsidTr="00E927F4">
        <w:trPr>
          <w:trHeight w:val="20"/>
        </w:trPr>
        <w:tc>
          <w:tcPr>
            <w:tcW w:w="487" w:type="dxa"/>
            <w:shd w:val="clear" w:color="auto" w:fill="auto"/>
          </w:tcPr>
          <w:p w14:paraId="5DCF4AE6" w14:textId="77777777" w:rsidR="00C85C42" w:rsidRPr="0070595A" w:rsidRDefault="00C85C42" w:rsidP="00C85C42">
            <w:pPr>
              <w:rPr>
                <w:color w:val="000000"/>
              </w:rPr>
            </w:pPr>
            <w:r>
              <w:rPr>
                <w:color w:val="000000"/>
              </w:rPr>
              <w:t>4</w:t>
            </w:r>
          </w:p>
        </w:tc>
        <w:tc>
          <w:tcPr>
            <w:tcW w:w="1918" w:type="dxa"/>
            <w:shd w:val="clear" w:color="auto" w:fill="auto"/>
          </w:tcPr>
          <w:p w14:paraId="74794F1D" w14:textId="77777777" w:rsidR="00C85C42" w:rsidRDefault="00C85C42" w:rsidP="00C85C42">
            <w:pPr>
              <w:rPr>
                <w:color w:val="000000"/>
              </w:rPr>
            </w:pPr>
            <w:r w:rsidRPr="00CD20AF">
              <w:rPr>
                <w:color w:val="000000"/>
              </w:rPr>
              <w:t>Котельная</w:t>
            </w:r>
            <w:r>
              <w:rPr>
                <w:color w:val="000000"/>
              </w:rPr>
              <w:t>,</w:t>
            </w:r>
            <w:r w:rsidRPr="00CD20AF">
              <w:rPr>
                <w:color w:val="000000"/>
              </w:rPr>
              <w:t xml:space="preserve"> ул. Бол</w:t>
            </w:r>
            <w:r w:rsidRPr="00CD20AF">
              <w:rPr>
                <w:color w:val="000000"/>
              </w:rPr>
              <w:t>ь</w:t>
            </w:r>
            <w:r w:rsidRPr="00CD20AF">
              <w:rPr>
                <w:color w:val="000000"/>
              </w:rPr>
              <w:t>ничная</w:t>
            </w:r>
          </w:p>
        </w:tc>
        <w:tc>
          <w:tcPr>
            <w:tcW w:w="1276" w:type="dxa"/>
            <w:shd w:val="clear" w:color="auto" w:fill="auto"/>
          </w:tcPr>
          <w:p w14:paraId="6CDD0B83" w14:textId="77777777" w:rsidR="00C85C42" w:rsidRDefault="00C85C42" w:rsidP="00C85C42">
            <w:pPr>
              <w:rPr>
                <w:color w:val="000000"/>
              </w:rPr>
            </w:pPr>
            <w:r>
              <w:rPr>
                <w:color w:val="000000"/>
              </w:rPr>
              <w:t>рп. То</w:t>
            </w:r>
            <w:r>
              <w:rPr>
                <w:color w:val="000000"/>
              </w:rPr>
              <w:t>р</w:t>
            </w:r>
            <w:r>
              <w:rPr>
                <w:color w:val="000000"/>
              </w:rPr>
              <w:t>беево</w:t>
            </w:r>
          </w:p>
        </w:tc>
        <w:tc>
          <w:tcPr>
            <w:tcW w:w="2835" w:type="dxa"/>
            <w:gridSpan w:val="2"/>
            <w:shd w:val="clear" w:color="auto" w:fill="auto"/>
          </w:tcPr>
          <w:p w14:paraId="770F83B8" w14:textId="77777777" w:rsidR="00C85C42" w:rsidRDefault="00C85C42" w:rsidP="00C85C42">
            <w:pPr>
              <w:jc w:val="center"/>
              <w:rPr>
                <w:color w:val="000000"/>
              </w:rPr>
            </w:pPr>
            <w:r>
              <w:rPr>
                <w:color w:val="000000"/>
              </w:rPr>
              <w:t>ООО «Энергия»</w:t>
            </w:r>
          </w:p>
        </w:tc>
        <w:tc>
          <w:tcPr>
            <w:tcW w:w="1275" w:type="dxa"/>
            <w:shd w:val="clear" w:color="auto" w:fill="auto"/>
          </w:tcPr>
          <w:p w14:paraId="293D0FAC" w14:textId="77777777" w:rsidR="00C85C42" w:rsidRDefault="00C85C42" w:rsidP="00C85C42">
            <w:pPr>
              <w:jc w:val="center"/>
              <w:rPr>
                <w:color w:val="000000"/>
              </w:rPr>
            </w:pPr>
            <w:r>
              <w:rPr>
                <w:color w:val="000000"/>
              </w:rPr>
              <w:t>У</w:t>
            </w:r>
            <w:r w:rsidRPr="0070595A">
              <w:rPr>
                <w:color w:val="000000"/>
              </w:rPr>
              <w:t>тве</w:t>
            </w:r>
            <w:r w:rsidRPr="0070595A">
              <w:rPr>
                <w:color w:val="000000"/>
              </w:rPr>
              <w:t>р</w:t>
            </w:r>
            <w:r w:rsidRPr="0070595A">
              <w:rPr>
                <w:color w:val="000000"/>
              </w:rPr>
              <w:t>ждён</w:t>
            </w:r>
          </w:p>
        </w:tc>
        <w:tc>
          <w:tcPr>
            <w:tcW w:w="1560" w:type="dxa"/>
            <w:vAlign w:val="center"/>
          </w:tcPr>
          <w:p w14:paraId="268F0DA1" w14:textId="77777777" w:rsidR="00C85C42" w:rsidRDefault="00C85C42" w:rsidP="00C85C42">
            <w:pPr>
              <w:jc w:val="center"/>
              <w:rPr>
                <w:color w:val="000000"/>
              </w:rPr>
            </w:pPr>
            <w:r>
              <w:rPr>
                <w:color w:val="000000"/>
              </w:rPr>
              <w:t>1</w:t>
            </w:r>
          </w:p>
        </w:tc>
      </w:tr>
      <w:tr w:rsidR="00C85C42" w:rsidRPr="0070595A" w14:paraId="6F9ABAFC" w14:textId="77777777" w:rsidTr="00E927F4">
        <w:trPr>
          <w:trHeight w:val="20"/>
        </w:trPr>
        <w:tc>
          <w:tcPr>
            <w:tcW w:w="487" w:type="dxa"/>
            <w:shd w:val="clear" w:color="auto" w:fill="auto"/>
          </w:tcPr>
          <w:p w14:paraId="0A74905B" w14:textId="77777777" w:rsidR="00C85C42" w:rsidRPr="0070595A" w:rsidRDefault="00C85C42" w:rsidP="00C85C42">
            <w:pPr>
              <w:rPr>
                <w:color w:val="000000"/>
              </w:rPr>
            </w:pPr>
            <w:r>
              <w:rPr>
                <w:color w:val="000000"/>
              </w:rPr>
              <w:t>5</w:t>
            </w:r>
          </w:p>
        </w:tc>
        <w:tc>
          <w:tcPr>
            <w:tcW w:w="1918" w:type="dxa"/>
            <w:shd w:val="clear" w:color="auto" w:fill="auto"/>
          </w:tcPr>
          <w:p w14:paraId="34D2A4D0" w14:textId="77777777" w:rsidR="00C85C42" w:rsidRDefault="00C85C42" w:rsidP="00C85C42">
            <w:pPr>
              <w:rPr>
                <w:color w:val="000000"/>
              </w:rPr>
            </w:pPr>
            <w:r w:rsidRPr="00CD20AF">
              <w:rPr>
                <w:color w:val="000000"/>
              </w:rPr>
              <w:t>Котельная</w:t>
            </w:r>
            <w:r>
              <w:rPr>
                <w:color w:val="000000"/>
              </w:rPr>
              <w:t>,</w:t>
            </w:r>
            <w:r w:rsidRPr="00CD20AF">
              <w:rPr>
                <w:color w:val="000000"/>
              </w:rPr>
              <w:t xml:space="preserve"> ул. Энерг</w:t>
            </w:r>
            <w:r w:rsidRPr="00CD20AF">
              <w:rPr>
                <w:color w:val="000000"/>
              </w:rPr>
              <w:t>е</w:t>
            </w:r>
            <w:r w:rsidRPr="00CD20AF">
              <w:rPr>
                <w:color w:val="000000"/>
              </w:rPr>
              <w:t>тиков</w:t>
            </w:r>
          </w:p>
        </w:tc>
        <w:tc>
          <w:tcPr>
            <w:tcW w:w="1276" w:type="dxa"/>
            <w:shd w:val="clear" w:color="auto" w:fill="auto"/>
          </w:tcPr>
          <w:p w14:paraId="10098A6B" w14:textId="77777777" w:rsidR="00C85C42" w:rsidRDefault="00C85C42" w:rsidP="00C85C42">
            <w:pPr>
              <w:rPr>
                <w:color w:val="000000"/>
              </w:rPr>
            </w:pPr>
            <w:r>
              <w:rPr>
                <w:color w:val="000000"/>
              </w:rPr>
              <w:t>рп. То</w:t>
            </w:r>
            <w:r>
              <w:rPr>
                <w:color w:val="000000"/>
              </w:rPr>
              <w:t>р</w:t>
            </w:r>
            <w:r>
              <w:rPr>
                <w:color w:val="000000"/>
              </w:rPr>
              <w:t>беево</w:t>
            </w:r>
          </w:p>
        </w:tc>
        <w:tc>
          <w:tcPr>
            <w:tcW w:w="2835" w:type="dxa"/>
            <w:gridSpan w:val="2"/>
            <w:shd w:val="clear" w:color="auto" w:fill="auto"/>
          </w:tcPr>
          <w:p w14:paraId="590FEFF4" w14:textId="77777777" w:rsidR="00C85C42" w:rsidRDefault="00C85C42" w:rsidP="00C85C42">
            <w:pPr>
              <w:jc w:val="center"/>
              <w:rPr>
                <w:color w:val="000000"/>
              </w:rPr>
            </w:pPr>
            <w:r>
              <w:rPr>
                <w:color w:val="000000"/>
              </w:rPr>
              <w:t>ООО «Энергия»</w:t>
            </w:r>
          </w:p>
        </w:tc>
        <w:tc>
          <w:tcPr>
            <w:tcW w:w="1275" w:type="dxa"/>
            <w:shd w:val="clear" w:color="auto" w:fill="auto"/>
          </w:tcPr>
          <w:p w14:paraId="53754F9D" w14:textId="77777777" w:rsidR="00C85C42" w:rsidRDefault="00C85C42" w:rsidP="00C85C42">
            <w:pPr>
              <w:jc w:val="center"/>
              <w:rPr>
                <w:color w:val="000000"/>
              </w:rPr>
            </w:pPr>
            <w:r>
              <w:rPr>
                <w:color w:val="000000"/>
              </w:rPr>
              <w:t>У</w:t>
            </w:r>
            <w:r w:rsidRPr="0070595A">
              <w:rPr>
                <w:color w:val="000000"/>
              </w:rPr>
              <w:t>тве</w:t>
            </w:r>
            <w:r w:rsidRPr="0070595A">
              <w:rPr>
                <w:color w:val="000000"/>
              </w:rPr>
              <w:t>р</w:t>
            </w:r>
            <w:r w:rsidRPr="0070595A">
              <w:rPr>
                <w:color w:val="000000"/>
              </w:rPr>
              <w:t>ждён</w:t>
            </w:r>
          </w:p>
        </w:tc>
        <w:tc>
          <w:tcPr>
            <w:tcW w:w="1560" w:type="dxa"/>
            <w:vAlign w:val="center"/>
          </w:tcPr>
          <w:p w14:paraId="567C0A0F" w14:textId="77777777" w:rsidR="00C85C42" w:rsidRDefault="00C85C42" w:rsidP="00C85C42">
            <w:pPr>
              <w:jc w:val="center"/>
              <w:rPr>
                <w:color w:val="000000"/>
              </w:rPr>
            </w:pPr>
            <w:r>
              <w:rPr>
                <w:color w:val="000000"/>
              </w:rPr>
              <w:t>4</w:t>
            </w:r>
          </w:p>
        </w:tc>
      </w:tr>
      <w:tr w:rsidR="00C85C42" w:rsidRPr="0070595A" w14:paraId="24FB3299" w14:textId="77777777" w:rsidTr="00E927F4">
        <w:trPr>
          <w:trHeight w:val="20"/>
        </w:trPr>
        <w:tc>
          <w:tcPr>
            <w:tcW w:w="487" w:type="dxa"/>
            <w:shd w:val="clear" w:color="auto" w:fill="auto"/>
          </w:tcPr>
          <w:p w14:paraId="1E045813" w14:textId="77777777" w:rsidR="00C85C42" w:rsidRPr="0070595A" w:rsidRDefault="00C85C42" w:rsidP="00C85C42">
            <w:pPr>
              <w:rPr>
                <w:color w:val="000000"/>
              </w:rPr>
            </w:pPr>
            <w:r>
              <w:rPr>
                <w:color w:val="000000"/>
              </w:rPr>
              <w:t>6</w:t>
            </w:r>
          </w:p>
        </w:tc>
        <w:tc>
          <w:tcPr>
            <w:tcW w:w="1918" w:type="dxa"/>
            <w:shd w:val="clear" w:color="auto" w:fill="auto"/>
          </w:tcPr>
          <w:p w14:paraId="27B39490" w14:textId="77777777" w:rsidR="00C85C42" w:rsidRDefault="00C85C42" w:rsidP="00C85C42">
            <w:pPr>
              <w:rPr>
                <w:color w:val="000000"/>
              </w:rPr>
            </w:pPr>
            <w:r w:rsidRPr="00CD20AF">
              <w:rPr>
                <w:color w:val="000000"/>
              </w:rPr>
              <w:t>Котельная Сельхозхимии</w:t>
            </w:r>
          </w:p>
        </w:tc>
        <w:tc>
          <w:tcPr>
            <w:tcW w:w="1276" w:type="dxa"/>
            <w:shd w:val="clear" w:color="auto" w:fill="auto"/>
          </w:tcPr>
          <w:p w14:paraId="2F5732FA" w14:textId="77777777" w:rsidR="00C85C42" w:rsidRDefault="00C85C42" w:rsidP="00C85C42">
            <w:pPr>
              <w:rPr>
                <w:color w:val="000000"/>
              </w:rPr>
            </w:pPr>
            <w:r>
              <w:rPr>
                <w:color w:val="000000"/>
              </w:rPr>
              <w:t>рп. То</w:t>
            </w:r>
            <w:r>
              <w:rPr>
                <w:color w:val="000000"/>
              </w:rPr>
              <w:t>р</w:t>
            </w:r>
            <w:r>
              <w:rPr>
                <w:color w:val="000000"/>
              </w:rPr>
              <w:t>беево</w:t>
            </w:r>
          </w:p>
        </w:tc>
        <w:tc>
          <w:tcPr>
            <w:tcW w:w="2835" w:type="dxa"/>
            <w:gridSpan w:val="2"/>
            <w:shd w:val="clear" w:color="auto" w:fill="auto"/>
          </w:tcPr>
          <w:p w14:paraId="3F4B726B" w14:textId="77777777" w:rsidR="00C85C42" w:rsidRDefault="00C85C42" w:rsidP="00C85C42">
            <w:pPr>
              <w:jc w:val="center"/>
              <w:rPr>
                <w:color w:val="000000"/>
              </w:rPr>
            </w:pPr>
            <w:r>
              <w:rPr>
                <w:color w:val="000000"/>
              </w:rPr>
              <w:t>ООО «Энергия»</w:t>
            </w:r>
          </w:p>
        </w:tc>
        <w:tc>
          <w:tcPr>
            <w:tcW w:w="1275" w:type="dxa"/>
            <w:shd w:val="clear" w:color="auto" w:fill="auto"/>
          </w:tcPr>
          <w:p w14:paraId="4C71454B" w14:textId="77777777" w:rsidR="00C85C42" w:rsidRDefault="00C85C42" w:rsidP="00C85C42">
            <w:pPr>
              <w:jc w:val="center"/>
              <w:rPr>
                <w:color w:val="000000"/>
              </w:rPr>
            </w:pPr>
            <w:r>
              <w:rPr>
                <w:color w:val="000000"/>
              </w:rPr>
              <w:t>У</w:t>
            </w:r>
            <w:r w:rsidRPr="0070595A">
              <w:rPr>
                <w:color w:val="000000"/>
              </w:rPr>
              <w:t>тве</w:t>
            </w:r>
            <w:r w:rsidRPr="0070595A">
              <w:rPr>
                <w:color w:val="000000"/>
              </w:rPr>
              <w:t>р</w:t>
            </w:r>
            <w:r w:rsidRPr="0070595A">
              <w:rPr>
                <w:color w:val="000000"/>
              </w:rPr>
              <w:t>ждён</w:t>
            </w:r>
          </w:p>
        </w:tc>
        <w:tc>
          <w:tcPr>
            <w:tcW w:w="1560" w:type="dxa"/>
            <w:vAlign w:val="center"/>
          </w:tcPr>
          <w:p w14:paraId="307C2098" w14:textId="77777777" w:rsidR="00C85C42" w:rsidRDefault="00C85C42" w:rsidP="00C85C42">
            <w:pPr>
              <w:jc w:val="center"/>
              <w:rPr>
                <w:color w:val="000000"/>
              </w:rPr>
            </w:pPr>
            <w:r>
              <w:rPr>
                <w:color w:val="000000"/>
              </w:rPr>
              <w:t>5</w:t>
            </w:r>
          </w:p>
        </w:tc>
      </w:tr>
      <w:tr w:rsidR="00C85C42" w:rsidRPr="0070595A" w14:paraId="4351A659" w14:textId="77777777" w:rsidTr="00E927F4">
        <w:trPr>
          <w:trHeight w:val="20"/>
        </w:trPr>
        <w:tc>
          <w:tcPr>
            <w:tcW w:w="487" w:type="dxa"/>
            <w:shd w:val="clear" w:color="auto" w:fill="auto"/>
          </w:tcPr>
          <w:p w14:paraId="53D0E714" w14:textId="77777777" w:rsidR="00C85C42" w:rsidRPr="0070595A" w:rsidRDefault="00C85C42" w:rsidP="00C85C42">
            <w:pPr>
              <w:rPr>
                <w:color w:val="000000"/>
              </w:rPr>
            </w:pPr>
            <w:r>
              <w:rPr>
                <w:color w:val="000000"/>
              </w:rPr>
              <w:t>7</w:t>
            </w:r>
          </w:p>
        </w:tc>
        <w:tc>
          <w:tcPr>
            <w:tcW w:w="1918" w:type="dxa"/>
            <w:shd w:val="clear" w:color="auto" w:fill="auto"/>
          </w:tcPr>
          <w:p w14:paraId="103DDFC2" w14:textId="77777777" w:rsidR="00C85C42" w:rsidRDefault="00C85C42" w:rsidP="00C85C42">
            <w:pPr>
              <w:rPr>
                <w:color w:val="000000"/>
              </w:rPr>
            </w:pPr>
            <w:r w:rsidRPr="00CD20AF">
              <w:rPr>
                <w:color w:val="000000"/>
              </w:rPr>
              <w:t>Котельная</w:t>
            </w:r>
            <w:r>
              <w:rPr>
                <w:color w:val="000000"/>
              </w:rPr>
              <w:t xml:space="preserve">, </w:t>
            </w:r>
            <w:r w:rsidRPr="00CD20AF">
              <w:rPr>
                <w:color w:val="000000"/>
              </w:rPr>
              <w:t>ул. Мол</w:t>
            </w:r>
            <w:r w:rsidRPr="00CD20AF">
              <w:rPr>
                <w:color w:val="000000"/>
              </w:rPr>
              <w:t>о</w:t>
            </w:r>
            <w:r w:rsidRPr="00CD20AF">
              <w:rPr>
                <w:color w:val="000000"/>
              </w:rPr>
              <w:t>дежная</w:t>
            </w:r>
          </w:p>
        </w:tc>
        <w:tc>
          <w:tcPr>
            <w:tcW w:w="1276" w:type="dxa"/>
            <w:shd w:val="clear" w:color="auto" w:fill="auto"/>
          </w:tcPr>
          <w:p w14:paraId="30BDC1C3" w14:textId="77777777" w:rsidR="00C85C42" w:rsidRDefault="00C85C42" w:rsidP="00C85C42">
            <w:pPr>
              <w:rPr>
                <w:color w:val="000000"/>
              </w:rPr>
            </w:pPr>
            <w:r>
              <w:rPr>
                <w:color w:val="000000"/>
              </w:rPr>
              <w:t>рп. То</w:t>
            </w:r>
            <w:r>
              <w:rPr>
                <w:color w:val="000000"/>
              </w:rPr>
              <w:t>р</w:t>
            </w:r>
            <w:r>
              <w:rPr>
                <w:color w:val="000000"/>
              </w:rPr>
              <w:t>беево</w:t>
            </w:r>
          </w:p>
        </w:tc>
        <w:tc>
          <w:tcPr>
            <w:tcW w:w="2835" w:type="dxa"/>
            <w:gridSpan w:val="2"/>
            <w:shd w:val="clear" w:color="auto" w:fill="auto"/>
          </w:tcPr>
          <w:p w14:paraId="7ABF16B9" w14:textId="77777777" w:rsidR="00C85C42" w:rsidRDefault="00C85C42" w:rsidP="00C85C42">
            <w:pPr>
              <w:jc w:val="center"/>
              <w:rPr>
                <w:color w:val="000000"/>
              </w:rPr>
            </w:pPr>
            <w:r>
              <w:rPr>
                <w:color w:val="000000"/>
              </w:rPr>
              <w:t>ООО «Энергия»</w:t>
            </w:r>
          </w:p>
        </w:tc>
        <w:tc>
          <w:tcPr>
            <w:tcW w:w="1275" w:type="dxa"/>
            <w:shd w:val="clear" w:color="auto" w:fill="auto"/>
          </w:tcPr>
          <w:p w14:paraId="0FD7C2F4" w14:textId="77777777" w:rsidR="00C85C42" w:rsidRDefault="00C85C42" w:rsidP="00C85C42">
            <w:pPr>
              <w:jc w:val="center"/>
              <w:rPr>
                <w:color w:val="000000"/>
              </w:rPr>
            </w:pPr>
            <w:r>
              <w:rPr>
                <w:color w:val="000000"/>
              </w:rPr>
              <w:t>У</w:t>
            </w:r>
            <w:r w:rsidRPr="0070595A">
              <w:rPr>
                <w:color w:val="000000"/>
              </w:rPr>
              <w:t>тве</w:t>
            </w:r>
            <w:r w:rsidRPr="0070595A">
              <w:rPr>
                <w:color w:val="000000"/>
              </w:rPr>
              <w:t>р</w:t>
            </w:r>
            <w:r w:rsidRPr="0070595A">
              <w:rPr>
                <w:color w:val="000000"/>
              </w:rPr>
              <w:t>ждён</w:t>
            </w:r>
          </w:p>
        </w:tc>
        <w:tc>
          <w:tcPr>
            <w:tcW w:w="1560" w:type="dxa"/>
            <w:vAlign w:val="center"/>
          </w:tcPr>
          <w:p w14:paraId="635EB4F9" w14:textId="77777777" w:rsidR="00C85C42" w:rsidRDefault="00C85C42" w:rsidP="00C85C42">
            <w:pPr>
              <w:jc w:val="center"/>
              <w:rPr>
                <w:color w:val="000000"/>
              </w:rPr>
            </w:pPr>
            <w:r>
              <w:rPr>
                <w:color w:val="000000"/>
              </w:rPr>
              <w:t>1</w:t>
            </w:r>
          </w:p>
        </w:tc>
      </w:tr>
      <w:bookmarkEnd w:id="635"/>
    </w:tbl>
    <w:p w14:paraId="34793956" w14:textId="77777777" w:rsidR="00D22AC6" w:rsidRPr="00BC4415" w:rsidRDefault="00D22AC6" w:rsidP="00021C66">
      <w:pPr>
        <w:suppressAutoHyphens/>
        <w:spacing w:after="120"/>
        <w:ind w:firstLine="709"/>
        <w:contextualSpacing/>
        <w:jc w:val="both"/>
        <w:rPr>
          <w:sz w:val="16"/>
          <w:szCs w:val="16"/>
        </w:rPr>
      </w:pPr>
    </w:p>
    <w:p w14:paraId="28BBCA73" w14:textId="5073D493" w:rsidR="007C3B64" w:rsidRPr="00DB14D4" w:rsidRDefault="007C3B64" w:rsidP="00A70B91">
      <w:pPr>
        <w:pStyle w:val="af3"/>
      </w:pPr>
      <w:bookmarkStart w:id="636" w:name="_Toc83162718"/>
      <w:bookmarkEnd w:id="630"/>
      <w:r w:rsidRPr="00DB14D4">
        <w:t>15.3. Основания, в том числе критерии, в соответствии с которыми те</w:t>
      </w:r>
      <w:r w:rsidRPr="00DB14D4">
        <w:t>п</w:t>
      </w:r>
      <w:r w:rsidRPr="00DB14D4">
        <w:t>лоснабжающая организация определена единой теплоснабжающей орг</w:t>
      </w:r>
      <w:r w:rsidRPr="00DB14D4">
        <w:t>а</w:t>
      </w:r>
      <w:r w:rsidRPr="00DB14D4">
        <w:t>низацией</w:t>
      </w:r>
      <w:bookmarkEnd w:id="631"/>
      <w:bookmarkEnd w:id="632"/>
      <w:bookmarkEnd w:id="633"/>
      <w:bookmarkEnd w:id="634"/>
      <w:bookmarkEnd w:id="636"/>
    </w:p>
    <w:p w14:paraId="6175BC51" w14:textId="4ADA0AE2" w:rsidR="00DA2EE5" w:rsidRDefault="00660E0E" w:rsidP="00DA2EE5">
      <w:pPr>
        <w:suppressAutoHyphens/>
        <w:spacing w:after="120"/>
        <w:ind w:firstLine="709"/>
        <w:contextualSpacing/>
        <w:jc w:val="both"/>
        <w:rPr>
          <w:sz w:val="28"/>
          <w:szCs w:val="28"/>
        </w:rPr>
      </w:pPr>
      <w:bookmarkStart w:id="637" w:name="_Hlk72106469"/>
      <w:bookmarkStart w:id="638" w:name="_Toc533296857"/>
      <w:bookmarkStart w:id="639" w:name="_Toc533538349"/>
      <w:bookmarkStart w:id="640" w:name="_Toc3943404"/>
      <w:bookmarkStart w:id="641" w:name="_Toc6353447"/>
      <w:r w:rsidRPr="00DA2EE5">
        <w:rPr>
          <w:sz w:val="28"/>
          <w:szCs w:val="28"/>
        </w:rPr>
        <w:t xml:space="preserve">Решение по установлению </w:t>
      </w:r>
      <w:r w:rsidR="002F1284">
        <w:rPr>
          <w:sz w:val="28"/>
          <w:szCs w:val="28"/>
        </w:rPr>
        <w:t>теплоснабжающей организации</w:t>
      </w:r>
      <w:r w:rsidRPr="00DA2EE5">
        <w:rPr>
          <w:sz w:val="28"/>
          <w:szCs w:val="28"/>
        </w:rPr>
        <w:t xml:space="preserve"> осуществляется на основании критериев определения </w:t>
      </w:r>
      <w:r w:rsidR="002F1284">
        <w:rPr>
          <w:sz w:val="28"/>
          <w:szCs w:val="28"/>
        </w:rPr>
        <w:t>теплоснабжающей организации</w:t>
      </w:r>
      <w:r w:rsidRPr="00DA2EE5">
        <w:rPr>
          <w:sz w:val="28"/>
          <w:szCs w:val="28"/>
        </w:rPr>
        <w:t xml:space="preserve">, приведенных в </w:t>
      </w:r>
      <w:bookmarkStart w:id="642" w:name="_Hlk58897329"/>
      <w:r w:rsidRPr="00DA2EE5">
        <w:rPr>
          <w:sz w:val="28"/>
          <w:szCs w:val="28"/>
        </w:rPr>
        <w:t>Постановлении Правительства РФ от 08</w:t>
      </w:r>
      <w:r w:rsidR="00DA2EE5">
        <w:rPr>
          <w:sz w:val="28"/>
          <w:szCs w:val="28"/>
        </w:rPr>
        <w:t xml:space="preserve"> августа </w:t>
      </w:r>
      <w:r w:rsidRPr="00DA2EE5">
        <w:rPr>
          <w:sz w:val="28"/>
          <w:szCs w:val="28"/>
        </w:rPr>
        <w:t>2012г. №808 «Об организации теплоснабжения в РФ и внесении изменений в некоторые акты Правительства РФ»</w:t>
      </w:r>
      <w:bookmarkEnd w:id="642"/>
      <w:r w:rsidRPr="00DA2EE5">
        <w:rPr>
          <w:sz w:val="28"/>
          <w:szCs w:val="28"/>
        </w:rPr>
        <w:t>.</w:t>
      </w:r>
    </w:p>
    <w:p w14:paraId="49C483DD" w14:textId="1D889401" w:rsidR="00DA2EE5" w:rsidRDefault="00660E0E" w:rsidP="00DA2EE5">
      <w:pPr>
        <w:suppressAutoHyphens/>
        <w:spacing w:after="120"/>
        <w:ind w:firstLine="709"/>
        <w:contextualSpacing/>
        <w:jc w:val="both"/>
        <w:rPr>
          <w:sz w:val="28"/>
          <w:szCs w:val="28"/>
        </w:rPr>
      </w:pPr>
      <w:r w:rsidRPr="00DA2EE5">
        <w:rPr>
          <w:sz w:val="28"/>
          <w:szCs w:val="28"/>
        </w:rPr>
        <w:t xml:space="preserve">Критерии и порядок определения </w:t>
      </w:r>
      <w:r w:rsidR="002F1284">
        <w:rPr>
          <w:sz w:val="28"/>
          <w:szCs w:val="28"/>
        </w:rPr>
        <w:t>теплоснабжающей организации</w:t>
      </w:r>
      <w:r w:rsidRPr="00DA2EE5">
        <w:rPr>
          <w:sz w:val="28"/>
          <w:szCs w:val="28"/>
        </w:rPr>
        <w:t>:</w:t>
      </w:r>
    </w:p>
    <w:p w14:paraId="1D9DB13C" w14:textId="083C5FDF" w:rsidR="00DA2EE5" w:rsidRDefault="00660E0E" w:rsidP="00DA2EE5">
      <w:pPr>
        <w:suppressAutoHyphens/>
        <w:spacing w:after="120"/>
        <w:ind w:firstLine="709"/>
        <w:contextualSpacing/>
        <w:jc w:val="both"/>
        <w:rPr>
          <w:sz w:val="28"/>
          <w:szCs w:val="28"/>
        </w:rPr>
      </w:pPr>
      <w:r w:rsidRPr="00DA2EE5">
        <w:rPr>
          <w:sz w:val="28"/>
          <w:szCs w:val="28"/>
        </w:rPr>
        <w:t xml:space="preserve">1. Статус </w:t>
      </w:r>
      <w:r w:rsidR="002F1284">
        <w:rPr>
          <w:sz w:val="28"/>
          <w:szCs w:val="28"/>
        </w:rPr>
        <w:t>теплоснабжающей организации</w:t>
      </w:r>
      <w:r w:rsidRPr="00DA2EE5">
        <w:rPr>
          <w:sz w:val="28"/>
          <w:szCs w:val="28"/>
        </w:rPr>
        <w:t xml:space="preserve"> присваивается теплоснабжающей и (или) теплосетевой организации решением федерального органа исполнительной власти (в отношении городов с населением 500 тысяч человек и более) или органа местного самоуправления (далее - уполномоченные органы) при утверждении схемы теплоснабжения </w:t>
      </w:r>
      <w:r w:rsidR="00756F5C">
        <w:rPr>
          <w:sz w:val="28"/>
          <w:szCs w:val="28"/>
        </w:rPr>
        <w:t>городского поселения</w:t>
      </w:r>
      <w:r w:rsidRPr="00DA2EE5">
        <w:rPr>
          <w:sz w:val="28"/>
          <w:szCs w:val="28"/>
        </w:rPr>
        <w:t>.</w:t>
      </w:r>
    </w:p>
    <w:p w14:paraId="5AA64C11" w14:textId="5120848E" w:rsidR="00DA2EE5" w:rsidRDefault="00660E0E" w:rsidP="00DA2EE5">
      <w:pPr>
        <w:suppressAutoHyphens/>
        <w:spacing w:after="120"/>
        <w:ind w:firstLine="709"/>
        <w:contextualSpacing/>
        <w:jc w:val="both"/>
        <w:rPr>
          <w:sz w:val="28"/>
          <w:szCs w:val="28"/>
        </w:rPr>
      </w:pPr>
      <w:r w:rsidRPr="00DA2EE5">
        <w:rPr>
          <w:sz w:val="28"/>
          <w:szCs w:val="28"/>
        </w:rPr>
        <w:t xml:space="preserve">2. В проекте схемы теплоснабжения должны быть определены границы зон деятельности </w:t>
      </w:r>
      <w:r w:rsidR="002F1284">
        <w:rPr>
          <w:sz w:val="28"/>
          <w:szCs w:val="28"/>
        </w:rPr>
        <w:t>теплоснабжающей организации</w:t>
      </w:r>
      <w:r w:rsidRPr="00DA2EE5">
        <w:rPr>
          <w:sz w:val="28"/>
          <w:szCs w:val="28"/>
        </w:rPr>
        <w:t xml:space="preserve"> (организаций). Границы зоны (зон) деятельности </w:t>
      </w:r>
      <w:r w:rsidR="002F1284">
        <w:rPr>
          <w:sz w:val="28"/>
          <w:szCs w:val="28"/>
        </w:rPr>
        <w:t>теплоснабжающей организации</w:t>
      </w:r>
      <w:r w:rsidRPr="00DA2EE5">
        <w:rPr>
          <w:sz w:val="28"/>
          <w:szCs w:val="28"/>
        </w:rPr>
        <w:t xml:space="preserve"> (организаций) определяются границами системы </w:t>
      </w:r>
      <w:r w:rsidR="00A92F38">
        <w:rPr>
          <w:sz w:val="28"/>
          <w:szCs w:val="28"/>
        </w:rPr>
        <w:t>теплоснабжения</w:t>
      </w:r>
    </w:p>
    <w:p w14:paraId="7CA5DE24" w14:textId="3F64F87E" w:rsidR="00DA2EE5" w:rsidRDefault="00660E0E" w:rsidP="00DA2EE5">
      <w:pPr>
        <w:suppressAutoHyphens/>
        <w:spacing w:after="120"/>
        <w:ind w:firstLine="709"/>
        <w:contextualSpacing/>
        <w:jc w:val="both"/>
        <w:rPr>
          <w:sz w:val="28"/>
          <w:szCs w:val="28"/>
        </w:rPr>
      </w:pPr>
      <w:r w:rsidRPr="00DA2EE5">
        <w:rPr>
          <w:sz w:val="28"/>
          <w:szCs w:val="28"/>
        </w:rPr>
        <w:t xml:space="preserve">3. Для присвоения организации статуса </w:t>
      </w:r>
      <w:r w:rsidR="002F1284">
        <w:rPr>
          <w:sz w:val="28"/>
          <w:szCs w:val="28"/>
        </w:rPr>
        <w:t>теплоснабжающей организации</w:t>
      </w:r>
      <w:r w:rsidRPr="00DA2EE5">
        <w:rPr>
          <w:sz w:val="28"/>
          <w:szCs w:val="28"/>
        </w:rPr>
        <w:t xml:space="preserve"> на территории </w:t>
      </w:r>
      <w:r w:rsidR="00756F5C">
        <w:rPr>
          <w:sz w:val="28"/>
          <w:szCs w:val="28"/>
        </w:rPr>
        <w:t>городского поселения</w:t>
      </w:r>
      <w:r w:rsidRPr="00DA2EE5">
        <w:rPr>
          <w:sz w:val="28"/>
          <w:szCs w:val="28"/>
        </w:rPr>
        <w:t xml:space="preserve"> лица, владеющие на праве собственности или ином законном основании источниками тепловой энергии и (или) тепловыми сетями, подают в уполномоченный орган в течение 1 месяца с даты опубликования (размещения) в установленном порядке проекта схемы теплоснабжения, а также с даты опубликования (размещения) сообщения, заявку на присвоение организации статуса </w:t>
      </w:r>
      <w:r w:rsidR="002F1284">
        <w:rPr>
          <w:sz w:val="28"/>
          <w:szCs w:val="28"/>
        </w:rPr>
        <w:t>теплоснабжающей организации</w:t>
      </w:r>
      <w:r w:rsidRPr="00DA2EE5">
        <w:rPr>
          <w:sz w:val="28"/>
          <w:szCs w:val="28"/>
        </w:rPr>
        <w:t xml:space="preserve"> с указанием зоны ее деятельности. К заявке прилагается бухгалтерская отчетность, составленная на последнюю отчетную дату перед подачей заявки, с отметкой налогового органа о ее принятии.</w:t>
      </w:r>
    </w:p>
    <w:p w14:paraId="2C3E8C44" w14:textId="70FE1624" w:rsidR="00DA2EE5" w:rsidRDefault="00660E0E" w:rsidP="00DA2EE5">
      <w:pPr>
        <w:suppressAutoHyphens/>
        <w:spacing w:after="120"/>
        <w:ind w:firstLine="709"/>
        <w:contextualSpacing/>
        <w:jc w:val="both"/>
        <w:rPr>
          <w:sz w:val="28"/>
          <w:szCs w:val="28"/>
        </w:rPr>
      </w:pPr>
      <w:r w:rsidRPr="00DA2EE5">
        <w:rPr>
          <w:sz w:val="28"/>
          <w:szCs w:val="28"/>
        </w:rPr>
        <w:lastRenderedPageBreak/>
        <w:t xml:space="preserve">4. В случае если в отношении одной зоны деятельности </w:t>
      </w:r>
      <w:r w:rsidR="002F1284">
        <w:rPr>
          <w:sz w:val="28"/>
          <w:szCs w:val="28"/>
        </w:rPr>
        <w:t>теплоснабжающей организации</w:t>
      </w:r>
      <w:r w:rsidRPr="00DA2EE5">
        <w:rPr>
          <w:sz w:val="28"/>
          <w:szCs w:val="28"/>
        </w:rPr>
        <w:t xml:space="preserve"> подана 1 заявка от лица, владеющего на праве собственности или ином законном основании источниками тепловой энергии и (или) тепловыми сетями в соответствующей зоне деятельности </w:t>
      </w:r>
      <w:r w:rsidR="002F1284">
        <w:rPr>
          <w:sz w:val="28"/>
          <w:szCs w:val="28"/>
        </w:rPr>
        <w:t>теплоснабжающей организации</w:t>
      </w:r>
      <w:r w:rsidRPr="00DA2EE5">
        <w:rPr>
          <w:sz w:val="28"/>
          <w:szCs w:val="28"/>
        </w:rPr>
        <w:t xml:space="preserve">, то статус </w:t>
      </w:r>
      <w:r w:rsidR="002F1284">
        <w:rPr>
          <w:sz w:val="28"/>
          <w:szCs w:val="28"/>
        </w:rPr>
        <w:t>теплоснабжающей организации</w:t>
      </w:r>
      <w:r w:rsidRPr="00DA2EE5">
        <w:rPr>
          <w:sz w:val="28"/>
          <w:szCs w:val="28"/>
        </w:rPr>
        <w:t xml:space="preserve"> присваивается указанному лицу. В случае если в отношении одной зоны деятельности </w:t>
      </w:r>
      <w:r w:rsidR="002F1284">
        <w:rPr>
          <w:sz w:val="28"/>
          <w:szCs w:val="28"/>
        </w:rPr>
        <w:t>теплоснабжающей организации</w:t>
      </w:r>
      <w:r w:rsidRPr="00DA2EE5">
        <w:rPr>
          <w:sz w:val="28"/>
          <w:szCs w:val="28"/>
        </w:rPr>
        <w:t xml:space="preserve">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зоне деятельности </w:t>
      </w:r>
      <w:r w:rsidR="002F1284">
        <w:rPr>
          <w:sz w:val="28"/>
          <w:szCs w:val="28"/>
        </w:rPr>
        <w:t>теплоснабжающей организации</w:t>
      </w:r>
      <w:r w:rsidRPr="00DA2EE5">
        <w:rPr>
          <w:sz w:val="28"/>
          <w:szCs w:val="28"/>
        </w:rPr>
        <w:t xml:space="preserve">, уполномоченный орган присваивает статус </w:t>
      </w:r>
      <w:r w:rsidR="002F1284">
        <w:rPr>
          <w:sz w:val="28"/>
          <w:szCs w:val="28"/>
        </w:rPr>
        <w:t>теплоснабжающей организации</w:t>
      </w:r>
      <w:r w:rsidRPr="00DA2EE5">
        <w:rPr>
          <w:sz w:val="28"/>
          <w:szCs w:val="28"/>
        </w:rPr>
        <w:t xml:space="preserve"> на основании критериев определения </w:t>
      </w:r>
      <w:r w:rsidR="002F1284">
        <w:rPr>
          <w:sz w:val="28"/>
          <w:szCs w:val="28"/>
        </w:rPr>
        <w:t>теплоснабжающей организации</w:t>
      </w:r>
      <w:r w:rsidRPr="00DA2EE5">
        <w:rPr>
          <w:sz w:val="28"/>
          <w:szCs w:val="28"/>
        </w:rPr>
        <w:t xml:space="preserve">: </w:t>
      </w:r>
    </w:p>
    <w:p w14:paraId="639ED612" w14:textId="5EECC7AB" w:rsidR="00DA2EE5" w:rsidRPr="00DA2EE5" w:rsidRDefault="00660E0E" w:rsidP="00C95047">
      <w:pPr>
        <w:pStyle w:val="ac"/>
        <w:numPr>
          <w:ilvl w:val="0"/>
          <w:numId w:val="19"/>
        </w:numPr>
        <w:suppressAutoHyphens/>
        <w:spacing w:after="120" w:line="240" w:lineRule="auto"/>
        <w:jc w:val="both"/>
        <w:rPr>
          <w:sz w:val="28"/>
          <w:szCs w:val="28"/>
        </w:rPr>
      </w:pPr>
      <w:r w:rsidRPr="00DA2EE5">
        <w:rPr>
          <w:sz w:val="28"/>
          <w:szCs w:val="28"/>
        </w:rPr>
        <w:t xml:space="preserve">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w:t>
      </w:r>
      <w:r w:rsidR="002F1284">
        <w:rPr>
          <w:sz w:val="28"/>
          <w:szCs w:val="28"/>
        </w:rPr>
        <w:t>теплоснабжающей организации</w:t>
      </w:r>
      <w:r w:rsidRPr="00DA2EE5">
        <w:rPr>
          <w:sz w:val="28"/>
          <w:szCs w:val="28"/>
        </w:rPr>
        <w:t>;</w:t>
      </w:r>
    </w:p>
    <w:p w14:paraId="7DF64415" w14:textId="77777777" w:rsidR="00DA2EE5" w:rsidRPr="00DA2EE5" w:rsidRDefault="00660E0E" w:rsidP="00C95047">
      <w:pPr>
        <w:pStyle w:val="ac"/>
        <w:numPr>
          <w:ilvl w:val="0"/>
          <w:numId w:val="19"/>
        </w:numPr>
        <w:suppressAutoHyphens/>
        <w:spacing w:after="120" w:line="240" w:lineRule="auto"/>
        <w:jc w:val="both"/>
        <w:rPr>
          <w:sz w:val="28"/>
          <w:szCs w:val="28"/>
        </w:rPr>
      </w:pPr>
      <w:r w:rsidRPr="00DA2EE5">
        <w:rPr>
          <w:sz w:val="28"/>
          <w:szCs w:val="28"/>
        </w:rPr>
        <w:t>размер собственного капитала;</w:t>
      </w:r>
    </w:p>
    <w:p w14:paraId="62399CC2" w14:textId="569E6C97" w:rsidR="00DA2EE5" w:rsidRPr="00DA2EE5" w:rsidRDefault="00660E0E" w:rsidP="00C95047">
      <w:pPr>
        <w:pStyle w:val="ac"/>
        <w:numPr>
          <w:ilvl w:val="0"/>
          <w:numId w:val="19"/>
        </w:numPr>
        <w:suppressAutoHyphens/>
        <w:spacing w:after="120" w:line="240" w:lineRule="auto"/>
        <w:jc w:val="both"/>
        <w:rPr>
          <w:sz w:val="28"/>
          <w:szCs w:val="28"/>
        </w:rPr>
      </w:pPr>
      <w:r w:rsidRPr="00DA2EE5">
        <w:rPr>
          <w:sz w:val="28"/>
          <w:szCs w:val="28"/>
        </w:rPr>
        <w:t xml:space="preserve">способность в лучшей мере обеспечить надежность теплоснабжения в соответствующей системе </w:t>
      </w:r>
      <w:r w:rsidR="00A92F38">
        <w:rPr>
          <w:sz w:val="28"/>
          <w:szCs w:val="28"/>
        </w:rPr>
        <w:t>теплоснабжения</w:t>
      </w:r>
    </w:p>
    <w:p w14:paraId="5ADDE5E0" w14:textId="5E28B1D7" w:rsidR="00DA2EE5" w:rsidRDefault="00660E0E" w:rsidP="00DA2EE5">
      <w:pPr>
        <w:suppressAutoHyphens/>
        <w:spacing w:after="120"/>
        <w:ind w:firstLine="709"/>
        <w:contextualSpacing/>
        <w:jc w:val="both"/>
        <w:rPr>
          <w:sz w:val="28"/>
          <w:szCs w:val="28"/>
        </w:rPr>
      </w:pPr>
      <w:r w:rsidRPr="00DA2EE5">
        <w:rPr>
          <w:sz w:val="28"/>
          <w:szCs w:val="28"/>
        </w:rPr>
        <w:t xml:space="preserve">5. В случае если заявка на присвоение статуса </w:t>
      </w:r>
      <w:r w:rsidR="002F1284">
        <w:rPr>
          <w:sz w:val="28"/>
          <w:szCs w:val="28"/>
        </w:rPr>
        <w:t>теплоснабжающей организации</w:t>
      </w:r>
      <w:r w:rsidRPr="00DA2EE5">
        <w:rPr>
          <w:sz w:val="28"/>
          <w:szCs w:val="28"/>
        </w:rPr>
        <w:t xml:space="preserve"> подана организацией, которая владеет на праве собственности или ином законном основании источниками тепловой энергии с наибольшей рабочей тепловой мощностью и тепловыми сетями с наибольшей емкостью в границах зоны деятельности </w:t>
      </w:r>
      <w:r w:rsidR="002F1284">
        <w:rPr>
          <w:sz w:val="28"/>
          <w:szCs w:val="28"/>
        </w:rPr>
        <w:t>теплоснабжающей организации</w:t>
      </w:r>
      <w:r w:rsidRPr="00DA2EE5">
        <w:rPr>
          <w:sz w:val="28"/>
          <w:szCs w:val="28"/>
        </w:rPr>
        <w:t xml:space="preserve">, статус </w:t>
      </w:r>
      <w:r w:rsidR="002F1284">
        <w:rPr>
          <w:sz w:val="28"/>
          <w:szCs w:val="28"/>
        </w:rPr>
        <w:t>теплоснабжающей организации</w:t>
      </w:r>
      <w:r w:rsidRPr="00DA2EE5">
        <w:rPr>
          <w:sz w:val="28"/>
          <w:szCs w:val="28"/>
        </w:rPr>
        <w:t xml:space="preserve"> присваивается данной организации.</w:t>
      </w:r>
    </w:p>
    <w:p w14:paraId="606A3933" w14:textId="453237BD" w:rsidR="00DA2EE5" w:rsidRDefault="00660E0E" w:rsidP="00DA2EE5">
      <w:pPr>
        <w:suppressAutoHyphens/>
        <w:spacing w:after="120"/>
        <w:ind w:firstLine="709"/>
        <w:contextualSpacing/>
        <w:jc w:val="both"/>
        <w:rPr>
          <w:sz w:val="28"/>
          <w:szCs w:val="28"/>
        </w:rPr>
      </w:pPr>
      <w:r w:rsidRPr="00DA2EE5">
        <w:rPr>
          <w:sz w:val="28"/>
          <w:szCs w:val="28"/>
        </w:rPr>
        <w:t xml:space="preserve">6. В случае если заявки на присвоение статуса </w:t>
      </w:r>
      <w:r w:rsidR="002F1284">
        <w:rPr>
          <w:sz w:val="28"/>
          <w:szCs w:val="28"/>
        </w:rPr>
        <w:t>теплоснабжающей организации</w:t>
      </w:r>
      <w:r w:rsidRPr="00DA2EE5">
        <w:rPr>
          <w:sz w:val="28"/>
          <w:szCs w:val="28"/>
        </w:rPr>
        <w:t xml:space="preserve"> поданы от организации, которая владеет на праве собственности или ином законном основании источниками тепловой энергии с наибольшей рабочей тепловой мощностью, и от организации, которая владеет на праве собственности или ином законном основании тепловыми сетями с наибольшей емкостью в границах зоны деятельности </w:t>
      </w:r>
      <w:r w:rsidR="002F1284">
        <w:rPr>
          <w:sz w:val="28"/>
          <w:szCs w:val="28"/>
        </w:rPr>
        <w:t>теплоснабжающей организации</w:t>
      </w:r>
      <w:r w:rsidRPr="00DA2EE5">
        <w:rPr>
          <w:sz w:val="28"/>
          <w:szCs w:val="28"/>
        </w:rPr>
        <w:t xml:space="preserve">, статус </w:t>
      </w:r>
      <w:r w:rsidR="002F1284">
        <w:rPr>
          <w:sz w:val="28"/>
          <w:szCs w:val="28"/>
        </w:rPr>
        <w:t>теплоснабжающей организации</w:t>
      </w:r>
      <w:r w:rsidRPr="00DA2EE5">
        <w:rPr>
          <w:sz w:val="28"/>
          <w:szCs w:val="28"/>
        </w:rPr>
        <w:t xml:space="preserve"> присваивается той организации из указанных, которая имеет наибольший размер собственного капитала. В случае если размеры собственных капиталов этих организаций различаются не более чем на 5 процентов, статус </w:t>
      </w:r>
      <w:r w:rsidR="002F1284">
        <w:rPr>
          <w:sz w:val="28"/>
          <w:szCs w:val="28"/>
        </w:rPr>
        <w:t>теплоснабжающей организации</w:t>
      </w:r>
      <w:r w:rsidRPr="00DA2EE5">
        <w:rPr>
          <w:sz w:val="28"/>
          <w:szCs w:val="28"/>
        </w:rPr>
        <w:t xml:space="preserve"> присваивается организации, способной в лучшей мере обеспечить надежность теплоснабжения в соответствующей системе </w:t>
      </w:r>
      <w:r w:rsidR="00A92F38">
        <w:rPr>
          <w:sz w:val="28"/>
          <w:szCs w:val="28"/>
        </w:rPr>
        <w:t>теплоснабжения</w:t>
      </w:r>
      <w:r w:rsidRPr="00DA2EE5">
        <w:rPr>
          <w:sz w:val="28"/>
          <w:szCs w:val="28"/>
        </w:rPr>
        <w:t xml:space="preserve"> Размер собственного капитала определяется по данным бухгалтерской отчетности, составленной на последнюю отчетную дату перед подачей заявки на присвоение организации статуса </w:t>
      </w:r>
      <w:r w:rsidR="002F1284">
        <w:rPr>
          <w:sz w:val="28"/>
          <w:szCs w:val="28"/>
        </w:rPr>
        <w:t>теплоснабжающей организации</w:t>
      </w:r>
      <w:r w:rsidRPr="00DA2EE5">
        <w:rPr>
          <w:sz w:val="28"/>
          <w:szCs w:val="28"/>
        </w:rPr>
        <w:t xml:space="preserve"> с отметкой налогового органа о ее принятии.</w:t>
      </w:r>
    </w:p>
    <w:p w14:paraId="7AFEB9C5" w14:textId="5B4FA951" w:rsidR="00DA2EE5" w:rsidRDefault="00660E0E" w:rsidP="00DA2EE5">
      <w:pPr>
        <w:suppressAutoHyphens/>
        <w:spacing w:after="120"/>
        <w:ind w:firstLine="709"/>
        <w:contextualSpacing/>
        <w:jc w:val="both"/>
        <w:rPr>
          <w:sz w:val="28"/>
          <w:szCs w:val="28"/>
        </w:rPr>
      </w:pPr>
      <w:r w:rsidRPr="00DA2EE5">
        <w:rPr>
          <w:sz w:val="28"/>
          <w:szCs w:val="28"/>
        </w:rPr>
        <w:t xml:space="preserve">7. Способность в лучшей мере обеспечить надежность теплоснабжения в соответствующей системе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w:t>
      </w:r>
      <w:r w:rsidRPr="00DA2EE5">
        <w:rPr>
          <w:sz w:val="28"/>
          <w:szCs w:val="28"/>
        </w:rPr>
        <w:lastRenderedPageBreak/>
        <w:t xml:space="preserve">управлению гидравлическими и температурными режимами системы теплоснабжения и обосновывается в схеме </w:t>
      </w:r>
      <w:r w:rsidR="00A92F38">
        <w:rPr>
          <w:sz w:val="28"/>
          <w:szCs w:val="28"/>
        </w:rPr>
        <w:t>теплоснабжения</w:t>
      </w:r>
    </w:p>
    <w:p w14:paraId="2DC490E1" w14:textId="761664B2" w:rsidR="00DA2EE5" w:rsidRDefault="00660E0E" w:rsidP="00DA2EE5">
      <w:pPr>
        <w:suppressAutoHyphens/>
        <w:spacing w:after="120"/>
        <w:ind w:firstLine="709"/>
        <w:contextualSpacing/>
        <w:jc w:val="both"/>
        <w:rPr>
          <w:sz w:val="28"/>
          <w:szCs w:val="28"/>
        </w:rPr>
      </w:pPr>
      <w:r w:rsidRPr="00DA2EE5">
        <w:rPr>
          <w:sz w:val="28"/>
          <w:szCs w:val="28"/>
        </w:rPr>
        <w:t xml:space="preserve">8. В случае если организациями не подано ни одной заявки на присвоение статуса </w:t>
      </w:r>
      <w:r w:rsidR="002F1284">
        <w:rPr>
          <w:sz w:val="28"/>
          <w:szCs w:val="28"/>
        </w:rPr>
        <w:t>теплоснабжающей организации</w:t>
      </w:r>
      <w:r w:rsidRPr="00DA2EE5">
        <w:rPr>
          <w:sz w:val="28"/>
          <w:szCs w:val="28"/>
        </w:rPr>
        <w:t xml:space="preserve">, статус </w:t>
      </w:r>
      <w:r w:rsidR="002F1284">
        <w:rPr>
          <w:sz w:val="28"/>
          <w:szCs w:val="28"/>
        </w:rPr>
        <w:t>теплоснабжающей организации</w:t>
      </w:r>
      <w:r w:rsidRPr="00DA2EE5">
        <w:rPr>
          <w:sz w:val="28"/>
          <w:szCs w:val="28"/>
        </w:rPr>
        <w:t xml:space="preserve"> присваивается организации, владеющей в соответствующей зоне деятельности источниками тепловой энергии с наибольшей рабочей тепловой мощностью и (или) тепловыми сетями с наибольшей тепловой емкостью. </w:t>
      </w:r>
    </w:p>
    <w:p w14:paraId="484EEFE1" w14:textId="77777777" w:rsidR="00DA2EE5" w:rsidRDefault="00660E0E" w:rsidP="00DA2EE5">
      <w:pPr>
        <w:suppressAutoHyphens/>
        <w:spacing w:after="120"/>
        <w:ind w:firstLine="709"/>
        <w:contextualSpacing/>
        <w:jc w:val="both"/>
        <w:rPr>
          <w:sz w:val="28"/>
          <w:szCs w:val="28"/>
        </w:rPr>
      </w:pPr>
      <w:r w:rsidRPr="00DA2EE5">
        <w:rPr>
          <w:sz w:val="28"/>
          <w:szCs w:val="28"/>
        </w:rPr>
        <w:t>9. Единая теплоснабжающая организация при осуществлении своей деятельности обязана:</w:t>
      </w:r>
    </w:p>
    <w:p w14:paraId="41716762" w14:textId="00371207" w:rsidR="00DA2EE5" w:rsidRPr="00DA2EE5" w:rsidRDefault="00660E0E" w:rsidP="00C95047">
      <w:pPr>
        <w:pStyle w:val="ac"/>
        <w:numPr>
          <w:ilvl w:val="0"/>
          <w:numId w:val="18"/>
        </w:numPr>
        <w:suppressAutoHyphens/>
        <w:spacing w:after="120" w:line="240" w:lineRule="auto"/>
        <w:jc w:val="both"/>
        <w:rPr>
          <w:sz w:val="28"/>
          <w:szCs w:val="28"/>
        </w:rPr>
      </w:pPr>
      <w:r w:rsidRPr="00DA2EE5">
        <w:rPr>
          <w:sz w:val="28"/>
          <w:szCs w:val="28"/>
        </w:rPr>
        <w:t xml:space="preserve">исполнять договоры теплоснабжения с любыми обратившимися к ней потребителями тепловой энергии, </w:t>
      </w:r>
      <w:r w:rsidR="00B76A1C">
        <w:rPr>
          <w:sz w:val="28"/>
          <w:szCs w:val="28"/>
        </w:rPr>
        <w:t>те</w:t>
      </w:r>
      <w:r w:rsidR="00B76A1C" w:rsidRPr="00DA2EE5">
        <w:rPr>
          <w:sz w:val="28"/>
          <w:szCs w:val="28"/>
        </w:rPr>
        <w:t>плопотребляющие</w:t>
      </w:r>
      <w:r w:rsidRPr="00DA2EE5">
        <w:rPr>
          <w:sz w:val="28"/>
          <w:szCs w:val="28"/>
        </w:rPr>
        <w:t xml:space="preserve">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w:t>
      </w:r>
    </w:p>
    <w:p w14:paraId="6017B925" w14:textId="77777777" w:rsidR="00DA2EE5" w:rsidRPr="00DA2EE5" w:rsidRDefault="00660E0E" w:rsidP="00C95047">
      <w:pPr>
        <w:pStyle w:val="ac"/>
        <w:numPr>
          <w:ilvl w:val="0"/>
          <w:numId w:val="18"/>
        </w:numPr>
        <w:suppressAutoHyphens/>
        <w:spacing w:after="120" w:line="240" w:lineRule="auto"/>
        <w:jc w:val="both"/>
        <w:rPr>
          <w:sz w:val="28"/>
          <w:szCs w:val="28"/>
        </w:rPr>
      </w:pPr>
      <w:r w:rsidRPr="00DA2EE5">
        <w:rPr>
          <w:sz w:val="28"/>
          <w:szCs w:val="28"/>
        </w:rP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14:paraId="086B3A22" w14:textId="42EB8345" w:rsidR="00660E0E" w:rsidRPr="00DA2EE5" w:rsidRDefault="00660E0E" w:rsidP="00C95047">
      <w:pPr>
        <w:pStyle w:val="ac"/>
        <w:numPr>
          <w:ilvl w:val="0"/>
          <w:numId w:val="18"/>
        </w:numPr>
        <w:suppressAutoHyphens/>
        <w:spacing w:after="120" w:line="240" w:lineRule="auto"/>
        <w:jc w:val="both"/>
        <w:rPr>
          <w:sz w:val="28"/>
          <w:szCs w:val="28"/>
        </w:rPr>
      </w:pPr>
      <w:r w:rsidRPr="00DA2EE5">
        <w:rPr>
          <w:sz w:val="28"/>
          <w:szCs w:val="28"/>
        </w:rP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bookmarkEnd w:id="637"/>
    </w:p>
    <w:p w14:paraId="418A674C" w14:textId="4EE86227" w:rsidR="007C3B64" w:rsidRPr="00553A10" w:rsidRDefault="007C3B64" w:rsidP="00A70B91">
      <w:pPr>
        <w:pStyle w:val="af3"/>
      </w:pPr>
      <w:bookmarkStart w:id="643" w:name="_Toc83162719"/>
      <w:r w:rsidRPr="00DB14D4">
        <w:t xml:space="preserve">15.4. Заявки теплоснабжающих организаций, поданные в рамках </w:t>
      </w:r>
      <w:r w:rsidR="001B0ABF">
        <w:t>разр</w:t>
      </w:r>
      <w:r w:rsidR="001B0ABF">
        <w:t>а</w:t>
      </w:r>
      <w:r w:rsidR="001B0ABF">
        <w:t>ботки</w:t>
      </w:r>
      <w:r w:rsidRPr="00553A10">
        <w:t xml:space="preserve"> проекта схемы теплоснабжения (при их наличии), на </w:t>
      </w:r>
      <w:bookmarkStart w:id="644" w:name="_Hlk58897268"/>
      <w:r w:rsidRPr="00553A10">
        <w:t xml:space="preserve">присвоение статуса </w:t>
      </w:r>
      <w:r w:rsidR="002F1284">
        <w:t>теплоснабжающей орг</w:t>
      </w:r>
      <w:r w:rsidR="002F1284">
        <w:t>а</w:t>
      </w:r>
      <w:r w:rsidR="002F1284">
        <w:t>низации</w:t>
      </w:r>
      <w:bookmarkEnd w:id="638"/>
      <w:bookmarkEnd w:id="639"/>
      <w:bookmarkEnd w:id="640"/>
      <w:bookmarkEnd w:id="641"/>
      <w:bookmarkEnd w:id="643"/>
      <w:bookmarkEnd w:id="644"/>
    </w:p>
    <w:p w14:paraId="08D573C6" w14:textId="5A5DCB83" w:rsidR="00A557A1" w:rsidRDefault="00AE0073" w:rsidP="00FE5784">
      <w:pPr>
        <w:suppressAutoHyphens/>
        <w:spacing w:after="120"/>
        <w:ind w:firstLine="709"/>
        <w:contextualSpacing/>
        <w:jc w:val="both"/>
        <w:rPr>
          <w:sz w:val="28"/>
          <w:szCs w:val="28"/>
        </w:rPr>
      </w:pPr>
      <w:bookmarkStart w:id="645" w:name="_Hlk44646283"/>
      <w:bookmarkStart w:id="646" w:name="_Toc533296858"/>
      <w:r>
        <w:rPr>
          <w:sz w:val="28"/>
          <w:szCs w:val="28"/>
        </w:rPr>
        <w:t>Заявк</w:t>
      </w:r>
      <w:r w:rsidR="00892C6C">
        <w:rPr>
          <w:sz w:val="28"/>
          <w:szCs w:val="28"/>
        </w:rPr>
        <w:t>и не подавались.</w:t>
      </w:r>
    </w:p>
    <w:p w14:paraId="7FC716D1" w14:textId="2750E4E0" w:rsidR="007C3B64" w:rsidRPr="007C31DD" w:rsidRDefault="007C3B64" w:rsidP="00A70B91">
      <w:pPr>
        <w:pStyle w:val="af3"/>
      </w:pPr>
      <w:bookmarkStart w:id="647" w:name="_Toc533538350"/>
      <w:bookmarkStart w:id="648" w:name="_Toc3943405"/>
      <w:bookmarkStart w:id="649" w:name="_Toc6353448"/>
      <w:bookmarkStart w:id="650" w:name="_Toc83162720"/>
      <w:bookmarkEnd w:id="645"/>
      <w:r w:rsidRPr="007C31DD">
        <w:t>15.5. Описание границ зон деятельности единой теплоснабжающ</w:t>
      </w:r>
      <w:r w:rsidR="00C322ED" w:rsidRPr="007C31DD">
        <w:t>их</w:t>
      </w:r>
      <w:r w:rsidRPr="007C31DD">
        <w:t xml:space="preserve"> орг</w:t>
      </w:r>
      <w:r w:rsidRPr="007C31DD">
        <w:t>а</w:t>
      </w:r>
      <w:r w:rsidRPr="007C31DD">
        <w:t>низаций</w:t>
      </w:r>
      <w:bookmarkEnd w:id="646"/>
      <w:bookmarkEnd w:id="647"/>
      <w:bookmarkEnd w:id="648"/>
      <w:bookmarkEnd w:id="649"/>
      <w:bookmarkEnd w:id="650"/>
    </w:p>
    <w:p w14:paraId="38F66E3C" w14:textId="1BB44389" w:rsidR="0006135B" w:rsidRPr="007C31DD" w:rsidRDefault="0006135B" w:rsidP="0006135B">
      <w:pPr>
        <w:suppressAutoHyphens/>
        <w:spacing w:after="120"/>
        <w:ind w:firstLine="709"/>
        <w:contextualSpacing/>
        <w:jc w:val="both"/>
        <w:rPr>
          <w:sz w:val="28"/>
          <w:szCs w:val="28"/>
        </w:rPr>
      </w:pPr>
      <w:bookmarkStart w:id="651" w:name="_Hlk70397659"/>
      <w:r>
        <w:rPr>
          <w:sz w:val="28"/>
          <w:szCs w:val="28"/>
        </w:rPr>
        <w:t xml:space="preserve">Статус ЕТО установлен для теплоснабжающей организации </w:t>
      </w:r>
      <w:r w:rsidR="008941D8" w:rsidRPr="008941D8">
        <w:rPr>
          <w:sz w:val="28"/>
          <w:szCs w:val="28"/>
        </w:rPr>
        <w:t>ООО «</w:t>
      </w:r>
      <w:r w:rsidR="00756F5C">
        <w:rPr>
          <w:sz w:val="28"/>
          <w:szCs w:val="28"/>
        </w:rPr>
        <w:t>Энергия</w:t>
      </w:r>
      <w:r w:rsidR="008941D8" w:rsidRPr="008941D8">
        <w:rPr>
          <w:sz w:val="28"/>
          <w:szCs w:val="28"/>
        </w:rPr>
        <w:t>»</w:t>
      </w:r>
      <w:r w:rsidR="008941D8">
        <w:rPr>
          <w:sz w:val="28"/>
          <w:szCs w:val="28"/>
        </w:rPr>
        <w:t xml:space="preserve"> </w:t>
      </w:r>
      <w:r>
        <w:rPr>
          <w:sz w:val="28"/>
          <w:szCs w:val="28"/>
        </w:rPr>
        <w:t>на территори</w:t>
      </w:r>
      <w:r w:rsidR="00595216">
        <w:rPr>
          <w:sz w:val="28"/>
          <w:szCs w:val="28"/>
        </w:rPr>
        <w:t>и</w:t>
      </w:r>
      <w:r w:rsidR="00ED7DD0">
        <w:rPr>
          <w:sz w:val="28"/>
          <w:szCs w:val="28"/>
        </w:rPr>
        <w:t xml:space="preserve"> рабочего</w:t>
      </w:r>
      <w:r w:rsidR="00595216">
        <w:rPr>
          <w:sz w:val="28"/>
          <w:szCs w:val="28"/>
        </w:rPr>
        <w:t xml:space="preserve"> поселка </w:t>
      </w:r>
      <w:r w:rsidR="00756F5C">
        <w:rPr>
          <w:sz w:val="28"/>
          <w:szCs w:val="28"/>
        </w:rPr>
        <w:t>Торбеево</w:t>
      </w:r>
      <w:r w:rsidR="00595216">
        <w:rPr>
          <w:sz w:val="28"/>
          <w:szCs w:val="28"/>
        </w:rPr>
        <w:t xml:space="preserve"> в зоне действия котельн</w:t>
      </w:r>
      <w:r w:rsidR="00ED7DD0">
        <w:rPr>
          <w:sz w:val="28"/>
          <w:szCs w:val="28"/>
        </w:rPr>
        <w:t>ых</w:t>
      </w:r>
      <w:r w:rsidR="00595216">
        <w:rPr>
          <w:sz w:val="28"/>
          <w:szCs w:val="28"/>
        </w:rPr>
        <w:t>.</w:t>
      </w:r>
    </w:p>
    <w:p w14:paraId="52BB3DDA" w14:textId="4CAF40F5" w:rsidR="00660E0E" w:rsidRDefault="00660E0E" w:rsidP="00660E0E">
      <w:pPr>
        <w:pStyle w:val="af3"/>
      </w:pPr>
      <w:bookmarkStart w:id="652" w:name="_Toc83162721"/>
      <w:bookmarkEnd w:id="651"/>
      <w:r>
        <w:t>15.6. Описание изменений в зонах деятельности единых теплоснабжа</w:t>
      </w:r>
      <w:r>
        <w:t>ю</w:t>
      </w:r>
      <w:r>
        <w:t xml:space="preserve">щих организаций, произошедших за период, предшествующий </w:t>
      </w:r>
      <w:r w:rsidR="001B0ABF">
        <w:t>разрабо</w:t>
      </w:r>
      <w:r w:rsidR="001B0ABF">
        <w:t>т</w:t>
      </w:r>
      <w:r w:rsidR="001B0ABF">
        <w:t>ки</w:t>
      </w:r>
      <w:r>
        <w:t xml:space="preserve"> системы теплоснабжения, и актуализированные сведения в реестре с</w:t>
      </w:r>
      <w:r>
        <w:t>и</w:t>
      </w:r>
      <w:r>
        <w:t>стем теплоснабжения и реестре единых теплоснабжающих организ</w:t>
      </w:r>
      <w:r>
        <w:t>а</w:t>
      </w:r>
      <w:r>
        <w:t>ций (в случае необходимости) с описанием оснований для внесения и</w:t>
      </w:r>
      <w:r>
        <w:t>з</w:t>
      </w:r>
      <w:r>
        <w:t>менений</w:t>
      </w:r>
      <w:bookmarkEnd w:id="652"/>
    </w:p>
    <w:p w14:paraId="60EFCF35" w14:textId="6545C97E" w:rsidR="0006135B" w:rsidRPr="007C31DD" w:rsidRDefault="00595216" w:rsidP="0006135B">
      <w:pPr>
        <w:suppressAutoHyphens/>
        <w:spacing w:after="120"/>
        <w:ind w:firstLine="709"/>
        <w:contextualSpacing/>
        <w:jc w:val="both"/>
        <w:rPr>
          <w:sz w:val="28"/>
          <w:szCs w:val="28"/>
        </w:rPr>
      </w:pPr>
      <w:r>
        <w:rPr>
          <w:sz w:val="28"/>
          <w:szCs w:val="28"/>
        </w:rPr>
        <w:t>Изменения не производились.</w:t>
      </w:r>
    </w:p>
    <w:p w14:paraId="44CED133" w14:textId="77A020DC" w:rsidR="001A139B" w:rsidRPr="000E5449" w:rsidRDefault="00893D0F" w:rsidP="000E5449">
      <w:pPr>
        <w:pStyle w:val="af3"/>
      </w:pPr>
      <w:bookmarkStart w:id="653" w:name="_Toc83162722"/>
      <w:r>
        <w:lastRenderedPageBreak/>
        <w:t xml:space="preserve">Глава </w:t>
      </w:r>
      <w:r w:rsidR="001A139B" w:rsidRPr="000E5449">
        <w:t>16. Реестр проектов схемы теплоснабжения</w:t>
      </w:r>
      <w:bookmarkEnd w:id="653"/>
    </w:p>
    <w:p w14:paraId="4D3C58A2" w14:textId="77777777" w:rsidR="001A139B" w:rsidRPr="005874D1" w:rsidRDefault="001A139B" w:rsidP="00A70B91">
      <w:pPr>
        <w:pStyle w:val="af3"/>
      </w:pPr>
      <w:bookmarkStart w:id="654" w:name="_Toc533296860"/>
      <w:bookmarkStart w:id="655" w:name="_Toc533538352"/>
      <w:bookmarkStart w:id="656" w:name="_Toc3942748"/>
      <w:bookmarkStart w:id="657" w:name="_Toc6354841"/>
      <w:bookmarkStart w:id="658" w:name="_Toc83162723"/>
      <w:r w:rsidRPr="005874D1">
        <w:t xml:space="preserve">16.1. </w:t>
      </w:r>
      <w:bookmarkEnd w:id="654"/>
      <w:bookmarkEnd w:id="655"/>
      <w:bookmarkEnd w:id="656"/>
      <w:r w:rsidRPr="005874D1">
        <w:t>Перечень мероприятий по строительству, реконструкции, технич</w:t>
      </w:r>
      <w:r w:rsidRPr="005874D1">
        <w:t>е</w:t>
      </w:r>
      <w:r w:rsidRPr="005874D1">
        <w:t>скому перевооружению и (или) модернизации источников тепловой эне</w:t>
      </w:r>
      <w:r w:rsidRPr="005874D1">
        <w:t>р</w:t>
      </w:r>
      <w:r w:rsidRPr="005874D1">
        <w:t>гии</w:t>
      </w:r>
      <w:bookmarkEnd w:id="657"/>
      <w:bookmarkEnd w:id="658"/>
    </w:p>
    <w:p w14:paraId="36FE3483" w14:textId="3B04A28D" w:rsidR="00994CC8" w:rsidRPr="00994CC8" w:rsidRDefault="00994CC8" w:rsidP="00994CC8">
      <w:pPr>
        <w:suppressAutoHyphens/>
        <w:spacing w:after="120"/>
        <w:ind w:firstLine="709"/>
        <w:contextualSpacing/>
        <w:jc w:val="both"/>
        <w:rPr>
          <w:sz w:val="28"/>
          <w:szCs w:val="28"/>
        </w:rPr>
      </w:pPr>
      <w:bookmarkStart w:id="659" w:name="_Toc533296861"/>
      <w:bookmarkStart w:id="660" w:name="_Toc533538353"/>
      <w:bookmarkStart w:id="661" w:name="_Toc3942749"/>
      <w:bookmarkStart w:id="662" w:name="_Toc6354842"/>
      <w:r w:rsidRPr="00994CC8">
        <w:rPr>
          <w:sz w:val="28"/>
          <w:szCs w:val="28"/>
        </w:rPr>
        <w:t xml:space="preserve">Перечень мероприятий по строительству, реконструкции, техническому перевооружению и (или) модернизации источников тепловой энергии представлен в приложении </w:t>
      </w:r>
      <w:r w:rsidR="007F549E">
        <w:rPr>
          <w:sz w:val="28"/>
          <w:szCs w:val="28"/>
        </w:rPr>
        <w:t>4</w:t>
      </w:r>
      <w:r w:rsidRPr="00994CC8">
        <w:rPr>
          <w:sz w:val="28"/>
          <w:szCs w:val="28"/>
        </w:rPr>
        <w:t>.</w:t>
      </w:r>
    </w:p>
    <w:p w14:paraId="612B0C6B" w14:textId="51314DF8" w:rsidR="001A139B" w:rsidRPr="005874D1" w:rsidRDefault="001A139B" w:rsidP="00A70B91">
      <w:pPr>
        <w:pStyle w:val="af3"/>
      </w:pPr>
      <w:bookmarkStart w:id="663" w:name="_Toc83162724"/>
      <w:r w:rsidRPr="005874D1">
        <w:t xml:space="preserve">16.2. </w:t>
      </w:r>
      <w:bookmarkStart w:id="664" w:name="_Toc533296862"/>
      <w:bookmarkStart w:id="665" w:name="_Toc533538354"/>
      <w:bookmarkStart w:id="666" w:name="_Toc3942750"/>
      <w:bookmarkEnd w:id="659"/>
      <w:bookmarkEnd w:id="660"/>
      <w:bookmarkEnd w:id="661"/>
      <w:r w:rsidRPr="005874D1">
        <w:t>Перечень мероприятий по строительству, реконструкции, технич</w:t>
      </w:r>
      <w:r w:rsidRPr="005874D1">
        <w:t>е</w:t>
      </w:r>
      <w:r w:rsidRPr="005874D1">
        <w:t>скому перевооружению и (или) модернизации тепловых сетей и сооруж</w:t>
      </w:r>
      <w:r w:rsidRPr="005874D1">
        <w:t>е</w:t>
      </w:r>
      <w:r w:rsidRPr="005874D1">
        <w:t>ний на них</w:t>
      </w:r>
      <w:bookmarkEnd w:id="662"/>
      <w:bookmarkEnd w:id="663"/>
      <w:r w:rsidRPr="005874D1">
        <w:t xml:space="preserve"> </w:t>
      </w:r>
    </w:p>
    <w:p w14:paraId="0801B4E8" w14:textId="1F2EF7C9" w:rsidR="00994CC8" w:rsidRDefault="00994CC8" w:rsidP="00994CC8">
      <w:pPr>
        <w:suppressAutoHyphens/>
        <w:spacing w:after="120"/>
        <w:ind w:firstLine="709"/>
        <w:contextualSpacing/>
        <w:jc w:val="both"/>
      </w:pPr>
      <w:bookmarkStart w:id="667" w:name="_Toc6354843"/>
      <w:r w:rsidRPr="00994CC8">
        <w:rPr>
          <w:sz w:val="28"/>
          <w:szCs w:val="28"/>
        </w:rPr>
        <w:t xml:space="preserve">Перечень мероприятий по строительству, реконструкции, техническому перевооружению и (или) модернизации тепловых сетей и сооружений на них представлен в приложении </w:t>
      </w:r>
      <w:r w:rsidR="007F549E">
        <w:rPr>
          <w:sz w:val="28"/>
          <w:szCs w:val="28"/>
        </w:rPr>
        <w:t>4</w:t>
      </w:r>
      <w:r w:rsidRPr="00994CC8">
        <w:rPr>
          <w:sz w:val="28"/>
          <w:szCs w:val="28"/>
        </w:rPr>
        <w:t>.</w:t>
      </w:r>
    </w:p>
    <w:p w14:paraId="0E00A2DC" w14:textId="6084B004" w:rsidR="001A139B" w:rsidRPr="00DB14D4" w:rsidRDefault="001A139B" w:rsidP="00A70B91">
      <w:pPr>
        <w:pStyle w:val="af3"/>
      </w:pPr>
      <w:bookmarkStart w:id="668" w:name="_Toc83162725"/>
      <w:r w:rsidRPr="00DB14D4">
        <w:t xml:space="preserve">16.3. </w:t>
      </w:r>
      <w:bookmarkEnd w:id="664"/>
      <w:bookmarkEnd w:id="665"/>
      <w:bookmarkEnd w:id="666"/>
      <w:r w:rsidRPr="00DB14D4">
        <w:t>Перечень мероприятий, обеспечивающих переход от открытых с</w:t>
      </w:r>
      <w:r w:rsidRPr="00DB14D4">
        <w:t>и</w:t>
      </w:r>
      <w:r w:rsidRPr="00DB14D4">
        <w:t xml:space="preserve">стем теплоснабжения (горячего </w:t>
      </w:r>
      <w:r w:rsidR="000D3BAB">
        <w:t>теплоснабж</w:t>
      </w:r>
      <w:r w:rsidR="000D3BAB">
        <w:t>е</w:t>
      </w:r>
      <w:r w:rsidR="000D3BAB">
        <w:t>ния</w:t>
      </w:r>
      <w:r w:rsidRPr="00DB14D4">
        <w:t xml:space="preserve">) на закрытые системы горячего </w:t>
      </w:r>
      <w:r w:rsidR="000D3BAB">
        <w:t>теплоснабжения</w:t>
      </w:r>
      <w:bookmarkEnd w:id="667"/>
      <w:bookmarkEnd w:id="668"/>
    </w:p>
    <w:p w14:paraId="4974889F" w14:textId="5C590160" w:rsidR="00F022EC" w:rsidRPr="00DB14D4" w:rsidRDefault="001A139B" w:rsidP="00FE5784">
      <w:pPr>
        <w:suppressAutoHyphens/>
        <w:spacing w:after="120"/>
        <w:ind w:firstLine="709"/>
        <w:contextualSpacing/>
        <w:jc w:val="both"/>
        <w:rPr>
          <w:sz w:val="28"/>
          <w:szCs w:val="28"/>
        </w:rPr>
      </w:pPr>
      <w:r w:rsidRPr="00DB14D4">
        <w:rPr>
          <w:sz w:val="28"/>
          <w:szCs w:val="28"/>
        </w:rPr>
        <w:t xml:space="preserve">На территории </w:t>
      </w:r>
      <w:r w:rsidR="00756F5C">
        <w:rPr>
          <w:sz w:val="28"/>
          <w:szCs w:val="28"/>
        </w:rPr>
        <w:t>городского поселения</w:t>
      </w:r>
      <w:r w:rsidRPr="00DB14D4">
        <w:rPr>
          <w:sz w:val="28"/>
          <w:szCs w:val="28"/>
        </w:rPr>
        <w:t xml:space="preserve"> закрытая система горячего </w:t>
      </w:r>
      <w:r w:rsidR="000D3BAB">
        <w:rPr>
          <w:sz w:val="28"/>
          <w:szCs w:val="28"/>
        </w:rPr>
        <w:t>теплоснабжения</w:t>
      </w:r>
      <w:r w:rsidRPr="00DB14D4">
        <w:rPr>
          <w:sz w:val="28"/>
          <w:szCs w:val="28"/>
        </w:rPr>
        <w:t>.</w:t>
      </w:r>
    </w:p>
    <w:p w14:paraId="16AA062B" w14:textId="657DA8A9" w:rsidR="001A139B" w:rsidRPr="00DB14D4" w:rsidRDefault="00893D0F" w:rsidP="00A70B91">
      <w:pPr>
        <w:pStyle w:val="af3"/>
      </w:pPr>
      <w:bookmarkStart w:id="669" w:name="_Toc83162726"/>
      <w:r>
        <w:t xml:space="preserve">Глава </w:t>
      </w:r>
      <w:r w:rsidR="001A139B" w:rsidRPr="00DB14D4">
        <w:t>17. Замечания и предложения к проекту схемы те</w:t>
      </w:r>
      <w:r w:rsidR="001A139B" w:rsidRPr="00DB14D4">
        <w:t>п</w:t>
      </w:r>
      <w:r w:rsidR="001A139B" w:rsidRPr="00DB14D4">
        <w:t>лоснабжения</w:t>
      </w:r>
      <w:bookmarkEnd w:id="669"/>
    </w:p>
    <w:p w14:paraId="13BB6143" w14:textId="200B48AB" w:rsidR="001A139B" w:rsidRPr="00DB14D4" w:rsidRDefault="001A139B" w:rsidP="00A70B91">
      <w:pPr>
        <w:pStyle w:val="af3"/>
      </w:pPr>
      <w:bookmarkStart w:id="670" w:name="_Toc533296864"/>
      <w:bookmarkStart w:id="671" w:name="_Toc533538356"/>
      <w:bookmarkStart w:id="672" w:name="_Toc3942460"/>
      <w:bookmarkStart w:id="673" w:name="_Toc6355167"/>
      <w:bookmarkStart w:id="674" w:name="_Toc83162727"/>
      <w:r w:rsidRPr="00DB14D4">
        <w:t xml:space="preserve">17.1. Перечень всех </w:t>
      </w:r>
      <w:bookmarkStart w:id="675" w:name="_Hlk58897385"/>
      <w:r w:rsidRPr="00DB14D4">
        <w:t xml:space="preserve">замечаний и предложений, поступивших при </w:t>
      </w:r>
      <w:r w:rsidR="001B0ABF">
        <w:t>разр</w:t>
      </w:r>
      <w:r w:rsidR="001B0ABF">
        <w:t>а</w:t>
      </w:r>
      <w:r w:rsidR="001B0ABF">
        <w:t>ботк</w:t>
      </w:r>
      <w:r w:rsidR="008941D8">
        <w:t>е</w:t>
      </w:r>
      <w:r w:rsidRPr="00DB14D4">
        <w:t xml:space="preserve">, утверждении и </w:t>
      </w:r>
      <w:r w:rsidR="001B0ABF">
        <w:t>разработки</w:t>
      </w:r>
      <w:r w:rsidRPr="00DB14D4">
        <w:t xml:space="preserve"> схемы теплоснабжения</w:t>
      </w:r>
      <w:bookmarkEnd w:id="670"/>
      <w:bookmarkEnd w:id="671"/>
      <w:bookmarkEnd w:id="672"/>
      <w:bookmarkEnd w:id="673"/>
      <w:bookmarkEnd w:id="674"/>
      <w:bookmarkEnd w:id="675"/>
    </w:p>
    <w:p w14:paraId="168EFF50" w14:textId="2C62BD71" w:rsidR="001A139B" w:rsidRPr="00DB14D4" w:rsidRDefault="001A139B" w:rsidP="00FE5784">
      <w:pPr>
        <w:suppressAutoHyphens/>
        <w:spacing w:after="120"/>
        <w:ind w:firstLine="709"/>
        <w:contextualSpacing/>
        <w:jc w:val="both"/>
        <w:rPr>
          <w:sz w:val="28"/>
          <w:szCs w:val="28"/>
        </w:rPr>
      </w:pPr>
      <w:bookmarkStart w:id="676" w:name="_Toc533296865"/>
      <w:bookmarkStart w:id="677" w:name="_Toc533538357"/>
      <w:r w:rsidRPr="00DB14D4">
        <w:rPr>
          <w:sz w:val="28"/>
          <w:szCs w:val="28"/>
        </w:rPr>
        <w:t xml:space="preserve">Замечания и предложения, при </w:t>
      </w:r>
      <w:r w:rsidR="001B0ABF">
        <w:rPr>
          <w:sz w:val="28"/>
          <w:szCs w:val="28"/>
        </w:rPr>
        <w:t>разработк</w:t>
      </w:r>
      <w:r w:rsidR="008941D8">
        <w:rPr>
          <w:sz w:val="28"/>
          <w:szCs w:val="28"/>
        </w:rPr>
        <w:t>е</w:t>
      </w:r>
      <w:r w:rsidRPr="00DB14D4">
        <w:rPr>
          <w:sz w:val="28"/>
          <w:szCs w:val="28"/>
        </w:rPr>
        <w:t xml:space="preserve"> схемы теплоснабжения не поступали.</w:t>
      </w:r>
    </w:p>
    <w:p w14:paraId="06E56DD8" w14:textId="77777777" w:rsidR="001A139B" w:rsidRPr="00DB14D4" w:rsidRDefault="001A139B" w:rsidP="00A70B91">
      <w:pPr>
        <w:pStyle w:val="af3"/>
      </w:pPr>
      <w:bookmarkStart w:id="678" w:name="_Toc3942461"/>
      <w:bookmarkStart w:id="679" w:name="_Toc6355168"/>
      <w:bookmarkStart w:id="680" w:name="_Toc83162728"/>
      <w:r w:rsidRPr="00DB14D4">
        <w:t>17.2. Ответы разработчиков проекта схемы теплоснабжения на замеч</w:t>
      </w:r>
      <w:r w:rsidRPr="00DB14D4">
        <w:t>а</w:t>
      </w:r>
      <w:r w:rsidRPr="00DB14D4">
        <w:t>ния и предложения</w:t>
      </w:r>
      <w:bookmarkEnd w:id="676"/>
      <w:bookmarkEnd w:id="677"/>
      <w:bookmarkEnd w:id="678"/>
      <w:bookmarkEnd w:id="679"/>
      <w:bookmarkEnd w:id="680"/>
    </w:p>
    <w:p w14:paraId="2AB3996A" w14:textId="72431AD0" w:rsidR="001A139B" w:rsidRPr="00DB14D4" w:rsidRDefault="001A139B" w:rsidP="00FE5784">
      <w:pPr>
        <w:suppressAutoHyphens/>
        <w:spacing w:after="120"/>
        <w:ind w:firstLine="709"/>
        <w:contextualSpacing/>
        <w:jc w:val="both"/>
        <w:rPr>
          <w:sz w:val="28"/>
          <w:szCs w:val="28"/>
        </w:rPr>
      </w:pPr>
      <w:bookmarkStart w:id="681" w:name="_Toc533296866"/>
      <w:bookmarkStart w:id="682" w:name="_Toc533538358"/>
      <w:r w:rsidRPr="00DB14D4">
        <w:rPr>
          <w:sz w:val="28"/>
          <w:szCs w:val="28"/>
        </w:rPr>
        <w:t xml:space="preserve">Замечания и предложения, при </w:t>
      </w:r>
      <w:r w:rsidR="001B0ABF">
        <w:rPr>
          <w:sz w:val="28"/>
          <w:szCs w:val="28"/>
        </w:rPr>
        <w:t>разработк</w:t>
      </w:r>
      <w:r w:rsidR="008941D8">
        <w:rPr>
          <w:sz w:val="28"/>
          <w:szCs w:val="28"/>
        </w:rPr>
        <w:t>е</w:t>
      </w:r>
      <w:r w:rsidRPr="00DB14D4">
        <w:rPr>
          <w:sz w:val="28"/>
          <w:szCs w:val="28"/>
        </w:rPr>
        <w:t xml:space="preserve"> схемы теплоснабжения не поступали.</w:t>
      </w:r>
    </w:p>
    <w:p w14:paraId="471135D9" w14:textId="77777777" w:rsidR="001A139B" w:rsidRPr="00DB14D4" w:rsidRDefault="001A139B" w:rsidP="00A70B91">
      <w:pPr>
        <w:pStyle w:val="af3"/>
      </w:pPr>
      <w:bookmarkStart w:id="683" w:name="_Toc3942462"/>
      <w:bookmarkStart w:id="684" w:name="_Toc6355169"/>
      <w:bookmarkStart w:id="685" w:name="_Toc83162729"/>
      <w:r w:rsidRPr="00DB14D4">
        <w:t>17.3. Перечень учтенных замечаний и предложений, а также реестр изм</w:t>
      </w:r>
      <w:r w:rsidRPr="00DB14D4">
        <w:t>е</w:t>
      </w:r>
      <w:r w:rsidRPr="00DB14D4">
        <w:t>нений, внесенных в разделы схемы теплоснабжения и главы обоснов</w:t>
      </w:r>
      <w:r w:rsidRPr="00DB14D4">
        <w:t>ы</w:t>
      </w:r>
      <w:r w:rsidRPr="00DB14D4">
        <w:t>вающих материалов к схеме теплоснабжения</w:t>
      </w:r>
      <w:bookmarkEnd w:id="681"/>
      <w:bookmarkEnd w:id="682"/>
      <w:bookmarkEnd w:id="683"/>
      <w:bookmarkEnd w:id="684"/>
      <w:bookmarkEnd w:id="685"/>
    </w:p>
    <w:p w14:paraId="7A4BA477" w14:textId="2DEAF37D" w:rsidR="00F022EC" w:rsidRPr="00DB14D4" w:rsidRDefault="001A139B" w:rsidP="00FE5784">
      <w:pPr>
        <w:suppressAutoHyphens/>
        <w:spacing w:after="120"/>
        <w:ind w:firstLine="709"/>
        <w:contextualSpacing/>
        <w:jc w:val="both"/>
        <w:rPr>
          <w:b/>
          <w:sz w:val="28"/>
        </w:rPr>
      </w:pPr>
      <w:r w:rsidRPr="00DB14D4">
        <w:rPr>
          <w:sz w:val="28"/>
          <w:szCs w:val="28"/>
        </w:rPr>
        <w:t xml:space="preserve">Замечания и предложения, при </w:t>
      </w:r>
      <w:r w:rsidR="001B0ABF">
        <w:rPr>
          <w:sz w:val="28"/>
          <w:szCs w:val="28"/>
        </w:rPr>
        <w:t>разработк</w:t>
      </w:r>
      <w:r w:rsidR="008941D8">
        <w:rPr>
          <w:sz w:val="28"/>
          <w:szCs w:val="28"/>
        </w:rPr>
        <w:t>е</w:t>
      </w:r>
      <w:r w:rsidRPr="00DB14D4">
        <w:rPr>
          <w:sz w:val="28"/>
          <w:szCs w:val="28"/>
        </w:rPr>
        <w:t xml:space="preserve"> схемы теплоснабжения не поступали.</w:t>
      </w:r>
    </w:p>
    <w:p w14:paraId="42F152E1" w14:textId="31D0502B" w:rsidR="006A2EFF" w:rsidRPr="00DB14D4" w:rsidRDefault="00893D0F" w:rsidP="00A70B91">
      <w:pPr>
        <w:pStyle w:val="af3"/>
      </w:pPr>
      <w:bookmarkStart w:id="686" w:name="_Toc83162730"/>
      <w:r>
        <w:t xml:space="preserve">Глава </w:t>
      </w:r>
      <w:r w:rsidR="006A2EFF" w:rsidRPr="00DB14D4">
        <w:t>18. Сводный том изменений, выполненных в дор</w:t>
      </w:r>
      <w:r w:rsidR="006A2EFF" w:rsidRPr="00DB14D4">
        <w:t>а</w:t>
      </w:r>
      <w:r w:rsidR="006A2EFF" w:rsidRPr="00DB14D4">
        <w:t>ботанной и (или) актуализированной схеме теплоснабж</w:t>
      </w:r>
      <w:r w:rsidR="006A2EFF" w:rsidRPr="00DB14D4">
        <w:t>е</w:t>
      </w:r>
      <w:r w:rsidR="006A2EFF" w:rsidRPr="00DB14D4">
        <w:t>ния</w:t>
      </w:r>
      <w:bookmarkEnd w:id="686"/>
    </w:p>
    <w:p w14:paraId="1A1A4859" w14:textId="1DBD20B7" w:rsidR="00AB3A46" w:rsidRDefault="00AB3A46" w:rsidP="00C95047">
      <w:pPr>
        <w:pStyle w:val="af3"/>
        <w:numPr>
          <w:ilvl w:val="1"/>
          <w:numId w:val="37"/>
        </w:numPr>
      </w:pPr>
      <w:bookmarkStart w:id="687" w:name="_Toc83162731"/>
      <w:r w:rsidRPr="00AB3A46">
        <w:t>Изменения, внесенные в утверждаемую часть схемы теплоснабж</w:t>
      </w:r>
      <w:r w:rsidRPr="00AB3A46">
        <w:t>е</w:t>
      </w:r>
      <w:r w:rsidRPr="00AB3A46">
        <w:t>ния</w:t>
      </w:r>
      <w:bookmarkEnd w:id="687"/>
    </w:p>
    <w:p w14:paraId="40F04F95" w14:textId="365609A7" w:rsidR="00AB3A46" w:rsidRPr="00AB3A46" w:rsidRDefault="008D2F5B" w:rsidP="008D2F5B">
      <w:pPr>
        <w:suppressAutoHyphens/>
        <w:spacing w:after="120"/>
        <w:ind w:firstLine="709"/>
        <w:contextualSpacing/>
        <w:jc w:val="both"/>
        <w:rPr>
          <w:sz w:val="28"/>
          <w:szCs w:val="28"/>
        </w:rPr>
      </w:pPr>
      <w:r>
        <w:rPr>
          <w:sz w:val="28"/>
          <w:szCs w:val="28"/>
        </w:rPr>
        <w:lastRenderedPageBreak/>
        <w:t>С</w:t>
      </w:r>
      <w:r w:rsidR="00AB3A46" w:rsidRPr="00AB3A46">
        <w:rPr>
          <w:sz w:val="28"/>
          <w:szCs w:val="28"/>
        </w:rPr>
        <w:t>хема теплоснабжения приведена в соответствии с требованиями Постановления Правительства РФ от 22 февраля 2012 г. №154 "О требованиях к схемам теплоснабжения, порядку их разработки и утверждения"</w:t>
      </w:r>
      <w:r w:rsidR="008941D8">
        <w:rPr>
          <w:sz w:val="28"/>
          <w:szCs w:val="28"/>
        </w:rPr>
        <w:t>.</w:t>
      </w:r>
    </w:p>
    <w:p w14:paraId="63F9B5F9" w14:textId="4AE8C43D" w:rsidR="00AB3A46" w:rsidRPr="00AB3A46" w:rsidRDefault="00AB3A46" w:rsidP="00AB3A46">
      <w:pPr>
        <w:pStyle w:val="af3"/>
      </w:pPr>
      <w:bookmarkStart w:id="688" w:name="_Toc83162732"/>
      <w:r w:rsidRPr="00AB3A46">
        <w:t>18.2 Изменения, внес</w:t>
      </w:r>
      <w:r>
        <w:t>е</w:t>
      </w:r>
      <w:r w:rsidRPr="00AB3A46">
        <w:t>нные в обосновывающие материалы схемы тепл</w:t>
      </w:r>
      <w:r w:rsidRPr="00AB3A46">
        <w:t>о</w:t>
      </w:r>
      <w:r w:rsidRPr="00AB3A46">
        <w:t>снабжения</w:t>
      </w:r>
      <w:bookmarkEnd w:id="688"/>
    </w:p>
    <w:p w14:paraId="2C72627C" w14:textId="77777777" w:rsidR="00406391" w:rsidRDefault="008D2F5B" w:rsidP="008D2F5B">
      <w:pPr>
        <w:suppressAutoHyphens/>
        <w:spacing w:after="120"/>
        <w:ind w:firstLine="709"/>
        <w:contextualSpacing/>
        <w:jc w:val="both"/>
        <w:rPr>
          <w:sz w:val="28"/>
          <w:szCs w:val="28"/>
        </w:rPr>
        <w:sectPr w:rsidR="00406391" w:rsidSect="00392476">
          <w:pgSz w:w="11907" w:h="16840" w:code="9"/>
          <w:pgMar w:top="1134" w:right="851" w:bottom="851" w:left="1701" w:header="567" w:footer="0" w:gutter="0"/>
          <w:cols w:space="708"/>
          <w:docGrid w:linePitch="360"/>
        </w:sectPr>
      </w:pPr>
      <w:r>
        <w:rPr>
          <w:sz w:val="28"/>
          <w:szCs w:val="28"/>
        </w:rPr>
        <w:t>О</w:t>
      </w:r>
      <w:r w:rsidR="00AB3A46" w:rsidRPr="00AB3A46">
        <w:rPr>
          <w:sz w:val="28"/>
          <w:szCs w:val="28"/>
        </w:rPr>
        <w:t>босновывающие материалы к схеме теплоснабжения приведены в соответствии с требованиями Постановления Правительства РФ от 22 февраля 2012 г. №154 "О требованиях к схемам теплоснабжения, порядку их разработки и утверждения"</w:t>
      </w:r>
      <w:r w:rsidR="008941D8">
        <w:rPr>
          <w:sz w:val="28"/>
          <w:szCs w:val="28"/>
        </w:rPr>
        <w:t>.</w:t>
      </w:r>
    </w:p>
    <w:p w14:paraId="10CAF66E" w14:textId="77777777" w:rsidR="00406391" w:rsidRPr="00406391" w:rsidRDefault="00406391" w:rsidP="00406391">
      <w:pPr>
        <w:pStyle w:val="130"/>
      </w:pPr>
      <w:r w:rsidRPr="00406391">
        <w:lastRenderedPageBreak/>
        <w:t>Приложение 2. Характеристика тепловых сетей</w:t>
      </w:r>
    </w:p>
    <w:tbl>
      <w:tblPr>
        <w:tblW w:w="5000" w:type="pct"/>
        <w:tblLook w:val="04A0" w:firstRow="1" w:lastRow="0" w:firstColumn="1" w:lastColumn="0" w:noHBand="0" w:noVBand="1"/>
      </w:tblPr>
      <w:tblGrid>
        <w:gridCol w:w="4619"/>
        <w:gridCol w:w="2252"/>
        <w:gridCol w:w="2886"/>
        <w:gridCol w:w="1815"/>
        <w:gridCol w:w="1264"/>
        <w:gridCol w:w="1869"/>
        <w:gridCol w:w="1330"/>
      </w:tblGrid>
      <w:tr w:rsidR="00C85C42" w:rsidRPr="00C85C42" w14:paraId="2C507A41" w14:textId="77777777" w:rsidTr="00B45EF6">
        <w:trPr>
          <w:trHeight w:val="255"/>
          <w:tblHeader/>
        </w:trPr>
        <w:tc>
          <w:tcPr>
            <w:tcW w:w="1571" w:type="pct"/>
            <w:tcBorders>
              <w:top w:val="single" w:sz="4" w:space="0" w:color="000000"/>
              <w:left w:val="single" w:sz="4" w:space="0" w:color="000000"/>
              <w:bottom w:val="single" w:sz="4" w:space="0" w:color="000000"/>
              <w:right w:val="single" w:sz="4" w:space="0" w:color="000000"/>
            </w:tcBorders>
            <w:shd w:val="clear" w:color="auto" w:fill="auto"/>
            <w:hideMark/>
          </w:tcPr>
          <w:p w14:paraId="62600256" w14:textId="77777777" w:rsidR="00C85C42" w:rsidRPr="00C85C42" w:rsidRDefault="00C85C42" w:rsidP="00C85C42">
            <w:pPr>
              <w:jc w:val="center"/>
              <w:rPr>
                <w:color w:val="000000"/>
              </w:rPr>
            </w:pPr>
            <w:r w:rsidRPr="00C85C42">
              <w:rPr>
                <w:color w:val="000000"/>
              </w:rPr>
              <w:t>Наименование технологич</w:t>
            </w:r>
            <w:r w:rsidRPr="00C85C42">
              <w:rPr>
                <w:color w:val="000000"/>
              </w:rPr>
              <w:t>е</w:t>
            </w:r>
            <w:r w:rsidRPr="00C85C42">
              <w:rPr>
                <w:color w:val="000000"/>
              </w:rPr>
              <w:t>ской зоны</w:t>
            </w:r>
          </w:p>
        </w:tc>
        <w:tc>
          <w:tcPr>
            <w:tcW w:w="833" w:type="pct"/>
            <w:tcBorders>
              <w:top w:val="single" w:sz="4" w:space="0" w:color="000000"/>
              <w:left w:val="nil"/>
              <w:bottom w:val="single" w:sz="4" w:space="0" w:color="000000"/>
              <w:right w:val="single" w:sz="4" w:space="0" w:color="000000"/>
            </w:tcBorders>
            <w:shd w:val="clear" w:color="auto" w:fill="auto"/>
            <w:hideMark/>
          </w:tcPr>
          <w:p w14:paraId="18469834" w14:textId="77777777" w:rsidR="00C85C42" w:rsidRPr="00C85C42" w:rsidRDefault="00C85C42" w:rsidP="00C85C42">
            <w:pPr>
              <w:jc w:val="center"/>
              <w:rPr>
                <w:color w:val="000000"/>
              </w:rPr>
            </w:pPr>
            <w:r w:rsidRPr="00C85C42">
              <w:rPr>
                <w:color w:val="000000"/>
              </w:rPr>
              <w:t>Наименование начала участка</w:t>
            </w:r>
          </w:p>
        </w:tc>
        <w:tc>
          <w:tcPr>
            <w:tcW w:w="1030" w:type="pct"/>
            <w:tcBorders>
              <w:top w:val="single" w:sz="4" w:space="0" w:color="000000"/>
              <w:left w:val="nil"/>
              <w:bottom w:val="single" w:sz="4" w:space="0" w:color="000000"/>
              <w:right w:val="single" w:sz="4" w:space="0" w:color="000000"/>
            </w:tcBorders>
            <w:shd w:val="clear" w:color="auto" w:fill="auto"/>
            <w:hideMark/>
          </w:tcPr>
          <w:p w14:paraId="6749C49A" w14:textId="77777777" w:rsidR="00C85C42" w:rsidRPr="00C85C42" w:rsidRDefault="00C85C42" w:rsidP="00C85C42">
            <w:pPr>
              <w:jc w:val="center"/>
              <w:rPr>
                <w:color w:val="000000"/>
              </w:rPr>
            </w:pPr>
            <w:r w:rsidRPr="00C85C42">
              <w:rPr>
                <w:color w:val="000000"/>
              </w:rPr>
              <w:t>Наименование конца участка</w:t>
            </w:r>
          </w:p>
        </w:tc>
        <w:tc>
          <w:tcPr>
            <w:tcW w:w="649" w:type="pct"/>
            <w:tcBorders>
              <w:top w:val="single" w:sz="4" w:space="0" w:color="000000"/>
              <w:left w:val="nil"/>
              <w:bottom w:val="single" w:sz="4" w:space="0" w:color="000000"/>
              <w:right w:val="single" w:sz="4" w:space="0" w:color="000000"/>
            </w:tcBorders>
            <w:shd w:val="clear" w:color="auto" w:fill="auto"/>
            <w:hideMark/>
          </w:tcPr>
          <w:p w14:paraId="14082D40" w14:textId="77777777" w:rsidR="00C85C42" w:rsidRPr="00C85C42" w:rsidRDefault="00C85C42" w:rsidP="00C85C42">
            <w:pPr>
              <w:jc w:val="center"/>
              <w:rPr>
                <w:color w:val="000000"/>
              </w:rPr>
            </w:pPr>
            <w:r w:rsidRPr="00C85C42">
              <w:rPr>
                <w:color w:val="000000"/>
              </w:rPr>
              <w:t>Протяже</w:t>
            </w:r>
            <w:r w:rsidRPr="00C85C42">
              <w:rPr>
                <w:color w:val="000000"/>
              </w:rPr>
              <w:t>н</w:t>
            </w:r>
            <w:r w:rsidRPr="00C85C42">
              <w:rPr>
                <w:color w:val="000000"/>
              </w:rPr>
              <w:t>ность в дву</w:t>
            </w:r>
            <w:r w:rsidRPr="00C85C42">
              <w:rPr>
                <w:color w:val="000000"/>
              </w:rPr>
              <w:t>х</w:t>
            </w:r>
            <w:r w:rsidRPr="00C85C42">
              <w:rPr>
                <w:color w:val="000000"/>
              </w:rPr>
              <w:t>трубном и</w:t>
            </w:r>
            <w:r w:rsidRPr="00C85C42">
              <w:rPr>
                <w:color w:val="000000"/>
              </w:rPr>
              <w:t>с</w:t>
            </w:r>
            <w:r w:rsidRPr="00C85C42">
              <w:rPr>
                <w:color w:val="000000"/>
              </w:rPr>
              <w:t>числении, м</w:t>
            </w:r>
          </w:p>
        </w:tc>
        <w:tc>
          <w:tcPr>
            <w:tcW w:w="213" w:type="pct"/>
            <w:tcBorders>
              <w:top w:val="single" w:sz="4" w:space="0" w:color="000000"/>
              <w:left w:val="nil"/>
              <w:bottom w:val="single" w:sz="4" w:space="0" w:color="000000"/>
              <w:right w:val="single" w:sz="4" w:space="0" w:color="000000"/>
            </w:tcBorders>
            <w:shd w:val="clear" w:color="auto" w:fill="auto"/>
            <w:hideMark/>
          </w:tcPr>
          <w:p w14:paraId="18BCB9E8" w14:textId="77777777" w:rsidR="00C85C42" w:rsidRPr="00C85C42" w:rsidRDefault="00C85C42" w:rsidP="00C85C42">
            <w:pPr>
              <w:jc w:val="center"/>
              <w:rPr>
                <w:color w:val="000000"/>
              </w:rPr>
            </w:pPr>
            <w:r w:rsidRPr="00C85C42">
              <w:rPr>
                <w:color w:val="000000"/>
              </w:rPr>
              <w:t>Усло</w:t>
            </w:r>
            <w:r w:rsidRPr="00C85C42">
              <w:rPr>
                <w:color w:val="000000"/>
              </w:rPr>
              <w:t>в</w:t>
            </w:r>
            <w:r w:rsidRPr="00C85C42">
              <w:rPr>
                <w:color w:val="000000"/>
              </w:rPr>
              <w:t>ный ди</w:t>
            </w:r>
            <w:r w:rsidRPr="00C85C42">
              <w:rPr>
                <w:color w:val="000000"/>
              </w:rPr>
              <w:t>а</w:t>
            </w:r>
            <w:r w:rsidRPr="00C85C42">
              <w:rPr>
                <w:color w:val="000000"/>
              </w:rPr>
              <w:t>метр, мм</w:t>
            </w:r>
          </w:p>
        </w:tc>
        <w:tc>
          <w:tcPr>
            <w:tcW w:w="253" w:type="pct"/>
            <w:tcBorders>
              <w:top w:val="single" w:sz="4" w:space="0" w:color="000000"/>
              <w:left w:val="nil"/>
              <w:bottom w:val="single" w:sz="4" w:space="0" w:color="000000"/>
              <w:right w:val="single" w:sz="4" w:space="0" w:color="000000"/>
            </w:tcBorders>
            <w:shd w:val="clear" w:color="auto" w:fill="auto"/>
            <w:hideMark/>
          </w:tcPr>
          <w:p w14:paraId="1B34C1F7" w14:textId="77777777" w:rsidR="00C85C42" w:rsidRPr="00C85C42" w:rsidRDefault="00C85C42" w:rsidP="00C85C42">
            <w:pPr>
              <w:jc w:val="center"/>
              <w:rPr>
                <w:color w:val="000000"/>
              </w:rPr>
            </w:pPr>
            <w:r w:rsidRPr="00C85C42">
              <w:rPr>
                <w:color w:val="000000"/>
              </w:rPr>
              <w:t>Материал</w:t>
            </w:r>
            <w:r w:rsidRPr="00C85C42">
              <w:rPr>
                <w:color w:val="000000"/>
              </w:rPr>
              <w:t>ь</w:t>
            </w:r>
            <w:r w:rsidRPr="00C85C42">
              <w:rPr>
                <w:color w:val="000000"/>
              </w:rPr>
              <w:t>ная характерист</w:t>
            </w:r>
            <w:r w:rsidRPr="00C85C42">
              <w:rPr>
                <w:color w:val="000000"/>
              </w:rPr>
              <w:t>и</w:t>
            </w:r>
            <w:r w:rsidRPr="00C85C42">
              <w:rPr>
                <w:color w:val="000000"/>
              </w:rPr>
              <w:t>ка, кв.м.</w:t>
            </w:r>
          </w:p>
        </w:tc>
        <w:tc>
          <w:tcPr>
            <w:tcW w:w="451" w:type="pct"/>
            <w:tcBorders>
              <w:top w:val="single" w:sz="4" w:space="0" w:color="000000"/>
              <w:left w:val="nil"/>
              <w:bottom w:val="single" w:sz="4" w:space="0" w:color="000000"/>
              <w:right w:val="single" w:sz="4" w:space="0" w:color="000000"/>
            </w:tcBorders>
            <w:shd w:val="clear" w:color="auto" w:fill="auto"/>
            <w:hideMark/>
          </w:tcPr>
          <w:p w14:paraId="5201DB8C" w14:textId="77777777" w:rsidR="00C85C42" w:rsidRPr="00C85C42" w:rsidRDefault="00C85C42" w:rsidP="00C85C42">
            <w:pPr>
              <w:jc w:val="center"/>
              <w:rPr>
                <w:color w:val="000000"/>
              </w:rPr>
            </w:pPr>
            <w:r w:rsidRPr="00C85C42">
              <w:rPr>
                <w:color w:val="000000"/>
              </w:rPr>
              <w:t>Тип пр</w:t>
            </w:r>
            <w:r w:rsidRPr="00C85C42">
              <w:rPr>
                <w:color w:val="000000"/>
              </w:rPr>
              <w:t>о</w:t>
            </w:r>
            <w:r w:rsidRPr="00C85C42">
              <w:rPr>
                <w:color w:val="000000"/>
              </w:rPr>
              <w:t>кладки</w:t>
            </w:r>
          </w:p>
        </w:tc>
      </w:tr>
      <w:tr w:rsidR="00C85C42" w:rsidRPr="00C85C42" w14:paraId="1C2DB13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66ED4C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4E57C83" w14:textId="77777777" w:rsidR="00C85C42" w:rsidRPr="00C85C42" w:rsidRDefault="00C85C42" w:rsidP="00C85C42">
            <w:pPr>
              <w:jc w:val="center"/>
              <w:rPr>
                <w:color w:val="000000"/>
              </w:rPr>
            </w:pPr>
            <w:r w:rsidRPr="00C85C42">
              <w:rPr>
                <w:color w:val="000000"/>
              </w:rPr>
              <w:t>ТУ1-1</w:t>
            </w:r>
          </w:p>
        </w:tc>
        <w:tc>
          <w:tcPr>
            <w:tcW w:w="1030" w:type="pct"/>
            <w:tcBorders>
              <w:top w:val="nil"/>
              <w:left w:val="nil"/>
              <w:bottom w:val="single" w:sz="4" w:space="0" w:color="000000"/>
              <w:right w:val="single" w:sz="4" w:space="0" w:color="000000"/>
            </w:tcBorders>
            <w:shd w:val="clear" w:color="auto" w:fill="auto"/>
            <w:vAlign w:val="bottom"/>
            <w:hideMark/>
          </w:tcPr>
          <w:p w14:paraId="72E65320" w14:textId="77777777" w:rsidR="00C85C42" w:rsidRPr="00C85C42" w:rsidRDefault="00C85C42" w:rsidP="00C85C42">
            <w:pPr>
              <w:jc w:val="center"/>
              <w:rPr>
                <w:color w:val="000000"/>
              </w:rPr>
            </w:pPr>
            <w:r w:rsidRPr="00C85C42">
              <w:rPr>
                <w:color w:val="000000"/>
              </w:rPr>
              <w:t>ТУ1-2</w:t>
            </w:r>
          </w:p>
        </w:tc>
        <w:tc>
          <w:tcPr>
            <w:tcW w:w="649" w:type="pct"/>
            <w:tcBorders>
              <w:top w:val="nil"/>
              <w:left w:val="nil"/>
              <w:bottom w:val="single" w:sz="4" w:space="0" w:color="000000"/>
              <w:right w:val="single" w:sz="4" w:space="0" w:color="000000"/>
            </w:tcBorders>
            <w:shd w:val="clear" w:color="auto" w:fill="auto"/>
            <w:vAlign w:val="bottom"/>
            <w:hideMark/>
          </w:tcPr>
          <w:p w14:paraId="090FF2E8" w14:textId="77777777" w:rsidR="00C85C42" w:rsidRPr="00C85C42" w:rsidRDefault="00C85C42" w:rsidP="00C85C42">
            <w:pPr>
              <w:jc w:val="right"/>
              <w:rPr>
                <w:color w:val="000000"/>
              </w:rPr>
            </w:pPr>
            <w:r w:rsidRPr="00C85C42">
              <w:rPr>
                <w:color w:val="000000"/>
              </w:rPr>
              <w:t>113.48</w:t>
            </w:r>
          </w:p>
        </w:tc>
        <w:tc>
          <w:tcPr>
            <w:tcW w:w="213" w:type="pct"/>
            <w:tcBorders>
              <w:top w:val="nil"/>
              <w:left w:val="nil"/>
              <w:bottom w:val="single" w:sz="4" w:space="0" w:color="000000"/>
              <w:right w:val="single" w:sz="4" w:space="0" w:color="000000"/>
            </w:tcBorders>
            <w:shd w:val="clear" w:color="auto" w:fill="auto"/>
            <w:vAlign w:val="bottom"/>
            <w:hideMark/>
          </w:tcPr>
          <w:p w14:paraId="43E6608F"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78132337" w14:textId="77777777" w:rsidR="00C85C42" w:rsidRPr="00C85C42" w:rsidRDefault="00C85C42" w:rsidP="00C85C42">
            <w:pPr>
              <w:jc w:val="right"/>
              <w:rPr>
                <w:color w:val="000000"/>
              </w:rPr>
            </w:pPr>
            <w:r w:rsidRPr="00C85C42">
              <w:rPr>
                <w:color w:val="000000"/>
              </w:rPr>
              <w:t>34.044</w:t>
            </w:r>
          </w:p>
        </w:tc>
        <w:tc>
          <w:tcPr>
            <w:tcW w:w="451" w:type="pct"/>
            <w:tcBorders>
              <w:top w:val="nil"/>
              <w:left w:val="nil"/>
              <w:bottom w:val="single" w:sz="4" w:space="0" w:color="000000"/>
              <w:right w:val="single" w:sz="4" w:space="0" w:color="000000"/>
            </w:tcBorders>
            <w:shd w:val="clear" w:color="auto" w:fill="auto"/>
            <w:vAlign w:val="bottom"/>
            <w:hideMark/>
          </w:tcPr>
          <w:p w14:paraId="113AE9F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2540B1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FF4960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52D28FF" w14:textId="77777777" w:rsidR="00C85C42" w:rsidRPr="00C85C42" w:rsidRDefault="00C85C42" w:rsidP="00C85C42">
            <w:pPr>
              <w:jc w:val="center"/>
              <w:rPr>
                <w:color w:val="000000"/>
              </w:rPr>
            </w:pPr>
            <w:r w:rsidRPr="00C85C42">
              <w:rPr>
                <w:color w:val="000000"/>
              </w:rPr>
              <w:t>ТУ1-2</w:t>
            </w:r>
          </w:p>
        </w:tc>
        <w:tc>
          <w:tcPr>
            <w:tcW w:w="1030" w:type="pct"/>
            <w:tcBorders>
              <w:top w:val="nil"/>
              <w:left w:val="nil"/>
              <w:bottom w:val="single" w:sz="4" w:space="0" w:color="000000"/>
              <w:right w:val="single" w:sz="4" w:space="0" w:color="000000"/>
            </w:tcBorders>
            <w:shd w:val="clear" w:color="auto" w:fill="auto"/>
            <w:vAlign w:val="bottom"/>
            <w:hideMark/>
          </w:tcPr>
          <w:p w14:paraId="308A81EC" w14:textId="77777777" w:rsidR="00C85C42" w:rsidRPr="00C85C42" w:rsidRDefault="00C85C42" w:rsidP="00C85C42">
            <w:pPr>
              <w:jc w:val="center"/>
              <w:rPr>
                <w:color w:val="000000"/>
              </w:rPr>
            </w:pPr>
            <w:r w:rsidRPr="00C85C42">
              <w:rPr>
                <w:color w:val="000000"/>
              </w:rPr>
              <w:t>ТУ32</w:t>
            </w:r>
          </w:p>
        </w:tc>
        <w:tc>
          <w:tcPr>
            <w:tcW w:w="649" w:type="pct"/>
            <w:tcBorders>
              <w:top w:val="nil"/>
              <w:left w:val="nil"/>
              <w:bottom w:val="single" w:sz="4" w:space="0" w:color="000000"/>
              <w:right w:val="single" w:sz="4" w:space="0" w:color="000000"/>
            </w:tcBorders>
            <w:shd w:val="clear" w:color="auto" w:fill="auto"/>
            <w:vAlign w:val="bottom"/>
            <w:hideMark/>
          </w:tcPr>
          <w:p w14:paraId="4CA718EB" w14:textId="77777777" w:rsidR="00C85C42" w:rsidRPr="00C85C42" w:rsidRDefault="00C85C42" w:rsidP="00C85C42">
            <w:pPr>
              <w:jc w:val="right"/>
              <w:rPr>
                <w:color w:val="000000"/>
              </w:rPr>
            </w:pPr>
            <w:r w:rsidRPr="00C85C42">
              <w:rPr>
                <w:color w:val="000000"/>
              </w:rPr>
              <w:t>20.93</w:t>
            </w:r>
          </w:p>
        </w:tc>
        <w:tc>
          <w:tcPr>
            <w:tcW w:w="213" w:type="pct"/>
            <w:tcBorders>
              <w:top w:val="nil"/>
              <w:left w:val="nil"/>
              <w:bottom w:val="single" w:sz="4" w:space="0" w:color="000000"/>
              <w:right w:val="single" w:sz="4" w:space="0" w:color="000000"/>
            </w:tcBorders>
            <w:shd w:val="clear" w:color="auto" w:fill="auto"/>
            <w:vAlign w:val="bottom"/>
            <w:hideMark/>
          </w:tcPr>
          <w:p w14:paraId="4173D593"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13D538F4" w14:textId="77777777" w:rsidR="00C85C42" w:rsidRPr="00C85C42" w:rsidRDefault="00C85C42" w:rsidP="00C85C42">
            <w:pPr>
              <w:jc w:val="right"/>
              <w:rPr>
                <w:color w:val="000000"/>
              </w:rPr>
            </w:pPr>
            <w:r w:rsidRPr="00C85C42">
              <w:rPr>
                <w:color w:val="000000"/>
              </w:rPr>
              <w:t>6.279</w:t>
            </w:r>
          </w:p>
        </w:tc>
        <w:tc>
          <w:tcPr>
            <w:tcW w:w="451" w:type="pct"/>
            <w:tcBorders>
              <w:top w:val="nil"/>
              <w:left w:val="nil"/>
              <w:bottom w:val="single" w:sz="4" w:space="0" w:color="000000"/>
              <w:right w:val="single" w:sz="4" w:space="0" w:color="000000"/>
            </w:tcBorders>
            <w:shd w:val="clear" w:color="auto" w:fill="auto"/>
            <w:vAlign w:val="bottom"/>
            <w:hideMark/>
          </w:tcPr>
          <w:p w14:paraId="75F6A63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89597D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D3B1DB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FF0E36F" w14:textId="77777777" w:rsidR="00C85C42" w:rsidRPr="00C85C42" w:rsidRDefault="00C85C42" w:rsidP="00C85C42">
            <w:pPr>
              <w:jc w:val="center"/>
              <w:rPr>
                <w:color w:val="000000"/>
              </w:rPr>
            </w:pPr>
            <w:r w:rsidRPr="00C85C42">
              <w:rPr>
                <w:color w:val="000000"/>
              </w:rPr>
              <w:t>ТУ32</w:t>
            </w:r>
          </w:p>
        </w:tc>
        <w:tc>
          <w:tcPr>
            <w:tcW w:w="1030" w:type="pct"/>
            <w:tcBorders>
              <w:top w:val="nil"/>
              <w:left w:val="nil"/>
              <w:bottom w:val="single" w:sz="4" w:space="0" w:color="000000"/>
              <w:right w:val="single" w:sz="4" w:space="0" w:color="000000"/>
            </w:tcBorders>
            <w:shd w:val="clear" w:color="auto" w:fill="auto"/>
            <w:vAlign w:val="bottom"/>
            <w:hideMark/>
          </w:tcPr>
          <w:p w14:paraId="7751D1E4" w14:textId="77777777" w:rsidR="00C85C42" w:rsidRPr="00C85C42" w:rsidRDefault="00C85C42" w:rsidP="00C85C42">
            <w:pPr>
              <w:jc w:val="center"/>
              <w:rPr>
                <w:color w:val="000000"/>
              </w:rPr>
            </w:pPr>
            <w:r w:rsidRPr="00C85C42">
              <w:rPr>
                <w:color w:val="000000"/>
              </w:rPr>
              <w:t>ТУ32-1</w:t>
            </w:r>
          </w:p>
        </w:tc>
        <w:tc>
          <w:tcPr>
            <w:tcW w:w="649" w:type="pct"/>
            <w:tcBorders>
              <w:top w:val="nil"/>
              <w:left w:val="nil"/>
              <w:bottom w:val="single" w:sz="4" w:space="0" w:color="000000"/>
              <w:right w:val="single" w:sz="4" w:space="0" w:color="000000"/>
            </w:tcBorders>
            <w:shd w:val="clear" w:color="auto" w:fill="auto"/>
            <w:vAlign w:val="bottom"/>
            <w:hideMark/>
          </w:tcPr>
          <w:p w14:paraId="18EE1D5A" w14:textId="77777777" w:rsidR="00C85C42" w:rsidRPr="00C85C42" w:rsidRDefault="00C85C42" w:rsidP="00C85C42">
            <w:pPr>
              <w:jc w:val="right"/>
              <w:rPr>
                <w:color w:val="000000"/>
              </w:rPr>
            </w:pPr>
            <w:r w:rsidRPr="00C85C42">
              <w:rPr>
                <w:color w:val="000000"/>
              </w:rPr>
              <w:t>85.87</w:t>
            </w:r>
          </w:p>
        </w:tc>
        <w:tc>
          <w:tcPr>
            <w:tcW w:w="213" w:type="pct"/>
            <w:tcBorders>
              <w:top w:val="nil"/>
              <w:left w:val="nil"/>
              <w:bottom w:val="single" w:sz="4" w:space="0" w:color="000000"/>
              <w:right w:val="single" w:sz="4" w:space="0" w:color="000000"/>
            </w:tcBorders>
            <w:shd w:val="clear" w:color="auto" w:fill="auto"/>
            <w:vAlign w:val="bottom"/>
            <w:hideMark/>
          </w:tcPr>
          <w:p w14:paraId="01E8D38D"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5C087122" w14:textId="77777777" w:rsidR="00C85C42" w:rsidRPr="00C85C42" w:rsidRDefault="00C85C42" w:rsidP="00C85C42">
            <w:pPr>
              <w:jc w:val="right"/>
              <w:rPr>
                <w:color w:val="000000"/>
              </w:rPr>
            </w:pPr>
            <w:r w:rsidRPr="00C85C42">
              <w:rPr>
                <w:color w:val="000000"/>
              </w:rPr>
              <w:t>25.761</w:t>
            </w:r>
          </w:p>
        </w:tc>
        <w:tc>
          <w:tcPr>
            <w:tcW w:w="451" w:type="pct"/>
            <w:tcBorders>
              <w:top w:val="nil"/>
              <w:left w:val="nil"/>
              <w:bottom w:val="single" w:sz="4" w:space="0" w:color="000000"/>
              <w:right w:val="single" w:sz="4" w:space="0" w:color="000000"/>
            </w:tcBorders>
            <w:shd w:val="clear" w:color="auto" w:fill="auto"/>
            <w:vAlign w:val="bottom"/>
            <w:hideMark/>
          </w:tcPr>
          <w:p w14:paraId="4AE905F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0F07E5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DEEC9C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CC0AE3D" w14:textId="77777777" w:rsidR="00C85C42" w:rsidRPr="00C85C42" w:rsidRDefault="00C85C42" w:rsidP="00C85C42">
            <w:pPr>
              <w:jc w:val="center"/>
              <w:rPr>
                <w:color w:val="000000"/>
              </w:rPr>
            </w:pPr>
            <w:r w:rsidRPr="00C85C42">
              <w:rPr>
                <w:color w:val="000000"/>
              </w:rPr>
              <w:t>ТУ32-1</w:t>
            </w:r>
          </w:p>
        </w:tc>
        <w:tc>
          <w:tcPr>
            <w:tcW w:w="1030" w:type="pct"/>
            <w:tcBorders>
              <w:top w:val="nil"/>
              <w:left w:val="nil"/>
              <w:bottom w:val="single" w:sz="4" w:space="0" w:color="000000"/>
              <w:right w:val="single" w:sz="4" w:space="0" w:color="000000"/>
            </w:tcBorders>
            <w:shd w:val="clear" w:color="auto" w:fill="auto"/>
            <w:vAlign w:val="bottom"/>
            <w:hideMark/>
          </w:tcPr>
          <w:p w14:paraId="66E94229" w14:textId="77777777" w:rsidR="00C85C42" w:rsidRPr="00C85C42" w:rsidRDefault="00C85C42" w:rsidP="00C85C42">
            <w:pPr>
              <w:jc w:val="center"/>
              <w:rPr>
                <w:color w:val="000000"/>
              </w:rPr>
            </w:pPr>
            <w:r w:rsidRPr="00C85C42">
              <w:rPr>
                <w:color w:val="000000"/>
              </w:rPr>
              <w:t>ТУ32-2</w:t>
            </w:r>
          </w:p>
        </w:tc>
        <w:tc>
          <w:tcPr>
            <w:tcW w:w="649" w:type="pct"/>
            <w:tcBorders>
              <w:top w:val="nil"/>
              <w:left w:val="nil"/>
              <w:bottom w:val="single" w:sz="4" w:space="0" w:color="000000"/>
              <w:right w:val="single" w:sz="4" w:space="0" w:color="000000"/>
            </w:tcBorders>
            <w:shd w:val="clear" w:color="auto" w:fill="auto"/>
            <w:vAlign w:val="bottom"/>
            <w:hideMark/>
          </w:tcPr>
          <w:p w14:paraId="1D9BFD3B" w14:textId="77777777" w:rsidR="00C85C42" w:rsidRPr="00C85C42" w:rsidRDefault="00C85C42" w:rsidP="00C85C42">
            <w:pPr>
              <w:jc w:val="right"/>
              <w:rPr>
                <w:color w:val="000000"/>
              </w:rPr>
            </w:pPr>
            <w:r w:rsidRPr="00C85C42">
              <w:rPr>
                <w:color w:val="000000"/>
              </w:rPr>
              <w:t>8.55</w:t>
            </w:r>
          </w:p>
        </w:tc>
        <w:tc>
          <w:tcPr>
            <w:tcW w:w="213" w:type="pct"/>
            <w:tcBorders>
              <w:top w:val="nil"/>
              <w:left w:val="nil"/>
              <w:bottom w:val="single" w:sz="4" w:space="0" w:color="000000"/>
              <w:right w:val="single" w:sz="4" w:space="0" w:color="000000"/>
            </w:tcBorders>
            <w:shd w:val="clear" w:color="auto" w:fill="auto"/>
            <w:vAlign w:val="bottom"/>
            <w:hideMark/>
          </w:tcPr>
          <w:p w14:paraId="044E8E37"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54B275EC" w14:textId="77777777" w:rsidR="00C85C42" w:rsidRPr="00C85C42" w:rsidRDefault="00C85C42" w:rsidP="00C85C42">
            <w:pPr>
              <w:jc w:val="right"/>
              <w:rPr>
                <w:color w:val="000000"/>
              </w:rPr>
            </w:pPr>
            <w:r w:rsidRPr="00C85C42">
              <w:rPr>
                <w:color w:val="000000"/>
              </w:rPr>
              <w:t>2.565</w:t>
            </w:r>
          </w:p>
        </w:tc>
        <w:tc>
          <w:tcPr>
            <w:tcW w:w="451" w:type="pct"/>
            <w:tcBorders>
              <w:top w:val="nil"/>
              <w:left w:val="nil"/>
              <w:bottom w:val="single" w:sz="4" w:space="0" w:color="000000"/>
              <w:right w:val="single" w:sz="4" w:space="0" w:color="000000"/>
            </w:tcBorders>
            <w:shd w:val="clear" w:color="auto" w:fill="auto"/>
            <w:vAlign w:val="bottom"/>
            <w:hideMark/>
          </w:tcPr>
          <w:p w14:paraId="5D62C37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F45DD9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52AF97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CB01BE0" w14:textId="77777777" w:rsidR="00C85C42" w:rsidRPr="00C85C42" w:rsidRDefault="00C85C42" w:rsidP="00C85C42">
            <w:pPr>
              <w:jc w:val="center"/>
              <w:rPr>
                <w:color w:val="000000"/>
              </w:rPr>
            </w:pPr>
            <w:r w:rsidRPr="00C85C42">
              <w:rPr>
                <w:color w:val="000000"/>
              </w:rPr>
              <w:t>ТУ32-2</w:t>
            </w:r>
          </w:p>
        </w:tc>
        <w:tc>
          <w:tcPr>
            <w:tcW w:w="1030" w:type="pct"/>
            <w:tcBorders>
              <w:top w:val="nil"/>
              <w:left w:val="nil"/>
              <w:bottom w:val="single" w:sz="4" w:space="0" w:color="000000"/>
              <w:right w:val="single" w:sz="4" w:space="0" w:color="000000"/>
            </w:tcBorders>
            <w:shd w:val="clear" w:color="auto" w:fill="auto"/>
            <w:vAlign w:val="bottom"/>
            <w:hideMark/>
          </w:tcPr>
          <w:p w14:paraId="7B2A2036" w14:textId="77777777" w:rsidR="00C85C42" w:rsidRPr="00C85C42" w:rsidRDefault="00C85C42" w:rsidP="00C85C42">
            <w:pPr>
              <w:jc w:val="center"/>
              <w:rPr>
                <w:color w:val="000000"/>
              </w:rPr>
            </w:pPr>
            <w:r w:rsidRPr="00C85C42">
              <w:rPr>
                <w:color w:val="000000"/>
              </w:rPr>
              <w:t>ТУ32-3</w:t>
            </w:r>
          </w:p>
        </w:tc>
        <w:tc>
          <w:tcPr>
            <w:tcW w:w="649" w:type="pct"/>
            <w:tcBorders>
              <w:top w:val="nil"/>
              <w:left w:val="nil"/>
              <w:bottom w:val="single" w:sz="4" w:space="0" w:color="000000"/>
              <w:right w:val="single" w:sz="4" w:space="0" w:color="000000"/>
            </w:tcBorders>
            <w:shd w:val="clear" w:color="auto" w:fill="auto"/>
            <w:vAlign w:val="bottom"/>
            <w:hideMark/>
          </w:tcPr>
          <w:p w14:paraId="1A22AE88" w14:textId="77777777" w:rsidR="00C85C42" w:rsidRPr="00C85C42" w:rsidRDefault="00C85C42" w:rsidP="00C85C42">
            <w:pPr>
              <w:jc w:val="right"/>
              <w:rPr>
                <w:color w:val="000000"/>
              </w:rPr>
            </w:pPr>
            <w:r w:rsidRPr="00C85C42">
              <w:rPr>
                <w:color w:val="000000"/>
              </w:rPr>
              <w:t>157.03</w:t>
            </w:r>
          </w:p>
        </w:tc>
        <w:tc>
          <w:tcPr>
            <w:tcW w:w="213" w:type="pct"/>
            <w:tcBorders>
              <w:top w:val="nil"/>
              <w:left w:val="nil"/>
              <w:bottom w:val="single" w:sz="4" w:space="0" w:color="000000"/>
              <w:right w:val="single" w:sz="4" w:space="0" w:color="000000"/>
            </w:tcBorders>
            <w:shd w:val="clear" w:color="auto" w:fill="auto"/>
            <w:vAlign w:val="bottom"/>
            <w:hideMark/>
          </w:tcPr>
          <w:p w14:paraId="3F8E5513"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5262802F" w14:textId="77777777" w:rsidR="00C85C42" w:rsidRPr="00C85C42" w:rsidRDefault="00C85C42" w:rsidP="00C85C42">
            <w:pPr>
              <w:jc w:val="right"/>
              <w:rPr>
                <w:color w:val="000000"/>
              </w:rPr>
            </w:pPr>
            <w:r w:rsidRPr="00C85C42">
              <w:rPr>
                <w:color w:val="000000"/>
              </w:rPr>
              <w:t>47.109</w:t>
            </w:r>
          </w:p>
        </w:tc>
        <w:tc>
          <w:tcPr>
            <w:tcW w:w="451" w:type="pct"/>
            <w:tcBorders>
              <w:top w:val="nil"/>
              <w:left w:val="nil"/>
              <w:bottom w:val="single" w:sz="4" w:space="0" w:color="000000"/>
              <w:right w:val="single" w:sz="4" w:space="0" w:color="000000"/>
            </w:tcBorders>
            <w:shd w:val="clear" w:color="auto" w:fill="auto"/>
            <w:vAlign w:val="bottom"/>
            <w:hideMark/>
          </w:tcPr>
          <w:p w14:paraId="27DC737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366568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652C96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104CB81" w14:textId="77777777" w:rsidR="00C85C42" w:rsidRPr="00C85C42" w:rsidRDefault="00C85C42" w:rsidP="00C85C42">
            <w:pPr>
              <w:jc w:val="center"/>
              <w:rPr>
                <w:color w:val="000000"/>
              </w:rPr>
            </w:pPr>
            <w:r w:rsidRPr="00C85C42">
              <w:rPr>
                <w:color w:val="000000"/>
              </w:rPr>
              <w:t>ТУ32-3</w:t>
            </w:r>
          </w:p>
        </w:tc>
        <w:tc>
          <w:tcPr>
            <w:tcW w:w="1030" w:type="pct"/>
            <w:tcBorders>
              <w:top w:val="nil"/>
              <w:left w:val="nil"/>
              <w:bottom w:val="single" w:sz="4" w:space="0" w:color="000000"/>
              <w:right w:val="single" w:sz="4" w:space="0" w:color="000000"/>
            </w:tcBorders>
            <w:shd w:val="clear" w:color="auto" w:fill="auto"/>
            <w:vAlign w:val="bottom"/>
            <w:hideMark/>
          </w:tcPr>
          <w:p w14:paraId="60000D52" w14:textId="77777777" w:rsidR="00C85C42" w:rsidRPr="00C85C42" w:rsidRDefault="00C85C42" w:rsidP="00C85C42">
            <w:pPr>
              <w:jc w:val="center"/>
              <w:rPr>
                <w:color w:val="000000"/>
              </w:rPr>
            </w:pPr>
            <w:r w:rsidRPr="00C85C42">
              <w:rPr>
                <w:color w:val="000000"/>
              </w:rPr>
              <w:t>ТУ32-4</w:t>
            </w:r>
          </w:p>
        </w:tc>
        <w:tc>
          <w:tcPr>
            <w:tcW w:w="649" w:type="pct"/>
            <w:tcBorders>
              <w:top w:val="nil"/>
              <w:left w:val="nil"/>
              <w:bottom w:val="single" w:sz="4" w:space="0" w:color="000000"/>
              <w:right w:val="single" w:sz="4" w:space="0" w:color="000000"/>
            </w:tcBorders>
            <w:shd w:val="clear" w:color="auto" w:fill="auto"/>
            <w:vAlign w:val="bottom"/>
            <w:hideMark/>
          </w:tcPr>
          <w:p w14:paraId="7D0BED8F" w14:textId="77777777" w:rsidR="00C85C42" w:rsidRPr="00C85C42" w:rsidRDefault="00C85C42" w:rsidP="00C85C42">
            <w:pPr>
              <w:jc w:val="right"/>
              <w:rPr>
                <w:color w:val="000000"/>
              </w:rPr>
            </w:pPr>
            <w:r w:rsidRPr="00C85C42">
              <w:rPr>
                <w:color w:val="000000"/>
              </w:rPr>
              <w:t>4.71</w:t>
            </w:r>
          </w:p>
        </w:tc>
        <w:tc>
          <w:tcPr>
            <w:tcW w:w="213" w:type="pct"/>
            <w:tcBorders>
              <w:top w:val="nil"/>
              <w:left w:val="nil"/>
              <w:bottom w:val="single" w:sz="4" w:space="0" w:color="000000"/>
              <w:right w:val="single" w:sz="4" w:space="0" w:color="000000"/>
            </w:tcBorders>
            <w:shd w:val="clear" w:color="auto" w:fill="auto"/>
            <w:vAlign w:val="bottom"/>
            <w:hideMark/>
          </w:tcPr>
          <w:p w14:paraId="4DA580EF"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61501F92" w14:textId="77777777" w:rsidR="00C85C42" w:rsidRPr="00C85C42" w:rsidRDefault="00C85C42" w:rsidP="00C85C42">
            <w:pPr>
              <w:jc w:val="right"/>
              <w:rPr>
                <w:color w:val="000000"/>
              </w:rPr>
            </w:pPr>
            <w:r w:rsidRPr="00C85C42">
              <w:rPr>
                <w:color w:val="000000"/>
              </w:rPr>
              <w:t>1.413</w:t>
            </w:r>
          </w:p>
        </w:tc>
        <w:tc>
          <w:tcPr>
            <w:tcW w:w="451" w:type="pct"/>
            <w:tcBorders>
              <w:top w:val="nil"/>
              <w:left w:val="nil"/>
              <w:bottom w:val="single" w:sz="4" w:space="0" w:color="000000"/>
              <w:right w:val="single" w:sz="4" w:space="0" w:color="000000"/>
            </w:tcBorders>
            <w:shd w:val="clear" w:color="auto" w:fill="auto"/>
            <w:vAlign w:val="bottom"/>
            <w:hideMark/>
          </w:tcPr>
          <w:p w14:paraId="59D8209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044B3A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81282E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93506E1" w14:textId="77777777" w:rsidR="00C85C42" w:rsidRPr="00C85C42" w:rsidRDefault="00C85C42" w:rsidP="00C85C42">
            <w:pPr>
              <w:jc w:val="center"/>
              <w:rPr>
                <w:color w:val="000000"/>
              </w:rPr>
            </w:pPr>
            <w:r w:rsidRPr="00C85C42">
              <w:rPr>
                <w:color w:val="000000"/>
              </w:rPr>
              <w:t>ТУ32-4</w:t>
            </w:r>
          </w:p>
        </w:tc>
        <w:tc>
          <w:tcPr>
            <w:tcW w:w="1030" w:type="pct"/>
            <w:tcBorders>
              <w:top w:val="nil"/>
              <w:left w:val="nil"/>
              <w:bottom w:val="single" w:sz="4" w:space="0" w:color="000000"/>
              <w:right w:val="single" w:sz="4" w:space="0" w:color="000000"/>
            </w:tcBorders>
            <w:shd w:val="clear" w:color="auto" w:fill="auto"/>
            <w:vAlign w:val="bottom"/>
            <w:hideMark/>
          </w:tcPr>
          <w:p w14:paraId="22559E3D" w14:textId="77777777" w:rsidR="00C85C42" w:rsidRPr="00C85C42" w:rsidRDefault="00C85C42" w:rsidP="00C85C42">
            <w:pPr>
              <w:jc w:val="center"/>
              <w:rPr>
                <w:color w:val="000000"/>
              </w:rPr>
            </w:pPr>
            <w:r w:rsidRPr="00C85C42">
              <w:rPr>
                <w:color w:val="000000"/>
              </w:rPr>
              <w:t>ТУ16</w:t>
            </w:r>
          </w:p>
        </w:tc>
        <w:tc>
          <w:tcPr>
            <w:tcW w:w="649" w:type="pct"/>
            <w:tcBorders>
              <w:top w:val="nil"/>
              <w:left w:val="nil"/>
              <w:bottom w:val="single" w:sz="4" w:space="0" w:color="000000"/>
              <w:right w:val="single" w:sz="4" w:space="0" w:color="000000"/>
            </w:tcBorders>
            <w:shd w:val="clear" w:color="auto" w:fill="auto"/>
            <w:vAlign w:val="bottom"/>
            <w:hideMark/>
          </w:tcPr>
          <w:p w14:paraId="49A43BFD" w14:textId="77777777" w:rsidR="00C85C42" w:rsidRPr="00C85C42" w:rsidRDefault="00C85C42" w:rsidP="00C85C42">
            <w:pPr>
              <w:jc w:val="right"/>
              <w:rPr>
                <w:color w:val="000000"/>
              </w:rPr>
            </w:pPr>
            <w:r w:rsidRPr="00C85C42">
              <w:rPr>
                <w:color w:val="000000"/>
              </w:rPr>
              <w:t>74.03</w:t>
            </w:r>
          </w:p>
        </w:tc>
        <w:tc>
          <w:tcPr>
            <w:tcW w:w="213" w:type="pct"/>
            <w:tcBorders>
              <w:top w:val="nil"/>
              <w:left w:val="nil"/>
              <w:bottom w:val="single" w:sz="4" w:space="0" w:color="000000"/>
              <w:right w:val="single" w:sz="4" w:space="0" w:color="000000"/>
            </w:tcBorders>
            <w:shd w:val="clear" w:color="auto" w:fill="auto"/>
            <w:vAlign w:val="bottom"/>
            <w:hideMark/>
          </w:tcPr>
          <w:p w14:paraId="3C9E2ABB"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1ADA2F43" w14:textId="77777777" w:rsidR="00C85C42" w:rsidRPr="00C85C42" w:rsidRDefault="00C85C42" w:rsidP="00C85C42">
            <w:pPr>
              <w:jc w:val="right"/>
              <w:rPr>
                <w:color w:val="000000"/>
              </w:rPr>
            </w:pPr>
            <w:r w:rsidRPr="00C85C42">
              <w:rPr>
                <w:color w:val="000000"/>
              </w:rPr>
              <w:t>22.209</w:t>
            </w:r>
          </w:p>
        </w:tc>
        <w:tc>
          <w:tcPr>
            <w:tcW w:w="451" w:type="pct"/>
            <w:tcBorders>
              <w:top w:val="nil"/>
              <w:left w:val="nil"/>
              <w:bottom w:val="single" w:sz="4" w:space="0" w:color="000000"/>
              <w:right w:val="single" w:sz="4" w:space="0" w:color="000000"/>
            </w:tcBorders>
            <w:shd w:val="clear" w:color="auto" w:fill="auto"/>
            <w:vAlign w:val="bottom"/>
            <w:hideMark/>
          </w:tcPr>
          <w:p w14:paraId="3F53E35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5D4AC2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6ACF8F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4D7F9C4" w14:textId="77777777" w:rsidR="00C85C42" w:rsidRPr="00C85C42" w:rsidRDefault="00C85C42" w:rsidP="00C85C42">
            <w:pPr>
              <w:jc w:val="center"/>
              <w:rPr>
                <w:color w:val="000000"/>
              </w:rPr>
            </w:pPr>
            <w:r w:rsidRPr="00C85C42">
              <w:rPr>
                <w:color w:val="000000"/>
              </w:rPr>
              <w:t>ТУ16</w:t>
            </w:r>
          </w:p>
        </w:tc>
        <w:tc>
          <w:tcPr>
            <w:tcW w:w="1030" w:type="pct"/>
            <w:tcBorders>
              <w:top w:val="nil"/>
              <w:left w:val="nil"/>
              <w:bottom w:val="single" w:sz="4" w:space="0" w:color="000000"/>
              <w:right w:val="single" w:sz="4" w:space="0" w:color="000000"/>
            </w:tcBorders>
            <w:shd w:val="clear" w:color="auto" w:fill="auto"/>
            <w:vAlign w:val="bottom"/>
            <w:hideMark/>
          </w:tcPr>
          <w:p w14:paraId="0C95AC79" w14:textId="77777777" w:rsidR="00C85C42" w:rsidRPr="00C85C42" w:rsidRDefault="00C85C42" w:rsidP="00C85C42">
            <w:pPr>
              <w:jc w:val="center"/>
              <w:rPr>
                <w:color w:val="000000"/>
              </w:rPr>
            </w:pPr>
            <w:r w:rsidRPr="00C85C42">
              <w:rPr>
                <w:color w:val="000000"/>
              </w:rPr>
              <w:t>ТУ16-0</w:t>
            </w:r>
          </w:p>
        </w:tc>
        <w:tc>
          <w:tcPr>
            <w:tcW w:w="649" w:type="pct"/>
            <w:tcBorders>
              <w:top w:val="nil"/>
              <w:left w:val="nil"/>
              <w:bottom w:val="single" w:sz="4" w:space="0" w:color="000000"/>
              <w:right w:val="single" w:sz="4" w:space="0" w:color="000000"/>
            </w:tcBorders>
            <w:shd w:val="clear" w:color="auto" w:fill="auto"/>
            <w:vAlign w:val="bottom"/>
            <w:hideMark/>
          </w:tcPr>
          <w:p w14:paraId="65065062" w14:textId="77777777" w:rsidR="00C85C42" w:rsidRPr="00C85C42" w:rsidRDefault="00C85C42" w:rsidP="00C85C42">
            <w:pPr>
              <w:jc w:val="right"/>
              <w:rPr>
                <w:color w:val="000000"/>
              </w:rPr>
            </w:pPr>
            <w:r w:rsidRPr="00C85C42">
              <w:rPr>
                <w:color w:val="000000"/>
              </w:rPr>
              <w:t>9.21</w:t>
            </w:r>
          </w:p>
        </w:tc>
        <w:tc>
          <w:tcPr>
            <w:tcW w:w="213" w:type="pct"/>
            <w:tcBorders>
              <w:top w:val="nil"/>
              <w:left w:val="nil"/>
              <w:bottom w:val="single" w:sz="4" w:space="0" w:color="000000"/>
              <w:right w:val="single" w:sz="4" w:space="0" w:color="000000"/>
            </w:tcBorders>
            <w:shd w:val="clear" w:color="auto" w:fill="auto"/>
            <w:vAlign w:val="bottom"/>
            <w:hideMark/>
          </w:tcPr>
          <w:p w14:paraId="3E46A2CF"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36E0A58F" w14:textId="77777777" w:rsidR="00C85C42" w:rsidRPr="00C85C42" w:rsidRDefault="00C85C42" w:rsidP="00C85C42">
            <w:pPr>
              <w:jc w:val="right"/>
              <w:rPr>
                <w:color w:val="000000"/>
              </w:rPr>
            </w:pPr>
            <w:r w:rsidRPr="00C85C42">
              <w:rPr>
                <w:color w:val="000000"/>
              </w:rPr>
              <w:t>3.684</w:t>
            </w:r>
          </w:p>
        </w:tc>
        <w:tc>
          <w:tcPr>
            <w:tcW w:w="451" w:type="pct"/>
            <w:tcBorders>
              <w:top w:val="nil"/>
              <w:left w:val="nil"/>
              <w:bottom w:val="single" w:sz="4" w:space="0" w:color="000000"/>
              <w:right w:val="single" w:sz="4" w:space="0" w:color="000000"/>
            </w:tcBorders>
            <w:shd w:val="clear" w:color="auto" w:fill="auto"/>
            <w:vAlign w:val="bottom"/>
            <w:hideMark/>
          </w:tcPr>
          <w:p w14:paraId="633C27E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589988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ADD341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323A9ED" w14:textId="77777777" w:rsidR="00C85C42" w:rsidRPr="00C85C42" w:rsidRDefault="00C85C42" w:rsidP="00C85C42">
            <w:pPr>
              <w:jc w:val="center"/>
              <w:rPr>
                <w:color w:val="000000"/>
              </w:rPr>
            </w:pPr>
            <w:r w:rsidRPr="00C85C42">
              <w:rPr>
                <w:color w:val="000000"/>
              </w:rPr>
              <w:t>ТУ16-0</w:t>
            </w:r>
          </w:p>
        </w:tc>
        <w:tc>
          <w:tcPr>
            <w:tcW w:w="1030" w:type="pct"/>
            <w:tcBorders>
              <w:top w:val="nil"/>
              <w:left w:val="nil"/>
              <w:bottom w:val="single" w:sz="4" w:space="0" w:color="000000"/>
              <w:right w:val="single" w:sz="4" w:space="0" w:color="000000"/>
            </w:tcBorders>
            <w:shd w:val="clear" w:color="auto" w:fill="auto"/>
            <w:vAlign w:val="bottom"/>
            <w:hideMark/>
          </w:tcPr>
          <w:p w14:paraId="7A3AA796" w14:textId="77777777" w:rsidR="00C85C42" w:rsidRPr="00C85C42" w:rsidRDefault="00C85C42" w:rsidP="00C85C42">
            <w:pPr>
              <w:jc w:val="center"/>
              <w:rPr>
                <w:color w:val="000000"/>
              </w:rPr>
            </w:pPr>
            <w:r w:rsidRPr="00C85C42">
              <w:rPr>
                <w:color w:val="000000"/>
              </w:rPr>
              <w:t>ТУ16-1</w:t>
            </w:r>
          </w:p>
        </w:tc>
        <w:tc>
          <w:tcPr>
            <w:tcW w:w="649" w:type="pct"/>
            <w:tcBorders>
              <w:top w:val="nil"/>
              <w:left w:val="nil"/>
              <w:bottom w:val="single" w:sz="4" w:space="0" w:color="000000"/>
              <w:right w:val="single" w:sz="4" w:space="0" w:color="000000"/>
            </w:tcBorders>
            <w:shd w:val="clear" w:color="auto" w:fill="auto"/>
            <w:vAlign w:val="bottom"/>
            <w:hideMark/>
          </w:tcPr>
          <w:p w14:paraId="373C1210" w14:textId="77777777" w:rsidR="00C85C42" w:rsidRPr="00C85C42" w:rsidRDefault="00C85C42" w:rsidP="00C85C42">
            <w:pPr>
              <w:jc w:val="right"/>
              <w:rPr>
                <w:color w:val="000000"/>
              </w:rPr>
            </w:pPr>
            <w:r w:rsidRPr="00C85C42">
              <w:rPr>
                <w:color w:val="000000"/>
              </w:rPr>
              <w:t>70</w:t>
            </w:r>
          </w:p>
        </w:tc>
        <w:tc>
          <w:tcPr>
            <w:tcW w:w="213" w:type="pct"/>
            <w:tcBorders>
              <w:top w:val="nil"/>
              <w:left w:val="nil"/>
              <w:bottom w:val="single" w:sz="4" w:space="0" w:color="000000"/>
              <w:right w:val="single" w:sz="4" w:space="0" w:color="000000"/>
            </w:tcBorders>
            <w:shd w:val="clear" w:color="auto" w:fill="auto"/>
            <w:vAlign w:val="bottom"/>
            <w:hideMark/>
          </w:tcPr>
          <w:p w14:paraId="168DD14C"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59A31026" w14:textId="77777777" w:rsidR="00C85C42" w:rsidRPr="00C85C42" w:rsidRDefault="00C85C42" w:rsidP="00C85C42">
            <w:pPr>
              <w:jc w:val="right"/>
              <w:rPr>
                <w:color w:val="000000"/>
              </w:rPr>
            </w:pPr>
            <w:r w:rsidRPr="00C85C42">
              <w:rPr>
                <w:color w:val="000000"/>
              </w:rPr>
              <w:t>28</w:t>
            </w:r>
          </w:p>
        </w:tc>
        <w:tc>
          <w:tcPr>
            <w:tcW w:w="451" w:type="pct"/>
            <w:tcBorders>
              <w:top w:val="nil"/>
              <w:left w:val="nil"/>
              <w:bottom w:val="single" w:sz="4" w:space="0" w:color="000000"/>
              <w:right w:val="single" w:sz="4" w:space="0" w:color="000000"/>
            </w:tcBorders>
            <w:shd w:val="clear" w:color="auto" w:fill="auto"/>
            <w:vAlign w:val="bottom"/>
            <w:hideMark/>
          </w:tcPr>
          <w:p w14:paraId="5FAF5CD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09ADE2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AADF0A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DF6F112" w14:textId="77777777" w:rsidR="00C85C42" w:rsidRPr="00C85C42" w:rsidRDefault="00C85C42" w:rsidP="00C85C42">
            <w:pPr>
              <w:jc w:val="center"/>
              <w:rPr>
                <w:color w:val="000000"/>
              </w:rPr>
            </w:pPr>
            <w:r w:rsidRPr="00C85C42">
              <w:rPr>
                <w:color w:val="000000"/>
              </w:rPr>
              <w:t>ТУ16</w:t>
            </w:r>
          </w:p>
        </w:tc>
        <w:tc>
          <w:tcPr>
            <w:tcW w:w="1030" w:type="pct"/>
            <w:tcBorders>
              <w:top w:val="nil"/>
              <w:left w:val="nil"/>
              <w:bottom w:val="single" w:sz="4" w:space="0" w:color="000000"/>
              <w:right w:val="single" w:sz="4" w:space="0" w:color="000000"/>
            </w:tcBorders>
            <w:shd w:val="clear" w:color="auto" w:fill="auto"/>
            <w:vAlign w:val="bottom"/>
            <w:hideMark/>
          </w:tcPr>
          <w:p w14:paraId="758AF94E" w14:textId="77777777" w:rsidR="00C85C42" w:rsidRPr="00C85C42" w:rsidRDefault="00C85C42" w:rsidP="00C85C42">
            <w:pPr>
              <w:jc w:val="center"/>
              <w:rPr>
                <w:color w:val="000000"/>
              </w:rPr>
            </w:pPr>
            <w:r w:rsidRPr="00C85C42">
              <w:rPr>
                <w:color w:val="000000"/>
              </w:rPr>
              <w:t>ТУ17</w:t>
            </w:r>
          </w:p>
        </w:tc>
        <w:tc>
          <w:tcPr>
            <w:tcW w:w="649" w:type="pct"/>
            <w:tcBorders>
              <w:top w:val="nil"/>
              <w:left w:val="nil"/>
              <w:bottom w:val="single" w:sz="4" w:space="0" w:color="000000"/>
              <w:right w:val="single" w:sz="4" w:space="0" w:color="000000"/>
            </w:tcBorders>
            <w:shd w:val="clear" w:color="auto" w:fill="auto"/>
            <w:vAlign w:val="bottom"/>
            <w:hideMark/>
          </w:tcPr>
          <w:p w14:paraId="6F8B2742" w14:textId="77777777" w:rsidR="00C85C42" w:rsidRPr="00C85C42" w:rsidRDefault="00C85C42" w:rsidP="00C85C42">
            <w:pPr>
              <w:jc w:val="right"/>
              <w:rPr>
                <w:color w:val="000000"/>
              </w:rPr>
            </w:pPr>
            <w:r w:rsidRPr="00C85C42">
              <w:rPr>
                <w:color w:val="000000"/>
              </w:rPr>
              <w:t>31.51</w:t>
            </w:r>
          </w:p>
        </w:tc>
        <w:tc>
          <w:tcPr>
            <w:tcW w:w="213" w:type="pct"/>
            <w:tcBorders>
              <w:top w:val="nil"/>
              <w:left w:val="nil"/>
              <w:bottom w:val="single" w:sz="4" w:space="0" w:color="000000"/>
              <w:right w:val="single" w:sz="4" w:space="0" w:color="000000"/>
            </w:tcBorders>
            <w:shd w:val="clear" w:color="auto" w:fill="auto"/>
            <w:vAlign w:val="bottom"/>
            <w:hideMark/>
          </w:tcPr>
          <w:p w14:paraId="486E0DFB"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411B2B87" w14:textId="77777777" w:rsidR="00C85C42" w:rsidRPr="00C85C42" w:rsidRDefault="00C85C42" w:rsidP="00C85C42">
            <w:pPr>
              <w:jc w:val="right"/>
              <w:rPr>
                <w:color w:val="000000"/>
              </w:rPr>
            </w:pPr>
            <w:r w:rsidRPr="00C85C42">
              <w:rPr>
                <w:color w:val="000000"/>
              </w:rPr>
              <w:t>12.604</w:t>
            </w:r>
          </w:p>
        </w:tc>
        <w:tc>
          <w:tcPr>
            <w:tcW w:w="451" w:type="pct"/>
            <w:tcBorders>
              <w:top w:val="nil"/>
              <w:left w:val="nil"/>
              <w:bottom w:val="single" w:sz="4" w:space="0" w:color="000000"/>
              <w:right w:val="single" w:sz="4" w:space="0" w:color="000000"/>
            </w:tcBorders>
            <w:shd w:val="clear" w:color="auto" w:fill="auto"/>
            <w:vAlign w:val="bottom"/>
            <w:hideMark/>
          </w:tcPr>
          <w:p w14:paraId="4A61AF9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704E20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0490F8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DE67375" w14:textId="77777777" w:rsidR="00C85C42" w:rsidRPr="00C85C42" w:rsidRDefault="00C85C42" w:rsidP="00C85C42">
            <w:pPr>
              <w:jc w:val="center"/>
              <w:rPr>
                <w:color w:val="000000"/>
              </w:rPr>
            </w:pPr>
            <w:r w:rsidRPr="00C85C42">
              <w:rPr>
                <w:color w:val="000000"/>
              </w:rPr>
              <w:t>ТУ17</w:t>
            </w:r>
          </w:p>
        </w:tc>
        <w:tc>
          <w:tcPr>
            <w:tcW w:w="1030" w:type="pct"/>
            <w:tcBorders>
              <w:top w:val="nil"/>
              <w:left w:val="nil"/>
              <w:bottom w:val="single" w:sz="4" w:space="0" w:color="000000"/>
              <w:right w:val="single" w:sz="4" w:space="0" w:color="000000"/>
            </w:tcBorders>
            <w:shd w:val="clear" w:color="auto" w:fill="auto"/>
            <w:vAlign w:val="bottom"/>
            <w:hideMark/>
          </w:tcPr>
          <w:p w14:paraId="4CE8243F" w14:textId="77777777" w:rsidR="00C85C42" w:rsidRPr="00C85C42" w:rsidRDefault="00C85C42" w:rsidP="00C85C42">
            <w:pPr>
              <w:jc w:val="center"/>
              <w:rPr>
                <w:color w:val="000000"/>
              </w:rPr>
            </w:pPr>
            <w:r w:rsidRPr="00C85C42">
              <w:rPr>
                <w:color w:val="000000"/>
              </w:rPr>
              <w:t>ТУ18</w:t>
            </w:r>
          </w:p>
        </w:tc>
        <w:tc>
          <w:tcPr>
            <w:tcW w:w="649" w:type="pct"/>
            <w:tcBorders>
              <w:top w:val="nil"/>
              <w:left w:val="nil"/>
              <w:bottom w:val="single" w:sz="4" w:space="0" w:color="000000"/>
              <w:right w:val="single" w:sz="4" w:space="0" w:color="000000"/>
            </w:tcBorders>
            <w:shd w:val="clear" w:color="auto" w:fill="auto"/>
            <w:vAlign w:val="bottom"/>
            <w:hideMark/>
          </w:tcPr>
          <w:p w14:paraId="00C36F70" w14:textId="77777777" w:rsidR="00C85C42" w:rsidRPr="00C85C42" w:rsidRDefault="00C85C42" w:rsidP="00C85C42">
            <w:pPr>
              <w:jc w:val="right"/>
              <w:rPr>
                <w:color w:val="000000"/>
              </w:rPr>
            </w:pPr>
            <w:r w:rsidRPr="00C85C42">
              <w:rPr>
                <w:color w:val="000000"/>
              </w:rPr>
              <w:t>67.07</w:t>
            </w:r>
          </w:p>
        </w:tc>
        <w:tc>
          <w:tcPr>
            <w:tcW w:w="213" w:type="pct"/>
            <w:tcBorders>
              <w:top w:val="nil"/>
              <w:left w:val="nil"/>
              <w:bottom w:val="single" w:sz="4" w:space="0" w:color="000000"/>
              <w:right w:val="single" w:sz="4" w:space="0" w:color="000000"/>
            </w:tcBorders>
            <w:shd w:val="clear" w:color="auto" w:fill="auto"/>
            <w:vAlign w:val="bottom"/>
            <w:hideMark/>
          </w:tcPr>
          <w:p w14:paraId="6496DA67"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A457C89" w14:textId="77777777" w:rsidR="00C85C42" w:rsidRPr="00C85C42" w:rsidRDefault="00C85C42" w:rsidP="00C85C42">
            <w:pPr>
              <w:jc w:val="right"/>
              <w:rPr>
                <w:color w:val="000000"/>
              </w:rPr>
            </w:pPr>
            <w:r w:rsidRPr="00C85C42">
              <w:rPr>
                <w:color w:val="000000"/>
              </w:rPr>
              <w:t>26.828</w:t>
            </w:r>
          </w:p>
        </w:tc>
        <w:tc>
          <w:tcPr>
            <w:tcW w:w="451" w:type="pct"/>
            <w:tcBorders>
              <w:top w:val="nil"/>
              <w:left w:val="nil"/>
              <w:bottom w:val="single" w:sz="4" w:space="0" w:color="000000"/>
              <w:right w:val="single" w:sz="4" w:space="0" w:color="000000"/>
            </w:tcBorders>
            <w:shd w:val="clear" w:color="auto" w:fill="auto"/>
            <w:vAlign w:val="bottom"/>
            <w:hideMark/>
          </w:tcPr>
          <w:p w14:paraId="26C74DE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D189CB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160D09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A2FB9E1" w14:textId="77777777" w:rsidR="00C85C42" w:rsidRPr="00C85C42" w:rsidRDefault="00C85C42" w:rsidP="00C85C42">
            <w:pPr>
              <w:jc w:val="center"/>
              <w:rPr>
                <w:color w:val="000000"/>
              </w:rPr>
            </w:pPr>
            <w:r w:rsidRPr="00C85C42">
              <w:rPr>
                <w:color w:val="000000"/>
              </w:rPr>
              <w:t>ТУ18</w:t>
            </w:r>
          </w:p>
        </w:tc>
        <w:tc>
          <w:tcPr>
            <w:tcW w:w="1030" w:type="pct"/>
            <w:tcBorders>
              <w:top w:val="nil"/>
              <w:left w:val="nil"/>
              <w:bottom w:val="single" w:sz="4" w:space="0" w:color="000000"/>
              <w:right w:val="single" w:sz="4" w:space="0" w:color="000000"/>
            </w:tcBorders>
            <w:shd w:val="clear" w:color="auto" w:fill="auto"/>
            <w:vAlign w:val="bottom"/>
            <w:hideMark/>
          </w:tcPr>
          <w:p w14:paraId="33FAB1F9" w14:textId="77777777" w:rsidR="00C85C42" w:rsidRPr="00C85C42" w:rsidRDefault="00C85C42" w:rsidP="00C85C42">
            <w:pPr>
              <w:jc w:val="center"/>
              <w:rPr>
                <w:color w:val="000000"/>
              </w:rPr>
            </w:pPr>
            <w:r w:rsidRPr="00C85C42">
              <w:rPr>
                <w:color w:val="000000"/>
              </w:rPr>
              <w:t>ТУ26</w:t>
            </w:r>
          </w:p>
        </w:tc>
        <w:tc>
          <w:tcPr>
            <w:tcW w:w="649" w:type="pct"/>
            <w:tcBorders>
              <w:top w:val="nil"/>
              <w:left w:val="nil"/>
              <w:bottom w:val="single" w:sz="4" w:space="0" w:color="000000"/>
              <w:right w:val="single" w:sz="4" w:space="0" w:color="000000"/>
            </w:tcBorders>
            <w:shd w:val="clear" w:color="auto" w:fill="auto"/>
            <w:vAlign w:val="bottom"/>
            <w:hideMark/>
          </w:tcPr>
          <w:p w14:paraId="338A7101" w14:textId="77777777" w:rsidR="00C85C42" w:rsidRPr="00C85C42" w:rsidRDefault="00C85C42" w:rsidP="00C85C42">
            <w:pPr>
              <w:jc w:val="right"/>
              <w:rPr>
                <w:color w:val="000000"/>
              </w:rPr>
            </w:pPr>
            <w:r w:rsidRPr="00C85C42">
              <w:rPr>
                <w:color w:val="000000"/>
              </w:rPr>
              <w:t>5.95</w:t>
            </w:r>
          </w:p>
        </w:tc>
        <w:tc>
          <w:tcPr>
            <w:tcW w:w="213" w:type="pct"/>
            <w:tcBorders>
              <w:top w:val="nil"/>
              <w:left w:val="nil"/>
              <w:bottom w:val="single" w:sz="4" w:space="0" w:color="000000"/>
              <w:right w:val="single" w:sz="4" w:space="0" w:color="000000"/>
            </w:tcBorders>
            <w:shd w:val="clear" w:color="auto" w:fill="auto"/>
            <w:vAlign w:val="bottom"/>
            <w:hideMark/>
          </w:tcPr>
          <w:p w14:paraId="611DFB25"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563894BB" w14:textId="77777777" w:rsidR="00C85C42" w:rsidRPr="00C85C42" w:rsidRDefault="00C85C42" w:rsidP="00C85C42">
            <w:pPr>
              <w:jc w:val="right"/>
              <w:rPr>
                <w:color w:val="000000"/>
              </w:rPr>
            </w:pPr>
            <w:r w:rsidRPr="00C85C42">
              <w:rPr>
                <w:color w:val="000000"/>
              </w:rPr>
              <w:t>1.785</w:t>
            </w:r>
          </w:p>
        </w:tc>
        <w:tc>
          <w:tcPr>
            <w:tcW w:w="451" w:type="pct"/>
            <w:tcBorders>
              <w:top w:val="nil"/>
              <w:left w:val="nil"/>
              <w:bottom w:val="single" w:sz="4" w:space="0" w:color="000000"/>
              <w:right w:val="single" w:sz="4" w:space="0" w:color="000000"/>
            </w:tcBorders>
            <w:shd w:val="clear" w:color="auto" w:fill="auto"/>
            <w:vAlign w:val="bottom"/>
            <w:hideMark/>
          </w:tcPr>
          <w:p w14:paraId="53AE9F0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6025AE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442423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CF361D7" w14:textId="77777777" w:rsidR="00C85C42" w:rsidRPr="00C85C42" w:rsidRDefault="00C85C42" w:rsidP="00C85C42">
            <w:pPr>
              <w:jc w:val="center"/>
              <w:rPr>
                <w:color w:val="000000"/>
              </w:rPr>
            </w:pPr>
            <w:r w:rsidRPr="00C85C42">
              <w:rPr>
                <w:color w:val="000000"/>
              </w:rPr>
              <w:t>ТУ26</w:t>
            </w:r>
          </w:p>
        </w:tc>
        <w:tc>
          <w:tcPr>
            <w:tcW w:w="1030" w:type="pct"/>
            <w:tcBorders>
              <w:top w:val="nil"/>
              <w:left w:val="nil"/>
              <w:bottom w:val="single" w:sz="4" w:space="0" w:color="000000"/>
              <w:right w:val="single" w:sz="4" w:space="0" w:color="000000"/>
            </w:tcBorders>
            <w:shd w:val="clear" w:color="auto" w:fill="auto"/>
            <w:vAlign w:val="bottom"/>
            <w:hideMark/>
          </w:tcPr>
          <w:p w14:paraId="7FFD6CD6" w14:textId="77777777" w:rsidR="00C85C42" w:rsidRPr="00C85C42" w:rsidRDefault="00C85C42" w:rsidP="00C85C42">
            <w:pPr>
              <w:jc w:val="center"/>
              <w:rPr>
                <w:color w:val="000000"/>
              </w:rPr>
            </w:pPr>
            <w:r w:rsidRPr="00C85C42">
              <w:rPr>
                <w:color w:val="000000"/>
              </w:rPr>
              <w:t>ТУ19-1</w:t>
            </w:r>
          </w:p>
        </w:tc>
        <w:tc>
          <w:tcPr>
            <w:tcW w:w="649" w:type="pct"/>
            <w:tcBorders>
              <w:top w:val="nil"/>
              <w:left w:val="nil"/>
              <w:bottom w:val="single" w:sz="4" w:space="0" w:color="000000"/>
              <w:right w:val="single" w:sz="4" w:space="0" w:color="000000"/>
            </w:tcBorders>
            <w:shd w:val="clear" w:color="auto" w:fill="auto"/>
            <w:vAlign w:val="bottom"/>
            <w:hideMark/>
          </w:tcPr>
          <w:p w14:paraId="384557FC" w14:textId="77777777" w:rsidR="00C85C42" w:rsidRPr="00C85C42" w:rsidRDefault="00C85C42" w:rsidP="00C85C42">
            <w:pPr>
              <w:jc w:val="right"/>
              <w:rPr>
                <w:color w:val="000000"/>
              </w:rPr>
            </w:pPr>
            <w:r w:rsidRPr="00C85C42">
              <w:rPr>
                <w:color w:val="000000"/>
              </w:rPr>
              <w:t>54.09</w:t>
            </w:r>
          </w:p>
        </w:tc>
        <w:tc>
          <w:tcPr>
            <w:tcW w:w="213" w:type="pct"/>
            <w:tcBorders>
              <w:top w:val="nil"/>
              <w:left w:val="nil"/>
              <w:bottom w:val="single" w:sz="4" w:space="0" w:color="000000"/>
              <w:right w:val="single" w:sz="4" w:space="0" w:color="000000"/>
            </w:tcBorders>
            <w:shd w:val="clear" w:color="auto" w:fill="auto"/>
            <w:vAlign w:val="bottom"/>
            <w:hideMark/>
          </w:tcPr>
          <w:p w14:paraId="574D3D54"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4936B71A" w14:textId="77777777" w:rsidR="00C85C42" w:rsidRPr="00C85C42" w:rsidRDefault="00C85C42" w:rsidP="00C85C42">
            <w:pPr>
              <w:jc w:val="right"/>
              <w:rPr>
                <w:color w:val="000000"/>
              </w:rPr>
            </w:pPr>
            <w:r w:rsidRPr="00C85C42">
              <w:rPr>
                <w:color w:val="000000"/>
              </w:rPr>
              <w:t>16.227</w:t>
            </w:r>
          </w:p>
        </w:tc>
        <w:tc>
          <w:tcPr>
            <w:tcW w:w="451" w:type="pct"/>
            <w:tcBorders>
              <w:top w:val="nil"/>
              <w:left w:val="nil"/>
              <w:bottom w:val="single" w:sz="4" w:space="0" w:color="000000"/>
              <w:right w:val="single" w:sz="4" w:space="0" w:color="000000"/>
            </w:tcBorders>
            <w:shd w:val="clear" w:color="auto" w:fill="auto"/>
            <w:vAlign w:val="bottom"/>
            <w:hideMark/>
          </w:tcPr>
          <w:p w14:paraId="531B366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D42999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366B2E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5E91C7C" w14:textId="77777777" w:rsidR="00C85C42" w:rsidRPr="00C85C42" w:rsidRDefault="00C85C42" w:rsidP="00C85C42">
            <w:pPr>
              <w:jc w:val="center"/>
              <w:rPr>
                <w:color w:val="000000"/>
              </w:rPr>
            </w:pPr>
            <w:r w:rsidRPr="00C85C42">
              <w:rPr>
                <w:color w:val="000000"/>
              </w:rPr>
              <w:t>ТУ19</w:t>
            </w:r>
          </w:p>
        </w:tc>
        <w:tc>
          <w:tcPr>
            <w:tcW w:w="1030" w:type="pct"/>
            <w:tcBorders>
              <w:top w:val="nil"/>
              <w:left w:val="nil"/>
              <w:bottom w:val="single" w:sz="4" w:space="0" w:color="000000"/>
              <w:right w:val="single" w:sz="4" w:space="0" w:color="000000"/>
            </w:tcBorders>
            <w:shd w:val="clear" w:color="auto" w:fill="auto"/>
            <w:vAlign w:val="bottom"/>
            <w:hideMark/>
          </w:tcPr>
          <w:p w14:paraId="5AF6841B" w14:textId="77777777" w:rsidR="00C85C42" w:rsidRPr="00C85C42" w:rsidRDefault="00C85C42" w:rsidP="00C85C42">
            <w:pPr>
              <w:jc w:val="center"/>
              <w:rPr>
                <w:color w:val="000000"/>
              </w:rPr>
            </w:pPr>
            <w:r w:rsidRPr="00C85C42">
              <w:rPr>
                <w:color w:val="000000"/>
              </w:rPr>
              <w:t>ТУ20</w:t>
            </w:r>
          </w:p>
        </w:tc>
        <w:tc>
          <w:tcPr>
            <w:tcW w:w="649" w:type="pct"/>
            <w:tcBorders>
              <w:top w:val="nil"/>
              <w:left w:val="nil"/>
              <w:bottom w:val="single" w:sz="4" w:space="0" w:color="000000"/>
              <w:right w:val="single" w:sz="4" w:space="0" w:color="000000"/>
            </w:tcBorders>
            <w:shd w:val="clear" w:color="auto" w:fill="auto"/>
            <w:vAlign w:val="bottom"/>
            <w:hideMark/>
          </w:tcPr>
          <w:p w14:paraId="3E36EF74" w14:textId="77777777" w:rsidR="00C85C42" w:rsidRPr="00C85C42" w:rsidRDefault="00C85C42" w:rsidP="00C85C42">
            <w:pPr>
              <w:jc w:val="right"/>
              <w:rPr>
                <w:color w:val="000000"/>
              </w:rPr>
            </w:pPr>
            <w:r w:rsidRPr="00C85C42">
              <w:rPr>
                <w:color w:val="000000"/>
              </w:rPr>
              <w:t>57.67</w:t>
            </w:r>
          </w:p>
        </w:tc>
        <w:tc>
          <w:tcPr>
            <w:tcW w:w="213" w:type="pct"/>
            <w:tcBorders>
              <w:top w:val="nil"/>
              <w:left w:val="nil"/>
              <w:bottom w:val="single" w:sz="4" w:space="0" w:color="000000"/>
              <w:right w:val="single" w:sz="4" w:space="0" w:color="000000"/>
            </w:tcBorders>
            <w:shd w:val="clear" w:color="auto" w:fill="auto"/>
            <w:vAlign w:val="bottom"/>
            <w:hideMark/>
          </w:tcPr>
          <w:p w14:paraId="5C8D0157"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28795C65" w14:textId="77777777" w:rsidR="00C85C42" w:rsidRPr="00C85C42" w:rsidRDefault="00C85C42" w:rsidP="00C85C42">
            <w:pPr>
              <w:jc w:val="right"/>
              <w:rPr>
                <w:color w:val="000000"/>
              </w:rPr>
            </w:pPr>
            <w:r w:rsidRPr="00C85C42">
              <w:rPr>
                <w:color w:val="000000"/>
              </w:rPr>
              <w:t>17.301</w:t>
            </w:r>
          </w:p>
        </w:tc>
        <w:tc>
          <w:tcPr>
            <w:tcW w:w="451" w:type="pct"/>
            <w:tcBorders>
              <w:top w:val="nil"/>
              <w:left w:val="nil"/>
              <w:bottom w:val="single" w:sz="4" w:space="0" w:color="000000"/>
              <w:right w:val="single" w:sz="4" w:space="0" w:color="000000"/>
            </w:tcBorders>
            <w:shd w:val="clear" w:color="auto" w:fill="auto"/>
            <w:vAlign w:val="bottom"/>
            <w:hideMark/>
          </w:tcPr>
          <w:p w14:paraId="52DA56D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E0B9EE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F0B697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3D99668" w14:textId="77777777" w:rsidR="00C85C42" w:rsidRPr="00C85C42" w:rsidRDefault="00C85C42" w:rsidP="00C85C42">
            <w:pPr>
              <w:jc w:val="center"/>
              <w:rPr>
                <w:color w:val="000000"/>
              </w:rPr>
            </w:pPr>
            <w:r w:rsidRPr="00C85C42">
              <w:rPr>
                <w:color w:val="000000"/>
              </w:rPr>
              <w:t>ТУ20</w:t>
            </w:r>
          </w:p>
        </w:tc>
        <w:tc>
          <w:tcPr>
            <w:tcW w:w="1030" w:type="pct"/>
            <w:tcBorders>
              <w:top w:val="nil"/>
              <w:left w:val="nil"/>
              <w:bottom w:val="single" w:sz="4" w:space="0" w:color="000000"/>
              <w:right w:val="single" w:sz="4" w:space="0" w:color="000000"/>
            </w:tcBorders>
            <w:shd w:val="clear" w:color="auto" w:fill="auto"/>
            <w:vAlign w:val="bottom"/>
            <w:hideMark/>
          </w:tcPr>
          <w:p w14:paraId="1D6BD2A6" w14:textId="77777777" w:rsidR="00C85C42" w:rsidRPr="00C85C42" w:rsidRDefault="00C85C42" w:rsidP="00C85C42">
            <w:pPr>
              <w:jc w:val="center"/>
              <w:rPr>
                <w:color w:val="000000"/>
              </w:rPr>
            </w:pPr>
            <w:r w:rsidRPr="00C85C42">
              <w:rPr>
                <w:color w:val="000000"/>
              </w:rPr>
              <w:t>ТК5</w:t>
            </w:r>
          </w:p>
        </w:tc>
        <w:tc>
          <w:tcPr>
            <w:tcW w:w="649" w:type="pct"/>
            <w:tcBorders>
              <w:top w:val="nil"/>
              <w:left w:val="nil"/>
              <w:bottom w:val="single" w:sz="4" w:space="0" w:color="000000"/>
              <w:right w:val="single" w:sz="4" w:space="0" w:color="000000"/>
            </w:tcBorders>
            <w:shd w:val="clear" w:color="auto" w:fill="auto"/>
            <w:vAlign w:val="bottom"/>
            <w:hideMark/>
          </w:tcPr>
          <w:p w14:paraId="4C7CECFE" w14:textId="77777777" w:rsidR="00C85C42" w:rsidRPr="00C85C42" w:rsidRDefault="00C85C42" w:rsidP="00C85C42">
            <w:pPr>
              <w:jc w:val="right"/>
              <w:rPr>
                <w:color w:val="000000"/>
              </w:rPr>
            </w:pPr>
            <w:r w:rsidRPr="00C85C42">
              <w:rPr>
                <w:color w:val="000000"/>
              </w:rPr>
              <w:t>17.88</w:t>
            </w:r>
          </w:p>
        </w:tc>
        <w:tc>
          <w:tcPr>
            <w:tcW w:w="213" w:type="pct"/>
            <w:tcBorders>
              <w:top w:val="nil"/>
              <w:left w:val="nil"/>
              <w:bottom w:val="single" w:sz="4" w:space="0" w:color="000000"/>
              <w:right w:val="single" w:sz="4" w:space="0" w:color="000000"/>
            </w:tcBorders>
            <w:shd w:val="clear" w:color="auto" w:fill="auto"/>
            <w:vAlign w:val="bottom"/>
            <w:hideMark/>
          </w:tcPr>
          <w:p w14:paraId="6F9C9913"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65A94EB5" w14:textId="77777777" w:rsidR="00C85C42" w:rsidRPr="00C85C42" w:rsidRDefault="00C85C42" w:rsidP="00C85C42">
            <w:pPr>
              <w:jc w:val="right"/>
              <w:rPr>
                <w:color w:val="000000"/>
              </w:rPr>
            </w:pPr>
            <w:r w:rsidRPr="00C85C42">
              <w:rPr>
                <w:color w:val="000000"/>
              </w:rPr>
              <w:t>5.364</w:t>
            </w:r>
          </w:p>
        </w:tc>
        <w:tc>
          <w:tcPr>
            <w:tcW w:w="451" w:type="pct"/>
            <w:tcBorders>
              <w:top w:val="nil"/>
              <w:left w:val="nil"/>
              <w:bottom w:val="single" w:sz="4" w:space="0" w:color="000000"/>
              <w:right w:val="single" w:sz="4" w:space="0" w:color="000000"/>
            </w:tcBorders>
            <w:shd w:val="clear" w:color="auto" w:fill="auto"/>
            <w:vAlign w:val="bottom"/>
            <w:hideMark/>
          </w:tcPr>
          <w:p w14:paraId="2B3D69A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E44124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EDB352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A939035" w14:textId="77777777" w:rsidR="00C85C42" w:rsidRPr="00C85C42" w:rsidRDefault="00C85C42" w:rsidP="00C85C42">
            <w:pPr>
              <w:jc w:val="center"/>
              <w:rPr>
                <w:color w:val="000000"/>
              </w:rPr>
            </w:pPr>
            <w:r w:rsidRPr="00C85C42">
              <w:rPr>
                <w:color w:val="000000"/>
              </w:rPr>
              <w:t>ТК5</w:t>
            </w:r>
          </w:p>
        </w:tc>
        <w:tc>
          <w:tcPr>
            <w:tcW w:w="1030" w:type="pct"/>
            <w:tcBorders>
              <w:top w:val="nil"/>
              <w:left w:val="nil"/>
              <w:bottom w:val="single" w:sz="4" w:space="0" w:color="000000"/>
              <w:right w:val="single" w:sz="4" w:space="0" w:color="000000"/>
            </w:tcBorders>
            <w:shd w:val="clear" w:color="auto" w:fill="auto"/>
            <w:vAlign w:val="bottom"/>
            <w:hideMark/>
          </w:tcPr>
          <w:p w14:paraId="1A101613" w14:textId="77777777" w:rsidR="00C85C42" w:rsidRPr="00C85C42" w:rsidRDefault="00C85C42" w:rsidP="00C85C42">
            <w:pPr>
              <w:jc w:val="center"/>
              <w:rPr>
                <w:color w:val="000000"/>
              </w:rPr>
            </w:pPr>
            <w:r w:rsidRPr="00C85C42">
              <w:rPr>
                <w:color w:val="000000"/>
              </w:rPr>
              <w:t>ТУ21</w:t>
            </w:r>
          </w:p>
        </w:tc>
        <w:tc>
          <w:tcPr>
            <w:tcW w:w="649" w:type="pct"/>
            <w:tcBorders>
              <w:top w:val="nil"/>
              <w:left w:val="nil"/>
              <w:bottom w:val="single" w:sz="4" w:space="0" w:color="000000"/>
              <w:right w:val="single" w:sz="4" w:space="0" w:color="000000"/>
            </w:tcBorders>
            <w:shd w:val="clear" w:color="auto" w:fill="auto"/>
            <w:vAlign w:val="bottom"/>
            <w:hideMark/>
          </w:tcPr>
          <w:p w14:paraId="762BA20D" w14:textId="77777777" w:rsidR="00C85C42" w:rsidRPr="00C85C42" w:rsidRDefault="00C85C42" w:rsidP="00C85C42">
            <w:pPr>
              <w:jc w:val="right"/>
              <w:rPr>
                <w:color w:val="000000"/>
              </w:rPr>
            </w:pPr>
            <w:r w:rsidRPr="00C85C42">
              <w:rPr>
                <w:color w:val="000000"/>
              </w:rPr>
              <w:t>23.53</w:t>
            </w:r>
          </w:p>
        </w:tc>
        <w:tc>
          <w:tcPr>
            <w:tcW w:w="213" w:type="pct"/>
            <w:tcBorders>
              <w:top w:val="nil"/>
              <w:left w:val="nil"/>
              <w:bottom w:val="single" w:sz="4" w:space="0" w:color="000000"/>
              <w:right w:val="single" w:sz="4" w:space="0" w:color="000000"/>
            </w:tcBorders>
            <w:shd w:val="clear" w:color="auto" w:fill="auto"/>
            <w:vAlign w:val="bottom"/>
            <w:hideMark/>
          </w:tcPr>
          <w:p w14:paraId="02F4D40C"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057785A3" w14:textId="77777777" w:rsidR="00C85C42" w:rsidRPr="00C85C42" w:rsidRDefault="00C85C42" w:rsidP="00C85C42">
            <w:pPr>
              <w:jc w:val="right"/>
              <w:rPr>
                <w:color w:val="000000"/>
              </w:rPr>
            </w:pPr>
            <w:r w:rsidRPr="00C85C42">
              <w:rPr>
                <w:color w:val="000000"/>
              </w:rPr>
              <w:t>7.059</w:t>
            </w:r>
          </w:p>
        </w:tc>
        <w:tc>
          <w:tcPr>
            <w:tcW w:w="451" w:type="pct"/>
            <w:tcBorders>
              <w:top w:val="nil"/>
              <w:left w:val="nil"/>
              <w:bottom w:val="single" w:sz="4" w:space="0" w:color="000000"/>
              <w:right w:val="single" w:sz="4" w:space="0" w:color="000000"/>
            </w:tcBorders>
            <w:shd w:val="clear" w:color="auto" w:fill="auto"/>
            <w:vAlign w:val="bottom"/>
            <w:hideMark/>
          </w:tcPr>
          <w:p w14:paraId="554E775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B41518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47D9FE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26D5682" w14:textId="77777777" w:rsidR="00C85C42" w:rsidRPr="00C85C42" w:rsidRDefault="00C85C42" w:rsidP="00C85C42">
            <w:pPr>
              <w:jc w:val="center"/>
              <w:rPr>
                <w:color w:val="000000"/>
              </w:rPr>
            </w:pPr>
            <w:r w:rsidRPr="00C85C42">
              <w:rPr>
                <w:color w:val="000000"/>
              </w:rPr>
              <w:t>ТУ21</w:t>
            </w:r>
          </w:p>
        </w:tc>
        <w:tc>
          <w:tcPr>
            <w:tcW w:w="1030" w:type="pct"/>
            <w:tcBorders>
              <w:top w:val="nil"/>
              <w:left w:val="nil"/>
              <w:bottom w:val="single" w:sz="4" w:space="0" w:color="000000"/>
              <w:right w:val="single" w:sz="4" w:space="0" w:color="000000"/>
            </w:tcBorders>
            <w:shd w:val="clear" w:color="auto" w:fill="auto"/>
            <w:vAlign w:val="bottom"/>
            <w:hideMark/>
          </w:tcPr>
          <w:p w14:paraId="679CAC64" w14:textId="77777777" w:rsidR="00C85C42" w:rsidRPr="00C85C42" w:rsidRDefault="00C85C42" w:rsidP="00C85C42">
            <w:pPr>
              <w:jc w:val="center"/>
              <w:rPr>
                <w:color w:val="000000"/>
              </w:rPr>
            </w:pPr>
            <w:r w:rsidRPr="00C85C42">
              <w:rPr>
                <w:color w:val="000000"/>
              </w:rPr>
              <w:t>ТК6</w:t>
            </w:r>
          </w:p>
        </w:tc>
        <w:tc>
          <w:tcPr>
            <w:tcW w:w="649" w:type="pct"/>
            <w:tcBorders>
              <w:top w:val="nil"/>
              <w:left w:val="nil"/>
              <w:bottom w:val="single" w:sz="4" w:space="0" w:color="000000"/>
              <w:right w:val="single" w:sz="4" w:space="0" w:color="000000"/>
            </w:tcBorders>
            <w:shd w:val="clear" w:color="auto" w:fill="auto"/>
            <w:vAlign w:val="bottom"/>
            <w:hideMark/>
          </w:tcPr>
          <w:p w14:paraId="008E5937" w14:textId="77777777" w:rsidR="00C85C42" w:rsidRPr="00C85C42" w:rsidRDefault="00C85C42" w:rsidP="00C85C42">
            <w:pPr>
              <w:jc w:val="right"/>
              <w:rPr>
                <w:color w:val="000000"/>
              </w:rPr>
            </w:pPr>
            <w:r w:rsidRPr="00C85C42">
              <w:rPr>
                <w:color w:val="000000"/>
              </w:rPr>
              <w:t>32.1</w:t>
            </w:r>
          </w:p>
        </w:tc>
        <w:tc>
          <w:tcPr>
            <w:tcW w:w="213" w:type="pct"/>
            <w:tcBorders>
              <w:top w:val="nil"/>
              <w:left w:val="nil"/>
              <w:bottom w:val="single" w:sz="4" w:space="0" w:color="000000"/>
              <w:right w:val="single" w:sz="4" w:space="0" w:color="000000"/>
            </w:tcBorders>
            <w:shd w:val="clear" w:color="auto" w:fill="auto"/>
            <w:vAlign w:val="bottom"/>
            <w:hideMark/>
          </w:tcPr>
          <w:p w14:paraId="70014122"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7B2CB15B" w14:textId="77777777" w:rsidR="00C85C42" w:rsidRPr="00C85C42" w:rsidRDefault="00C85C42" w:rsidP="00C85C42">
            <w:pPr>
              <w:jc w:val="right"/>
              <w:rPr>
                <w:color w:val="000000"/>
              </w:rPr>
            </w:pPr>
            <w:r w:rsidRPr="00C85C42">
              <w:rPr>
                <w:color w:val="000000"/>
              </w:rPr>
              <w:t>6.42</w:t>
            </w:r>
          </w:p>
        </w:tc>
        <w:tc>
          <w:tcPr>
            <w:tcW w:w="451" w:type="pct"/>
            <w:tcBorders>
              <w:top w:val="nil"/>
              <w:left w:val="nil"/>
              <w:bottom w:val="single" w:sz="4" w:space="0" w:color="000000"/>
              <w:right w:val="single" w:sz="4" w:space="0" w:color="000000"/>
            </w:tcBorders>
            <w:shd w:val="clear" w:color="auto" w:fill="auto"/>
            <w:vAlign w:val="bottom"/>
            <w:hideMark/>
          </w:tcPr>
          <w:p w14:paraId="7C9CED1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A131F4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3E1290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FEF6627" w14:textId="77777777" w:rsidR="00C85C42" w:rsidRPr="00C85C42" w:rsidRDefault="00C85C42" w:rsidP="00C85C42">
            <w:pPr>
              <w:jc w:val="center"/>
              <w:rPr>
                <w:color w:val="000000"/>
              </w:rPr>
            </w:pPr>
            <w:r w:rsidRPr="00C85C42">
              <w:rPr>
                <w:color w:val="000000"/>
              </w:rPr>
              <w:t>ТК6</w:t>
            </w:r>
          </w:p>
        </w:tc>
        <w:tc>
          <w:tcPr>
            <w:tcW w:w="1030" w:type="pct"/>
            <w:tcBorders>
              <w:top w:val="nil"/>
              <w:left w:val="nil"/>
              <w:bottom w:val="single" w:sz="4" w:space="0" w:color="000000"/>
              <w:right w:val="single" w:sz="4" w:space="0" w:color="000000"/>
            </w:tcBorders>
            <w:shd w:val="clear" w:color="auto" w:fill="auto"/>
            <w:vAlign w:val="bottom"/>
            <w:hideMark/>
          </w:tcPr>
          <w:p w14:paraId="4E2ECEFE" w14:textId="77777777" w:rsidR="00C85C42" w:rsidRPr="00C85C42" w:rsidRDefault="00C85C42" w:rsidP="00C85C42">
            <w:pPr>
              <w:jc w:val="center"/>
              <w:rPr>
                <w:color w:val="000000"/>
              </w:rPr>
            </w:pPr>
            <w:r w:rsidRPr="00C85C42">
              <w:rPr>
                <w:color w:val="000000"/>
              </w:rPr>
              <w:t>ул. 2 МКР 30</w:t>
            </w:r>
          </w:p>
        </w:tc>
        <w:tc>
          <w:tcPr>
            <w:tcW w:w="649" w:type="pct"/>
            <w:tcBorders>
              <w:top w:val="nil"/>
              <w:left w:val="nil"/>
              <w:bottom w:val="single" w:sz="4" w:space="0" w:color="000000"/>
              <w:right w:val="single" w:sz="4" w:space="0" w:color="000000"/>
            </w:tcBorders>
            <w:shd w:val="clear" w:color="auto" w:fill="auto"/>
            <w:vAlign w:val="bottom"/>
            <w:hideMark/>
          </w:tcPr>
          <w:p w14:paraId="74C7C49B" w14:textId="77777777" w:rsidR="00C85C42" w:rsidRPr="00C85C42" w:rsidRDefault="00C85C42" w:rsidP="00C85C42">
            <w:pPr>
              <w:jc w:val="right"/>
              <w:rPr>
                <w:color w:val="000000"/>
              </w:rPr>
            </w:pPr>
            <w:r w:rsidRPr="00C85C42">
              <w:rPr>
                <w:color w:val="000000"/>
              </w:rPr>
              <w:t>61.5</w:t>
            </w:r>
          </w:p>
        </w:tc>
        <w:tc>
          <w:tcPr>
            <w:tcW w:w="213" w:type="pct"/>
            <w:tcBorders>
              <w:top w:val="nil"/>
              <w:left w:val="nil"/>
              <w:bottom w:val="single" w:sz="4" w:space="0" w:color="000000"/>
              <w:right w:val="single" w:sz="4" w:space="0" w:color="000000"/>
            </w:tcBorders>
            <w:shd w:val="clear" w:color="auto" w:fill="auto"/>
            <w:vAlign w:val="bottom"/>
            <w:hideMark/>
          </w:tcPr>
          <w:p w14:paraId="2ECE6273"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3EA39E3C" w14:textId="77777777" w:rsidR="00C85C42" w:rsidRPr="00C85C42" w:rsidRDefault="00C85C42" w:rsidP="00C85C42">
            <w:pPr>
              <w:jc w:val="right"/>
              <w:rPr>
                <w:color w:val="000000"/>
              </w:rPr>
            </w:pPr>
            <w:r w:rsidRPr="00C85C42">
              <w:rPr>
                <w:color w:val="000000"/>
              </w:rPr>
              <w:t>12.3</w:t>
            </w:r>
          </w:p>
        </w:tc>
        <w:tc>
          <w:tcPr>
            <w:tcW w:w="451" w:type="pct"/>
            <w:tcBorders>
              <w:top w:val="nil"/>
              <w:left w:val="nil"/>
              <w:bottom w:val="single" w:sz="4" w:space="0" w:color="000000"/>
              <w:right w:val="single" w:sz="4" w:space="0" w:color="000000"/>
            </w:tcBorders>
            <w:shd w:val="clear" w:color="auto" w:fill="auto"/>
            <w:vAlign w:val="bottom"/>
            <w:hideMark/>
          </w:tcPr>
          <w:p w14:paraId="25FA301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20CF36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AA46AA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09C1316" w14:textId="77777777" w:rsidR="00C85C42" w:rsidRPr="00C85C42" w:rsidRDefault="00C85C42" w:rsidP="00C85C42">
            <w:pPr>
              <w:jc w:val="center"/>
              <w:rPr>
                <w:color w:val="000000"/>
              </w:rPr>
            </w:pPr>
            <w:r w:rsidRPr="00C85C42">
              <w:rPr>
                <w:color w:val="000000"/>
              </w:rPr>
              <w:t>ТК6</w:t>
            </w:r>
          </w:p>
        </w:tc>
        <w:tc>
          <w:tcPr>
            <w:tcW w:w="1030" w:type="pct"/>
            <w:tcBorders>
              <w:top w:val="nil"/>
              <w:left w:val="nil"/>
              <w:bottom w:val="single" w:sz="4" w:space="0" w:color="000000"/>
              <w:right w:val="single" w:sz="4" w:space="0" w:color="000000"/>
            </w:tcBorders>
            <w:shd w:val="clear" w:color="auto" w:fill="auto"/>
            <w:vAlign w:val="bottom"/>
            <w:hideMark/>
          </w:tcPr>
          <w:p w14:paraId="6E94EFFB" w14:textId="77777777" w:rsidR="00C85C42" w:rsidRPr="00C85C42" w:rsidRDefault="00C85C42" w:rsidP="00C85C42">
            <w:pPr>
              <w:jc w:val="center"/>
              <w:rPr>
                <w:color w:val="000000"/>
              </w:rPr>
            </w:pPr>
            <w:r w:rsidRPr="00C85C42">
              <w:rPr>
                <w:color w:val="000000"/>
              </w:rPr>
              <w:t>ТУ22</w:t>
            </w:r>
          </w:p>
        </w:tc>
        <w:tc>
          <w:tcPr>
            <w:tcW w:w="649" w:type="pct"/>
            <w:tcBorders>
              <w:top w:val="nil"/>
              <w:left w:val="nil"/>
              <w:bottom w:val="single" w:sz="4" w:space="0" w:color="000000"/>
              <w:right w:val="single" w:sz="4" w:space="0" w:color="000000"/>
            </w:tcBorders>
            <w:shd w:val="clear" w:color="auto" w:fill="auto"/>
            <w:vAlign w:val="bottom"/>
            <w:hideMark/>
          </w:tcPr>
          <w:p w14:paraId="62C76AD7" w14:textId="77777777" w:rsidR="00C85C42" w:rsidRPr="00C85C42" w:rsidRDefault="00C85C42" w:rsidP="00C85C42">
            <w:pPr>
              <w:jc w:val="right"/>
              <w:rPr>
                <w:color w:val="000000"/>
              </w:rPr>
            </w:pPr>
            <w:r w:rsidRPr="00C85C42">
              <w:rPr>
                <w:color w:val="000000"/>
              </w:rPr>
              <w:t>34.42</w:t>
            </w:r>
          </w:p>
        </w:tc>
        <w:tc>
          <w:tcPr>
            <w:tcW w:w="213" w:type="pct"/>
            <w:tcBorders>
              <w:top w:val="nil"/>
              <w:left w:val="nil"/>
              <w:bottom w:val="single" w:sz="4" w:space="0" w:color="000000"/>
              <w:right w:val="single" w:sz="4" w:space="0" w:color="000000"/>
            </w:tcBorders>
            <w:shd w:val="clear" w:color="auto" w:fill="auto"/>
            <w:vAlign w:val="bottom"/>
            <w:hideMark/>
          </w:tcPr>
          <w:p w14:paraId="175AA149"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0AEA2592" w14:textId="77777777" w:rsidR="00C85C42" w:rsidRPr="00C85C42" w:rsidRDefault="00C85C42" w:rsidP="00C85C42">
            <w:pPr>
              <w:jc w:val="right"/>
              <w:rPr>
                <w:color w:val="000000"/>
              </w:rPr>
            </w:pPr>
            <w:r w:rsidRPr="00C85C42">
              <w:rPr>
                <w:color w:val="000000"/>
              </w:rPr>
              <w:t>6.884</w:t>
            </w:r>
          </w:p>
        </w:tc>
        <w:tc>
          <w:tcPr>
            <w:tcW w:w="451" w:type="pct"/>
            <w:tcBorders>
              <w:top w:val="nil"/>
              <w:left w:val="nil"/>
              <w:bottom w:val="single" w:sz="4" w:space="0" w:color="000000"/>
              <w:right w:val="single" w:sz="4" w:space="0" w:color="000000"/>
            </w:tcBorders>
            <w:shd w:val="clear" w:color="auto" w:fill="auto"/>
            <w:vAlign w:val="bottom"/>
            <w:hideMark/>
          </w:tcPr>
          <w:p w14:paraId="53B0006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BA115E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5E334F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8732964" w14:textId="77777777" w:rsidR="00C85C42" w:rsidRPr="00C85C42" w:rsidRDefault="00C85C42" w:rsidP="00C85C42">
            <w:pPr>
              <w:jc w:val="center"/>
              <w:rPr>
                <w:color w:val="000000"/>
              </w:rPr>
            </w:pPr>
            <w:r w:rsidRPr="00C85C42">
              <w:rPr>
                <w:color w:val="000000"/>
              </w:rPr>
              <w:t>ТУ22</w:t>
            </w:r>
          </w:p>
        </w:tc>
        <w:tc>
          <w:tcPr>
            <w:tcW w:w="1030" w:type="pct"/>
            <w:tcBorders>
              <w:top w:val="nil"/>
              <w:left w:val="nil"/>
              <w:bottom w:val="single" w:sz="4" w:space="0" w:color="000000"/>
              <w:right w:val="single" w:sz="4" w:space="0" w:color="000000"/>
            </w:tcBorders>
            <w:shd w:val="clear" w:color="auto" w:fill="auto"/>
            <w:vAlign w:val="bottom"/>
            <w:hideMark/>
          </w:tcPr>
          <w:p w14:paraId="5507B65F" w14:textId="77777777" w:rsidR="00C85C42" w:rsidRPr="00C85C42" w:rsidRDefault="00C85C42" w:rsidP="00C85C42">
            <w:pPr>
              <w:jc w:val="center"/>
              <w:rPr>
                <w:color w:val="000000"/>
              </w:rPr>
            </w:pPr>
            <w:r w:rsidRPr="00C85C42">
              <w:rPr>
                <w:color w:val="000000"/>
              </w:rPr>
              <w:t>ул. 2 МКР 10</w:t>
            </w:r>
          </w:p>
        </w:tc>
        <w:tc>
          <w:tcPr>
            <w:tcW w:w="649" w:type="pct"/>
            <w:tcBorders>
              <w:top w:val="nil"/>
              <w:left w:val="nil"/>
              <w:bottom w:val="single" w:sz="4" w:space="0" w:color="000000"/>
              <w:right w:val="single" w:sz="4" w:space="0" w:color="000000"/>
            </w:tcBorders>
            <w:shd w:val="clear" w:color="auto" w:fill="auto"/>
            <w:vAlign w:val="bottom"/>
            <w:hideMark/>
          </w:tcPr>
          <w:p w14:paraId="23EC3A92" w14:textId="77777777" w:rsidR="00C85C42" w:rsidRPr="00C85C42" w:rsidRDefault="00C85C42" w:rsidP="00C85C42">
            <w:pPr>
              <w:jc w:val="right"/>
              <w:rPr>
                <w:color w:val="000000"/>
              </w:rPr>
            </w:pPr>
            <w:r w:rsidRPr="00C85C42">
              <w:rPr>
                <w:color w:val="000000"/>
              </w:rPr>
              <w:t>65.17</w:t>
            </w:r>
          </w:p>
        </w:tc>
        <w:tc>
          <w:tcPr>
            <w:tcW w:w="213" w:type="pct"/>
            <w:tcBorders>
              <w:top w:val="nil"/>
              <w:left w:val="nil"/>
              <w:bottom w:val="single" w:sz="4" w:space="0" w:color="000000"/>
              <w:right w:val="single" w:sz="4" w:space="0" w:color="000000"/>
            </w:tcBorders>
            <w:shd w:val="clear" w:color="auto" w:fill="auto"/>
            <w:vAlign w:val="bottom"/>
            <w:hideMark/>
          </w:tcPr>
          <w:p w14:paraId="388FC7A2"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7EEA6E76" w14:textId="77777777" w:rsidR="00C85C42" w:rsidRPr="00C85C42" w:rsidRDefault="00C85C42" w:rsidP="00C85C42">
            <w:pPr>
              <w:jc w:val="right"/>
              <w:rPr>
                <w:color w:val="000000"/>
              </w:rPr>
            </w:pPr>
            <w:r w:rsidRPr="00C85C42">
              <w:rPr>
                <w:color w:val="000000"/>
              </w:rPr>
              <w:t>4.17088</w:t>
            </w:r>
          </w:p>
        </w:tc>
        <w:tc>
          <w:tcPr>
            <w:tcW w:w="451" w:type="pct"/>
            <w:tcBorders>
              <w:top w:val="nil"/>
              <w:left w:val="nil"/>
              <w:bottom w:val="single" w:sz="4" w:space="0" w:color="000000"/>
              <w:right w:val="single" w:sz="4" w:space="0" w:color="000000"/>
            </w:tcBorders>
            <w:shd w:val="clear" w:color="auto" w:fill="auto"/>
            <w:vAlign w:val="bottom"/>
            <w:hideMark/>
          </w:tcPr>
          <w:p w14:paraId="029C923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3C5ABE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DD1156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93012BF" w14:textId="77777777" w:rsidR="00C85C42" w:rsidRPr="00C85C42" w:rsidRDefault="00C85C42" w:rsidP="00C85C42">
            <w:pPr>
              <w:jc w:val="center"/>
              <w:rPr>
                <w:color w:val="000000"/>
              </w:rPr>
            </w:pPr>
            <w:r w:rsidRPr="00C85C42">
              <w:rPr>
                <w:color w:val="000000"/>
              </w:rPr>
              <w:t>ТК5</w:t>
            </w:r>
          </w:p>
        </w:tc>
        <w:tc>
          <w:tcPr>
            <w:tcW w:w="1030" w:type="pct"/>
            <w:tcBorders>
              <w:top w:val="nil"/>
              <w:left w:val="nil"/>
              <w:bottom w:val="single" w:sz="4" w:space="0" w:color="000000"/>
              <w:right w:val="single" w:sz="4" w:space="0" w:color="000000"/>
            </w:tcBorders>
            <w:shd w:val="clear" w:color="auto" w:fill="auto"/>
            <w:vAlign w:val="bottom"/>
            <w:hideMark/>
          </w:tcPr>
          <w:p w14:paraId="244C17E8" w14:textId="77777777" w:rsidR="00C85C42" w:rsidRPr="00C85C42" w:rsidRDefault="00C85C42" w:rsidP="00C85C42">
            <w:pPr>
              <w:jc w:val="center"/>
              <w:rPr>
                <w:color w:val="000000"/>
              </w:rPr>
            </w:pPr>
            <w:r w:rsidRPr="00C85C42">
              <w:rPr>
                <w:color w:val="000000"/>
              </w:rPr>
              <w:t>ул. 2 МКР 18</w:t>
            </w:r>
          </w:p>
        </w:tc>
        <w:tc>
          <w:tcPr>
            <w:tcW w:w="649" w:type="pct"/>
            <w:tcBorders>
              <w:top w:val="nil"/>
              <w:left w:val="nil"/>
              <w:bottom w:val="single" w:sz="4" w:space="0" w:color="000000"/>
              <w:right w:val="single" w:sz="4" w:space="0" w:color="000000"/>
            </w:tcBorders>
            <w:shd w:val="clear" w:color="auto" w:fill="auto"/>
            <w:vAlign w:val="bottom"/>
            <w:hideMark/>
          </w:tcPr>
          <w:p w14:paraId="163DF60D" w14:textId="77777777" w:rsidR="00C85C42" w:rsidRPr="00C85C42" w:rsidRDefault="00C85C42" w:rsidP="00C85C42">
            <w:pPr>
              <w:jc w:val="right"/>
              <w:rPr>
                <w:color w:val="000000"/>
              </w:rPr>
            </w:pPr>
            <w:r w:rsidRPr="00C85C42">
              <w:rPr>
                <w:color w:val="000000"/>
              </w:rPr>
              <w:t>17.63</w:t>
            </w:r>
          </w:p>
        </w:tc>
        <w:tc>
          <w:tcPr>
            <w:tcW w:w="213" w:type="pct"/>
            <w:tcBorders>
              <w:top w:val="nil"/>
              <w:left w:val="nil"/>
              <w:bottom w:val="single" w:sz="4" w:space="0" w:color="000000"/>
              <w:right w:val="single" w:sz="4" w:space="0" w:color="000000"/>
            </w:tcBorders>
            <w:shd w:val="clear" w:color="auto" w:fill="auto"/>
            <w:vAlign w:val="bottom"/>
            <w:hideMark/>
          </w:tcPr>
          <w:p w14:paraId="6215113C"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5D4313B2" w14:textId="77777777" w:rsidR="00C85C42" w:rsidRPr="00C85C42" w:rsidRDefault="00C85C42" w:rsidP="00C85C42">
            <w:pPr>
              <w:jc w:val="right"/>
              <w:rPr>
                <w:color w:val="000000"/>
              </w:rPr>
            </w:pPr>
            <w:r w:rsidRPr="00C85C42">
              <w:rPr>
                <w:color w:val="000000"/>
              </w:rPr>
              <w:t>1.763</w:t>
            </w:r>
          </w:p>
        </w:tc>
        <w:tc>
          <w:tcPr>
            <w:tcW w:w="451" w:type="pct"/>
            <w:tcBorders>
              <w:top w:val="nil"/>
              <w:left w:val="nil"/>
              <w:bottom w:val="single" w:sz="4" w:space="0" w:color="000000"/>
              <w:right w:val="single" w:sz="4" w:space="0" w:color="000000"/>
            </w:tcBorders>
            <w:shd w:val="clear" w:color="auto" w:fill="auto"/>
            <w:vAlign w:val="bottom"/>
            <w:hideMark/>
          </w:tcPr>
          <w:p w14:paraId="715778E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DBF26C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15FA3B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D1785AF" w14:textId="77777777" w:rsidR="00C85C42" w:rsidRPr="00C85C42" w:rsidRDefault="00C85C42" w:rsidP="00C85C42">
            <w:pPr>
              <w:jc w:val="center"/>
              <w:rPr>
                <w:color w:val="000000"/>
              </w:rPr>
            </w:pPr>
            <w:r w:rsidRPr="00C85C42">
              <w:rPr>
                <w:color w:val="000000"/>
              </w:rPr>
              <w:t>ТУ19</w:t>
            </w:r>
          </w:p>
        </w:tc>
        <w:tc>
          <w:tcPr>
            <w:tcW w:w="1030" w:type="pct"/>
            <w:tcBorders>
              <w:top w:val="nil"/>
              <w:left w:val="nil"/>
              <w:bottom w:val="single" w:sz="4" w:space="0" w:color="000000"/>
              <w:right w:val="single" w:sz="4" w:space="0" w:color="000000"/>
            </w:tcBorders>
            <w:shd w:val="clear" w:color="auto" w:fill="auto"/>
            <w:vAlign w:val="bottom"/>
            <w:hideMark/>
          </w:tcPr>
          <w:p w14:paraId="2A704FE2" w14:textId="77777777" w:rsidR="00C85C42" w:rsidRPr="00C85C42" w:rsidRDefault="00C85C42" w:rsidP="00C85C42">
            <w:pPr>
              <w:jc w:val="center"/>
              <w:rPr>
                <w:color w:val="000000"/>
              </w:rPr>
            </w:pPr>
            <w:r w:rsidRPr="00C85C42">
              <w:rPr>
                <w:color w:val="000000"/>
              </w:rPr>
              <w:t>ул. 2 МКР 20</w:t>
            </w:r>
          </w:p>
        </w:tc>
        <w:tc>
          <w:tcPr>
            <w:tcW w:w="649" w:type="pct"/>
            <w:tcBorders>
              <w:top w:val="nil"/>
              <w:left w:val="nil"/>
              <w:bottom w:val="single" w:sz="4" w:space="0" w:color="000000"/>
              <w:right w:val="single" w:sz="4" w:space="0" w:color="000000"/>
            </w:tcBorders>
            <w:shd w:val="clear" w:color="auto" w:fill="auto"/>
            <w:vAlign w:val="bottom"/>
            <w:hideMark/>
          </w:tcPr>
          <w:p w14:paraId="31B56B9E" w14:textId="77777777" w:rsidR="00C85C42" w:rsidRPr="00C85C42" w:rsidRDefault="00C85C42" w:rsidP="00C85C42">
            <w:pPr>
              <w:jc w:val="right"/>
              <w:rPr>
                <w:color w:val="000000"/>
              </w:rPr>
            </w:pPr>
            <w:r w:rsidRPr="00C85C42">
              <w:rPr>
                <w:color w:val="000000"/>
              </w:rPr>
              <w:t>11.32</w:t>
            </w:r>
          </w:p>
        </w:tc>
        <w:tc>
          <w:tcPr>
            <w:tcW w:w="213" w:type="pct"/>
            <w:tcBorders>
              <w:top w:val="nil"/>
              <w:left w:val="nil"/>
              <w:bottom w:val="single" w:sz="4" w:space="0" w:color="000000"/>
              <w:right w:val="single" w:sz="4" w:space="0" w:color="000000"/>
            </w:tcBorders>
            <w:shd w:val="clear" w:color="auto" w:fill="auto"/>
            <w:vAlign w:val="bottom"/>
            <w:hideMark/>
          </w:tcPr>
          <w:p w14:paraId="17EE501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C822A1D" w14:textId="77777777" w:rsidR="00C85C42" w:rsidRPr="00C85C42" w:rsidRDefault="00C85C42" w:rsidP="00C85C42">
            <w:pPr>
              <w:jc w:val="right"/>
              <w:rPr>
                <w:color w:val="000000"/>
              </w:rPr>
            </w:pPr>
            <w:r w:rsidRPr="00C85C42">
              <w:rPr>
                <w:color w:val="000000"/>
              </w:rPr>
              <w:t>1.132</w:t>
            </w:r>
          </w:p>
        </w:tc>
        <w:tc>
          <w:tcPr>
            <w:tcW w:w="451" w:type="pct"/>
            <w:tcBorders>
              <w:top w:val="nil"/>
              <w:left w:val="nil"/>
              <w:bottom w:val="single" w:sz="4" w:space="0" w:color="000000"/>
              <w:right w:val="single" w:sz="4" w:space="0" w:color="000000"/>
            </w:tcBorders>
            <w:shd w:val="clear" w:color="auto" w:fill="auto"/>
            <w:vAlign w:val="bottom"/>
            <w:hideMark/>
          </w:tcPr>
          <w:p w14:paraId="18966C2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2A2B52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93F4C4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C5E0B2B" w14:textId="77777777" w:rsidR="00C85C42" w:rsidRPr="00C85C42" w:rsidRDefault="00C85C42" w:rsidP="00C85C42">
            <w:pPr>
              <w:jc w:val="center"/>
              <w:rPr>
                <w:color w:val="000000"/>
              </w:rPr>
            </w:pPr>
            <w:r w:rsidRPr="00C85C42">
              <w:rPr>
                <w:color w:val="000000"/>
              </w:rPr>
              <w:t>ТУ22</w:t>
            </w:r>
          </w:p>
        </w:tc>
        <w:tc>
          <w:tcPr>
            <w:tcW w:w="1030" w:type="pct"/>
            <w:tcBorders>
              <w:top w:val="nil"/>
              <w:left w:val="nil"/>
              <w:bottom w:val="single" w:sz="4" w:space="0" w:color="000000"/>
              <w:right w:val="single" w:sz="4" w:space="0" w:color="000000"/>
            </w:tcBorders>
            <w:shd w:val="clear" w:color="auto" w:fill="auto"/>
            <w:vAlign w:val="bottom"/>
            <w:hideMark/>
          </w:tcPr>
          <w:p w14:paraId="1EDF667C" w14:textId="77777777" w:rsidR="00C85C42" w:rsidRPr="00C85C42" w:rsidRDefault="00C85C42" w:rsidP="00C85C42">
            <w:pPr>
              <w:jc w:val="center"/>
              <w:rPr>
                <w:color w:val="000000"/>
              </w:rPr>
            </w:pPr>
            <w:r w:rsidRPr="00C85C42">
              <w:rPr>
                <w:color w:val="000000"/>
              </w:rPr>
              <w:t>ТУ23</w:t>
            </w:r>
          </w:p>
        </w:tc>
        <w:tc>
          <w:tcPr>
            <w:tcW w:w="649" w:type="pct"/>
            <w:tcBorders>
              <w:top w:val="nil"/>
              <w:left w:val="nil"/>
              <w:bottom w:val="single" w:sz="4" w:space="0" w:color="000000"/>
              <w:right w:val="single" w:sz="4" w:space="0" w:color="000000"/>
            </w:tcBorders>
            <w:shd w:val="clear" w:color="auto" w:fill="auto"/>
            <w:vAlign w:val="bottom"/>
            <w:hideMark/>
          </w:tcPr>
          <w:p w14:paraId="7B6B722B" w14:textId="77777777" w:rsidR="00C85C42" w:rsidRPr="00C85C42" w:rsidRDefault="00C85C42" w:rsidP="00C85C42">
            <w:pPr>
              <w:jc w:val="right"/>
              <w:rPr>
                <w:color w:val="000000"/>
              </w:rPr>
            </w:pPr>
            <w:r w:rsidRPr="00C85C42">
              <w:rPr>
                <w:color w:val="000000"/>
              </w:rPr>
              <w:t>37.04</w:t>
            </w:r>
          </w:p>
        </w:tc>
        <w:tc>
          <w:tcPr>
            <w:tcW w:w="213" w:type="pct"/>
            <w:tcBorders>
              <w:top w:val="nil"/>
              <w:left w:val="nil"/>
              <w:bottom w:val="single" w:sz="4" w:space="0" w:color="000000"/>
              <w:right w:val="single" w:sz="4" w:space="0" w:color="000000"/>
            </w:tcBorders>
            <w:shd w:val="clear" w:color="auto" w:fill="auto"/>
            <w:vAlign w:val="bottom"/>
            <w:hideMark/>
          </w:tcPr>
          <w:p w14:paraId="6407D4A1"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1B750BD1" w14:textId="77777777" w:rsidR="00C85C42" w:rsidRPr="00C85C42" w:rsidRDefault="00C85C42" w:rsidP="00C85C42">
            <w:pPr>
              <w:jc w:val="right"/>
              <w:rPr>
                <w:color w:val="000000"/>
              </w:rPr>
            </w:pPr>
            <w:r w:rsidRPr="00C85C42">
              <w:rPr>
                <w:color w:val="000000"/>
              </w:rPr>
              <w:t>5.9264</w:t>
            </w:r>
          </w:p>
        </w:tc>
        <w:tc>
          <w:tcPr>
            <w:tcW w:w="451" w:type="pct"/>
            <w:tcBorders>
              <w:top w:val="nil"/>
              <w:left w:val="nil"/>
              <w:bottom w:val="single" w:sz="4" w:space="0" w:color="000000"/>
              <w:right w:val="single" w:sz="4" w:space="0" w:color="000000"/>
            </w:tcBorders>
            <w:shd w:val="clear" w:color="auto" w:fill="auto"/>
            <w:vAlign w:val="bottom"/>
            <w:hideMark/>
          </w:tcPr>
          <w:p w14:paraId="745316E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613995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70C37D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AC60B92" w14:textId="77777777" w:rsidR="00C85C42" w:rsidRPr="00C85C42" w:rsidRDefault="00C85C42" w:rsidP="00C85C42">
            <w:pPr>
              <w:jc w:val="center"/>
              <w:rPr>
                <w:color w:val="000000"/>
              </w:rPr>
            </w:pPr>
            <w:r w:rsidRPr="00C85C42">
              <w:rPr>
                <w:color w:val="000000"/>
              </w:rPr>
              <w:t>ТУ23</w:t>
            </w:r>
          </w:p>
        </w:tc>
        <w:tc>
          <w:tcPr>
            <w:tcW w:w="1030" w:type="pct"/>
            <w:tcBorders>
              <w:top w:val="nil"/>
              <w:left w:val="nil"/>
              <w:bottom w:val="single" w:sz="4" w:space="0" w:color="000000"/>
              <w:right w:val="single" w:sz="4" w:space="0" w:color="000000"/>
            </w:tcBorders>
            <w:shd w:val="clear" w:color="auto" w:fill="auto"/>
            <w:vAlign w:val="bottom"/>
            <w:hideMark/>
          </w:tcPr>
          <w:p w14:paraId="3AB68DD2" w14:textId="77777777" w:rsidR="00C85C42" w:rsidRPr="00C85C42" w:rsidRDefault="00C85C42" w:rsidP="00C85C42">
            <w:pPr>
              <w:jc w:val="center"/>
              <w:rPr>
                <w:color w:val="000000"/>
              </w:rPr>
            </w:pPr>
            <w:r w:rsidRPr="00C85C42">
              <w:rPr>
                <w:color w:val="000000"/>
              </w:rPr>
              <w:t>ТУ24</w:t>
            </w:r>
          </w:p>
        </w:tc>
        <w:tc>
          <w:tcPr>
            <w:tcW w:w="649" w:type="pct"/>
            <w:tcBorders>
              <w:top w:val="nil"/>
              <w:left w:val="nil"/>
              <w:bottom w:val="single" w:sz="4" w:space="0" w:color="000000"/>
              <w:right w:val="single" w:sz="4" w:space="0" w:color="000000"/>
            </w:tcBorders>
            <w:shd w:val="clear" w:color="auto" w:fill="auto"/>
            <w:vAlign w:val="bottom"/>
            <w:hideMark/>
          </w:tcPr>
          <w:p w14:paraId="086B8A75" w14:textId="77777777" w:rsidR="00C85C42" w:rsidRPr="00C85C42" w:rsidRDefault="00C85C42" w:rsidP="00C85C42">
            <w:pPr>
              <w:jc w:val="right"/>
              <w:rPr>
                <w:color w:val="000000"/>
              </w:rPr>
            </w:pPr>
            <w:r w:rsidRPr="00C85C42">
              <w:rPr>
                <w:color w:val="000000"/>
              </w:rPr>
              <w:t>51.88</w:t>
            </w:r>
          </w:p>
        </w:tc>
        <w:tc>
          <w:tcPr>
            <w:tcW w:w="213" w:type="pct"/>
            <w:tcBorders>
              <w:top w:val="nil"/>
              <w:left w:val="nil"/>
              <w:bottom w:val="single" w:sz="4" w:space="0" w:color="000000"/>
              <w:right w:val="single" w:sz="4" w:space="0" w:color="000000"/>
            </w:tcBorders>
            <w:shd w:val="clear" w:color="auto" w:fill="auto"/>
            <w:vAlign w:val="bottom"/>
            <w:hideMark/>
          </w:tcPr>
          <w:p w14:paraId="20AB63D4"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6A216DC4" w14:textId="77777777" w:rsidR="00C85C42" w:rsidRPr="00C85C42" w:rsidRDefault="00C85C42" w:rsidP="00C85C42">
            <w:pPr>
              <w:jc w:val="right"/>
              <w:rPr>
                <w:color w:val="000000"/>
              </w:rPr>
            </w:pPr>
            <w:r w:rsidRPr="00C85C42">
              <w:rPr>
                <w:color w:val="000000"/>
              </w:rPr>
              <w:t>8.3008</w:t>
            </w:r>
          </w:p>
        </w:tc>
        <w:tc>
          <w:tcPr>
            <w:tcW w:w="451" w:type="pct"/>
            <w:tcBorders>
              <w:top w:val="nil"/>
              <w:left w:val="nil"/>
              <w:bottom w:val="single" w:sz="4" w:space="0" w:color="000000"/>
              <w:right w:val="single" w:sz="4" w:space="0" w:color="000000"/>
            </w:tcBorders>
            <w:shd w:val="clear" w:color="auto" w:fill="auto"/>
            <w:vAlign w:val="bottom"/>
            <w:hideMark/>
          </w:tcPr>
          <w:p w14:paraId="1F7CE96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540AAA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8EDA46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FC8AD15" w14:textId="77777777" w:rsidR="00C85C42" w:rsidRPr="00C85C42" w:rsidRDefault="00C85C42" w:rsidP="00C85C42">
            <w:pPr>
              <w:jc w:val="center"/>
              <w:rPr>
                <w:color w:val="000000"/>
              </w:rPr>
            </w:pPr>
            <w:r w:rsidRPr="00C85C42">
              <w:rPr>
                <w:color w:val="000000"/>
              </w:rPr>
              <w:t>ТУ23</w:t>
            </w:r>
          </w:p>
        </w:tc>
        <w:tc>
          <w:tcPr>
            <w:tcW w:w="1030" w:type="pct"/>
            <w:tcBorders>
              <w:top w:val="nil"/>
              <w:left w:val="nil"/>
              <w:bottom w:val="single" w:sz="4" w:space="0" w:color="000000"/>
              <w:right w:val="single" w:sz="4" w:space="0" w:color="000000"/>
            </w:tcBorders>
            <w:shd w:val="clear" w:color="auto" w:fill="auto"/>
            <w:vAlign w:val="bottom"/>
            <w:hideMark/>
          </w:tcPr>
          <w:p w14:paraId="70A4B1CD" w14:textId="77777777" w:rsidR="00C85C42" w:rsidRPr="00C85C42" w:rsidRDefault="00C85C42" w:rsidP="00C85C42">
            <w:pPr>
              <w:jc w:val="center"/>
              <w:rPr>
                <w:color w:val="000000"/>
              </w:rPr>
            </w:pPr>
            <w:r w:rsidRPr="00C85C42">
              <w:rPr>
                <w:color w:val="000000"/>
              </w:rPr>
              <w:t>ул. 2 МКР 12</w:t>
            </w:r>
          </w:p>
        </w:tc>
        <w:tc>
          <w:tcPr>
            <w:tcW w:w="649" w:type="pct"/>
            <w:tcBorders>
              <w:top w:val="nil"/>
              <w:left w:val="nil"/>
              <w:bottom w:val="single" w:sz="4" w:space="0" w:color="000000"/>
              <w:right w:val="single" w:sz="4" w:space="0" w:color="000000"/>
            </w:tcBorders>
            <w:shd w:val="clear" w:color="auto" w:fill="auto"/>
            <w:vAlign w:val="bottom"/>
            <w:hideMark/>
          </w:tcPr>
          <w:p w14:paraId="794607FF" w14:textId="77777777" w:rsidR="00C85C42" w:rsidRPr="00C85C42" w:rsidRDefault="00C85C42" w:rsidP="00C85C42">
            <w:pPr>
              <w:jc w:val="right"/>
              <w:rPr>
                <w:color w:val="000000"/>
              </w:rPr>
            </w:pPr>
            <w:r w:rsidRPr="00C85C42">
              <w:rPr>
                <w:color w:val="000000"/>
              </w:rPr>
              <w:t>12.87</w:t>
            </w:r>
          </w:p>
        </w:tc>
        <w:tc>
          <w:tcPr>
            <w:tcW w:w="213" w:type="pct"/>
            <w:tcBorders>
              <w:top w:val="nil"/>
              <w:left w:val="nil"/>
              <w:bottom w:val="single" w:sz="4" w:space="0" w:color="000000"/>
              <w:right w:val="single" w:sz="4" w:space="0" w:color="000000"/>
            </w:tcBorders>
            <w:shd w:val="clear" w:color="auto" w:fill="auto"/>
            <w:vAlign w:val="bottom"/>
            <w:hideMark/>
          </w:tcPr>
          <w:p w14:paraId="0EADABAA"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79F4D22" w14:textId="77777777" w:rsidR="00C85C42" w:rsidRPr="00C85C42" w:rsidRDefault="00C85C42" w:rsidP="00C85C42">
            <w:pPr>
              <w:jc w:val="right"/>
              <w:rPr>
                <w:color w:val="000000"/>
              </w:rPr>
            </w:pPr>
            <w:r w:rsidRPr="00C85C42">
              <w:rPr>
                <w:color w:val="000000"/>
              </w:rPr>
              <w:t>1.287</w:t>
            </w:r>
          </w:p>
        </w:tc>
        <w:tc>
          <w:tcPr>
            <w:tcW w:w="451" w:type="pct"/>
            <w:tcBorders>
              <w:top w:val="nil"/>
              <w:left w:val="nil"/>
              <w:bottom w:val="single" w:sz="4" w:space="0" w:color="000000"/>
              <w:right w:val="single" w:sz="4" w:space="0" w:color="000000"/>
            </w:tcBorders>
            <w:shd w:val="clear" w:color="auto" w:fill="auto"/>
            <w:vAlign w:val="bottom"/>
            <w:hideMark/>
          </w:tcPr>
          <w:p w14:paraId="755EE9E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B6E5C7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CE05B4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61AA7FB" w14:textId="77777777" w:rsidR="00C85C42" w:rsidRPr="00C85C42" w:rsidRDefault="00C85C42" w:rsidP="00C85C42">
            <w:pPr>
              <w:jc w:val="center"/>
              <w:rPr>
                <w:color w:val="000000"/>
              </w:rPr>
            </w:pPr>
            <w:r w:rsidRPr="00C85C42">
              <w:rPr>
                <w:color w:val="000000"/>
              </w:rPr>
              <w:t>ТУ24</w:t>
            </w:r>
          </w:p>
        </w:tc>
        <w:tc>
          <w:tcPr>
            <w:tcW w:w="1030" w:type="pct"/>
            <w:tcBorders>
              <w:top w:val="nil"/>
              <w:left w:val="nil"/>
              <w:bottom w:val="single" w:sz="4" w:space="0" w:color="000000"/>
              <w:right w:val="single" w:sz="4" w:space="0" w:color="000000"/>
            </w:tcBorders>
            <w:shd w:val="clear" w:color="auto" w:fill="auto"/>
            <w:vAlign w:val="bottom"/>
            <w:hideMark/>
          </w:tcPr>
          <w:p w14:paraId="37AB2552" w14:textId="77777777" w:rsidR="00C85C42" w:rsidRPr="00C85C42" w:rsidRDefault="00C85C42" w:rsidP="00C85C42">
            <w:pPr>
              <w:jc w:val="center"/>
              <w:rPr>
                <w:color w:val="000000"/>
              </w:rPr>
            </w:pPr>
            <w:r w:rsidRPr="00C85C42">
              <w:rPr>
                <w:color w:val="000000"/>
              </w:rPr>
              <w:t>ул. 2 МКР 9</w:t>
            </w:r>
          </w:p>
        </w:tc>
        <w:tc>
          <w:tcPr>
            <w:tcW w:w="649" w:type="pct"/>
            <w:tcBorders>
              <w:top w:val="nil"/>
              <w:left w:val="nil"/>
              <w:bottom w:val="single" w:sz="4" w:space="0" w:color="000000"/>
              <w:right w:val="single" w:sz="4" w:space="0" w:color="000000"/>
            </w:tcBorders>
            <w:shd w:val="clear" w:color="auto" w:fill="auto"/>
            <w:vAlign w:val="bottom"/>
            <w:hideMark/>
          </w:tcPr>
          <w:p w14:paraId="3BC38C29" w14:textId="77777777" w:rsidR="00C85C42" w:rsidRPr="00C85C42" w:rsidRDefault="00C85C42" w:rsidP="00C85C42">
            <w:pPr>
              <w:jc w:val="right"/>
              <w:rPr>
                <w:color w:val="000000"/>
              </w:rPr>
            </w:pPr>
            <w:r w:rsidRPr="00C85C42">
              <w:rPr>
                <w:color w:val="000000"/>
              </w:rPr>
              <w:t>28.19</w:t>
            </w:r>
          </w:p>
        </w:tc>
        <w:tc>
          <w:tcPr>
            <w:tcW w:w="213" w:type="pct"/>
            <w:tcBorders>
              <w:top w:val="nil"/>
              <w:left w:val="nil"/>
              <w:bottom w:val="single" w:sz="4" w:space="0" w:color="000000"/>
              <w:right w:val="single" w:sz="4" w:space="0" w:color="000000"/>
            </w:tcBorders>
            <w:shd w:val="clear" w:color="auto" w:fill="auto"/>
            <w:vAlign w:val="bottom"/>
            <w:hideMark/>
          </w:tcPr>
          <w:p w14:paraId="57E4E4C6"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03295EA5" w14:textId="77777777" w:rsidR="00C85C42" w:rsidRPr="00C85C42" w:rsidRDefault="00C85C42" w:rsidP="00C85C42">
            <w:pPr>
              <w:jc w:val="right"/>
              <w:rPr>
                <w:color w:val="000000"/>
              </w:rPr>
            </w:pPr>
            <w:r w:rsidRPr="00C85C42">
              <w:rPr>
                <w:color w:val="000000"/>
              </w:rPr>
              <w:t>2.819</w:t>
            </w:r>
          </w:p>
        </w:tc>
        <w:tc>
          <w:tcPr>
            <w:tcW w:w="451" w:type="pct"/>
            <w:tcBorders>
              <w:top w:val="nil"/>
              <w:left w:val="nil"/>
              <w:bottom w:val="single" w:sz="4" w:space="0" w:color="000000"/>
              <w:right w:val="single" w:sz="4" w:space="0" w:color="000000"/>
            </w:tcBorders>
            <w:shd w:val="clear" w:color="auto" w:fill="auto"/>
            <w:vAlign w:val="bottom"/>
            <w:hideMark/>
          </w:tcPr>
          <w:p w14:paraId="652083D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09D146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3DD58A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D9E02D0" w14:textId="77777777" w:rsidR="00C85C42" w:rsidRPr="00C85C42" w:rsidRDefault="00C85C42" w:rsidP="00C85C42">
            <w:pPr>
              <w:jc w:val="center"/>
              <w:rPr>
                <w:color w:val="000000"/>
              </w:rPr>
            </w:pPr>
            <w:r w:rsidRPr="00C85C42">
              <w:rPr>
                <w:color w:val="000000"/>
              </w:rPr>
              <w:t>ТУ24</w:t>
            </w:r>
          </w:p>
        </w:tc>
        <w:tc>
          <w:tcPr>
            <w:tcW w:w="1030" w:type="pct"/>
            <w:tcBorders>
              <w:top w:val="nil"/>
              <w:left w:val="nil"/>
              <w:bottom w:val="single" w:sz="4" w:space="0" w:color="000000"/>
              <w:right w:val="single" w:sz="4" w:space="0" w:color="000000"/>
            </w:tcBorders>
            <w:shd w:val="clear" w:color="auto" w:fill="auto"/>
            <w:vAlign w:val="bottom"/>
            <w:hideMark/>
          </w:tcPr>
          <w:p w14:paraId="51DEB5BC" w14:textId="77777777" w:rsidR="00C85C42" w:rsidRPr="00C85C42" w:rsidRDefault="00C85C42" w:rsidP="00C85C42">
            <w:pPr>
              <w:jc w:val="center"/>
              <w:rPr>
                <w:color w:val="000000"/>
              </w:rPr>
            </w:pPr>
            <w:r w:rsidRPr="00C85C42">
              <w:rPr>
                <w:color w:val="000000"/>
              </w:rPr>
              <w:t>ул. 2 МКР 11</w:t>
            </w:r>
          </w:p>
        </w:tc>
        <w:tc>
          <w:tcPr>
            <w:tcW w:w="649" w:type="pct"/>
            <w:tcBorders>
              <w:top w:val="nil"/>
              <w:left w:val="nil"/>
              <w:bottom w:val="single" w:sz="4" w:space="0" w:color="000000"/>
              <w:right w:val="single" w:sz="4" w:space="0" w:color="000000"/>
            </w:tcBorders>
            <w:shd w:val="clear" w:color="auto" w:fill="auto"/>
            <w:vAlign w:val="bottom"/>
            <w:hideMark/>
          </w:tcPr>
          <w:p w14:paraId="67EED4C5" w14:textId="77777777" w:rsidR="00C85C42" w:rsidRPr="00C85C42" w:rsidRDefault="00C85C42" w:rsidP="00C85C42">
            <w:pPr>
              <w:jc w:val="right"/>
              <w:rPr>
                <w:color w:val="000000"/>
              </w:rPr>
            </w:pPr>
            <w:r w:rsidRPr="00C85C42">
              <w:rPr>
                <w:color w:val="000000"/>
              </w:rPr>
              <w:t>50.21</w:t>
            </w:r>
          </w:p>
        </w:tc>
        <w:tc>
          <w:tcPr>
            <w:tcW w:w="213" w:type="pct"/>
            <w:tcBorders>
              <w:top w:val="nil"/>
              <w:left w:val="nil"/>
              <w:bottom w:val="single" w:sz="4" w:space="0" w:color="000000"/>
              <w:right w:val="single" w:sz="4" w:space="0" w:color="000000"/>
            </w:tcBorders>
            <w:shd w:val="clear" w:color="auto" w:fill="auto"/>
            <w:vAlign w:val="bottom"/>
            <w:hideMark/>
          </w:tcPr>
          <w:p w14:paraId="506583D9"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1800674" w14:textId="77777777" w:rsidR="00C85C42" w:rsidRPr="00C85C42" w:rsidRDefault="00C85C42" w:rsidP="00C85C42">
            <w:pPr>
              <w:jc w:val="right"/>
              <w:rPr>
                <w:color w:val="000000"/>
              </w:rPr>
            </w:pPr>
            <w:r w:rsidRPr="00C85C42">
              <w:rPr>
                <w:color w:val="000000"/>
              </w:rPr>
              <w:t>5.021</w:t>
            </w:r>
          </w:p>
        </w:tc>
        <w:tc>
          <w:tcPr>
            <w:tcW w:w="451" w:type="pct"/>
            <w:tcBorders>
              <w:top w:val="nil"/>
              <w:left w:val="nil"/>
              <w:bottom w:val="single" w:sz="4" w:space="0" w:color="000000"/>
              <w:right w:val="single" w:sz="4" w:space="0" w:color="000000"/>
            </w:tcBorders>
            <w:shd w:val="clear" w:color="auto" w:fill="auto"/>
            <w:vAlign w:val="bottom"/>
            <w:hideMark/>
          </w:tcPr>
          <w:p w14:paraId="07847C3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8B051E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525956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DE086C7" w14:textId="77777777" w:rsidR="00C85C42" w:rsidRPr="00C85C42" w:rsidRDefault="00C85C42" w:rsidP="00C85C42">
            <w:pPr>
              <w:jc w:val="center"/>
              <w:rPr>
                <w:color w:val="000000"/>
              </w:rPr>
            </w:pPr>
            <w:r w:rsidRPr="00C85C42">
              <w:rPr>
                <w:color w:val="000000"/>
              </w:rPr>
              <w:t>ТУ26</w:t>
            </w:r>
          </w:p>
        </w:tc>
        <w:tc>
          <w:tcPr>
            <w:tcW w:w="1030" w:type="pct"/>
            <w:tcBorders>
              <w:top w:val="nil"/>
              <w:left w:val="nil"/>
              <w:bottom w:val="single" w:sz="4" w:space="0" w:color="000000"/>
              <w:right w:val="single" w:sz="4" w:space="0" w:color="000000"/>
            </w:tcBorders>
            <w:shd w:val="clear" w:color="auto" w:fill="auto"/>
            <w:vAlign w:val="bottom"/>
            <w:hideMark/>
          </w:tcPr>
          <w:p w14:paraId="199F4BC9" w14:textId="77777777" w:rsidR="00C85C42" w:rsidRPr="00C85C42" w:rsidRDefault="00C85C42" w:rsidP="00C85C42">
            <w:pPr>
              <w:jc w:val="center"/>
              <w:rPr>
                <w:color w:val="000000"/>
              </w:rPr>
            </w:pPr>
            <w:r w:rsidRPr="00C85C42">
              <w:rPr>
                <w:color w:val="000000"/>
              </w:rPr>
              <w:t>ул. 2 МКР 8</w:t>
            </w:r>
          </w:p>
        </w:tc>
        <w:tc>
          <w:tcPr>
            <w:tcW w:w="649" w:type="pct"/>
            <w:tcBorders>
              <w:top w:val="nil"/>
              <w:left w:val="nil"/>
              <w:bottom w:val="single" w:sz="4" w:space="0" w:color="000000"/>
              <w:right w:val="single" w:sz="4" w:space="0" w:color="000000"/>
            </w:tcBorders>
            <w:shd w:val="clear" w:color="auto" w:fill="auto"/>
            <w:vAlign w:val="bottom"/>
            <w:hideMark/>
          </w:tcPr>
          <w:p w14:paraId="0F2B24CB" w14:textId="77777777" w:rsidR="00C85C42" w:rsidRPr="00C85C42" w:rsidRDefault="00C85C42" w:rsidP="00C85C42">
            <w:pPr>
              <w:jc w:val="right"/>
              <w:rPr>
                <w:color w:val="000000"/>
              </w:rPr>
            </w:pPr>
            <w:r w:rsidRPr="00C85C42">
              <w:rPr>
                <w:color w:val="000000"/>
              </w:rPr>
              <w:t>76.67</w:t>
            </w:r>
          </w:p>
        </w:tc>
        <w:tc>
          <w:tcPr>
            <w:tcW w:w="213" w:type="pct"/>
            <w:tcBorders>
              <w:top w:val="nil"/>
              <w:left w:val="nil"/>
              <w:bottom w:val="single" w:sz="4" w:space="0" w:color="000000"/>
              <w:right w:val="single" w:sz="4" w:space="0" w:color="000000"/>
            </w:tcBorders>
            <w:shd w:val="clear" w:color="auto" w:fill="auto"/>
            <w:vAlign w:val="bottom"/>
            <w:hideMark/>
          </w:tcPr>
          <w:p w14:paraId="052F3583"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7F248F6E" w14:textId="77777777" w:rsidR="00C85C42" w:rsidRPr="00C85C42" w:rsidRDefault="00C85C42" w:rsidP="00C85C42">
            <w:pPr>
              <w:jc w:val="right"/>
              <w:rPr>
                <w:color w:val="000000"/>
              </w:rPr>
            </w:pPr>
            <w:r w:rsidRPr="00C85C42">
              <w:rPr>
                <w:color w:val="000000"/>
              </w:rPr>
              <w:t>23.001</w:t>
            </w:r>
          </w:p>
        </w:tc>
        <w:tc>
          <w:tcPr>
            <w:tcW w:w="451" w:type="pct"/>
            <w:tcBorders>
              <w:top w:val="nil"/>
              <w:left w:val="nil"/>
              <w:bottom w:val="single" w:sz="4" w:space="0" w:color="000000"/>
              <w:right w:val="single" w:sz="4" w:space="0" w:color="000000"/>
            </w:tcBorders>
            <w:shd w:val="clear" w:color="auto" w:fill="auto"/>
            <w:vAlign w:val="bottom"/>
            <w:hideMark/>
          </w:tcPr>
          <w:p w14:paraId="389F774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F70932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F4427E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4BC6A5D" w14:textId="77777777" w:rsidR="00C85C42" w:rsidRPr="00C85C42" w:rsidRDefault="00C85C42" w:rsidP="00C85C42">
            <w:pPr>
              <w:jc w:val="center"/>
              <w:rPr>
                <w:color w:val="000000"/>
              </w:rPr>
            </w:pPr>
            <w:r w:rsidRPr="00C85C42">
              <w:rPr>
                <w:color w:val="000000"/>
              </w:rPr>
              <w:t>ТУ27</w:t>
            </w:r>
          </w:p>
        </w:tc>
        <w:tc>
          <w:tcPr>
            <w:tcW w:w="1030" w:type="pct"/>
            <w:tcBorders>
              <w:top w:val="nil"/>
              <w:left w:val="nil"/>
              <w:bottom w:val="single" w:sz="4" w:space="0" w:color="000000"/>
              <w:right w:val="single" w:sz="4" w:space="0" w:color="000000"/>
            </w:tcBorders>
            <w:shd w:val="clear" w:color="auto" w:fill="auto"/>
            <w:vAlign w:val="bottom"/>
            <w:hideMark/>
          </w:tcPr>
          <w:p w14:paraId="7B4965B2" w14:textId="77777777" w:rsidR="00C85C42" w:rsidRPr="00C85C42" w:rsidRDefault="00C85C42" w:rsidP="00C85C42">
            <w:pPr>
              <w:jc w:val="center"/>
              <w:rPr>
                <w:color w:val="000000"/>
              </w:rPr>
            </w:pPr>
            <w:r w:rsidRPr="00C85C42">
              <w:rPr>
                <w:color w:val="000000"/>
              </w:rPr>
              <w:t>ул. 2МКР, 24</w:t>
            </w:r>
          </w:p>
        </w:tc>
        <w:tc>
          <w:tcPr>
            <w:tcW w:w="649" w:type="pct"/>
            <w:tcBorders>
              <w:top w:val="nil"/>
              <w:left w:val="nil"/>
              <w:bottom w:val="single" w:sz="4" w:space="0" w:color="000000"/>
              <w:right w:val="single" w:sz="4" w:space="0" w:color="000000"/>
            </w:tcBorders>
            <w:shd w:val="clear" w:color="auto" w:fill="auto"/>
            <w:vAlign w:val="bottom"/>
            <w:hideMark/>
          </w:tcPr>
          <w:p w14:paraId="49CF5DDE" w14:textId="77777777" w:rsidR="00C85C42" w:rsidRPr="00C85C42" w:rsidRDefault="00C85C42" w:rsidP="00C85C42">
            <w:pPr>
              <w:jc w:val="right"/>
              <w:rPr>
                <w:color w:val="000000"/>
              </w:rPr>
            </w:pPr>
            <w:r w:rsidRPr="00C85C42">
              <w:rPr>
                <w:color w:val="000000"/>
              </w:rPr>
              <w:t>27</w:t>
            </w:r>
          </w:p>
        </w:tc>
        <w:tc>
          <w:tcPr>
            <w:tcW w:w="213" w:type="pct"/>
            <w:tcBorders>
              <w:top w:val="nil"/>
              <w:left w:val="nil"/>
              <w:bottom w:val="single" w:sz="4" w:space="0" w:color="000000"/>
              <w:right w:val="single" w:sz="4" w:space="0" w:color="000000"/>
            </w:tcBorders>
            <w:shd w:val="clear" w:color="auto" w:fill="auto"/>
            <w:vAlign w:val="bottom"/>
            <w:hideMark/>
          </w:tcPr>
          <w:p w14:paraId="3350DF65"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4097060D" w14:textId="77777777" w:rsidR="00C85C42" w:rsidRPr="00C85C42" w:rsidRDefault="00C85C42" w:rsidP="00C85C42">
            <w:pPr>
              <w:jc w:val="right"/>
              <w:rPr>
                <w:color w:val="000000"/>
              </w:rPr>
            </w:pPr>
            <w:r w:rsidRPr="00C85C42">
              <w:rPr>
                <w:color w:val="000000"/>
              </w:rPr>
              <w:t>2.7</w:t>
            </w:r>
          </w:p>
        </w:tc>
        <w:tc>
          <w:tcPr>
            <w:tcW w:w="451" w:type="pct"/>
            <w:tcBorders>
              <w:top w:val="nil"/>
              <w:left w:val="nil"/>
              <w:bottom w:val="single" w:sz="4" w:space="0" w:color="000000"/>
              <w:right w:val="single" w:sz="4" w:space="0" w:color="000000"/>
            </w:tcBorders>
            <w:shd w:val="clear" w:color="auto" w:fill="auto"/>
            <w:vAlign w:val="bottom"/>
            <w:hideMark/>
          </w:tcPr>
          <w:p w14:paraId="7CCFEAD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253712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CC9BAE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213D5D5" w14:textId="77777777" w:rsidR="00C85C42" w:rsidRPr="00C85C42" w:rsidRDefault="00C85C42" w:rsidP="00C85C42">
            <w:pPr>
              <w:jc w:val="center"/>
              <w:rPr>
                <w:color w:val="000000"/>
              </w:rPr>
            </w:pPr>
            <w:r w:rsidRPr="00C85C42">
              <w:rPr>
                <w:color w:val="000000"/>
              </w:rPr>
              <w:t>ТУ27</w:t>
            </w:r>
          </w:p>
        </w:tc>
        <w:tc>
          <w:tcPr>
            <w:tcW w:w="1030" w:type="pct"/>
            <w:tcBorders>
              <w:top w:val="nil"/>
              <w:left w:val="nil"/>
              <w:bottom w:val="single" w:sz="4" w:space="0" w:color="000000"/>
              <w:right w:val="single" w:sz="4" w:space="0" w:color="000000"/>
            </w:tcBorders>
            <w:shd w:val="clear" w:color="auto" w:fill="auto"/>
            <w:vAlign w:val="bottom"/>
            <w:hideMark/>
          </w:tcPr>
          <w:p w14:paraId="5DFF22C5" w14:textId="77777777" w:rsidR="00C85C42" w:rsidRPr="00C85C42" w:rsidRDefault="00C85C42" w:rsidP="00C85C42">
            <w:pPr>
              <w:jc w:val="center"/>
              <w:rPr>
                <w:color w:val="000000"/>
              </w:rPr>
            </w:pPr>
            <w:r w:rsidRPr="00C85C42">
              <w:rPr>
                <w:color w:val="000000"/>
              </w:rPr>
              <w:t>ул. 2МКР, 22</w:t>
            </w:r>
          </w:p>
        </w:tc>
        <w:tc>
          <w:tcPr>
            <w:tcW w:w="649" w:type="pct"/>
            <w:tcBorders>
              <w:top w:val="nil"/>
              <w:left w:val="nil"/>
              <w:bottom w:val="single" w:sz="4" w:space="0" w:color="000000"/>
              <w:right w:val="single" w:sz="4" w:space="0" w:color="000000"/>
            </w:tcBorders>
            <w:shd w:val="clear" w:color="auto" w:fill="auto"/>
            <w:vAlign w:val="bottom"/>
            <w:hideMark/>
          </w:tcPr>
          <w:p w14:paraId="1FE5C9F8" w14:textId="77777777" w:rsidR="00C85C42" w:rsidRPr="00C85C42" w:rsidRDefault="00C85C42" w:rsidP="00C85C42">
            <w:pPr>
              <w:jc w:val="right"/>
              <w:rPr>
                <w:color w:val="000000"/>
              </w:rPr>
            </w:pPr>
            <w:r w:rsidRPr="00C85C42">
              <w:rPr>
                <w:color w:val="000000"/>
              </w:rPr>
              <w:t>40</w:t>
            </w:r>
          </w:p>
        </w:tc>
        <w:tc>
          <w:tcPr>
            <w:tcW w:w="213" w:type="pct"/>
            <w:tcBorders>
              <w:top w:val="nil"/>
              <w:left w:val="nil"/>
              <w:bottom w:val="single" w:sz="4" w:space="0" w:color="000000"/>
              <w:right w:val="single" w:sz="4" w:space="0" w:color="000000"/>
            </w:tcBorders>
            <w:shd w:val="clear" w:color="auto" w:fill="auto"/>
            <w:vAlign w:val="bottom"/>
            <w:hideMark/>
          </w:tcPr>
          <w:p w14:paraId="4D81DFDF"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0A76515F" w14:textId="77777777" w:rsidR="00C85C42" w:rsidRPr="00C85C42" w:rsidRDefault="00C85C42" w:rsidP="00C85C42">
            <w:pPr>
              <w:jc w:val="right"/>
              <w:rPr>
                <w:color w:val="000000"/>
              </w:rPr>
            </w:pPr>
            <w:r w:rsidRPr="00C85C42">
              <w:rPr>
                <w:color w:val="000000"/>
              </w:rPr>
              <w:t>5.6</w:t>
            </w:r>
          </w:p>
        </w:tc>
        <w:tc>
          <w:tcPr>
            <w:tcW w:w="451" w:type="pct"/>
            <w:tcBorders>
              <w:top w:val="nil"/>
              <w:left w:val="nil"/>
              <w:bottom w:val="single" w:sz="4" w:space="0" w:color="000000"/>
              <w:right w:val="single" w:sz="4" w:space="0" w:color="000000"/>
            </w:tcBorders>
            <w:shd w:val="clear" w:color="auto" w:fill="auto"/>
            <w:vAlign w:val="bottom"/>
            <w:hideMark/>
          </w:tcPr>
          <w:p w14:paraId="781C577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A58992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628BC9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3D8859C" w14:textId="77777777" w:rsidR="00C85C42" w:rsidRPr="00C85C42" w:rsidRDefault="00C85C42" w:rsidP="00C85C42">
            <w:pPr>
              <w:jc w:val="center"/>
              <w:rPr>
                <w:color w:val="000000"/>
              </w:rPr>
            </w:pPr>
            <w:r w:rsidRPr="00C85C42">
              <w:rPr>
                <w:color w:val="000000"/>
              </w:rPr>
              <w:t>ТУ27</w:t>
            </w:r>
          </w:p>
        </w:tc>
        <w:tc>
          <w:tcPr>
            <w:tcW w:w="1030" w:type="pct"/>
            <w:tcBorders>
              <w:top w:val="nil"/>
              <w:left w:val="nil"/>
              <w:bottom w:val="single" w:sz="4" w:space="0" w:color="000000"/>
              <w:right w:val="single" w:sz="4" w:space="0" w:color="000000"/>
            </w:tcBorders>
            <w:shd w:val="clear" w:color="auto" w:fill="auto"/>
            <w:vAlign w:val="bottom"/>
            <w:hideMark/>
          </w:tcPr>
          <w:p w14:paraId="048AA2D1" w14:textId="77777777" w:rsidR="00C85C42" w:rsidRPr="00C85C42" w:rsidRDefault="00C85C42" w:rsidP="00C85C42">
            <w:pPr>
              <w:jc w:val="center"/>
              <w:rPr>
                <w:color w:val="000000"/>
              </w:rPr>
            </w:pPr>
            <w:r w:rsidRPr="00C85C42">
              <w:rPr>
                <w:color w:val="000000"/>
              </w:rPr>
              <w:t>ТК7</w:t>
            </w:r>
          </w:p>
        </w:tc>
        <w:tc>
          <w:tcPr>
            <w:tcW w:w="649" w:type="pct"/>
            <w:tcBorders>
              <w:top w:val="nil"/>
              <w:left w:val="nil"/>
              <w:bottom w:val="single" w:sz="4" w:space="0" w:color="000000"/>
              <w:right w:val="single" w:sz="4" w:space="0" w:color="000000"/>
            </w:tcBorders>
            <w:shd w:val="clear" w:color="auto" w:fill="auto"/>
            <w:vAlign w:val="bottom"/>
            <w:hideMark/>
          </w:tcPr>
          <w:p w14:paraId="5594EA0A" w14:textId="77777777" w:rsidR="00C85C42" w:rsidRPr="00C85C42" w:rsidRDefault="00C85C42" w:rsidP="00C85C42">
            <w:pPr>
              <w:jc w:val="right"/>
              <w:rPr>
                <w:color w:val="000000"/>
              </w:rPr>
            </w:pPr>
            <w:r w:rsidRPr="00C85C42">
              <w:rPr>
                <w:color w:val="000000"/>
              </w:rPr>
              <w:t>77.71</w:t>
            </w:r>
          </w:p>
        </w:tc>
        <w:tc>
          <w:tcPr>
            <w:tcW w:w="213" w:type="pct"/>
            <w:tcBorders>
              <w:top w:val="nil"/>
              <w:left w:val="nil"/>
              <w:bottom w:val="single" w:sz="4" w:space="0" w:color="000000"/>
              <w:right w:val="single" w:sz="4" w:space="0" w:color="000000"/>
            </w:tcBorders>
            <w:shd w:val="clear" w:color="auto" w:fill="auto"/>
            <w:vAlign w:val="bottom"/>
            <w:hideMark/>
          </w:tcPr>
          <w:p w14:paraId="4CE371BA"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4C8EBC38" w14:textId="77777777" w:rsidR="00C85C42" w:rsidRPr="00C85C42" w:rsidRDefault="00C85C42" w:rsidP="00C85C42">
            <w:pPr>
              <w:jc w:val="right"/>
              <w:rPr>
                <w:color w:val="000000"/>
              </w:rPr>
            </w:pPr>
            <w:r w:rsidRPr="00C85C42">
              <w:rPr>
                <w:color w:val="000000"/>
              </w:rPr>
              <w:t>23.313</w:t>
            </w:r>
          </w:p>
        </w:tc>
        <w:tc>
          <w:tcPr>
            <w:tcW w:w="451" w:type="pct"/>
            <w:tcBorders>
              <w:top w:val="nil"/>
              <w:left w:val="nil"/>
              <w:bottom w:val="single" w:sz="4" w:space="0" w:color="000000"/>
              <w:right w:val="single" w:sz="4" w:space="0" w:color="000000"/>
            </w:tcBorders>
            <w:shd w:val="clear" w:color="auto" w:fill="auto"/>
            <w:vAlign w:val="bottom"/>
            <w:hideMark/>
          </w:tcPr>
          <w:p w14:paraId="1AD78D6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3990E1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3F98814"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6E61F3C" w14:textId="77777777" w:rsidR="00C85C42" w:rsidRPr="00C85C42" w:rsidRDefault="00C85C42" w:rsidP="00C85C42">
            <w:pPr>
              <w:jc w:val="center"/>
              <w:rPr>
                <w:color w:val="000000"/>
              </w:rPr>
            </w:pPr>
            <w:r w:rsidRPr="00C85C42">
              <w:rPr>
                <w:color w:val="000000"/>
              </w:rPr>
              <w:t>ТК7</w:t>
            </w:r>
          </w:p>
        </w:tc>
        <w:tc>
          <w:tcPr>
            <w:tcW w:w="1030" w:type="pct"/>
            <w:tcBorders>
              <w:top w:val="nil"/>
              <w:left w:val="nil"/>
              <w:bottom w:val="single" w:sz="4" w:space="0" w:color="000000"/>
              <w:right w:val="single" w:sz="4" w:space="0" w:color="000000"/>
            </w:tcBorders>
            <w:shd w:val="clear" w:color="auto" w:fill="auto"/>
            <w:vAlign w:val="bottom"/>
            <w:hideMark/>
          </w:tcPr>
          <w:p w14:paraId="254934F0" w14:textId="77777777" w:rsidR="00C85C42" w:rsidRPr="00C85C42" w:rsidRDefault="00C85C42" w:rsidP="00C85C42">
            <w:pPr>
              <w:jc w:val="center"/>
              <w:rPr>
                <w:color w:val="000000"/>
              </w:rPr>
            </w:pPr>
            <w:r w:rsidRPr="00C85C42">
              <w:rPr>
                <w:color w:val="000000"/>
              </w:rPr>
              <w:t>ул. 2 МКР 2</w:t>
            </w:r>
          </w:p>
        </w:tc>
        <w:tc>
          <w:tcPr>
            <w:tcW w:w="649" w:type="pct"/>
            <w:tcBorders>
              <w:top w:val="nil"/>
              <w:left w:val="nil"/>
              <w:bottom w:val="single" w:sz="4" w:space="0" w:color="000000"/>
              <w:right w:val="single" w:sz="4" w:space="0" w:color="000000"/>
            </w:tcBorders>
            <w:shd w:val="clear" w:color="auto" w:fill="auto"/>
            <w:vAlign w:val="bottom"/>
            <w:hideMark/>
          </w:tcPr>
          <w:p w14:paraId="0480A37F" w14:textId="77777777" w:rsidR="00C85C42" w:rsidRPr="00C85C42" w:rsidRDefault="00C85C42" w:rsidP="00C85C42">
            <w:pPr>
              <w:jc w:val="right"/>
              <w:rPr>
                <w:color w:val="000000"/>
              </w:rPr>
            </w:pPr>
            <w:r w:rsidRPr="00C85C42">
              <w:rPr>
                <w:color w:val="000000"/>
              </w:rPr>
              <w:t>14</w:t>
            </w:r>
          </w:p>
        </w:tc>
        <w:tc>
          <w:tcPr>
            <w:tcW w:w="213" w:type="pct"/>
            <w:tcBorders>
              <w:top w:val="nil"/>
              <w:left w:val="nil"/>
              <w:bottom w:val="single" w:sz="4" w:space="0" w:color="000000"/>
              <w:right w:val="single" w:sz="4" w:space="0" w:color="000000"/>
            </w:tcBorders>
            <w:shd w:val="clear" w:color="auto" w:fill="auto"/>
            <w:vAlign w:val="bottom"/>
            <w:hideMark/>
          </w:tcPr>
          <w:p w14:paraId="560CFD7A"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4B650FF4" w14:textId="77777777" w:rsidR="00C85C42" w:rsidRPr="00C85C42" w:rsidRDefault="00C85C42" w:rsidP="00C85C42">
            <w:pPr>
              <w:jc w:val="right"/>
              <w:rPr>
                <w:color w:val="000000"/>
              </w:rPr>
            </w:pPr>
            <w:r w:rsidRPr="00C85C42">
              <w:rPr>
                <w:color w:val="000000"/>
              </w:rPr>
              <w:t>0.896</w:t>
            </w:r>
          </w:p>
        </w:tc>
        <w:tc>
          <w:tcPr>
            <w:tcW w:w="451" w:type="pct"/>
            <w:tcBorders>
              <w:top w:val="nil"/>
              <w:left w:val="nil"/>
              <w:bottom w:val="single" w:sz="4" w:space="0" w:color="000000"/>
              <w:right w:val="single" w:sz="4" w:space="0" w:color="000000"/>
            </w:tcBorders>
            <w:shd w:val="clear" w:color="auto" w:fill="auto"/>
            <w:vAlign w:val="bottom"/>
            <w:hideMark/>
          </w:tcPr>
          <w:p w14:paraId="7F21ED4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9EAB6F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1BD887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F28A1A8" w14:textId="77777777" w:rsidR="00C85C42" w:rsidRPr="00C85C42" w:rsidRDefault="00C85C42" w:rsidP="00C85C42">
            <w:pPr>
              <w:jc w:val="center"/>
              <w:rPr>
                <w:color w:val="000000"/>
              </w:rPr>
            </w:pPr>
            <w:r w:rsidRPr="00C85C42">
              <w:rPr>
                <w:color w:val="000000"/>
              </w:rPr>
              <w:t>ТК7</w:t>
            </w:r>
          </w:p>
        </w:tc>
        <w:tc>
          <w:tcPr>
            <w:tcW w:w="1030" w:type="pct"/>
            <w:tcBorders>
              <w:top w:val="nil"/>
              <w:left w:val="nil"/>
              <w:bottom w:val="single" w:sz="4" w:space="0" w:color="000000"/>
              <w:right w:val="single" w:sz="4" w:space="0" w:color="000000"/>
            </w:tcBorders>
            <w:shd w:val="clear" w:color="auto" w:fill="auto"/>
            <w:vAlign w:val="bottom"/>
            <w:hideMark/>
          </w:tcPr>
          <w:p w14:paraId="64CE89DD" w14:textId="77777777" w:rsidR="00C85C42" w:rsidRPr="00C85C42" w:rsidRDefault="00C85C42" w:rsidP="00C85C42">
            <w:pPr>
              <w:jc w:val="center"/>
              <w:rPr>
                <w:color w:val="000000"/>
              </w:rPr>
            </w:pPr>
            <w:r w:rsidRPr="00C85C42">
              <w:rPr>
                <w:color w:val="000000"/>
              </w:rPr>
              <w:t>ТУ28</w:t>
            </w:r>
          </w:p>
        </w:tc>
        <w:tc>
          <w:tcPr>
            <w:tcW w:w="649" w:type="pct"/>
            <w:tcBorders>
              <w:top w:val="nil"/>
              <w:left w:val="nil"/>
              <w:bottom w:val="single" w:sz="4" w:space="0" w:color="000000"/>
              <w:right w:val="single" w:sz="4" w:space="0" w:color="000000"/>
            </w:tcBorders>
            <w:shd w:val="clear" w:color="auto" w:fill="auto"/>
            <w:vAlign w:val="bottom"/>
            <w:hideMark/>
          </w:tcPr>
          <w:p w14:paraId="628BC956" w14:textId="77777777" w:rsidR="00C85C42" w:rsidRPr="00C85C42" w:rsidRDefault="00C85C42" w:rsidP="00C85C42">
            <w:pPr>
              <w:jc w:val="right"/>
              <w:rPr>
                <w:color w:val="000000"/>
              </w:rPr>
            </w:pPr>
            <w:r w:rsidRPr="00C85C42">
              <w:rPr>
                <w:color w:val="000000"/>
              </w:rPr>
              <w:t>22.47</w:t>
            </w:r>
          </w:p>
        </w:tc>
        <w:tc>
          <w:tcPr>
            <w:tcW w:w="213" w:type="pct"/>
            <w:tcBorders>
              <w:top w:val="nil"/>
              <w:left w:val="nil"/>
              <w:bottom w:val="single" w:sz="4" w:space="0" w:color="000000"/>
              <w:right w:val="single" w:sz="4" w:space="0" w:color="000000"/>
            </w:tcBorders>
            <w:shd w:val="clear" w:color="auto" w:fill="auto"/>
            <w:vAlign w:val="bottom"/>
            <w:hideMark/>
          </w:tcPr>
          <w:p w14:paraId="27B7D138"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1E2172D" w14:textId="77777777" w:rsidR="00C85C42" w:rsidRPr="00C85C42" w:rsidRDefault="00C85C42" w:rsidP="00C85C42">
            <w:pPr>
              <w:jc w:val="right"/>
              <w:rPr>
                <w:color w:val="000000"/>
              </w:rPr>
            </w:pPr>
            <w:r w:rsidRPr="00C85C42">
              <w:rPr>
                <w:color w:val="000000"/>
              </w:rPr>
              <w:t>4.494</w:t>
            </w:r>
          </w:p>
        </w:tc>
        <w:tc>
          <w:tcPr>
            <w:tcW w:w="451" w:type="pct"/>
            <w:tcBorders>
              <w:top w:val="nil"/>
              <w:left w:val="nil"/>
              <w:bottom w:val="single" w:sz="4" w:space="0" w:color="000000"/>
              <w:right w:val="single" w:sz="4" w:space="0" w:color="000000"/>
            </w:tcBorders>
            <w:shd w:val="clear" w:color="auto" w:fill="auto"/>
            <w:vAlign w:val="bottom"/>
            <w:hideMark/>
          </w:tcPr>
          <w:p w14:paraId="699FFE4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EEC74C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C7A256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4F8D98B" w14:textId="77777777" w:rsidR="00C85C42" w:rsidRPr="00C85C42" w:rsidRDefault="00C85C42" w:rsidP="00C85C42">
            <w:pPr>
              <w:jc w:val="center"/>
              <w:rPr>
                <w:color w:val="000000"/>
              </w:rPr>
            </w:pPr>
            <w:r w:rsidRPr="00C85C42">
              <w:rPr>
                <w:color w:val="000000"/>
              </w:rPr>
              <w:t>ТУ28</w:t>
            </w:r>
          </w:p>
        </w:tc>
        <w:tc>
          <w:tcPr>
            <w:tcW w:w="1030" w:type="pct"/>
            <w:tcBorders>
              <w:top w:val="nil"/>
              <w:left w:val="nil"/>
              <w:bottom w:val="single" w:sz="4" w:space="0" w:color="000000"/>
              <w:right w:val="single" w:sz="4" w:space="0" w:color="000000"/>
            </w:tcBorders>
            <w:shd w:val="clear" w:color="auto" w:fill="auto"/>
            <w:vAlign w:val="bottom"/>
            <w:hideMark/>
          </w:tcPr>
          <w:p w14:paraId="09BEAB80" w14:textId="77777777" w:rsidR="00C85C42" w:rsidRPr="00C85C42" w:rsidRDefault="00C85C42" w:rsidP="00C85C42">
            <w:pPr>
              <w:jc w:val="center"/>
              <w:rPr>
                <w:color w:val="000000"/>
              </w:rPr>
            </w:pPr>
            <w:r w:rsidRPr="00C85C42">
              <w:rPr>
                <w:color w:val="000000"/>
              </w:rPr>
              <w:t>ТУ29</w:t>
            </w:r>
          </w:p>
        </w:tc>
        <w:tc>
          <w:tcPr>
            <w:tcW w:w="649" w:type="pct"/>
            <w:tcBorders>
              <w:top w:val="nil"/>
              <w:left w:val="nil"/>
              <w:bottom w:val="single" w:sz="4" w:space="0" w:color="000000"/>
              <w:right w:val="single" w:sz="4" w:space="0" w:color="000000"/>
            </w:tcBorders>
            <w:shd w:val="clear" w:color="auto" w:fill="auto"/>
            <w:vAlign w:val="bottom"/>
            <w:hideMark/>
          </w:tcPr>
          <w:p w14:paraId="72C606AB" w14:textId="77777777" w:rsidR="00C85C42" w:rsidRPr="00C85C42" w:rsidRDefault="00C85C42" w:rsidP="00C85C42">
            <w:pPr>
              <w:jc w:val="right"/>
              <w:rPr>
                <w:color w:val="000000"/>
              </w:rPr>
            </w:pPr>
            <w:r w:rsidRPr="00C85C42">
              <w:rPr>
                <w:color w:val="000000"/>
              </w:rPr>
              <w:t>34.54</w:t>
            </w:r>
          </w:p>
        </w:tc>
        <w:tc>
          <w:tcPr>
            <w:tcW w:w="213" w:type="pct"/>
            <w:tcBorders>
              <w:top w:val="nil"/>
              <w:left w:val="nil"/>
              <w:bottom w:val="single" w:sz="4" w:space="0" w:color="000000"/>
              <w:right w:val="single" w:sz="4" w:space="0" w:color="000000"/>
            </w:tcBorders>
            <w:shd w:val="clear" w:color="auto" w:fill="auto"/>
            <w:vAlign w:val="bottom"/>
            <w:hideMark/>
          </w:tcPr>
          <w:p w14:paraId="31FABEAA"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7B715300" w14:textId="77777777" w:rsidR="00C85C42" w:rsidRPr="00C85C42" w:rsidRDefault="00C85C42" w:rsidP="00C85C42">
            <w:pPr>
              <w:jc w:val="right"/>
              <w:rPr>
                <w:color w:val="000000"/>
              </w:rPr>
            </w:pPr>
            <w:r w:rsidRPr="00C85C42">
              <w:rPr>
                <w:color w:val="000000"/>
              </w:rPr>
              <w:t>4.8356</w:t>
            </w:r>
          </w:p>
        </w:tc>
        <w:tc>
          <w:tcPr>
            <w:tcW w:w="451" w:type="pct"/>
            <w:tcBorders>
              <w:top w:val="nil"/>
              <w:left w:val="nil"/>
              <w:bottom w:val="single" w:sz="4" w:space="0" w:color="000000"/>
              <w:right w:val="single" w:sz="4" w:space="0" w:color="000000"/>
            </w:tcBorders>
            <w:shd w:val="clear" w:color="auto" w:fill="auto"/>
            <w:vAlign w:val="bottom"/>
            <w:hideMark/>
          </w:tcPr>
          <w:p w14:paraId="458A1FA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F1878A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048B17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FCDCEEA" w14:textId="77777777" w:rsidR="00C85C42" w:rsidRPr="00C85C42" w:rsidRDefault="00C85C42" w:rsidP="00C85C42">
            <w:pPr>
              <w:jc w:val="center"/>
              <w:rPr>
                <w:color w:val="000000"/>
              </w:rPr>
            </w:pPr>
            <w:r w:rsidRPr="00C85C42">
              <w:rPr>
                <w:color w:val="000000"/>
              </w:rPr>
              <w:t>ТУ29</w:t>
            </w:r>
          </w:p>
        </w:tc>
        <w:tc>
          <w:tcPr>
            <w:tcW w:w="1030" w:type="pct"/>
            <w:tcBorders>
              <w:top w:val="nil"/>
              <w:left w:val="nil"/>
              <w:bottom w:val="single" w:sz="4" w:space="0" w:color="000000"/>
              <w:right w:val="single" w:sz="4" w:space="0" w:color="000000"/>
            </w:tcBorders>
            <w:shd w:val="clear" w:color="auto" w:fill="auto"/>
            <w:vAlign w:val="bottom"/>
            <w:hideMark/>
          </w:tcPr>
          <w:p w14:paraId="4587E44A" w14:textId="77777777" w:rsidR="00C85C42" w:rsidRPr="00C85C42" w:rsidRDefault="00C85C42" w:rsidP="00C85C42">
            <w:pPr>
              <w:jc w:val="center"/>
              <w:rPr>
                <w:color w:val="000000"/>
              </w:rPr>
            </w:pPr>
            <w:r w:rsidRPr="00C85C42">
              <w:rPr>
                <w:color w:val="000000"/>
              </w:rPr>
              <w:t>ул. 2 МКР 6</w:t>
            </w:r>
          </w:p>
        </w:tc>
        <w:tc>
          <w:tcPr>
            <w:tcW w:w="649" w:type="pct"/>
            <w:tcBorders>
              <w:top w:val="nil"/>
              <w:left w:val="nil"/>
              <w:bottom w:val="single" w:sz="4" w:space="0" w:color="000000"/>
              <w:right w:val="single" w:sz="4" w:space="0" w:color="000000"/>
            </w:tcBorders>
            <w:shd w:val="clear" w:color="auto" w:fill="auto"/>
            <w:vAlign w:val="bottom"/>
            <w:hideMark/>
          </w:tcPr>
          <w:p w14:paraId="094DB956" w14:textId="77777777" w:rsidR="00C85C42" w:rsidRPr="00C85C42" w:rsidRDefault="00C85C42" w:rsidP="00C85C42">
            <w:pPr>
              <w:jc w:val="right"/>
              <w:rPr>
                <w:color w:val="000000"/>
              </w:rPr>
            </w:pPr>
            <w:r w:rsidRPr="00C85C42">
              <w:rPr>
                <w:color w:val="000000"/>
              </w:rPr>
              <w:t>90</w:t>
            </w:r>
          </w:p>
        </w:tc>
        <w:tc>
          <w:tcPr>
            <w:tcW w:w="213" w:type="pct"/>
            <w:tcBorders>
              <w:top w:val="nil"/>
              <w:left w:val="nil"/>
              <w:bottom w:val="single" w:sz="4" w:space="0" w:color="000000"/>
              <w:right w:val="single" w:sz="4" w:space="0" w:color="000000"/>
            </w:tcBorders>
            <w:shd w:val="clear" w:color="auto" w:fill="auto"/>
            <w:vAlign w:val="bottom"/>
            <w:hideMark/>
          </w:tcPr>
          <w:p w14:paraId="05CBD28A"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758B7BE" w14:textId="77777777" w:rsidR="00C85C42" w:rsidRPr="00C85C42" w:rsidRDefault="00C85C42" w:rsidP="00C85C42">
            <w:pPr>
              <w:jc w:val="right"/>
              <w:rPr>
                <w:color w:val="000000"/>
              </w:rPr>
            </w:pPr>
            <w:r w:rsidRPr="00C85C42">
              <w:rPr>
                <w:color w:val="000000"/>
              </w:rPr>
              <w:t>9</w:t>
            </w:r>
          </w:p>
        </w:tc>
        <w:tc>
          <w:tcPr>
            <w:tcW w:w="451" w:type="pct"/>
            <w:tcBorders>
              <w:top w:val="nil"/>
              <w:left w:val="nil"/>
              <w:bottom w:val="single" w:sz="4" w:space="0" w:color="000000"/>
              <w:right w:val="single" w:sz="4" w:space="0" w:color="000000"/>
            </w:tcBorders>
            <w:shd w:val="clear" w:color="auto" w:fill="auto"/>
            <w:vAlign w:val="bottom"/>
            <w:hideMark/>
          </w:tcPr>
          <w:p w14:paraId="218DFC6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20514D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8D9367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00C76D5" w14:textId="77777777" w:rsidR="00C85C42" w:rsidRPr="00C85C42" w:rsidRDefault="00C85C42" w:rsidP="00C85C42">
            <w:pPr>
              <w:jc w:val="center"/>
              <w:rPr>
                <w:color w:val="000000"/>
              </w:rPr>
            </w:pPr>
            <w:r w:rsidRPr="00C85C42">
              <w:rPr>
                <w:color w:val="000000"/>
              </w:rPr>
              <w:t>ТУ29</w:t>
            </w:r>
          </w:p>
        </w:tc>
        <w:tc>
          <w:tcPr>
            <w:tcW w:w="1030" w:type="pct"/>
            <w:tcBorders>
              <w:top w:val="nil"/>
              <w:left w:val="nil"/>
              <w:bottom w:val="single" w:sz="4" w:space="0" w:color="000000"/>
              <w:right w:val="single" w:sz="4" w:space="0" w:color="000000"/>
            </w:tcBorders>
            <w:shd w:val="clear" w:color="auto" w:fill="auto"/>
            <w:vAlign w:val="bottom"/>
            <w:hideMark/>
          </w:tcPr>
          <w:p w14:paraId="0937BB46" w14:textId="77777777" w:rsidR="00C85C42" w:rsidRPr="00C85C42" w:rsidRDefault="00C85C42" w:rsidP="00C85C42">
            <w:pPr>
              <w:jc w:val="center"/>
              <w:rPr>
                <w:color w:val="000000"/>
              </w:rPr>
            </w:pPr>
            <w:r w:rsidRPr="00C85C42">
              <w:rPr>
                <w:color w:val="000000"/>
              </w:rPr>
              <w:t>ул. 2 МКР 4</w:t>
            </w:r>
          </w:p>
        </w:tc>
        <w:tc>
          <w:tcPr>
            <w:tcW w:w="649" w:type="pct"/>
            <w:tcBorders>
              <w:top w:val="nil"/>
              <w:left w:val="nil"/>
              <w:bottom w:val="single" w:sz="4" w:space="0" w:color="000000"/>
              <w:right w:val="single" w:sz="4" w:space="0" w:color="000000"/>
            </w:tcBorders>
            <w:shd w:val="clear" w:color="auto" w:fill="auto"/>
            <w:vAlign w:val="bottom"/>
            <w:hideMark/>
          </w:tcPr>
          <w:p w14:paraId="3A182381" w14:textId="77777777" w:rsidR="00C85C42" w:rsidRPr="00C85C42" w:rsidRDefault="00C85C42" w:rsidP="00C85C42">
            <w:pPr>
              <w:jc w:val="right"/>
              <w:rPr>
                <w:color w:val="000000"/>
              </w:rPr>
            </w:pPr>
            <w:r w:rsidRPr="00C85C42">
              <w:rPr>
                <w:color w:val="000000"/>
              </w:rPr>
              <w:t>4.88</w:t>
            </w:r>
          </w:p>
        </w:tc>
        <w:tc>
          <w:tcPr>
            <w:tcW w:w="213" w:type="pct"/>
            <w:tcBorders>
              <w:top w:val="nil"/>
              <w:left w:val="nil"/>
              <w:bottom w:val="single" w:sz="4" w:space="0" w:color="000000"/>
              <w:right w:val="single" w:sz="4" w:space="0" w:color="000000"/>
            </w:tcBorders>
            <w:shd w:val="clear" w:color="auto" w:fill="auto"/>
            <w:vAlign w:val="bottom"/>
            <w:hideMark/>
          </w:tcPr>
          <w:p w14:paraId="4B16D2BF"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459FBCC8" w14:textId="77777777" w:rsidR="00C85C42" w:rsidRPr="00C85C42" w:rsidRDefault="00C85C42" w:rsidP="00C85C42">
            <w:pPr>
              <w:jc w:val="right"/>
              <w:rPr>
                <w:color w:val="000000"/>
              </w:rPr>
            </w:pPr>
            <w:r w:rsidRPr="00C85C42">
              <w:rPr>
                <w:color w:val="000000"/>
              </w:rPr>
              <w:t>0.488</w:t>
            </w:r>
          </w:p>
        </w:tc>
        <w:tc>
          <w:tcPr>
            <w:tcW w:w="451" w:type="pct"/>
            <w:tcBorders>
              <w:top w:val="nil"/>
              <w:left w:val="nil"/>
              <w:bottom w:val="single" w:sz="4" w:space="0" w:color="000000"/>
              <w:right w:val="single" w:sz="4" w:space="0" w:color="000000"/>
            </w:tcBorders>
            <w:shd w:val="clear" w:color="auto" w:fill="auto"/>
            <w:vAlign w:val="bottom"/>
            <w:hideMark/>
          </w:tcPr>
          <w:p w14:paraId="1C1A24D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6AA851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7FC6A4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986AD50" w14:textId="77777777" w:rsidR="00C85C42" w:rsidRPr="00C85C42" w:rsidRDefault="00C85C42" w:rsidP="00C85C42">
            <w:pPr>
              <w:jc w:val="center"/>
              <w:rPr>
                <w:color w:val="000000"/>
              </w:rPr>
            </w:pPr>
            <w:r w:rsidRPr="00C85C42">
              <w:rPr>
                <w:color w:val="000000"/>
              </w:rPr>
              <w:t>ТУ28</w:t>
            </w:r>
          </w:p>
        </w:tc>
        <w:tc>
          <w:tcPr>
            <w:tcW w:w="1030" w:type="pct"/>
            <w:tcBorders>
              <w:top w:val="nil"/>
              <w:left w:val="nil"/>
              <w:bottom w:val="single" w:sz="4" w:space="0" w:color="000000"/>
              <w:right w:val="single" w:sz="4" w:space="0" w:color="000000"/>
            </w:tcBorders>
            <w:shd w:val="clear" w:color="auto" w:fill="auto"/>
            <w:vAlign w:val="bottom"/>
            <w:hideMark/>
          </w:tcPr>
          <w:p w14:paraId="3EB3CFBF" w14:textId="77777777" w:rsidR="00C85C42" w:rsidRPr="00C85C42" w:rsidRDefault="00C85C42" w:rsidP="00C85C42">
            <w:pPr>
              <w:jc w:val="center"/>
              <w:rPr>
                <w:color w:val="000000"/>
              </w:rPr>
            </w:pPr>
            <w:r w:rsidRPr="00C85C42">
              <w:rPr>
                <w:color w:val="000000"/>
              </w:rPr>
              <w:t>ТУ30</w:t>
            </w:r>
          </w:p>
        </w:tc>
        <w:tc>
          <w:tcPr>
            <w:tcW w:w="649" w:type="pct"/>
            <w:tcBorders>
              <w:top w:val="nil"/>
              <w:left w:val="nil"/>
              <w:bottom w:val="single" w:sz="4" w:space="0" w:color="000000"/>
              <w:right w:val="single" w:sz="4" w:space="0" w:color="000000"/>
            </w:tcBorders>
            <w:shd w:val="clear" w:color="auto" w:fill="auto"/>
            <w:vAlign w:val="bottom"/>
            <w:hideMark/>
          </w:tcPr>
          <w:p w14:paraId="1335ABA1" w14:textId="77777777" w:rsidR="00C85C42" w:rsidRPr="00C85C42" w:rsidRDefault="00C85C42" w:rsidP="00C85C42">
            <w:pPr>
              <w:jc w:val="right"/>
              <w:rPr>
                <w:color w:val="000000"/>
              </w:rPr>
            </w:pPr>
            <w:r w:rsidRPr="00C85C42">
              <w:rPr>
                <w:color w:val="000000"/>
              </w:rPr>
              <w:t>50</w:t>
            </w:r>
          </w:p>
        </w:tc>
        <w:tc>
          <w:tcPr>
            <w:tcW w:w="213" w:type="pct"/>
            <w:tcBorders>
              <w:top w:val="nil"/>
              <w:left w:val="nil"/>
              <w:bottom w:val="single" w:sz="4" w:space="0" w:color="000000"/>
              <w:right w:val="single" w:sz="4" w:space="0" w:color="000000"/>
            </w:tcBorders>
            <w:shd w:val="clear" w:color="auto" w:fill="auto"/>
            <w:vAlign w:val="bottom"/>
            <w:hideMark/>
          </w:tcPr>
          <w:p w14:paraId="0D05FFC8"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3A32494A" w14:textId="77777777" w:rsidR="00C85C42" w:rsidRPr="00C85C42" w:rsidRDefault="00C85C42" w:rsidP="00C85C42">
            <w:pPr>
              <w:jc w:val="right"/>
              <w:rPr>
                <w:color w:val="000000"/>
              </w:rPr>
            </w:pPr>
            <w:r w:rsidRPr="00C85C42">
              <w:rPr>
                <w:color w:val="000000"/>
              </w:rPr>
              <w:t>10</w:t>
            </w:r>
          </w:p>
        </w:tc>
        <w:tc>
          <w:tcPr>
            <w:tcW w:w="451" w:type="pct"/>
            <w:tcBorders>
              <w:top w:val="nil"/>
              <w:left w:val="nil"/>
              <w:bottom w:val="single" w:sz="4" w:space="0" w:color="000000"/>
              <w:right w:val="single" w:sz="4" w:space="0" w:color="000000"/>
            </w:tcBorders>
            <w:shd w:val="clear" w:color="auto" w:fill="auto"/>
            <w:vAlign w:val="bottom"/>
            <w:hideMark/>
          </w:tcPr>
          <w:p w14:paraId="3632671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653335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6C0E77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17BF8AE" w14:textId="77777777" w:rsidR="00C85C42" w:rsidRPr="00C85C42" w:rsidRDefault="00C85C42" w:rsidP="00C85C42">
            <w:pPr>
              <w:jc w:val="center"/>
              <w:rPr>
                <w:color w:val="000000"/>
              </w:rPr>
            </w:pPr>
            <w:r w:rsidRPr="00C85C42">
              <w:rPr>
                <w:color w:val="000000"/>
              </w:rPr>
              <w:t>ТУ30</w:t>
            </w:r>
          </w:p>
        </w:tc>
        <w:tc>
          <w:tcPr>
            <w:tcW w:w="1030" w:type="pct"/>
            <w:tcBorders>
              <w:top w:val="nil"/>
              <w:left w:val="nil"/>
              <w:bottom w:val="single" w:sz="4" w:space="0" w:color="000000"/>
              <w:right w:val="single" w:sz="4" w:space="0" w:color="000000"/>
            </w:tcBorders>
            <w:shd w:val="clear" w:color="auto" w:fill="auto"/>
            <w:vAlign w:val="bottom"/>
            <w:hideMark/>
          </w:tcPr>
          <w:p w14:paraId="0BFFCCC8" w14:textId="77777777" w:rsidR="00C85C42" w:rsidRPr="00C85C42" w:rsidRDefault="00C85C42" w:rsidP="00C85C42">
            <w:pPr>
              <w:jc w:val="center"/>
              <w:rPr>
                <w:color w:val="000000"/>
              </w:rPr>
            </w:pPr>
            <w:r w:rsidRPr="00C85C42">
              <w:rPr>
                <w:color w:val="000000"/>
              </w:rPr>
              <w:t>ТУ31</w:t>
            </w:r>
          </w:p>
        </w:tc>
        <w:tc>
          <w:tcPr>
            <w:tcW w:w="649" w:type="pct"/>
            <w:tcBorders>
              <w:top w:val="nil"/>
              <w:left w:val="nil"/>
              <w:bottom w:val="single" w:sz="4" w:space="0" w:color="000000"/>
              <w:right w:val="single" w:sz="4" w:space="0" w:color="000000"/>
            </w:tcBorders>
            <w:shd w:val="clear" w:color="auto" w:fill="auto"/>
            <w:vAlign w:val="bottom"/>
            <w:hideMark/>
          </w:tcPr>
          <w:p w14:paraId="6F5FD684" w14:textId="77777777" w:rsidR="00C85C42" w:rsidRPr="00C85C42" w:rsidRDefault="00C85C42" w:rsidP="00C85C42">
            <w:pPr>
              <w:jc w:val="right"/>
              <w:rPr>
                <w:color w:val="000000"/>
              </w:rPr>
            </w:pPr>
            <w:r w:rsidRPr="00C85C42">
              <w:rPr>
                <w:color w:val="000000"/>
              </w:rPr>
              <w:t>72</w:t>
            </w:r>
          </w:p>
        </w:tc>
        <w:tc>
          <w:tcPr>
            <w:tcW w:w="213" w:type="pct"/>
            <w:tcBorders>
              <w:top w:val="nil"/>
              <w:left w:val="nil"/>
              <w:bottom w:val="single" w:sz="4" w:space="0" w:color="000000"/>
              <w:right w:val="single" w:sz="4" w:space="0" w:color="000000"/>
            </w:tcBorders>
            <w:shd w:val="clear" w:color="auto" w:fill="auto"/>
            <w:vAlign w:val="bottom"/>
            <w:hideMark/>
          </w:tcPr>
          <w:p w14:paraId="4AB584B2"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30B070C3" w14:textId="77777777" w:rsidR="00C85C42" w:rsidRPr="00C85C42" w:rsidRDefault="00C85C42" w:rsidP="00C85C42">
            <w:pPr>
              <w:jc w:val="right"/>
              <w:rPr>
                <w:color w:val="000000"/>
              </w:rPr>
            </w:pPr>
            <w:r w:rsidRPr="00C85C42">
              <w:rPr>
                <w:color w:val="000000"/>
              </w:rPr>
              <w:t>14.4</w:t>
            </w:r>
          </w:p>
        </w:tc>
        <w:tc>
          <w:tcPr>
            <w:tcW w:w="451" w:type="pct"/>
            <w:tcBorders>
              <w:top w:val="nil"/>
              <w:left w:val="nil"/>
              <w:bottom w:val="single" w:sz="4" w:space="0" w:color="000000"/>
              <w:right w:val="single" w:sz="4" w:space="0" w:color="000000"/>
            </w:tcBorders>
            <w:shd w:val="clear" w:color="auto" w:fill="auto"/>
            <w:vAlign w:val="bottom"/>
            <w:hideMark/>
          </w:tcPr>
          <w:p w14:paraId="7BE2C95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7AD71E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0E6ADD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CA7BAEB" w14:textId="77777777" w:rsidR="00C85C42" w:rsidRPr="00C85C42" w:rsidRDefault="00C85C42" w:rsidP="00C85C42">
            <w:pPr>
              <w:jc w:val="center"/>
              <w:rPr>
                <w:color w:val="000000"/>
              </w:rPr>
            </w:pPr>
            <w:r w:rsidRPr="00C85C42">
              <w:rPr>
                <w:color w:val="000000"/>
              </w:rPr>
              <w:t>ТУ31</w:t>
            </w:r>
          </w:p>
        </w:tc>
        <w:tc>
          <w:tcPr>
            <w:tcW w:w="1030" w:type="pct"/>
            <w:tcBorders>
              <w:top w:val="nil"/>
              <w:left w:val="nil"/>
              <w:bottom w:val="single" w:sz="4" w:space="0" w:color="000000"/>
              <w:right w:val="single" w:sz="4" w:space="0" w:color="000000"/>
            </w:tcBorders>
            <w:shd w:val="clear" w:color="auto" w:fill="auto"/>
            <w:vAlign w:val="bottom"/>
            <w:hideMark/>
          </w:tcPr>
          <w:p w14:paraId="39BA8A7C" w14:textId="77777777" w:rsidR="00C85C42" w:rsidRPr="00C85C42" w:rsidRDefault="00C85C42" w:rsidP="00C85C42">
            <w:pPr>
              <w:jc w:val="center"/>
              <w:rPr>
                <w:color w:val="000000"/>
              </w:rPr>
            </w:pPr>
            <w:r w:rsidRPr="00C85C42">
              <w:rPr>
                <w:color w:val="000000"/>
              </w:rPr>
              <w:t>ул. 2 МКР 5</w:t>
            </w:r>
          </w:p>
        </w:tc>
        <w:tc>
          <w:tcPr>
            <w:tcW w:w="649" w:type="pct"/>
            <w:tcBorders>
              <w:top w:val="nil"/>
              <w:left w:val="nil"/>
              <w:bottom w:val="single" w:sz="4" w:space="0" w:color="000000"/>
              <w:right w:val="single" w:sz="4" w:space="0" w:color="000000"/>
            </w:tcBorders>
            <w:shd w:val="clear" w:color="auto" w:fill="auto"/>
            <w:vAlign w:val="bottom"/>
            <w:hideMark/>
          </w:tcPr>
          <w:p w14:paraId="445F9678" w14:textId="77777777" w:rsidR="00C85C42" w:rsidRPr="00C85C42" w:rsidRDefault="00C85C42" w:rsidP="00C85C42">
            <w:pPr>
              <w:jc w:val="right"/>
              <w:rPr>
                <w:color w:val="000000"/>
              </w:rPr>
            </w:pPr>
            <w:r w:rsidRPr="00C85C42">
              <w:rPr>
                <w:color w:val="000000"/>
              </w:rPr>
              <w:t>4.99</w:t>
            </w:r>
          </w:p>
        </w:tc>
        <w:tc>
          <w:tcPr>
            <w:tcW w:w="213" w:type="pct"/>
            <w:tcBorders>
              <w:top w:val="nil"/>
              <w:left w:val="nil"/>
              <w:bottom w:val="single" w:sz="4" w:space="0" w:color="000000"/>
              <w:right w:val="single" w:sz="4" w:space="0" w:color="000000"/>
            </w:tcBorders>
            <w:shd w:val="clear" w:color="auto" w:fill="auto"/>
            <w:vAlign w:val="bottom"/>
            <w:hideMark/>
          </w:tcPr>
          <w:p w14:paraId="221C4C7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2AE4706" w14:textId="77777777" w:rsidR="00C85C42" w:rsidRPr="00C85C42" w:rsidRDefault="00C85C42" w:rsidP="00C85C42">
            <w:pPr>
              <w:jc w:val="right"/>
              <w:rPr>
                <w:color w:val="000000"/>
              </w:rPr>
            </w:pPr>
            <w:r w:rsidRPr="00C85C42">
              <w:rPr>
                <w:color w:val="000000"/>
              </w:rPr>
              <w:t>0.499</w:t>
            </w:r>
          </w:p>
        </w:tc>
        <w:tc>
          <w:tcPr>
            <w:tcW w:w="451" w:type="pct"/>
            <w:tcBorders>
              <w:top w:val="nil"/>
              <w:left w:val="nil"/>
              <w:bottom w:val="single" w:sz="4" w:space="0" w:color="000000"/>
              <w:right w:val="single" w:sz="4" w:space="0" w:color="000000"/>
            </w:tcBorders>
            <w:shd w:val="clear" w:color="auto" w:fill="auto"/>
            <w:vAlign w:val="bottom"/>
            <w:hideMark/>
          </w:tcPr>
          <w:p w14:paraId="62E78A3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33D64E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3F7D80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6266877" w14:textId="77777777" w:rsidR="00C85C42" w:rsidRPr="00C85C42" w:rsidRDefault="00C85C42" w:rsidP="00C85C42">
            <w:pPr>
              <w:jc w:val="center"/>
              <w:rPr>
                <w:color w:val="000000"/>
              </w:rPr>
            </w:pPr>
            <w:r w:rsidRPr="00C85C42">
              <w:rPr>
                <w:color w:val="000000"/>
              </w:rPr>
              <w:t>ТУ30</w:t>
            </w:r>
          </w:p>
        </w:tc>
        <w:tc>
          <w:tcPr>
            <w:tcW w:w="1030" w:type="pct"/>
            <w:tcBorders>
              <w:top w:val="nil"/>
              <w:left w:val="nil"/>
              <w:bottom w:val="single" w:sz="4" w:space="0" w:color="000000"/>
              <w:right w:val="single" w:sz="4" w:space="0" w:color="000000"/>
            </w:tcBorders>
            <w:shd w:val="clear" w:color="auto" w:fill="auto"/>
            <w:vAlign w:val="bottom"/>
            <w:hideMark/>
          </w:tcPr>
          <w:p w14:paraId="1A828FB9" w14:textId="77777777" w:rsidR="00C85C42" w:rsidRPr="00C85C42" w:rsidRDefault="00C85C42" w:rsidP="00C85C42">
            <w:pPr>
              <w:jc w:val="center"/>
              <w:rPr>
                <w:color w:val="000000"/>
              </w:rPr>
            </w:pPr>
            <w:r w:rsidRPr="00C85C42">
              <w:rPr>
                <w:color w:val="000000"/>
              </w:rPr>
              <w:t>ул. 2 МКР 1</w:t>
            </w:r>
          </w:p>
        </w:tc>
        <w:tc>
          <w:tcPr>
            <w:tcW w:w="649" w:type="pct"/>
            <w:tcBorders>
              <w:top w:val="nil"/>
              <w:left w:val="nil"/>
              <w:bottom w:val="single" w:sz="4" w:space="0" w:color="000000"/>
              <w:right w:val="single" w:sz="4" w:space="0" w:color="000000"/>
            </w:tcBorders>
            <w:shd w:val="clear" w:color="auto" w:fill="auto"/>
            <w:vAlign w:val="bottom"/>
            <w:hideMark/>
          </w:tcPr>
          <w:p w14:paraId="1DD074AA" w14:textId="77777777" w:rsidR="00C85C42" w:rsidRPr="00C85C42" w:rsidRDefault="00C85C42" w:rsidP="00C85C42">
            <w:pPr>
              <w:jc w:val="right"/>
              <w:rPr>
                <w:color w:val="000000"/>
              </w:rPr>
            </w:pPr>
            <w:r w:rsidRPr="00C85C42">
              <w:rPr>
                <w:color w:val="000000"/>
              </w:rPr>
              <w:t>25</w:t>
            </w:r>
          </w:p>
        </w:tc>
        <w:tc>
          <w:tcPr>
            <w:tcW w:w="213" w:type="pct"/>
            <w:tcBorders>
              <w:top w:val="nil"/>
              <w:left w:val="nil"/>
              <w:bottom w:val="single" w:sz="4" w:space="0" w:color="000000"/>
              <w:right w:val="single" w:sz="4" w:space="0" w:color="000000"/>
            </w:tcBorders>
            <w:shd w:val="clear" w:color="auto" w:fill="auto"/>
            <w:vAlign w:val="bottom"/>
            <w:hideMark/>
          </w:tcPr>
          <w:p w14:paraId="61186A08" w14:textId="77777777" w:rsidR="00C85C42" w:rsidRPr="00C85C42" w:rsidRDefault="00C85C42" w:rsidP="00C85C42">
            <w:pPr>
              <w:jc w:val="right"/>
              <w:rPr>
                <w:color w:val="000000"/>
              </w:rPr>
            </w:pPr>
            <w:r w:rsidRPr="00C85C42">
              <w:rPr>
                <w:color w:val="000000"/>
              </w:rPr>
              <w:t>40</w:t>
            </w:r>
          </w:p>
        </w:tc>
        <w:tc>
          <w:tcPr>
            <w:tcW w:w="253" w:type="pct"/>
            <w:tcBorders>
              <w:top w:val="nil"/>
              <w:left w:val="nil"/>
              <w:bottom w:val="single" w:sz="4" w:space="0" w:color="000000"/>
              <w:right w:val="single" w:sz="4" w:space="0" w:color="000000"/>
            </w:tcBorders>
            <w:shd w:val="clear" w:color="auto" w:fill="auto"/>
            <w:vAlign w:val="bottom"/>
            <w:hideMark/>
          </w:tcPr>
          <w:p w14:paraId="00A8B1AB" w14:textId="77777777" w:rsidR="00C85C42" w:rsidRPr="00C85C42" w:rsidRDefault="00C85C42" w:rsidP="00C85C42">
            <w:pPr>
              <w:jc w:val="right"/>
              <w:rPr>
                <w:color w:val="000000"/>
              </w:rPr>
            </w:pPr>
            <w:r w:rsidRPr="00C85C42">
              <w:rPr>
                <w:color w:val="000000"/>
              </w:rPr>
              <w:t>2</w:t>
            </w:r>
          </w:p>
        </w:tc>
        <w:tc>
          <w:tcPr>
            <w:tcW w:w="451" w:type="pct"/>
            <w:tcBorders>
              <w:top w:val="nil"/>
              <w:left w:val="nil"/>
              <w:bottom w:val="single" w:sz="4" w:space="0" w:color="000000"/>
              <w:right w:val="single" w:sz="4" w:space="0" w:color="000000"/>
            </w:tcBorders>
            <w:shd w:val="clear" w:color="auto" w:fill="auto"/>
            <w:vAlign w:val="bottom"/>
            <w:hideMark/>
          </w:tcPr>
          <w:p w14:paraId="62B48AC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389421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554474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D3F87CC" w14:textId="77777777" w:rsidR="00C85C42" w:rsidRPr="00C85C42" w:rsidRDefault="00C85C42" w:rsidP="00C85C42">
            <w:pPr>
              <w:jc w:val="center"/>
              <w:rPr>
                <w:color w:val="000000"/>
              </w:rPr>
            </w:pPr>
            <w:r w:rsidRPr="00C85C42">
              <w:rPr>
                <w:color w:val="000000"/>
              </w:rPr>
              <w:t>ТУ30</w:t>
            </w:r>
          </w:p>
        </w:tc>
        <w:tc>
          <w:tcPr>
            <w:tcW w:w="1030" w:type="pct"/>
            <w:tcBorders>
              <w:top w:val="nil"/>
              <w:left w:val="nil"/>
              <w:bottom w:val="single" w:sz="4" w:space="0" w:color="000000"/>
              <w:right w:val="single" w:sz="4" w:space="0" w:color="000000"/>
            </w:tcBorders>
            <w:shd w:val="clear" w:color="auto" w:fill="auto"/>
            <w:vAlign w:val="bottom"/>
            <w:hideMark/>
          </w:tcPr>
          <w:p w14:paraId="79497380" w14:textId="77777777" w:rsidR="00C85C42" w:rsidRPr="00C85C42" w:rsidRDefault="00C85C42" w:rsidP="00C85C42">
            <w:pPr>
              <w:jc w:val="center"/>
              <w:rPr>
                <w:color w:val="000000"/>
              </w:rPr>
            </w:pPr>
            <w:r w:rsidRPr="00C85C42">
              <w:rPr>
                <w:color w:val="000000"/>
              </w:rPr>
              <w:t>ул. 2 МКР 3</w:t>
            </w:r>
          </w:p>
        </w:tc>
        <w:tc>
          <w:tcPr>
            <w:tcW w:w="649" w:type="pct"/>
            <w:tcBorders>
              <w:top w:val="nil"/>
              <w:left w:val="nil"/>
              <w:bottom w:val="single" w:sz="4" w:space="0" w:color="000000"/>
              <w:right w:val="single" w:sz="4" w:space="0" w:color="000000"/>
            </w:tcBorders>
            <w:shd w:val="clear" w:color="auto" w:fill="auto"/>
            <w:vAlign w:val="bottom"/>
            <w:hideMark/>
          </w:tcPr>
          <w:p w14:paraId="11E0DFE7" w14:textId="77777777" w:rsidR="00C85C42" w:rsidRPr="00C85C42" w:rsidRDefault="00C85C42" w:rsidP="00C85C42">
            <w:pPr>
              <w:jc w:val="right"/>
              <w:rPr>
                <w:color w:val="000000"/>
              </w:rPr>
            </w:pPr>
            <w:r w:rsidRPr="00C85C42">
              <w:rPr>
                <w:color w:val="000000"/>
              </w:rPr>
              <w:t>25</w:t>
            </w:r>
          </w:p>
        </w:tc>
        <w:tc>
          <w:tcPr>
            <w:tcW w:w="213" w:type="pct"/>
            <w:tcBorders>
              <w:top w:val="nil"/>
              <w:left w:val="nil"/>
              <w:bottom w:val="single" w:sz="4" w:space="0" w:color="000000"/>
              <w:right w:val="single" w:sz="4" w:space="0" w:color="000000"/>
            </w:tcBorders>
            <w:shd w:val="clear" w:color="auto" w:fill="auto"/>
            <w:vAlign w:val="bottom"/>
            <w:hideMark/>
          </w:tcPr>
          <w:p w14:paraId="7AFA51B1" w14:textId="77777777" w:rsidR="00C85C42" w:rsidRPr="00C85C42" w:rsidRDefault="00C85C42" w:rsidP="00C85C42">
            <w:pPr>
              <w:jc w:val="right"/>
              <w:rPr>
                <w:color w:val="000000"/>
              </w:rPr>
            </w:pPr>
            <w:r w:rsidRPr="00C85C42">
              <w:rPr>
                <w:color w:val="000000"/>
              </w:rPr>
              <w:t>40</w:t>
            </w:r>
          </w:p>
        </w:tc>
        <w:tc>
          <w:tcPr>
            <w:tcW w:w="253" w:type="pct"/>
            <w:tcBorders>
              <w:top w:val="nil"/>
              <w:left w:val="nil"/>
              <w:bottom w:val="single" w:sz="4" w:space="0" w:color="000000"/>
              <w:right w:val="single" w:sz="4" w:space="0" w:color="000000"/>
            </w:tcBorders>
            <w:shd w:val="clear" w:color="auto" w:fill="auto"/>
            <w:vAlign w:val="bottom"/>
            <w:hideMark/>
          </w:tcPr>
          <w:p w14:paraId="701CFD04" w14:textId="77777777" w:rsidR="00C85C42" w:rsidRPr="00C85C42" w:rsidRDefault="00C85C42" w:rsidP="00C85C42">
            <w:pPr>
              <w:jc w:val="right"/>
              <w:rPr>
                <w:color w:val="000000"/>
              </w:rPr>
            </w:pPr>
            <w:r w:rsidRPr="00C85C42">
              <w:rPr>
                <w:color w:val="000000"/>
              </w:rPr>
              <w:t>2</w:t>
            </w:r>
          </w:p>
        </w:tc>
        <w:tc>
          <w:tcPr>
            <w:tcW w:w="451" w:type="pct"/>
            <w:tcBorders>
              <w:top w:val="nil"/>
              <w:left w:val="nil"/>
              <w:bottom w:val="single" w:sz="4" w:space="0" w:color="000000"/>
              <w:right w:val="single" w:sz="4" w:space="0" w:color="000000"/>
            </w:tcBorders>
            <w:shd w:val="clear" w:color="auto" w:fill="auto"/>
            <w:vAlign w:val="bottom"/>
            <w:hideMark/>
          </w:tcPr>
          <w:p w14:paraId="23237D4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1CC444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3B9428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539E42C" w14:textId="77777777" w:rsidR="00C85C42" w:rsidRPr="00C85C42" w:rsidRDefault="00C85C42" w:rsidP="00C85C42">
            <w:pPr>
              <w:jc w:val="center"/>
              <w:rPr>
                <w:color w:val="000000"/>
              </w:rPr>
            </w:pPr>
            <w:r w:rsidRPr="00C85C42">
              <w:rPr>
                <w:color w:val="000000"/>
              </w:rPr>
              <w:t>ТУ17</w:t>
            </w:r>
          </w:p>
        </w:tc>
        <w:tc>
          <w:tcPr>
            <w:tcW w:w="1030" w:type="pct"/>
            <w:tcBorders>
              <w:top w:val="nil"/>
              <w:left w:val="nil"/>
              <w:bottom w:val="single" w:sz="4" w:space="0" w:color="000000"/>
              <w:right w:val="single" w:sz="4" w:space="0" w:color="000000"/>
            </w:tcBorders>
            <w:shd w:val="clear" w:color="auto" w:fill="auto"/>
            <w:vAlign w:val="bottom"/>
            <w:hideMark/>
          </w:tcPr>
          <w:p w14:paraId="28F34F7E" w14:textId="77777777" w:rsidR="00C85C42" w:rsidRPr="00C85C42" w:rsidRDefault="00C85C42" w:rsidP="00C85C42">
            <w:pPr>
              <w:jc w:val="center"/>
              <w:rPr>
                <w:color w:val="000000"/>
              </w:rPr>
            </w:pPr>
            <w:r w:rsidRPr="00C85C42">
              <w:rPr>
                <w:color w:val="000000"/>
              </w:rPr>
              <w:t>ул. 2 МКР 23</w:t>
            </w:r>
          </w:p>
        </w:tc>
        <w:tc>
          <w:tcPr>
            <w:tcW w:w="649" w:type="pct"/>
            <w:tcBorders>
              <w:top w:val="nil"/>
              <w:left w:val="nil"/>
              <w:bottom w:val="single" w:sz="4" w:space="0" w:color="000000"/>
              <w:right w:val="single" w:sz="4" w:space="0" w:color="000000"/>
            </w:tcBorders>
            <w:shd w:val="clear" w:color="auto" w:fill="auto"/>
            <w:vAlign w:val="bottom"/>
            <w:hideMark/>
          </w:tcPr>
          <w:p w14:paraId="193D50A5" w14:textId="77777777" w:rsidR="00C85C42" w:rsidRPr="00C85C42" w:rsidRDefault="00C85C42" w:rsidP="00C85C42">
            <w:pPr>
              <w:jc w:val="right"/>
              <w:rPr>
                <w:color w:val="000000"/>
              </w:rPr>
            </w:pPr>
            <w:r w:rsidRPr="00C85C42">
              <w:rPr>
                <w:color w:val="000000"/>
              </w:rPr>
              <w:t>30.78</w:t>
            </w:r>
          </w:p>
        </w:tc>
        <w:tc>
          <w:tcPr>
            <w:tcW w:w="213" w:type="pct"/>
            <w:tcBorders>
              <w:top w:val="nil"/>
              <w:left w:val="nil"/>
              <w:bottom w:val="single" w:sz="4" w:space="0" w:color="000000"/>
              <w:right w:val="single" w:sz="4" w:space="0" w:color="000000"/>
            </w:tcBorders>
            <w:shd w:val="clear" w:color="auto" w:fill="auto"/>
            <w:vAlign w:val="bottom"/>
            <w:hideMark/>
          </w:tcPr>
          <w:p w14:paraId="604B827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4BD7DAE1" w14:textId="77777777" w:rsidR="00C85C42" w:rsidRPr="00C85C42" w:rsidRDefault="00C85C42" w:rsidP="00C85C42">
            <w:pPr>
              <w:jc w:val="right"/>
              <w:rPr>
                <w:color w:val="000000"/>
              </w:rPr>
            </w:pPr>
            <w:r w:rsidRPr="00C85C42">
              <w:rPr>
                <w:color w:val="000000"/>
              </w:rPr>
              <w:t>3.078</w:t>
            </w:r>
          </w:p>
        </w:tc>
        <w:tc>
          <w:tcPr>
            <w:tcW w:w="451" w:type="pct"/>
            <w:tcBorders>
              <w:top w:val="nil"/>
              <w:left w:val="nil"/>
              <w:bottom w:val="single" w:sz="4" w:space="0" w:color="000000"/>
              <w:right w:val="single" w:sz="4" w:space="0" w:color="000000"/>
            </w:tcBorders>
            <w:shd w:val="clear" w:color="auto" w:fill="auto"/>
            <w:vAlign w:val="bottom"/>
            <w:hideMark/>
          </w:tcPr>
          <w:p w14:paraId="32F4BB9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768BD6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4641DC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FD727F2" w14:textId="77777777" w:rsidR="00C85C42" w:rsidRPr="00C85C42" w:rsidRDefault="00C85C42" w:rsidP="00C85C42">
            <w:pPr>
              <w:jc w:val="center"/>
              <w:rPr>
                <w:color w:val="000000"/>
              </w:rPr>
            </w:pPr>
            <w:r w:rsidRPr="00C85C42">
              <w:rPr>
                <w:color w:val="000000"/>
              </w:rPr>
              <w:t>ТУ33</w:t>
            </w:r>
          </w:p>
        </w:tc>
        <w:tc>
          <w:tcPr>
            <w:tcW w:w="1030" w:type="pct"/>
            <w:tcBorders>
              <w:top w:val="nil"/>
              <w:left w:val="nil"/>
              <w:bottom w:val="single" w:sz="4" w:space="0" w:color="000000"/>
              <w:right w:val="single" w:sz="4" w:space="0" w:color="000000"/>
            </w:tcBorders>
            <w:shd w:val="clear" w:color="auto" w:fill="auto"/>
            <w:vAlign w:val="bottom"/>
            <w:hideMark/>
          </w:tcPr>
          <w:p w14:paraId="0C2441CA" w14:textId="77777777" w:rsidR="00C85C42" w:rsidRPr="00C85C42" w:rsidRDefault="00C85C42" w:rsidP="00C85C42">
            <w:pPr>
              <w:jc w:val="center"/>
              <w:rPr>
                <w:color w:val="000000"/>
              </w:rPr>
            </w:pPr>
            <w:r w:rsidRPr="00C85C42">
              <w:rPr>
                <w:color w:val="000000"/>
              </w:rPr>
              <w:t>ул. 2 МКР 17а</w:t>
            </w:r>
          </w:p>
        </w:tc>
        <w:tc>
          <w:tcPr>
            <w:tcW w:w="649" w:type="pct"/>
            <w:tcBorders>
              <w:top w:val="nil"/>
              <w:left w:val="nil"/>
              <w:bottom w:val="single" w:sz="4" w:space="0" w:color="000000"/>
              <w:right w:val="single" w:sz="4" w:space="0" w:color="000000"/>
            </w:tcBorders>
            <w:shd w:val="clear" w:color="auto" w:fill="auto"/>
            <w:vAlign w:val="bottom"/>
            <w:hideMark/>
          </w:tcPr>
          <w:p w14:paraId="65FC91CF" w14:textId="77777777" w:rsidR="00C85C42" w:rsidRPr="00C85C42" w:rsidRDefault="00C85C42" w:rsidP="00C85C42">
            <w:pPr>
              <w:jc w:val="right"/>
              <w:rPr>
                <w:color w:val="000000"/>
              </w:rPr>
            </w:pPr>
            <w:r w:rsidRPr="00C85C42">
              <w:rPr>
                <w:color w:val="000000"/>
              </w:rPr>
              <w:t>19.72</w:t>
            </w:r>
          </w:p>
        </w:tc>
        <w:tc>
          <w:tcPr>
            <w:tcW w:w="213" w:type="pct"/>
            <w:tcBorders>
              <w:top w:val="nil"/>
              <w:left w:val="nil"/>
              <w:bottom w:val="single" w:sz="4" w:space="0" w:color="000000"/>
              <w:right w:val="single" w:sz="4" w:space="0" w:color="000000"/>
            </w:tcBorders>
            <w:shd w:val="clear" w:color="auto" w:fill="auto"/>
            <w:vAlign w:val="bottom"/>
            <w:hideMark/>
          </w:tcPr>
          <w:p w14:paraId="2572B194"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C134C83" w14:textId="77777777" w:rsidR="00C85C42" w:rsidRPr="00C85C42" w:rsidRDefault="00C85C42" w:rsidP="00C85C42">
            <w:pPr>
              <w:jc w:val="right"/>
              <w:rPr>
                <w:color w:val="000000"/>
              </w:rPr>
            </w:pPr>
            <w:r w:rsidRPr="00C85C42">
              <w:rPr>
                <w:color w:val="000000"/>
              </w:rPr>
              <w:t>1.972</w:t>
            </w:r>
          </w:p>
        </w:tc>
        <w:tc>
          <w:tcPr>
            <w:tcW w:w="451" w:type="pct"/>
            <w:tcBorders>
              <w:top w:val="nil"/>
              <w:left w:val="nil"/>
              <w:bottom w:val="single" w:sz="4" w:space="0" w:color="000000"/>
              <w:right w:val="single" w:sz="4" w:space="0" w:color="000000"/>
            </w:tcBorders>
            <w:shd w:val="clear" w:color="auto" w:fill="auto"/>
            <w:vAlign w:val="bottom"/>
            <w:hideMark/>
          </w:tcPr>
          <w:p w14:paraId="4B6B1DF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C8AE30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83624B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02BE264" w14:textId="77777777" w:rsidR="00C85C42" w:rsidRPr="00C85C42" w:rsidRDefault="00C85C42" w:rsidP="00C85C42">
            <w:pPr>
              <w:jc w:val="center"/>
              <w:rPr>
                <w:color w:val="000000"/>
              </w:rPr>
            </w:pPr>
            <w:r w:rsidRPr="00C85C42">
              <w:rPr>
                <w:color w:val="000000"/>
              </w:rPr>
              <w:t>ТУ33</w:t>
            </w:r>
          </w:p>
        </w:tc>
        <w:tc>
          <w:tcPr>
            <w:tcW w:w="1030" w:type="pct"/>
            <w:tcBorders>
              <w:top w:val="nil"/>
              <w:left w:val="nil"/>
              <w:bottom w:val="single" w:sz="4" w:space="0" w:color="000000"/>
              <w:right w:val="single" w:sz="4" w:space="0" w:color="000000"/>
            </w:tcBorders>
            <w:shd w:val="clear" w:color="auto" w:fill="auto"/>
            <w:vAlign w:val="bottom"/>
            <w:hideMark/>
          </w:tcPr>
          <w:p w14:paraId="7E98E29A" w14:textId="77777777" w:rsidR="00C85C42" w:rsidRPr="00C85C42" w:rsidRDefault="00C85C42" w:rsidP="00C85C42">
            <w:pPr>
              <w:jc w:val="center"/>
              <w:rPr>
                <w:color w:val="000000"/>
              </w:rPr>
            </w:pPr>
            <w:r w:rsidRPr="00C85C42">
              <w:rPr>
                <w:color w:val="000000"/>
              </w:rPr>
              <w:t>ул. 2 МКР 15</w:t>
            </w:r>
          </w:p>
        </w:tc>
        <w:tc>
          <w:tcPr>
            <w:tcW w:w="649" w:type="pct"/>
            <w:tcBorders>
              <w:top w:val="nil"/>
              <w:left w:val="nil"/>
              <w:bottom w:val="single" w:sz="4" w:space="0" w:color="000000"/>
              <w:right w:val="single" w:sz="4" w:space="0" w:color="000000"/>
            </w:tcBorders>
            <w:shd w:val="clear" w:color="auto" w:fill="auto"/>
            <w:vAlign w:val="bottom"/>
            <w:hideMark/>
          </w:tcPr>
          <w:p w14:paraId="4A3A2AB3" w14:textId="77777777" w:rsidR="00C85C42" w:rsidRPr="00C85C42" w:rsidRDefault="00C85C42" w:rsidP="00C85C42">
            <w:pPr>
              <w:jc w:val="right"/>
              <w:rPr>
                <w:color w:val="000000"/>
              </w:rPr>
            </w:pPr>
            <w:r w:rsidRPr="00C85C42">
              <w:rPr>
                <w:color w:val="000000"/>
              </w:rPr>
              <w:t>23.65</w:t>
            </w:r>
          </w:p>
        </w:tc>
        <w:tc>
          <w:tcPr>
            <w:tcW w:w="213" w:type="pct"/>
            <w:tcBorders>
              <w:top w:val="nil"/>
              <w:left w:val="nil"/>
              <w:bottom w:val="single" w:sz="4" w:space="0" w:color="000000"/>
              <w:right w:val="single" w:sz="4" w:space="0" w:color="000000"/>
            </w:tcBorders>
            <w:shd w:val="clear" w:color="auto" w:fill="auto"/>
            <w:vAlign w:val="bottom"/>
            <w:hideMark/>
          </w:tcPr>
          <w:p w14:paraId="3484FF8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D4AAF9C" w14:textId="77777777" w:rsidR="00C85C42" w:rsidRPr="00C85C42" w:rsidRDefault="00C85C42" w:rsidP="00C85C42">
            <w:pPr>
              <w:jc w:val="right"/>
              <w:rPr>
                <w:color w:val="000000"/>
              </w:rPr>
            </w:pPr>
            <w:r w:rsidRPr="00C85C42">
              <w:rPr>
                <w:color w:val="000000"/>
              </w:rPr>
              <w:t>2.365</w:t>
            </w:r>
          </w:p>
        </w:tc>
        <w:tc>
          <w:tcPr>
            <w:tcW w:w="451" w:type="pct"/>
            <w:tcBorders>
              <w:top w:val="nil"/>
              <w:left w:val="nil"/>
              <w:bottom w:val="single" w:sz="4" w:space="0" w:color="000000"/>
              <w:right w:val="single" w:sz="4" w:space="0" w:color="000000"/>
            </w:tcBorders>
            <w:shd w:val="clear" w:color="auto" w:fill="auto"/>
            <w:vAlign w:val="bottom"/>
            <w:hideMark/>
          </w:tcPr>
          <w:p w14:paraId="653FD2E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05DBD8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73447B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BB08FA7" w14:textId="77777777" w:rsidR="00C85C42" w:rsidRPr="00C85C42" w:rsidRDefault="00C85C42" w:rsidP="00C85C42">
            <w:pPr>
              <w:jc w:val="center"/>
              <w:rPr>
                <w:color w:val="000000"/>
              </w:rPr>
            </w:pPr>
            <w:r w:rsidRPr="00C85C42">
              <w:rPr>
                <w:color w:val="000000"/>
              </w:rPr>
              <w:t>ТУ32</w:t>
            </w:r>
          </w:p>
        </w:tc>
        <w:tc>
          <w:tcPr>
            <w:tcW w:w="1030" w:type="pct"/>
            <w:tcBorders>
              <w:top w:val="nil"/>
              <w:left w:val="nil"/>
              <w:bottom w:val="single" w:sz="4" w:space="0" w:color="000000"/>
              <w:right w:val="single" w:sz="4" w:space="0" w:color="000000"/>
            </w:tcBorders>
            <w:shd w:val="clear" w:color="auto" w:fill="auto"/>
            <w:vAlign w:val="bottom"/>
            <w:hideMark/>
          </w:tcPr>
          <w:p w14:paraId="0F83AE6C" w14:textId="77777777" w:rsidR="00C85C42" w:rsidRPr="00C85C42" w:rsidRDefault="00C85C42" w:rsidP="00C85C42">
            <w:pPr>
              <w:jc w:val="center"/>
              <w:rPr>
                <w:color w:val="000000"/>
              </w:rPr>
            </w:pPr>
            <w:r w:rsidRPr="00C85C42">
              <w:rPr>
                <w:color w:val="000000"/>
              </w:rPr>
              <w:t>ТУ33</w:t>
            </w:r>
          </w:p>
        </w:tc>
        <w:tc>
          <w:tcPr>
            <w:tcW w:w="649" w:type="pct"/>
            <w:tcBorders>
              <w:top w:val="nil"/>
              <w:left w:val="nil"/>
              <w:bottom w:val="single" w:sz="4" w:space="0" w:color="000000"/>
              <w:right w:val="single" w:sz="4" w:space="0" w:color="000000"/>
            </w:tcBorders>
            <w:shd w:val="clear" w:color="auto" w:fill="auto"/>
            <w:vAlign w:val="bottom"/>
            <w:hideMark/>
          </w:tcPr>
          <w:p w14:paraId="49C713EA" w14:textId="77777777" w:rsidR="00C85C42" w:rsidRPr="00C85C42" w:rsidRDefault="00C85C42" w:rsidP="00C85C42">
            <w:pPr>
              <w:jc w:val="right"/>
              <w:rPr>
                <w:color w:val="000000"/>
              </w:rPr>
            </w:pPr>
            <w:r w:rsidRPr="00C85C42">
              <w:rPr>
                <w:color w:val="000000"/>
              </w:rPr>
              <w:t>100.83</w:t>
            </w:r>
          </w:p>
        </w:tc>
        <w:tc>
          <w:tcPr>
            <w:tcW w:w="213" w:type="pct"/>
            <w:tcBorders>
              <w:top w:val="nil"/>
              <w:left w:val="nil"/>
              <w:bottom w:val="single" w:sz="4" w:space="0" w:color="000000"/>
              <w:right w:val="single" w:sz="4" w:space="0" w:color="000000"/>
            </w:tcBorders>
            <w:shd w:val="clear" w:color="auto" w:fill="auto"/>
            <w:vAlign w:val="bottom"/>
            <w:hideMark/>
          </w:tcPr>
          <w:p w14:paraId="7553D81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C94D8C5" w14:textId="77777777" w:rsidR="00C85C42" w:rsidRPr="00C85C42" w:rsidRDefault="00C85C42" w:rsidP="00C85C42">
            <w:pPr>
              <w:jc w:val="right"/>
              <w:rPr>
                <w:color w:val="000000"/>
              </w:rPr>
            </w:pPr>
            <w:r w:rsidRPr="00C85C42">
              <w:rPr>
                <w:color w:val="000000"/>
              </w:rPr>
              <w:t>10.083</w:t>
            </w:r>
          </w:p>
        </w:tc>
        <w:tc>
          <w:tcPr>
            <w:tcW w:w="451" w:type="pct"/>
            <w:tcBorders>
              <w:top w:val="nil"/>
              <w:left w:val="nil"/>
              <w:bottom w:val="single" w:sz="4" w:space="0" w:color="000000"/>
              <w:right w:val="single" w:sz="4" w:space="0" w:color="000000"/>
            </w:tcBorders>
            <w:shd w:val="clear" w:color="auto" w:fill="auto"/>
            <w:vAlign w:val="bottom"/>
            <w:hideMark/>
          </w:tcPr>
          <w:p w14:paraId="654CDA4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EA19C8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73D2D6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1029856" w14:textId="77777777" w:rsidR="00C85C42" w:rsidRPr="00C85C42" w:rsidRDefault="00C85C42" w:rsidP="00C85C42">
            <w:pPr>
              <w:jc w:val="center"/>
              <w:rPr>
                <w:color w:val="000000"/>
              </w:rPr>
            </w:pPr>
            <w:r w:rsidRPr="00C85C42">
              <w:rPr>
                <w:color w:val="000000"/>
              </w:rPr>
              <w:t>ТУ31</w:t>
            </w:r>
          </w:p>
        </w:tc>
        <w:tc>
          <w:tcPr>
            <w:tcW w:w="1030" w:type="pct"/>
            <w:tcBorders>
              <w:top w:val="nil"/>
              <w:left w:val="nil"/>
              <w:bottom w:val="single" w:sz="4" w:space="0" w:color="000000"/>
              <w:right w:val="single" w:sz="4" w:space="0" w:color="000000"/>
            </w:tcBorders>
            <w:shd w:val="clear" w:color="auto" w:fill="auto"/>
            <w:vAlign w:val="bottom"/>
            <w:hideMark/>
          </w:tcPr>
          <w:p w14:paraId="1B9AFAA1" w14:textId="77777777" w:rsidR="00C85C42" w:rsidRPr="00C85C42" w:rsidRDefault="00C85C42" w:rsidP="00C85C42">
            <w:pPr>
              <w:jc w:val="center"/>
              <w:rPr>
                <w:color w:val="000000"/>
              </w:rPr>
            </w:pPr>
            <w:r w:rsidRPr="00C85C42">
              <w:rPr>
                <w:color w:val="000000"/>
              </w:rPr>
              <w:t>ул. 2 МКР 7</w:t>
            </w:r>
          </w:p>
        </w:tc>
        <w:tc>
          <w:tcPr>
            <w:tcW w:w="649" w:type="pct"/>
            <w:tcBorders>
              <w:top w:val="nil"/>
              <w:left w:val="nil"/>
              <w:bottom w:val="single" w:sz="4" w:space="0" w:color="000000"/>
              <w:right w:val="single" w:sz="4" w:space="0" w:color="000000"/>
            </w:tcBorders>
            <w:shd w:val="clear" w:color="auto" w:fill="auto"/>
            <w:vAlign w:val="bottom"/>
            <w:hideMark/>
          </w:tcPr>
          <w:p w14:paraId="238DAEBC" w14:textId="77777777" w:rsidR="00C85C42" w:rsidRPr="00C85C42" w:rsidRDefault="00C85C42" w:rsidP="00C85C42">
            <w:pPr>
              <w:jc w:val="right"/>
              <w:rPr>
                <w:color w:val="000000"/>
              </w:rPr>
            </w:pPr>
            <w:r w:rsidRPr="00C85C42">
              <w:rPr>
                <w:color w:val="000000"/>
              </w:rPr>
              <w:t>35</w:t>
            </w:r>
          </w:p>
        </w:tc>
        <w:tc>
          <w:tcPr>
            <w:tcW w:w="213" w:type="pct"/>
            <w:tcBorders>
              <w:top w:val="nil"/>
              <w:left w:val="nil"/>
              <w:bottom w:val="single" w:sz="4" w:space="0" w:color="000000"/>
              <w:right w:val="single" w:sz="4" w:space="0" w:color="000000"/>
            </w:tcBorders>
            <w:shd w:val="clear" w:color="auto" w:fill="auto"/>
            <w:vAlign w:val="bottom"/>
            <w:hideMark/>
          </w:tcPr>
          <w:p w14:paraId="0D751746" w14:textId="77777777" w:rsidR="00C85C42" w:rsidRPr="00C85C42" w:rsidRDefault="00C85C42" w:rsidP="00C85C42">
            <w:pPr>
              <w:jc w:val="right"/>
              <w:rPr>
                <w:color w:val="000000"/>
              </w:rPr>
            </w:pPr>
            <w:r w:rsidRPr="00C85C42">
              <w:rPr>
                <w:color w:val="000000"/>
              </w:rPr>
              <w:t>40</w:t>
            </w:r>
          </w:p>
        </w:tc>
        <w:tc>
          <w:tcPr>
            <w:tcW w:w="253" w:type="pct"/>
            <w:tcBorders>
              <w:top w:val="nil"/>
              <w:left w:val="nil"/>
              <w:bottom w:val="single" w:sz="4" w:space="0" w:color="000000"/>
              <w:right w:val="single" w:sz="4" w:space="0" w:color="000000"/>
            </w:tcBorders>
            <w:shd w:val="clear" w:color="auto" w:fill="auto"/>
            <w:vAlign w:val="bottom"/>
            <w:hideMark/>
          </w:tcPr>
          <w:p w14:paraId="600A9C03" w14:textId="77777777" w:rsidR="00C85C42" w:rsidRPr="00C85C42" w:rsidRDefault="00C85C42" w:rsidP="00C85C42">
            <w:pPr>
              <w:jc w:val="right"/>
              <w:rPr>
                <w:color w:val="000000"/>
              </w:rPr>
            </w:pPr>
            <w:r w:rsidRPr="00C85C42">
              <w:rPr>
                <w:color w:val="000000"/>
              </w:rPr>
              <w:t>2.8</w:t>
            </w:r>
          </w:p>
        </w:tc>
        <w:tc>
          <w:tcPr>
            <w:tcW w:w="451" w:type="pct"/>
            <w:tcBorders>
              <w:top w:val="nil"/>
              <w:left w:val="nil"/>
              <w:bottom w:val="single" w:sz="4" w:space="0" w:color="000000"/>
              <w:right w:val="single" w:sz="4" w:space="0" w:color="000000"/>
            </w:tcBorders>
            <w:shd w:val="clear" w:color="auto" w:fill="auto"/>
            <w:vAlign w:val="bottom"/>
            <w:hideMark/>
          </w:tcPr>
          <w:p w14:paraId="1210192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9A3A56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8FE92B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94FBF71" w14:textId="77777777" w:rsidR="00C85C42" w:rsidRPr="00C85C42" w:rsidRDefault="00C85C42" w:rsidP="00C85C42">
            <w:pPr>
              <w:jc w:val="center"/>
              <w:rPr>
                <w:color w:val="000000"/>
              </w:rPr>
            </w:pPr>
            <w:r w:rsidRPr="00C85C42">
              <w:rPr>
                <w:color w:val="000000"/>
              </w:rPr>
              <w:t>ТУ19-1</w:t>
            </w:r>
          </w:p>
        </w:tc>
        <w:tc>
          <w:tcPr>
            <w:tcW w:w="1030" w:type="pct"/>
            <w:tcBorders>
              <w:top w:val="nil"/>
              <w:left w:val="nil"/>
              <w:bottom w:val="single" w:sz="4" w:space="0" w:color="000000"/>
              <w:right w:val="single" w:sz="4" w:space="0" w:color="000000"/>
            </w:tcBorders>
            <w:shd w:val="clear" w:color="auto" w:fill="auto"/>
            <w:vAlign w:val="bottom"/>
            <w:hideMark/>
          </w:tcPr>
          <w:p w14:paraId="53700BAB" w14:textId="77777777" w:rsidR="00C85C42" w:rsidRPr="00C85C42" w:rsidRDefault="00C85C42" w:rsidP="00C85C42">
            <w:pPr>
              <w:jc w:val="center"/>
              <w:rPr>
                <w:color w:val="000000"/>
              </w:rPr>
            </w:pPr>
            <w:r w:rsidRPr="00C85C42">
              <w:rPr>
                <w:color w:val="000000"/>
              </w:rPr>
              <w:t>ТУ19</w:t>
            </w:r>
          </w:p>
        </w:tc>
        <w:tc>
          <w:tcPr>
            <w:tcW w:w="649" w:type="pct"/>
            <w:tcBorders>
              <w:top w:val="nil"/>
              <w:left w:val="nil"/>
              <w:bottom w:val="single" w:sz="4" w:space="0" w:color="000000"/>
              <w:right w:val="single" w:sz="4" w:space="0" w:color="000000"/>
            </w:tcBorders>
            <w:shd w:val="clear" w:color="auto" w:fill="auto"/>
            <w:vAlign w:val="bottom"/>
            <w:hideMark/>
          </w:tcPr>
          <w:p w14:paraId="0C7C931D" w14:textId="77777777" w:rsidR="00C85C42" w:rsidRPr="00C85C42" w:rsidRDefault="00C85C42" w:rsidP="00C85C42">
            <w:pPr>
              <w:jc w:val="right"/>
              <w:rPr>
                <w:color w:val="000000"/>
              </w:rPr>
            </w:pPr>
            <w:r w:rsidRPr="00C85C42">
              <w:rPr>
                <w:color w:val="000000"/>
              </w:rPr>
              <w:t>45.68</w:t>
            </w:r>
          </w:p>
        </w:tc>
        <w:tc>
          <w:tcPr>
            <w:tcW w:w="213" w:type="pct"/>
            <w:tcBorders>
              <w:top w:val="nil"/>
              <w:left w:val="nil"/>
              <w:bottom w:val="single" w:sz="4" w:space="0" w:color="000000"/>
              <w:right w:val="single" w:sz="4" w:space="0" w:color="000000"/>
            </w:tcBorders>
            <w:shd w:val="clear" w:color="auto" w:fill="auto"/>
            <w:vAlign w:val="bottom"/>
            <w:hideMark/>
          </w:tcPr>
          <w:p w14:paraId="222479E8"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6C657FDC" w14:textId="77777777" w:rsidR="00C85C42" w:rsidRPr="00C85C42" w:rsidRDefault="00C85C42" w:rsidP="00C85C42">
            <w:pPr>
              <w:jc w:val="right"/>
              <w:rPr>
                <w:color w:val="000000"/>
              </w:rPr>
            </w:pPr>
            <w:r w:rsidRPr="00C85C42">
              <w:rPr>
                <w:color w:val="000000"/>
              </w:rPr>
              <w:t>13.704</w:t>
            </w:r>
          </w:p>
        </w:tc>
        <w:tc>
          <w:tcPr>
            <w:tcW w:w="451" w:type="pct"/>
            <w:tcBorders>
              <w:top w:val="nil"/>
              <w:left w:val="nil"/>
              <w:bottom w:val="single" w:sz="4" w:space="0" w:color="000000"/>
              <w:right w:val="single" w:sz="4" w:space="0" w:color="000000"/>
            </w:tcBorders>
            <w:shd w:val="clear" w:color="auto" w:fill="auto"/>
            <w:vAlign w:val="bottom"/>
            <w:hideMark/>
          </w:tcPr>
          <w:p w14:paraId="0CE71F2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C9C973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60CAEF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FA11811" w14:textId="77777777" w:rsidR="00C85C42" w:rsidRPr="00C85C42" w:rsidRDefault="00C85C42" w:rsidP="00C85C42">
            <w:pPr>
              <w:jc w:val="center"/>
              <w:rPr>
                <w:color w:val="000000"/>
              </w:rPr>
            </w:pPr>
            <w:r w:rsidRPr="00C85C42">
              <w:rPr>
                <w:color w:val="000000"/>
              </w:rPr>
              <w:t>ТУ19-1</w:t>
            </w:r>
          </w:p>
        </w:tc>
        <w:tc>
          <w:tcPr>
            <w:tcW w:w="1030" w:type="pct"/>
            <w:tcBorders>
              <w:top w:val="nil"/>
              <w:left w:val="nil"/>
              <w:bottom w:val="single" w:sz="4" w:space="0" w:color="000000"/>
              <w:right w:val="single" w:sz="4" w:space="0" w:color="000000"/>
            </w:tcBorders>
            <w:shd w:val="clear" w:color="auto" w:fill="auto"/>
            <w:vAlign w:val="bottom"/>
            <w:hideMark/>
          </w:tcPr>
          <w:p w14:paraId="022511F5" w14:textId="77777777" w:rsidR="00C85C42" w:rsidRPr="00C85C42" w:rsidRDefault="00C85C42" w:rsidP="00C85C42">
            <w:pPr>
              <w:jc w:val="center"/>
              <w:rPr>
                <w:color w:val="000000"/>
              </w:rPr>
            </w:pPr>
            <w:r w:rsidRPr="00C85C42">
              <w:rPr>
                <w:color w:val="000000"/>
              </w:rPr>
              <w:t>ул. 2 МКР 19</w:t>
            </w:r>
          </w:p>
        </w:tc>
        <w:tc>
          <w:tcPr>
            <w:tcW w:w="649" w:type="pct"/>
            <w:tcBorders>
              <w:top w:val="nil"/>
              <w:left w:val="nil"/>
              <w:bottom w:val="single" w:sz="4" w:space="0" w:color="000000"/>
              <w:right w:val="single" w:sz="4" w:space="0" w:color="000000"/>
            </w:tcBorders>
            <w:shd w:val="clear" w:color="auto" w:fill="auto"/>
            <w:vAlign w:val="bottom"/>
            <w:hideMark/>
          </w:tcPr>
          <w:p w14:paraId="632E85F2" w14:textId="77777777" w:rsidR="00C85C42" w:rsidRPr="00C85C42" w:rsidRDefault="00C85C42" w:rsidP="00C85C42">
            <w:pPr>
              <w:jc w:val="right"/>
              <w:rPr>
                <w:color w:val="000000"/>
              </w:rPr>
            </w:pPr>
            <w:r w:rsidRPr="00C85C42">
              <w:rPr>
                <w:color w:val="000000"/>
              </w:rPr>
              <w:t>8.49</w:t>
            </w:r>
          </w:p>
        </w:tc>
        <w:tc>
          <w:tcPr>
            <w:tcW w:w="213" w:type="pct"/>
            <w:tcBorders>
              <w:top w:val="nil"/>
              <w:left w:val="nil"/>
              <w:bottom w:val="single" w:sz="4" w:space="0" w:color="000000"/>
              <w:right w:val="single" w:sz="4" w:space="0" w:color="000000"/>
            </w:tcBorders>
            <w:shd w:val="clear" w:color="auto" w:fill="auto"/>
            <w:vAlign w:val="bottom"/>
            <w:hideMark/>
          </w:tcPr>
          <w:p w14:paraId="0AD579A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AA79809" w14:textId="77777777" w:rsidR="00C85C42" w:rsidRPr="00C85C42" w:rsidRDefault="00C85C42" w:rsidP="00C85C42">
            <w:pPr>
              <w:jc w:val="right"/>
              <w:rPr>
                <w:color w:val="000000"/>
              </w:rPr>
            </w:pPr>
            <w:r w:rsidRPr="00C85C42">
              <w:rPr>
                <w:color w:val="000000"/>
              </w:rPr>
              <w:t>0.849</w:t>
            </w:r>
          </w:p>
        </w:tc>
        <w:tc>
          <w:tcPr>
            <w:tcW w:w="451" w:type="pct"/>
            <w:tcBorders>
              <w:top w:val="nil"/>
              <w:left w:val="nil"/>
              <w:bottom w:val="single" w:sz="4" w:space="0" w:color="000000"/>
              <w:right w:val="single" w:sz="4" w:space="0" w:color="000000"/>
            </w:tcBorders>
            <w:shd w:val="clear" w:color="auto" w:fill="auto"/>
            <w:vAlign w:val="bottom"/>
            <w:hideMark/>
          </w:tcPr>
          <w:p w14:paraId="4A8071D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857407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E618C0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F456565" w14:textId="77777777" w:rsidR="00C85C42" w:rsidRPr="00C85C42" w:rsidRDefault="00C85C42" w:rsidP="00C85C42">
            <w:pPr>
              <w:jc w:val="center"/>
              <w:rPr>
                <w:color w:val="000000"/>
              </w:rPr>
            </w:pPr>
            <w:r w:rsidRPr="00C85C42">
              <w:rPr>
                <w:color w:val="000000"/>
              </w:rPr>
              <w:t>ТУ18</w:t>
            </w:r>
          </w:p>
        </w:tc>
        <w:tc>
          <w:tcPr>
            <w:tcW w:w="1030" w:type="pct"/>
            <w:tcBorders>
              <w:top w:val="nil"/>
              <w:left w:val="nil"/>
              <w:bottom w:val="single" w:sz="4" w:space="0" w:color="000000"/>
              <w:right w:val="single" w:sz="4" w:space="0" w:color="000000"/>
            </w:tcBorders>
            <w:shd w:val="clear" w:color="auto" w:fill="auto"/>
            <w:vAlign w:val="bottom"/>
            <w:hideMark/>
          </w:tcPr>
          <w:p w14:paraId="044FBBC5" w14:textId="77777777" w:rsidR="00C85C42" w:rsidRPr="00C85C42" w:rsidRDefault="00C85C42" w:rsidP="00C85C42">
            <w:pPr>
              <w:jc w:val="center"/>
              <w:rPr>
                <w:color w:val="000000"/>
              </w:rPr>
            </w:pPr>
            <w:r w:rsidRPr="00C85C42">
              <w:rPr>
                <w:color w:val="000000"/>
              </w:rPr>
              <w:t>ТУ27</w:t>
            </w:r>
          </w:p>
        </w:tc>
        <w:tc>
          <w:tcPr>
            <w:tcW w:w="649" w:type="pct"/>
            <w:tcBorders>
              <w:top w:val="nil"/>
              <w:left w:val="nil"/>
              <w:bottom w:val="single" w:sz="4" w:space="0" w:color="000000"/>
              <w:right w:val="single" w:sz="4" w:space="0" w:color="000000"/>
            </w:tcBorders>
            <w:shd w:val="clear" w:color="auto" w:fill="auto"/>
            <w:vAlign w:val="bottom"/>
            <w:hideMark/>
          </w:tcPr>
          <w:p w14:paraId="01E33383" w14:textId="77777777" w:rsidR="00C85C42" w:rsidRPr="00C85C42" w:rsidRDefault="00C85C42" w:rsidP="00C85C42">
            <w:pPr>
              <w:jc w:val="right"/>
              <w:rPr>
                <w:color w:val="000000"/>
              </w:rPr>
            </w:pPr>
            <w:r w:rsidRPr="00C85C42">
              <w:rPr>
                <w:color w:val="000000"/>
              </w:rPr>
              <w:t>68.95</w:t>
            </w:r>
          </w:p>
        </w:tc>
        <w:tc>
          <w:tcPr>
            <w:tcW w:w="213" w:type="pct"/>
            <w:tcBorders>
              <w:top w:val="nil"/>
              <w:left w:val="nil"/>
              <w:bottom w:val="single" w:sz="4" w:space="0" w:color="000000"/>
              <w:right w:val="single" w:sz="4" w:space="0" w:color="000000"/>
            </w:tcBorders>
            <w:shd w:val="clear" w:color="auto" w:fill="auto"/>
            <w:vAlign w:val="bottom"/>
            <w:hideMark/>
          </w:tcPr>
          <w:p w14:paraId="043BCBE3"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050965CA" w14:textId="77777777" w:rsidR="00C85C42" w:rsidRPr="00C85C42" w:rsidRDefault="00C85C42" w:rsidP="00C85C42">
            <w:pPr>
              <w:jc w:val="right"/>
              <w:rPr>
                <w:color w:val="000000"/>
              </w:rPr>
            </w:pPr>
            <w:r w:rsidRPr="00C85C42">
              <w:rPr>
                <w:color w:val="000000"/>
              </w:rPr>
              <w:t>20.685</w:t>
            </w:r>
          </w:p>
        </w:tc>
        <w:tc>
          <w:tcPr>
            <w:tcW w:w="451" w:type="pct"/>
            <w:tcBorders>
              <w:top w:val="nil"/>
              <w:left w:val="nil"/>
              <w:bottom w:val="single" w:sz="4" w:space="0" w:color="000000"/>
              <w:right w:val="single" w:sz="4" w:space="0" w:color="000000"/>
            </w:tcBorders>
            <w:shd w:val="clear" w:color="auto" w:fill="auto"/>
            <w:vAlign w:val="bottom"/>
            <w:hideMark/>
          </w:tcPr>
          <w:p w14:paraId="5492A1D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411EA4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650471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0C3B929" w14:textId="77777777" w:rsidR="00C85C42" w:rsidRPr="00C85C42" w:rsidRDefault="00C85C42" w:rsidP="00C85C42">
            <w:pPr>
              <w:jc w:val="center"/>
              <w:rPr>
                <w:color w:val="000000"/>
              </w:rPr>
            </w:pPr>
            <w:r w:rsidRPr="00C85C42">
              <w:rPr>
                <w:color w:val="000000"/>
              </w:rPr>
              <w:t>ТУ16-2</w:t>
            </w:r>
          </w:p>
        </w:tc>
        <w:tc>
          <w:tcPr>
            <w:tcW w:w="1030" w:type="pct"/>
            <w:tcBorders>
              <w:top w:val="nil"/>
              <w:left w:val="nil"/>
              <w:bottom w:val="single" w:sz="4" w:space="0" w:color="000000"/>
              <w:right w:val="single" w:sz="4" w:space="0" w:color="000000"/>
            </w:tcBorders>
            <w:shd w:val="clear" w:color="auto" w:fill="auto"/>
            <w:vAlign w:val="bottom"/>
            <w:hideMark/>
          </w:tcPr>
          <w:p w14:paraId="5FA32D23" w14:textId="77777777" w:rsidR="00C85C42" w:rsidRPr="00C85C42" w:rsidRDefault="00C85C42" w:rsidP="00C85C42">
            <w:pPr>
              <w:jc w:val="center"/>
              <w:rPr>
                <w:color w:val="000000"/>
              </w:rPr>
            </w:pPr>
            <w:r w:rsidRPr="00C85C42">
              <w:rPr>
                <w:color w:val="000000"/>
              </w:rPr>
              <w:t>ТУ16-3</w:t>
            </w:r>
          </w:p>
        </w:tc>
        <w:tc>
          <w:tcPr>
            <w:tcW w:w="649" w:type="pct"/>
            <w:tcBorders>
              <w:top w:val="nil"/>
              <w:left w:val="nil"/>
              <w:bottom w:val="single" w:sz="4" w:space="0" w:color="000000"/>
              <w:right w:val="single" w:sz="4" w:space="0" w:color="000000"/>
            </w:tcBorders>
            <w:shd w:val="clear" w:color="auto" w:fill="auto"/>
            <w:vAlign w:val="bottom"/>
            <w:hideMark/>
          </w:tcPr>
          <w:p w14:paraId="1207905A" w14:textId="77777777" w:rsidR="00C85C42" w:rsidRPr="00C85C42" w:rsidRDefault="00C85C42" w:rsidP="00C85C42">
            <w:pPr>
              <w:jc w:val="right"/>
              <w:rPr>
                <w:color w:val="000000"/>
              </w:rPr>
            </w:pPr>
            <w:r w:rsidRPr="00C85C42">
              <w:rPr>
                <w:color w:val="000000"/>
              </w:rPr>
              <w:t>21.12</w:t>
            </w:r>
          </w:p>
        </w:tc>
        <w:tc>
          <w:tcPr>
            <w:tcW w:w="213" w:type="pct"/>
            <w:tcBorders>
              <w:top w:val="nil"/>
              <w:left w:val="nil"/>
              <w:bottom w:val="single" w:sz="4" w:space="0" w:color="000000"/>
              <w:right w:val="single" w:sz="4" w:space="0" w:color="000000"/>
            </w:tcBorders>
            <w:shd w:val="clear" w:color="auto" w:fill="auto"/>
            <w:vAlign w:val="bottom"/>
            <w:hideMark/>
          </w:tcPr>
          <w:p w14:paraId="4739911B"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6808C6F" w14:textId="77777777" w:rsidR="00C85C42" w:rsidRPr="00C85C42" w:rsidRDefault="00C85C42" w:rsidP="00C85C42">
            <w:pPr>
              <w:jc w:val="right"/>
              <w:rPr>
                <w:color w:val="000000"/>
              </w:rPr>
            </w:pPr>
            <w:r w:rsidRPr="00C85C42">
              <w:rPr>
                <w:color w:val="000000"/>
              </w:rPr>
              <w:t>8.448</w:t>
            </w:r>
          </w:p>
        </w:tc>
        <w:tc>
          <w:tcPr>
            <w:tcW w:w="451" w:type="pct"/>
            <w:tcBorders>
              <w:top w:val="nil"/>
              <w:left w:val="nil"/>
              <w:bottom w:val="single" w:sz="4" w:space="0" w:color="000000"/>
              <w:right w:val="single" w:sz="4" w:space="0" w:color="000000"/>
            </w:tcBorders>
            <w:shd w:val="clear" w:color="auto" w:fill="auto"/>
            <w:vAlign w:val="bottom"/>
            <w:hideMark/>
          </w:tcPr>
          <w:p w14:paraId="0C9826B7"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197D276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E55C80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BE6FE98" w14:textId="77777777" w:rsidR="00C85C42" w:rsidRPr="00C85C42" w:rsidRDefault="00C85C42" w:rsidP="00C85C42">
            <w:pPr>
              <w:jc w:val="center"/>
              <w:rPr>
                <w:color w:val="000000"/>
              </w:rPr>
            </w:pPr>
            <w:r w:rsidRPr="00C85C42">
              <w:rPr>
                <w:color w:val="000000"/>
              </w:rPr>
              <w:t>ТУ16-3</w:t>
            </w:r>
          </w:p>
        </w:tc>
        <w:tc>
          <w:tcPr>
            <w:tcW w:w="1030" w:type="pct"/>
            <w:tcBorders>
              <w:top w:val="nil"/>
              <w:left w:val="nil"/>
              <w:bottom w:val="single" w:sz="4" w:space="0" w:color="000000"/>
              <w:right w:val="single" w:sz="4" w:space="0" w:color="000000"/>
            </w:tcBorders>
            <w:shd w:val="clear" w:color="auto" w:fill="auto"/>
            <w:vAlign w:val="bottom"/>
            <w:hideMark/>
          </w:tcPr>
          <w:p w14:paraId="27C1EF74" w14:textId="77777777" w:rsidR="00C85C42" w:rsidRPr="00C85C42" w:rsidRDefault="00C85C42" w:rsidP="00C85C42">
            <w:pPr>
              <w:jc w:val="center"/>
              <w:rPr>
                <w:color w:val="000000"/>
              </w:rPr>
            </w:pPr>
            <w:r w:rsidRPr="00C85C42">
              <w:rPr>
                <w:color w:val="000000"/>
              </w:rPr>
              <w:t>ТУ16-4</w:t>
            </w:r>
          </w:p>
        </w:tc>
        <w:tc>
          <w:tcPr>
            <w:tcW w:w="649" w:type="pct"/>
            <w:tcBorders>
              <w:top w:val="nil"/>
              <w:left w:val="nil"/>
              <w:bottom w:val="single" w:sz="4" w:space="0" w:color="000000"/>
              <w:right w:val="single" w:sz="4" w:space="0" w:color="000000"/>
            </w:tcBorders>
            <w:shd w:val="clear" w:color="auto" w:fill="auto"/>
            <w:vAlign w:val="bottom"/>
            <w:hideMark/>
          </w:tcPr>
          <w:p w14:paraId="560BEDA3" w14:textId="77777777" w:rsidR="00C85C42" w:rsidRPr="00C85C42" w:rsidRDefault="00C85C42" w:rsidP="00C85C42">
            <w:pPr>
              <w:jc w:val="right"/>
              <w:rPr>
                <w:color w:val="000000"/>
              </w:rPr>
            </w:pPr>
            <w:r w:rsidRPr="00C85C42">
              <w:rPr>
                <w:color w:val="000000"/>
              </w:rPr>
              <w:t>17.06</w:t>
            </w:r>
          </w:p>
        </w:tc>
        <w:tc>
          <w:tcPr>
            <w:tcW w:w="213" w:type="pct"/>
            <w:tcBorders>
              <w:top w:val="nil"/>
              <w:left w:val="nil"/>
              <w:bottom w:val="single" w:sz="4" w:space="0" w:color="000000"/>
              <w:right w:val="single" w:sz="4" w:space="0" w:color="000000"/>
            </w:tcBorders>
            <w:shd w:val="clear" w:color="auto" w:fill="auto"/>
            <w:vAlign w:val="bottom"/>
            <w:hideMark/>
          </w:tcPr>
          <w:p w14:paraId="22A85E68"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303A8D9B" w14:textId="77777777" w:rsidR="00C85C42" w:rsidRPr="00C85C42" w:rsidRDefault="00C85C42" w:rsidP="00C85C42">
            <w:pPr>
              <w:jc w:val="right"/>
              <w:rPr>
                <w:color w:val="000000"/>
              </w:rPr>
            </w:pPr>
            <w:r w:rsidRPr="00C85C42">
              <w:rPr>
                <w:color w:val="000000"/>
              </w:rPr>
              <w:t>6.824</w:t>
            </w:r>
          </w:p>
        </w:tc>
        <w:tc>
          <w:tcPr>
            <w:tcW w:w="451" w:type="pct"/>
            <w:tcBorders>
              <w:top w:val="nil"/>
              <w:left w:val="nil"/>
              <w:bottom w:val="single" w:sz="4" w:space="0" w:color="000000"/>
              <w:right w:val="single" w:sz="4" w:space="0" w:color="000000"/>
            </w:tcBorders>
            <w:shd w:val="clear" w:color="auto" w:fill="auto"/>
            <w:vAlign w:val="bottom"/>
            <w:hideMark/>
          </w:tcPr>
          <w:p w14:paraId="51573445"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4BE8CC4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15DDA0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8816A06" w14:textId="77777777" w:rsidR="00C85C42" w:rsidRPr="00C85C42" w:rsidRDefault="00C85C42" w:rsidP="00C85C42">
            <w:pPr>
              <w:jc w:val="center"/>
              <w:rPr>
                <w:color w:val="000000"/>
              </w:rPr>
            </w:pPr>
            <w:r w:rsidRPr="00C85C42">
              <w:rPr>
                <w:color w:val="000000"/>
              </w:rPr>
              <w:t>ТУ16-4</w:t>
            </w:r>
          </w:p>
        </w:tc>
        <w:tc>
          <w:tcPr>
            <w:tcW w:w="1030" w:type="pct"/>
            <w:tcBorders>
              <w:top w:val="nil"/>
              <w:left w:val="nil"/>
              <w:bottom w:val="single" w:sz="4" w:space="0" w:color="000000"/>
              <w:right w:val="single" w:sz="4" w:space="0" w:color="000000"/>
            </w:tcBorders>
            <w:shd w:val="clear" w:color="auto" w:fill="auto"/>
            <w:vAlign w:val="bottom"/>
            <w:hideMark/>
          </w:tcPr>
          <w:p w14:paraId="57CD4637" w14:textId="77777777" w:rsidR="00C85C42" w:rsidRPr="00C85C42" w:rsidRDefault="00C85C42" w:rsidP="00C85C42">
            <w:pPr>
              <w:jc w:val="center"/>
              <w:rPr>
                <w:color w:val="000000"/>
              </w:rPr>
            </w:pPr>
            <w:r w:rsidRPr="00C85C42">
              <w:rPr>
                <w:color w:val="000000"/>
              </w:rPr>
              <w:t>ТУ16-5</w:t>
            </w:r>
          </w:p>
        </w:tc>
        <w:tc>
          <w:tcPr>
            <w:tcW w:w="649" w:type="pct"/>
            <w:tcBorders>
              <w:top w:val="nil"/>
              <w:left w:val="nil"/>
              <w:bottom w:val="single" w:sz="4" w:space="0" w:color="000000"/>
              <w:right w:val="single" w:sz="4" w:space="0" w:color="000000"/>
            </w:tcBorders>
            <w:shd w:val="clear" w:color="auto" w:fill="auto"/>
            <w:vAlign w:val="bottom"/>
            <w:hideMark/>
          </w:tcPr>
          <w:p w14:paraId="790B843E" w14:textId="77777777" w:rsidR="00C85C42" w:rsidRPr="00C85C42" w:rsidRDefault="00C85C42" w:rsidP="00C85C42">
            <w:pPr>
              <w:jc w:val="right"/>
              <w:rPr>
                <w:color w:val="000000"/>
              </w:rPr>
            </w:pPr>
            <w:r w:rsidRPr="00C85C42">
              <w:rPr>
                <w:color w:val="000000"/>
              </w:rPr>
              <w:t>133.28</w:t>
            </w:r>
          </w:p>
        </w:tc>
        <w:tc>
          <w:tcPr>
            <w:tcW w:w="213" w:type="pct"/>
            <w:tcBorders>
              <w:top w:val="nil"/>
              <w:left w:val="nil"/>
              <w:bottom w:val="single" w:sz="4" w:space="0" w:color="000000"/>
              <w:right w:val="single" w:sz="4" w:space="0" w:color="000000"/>
            </w:tcBorders>
            <w:shd w:val="clear" w:color="auto" w:fill="auto"/>
            <w:vAlign w:val="bottom"/>
            <w:hideMark/>
          </w:tcPr>
          <w:p w14:paraId="49DD3DAD"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4793F921" w14:textId="77777777" w:rsidR="00C85C42" w:rsidRPr="00C85C42" w:rsidRDefault="00C85C42" w:rsidP="00C85C42">
            <w:pPr>
              <w:jc w:val="right"/>
              <w:rPr>
                <w:color w:val="000000"/>
              </w:rPr>
            </w:pPr>
            <w:r w:rsidRPr="00C85C42">
              <w:rPr>
                <w:color w:val="000000"/>
              </w:rPr>
              <w:t>53.312</w:t>
            </w:r>
          </w:p>
        </w:tc>
        <w:tc>
          <w:tcPr>
            <w:tcW w:w="451" w:type="pct"/>
            <w:tcBorders>
              <w:top w:val="nil"/>
              <w:left w:val="nil"/>
              <w:bottom w:val="single" w:sz="4" w:space="0" w:color="000000"/>
              <w:right w:val="single" w:sz="4" w:space="0" w:color="000000"/>
            </w:tcBorders>
            <w:shd w:val="clear" w:color="auto" w:fill="auto"/>
            <w:vAlign w:val="bottom"/>
            <w:hideMark/>
          </w:tcPr>
          <w:p w14:paraId="12C93451"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8AFC21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CF1E39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6B4CDE1" w14:textId="77777777" w:rsidR="00C85C42" w:rsidRPr="00C85C42" w:rsidRDefault="00C85C42" w:rsidP="00C85C42">
            <w:pPr>
              <w:jc w:val="center"/>
              <w:rPr>
                <w:color w:val="000000"/>
              </w:rPr>
            </w:pPr>
            <w:r w:rsidRPr="00C85C42">
              <w:rPr>
                <w:color w:val="000000"/>
              </w:rPr>
              <w:t>ТУ16-1</w:t>
            </w:r>
          </w:p>
        </w:tc>
        <w:tc>
          <w:tcPr>
            <w:tcW w:w="1030" w:type="pct"/>
            <w:tcBorders>
              <w:top w:val="nil"/>
              <w:left w:val="nil"/>
              <w:bottom w:val="single" w:sz="4" w:space="0" w:color="000000"/>
              <w:right w:val="single" w:sz="4" w:space="0" w:color="000000"/>
            </w:tcBorders>
            <w:shd w:val="clear" w:color="auto" w:fill="auto"/>
            <w:vAlign w:val="bottom"/>
            <w:hideMark/>
          </w:tcPr>
          <w:p w14:paraId="014B0928" w14:textId="77777777" w:rsidR="00C85C42" w:rsidRPr="00C85C42" w:rsidRDefault="00C85C42" w:rsidP="00C85C42">
            <w:pPr>
              <w:jc w:val="center"/>
              <w:rPr>
                <w:color w:val="000000"/>
              </w:rPr>
            </w:pPr>
            <w:r w:rsidRPr="00C85C42">
              <w:rPr>
                <w:color w:val="000000"/>
              </w:rPr>
              <w:t>ТУ16-2</w:t>
            </w:r>
          </w:p>
        </w:tc>
        <w:tc>
          <w:tcPr>
            <w:tcW w:w="649" w:type="pct"/>
            <w:tcBorders>
              <w:top w:val="nil"/>
              <w:left w:val="nil"/>
              <w:bottom w:val="single" w:sz="4" w:space="0" w:color="000000"/>
              <w:right w:val="single" w:sz="4" w:space="0" w:color="000000"/>
            </w:tcBorders>
            <w:shd w:val="clear" w:color="auto" w:fill="auto"/>
            <w:vAlign w:val="bottom"/>
            <w:hideMark/>
          </w:tcPr>
          <w:p w14:paraId="36AB03E5" w14:textId="77777777" w:rsidR="00C85C42" w:rsidRPr="00C85C42" w:rsidRDefault="00C85C42" w:rsidP="00C85C42">
            <w:pPr>
              <w:jc w:val="right"/>
              <w:rPr>
                <w:color w:val="000000"/>
              </w:rPr>
            </w:pPr>
            <w:r w:rsidRPr="00C85C42">
              <w:rPr>
                <w:color w:val="000000"/>
              </w:rPr>
              <w:t>18.79</w:t>
            </w:r>
          </w:p>
        </w:tc>
        <w:tc>
          <w:tcPr>
            <w:tcW w:w="213" w:type="pct"/>
            <w:tcBorders>
              <w:top w:val="nil"/>
              <w:left w:val="nil"/>
              <w:bottom w:val="single" w:sz="4" w:space="0" w:color="000000"/>
              <w:right w:val="single" w:sz="4" w:space="0" w:color="000000"/>
            </w:tcBorders>
            <w:shd w:val="clear" w:color="auto" w:fill="auto"/>
            <w:vAlign w:val="bottom"/>
            <w:hideMark/>
          </w:tcPr>
          <w:p w14:paraId="59C14327"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663A281A" w14:textId="77777777" w:rsidR="00C85C42" w:rsidRPr="00C85C42" w:rsidRDefault="00C85C42" w:rsidP="00C85C42">
            <w:pPr>
              <w:jc w:val="right"/>
              <w:rPr>
                <w:color w:val="000000"/>
              </w:rPr>
            </w:pPr>
            <w:r w:rsidRPr="00C85C42">
              <w:rPr>
                <w:color w:val="000000"/>
              </w:rPr>
              <w:t>7.516</w:t>
            </w:r>
          </w:p>
        </w:tc>
        <w:tc>
          <w:tcPr>
            <w:tcW w:w="451" w:type="pct"/>
            <w:tcBorders>
              <w:top w:val="nil"/>
              <w:left w:val="nil"/>
              <w:bottom w:val="single" w:sz="4" w:space="0" w:color="000000"/>
              <w:right w:val="single" w:sz="4" w:space="0" w:color="000000"/>
            </w:tcBorders>
            <w:shd w:val="clear" w:color="auto" w:fill="auto"/>
            <w:vAlign w:val="bottom"/>
            <w:hideMark/>
          </w:tcPr>
          <w:p w14:paraId="60214DBA"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3CC19B1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9B4FCC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F529989" w14:textId="77777777" w:rsidR="00C85C42" w:rsidRPr="00C85C42" w:rsidRDefault="00C85C42" w:rsidP="00C85C42">
            <w:pPr>
              <w:jc w:val="center"/>
              <w:rPr>
                <w:color w:val="000000"/>
              </w:rPr>
            </w:pPr>
            <w:r w:rsidRPr="00C85C42">
              <w:rPr>
                <w:color w:val="000000"/>
              </w:rPr>
              <w:t>ТУ6</w:t>
            </w:r>
          </w:p>
        </w:tc>
        <w:tc>
          <w:tcPr>
            <w:tcW w:w="1030" w:type="pct"/>
            <w:tcBorders>
              <w:top w:val="nil"/>
              <w:left w:val="nil"/>
              <w:bottom w:val="single" w:sz="4" w:space="0" w:color="000000"/>
              <w:right w:val="single" w:sz="4" w:space="0" w:color="000000"/>
            </w:tcBorders>
            <w:shd w:val="clear" w:color="auto" w:fill="auto"/>
            <w:vAlign w:val="bottom"/>
            <w:hideMark/>
          </w:tcPr>
          <w:p w14:paraId="1ED919E7" w14:textId="77777777" w:rsidR="00C85C42" w:rsidRPr="00C85C42" w:rsidRDefault="00C85C42" w:rsidP="00C85C42">
            <w:pPr>
              <w:jc w:val="center"/>
              <w:rPr>
                <w:color w:val="000000"/>
              </w:rPr>
            </w:pPr>
            <w:r w:rsidRPr="00C85C42">
              <w:rPr>
                <w:color w:val="000000"/>
              </w:rPr>
              <w:t>ТУ6-0</w:t>
            </w:r>
          </w:p>
        </w:tc>
        <w:tc>
          <w:tcPr>
            <w:tcW w:w="649" w:type="pct"/>
            <w:tcBorders>
              <w:top w:val="nil"/>
              <w:left w:val="nil"/>
              <w:bottom w:val="single" w:sz="4" w:space="0" w:color="000000"/>
              <w:right w:val="single" w:sz="4" w:space="0" w:color="000000"/>
            </w:tcBorders>
            <w:shd w:val="clear" w:color="auto" w:fill="auto"/>
            <w:vAlign w:val="bottom"/>
            <w:hideMark/>
          </w:tcPr>
          <w:p w14:paraId="09C37396" w14:textId="77777777" w:rsidR="00C85C42" w:rsidRPr="00C85C42" w:rsidRDefault="00C85C42" w:rsidP="00C85C42">
            <w:pPr>
              <w:jc w:val="right"/>
              <w:rPr>
                <w:color w:val="000000"/>
              </w:rPr>
            </w:pPr>
            <w:r w:rsidRPr="00C85C42">
              <w:rPr>
                <w:color w:val="000000"/>
              </w:rPr>
              <w:t>317.99</w:t>
            </w:r>
          </w:p>
        </w:tc>
        <w:tc>
          <w:tcPr>
            <w:tcW w:w="213" w:type="pct"/>
            <w:tcBorders>
              <w:top w:val="nil"/>
              <w:left w:val="nil"/>
              <w:bottom w:val="single" w:sz="4" w:space="0" w:color="000000"/>
              <w:right w:val="single" w:sz="4" w:space="0" w:color="000000"/>
            </w:tcBorders>
            <w:shd w:val="clear" w:color="auto" w:fill="auto"/>
            <w:vAlign w:val="bottom"/>
            <w:hideMark/>
          </w:tcPr>
          <w:p w14:paraId="2A35EB9B"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719C4FEE" w14:textId="77777777" w:rsidR="00C85C42" w:rsidRPr="00C85C42" w:rsidRDefault="00C85C42" w:rsidP="00C85C42">
            <w:pPr>
              <w:jc w:val="right"/>
              <w:rPr>
                <w:color w:val="000000"/>
              </w:rPr>
            </w:pPr>
            <w:r w:rsidRPr="00C85C42">
              <w:rPr>
                <w:color w:val="000000"/>
              </w:rPr>
              <w:t>95.397</w:t>
            </w:r>
          </w:p>
        </w:tc>
        <w:tc>
          <w:tcPr>
            <w:tcW w:w="451" w:type="pct"/>
            <w:tcBorders>
              <w:top w:val="nil"/>
              <w:left w:val="nil"/>
              <w:bottom w:val="single" w:sz="4" w:space="0" w:color="000000"/>
              <w:right w:val="single" w:sz="4" w:space="0" w:color="000000"/>
            </w:tcBorders>
            <w:shd w:val="clear" w:color="auto" w:fill="auto"/>
            <w:vAlign w:val="bottom"/>
            <w:hideMark/>
          </w:tcPr>
          <w:p w14:paraId="14B3474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AB27EB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A67EC0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FD7334B" w14:textId="77777777" w:rsidR="00C85C42" w:rsidRPr="00C85C42" w:rsidRDefault="00C85C42" w:rsidP="00C85C42">
            <w:pPr>
              <w:jc w:val="center"/>
              <w:rPr>
                <w:color w:val="000000"/>
              </w:rPr>
            </w:pPr>
            <w:r w:rsidRPr="00C85C42">
              <w:rPr>
                <w:color w:val="000000"/>
              </w:rPr>
              <w:t>ТУ6-1</w:t>
            </w:r>
          </w:p>
        </w:tc>
        <w:tc>
          <w:tcPr>
            <w:tcW w:w="1030" w:type="pct"/>
            <w:tcBorders>
              <w:top w:val="nil"/>
              <w:left w:val="nil"/>
              <w:bottom w:val="single" w:sz="4" w:space="0" w:color="000000"/>
              <w:right w:val="single" w:sz="4" w:space="0" w:color="000000"/>
            </w:tcBorders>
            <w:shd w:val="clear" w:color="auto" w:fill="auto"/>
            <w:vAlign w:val="bottom"/>
            <w:hideMark/>
          </w:tcPr>
          <w:p w14:paraId="6DD7A128" w14:textId="77777777" w:rsidR="00C85C42" w:rsidRPr="00C85C42" w:rsidRDefault="00C85C42" w:rsidP="00C85C42">
            <w:pPr>
              <w:jc w:val="center"/>
              <w:rPr>
                <w:color w:val="000000"/>
              </w:rPr>
            </w:pPr>
            <w:r w:rsidRPr="00C85C42">
              <w:rPr>
                <w:color w:val="000000"/>
              </w:rPr>
              <w:t>ул. Спорти</w:t>
            </w:r>
            <w:r w:rsidRPr="00C85C42">
              <w:rPr>
                <w:color w:val="000000"/>
              </w:rPr>
              <w:t>в</w:t>
            </w:r>
            <w:r w:rsidRPr="00C85C42">
              <w:rPr>
                <w:color w:val="000000"/>
              </w:rPr>
              <w:t>ная, 1</w:t>
            </w:r>
          </w:p>
        </w:tc>
        <w:tc>
          <w:tcPr>
            <w:tcW w:w="649" w:type="pct"/>
            <w:tcBorders>
              <w:top w:val="nil"/>
              <w:left w:val="nil"/>
              <w:bottom w:val="single" w:sz="4" w:space="0" w:color="000000"/>
              <w:right w:val="single" w:sz="4" w:space="0" w:color="000000"/>
            </w:tcBorders>
            <w:shd w:val="clear" w:color="auto" w:fill="auto"/>
            <w:vAlign w:val="bottom"/>
            <w:hideMark/>
          </w:tcPr>
          <w:p w14:paraId="044E5E5E" w14:textId="77777777" w:rsidR="00C85C42" w:rsidRPr="00C85C42" w:rsidRDefault="00C85C42" w:rsidP="00C85C42">
            <w:pPr>
              <w:jc w:val="right"/>
              <w:rPr>
                <w:color w:val="000000"/>
              </w:rPr>
            </w:pPr>
            <w:r w:rsidRPr="00C85C42">
              <w:rPr>
                <w:color w:val="000000"/>
              </w:rPr>
              <w:t>25.19</w:t>
            </w:r>
          </w:p>
        </w:tc>
        <w:tc>
          <w:tcPr>
            <w:tcW w:w="213" w:type="pct"/>
            <w:tcBorders>
              <w:top w:val="nil"/>
              <w:left w:val="nil"/>
              <w:bottom w:val="single" w:sz="4" w:space="0" w:color="000000"/>
              <w:right w:val="single" w:sz="4" w:space="0" w:color="000000"/>
            </w:tcBorders>
            <w:shd w:val="clear" w:color="auto" w:fill="auto"/>
            <w:vAlign w:val="bottom"/>
            <w:hideMark/>
          </w:tcPr>
          <w:p w14:paraId="4D86DFBD"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4A423A37" w14:textId="77777777" w:rsidR="00C85C42" w:rsidRPr="00C85C42" w:rsidRDefault="00C85C42" w:rsidP="00C85C42">
            <w:pPr>
              <w:jc w:val="right"/>
              <w:rPr>
                <w:color w:val="000000"/>
              </w:rPr>
            </w:pPr>
            <w:r w:rsidRPr="00C85C42">
              <w:rPr>
                <w:color w:val="000000"/>
              </w:rPr>
              <w:t>5.038</w:t>
            </w:r>
          </w:p>
        </w:tc>
        <w:tc>
          <w:tcPr>
            <w:tcW w:w="451" w:type="pct"/>
            <w:tcBorders>
              <w:top w:val="nil"/>
              <w:left w:val="nil"/>
              <w:bottom w:val="single" w:sz="4" w:space="0" w:color="000000"/>
              <w:right w:val="single" w:sz="4" w:space="0" w:color="000000"/>
            </w:tcBorders>
            <w:shd w:val="clear" w:color="auto" w:fill="auto"/>
            <w:vAlign w:val="bottom"/>
            <w:hideMark/>
          </w:tcPr>
          <w:p w14:paraId="69C020AD"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55F3246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CB4F61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551E3F7" w14:textId="77777777" w:rsidR="00C85C42" w:rsidRPr="00C85C42" w:rsidRDefault="00C85C42" w:rsidP="00C85C42">
            <w:pPr>
              <w:jc w:val="center"/>
              <w:rPr>
                <w:color w:val="000000"/>
              </w:rPr>
            </w:pPr>
            <w:r w:rsidRPr="00C85C42">
              <w:rPr>
                <w:color w:val="000000"/>
              </w:rPr>
              <w:t>ТУ6-1</w:t>
            </w:r>
          </w:p>
        </w:tc>
        <w:tc>
          <w:tcPr>
            <w:tcW w:w="1030" w:type="pct"/>
            <w:tcBorders>
              <w:top w:val="nil"/>
              <w:left w:val="nil"/>
              <w:bottom w:val="single" w:sz="4" w:space="0" w:color="000000"/>
              <w:right w:val="single" w:sz="4" w:space="0" w:color="000000"/>
            </w:tcBorders>
            <w:shd w:val="clear" w:color="auto" w:fill="auto"/>
            <w:vAlign w:val="bottom"/>
            <w:hideMark/>
          </w:tcPr>
          <w:p w14:paraId="71A34E46" w14:textId="77777777" w:rsidR="00C85C42" w:rsidRPr="00C85C42" w:rsidRDefault="00C85C42" w:rsidP="00C85C42">
            <w:pPr>
              <w:jc w:val="center"/>
              <w:rPr>
                <w:color w:val="000000"/>
              </w:rPr>
            </w:pPr>
            <w:r w:rsidRPr="00C85C42">
              <w:rPr>
                <w:color w:val="000000"/>
              </w:rPr>
              <w:t>ул. Спорти</w:t>
            </w:r>
            <w:r w:rsidRPr="00C85C42">
              <w:rPr>
                <w:color w:val="000000"/>
              </w:rPr>
              <w:t>в</w:t>
            </w:r>
            <w:r w:rsidRPr="00C85C42">
              <w:rPr>
                <w:color w:val="000000"/>
              </w:rPr>
              <w:t>ная, 2</w:t>
            </w:r>
          </w:p>
        </w:tc>
        <w:tc>
          <w:tcPr>
            <w:tcW w:w="649" w:type="pct"/>
            <w:tcBorders>
              <w:top w:val="nil"/>
              <w:left w:val="nil"/>
              <w:bottom w:val="single" w:sz="4" w:space="0" w:color="000000"/>
              <w:right w:val="single" w:sz="4" w:space="0" w:color="000000"/>
            </w:tcBorders>
            <w:shd w:val="clear" w:color="auto" w:fill="auto"/>
            <w:vAlign w:val="bottom"/>
            <w:hideMark/>
          </w:tcPr>
          <w:p w14:paraId="20FEC194" w14:textId="77777777" w:rsidR="00C85C42" w:rsidRPr="00C85C42" w:rsidRDefault="00C85C42" w:rsidP="00C85C42">
            <w:pPr>
              <w:jc w:val="right"/>
              <w:rPr>
                <w:color w:val="000000"/>
              </w:rPr>
            </w:pPr>
            <w:r w:rsidRPr="00C85C42">
              <w:rPr>
                <w:color w:val="000000"/>
              </w:rPr>
              <w:t>6.24</w:t>
            </w:r>
          </w:p>
        </w:tc>
        <w:tc>
          <w:tcPr>
            <w:tcW w:w="213" w:type="pct"/>
            <w:tcBorders>
              <w:top w:val="nil"/>
              <w:left w:val="nil"/>
              <w:bottom w:val="single" w:sz="4" w:space="0" w:color="000000"/>
              <w:right w:val="single" w:sz="4" w:space="0" w:color="000000"/>
            </w:tcBorders>
            <w:shd w:val="clear" w:color="auto" w:fill="auto"/>
            <w:vAlign w:val="bottom"/>
            <w:hideMark/>
          </w:tcPr>
          <w:p w14:paraId="6854FED7"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1FC1612A" w14:textId="77777777" w:rsidR="00C85C42" w:rsidRPr="00C85C42" w:rsidRDefault="00C85C42" w:rsidP="00C85C42">
            <w:pPr>
              <w:jc w:val="right"/>
              <w:rPr>
                <w:color w:val="000000"/>
              </w:rPr>
            </w:pPr>
            <w:r w:rsidRPr="00C85C42">
              <w:rPr>
                <w:color w:val="000000"/>
              </w:rPr>
              <w:t>1.248</w:t>
            </w:r>
          </w:p>
        </w:tc>
        <w:tc>
          <w:tcPr>
            <w:tcW w:w="451" w:type="pct"/>
            <w:tcBorders>
              <w:top w:val="nil"/>
              <w:left w:val="nil"/>
              <w:bottom w:val="single" w:sz="4" w:space="0" w:color="000000"/>
              <w:right w:val="single" w:sz="4" w:space="0" w:color="000000"/>
            </w:tcBorders>
            <w:shd w:val="clear" w:color="auto" w:fill="auto"/>
            <w:vAlign w:val="bottom"/>
            <w:hideMark/>
          </w:tcPr>
          <w:p w14:paraId="58B940AD"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05935CA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BC98C4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E16F3A8" w14:textId="77777777" w:rsidR="00C85C42" w:rsidRPr="00C85C42" w:rsidRDefault="00C85C42" w:rsidP="00C85C42">
            <w:pPr>
              <w:jc w:val="center"/>
              <w:rPr>
                <w:color w:val="000000"/>
              </w:rPr>
            </w:pPr>
            <w:r w:rsidRPr="00C85C42">
              <w:rPr>
                <w:color w:val="000000"/>
              </w:rPr>
              <w:t>ул. 3МКР, 8</w:t>
            </w:r>
          </w:p>
        </w:tc>
        <w:tc>
          <w:tcPr>
            <w:tcW w:w="1030" w:type="pct"/>
            <w:tcBorders>
              <w:top w:val="nil"/>
              <w:left w:val="nil"/>
              <w:bottom w:val="single" w:sz="4" w:space="0" w:color="000000"/>
              <w:right w:val="single" w:sz="4" w:space="0" w:color="000000"/>
            </w:tcBorders>
            <w:shd w:val="clear" w:color="auto" w:fill="auto"/>
            <w:vAlign w:val="bottom"/>
            <w:hideMark/>
          </w:tcPr>
          <w:p w14:paraId="418E3DB0" w14:textId="77777777" w:rsidR="00C85C42" w:rsidRPr="00C85C42" w:rsidRDefault="00C85C42" w:rsidP="00C85C42">
            <w:pPr>
              <w:jc w:val="center"/>
              <w:rPr>
                <w:color w:val="000000"/>
              </w:rPr>
            </w:pPr>
            <w:r w:rsidRPr="00C85C42">
              <w:rPr>
                <w:color w:val="000000"/>
              </w:rPr>
              <w:t>ТУ4-1</w:t>
            </w:r>
          </w:p>
        </w:tc>
        <w:tc>
          <w:tcPr>
            <w:tcW w:w="649" w:type="pct"/>
            <w:tcBorders>
              <w:top w:val="nil"/>
              <w:left w:val="nil"/>
              <w:bottom w:val="single" w:sz="4" w:space="0" w:color="000000"/>
              <w:right w:val="single" w:sz="4" w:space="0" w:color="000000"/>
            </w:tcBorders>
            <w:shd w:val="clear" w:color="auto" w:fill="auto"/>
            <w:vAlign w:val="bottom"/>
            <w:hideMark/>
          </w:tcPr>
          <w:p w14:paraId="08E1519F" w14:textId="77777777" w:rsidR="00C85C42" w:rsidRPr="00C85C42" w:rsidRDefault="00C85C42" w:rsidP="00C85C42">
            <w:pPr>
              <w:jc w:val="right"/>
              <w:rPr>
                <w:color w:val="000000"/>
              </w:rPr>
            </w:pPr>
            <w:r w:rsidRPr="00C85C42">
              <w:rPr>
                <w:color w:val="000000"/>
              </w:rPr>
              <w:t>95.29</w:t>
            </w:r>
          </w:p>
        </w:tc>
        <w:tc>
          <w:tcPr>
            <w:tcW w:w="213" w:type="pct"/>
            <w:tcBorders>
              <w:top w:val="nil"/>
              <w:left w:val="nil"/>
              <w:bottom w:val="single" w:sz="4" w:space="0" w:color="000000"/>
              <w:right w:val="single" w:sz="4" w:space="0" w:color="000000"/>
            </w:tcBorders>
            <w:shd w:val="clear" w:color="auto" w:fill="auto"/>
            <w:vAlign w:val="bottom"/>
            <w:hideMark/>
          </w:tcPr>
          <w:p w14:paraId="4704FB95"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25344D29" w14:textId="77777777" w:rsidR="00C85C42" w:rsidRPr="00C85C42" w:rsidRDefault="00C85C42" w:rsidP="00C85C42">
            <w:pPr>
              <w:jc w:val="right"/>
              <w:rPr>
                <w:color w:val="000000"/>
              </w:rPr>
            </w:pPr>
            <w:r w:rsidRPr="00C85C42">
              <w:rPr>
                <w:color w:val="000000"/>
              </w:rPr>
              <w:t>19.058</w:t>
            </w:r>
          </w:p>
        </w:tc>
        <w:tc>
          <w:tcPr>
            <w:tcW w:w="451" w:type="pct"/>
            <w:tcBorders>
              <w:top w:val="nil"/>
              <w:left w:val="nil"/>
              <w:bottom w:val="single" w:sz="4" w:space="0" w:color="000000"/>
              <w:right w:val="single" w:sz="4" w:space="0" w:color="000000"/>
            </w:tcBorders>
            <w:shd w:val="clear" w:color="auto" w:fill="auto"/>
            <w:vAlign w:val="bottom"/>
            <w:hideMark/>
          </w:tcPr>
          <w:p w14:paraId="6280E30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2ACDE7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156B1A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5EA7A4E" w14:textId="77777777" w:rsidR="00C85C42" w:rsidRPr="00C85C42" w:rsidRDefault="00C85C42" w:rsidP="00C85C42">
            <w:pPr>
              <w:jc w:val="center"/>
              <w:rPr>
                <w:color w:val="000000"/>
              </w:rPr>
            </w:pPr>
            <w:r w:rsidRPr="00C85C42">
              <w:rPr>
                <w:color w:val="000000"/>
              </w:rPr>
              <w:t>ТУ16-5</w:t>
            </w:r>
          </w:p>
        </w:tc>
        <w:tc>
          <w:tcPr>
            <w:tcW w:w="1030" w:type="pct"/>
            <w:tcBorders>
              <w:top w:val="nil"/>
              <w:left w:val="nil"/>
              <w:bottom w:val="single" w:sz="4" w:space="0" w:color="000000"/>
              <w:right w:val="single" w:sz="4" w:space="0" w:color="000000"/>
            </w:tcBorders>
            <w:shd w:val="clear" w:color="auto" w:fill="auto"/>
            <w:vAlign w:val="bottom"/>
            <w:hideMark/>
          </w:tcPr>
          <w:p w14:paraId="3F630157" w14:textId="77777777" w:rsidR="00C85C42" w:rsidRPr="00C85C42" w:rsidRDefault="00C85C42" w:rsidP="00C85C42">
            <w:pPr>
              <w:jc w:val="center"/>
              <w:rPr>
                <w:color w:val="000000"/>
              </w:rPr>
            </w:pPr>
            <w:r w:rsidRPr="00C85C42">
              <w:rPr>
                <w:color w:val="000000"/>
              </w:rPr>
              <w:t>ТУ16-6</w:t>
            </w:r>
          </w:p>
        </w:tc>
        <w:tc>
          <w:tcPr>
            <w:tcW w:w="649" w:type="pct"/>
            <w:tcBorders>
              <w:top w:val="nil"/>
              <w:left w:val="nil"/>
              <w:bottom w:val="single" w:sz="4" w:space="0" w:color="000000"/>
              <w:right w:val="single" w:sz="4" w:space="0" w:color="000000"/>
            </w:tcBorders>
            <w:shd w:val="clear" w:color="auto" w:fill="auto"/>
            <w:vAlign w:val="bottom"/>
            <w:hideMark/>
          </w:tcPr>
          <w:p w14:paraId="5437477D" w14:textId="77777777" w:rsidR="00C85C42" w:rsidRPr="00C85C42" w:rsidRDefault="00C85C42" w:rsidP="00C85C42">
            <w:pPr>
              <w:jc w:val="right"/>
              <w:rPr>
                <w:color w:val="000000"/>
              </w:rPr>
            </w:pPr>
            <w:r w:rsidRPr="00C85C42">
              <w:rPr>
                <w:color w:val="000000"/>
              </w:rPr>
              <w:t>7.44</w:t>
            </w:r>
          </w:p>
        </w:tc>
        <w:tc>
          <w:tcPr>
            <w:tcW w:w="213" w:type="pct"/>
            <w:tcBorders>
              <w:top w:val="nil"/>
              <w:left w:val="nil"/>
              <w:bottom w:val="single" w:sz="4" w:space="0" w:color="000000"/>
              <w:right w:val="single" w:sz="4" w:space="0" w:color="000000"/>
            </w:tcBorders>
            <w:shd w:val="clear" w:color="auto" w:fill="auto"/>
            <w:vAlign w:val="bottom"/>
            <w:hideMark/>
          </w:tcPr>
          <w:p w14:paraId="67BE5AED"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CB3321C" w14:textId="77777777" w:rsidR="00C85C42" w:rsidRPr="00C85C42" w:rsidRDefault="00C85C42" w:rsidP="00C85C42">
            <w:pPr>
              <w:jc w:val="right"/>
              <w:rPr>
                <w:color w:val="000000"/>
              </w:rPr>
            </w:pPr>
            <w:r w:rsidRPr="00C85C42">
              <w:rPr>
                <w:color w:val="000000"/>
              </w:rPr>
              <w:t>2.976</w:t>
            </w:r>
          </w:p>
        </w:tc>
        <w:tc>
          <w:tcPr>
            <w:tcW w:w="451" w:type="pct"/>
            <w:tcBorders>
              <w:top w:val="nil"/>
              <w:left w:val="nil"/>
              <w:bottom w:val="single" w:sz="4" w:space="0" w:color="000000"/>
              <w:right w:val="single" w:sz="4" w:space="0" w:color="000000"/>
            </w:tcBorders>
            <w:shd w:val="clear" w:color="auto" w:fill="auto"/>
            <w:vAlign w:val="bottom"/>
            <w:hideMark/>
          </w:tcPr>
          <w:p w14:paraId="519600E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6CE76F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CDEE7C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E6D81E6" w14:textId="77777777" w:rsidR="00C85C42" w:rsidRPr="00C85C42" w:rsidRDefault="00C85C42" w:rsidP="00C85C42">
            <w:pPr>
              <w:jc w:val="center"/>
              <w:rPr>
                <w:color w:val="000000"/>
              </w:rPr>
            </w:pPr>
            <w:r w:rsidRPr="00C85C42">
              <w:rPr>
                <w:color w:val="000000"/>
              </w:rPr>
              <w:t>ТУ16-6</w:t>
            </w:r>
          </w:p>
        </w:tc>
        <w:tc>
          <w:tcPr>
            <w:tcW w:w="1030" w:type="pct"/>
            <w:tcBorders>
              <w:top w:val="nil"/>
              <w:left w:val="nil"/>
              <w:bottom w:val="single" w:sz="4" w:space="0" w:color="000000"/>
              <w:right w:val="single" w:sz="4" w:space="0" w:color="000000"/>
            </w:tcBorders>
            <w:shd w:val="clear" w:color="auto" w:fill="auto"/>
            <w:vAlign w:val="bottom"/>
            <w:hideMark/>
          </w:tcPr>
          <w:p w14:paraId="5A1D3A88" w14:textId="77777777" w:rsidR="00C85C42" w:rsidRPr="00C85C42" w:rsidRDefault="00C85C42" w:rsidP="00C85C42">
            <w:pPr>
              <w:jc w:val="center"/>
              <w:rPr>
                <w:color w:val="000000"/>
              </w:rPr>
            </w:pPr>
            <w:r w:rsidRPr="00C85C42">
              <w:rPr>
                <w:color w:val="000000"/>
              </w:rPr>
              <w:t>ТУ5</w:t>
            </w:r>
          </w:p>
        </w:tc>
        <w:tc>
          <w:tcPr>
            <w:tcW w:w="649" w:type="pct"/>
            <w:tcBorders>
              <w:top w:val="nil"/>
              <w:left w:val="nil"/>
              <w:bottom w:val="single" w:sz="4" w:space="0" w:color="000000"/>
              <w:right w:val="single" w:sz="4" w:space="0" w:color="000000"/>
            </w:tcBorders>
            <w:shd w:val="clear" w:color="auto" w:fill="auto"/>
            <w:vAlign w:val="bottom"/>
            <w:hideMark/>
          </w:tcPr>
          <w:p w14:paraId="2E5B556A" w14:textId="77777777" w:rsidR="00C85C42" w:rsidRPr="00C85C42" w:rsidRDefault="00C85C42" w:rsidP="00C85C42">
            <w:pPr>
              <w:jc w:val="right"/>
              <w:rPr>
                <w:color w:val="000000"/>
              </w:rPr>
            </w:pPr>
            <w:r w:rsidRPr="00C85C42">
              <w:rPr>
                <w:color w:val="000000"/>
              </w:rPr>
              <w:t>39.48</w:t>
            </w:r>
          </w:p>
        </w:tc>
        <w:tc>
          <w:tcPr>
            <w:tcW w:w="213" w:type="pct"/>
            <w:tcBorders>
              <w:top w:val="nil"/>
              <w:left w:val="nil"/>
              <w:bottom w:val="single" w:sz="4" w:space="0" w:color="000000"/>
              <w:right w:val="single" w:sz="4" w:space="0" w:color="000000"/>
            </w:tcBorders>
            <w:shd w:val="clear" w:color="auto" w:fill="auto"/>
            <w:vAlign w:val="bottom"/>
            <w:hideMark/>
          </w:tcPr>
          <w:p w14:paraId="00E88D77"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7487CC6B" w14:textId="77777777" w:rsidR="00C85C42" w:rsidRPr="00C85C42" w:rsidRDefault="00C85C42" w:rsidP="00C85C42">
            <w:pPr>
              <w:jc w:val="right"/>
              <w:rPr>
                <w:color w:val="000000"/>
              </w:rPr>
            </w:pPr>
            <w:r w:rsidRPr="00C85C42">
              <w:rPr>
                <w:color w:val="000000"/>
              </w:rPr>
              <w:t>15.792</w:t>
            </w:r>
          </w:p>
        </w:tc>
        <w:tc>
          <w:tcPr>
            <w:tcW w:w="451" w:type="pct"/>
            <w:tcBorders>
              <w:top w:val="nil"/>
              <w:left w:val="nil"/>
              <w:bottom w:val="single" w:sz="4" w:space="0" w:color="000000"/>
              <w:right w:val="single" w:sz="4" w:space="0" w:color="000000"/>
            </w:tcBorders>
            <w:shd w:val="clear" w:color="auto" w:fill="auto"/>
            <w:vAlign w:val="bottom"/>
            <w:hideMark/>
          </w:tcPr>
          <w:p w14:paraId="18BA1BF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32921B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9B6C51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3B3B149" w14:textId="77777777" w:rsidR="00C85C42" w:rsidRPr="00C85C42" w:rsidRDefault="00C85C42" w:rsidP="00C85C42">
            <w:pPr>
              <w:jc w:val="center"/>
              <w:rPr>
                <w:color w:val="000000"/>
              </w:rPr>
            </w:pPr>
            <w:r w:rsidRPr="00C85C42">
              <w:rPr>
                <w:color w:val="000000"/>
              </w:rPr>
              <w:t>ТУ5</w:t>
            </w:r>
          </w:p>
        </w:tc>
        <w:tc>
          <w:tcPr>
            <w:tcW w:w="1030" w:type="pct"/>
            <w:tcBorders>
              <w:top w:val="nil"/>
              <w:left w:val="nil"/>
              <w:bottom w:val="single" w:sz="4" w:space="0" w:color="000000"/>
              <w:right w:val="single" w:sz="4" w:space="0" w:color="000000"/>
            </w:tcBorders>
            <w:shd w:val="clear" w:color="auto" w:fill="auto"/>
            <w:vAlign w:val="bottom"/>
            <w:hideMark/>
          </w:tcPr>
          <w:p w14:paraId="7FA5249E" w14:textId="77777777" w:rsidR="00C85C42" w:rsidRPr="00C85C42" w:rsidRDefault="00C85C42" w:rsidP="00C85C42">
            <w:pPr>
              <w:jc w:val="center"/>
              <w:rPr>
                <w:color w:val="000000"/>
              </w:rPr>
            </w:pPr>
            <w:r w:rsidRPr="00C85C42">
              <w:rPr>
                <w:color w:val="000000"/>
              </w:rPr>
              <w:t>ТУ4</w:t>
            </w:r>
          </w:p>
        </w:tc>
        <w:tc>
          <w:tcPr>
            <w:tcW w:w="649" w:type="pct"/>
            <w:tcBorders>
              <w:top w:val="nil"/>
              <w:left w:val="nil"/>
              <w:bottom w:val="single" w:sz="4" w:space="0" w:color="000000"/>
              <w:right w:val="single" w:sz="4" w:space="0" w:color="000000"/>
            </w:tcBorders>
            <w:shd w:val="clear" w:color="auto" w:fill="auto"/>
            <w:vAlign w:val="bottom"/>
            <w:hideMark/>
          </w:tcPr>
          <w:p w14:paraId="7D7ABF33" w14:textId="77777777" w:rsidR="00C85C42" w:rsidRPr="00C85C42" w:rsidRDefault="00C85C42" w:rsidP="00C85C42">
            <w:pPr>
              <w:jc w:val="right"/>
              <w:rPr>
                <w:color w:val="000000"/>
              </w:rPr>
            </w:pPr>
            <w:r w:rsidRPr="00C85C42">
              <w:rPr>
                <w:color w:val="000000"/>
              </w:rPr>
              <w:t>86.95</w:t>
            </w:r>
          </w:p>
        </w:tc>
        <w:tc>
          <w:tcPr>
            <w:tcW w:w="213" w:type="pct"/>
            <w:tcBorders>
              <w:top w:val="nil"/>
              <w:left w:val="nil"/>
              <w:bottom w:val="single" w:sz="4" w:space="0" w:color="000000"/>
              <w:right w:val="single" w:sz="4" w:space="0" w:color="000000"/>
            </w:tcBorders>
            <w:shd w:val="clear" w:color="auto" w:fill="auto"/>
            <w:vAlign w:val="bottom"/>
            <w:hideMark/>
          </w:tcPr>
          <w:p w14:paraId="690606D4"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2740E43C" w14:textId="77777777" w:rsidR="00C85C42" w:rsidRPr="00C85C42" w:rsidRDefault="00C85C42" w:rsidP="00C85C42">
            <w:pPr>
              <w:jc w:val="right"/>
              <w:rPr>
                <w:color w:val="000000"/>
              </w:rPr>
            </w:pPr>
            <w:r w:rsidRPr="00C85C42">
              <w:rPr>
                <w:color w:val="000000"/>
              </w:rPr>
              <w:t>34.78</w:t>
            </w:r>
          </w:p>
        </w:tc>
        <w:tc>
          <w:tcPr>
            <w:tcW w:w="451" w:type="pct"/>
            <w:tcBorders>
              <w:top w:val="nil"/>
              <w:left w:val="nil"/>
              <w:bottom w:val="single" w:sz="4" w:space="0" w:color="000000"/>
              <w:right w:val="single" w:sz="4" w:space="0" w:color="000000"/>
            </w:tcBorders>
            <w:shd w:val="clear" w:color="auto" w:fill="auto"/>
            <w:vAlign w:val="bottom"/>
            <w:hideMark/>
          </w:tcPr>
          <w:p w14:paraId="7F8096E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BF994E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BFF133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391057D" w14:textId="77777777" w:rsidR="00C85C42" w:rsidRPr="00C85C42" w:rsidRDefault="00C85C42" w:rsidP="00C85C42">
            <w:pPr>
              <w:jc w:val="center"/>
              <w:rPr>
                <w:color w:val="000000"/>
              </w:rPr>
            </w:pPr>
            <w:r w:rsidRPr="00C85C42">
              <w:rPr>
                <w:color w:val="000000"/>
              </w:rPr>
              <w:t>ТУ4</w:t>
            </w:r>
          </w:p>
        </w:tc>
        <w:tc>
          <w:tcPr>
            <w:tcW w:w="1030" w:type="pct"/>
            <w:tcBorders>
              <w:top w:val="nil"/>
              <w:left w:val="nil"/>
              <w:bottom w:val="single" w:sz="4" w:space="0" w:color="000000"/>
              <w:right w:val="single" w:sz="4" w:space="0" w:color="000000"/>
            </w:tcBorders>
            <w:shd w:val="clear" w:color="auto" w:fill="auto"/>
            <w:vAlign w:val="bottom"/>
            <w:hideMark/>
          </w:tcPr>
          <w:p w14:paraId="4D8C7B74" w14:textId="77777777" w:rsidR="00C85C42" w:rsidRPr="00C85C42" w:rsidRDefault="00C85C42" w:rsidP="00C85C42">
            <w:pPr>
              <w:jc w:val="center"/>
              <w:rPr>
                <w:color w:val="000000"/>
              </w:rPr>
            </w:pPr>
            <w:r w:rsidRPr="00C85C42">
              <w:rPr>
                <w:color w:val="000000"/>
              </w:rPr>
              <w:t>ТУ3</w:t>
            </w:r>
          </w:p>
        </w:tc>
        <w:tc>
          <w:tcPr>
            <w:tcW w:w="649" w:type="pct"/>
            <w:tcBorders>
              <w:top w:val="nil"/>
              <w:left w:val="nil"/>
              <w:bottom w:val="single" w:sz="4" w:space="0" w:color="000000"/>
              <w:right w:val="single" w:sz="4" w:space="0" w:color="000000"/>
            </w:tcBorders>
            <w:shd w:val="clear" w:color="auto" w:fill="auto"/>
            <w:vAlign w:val="bottom"/>
            <w:hideMark/>
          </w:tcPr>
          <w:p w14:paraId="2168F253" w14:textId="77777777" w:rsidR="00C85C42" w:rsidRPr="00C85C42" w:rsidRDefault="00C85C42" w:rsidP="00C85C42">
            <w:pPr>
              <w:jc w:val="right"/>
              <w:rPr>
                <w:color w:val="000000"/>
              </w:rPr>
            </w:pPr>
            <w:r w:rsidRPr="00C85C42">
              <w:rPr>
                <w:color w:val="000000"/>
              </w:rPr>
              <w:t>51.93</w:t>
            </w:r>
          </w:p>
        </w:tc>
        <w:tc>
          <w:tcPr>
            <w:tcW w:w="213" w:type="pct"/>
            <w:tcBorders>
              <w:top w:val="nil"/>
              <w:left w:val="nil"/>
              <w:bottom w:val="single" w:sz="4" w:space="0" w:color="000000"/>
              <w:right w:val="single" w:sz="4" w:space="0" w:color="000000"/>
            </w:tcBorders>
            <w:shd w:val="clear" w:color="auto" w:fill="auto"/>
            <w:vAlign w:val="bottom"/>
            <w:hideMark/>
          </w:tcPr>
          <w:p w14:paraId="5225242E"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75E9E43B" w14:textId="77777777" w:rsidR="00C85C42" w:rsidRPr="00C85C42" w:rsidRDefault="00C85C42" w:rsidP="00C85C42">
            <w:pPr>
              <w:jc w:val="right"/>
              <w:rPr>
                <w:color w:val="000000"/>
              </w:rPr>
            </w:pPr>
            <w:r w:rsidRPr="00C85C42">
              <w:rPr>
                <w:color w:val="000000"/>
              </w:rPr>
              <w:t>20.772</w:t>
            </w:r>
          </w:p>
        </w:tc>
        <w:tc>
          <w:tcPr>
            <w:tcW w:w="451" w:type="pct"/>
            <w:tcBorders>
              <w:top w:val="nil"/>
              <w:left w:val="nil"/>
              <w:bottom w:val="single" w:sz="4" w:space="0" w:color="000000"/>
              <w:right w:val="single" w:sz="4" w:space="0" w:color="000000"/>
            </w:tcBorders>
            <w:shd w:val="clear" w:color="auto" w:fill="auto"/>
            <w:vAlign w:val="bottom"/>
            <w:hideMark/>
          </w:tcPr>
          <w:p w14:paraId="28E59E6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395783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0D32FF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0E34DAD" w14:textId="77777777" w:rsidR="00C85C42" w:rsidRPr="00C85C42" w:rsidRDefault="00C85C42" w:rsidP="00C85C42">
            <w:pPr>
              <w:jc w:val="center"/>
              <w:rPr>
                <w:color w:val="000000"/>
              </w:rPr>
            </w:pPr>
            <w:r w:rsidRPr="00C85C42">
              <w:rPr>
                <w:color w:val="000000"/>
              </w:rPr>
              <w:t>ТУ3</w:t>
            </w:r>
          </w:p>
        </w:tc>
        <w:tc>
          <w:tcPr>
            <w:tcW w:w="1030" w:type="pct"/>
            <w:tcBorders>
              <w:top w:val="nil"/>
              <w:left w:val="nil"/>
              <w:bottom w:val="single" w:sz="4" w:space="0" w:color="000000"/>
              <w:right w:val="single" w:sz="4" w:space="0" w:color="000000"/>
            </w:tcBorders>
            <w:shd w:val="clear" w:color="auto" w:fill="auto"/>
            <w:vAlign w:val="bottom"/>
            <w:hideMark/>
          </w:tcPr>
          <w:p w14:paraId="6B27BBDD" w14:textId="77777777" w:rsidR="00C85C42" w:rsidRPr="00C85C42" w:rsidRDefault="00C85C42" w:rsidP="00C85C42">
            <w:pPr>
              <w:jc w:val="center"/>
              <w:rPr>
                <w:color w:val="000000"/>
              </w:rPr>
            </w:pPr>
            <w:r w:rsidRPr="00C85C42">
              <w:rPr>
                <w:color w:val="000000"/>
              </w:rPr>
              <w:t>ул. 3МКР, 1</w:t>
            </w:r>
          </w:p>
        </w:tc>
        <w:tc>
          <w:tcPr>
            <w:tcW w:w="649" w:type="pct"/>
            <w:tcBorders>
              <w:top w:val="nil"/>
              <w:left w:val="nil"/>
              <w:bottom w:val="single" w:sz="4" w:space="0" w:color="000000"/>
              <w:right w:val="single" w:sz="4" w:space="0" w:color="000000"/>
            </w:tcBorders>
            <w:shd w:val="clear" w:color="auto" w:fill="auto"/>
            <w:vAlign w:val="bottom"/>
            <w:hideMark/>
          </w:tcPr>
          <w:p w14:paraId="6E5F06AB" w14:textId="77777777" w:rsidR="00C85C42" w:rsidRPr="00C85C42" w:rsidRDefault="00C85C42" w:rsidP="00C85C42">
            <w:pPr>
              <w:jc w:val="right"/>
              <w:rPr>
                <w:color w:val="000000"/>
              </w:rPr>
            </w:pPr>
            <w:r w:rsidRPr="00C85C42">
              <w:rPr>
                <w:color w:val="000000"/>
              </w:rPr>
              <w:t>15</w:t>
            </w:r>
          </w:p>
        </w:tc>
        <w:tc>
          <w:tcPr>
            <w:tcW w:w="213" w:type="pct"/>
            <w:tcBorders>
              <w:top w:val="nil"/>
              <w:left w:val="nil"/>
              <w:bottom w:val="single" w:sz="4" w:space="0" w:color="000000"/>
              <w:right w:val="single" w:sz="4" w:space="0" w:color="000000"/>
            </w:tcBorders>
            <w:shd w:val="clear" w:color="auto" w:fill="auto"/>
            <w:vAlign w:val="bottom"/>
            <w:hideMark/>
          </w:tcPr>
          <w:p w14:paraId="4E8FB1DA"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79A6C90A" w14:textId="77777777" w:rsidR="00C85C42" w:rsidRPr="00C85C42" w:rsidRDefault="00C85C42" w:rsidP="00C85C42">
            <w:pPr>
              <w:jc w:val="right"/>
              <w:rPr>
                <w:color w:val="000000"/>
              </w:rPr>
            </w:pPr>
            <w:r w:rsidRPr="00C85C42">
              <w:rPr>
                <w:color w:val="000000"/>
              </w:rPr>
              <w:t>3</w:t>
            </w:r>
          </w:p>
        </w:tc>
        <w:tc>
          <w:tcPr>
            <w:tcW w:w="451" w:type="pct"/>
            <w:tcBorders>
              <w:top w:val="nil"/>
              <w:left w:val="nil"/>
              <w:bottom w:val="single" w:sz="4" w:space="0" w:color="000000"/>
              <w:right w:val="single" w:sz="4" w:space="0" w:color="000000"/>
            </w:tcBorders>
            <w:shd w:val="clear" w:color="auto" w:fill="auto"/>
            <w:vAlign w:val="bottom"/>
            <w:hideMark/>
          </w:tcPr>
          <w:p w14:paraId="0E7B847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06E0E6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831853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ECF468B" w14:textId="77777777" w:rsidR="00C85C42" w:rsidRPr="00C85C42" w:rsidRDefault="00C85C42" w:rsidP="00C85C42">
            <w:pPr>
              <w:jc w:val="center"/>
              <w:rPr>
                <w:color w:val="000000"/>
              </w:rPr>
            </w:pPr>
            <w:r w:rsidRPr="00C85C42">
              <w:rPr>
                <w:color w:val="000000"/>
              </w:rPr>
              <w:t>ТУ4</w:t>
            </w:r>
          </w:p>
        </w:tc>
        <w:tc>
          <w:tcPr>
            <w:tcW w:w="1030" w:type="pct"/>
            <w:tcBorders>
              <w:top w:val="nil"/>
              <w:left w:val="nil"/>
              <w:bottom w:val="single" w:sz="4" w:space="0" w:color="000000"/>
              <w:right w:val="single" w:sz="4" w:space="0" w:color="000000"/>
            </w:tcBorders>
            <w:shd w:val="clear" w:color="auto" w:fill="auto"/>
            <w:vAlign w:val="bottom"/>
            <w:hideMark/>
          </w:tcPr>
          <w:p w14:paraId="20D246F9" w14:textId="77777777" w:rsidR="00C85C42" w:rsidRPr="00C85C42" w:rsidRDefault="00C85C42" w:rsidP="00C85C42">
            <w:pPr>
              <w:jc w:val="center"/>
              <w:rPr>
                <w:color w:val="000000"/>
              </w:rPr>
            </w:pPr>
            <w:r w:rsidRPr="00C85C42">
              <w:rPr>
                <w:color w:val="000000"/>
              </w:rPr>
              <w:t>ул. 3МКР, 2</w:t>
            </w:r>
          </w:p>
        </w:tc>
        <w:tc>
          <w:tcPr>
            <w:tcW w:w="649" w:type="pct"/>
            <w:tcBorders>
              <w:top w:val="nil"/>
              <w:left w:val="nil"/>
              <w:bottom w:val="single" w:sz="4" w:space="0" w:color="000000"/>
              <w:right w:val="single" w:sz="4" w:space="0" w:color="000000"/>
            </w:tcBorders>
            <w:shd w:val="clear" w:color="auto" w:fill="auto"/>
            <w:vAlign w:val="bottom"/>
            <w:hideMark/>
          </w:tcPr>
          <w:p w14:paraId="3DF97754" w14:textId="77777777" w:rsidR="00C85C42" w:rsidRPr="00C85C42" w:rsidRDefault="00C85C42" w:rsidP="00C85C42">
            <w:pPr>
              <w:jc w:val="right"/>
              <w:rPr>
                <w:color w:val="000000"/>
              </w:rPr>
            </w:pPr>
            <w:r w:rsidRPr="00C85C42">
              <w:rPr>
                <w:color w:val="000000"/>
              </w:rPr>
              <w:t>4</w:t>
            </w:r>
          </w:p>
        </w:tc>
        <w:tc>
          <w:tcPr>
            <w:tcW w:w="213" w:type="pct"/>
            <w:tcBorders>
              <w:top w:val="nil"/>
              <w:left w:val="nil"/>
              <w:bottom w:val="single" w:sz="4" w:space="0" w:color="000000"/>
              <w:right w:val="single" w:sz="4" w:space="0" w:color="000000"/>
            </w:tcBorders>
            <w:shd w:val="clear" w:color="auto" w:fill="auto"/>
            <w:vAlign w:val="bottom"/>
            <w:hideMark/>
          </w:tcPr>
          <w:p w14:paraId="2663A630"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7EB3CA7" w14:textId="77777777" w:rsidR="00C85C42" w:rsidRPr="00C85C42" w:rsidRDefault="00C85C42" w:rsidP="00C85C42">
            <w:pPr>
              <w:jc w:val="right"/>
              <w:rPr>
                <w:color w:val="000000"/>
              </w:rPr>
            </w:pPr>
            <w:r w:rsidRPr="00C85C42">
              <w:rPr>
                <w:color w:val="000000"/>
              </w:rPr>
              <w:t>0.8</w:t>
            </w:r>
          </w:p>
        </w:tc>
        <w:tc>
          <w:tcPr>
            <w:tcW w:w="451" w:type="pct"/>
            <w:tcBorders>
              <w:top w:val="nil"/>
              <w:left w:val="nil"/>
              <w:bottom w:val="single" w:sz="4" w:space="0" w:color="000000"/>
              <w:right w:val="single" w:sz="4" w:space="0" w:color="000000"/>
            </w:tcBorders>
            <w:shd w:val="clear" w:color="auto" w:fill="auto"/>
            <w:vAlign w:val="bottom"/>
            <w:hideMark/>
          </w:tcPr>
          <w:p w14:paraId="7682BBD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1822A8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92AC49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8C54394" w14:textId="77777777" w:rsidR="00C85C42" w:rsidRPr="00C85C42" w:rsidRDefault="00C85C42" w:rsidP="00C85C42">
            <w:pPr>
              <w:jc w:val="center"/>
              <w:rPr>
                <w:color w:val="000000"/>
              </w:rPr>
            </w:pPr>
            <w:r w:rsidRPr="00C85C42">
              <w:rPr>
                <w:color w:val="000000"/>
              </w:rPr>
              <w:t>ТУ5</w:t>
            </w:r>
          </w:p>
        </w:tc>
        <w:tc>
          <w:tcPr>
            <w:tcW w:w="1030" w:type="pct"/>
            <w:tcBorders>
              <w:top w:val="nil"/>
              <w:left w:val="nil"/>
              <w:bottom w:val="single" w:sz="4" w:space="0" w:color="000000"/>
              <w:right w:val="single" w:sz="4" w:space="0" w:color="000000"/>
            </w:tcBorders>
            <w:shd w:val="clear" w:color="auto" w:fill="auto"/>
            <w:vAlign w:val="bottom"/>
            <w:hideMark/>
          </w:tcPr>
          <w:p w14:paraId="32BE535E" w14:textId="77777777" w:rsidR="00C85C42" w:rsidRPr="00C85C42" w:rsidRDefault="00C85C42" w:rsidP="00C85C42">
            <w:pPr>
              <w:jc w:val="center"/>
              <w:rPr>
                <w:color w:val="000000"/>
              </w:rPr>
            </w:pPr>
            <w:r w:rsidRPr="00C85C42">
              <w:rPr>
                <w:color w:val="000000"/>
              </w:rPr>
              <w:t>ул. 3МКР, 3</w:t>
            </w:r>
          </w:p>
        </w:tc>
        <w:tc>
          <w:tcPr>
            <w:tcW w:w="649" w:type="pct"/>
            <w:tcBorders>
              <w:top w:val="nil"/>
              <w:left w:val="nil"/>
              <w:bottom w:val="single" w:sz="4" w:space="0" w:color="000000"/>
              <w:right w:val="single" w:sz="4" w:space="0" w:color="000000"/>
            </w:tcBorders>
            <w:shd w:val="clear" w:color="auto" w:fill="auto"/>
            <w:vAlign w:val="bottom"/>
            <w:hideMark/>
          </w:tcPr>
          <w:p w14:paraId="4A910561" w14:textId="77777777" w:rsidR="00C85C42" w:rsidRPr="00C85C42" w:rsidRDefault="00C85C42" w:rsidP="00C85C42">
            <w:pPr>
              <w:jc w:val="right"/>
              <w:rPr>
                <w:color w:val="000000"/>
              </w:rPr>
            </w:pPr>
            <w:r w:rsidRPr="00C85C42">
              <w:rPr>
                <w:color w:val="000000"/>
              </w:rPr>
              <w:t>5</w:t>
            </w:r>
          </w:p>
        </w:tc>
        <w:tc>
          <w:tcPr>
            <w:tcW w:w="213" w:type="pct"/>
            <w:tcBorders>
              <w:top w:val="nil"/>
              <w:left w:val="nil"/>
              <w:bottom w:val="single" w:sz="4" w:space="0" w:color="000000"/>
              <w:right w:val="single" w:sz="4" w:space="0" w:color="000000"/>
            </w:tcBorders>
            <w:shd w:val="clear" w:color="auto" w:fill="auto"/>
            <w:vAlign w:val="bottom"/>
            <w:hideMark/>
          </w:tcPr>
          <w:p w14:paraId="388837F9"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CD82E36" w14:textId="77777777" w:rsidR="00C85C42" w:rsidRPr="00C85C42" w:rsidRDefault="00C85C42" w:rsidP="00C85C42">
            <w:pPr>
              <w:jc w:val="right"/>
              <w:rPr>
                <w:color w:val="000000"/>
              </w:rPr>
            </w:pPr>
            <w:r w:rsidRPr="00C85C42">
              <w:rPr>
                <w:color w:val="000000"/>
              </w:rPr>
              <w:t>1</w:t>
            </w:r>
          </w:p>
        </w:tc>
        <w:tc>
          <w:tcPr>
            <w:tcW w:w="451" w:type="pct"/>
            <w:tcBorders>
              <w:top w:val="nil"/>
              <w:left w:val="nil"/>
              <w:bottom w:val="single" w:sz="4" w:space="0" w:color="000000"/>
              <w:right w:val="single" w:sz="4" w:space="0" w:color="000000"/>
            </w:tcBorders>
            <w:shd w:val="clear" w:color="auto" w:fill="auto"/>
            <w:vAlign w:val="bottom"/>
            <w:hideMark/>
          </w:tcPr>
          <w:p w14:paraId="6C71B6E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222930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9A69E36"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81072A7" w14:textId="77777777" w:rsidR="00C85C42" w:rsidRPr="00C85C42" w:rsidRDefault="00C85C42" w:rsidP="00C85C42">
            <w:pPr>
              <w:jc w:val="center"/>
              <w:rPr>
                <w:color w:val="000000"/>
              </w:rPr>
            </w:pPr>
            <w:r w:rsidRPr="00C85C42">
              <w:rPr>
                <w:color w:val="000000"/>
              </w:rPr>
              <w:t>Котельная 3МКР</w:t>
            </w:r>
          </w:p>
        </w:tc>
        <w:tc>
          <w:tcPr>
            <w:tcW w:w="1030" w:type="pct"/>
            <w:tcBorders>
              <w:top w:val="nil"/>
              <w:left w:val="nil"/>
              <w:bottom w:val="single" w:sz="4" w:space="0" w:color="000000"/>
              <w:right w:val="single" w:sz="4" w:space="0" w:color="000000"/>
            </w:tcBorders>
            <w:shd w:val="clear" w:color="auto" w:fill="auto"/>
            <w:vAlign w:val="bottom"/>
            <w:hideMark/>
          </w:tcPr>
          <w:p w14:paraId="5A0B663B" w14:textId="77777777" w:rsidR="00C85C42" w:rsidRPr="00C85C42" w:rsidRDefault="00C85C42" w:rsidP="00C85C42">
            <w:pPr>
              <w:jc w:val="center"/>
              <w:rPr>
                <w:color w:val="000000"/>
              </w:rPr>
            </w:pPr>
            <w:r w:rsidRPr="00C85C42">
              <w:rPr>
                <w:color w:val="000000"/>
              </w:rPr>
              <w:t>ТК1</w:t>
            </w:r>
          </w:p>
        </w:tc>
        <w:tc>
          <w:tcPr>
            <w:tcW w:w="649" w:type="pct"/>
            <w:tcBorders>
              <w:top w:val="nil"/>
              <w:left w:val="nil"/>
              <w:bottom w:val="single" w:sz="4" w:space="0" w:color="000000"/>
              <w:right w:val="single" w:sz="4" w:space="0" w:color="000000"/>
            </w:tcBorders>
            <w:shd w:val="clear" w:color="auto" w:fill="auto"/>
            <w:vAlign w:val="bottom"/>
            <w:hideMark/>
          </w:tcPr>
          <w:p w14:paraId="025DBF0D" w14:textId="77777777" w:rsidR="00C85C42" w:rsidRPr="00C85C42" w:rsidRDefault="00C85C42" w:rsidP="00C85C42">
            <w:pPr>
              <w:jc w:val="right"/>
              <w:rPr>
                <w:color w:val="000000"/>
              </w:rPr>
            </w:pPr>
            <w:r w:rsidRPr="00C85C42">
              <w:rPr>
                <w:color w:val="000000"/>
              </w:rPr>
              <w:t>8.84</w:t>
            </w:r>
          </w:p>
        </w:tc>
        <w:tc>
          <w:tcPr>
            <w:tcW w:w="213" w:type="pct"/>
            <w:tcBorders>
              <w:top w:val="nil"/>
              <w:left w:val="nil"/>
              <w:bottom w:val="single" w:sz="4" w:space="0" w:color="000000"/>
              <w:right w:val="single" w:sz="4" w:space="0" w:color="000000"/>
            </w:tcBorders>
            <w:shd w:val="clear" w:color="auto" w:fill="auto"/>
            <w:vAlign w:val="bottom"/>
            <w:hideMark/>
          </w:tcPr>
          <w:p w14:paraId="6177127D" w14:textId="77777777" w:rsidR="00C85C42" w:rsidRPr="00C85C42" w:rsidRDefault="00C85C42" w:rsidP="00C85C42">
            <w:pPr>
              <w:jc w:val="right"/>
              <w:rPr>
                <w:color w:val="000000"/>
              </w:rPr>
            </w:pPr>
            <w:r w:rsidRPr="00C85C42">
              <w:rPr>
                <w:color w:val="000000"/>
              </w:rPr>
              <w:t>250</w:t>
            </w:r>
          </w:p>
        </w:tc>
        <w:tc>
          <w:tcPr>
            <w:tcW w:w="253" w:type="pct"/>
            <w:tcBorders>
              <w:top w:val="nil"/>
              <w:left w:val="nil"/>
              <w:bottom w:val="single" w:sz="4" w:space="0" w:color="000000"/>
              <w:right w:val="single" w:sz="4" w:space="0" w:color="000000"/>
            </w:tcBorders>
            <w:shd w:val="clear" w:color="auto" w:fill="auto"/>
            <w:vAlign w:val="bottom"/>
            <w:hideMark/>
          </w:tcPr>
          <w:p w14:paraId="300D2B2B" w14:textId="77777777" w:rsidR="00C85C42" w:rsidRPr="00C85C42" w:rsidRDefault="00C85C42" w:rsidP="00C85C42">
            <w:pPr>
              <w:jc w:val="right"/>
              <w:rPr>
                <w:color w:val="000000"/>
              </w:rPr>
            </w:pPr>
            <w:r w:rsidRPr="00C85C42">
              <w:rPr>
                <w:color w:val="000000"/>
              </w:rPr>
              <w:t>4.42</w:t>
            </w:r>
          </w:p>
        </w:tc>
        <w:tc>
          <w:tcPr>
            <w:tcW w:w="451" w:type="pct"/>
            <w:tcBorders>
              <w:top w:val="nil"/>
              <w:left w:val="nil"/>
              <w:bottom w:val="single" w:sz="4" w:space="0" w:color="000000"/>
              <w:right w:val="single" w:sz="4" w:space="0" w:color="000000"/>
            </w:tcBorders>
            <w:shd w:val="clear" w:color="auto" w:fill="auto"/>
            <w:vAlign w:val="bottom"/>
            <w:hideMark/>
          </w:tcPr>
          <w:p w14:paraId="043DCE5E"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2E2C39F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36FA48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D0783DE" w14:textId="77777777" w:rsidR="00C85C42" w:rsidRPr="00C85C42" w:rsidRDefault="00C85C42" w:rsidP="00C85C42">
            <w:pPr>
              <w:jc w:val="center"/>
              <w:rPr>
                <w:color w:val="000000"/>
              </w:rPr>
            </w:pPr>
            <w:r w:rsidRPr="00C85C42">
              <w:rPr>
                <w:color w:val="000000"/>
              </w:rPr>
              <w:t>ТК1</w:t>
            </w:r>
          </w:p>
        </w:tc>
        <w:tc>
          <w:tcPr>
            <w:tcW w:w="1030" w:type="pct"/>
            <w:tcBorders>
              <w:top w:val="nil"/>
              <w:left w:val="nil"/>
              <w:bottom w:val="single" w:sz="4" w:space="0" w:color="000000"/>
              <w:right w:val="single" w:sz="4" w:space="0" w:color="000000"/>
            </w:tcBorders>
            <w:shd w:val="clear" w:color="auto" w:fill="auto"/>
            <w:vAlign w:val="bottom"/>
            <w:hideMark/>
          </w:tcPr>
          <w:p w14:paraId="645AB7A9" w14:textId="77777777" w:rsidR="00C85C42" w:rsidRPr="00C85C42" w:rsidRDefault="00C85C42" w:rsidP="00C85C42">
            <w:pPr>
              <w:jc w:val="center"/>
              <w:rPr>
                <w:color w:val="000000"/>
              </w:rPr>
            </w:pPr>
            <w:r w:rsidRPr="00C85C42">
              <w:rPr>
                <w:color w:val="000000"/>
              </w:rPr>
              <w:t>ТУ3</w:t>
            </w:r>
          </w:p>
        </w:tc>
        <w:tc>
          <w:tcPr>
            <w:tcW w:w="649" w:type="pct"/>
            <w:tcBorders>
              <w:top w:val="nil"/>
              <w:left w:val="nil"/>
              <w:bottom w:val="single" w:sz="4" w:space="0" w:color="000000"/>
              <w:right w:val="single" w:sz="4" w:space="0" w:color="000000"/>
            </w:tcBorders>
            <w:shd w:val="clear" w:color="auto" w:fill="auto"/>
            <w:vAlign w:val="bottom"/>
            <w:hideMark/>
          </w:tcPr>
          <w:p w14:paraId="0744AA56" w14:textId="77777777" w:rsidR="00C85C42" w:rsidRPr="00C85C42" w:rsidRDefault="00C85C42" w:rsidP="00C85C42">
            <w:pPr>
              <w:jc w:val="right"/>
              <w:rPr>
                <w:color w:val="000000"/>
              </w:rPr>
            </w:pPr>
            <w:r w:rsidRPr="00C85C42">
              <w:rPr>
                <w:color w:val="000000"/>
              </w:rPr>
              <w:t>83.66</w:t>
            </w:r>
          </w:p>
        </w:tc>
        <w:tc>
          <w:tcPr>
            <w:tcW w:w="213" w:type="pct"/>
            <w:tcBorders>
              <w:top w:val="nil"/>
              <w:left w:val="nil"/>
              <w:bottom w:val="single" w:sz="4" w:space="0" w:color="000000"/>
              <w:right w:val="single" w:sz="4" w:space="0" w:color="000000"/>
            </w:tcBorders>
            <w:shd w:val="clear" w:color="auto" w:fill="auto"/>
            <w:vAlign w:val="bottom"/>
            <w:hideMark/>
          </w:tcPr>
          <w:p w14:paraId="704753D8"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7B6884EB" w14:textId="77777777" w:rsidR="00C85C42" w:rsidRPr="00C85C42" w:rsidRDefault="00C85C42" w:rsidP="00C85C42">
            <w:pPr>
              <w:jc w:val="right"/>
              <w:rPr>
                <w:color w:val="000000"/>
              </w:rPr>
            </w:pPr>
            <w:r w:rsidRPr="00C85C42">
              <w:rPr>
                <w:color w:val="000000"/>
              </w:rPr>
              <w:t>33.464</w:t>
            </w:r>
          </w:p>
        </w:tc>
        <w:tc>
          <w:tcPr>
            <w:tcW w:w="451" w:type="pct"/>
            <w:tcBorders>
              <w:top w:val="nil"/>
              <w:left w:val="nil"/>
              <w:bottom w:val="single" w:sz="4" w:space="0" w:color="000000"/>
              <w:right w:val="single" w:sz="4" w:space="0" w:color="000000"/>
            </w:tcBorders>
            <w:shd w:val="clear" w:color="auto" w:fill="auto"/>
            <w:vAlign w:val="bottom"/>
            <w:hideMark/>
          </w:tcPr>
          <w:p w14:paraId="73C02A86"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02CB478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1B85FC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93ED465" w14:textId="77777777" w:rsidR="00C85C42" w:rsidRPr="00C85C42" w:rsidRDefault="00C85C42" w:rsidP="00C85C42">
            <w:pPr>
              <w:jc w:val="center"/>
              <w:rPr>
                <w:color w:val="000000"/>
              </w:rPr>
            </w:pPr>
            <w:r w:rsidRPr="00C85C42">
              <w:rPr>
                <w:color w:val="000000"/>
              </w:rPr>
              <w:t>ТУ2</w:t>
            </w:r>
          </w:p>
        </w:tc>
        <w:tc>
          <w:tcPr>
            <w:tcW w:w="1030" w:type="pct"/>
            <w:tcBorders>
              <w:top w:val="nil"/>
              <w:left w:val="nil"/>
              <w:bottom w:val="single" w:sz="4" w:space="0" w:color="000000"/>
              <w:right w:val="single" w:sz="4" w:space="0" w:color="000000"/>
            </w:tcBorders>
            <w:shd w:val="clear" w:color="auto" w:fill="auto"/>
            <w:vAlign w:val="bottom"/>
            <w:hideMark/>
          </w:tcPr>
          <w:p w14:paraId="0A66F9A4" w14:textId="77777777" w:rsidR="00C85C42" w:rsidRPr="00C85C42" w:rsidRDefault="00C85C42" w:rsidP="00C85C42">
            <w:pPr>
              <w:jc w:val="center"/>
              <w:rPr>
                <w:color w:val="000000"/>
              </w:rPr>
            </w:pPr>
            <w:r w:rsidRPr="00C85C42">
              <w:rPr>
                <w:color w:val="000000"/>
              </w:rPr>
              <w:t>ТК3</w:t>
            </w:r>
          </w:p>
        </w:tc>
        <w:tc>
          <w:tcPr>
            <w:tcW w:w="649" w:type="pct"/>
            <w:tcBorders>
              <w:top w:val="nil"/>
              <w:left w:val="nil"/>
              <w:bottom w:val="single" w:sz="4" w:space="0" w:color="000000"/>
              <w:right w:val="single" w:sz="4" w:space="0" w:color="000000"/>
            </w:tcBorders>
            <w:shd w:val="clear" w:color="auto" w:fill="auto"/>
            <w:vAlign w:val="bottom"/>
            <w:hideMark/>
          </w:tcPr>
          <w:p w14:paraId="2B83BEFA" w14:textId="77777777" w:rsidR="00C85C42" w:rsidRPr="00C85C42" w:rsidRDefault="00C85C42" w:rsidP="00C85C42">
            <w:pPr>
              <w:jc w:val="right"/>
              <w:rPr>
                <w:color w:val="000000"/>
              </w:rPr>
            </w:pPr>
            <w:r w:rsidRPr="00C85C42">
              <w:rPr>
                <w:color w:val="000000"/>
              </w:rPr>
              <w:t>56.72</w:t>
            </w:r>
          </w:p>
        </w:tc>
        <w:tc>
          <w:tcPr>
            <w:tcW w:w="213" w:type="pct"/>
            <w:tcBorders>
              <w:top w:val="nil"/>
              <w:left w:val="nil"/>
              <w:bottom w:val="single" w:sz="4" w:space="0" w:color="000000"/>
              <w:right w:val="single" w:sz="4" w:space="0" w:color="000000"/>
            </w:tcBorders>
            <w:shd w:val="clear" w:color="auto" w:fill="auto"/>
            <w:vAlign w:val="bottom"/>
            <w:hideMark/>
          </w:tcPr>
          <w:p w14:paraId="784251B6"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2345AB9B" w14:textId="77777777" w:rsidR="00C85C42" w:rsidRPr="00C85C42" w:rsidRDefault="00C85C42" w:rsidP="00C85C42">
            <w:pPr>
              <w:jc w:val="right"/>
              <w:rPr>
                <w:color w:val="000000"/>
              </w:rPr>
            </w:pPr>
            <w:r w:rsidRPr="00C85C42">
              <w:rPr>
                <w:color w:val="000000"/>
              </w:rPr>
              <w:t>22.688</w:t>
            </w:r>
          </w:p>
        </w:tc>
        <w:tc>
          <w:tcPr>
            <w:tcW w:w="451" w:type="pct"/>
            <w:tcBorders>
              <w:top w:val="nil"/>
              <w:left w:val="nil"/>
              <w:bottom w:val="single" w:sz="4" w:space="0" w:color="000000"/>
              <w:right w:val="single" w:sz="4" w:space="0" w:color="000000"/>
            </w:tcBorders>
            <w:shd w:val="clear" w:color="auto" w:fill="auto"/>
            <w:vAlign w:val="bottom"/>
            <w:hideMark/>
          </w:tcPr>
          <w:p w14:paraId="42D50FC8"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211A1A1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B83875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FEB0BA4" w14:textId="77777777" w:rsidR="00C85C42" w:rsidRPr="00C85C42" w:rsidRDefault="00C85C42" w:rsidP="00C85C42">
            <w:pPr>
              <w:jc w:val="center"/>
              <w:rPr>
                <w:color w:val="000000"/>
              </w:rPr>
            </w:pPr>
            <w:r w:rsidRPr="00C85C42">
              <w:rPr>
                <w:color w:val="000000"/>
              </w:rPr>
              <w:t>ТК3</w:t>
            </w:r>
          </w:p>
        </w:tc>
        <w:tc>
          <w:tcPr>
            <w:tcW w:w="1030" w:type="pct"/>
            <w:tcBorders>
              <w:top w:val="nil"/>
              <w:left w:val="nil"/>
              <w:bottom w:val="single" w:sz="4" w:space="0" w:color="000000"/>
              <w:right w:val="single" w:sz="4" w:space="0" w:color="000000"/>
            </w:tcBorders>
            <w:shd w:val="clear" w:color="auto" w:fill="auto"/>
            <w:vAlign w:val="bottom"/>
            <w:hideMark/>
          </w:tcPr>
          <w:p w14:paraId="472A5B8F" w14:textId="77777777" w:rsidR="00C85C42" w:rsidRPr="00C85C42" w:rsidRDefault="00C85C42" w:rsidP="00C85C42">
            <w:pPr>
              <w:jc w:val="center"/>
              <w:rPr>
                <w:color w:val="000000"/>
              </w:rPr>
            </w:pPr>
            <w:r w:rsidRPr="00C85C42">
              <w:rPr>
                <w:color w:val="000000"/>
              </w:rPr>
              <w:t>ТУ6</w:t>
            </w:r>
          </w:p>
        </w:tc>
        <w:tc>
          <w:tcPr>
            <w:tcW w:w="649" w:type="pct"/>
            <w:tcBorders>
              <w:top w:val="nil"/>
              <w:left w:val="nil"/>
              <w:bottom w:val="single" w:sz="4" w:space="0" w:color="000000"/>
              <w:right w:val="single" w:sz="4" w:space="0" w:color="000000"/>
            </w:tcBorders>
            <w:shd w:val="clear" w:color="auto" w:fill="auto"/>
            <w:vAlign w:val="bottom"/>
            <w:hideMark/>
          </w:tcPr>
          <w:p w14:paraId="3F0753A4" w14:textId="77777777" w:rsidR="00C85C42" w:rsidRPr="00C85C42" w:rsidRDefault="00C85C42" w:rsidP="00C85C42">
            <w:pPr>
              <w:jc w:val="right"/>
              <w:rPr>
                <w:color w:val="000000"/>
              </w:rPr>
            </w:pPr>
            <w:r w:rsidRPr="00C85C42">
              <w:rPr>
                <w:color w:val="000000"/>
              </w:rPr>
              <w:t>36.15</w:t>
            </w:r>
          </w:p>
        </w:tc>
        <w:tc>
          <w:tcPr>
            <w:tcW w:w="213" w:type="pct"/>
            <w:tcBorders>
              <w:top w:val="nil"/>
              <w:left w:val="nil"/>
              <w:bottom w:val="single" w:sz="4" w:space="0" w:color="000000"/>
              <w:right w:val="single" w:sz="4" w:space="0" w:color="000000"/>
            </w:tcBorders>
            <w:shd w:val="clear" w:color="auto" w:fill="auto"/>
            <w:vAlign w:val="bottom"/>
            <w:hideMark/>
          </w:tcPr>
          <w:p w14:paraId="17209A7D"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58D37411" w14:textId="77777777" w:rsidR="00C85C42" w:rsidRPr="00C85C42" w:rsidRDefault="00C85C42" w:rsidP="00C85C42">
            <w:pPr>
              <w:jc w:val="right"/>
              <w:rPr>
                <w:color w:val="000000"/>
              </w:rPr>
            </w:pPr>
            <w:r w:rsidRPr="00C85C42">
              <w:rPr>
                <w:color w:val="000000"/>
              </w:rPr>
              <w:t>14.46</w:t>
            </w:r>
          </w:p>
        </w:tc>
        <w:tc>
          <w:tcPr>
            <w:tcW w:w="451" w:type="pct"/>
            <w:tcBorders>
              <w:top w:val="nil"/>
              <w:left w:val="nil"/>
              <w:bottom w:val="single" w:sz="4" w:space="0" w:color="000000"/>
              <w:right w:val="single" w:sz="4" w:space="0" w:color="000000"/>
            </w:tcBorders>
            <w:shd w:val="clear" w:color="auto" w:fill="auto"/>
            <w:vAlign w:val="bottom"/>
            <w:hideMark/>
          </w:tcPr>
          <w:p w14:paraId="43189508"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2A85CDC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168ABF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7991B7D" w14:textId="77777777" w:rsidR="00C85C42" w:rsidRPr="00C85C42" w:rsidRDefault="00C85C42" w:rsidP="00C85C42">
            <w:pPr>
              <w:jc w:val="center"/>
              <w:rPr>
                <w:color w:val="000000"/>
              </w:rPr>
            </w:pPr>
            <w:r w:rsidRPr="00C85C42">
              <w:rPr>
                <w:color w:val="000000"/>
              </w:rPr>
              <w:t>ТК3</w:t>
            </w:r>
          </w:p>
        </w:tc>
        <w:tc>
          <w:tcPr>
            <w:tcW w:w="1030" w:type="pct"/>
            <w:tcBorders>
              <w:top w:val="nil"/>
              <w:left w:val="nil"/>
              <w:bottom w:val="single" w:sz="4" w:space="0" w:color="000000"/>
              <w:right w:val="single" w:sz="4" w:space="0" w:color="000000"/>
            </w:tcBorders>
            <w:shd w:val="clear" w:color="auto" w:fill="auto"/>
            <w:vAlign w:val="bottom"/>
            <w:hideMark/>
          </w:tcPr>
          <w:p w14:paraId="37C04335" w14:textId="77777777" w:rsidR="00C85C42" w:rsidRPr="00C85C42" w:rsidRDefault="00C85C42" w:rsidP="00C85C42">
            <w:pPr>
              <w:jc w:val="center"/>
              <w:rPr>
                <w:color w:val="000000"/>
              </w:rPr>
            </w:pPr>
            <w:r w:rsidRPr="00C85C42">
              <w:rPr>
                <w:color w:val="000000"/>
              </w:rPr>
              <w:t>ул. 3МКР, 15</w:t>
            </w:r>
          </w:p>
        </w:tc>
        <w:tc>
          <w:tcPr>
            <w:tcW w:w="649" w:type="pct"/>
            <w:tcBorders>
              <w:top w:val="nil"/>
              <w:left w:val="nil"/>
              <w:bottom w:val="single" w:sz="4" w:space="0" w:color="000000"/>
              <w:right w:val="single" w:sz="4" w:space="0" w:color="000000"/>
            </w:tcBorders>
            <w:shd w:val="clear" w:color="auto" w:fill="auto"/>
            <w:vAlign w:val="bottom"/>
            <w:hideMark/>
          </w:tcPr>
          <w:p w14:paraId="65DF2174" w14:textId="77777777" w:rsidR="00C85C42" w:rsidRPr="00C85C42" w:rsidRDefault="00C85C42" w:rsidP="00C85C42">
            <w:pPr>
              <w:jc w:val="right"/>
              <w:rPr>
                <w:color w:val="000000"/>
              </w:rPr>
            </w:pPr>
            <w:r w:rsidRPr="00C85C42">
              <w:rPr>
                <w:color w:val="000000"/>
              </w:rPr>
              <w:t>40</w:t>
            </w:r>
          </w:p>
        </w:tc>
        <w:tc>
          <w:tcPr>
            <w:tcW w:w="213" w:type="pct"/>
            <w:tcBorders>
              <w:top w:val="nil"/>
              <w:left w:val="nil"/>
              <w:bottom w:val="single" w:sz="4" w:space="0" w:color="000000"/>
              <w:right w:val="single" w:sz="4" w:space="0" w:color="000000"/>
            </w:tcBorders>
            <w:shd w:val="clear" w:color="auto" w:fill="auto"/>
            <w:vAlign w:val="bottom"/>
            <w:hideMark/>
          </w:tcPr>
          <w:p w14:paraId="3C13558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4CC4F595" w14:textId="77777777" w:rsidR="00C85C42" w:rsidRPr="00C85C42" w:rsidRDefault="00C85C42" w:rsidP="00C85C42">
            <w:pPr>
              <w:jc w:val="right"/>
              <w:rPr>
                <w:color w:val="000000"/>
              </w:rPr>
            </w:pPr>
            <w:r w:rsidRPr="00C85C42">
              <w:rPr>
                <w:color w:val="000000"/>
              </w:rPr>
              <w:t>4</w:t>
            </w:r>
          </w:p>
        </w:tc>
        <w:tc>
          <w:tcPr>
            <w:tcW w:w="451" w:type="pct"/>
            <w:tcBorders>
              <w:top w:val="nil"/>
              <w:left w:val="nil"/>
              <w:bottom w:val="single" w:sz="4" w:space="0" w:color="000000"/>
              <w:right w:val="single" w:sz="4" w:space="0" w:color="000000"/>
            </w:tcBorders>
            <w:shd w:val="clear" w:color="auto" w:fill="auto"/>
            <w:vAlign w:val="bottom"/>
            <w:hideMark/>
          </w:tcPr>
          <w:p w14:paraId="3B0E314B"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418096B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A33583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ECB9CBB" w14:textId="77777777" w:rsidR="00C85C42" w:rsidRPr="00C85C42" w:rsidRDefault="00C85C42" w:rsidP="00C85C42">
            <w:pPr>
              <w:jc w:val="center"/>
              <w:rPr>
                <w:color w:val="000000"/>
              </w:rPr>
            </w:pPr>
            <w:r w:rsidRPr="00C85C42">
              <w:rPr>
                <w:color w:val="000000"/>
              </w:rPr>
              <w:t>ТУ6</w:t>
            </w:r>
          </w:p>
        </w:tc>
        <w:tc>
          <w:tcPr>
            <w:tcW w:w="1030" w:type="pct"/>
            <w:tcBorders>
              <w:top w:val="nil"/>
              <w:left w:val="nil"/>
              <w:bottom w:val="single" w:sz="4" w:space="0" w:color="000000"/>
              <w:right w:val="single" w:sz="4" w:space="0" w:color="000000"/>
            </w:tcBorders>
            <w:shd w:val="clear" w:color="auto" w:fill="auto"/>
            <w:vAlign w:val="bottom"/>
            <w:hideMark/>
          </w:tcPr>
          <w:p w14:paraId="7448839A" w14:textId="77777777" w:rsidR="00C85C42" w:rsidRPr="00C85C42" w:rsidRDefault="00C85C42" w:rsidP="00C85C42">
            <w:pPr>
              <w:jc w:val="center"/>
              <w:rPr>
                <w:color w:val="000000"/>
              </w:rPr>
            </w:pPr>
            <w:r w:rsidRPr="00C85C42">
              <w:rPr>
                <w:color w:val="000000"/>
              </w:rPr>
              <w:t>ТК4</w:t>
            </w:r>
          </w:p>
        </w:tc>
        <w:tc>
          <w:tcPr>
            <w:tcW w:w="649" w:type="pct"/>
            <w:tcBorders>
              <w:top w:val="nil"/>
              <w:left w:val="nil"/>
              <w:bottom w:val="single" w:sz="4" w:space="0" w:color="000000"/>
              <w:right w:val="single" w:sz="4" w:space="0" w:color="000000"/>
            </w:tcBorders>
            <w:shd w:val="clear" w:color="auto" w:fill="auto"/>
            <w:vAlign w:val="bottom"/>
            <w:hideMark/>
          </w:tcPr>
          <w:p w14:paraId="1CEDAAB3" w14:textId="77777777" w:rsidR="00C85C42" w:rsidRPr="00C85C42" w:rsidRDefault="00C85C42" w:rsidP="00C85C42">
            <w:pPr>
              <w:jc w:val="right"/>
              <w:rPr>
                <w:color w:val="000000"/>
              </w:rPr>
            </w:pPr>
            <w:r w:rsidRPr="00C85C42">
              <w:rPr>
                <w:color w:val="000000"/>
              </w:rPr>
              <w:t>89.88</w:t>
            </w:r>
          </w:p>
        </w:tc>
        <w:tc>
          <w:tcPr>
            <w:tcW w:w="213" w:type="pct"/>
            <w:tcBorders>
              <w:top w:val="nil"/>
              <w:left w:val="nil"/>
              <w:bottom w:val="single" w:sz="4" w:space="0" w:color="000000"/>
              <w:right w:val="single" w:sz="4" w:space="0" w:color="000000"/>
            </w:tcBorders>
            <w:shd w:val="clear" w:color="auto" w:fill="auto"/>
            <w:vAlign w:val="bottom"/>
            <w:hideMark/>
          </w:tcPr>
          <w:p w14:paraId="64BA6353"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5D81603C" w14:textId="77777777" w:rsidR="00C85C42" w:rsidRPr="00C85C42" w:rsidRDefault="00C85C42" w:rsidP="00C85C42">
            <w:pPr>
              <w:jc w:val="right"/>
              <w:rPr>
                <w:color w:val="000000"/>
              </w:rPr>
            </w:pPr>
            <w:r w:rsidRPr="00C85C42">
              <w:rPr>
                <w:color w:val="000000"/>
              </w:rPr>
              <w:t>35.952</w:t>
            </w:r>
          </w:p>
        </w:tc>
        <w:tc>
          <w:tcPr>
            <w:tcW w:w="451" w:type="pct"/>
            <w:tcBorders>
              <w:top w:val="nil"/>
              <w:left w:val="nil"/>
              <w:bottom w:val="single" w:sz="4" w:space="0" w:color="000000"/>
              <w:right w:val="single" w:sz="4" w:space="0" w:color="000000"/>
            </w:tcBorders>
            <w:shd w:val="clear" w:color="auto" w:fill="auto"/>
            <w:vAlign w:val="bottom"/>
            <w:hideMark/>
          </w:tcPr>
          <w:p w14:paraId="4755CC04"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5FAB12D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D22951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2BF60F0" w14:textId="77777777" w:rsidR="00C85C42" w:rsidRPr="00C85C42" w:rsidRDefault="00C85C42" w:rsidP="00C85C42">
            <w:pPr>
              <w:jc w:val="center"/>
              <w:rPr>
                <w:color w:val="000000"/>
              </w:rPr>
            </w:pPr>
            <w:r w:rsidRPr="00C85C42">
              <w:rPr>
                <w:color w:val="000000"/>
              </w:rPr>
              <w:t>ТК4</w:t>
            </w:r>
          </w:p>
        </w:tc>
        <w:tc>
          <w:tcPr>
            <w:tcW w:w="1030" w:type="pct"/>
            <w:tcBorders>
              <w:top w:val="nil"/>
              <w:left w:val="nil"/>
              <w:bottom w:val="single" w:sz="4" w:space="0" w:color="000000"/>
              <w:right w:val="single" w:sz="4" w:space="0" w:color="000000"/>
            </w:tcBorders>
            <w:shd w:val="clear" w:color="auto" w:fill="auto"/>
            <w:vAlign w:val="bottom"/>
            <w:hideMark/>
          </w:tcPr>
          <w:p w14:paraId="72F6A423" w14:textId="77777777" w:rsidR="00C85C42" w:rsidRPr="00C85C42" w:rsidRDefault="00C85C42" w:rsidP="00C85C42">
            <w:pPr>
              <w:jc w:val="center"/>
              <w:rPr>
                <w:color w:val="000000"/>
              </w:rPr>
            </w:pPr>
            <w:r w:rsidRPr="00C85C42">
              <w:rPr>
                <w:color w:val="000000"/>
              </w:rPr>
              <w:t>ул. 3МКР, 8</w:t>
            </w:r>
          </w:p>
        </w:tc>
        <w:tc>
          <w:tcPr>
            <w:tcW w:w="649" w:type="pct"/>
            <w:tcBorders>
              <w:top w:val="nil"/>
              <w:left w:val="nil"/>
              <w:bottom w:val="single" w:sz="4" w:space="0" w:color="000000"/>
              <w:right w:val="single" w:sz="4" w:space="0" w:color="000000"/>
            </w:tcBorders>
            <w:shd w:val="clear" w:color="auto" w:fill="auto"/>
            <w:vAlign w:val="bottom"/>
            <w:hideMark/>
          </w:tcPr>
          <w:p w14:paraId="7B03C175" w14:textId="77777777" w:rsidR="00C85C42" w:rsidRPr="00C85C42" w:rsidRDefault="00C85C42" w:rsidP="00C85C42">
            <w:pPr>
              <w:jc w:val="right"/>
              <w:rPr>
                <w:color w:val="000000"/>
              </w:rPr>
            </w:pPr>
            <w:r w:rsidRPr="00C85C42">
              <w:rPr>
                <w:color w:val="000000"/>
              </w:rPr>
              <w:t>10.28</w:t>
            </w:r>
          </w:p>
        </w:tc>
        <w:tc>
          <w:tcPr>
            <w:tcW w:w="213" w:type="pct"/>
            <w:tcBorders>
              <w:top w:val="nil"/>
              <w:left w:val="nil"/>
              <w:bottom w:val="single" w:sz="4" w:space="0" w:color="000000"/>
              <w:right w:val="single" w:sz="4" w:space="0" w:color="000000"/>
            </w:tcBorders>
            <w:shd w:val="clear" w:color="auto" w:fill="auto"/>
            <w:vAlign w:val="bottom"/>
            <w:hideMark/>
          </w:tcPr>
          <w:p w14:paraId="5A219153"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4D105AD" w14:textId="77777777" w:rsidR="00C85C42" w:rsidRPr="00C85C42" w:rsidRDefault="00C85C42" w:rsidP="00C85C42">
            <w:pPr>
              <w:jc w:val="right"/>
              <w:rPr>
                <w:color w:val="000000"/>
              </w:rPr>
            </w:pPr>
            <w:r w:rsidRPr="00C85C42">
              <w:rPr>
                <w:color w:val="000000"/>
              </w:rPr>
              <w:t>2.056</w:t>
            </w:r>
          </w:p>
        </w:tc>
        <w:tc>
          <w:tcPr>
            <w:tcW w:w="451" w:type="pct"/>
            <w:tcBorders>
              <w:top w:val="nil"/>
              <w:left w:val="nil"/>
              <w:bottom w:val="single" w:sz="4" w:space="0" w:color="000000"/>
              <w:right w:val="single" w:sz="4" w:space="0" w:color="000000"/>
            </w:tcBorders>
            <w:shd w:val="clear" w:color="auto" w:fill="auto"/>
            <w:vAlign w:val="bottom"/>
            <w:hideMark/>
          </w:tcPr>
          <w:p w14:paraId="71D3A698"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07FB852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0FFE66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435EA43" w14:textId="77777777" w:rsidR="00C85C42" w:rsidRPr="00C85C42" w:rsidRDefault="00C85C42" w:rsidP="00C85C42">
            <w:pPr>
              <w:jc w:val="center"/>
              <w:rPr>
                <w:color w:val="000000"/>
              </w:rPr>
            </w:pPr>
            <w:r w:rsidRPr="00C85C42">
              <w:rPr>
                <w:color w:val="000000"/>
              </w:rPr>
              <w:t>ТК4</w:t>
            </w:r>
          </w:p>
        </w:tc>
        <w:tc>
          <w:tcPr>
            <w:tcW w:w="1030" w:type="pct"/>
            <w:tcBorders>
              <w:top w:val="nil"/>
              <w:left w:val="nil"/>
              <w:bottom w:val="single" w:sz="4" w:space="0" w:color="000000"/>
              <w:right w:val="single" w:sz="4" w:space="0" w:color="000000"/>
            </w:tcBorders>
            <w:shd w:val="clear" w:color="auto" w:fill="auto"/>
            <w:vAlign w:val="bottom"/>
            <w:hideMark/>
          </w:tcPr>
          <w:p w14:paraId="1368C9B6" w14:textId="77777777" w:rsidR="00C85C42" w:rsidRPr="00C85C42" w:rsidRDefault="00C85C42" w:rsidP="00C85C42">
            <w:pPr>
              <w:jc w:val="center"/>
              <w:rPr>
                <w:color w:val="000000"/>
              </w:rPr>
            </w:pPr>
            <w:r w:rsidRPr="00C85C42">
              <w:rPr>
                <w:color w:val="000000"/>
              </w:rPr>
              <w:t>ул. 3МКР, 7</w:t>
            </w:r>
          </w:p>
        </w:tc>
        <w:tc>
          <w:tcPr>
            <w:tcW w:w="649" w:type="pct"/>
            <w:tcBorders>
              <w:top w:val="nil"/>
              <w:left w:val="nil"/>
              <w:bottom w:val="single" w:sz="4" w:space="0" w:color="000000"/>
              <w:right w:val="single" w:sz="4" w:space="0" w:color="000000"/>
            </w:tcBorders>
            <w:shd w:val="clear" w:color="auto" w:fill="auto"/>
            <w:vAlign w:val="bottom"/>
            <w:hideMark/>
          </w:tcPr>
          <w:p w14:paraId="360EF587" w14:textId="77777777" w:rsidR="00C85C42" w:rsidRPr="00C85C42" w:rsidRDefault="00C85C42" w:rsidP="00C85C42">
            <w:pPr>
              <w:jc w:val="right"/>
              <w:rPr>
                <w:color w:val="000000"/>
              </w:rPr>
            </w:pPr>
            <w:r w:rsidRPr="00C85C42">
              <w:rPr>
                <w:color w:val="000000"/>
              </w:rPr>
              <w:t>10.65</w:t>
            </w:r>
          </w:p>
        </w:tc>
        <w:tc>
          <w:tcPr>
            <w:tcW w:w="213" w:type="pct"/>
            <w:tcBorders>
              <w:top w:val="nil"/>
              <w:left w:val="nil"/>
              <w:bottom w:val="single" w:sz="4" w:space="0" w:color="000000"/>
              <w:right w:val="single" w:sz="4" w:space="0" w:color="000000"/>
            </w:tcBorders>
            <w:shd w:val="clear" w:color="auto" w:fill="auto"/>
            <w:vAlign w:val="bottom"/>
            <w:hideMark/>
          </w:tcPr>
          <w:p w14:paraId="76EE0E89"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25B09D73" w14:textId="77777777" w:rsidR="00C85C42" w:rsidRPr="00C85C42" w:rsidRDefault="00C85C42" w:rsidP="00C85C42">
            <w:pPr>
              <w:jc w:val="right"/>
              <w:rPr>
                <w:color w:val="000000"/>
              </w:rPr>
            </w:pPr>
            <w:r w:rsidRPr="00C85C42">
              <w:rPr>
                <w:color w:val="000000"/>
              </w:rPr>
              <w:t>2.13</w:t>
            </w:r>
          </w:p>
        </w:tc>
        <w:tc>
          <w:tcPr>
            <w:tcW w:w="451" w:type="pct"/>
            <w:tcBorders>
              <w:top w:val="nil"/>
              <w:left w:val="nil"/>
              <w:bottom w:val="single" w:sz="4" w:space="0" w:color="000000"/>
              <w:right w:val="single" w:sz="4" w:space="0" w:color="000000"/>
            </w:tcBorders>
            <w:shd w:val="clear" w:color="auto" w:fill="auto"/>
            <w:vAlign w:val="bottom"/>
            <w:hideMark/>
          </w:tcPr>
          <w:p w14:paraId="03950C0A"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1EBE6BD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72FA80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A4E9266" w14:textId="77777777" w:rsidR="00C85C42" w:rsidRPr="00C85C42" w:rsidRDefault="00C85C42" w:rsidP="00C85C42">
            <w:pPr>
              <w:jc w:val="center"/>
              <w:rPr>
                <w:color w:val="000000"/>
              </w:rPr>
            </w:pPr>
            <w:r w:rsidRPr="00C85C42">
              <w:rPr>
                <w:color w:val="000000"/>
              </w:rPr>
              <w:t>ул. 3МКР, 7</w:t>
            </w:r>
          </w:p>
        </w:tc>
        <w:tc>
          <w:tcPr>
            <w:tcW w:w="1030" w:type="pct"/>
            <w:tcBorders>
              <w:top w:val="nil"/>
              <w:left w:val="nil"/>
              <w:bottom w:val="single" w:sz="4" w:space="0" w:color="000000"/>
              <w:right w:val="single" w:sz="4" w:space="0" w:color="000000"/>
            </w:tcBorders>
            <w:shd w:val="clear" w:color="auto" w:fill="auto"/>
            <w:vAlign w:val="bottom"/>
            <w:hideMark/>
          </w:tcPr>
          <w:p w14:paraId="13533C2F" w14:textId="77777777" w:rsidR="00C85C42" w:rsidRPr="00C85C42" w:rsidRDefault="00C85C42" w:rsidP="00C85C42">
            <w:pPr>
              <w:jc w:val="center"/>
              <w:rPr>
                <w:color w:val="000000"/>
              </w:rPr>
            </w:pPr>
            <w:r w:rsidRPr="00C85C42">
              <w:rPr>
                <w:color w:val="000000"/>
              </w:rPr>
              <w:t>ул. 3МКР, 6</w:t>
            </w:r>
          </w:p>
        </w:tc>
        <w:tc>
          <w:tcPr>
            <w:tcW w:w="649" w:type="pct"/>
            <w:tcBorders>
              <w:top w:val="nil"/>
              <w:left w:val="nil"/>
              <w:bottom w:val="single" w:sz="4" w:space="0" w:color="000000"/>
              <w:right w:val="single" w:sz="4" w:space="0" w:color="000000"/>
            </w:tcBorders>
            <w:shd w:val="clear" w:color="auto" w:fill="auto"/>
            <w:vAlign w:val="bottom"/>
            <w:hideMark/>
          </w:tcPr>
          <w:p w14:paraId="7B38847A" w14:textId="77777777" w:rsidR="00C85C42" w:rsidRPr="00C85C42" w:rsidRDefault="00C85C42" w:rsidP="00C85C42">
            <w:pPr>
              <w:jc w:val="right"/>
              <w:rPr>
                <w:color w:val="000000"/>
              </w:rPr>
            </w:pPr>
            <w:r w:rsidRPr="00C85C42">
              <w:rPr>
                <w:color w:val="000000"/>
              </w:rPr>
              <w:t>117.78</w:t>
            </w:r>
          </w:p>
        </w:tc>
        <w:tc>
          <w:tcPr>
            <w:tcW w:w="213" w:type="pct"/>
            <w:tcBorders>
              <w:top w:val="nil"/>
              <w:left w:val="nil"/>
              <w:bottom w:val="single" w:sz="4" w:space="0" w:color="000000"/>
              <w:right w:val="single" w:sz="4" w:space="0" w:color="000000"/>
            </w:tcBorders>
            <w:shd w:val="clear" w:color="auto" w:fill="auto"/>
            <w:vAlign w:val="bottom"/>
            <w:hideMark/>
          </w:tcPr>
          <w:p w14:paraId="423F3F5F"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0F6EED84" w14:textId="77777777" w:rsidR="00C85C42" w:rsidRPr="00C85C42" w:rsidRDefault="00C85C42" w:rsidP="00C85C42">
            <w:pPr>
              <w:jc w:val="right"/>
              <w:rPr>
                <w:color w:val="000000"/>
              </w:rPr>
            </w:pPr>
            <w:r w:rsidRPr="00C85C42">
              <w:rPr>
                <w:color w:val="000000"/>
              </w:rPr>
              <w:t>23.556</w:t>
            </w:r>
          </w:p>
        </w:tc>
        <w:tc>
          <w:tcPr>
            <w:tcW w:w="451" w:type="pct"/>
            <w:tcBorders>
              <w:top w:val="nil"/>
              <w:left w:val="nil"/>
              <w:bottom w:val="single" w:sz="4" w:space="0" w:color="000000"/>
              <w:right w:val="single" w:sz="4" w:space="0" w:color="000000"/>
            </w:tcBorders>
            <w:shd w:val="clear" w:color="auto" w:fill="auto"/>
            <w:vAlign w:val="bottom"/>
            <w:hideMark/>
          </w:tcPr>
          <w:p w14:paraId="2D9A97CD"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39970FC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A3AEA5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13C2AE0" w14:textId="77777777" w:rsidR="00C85C42" w:rsidRPr="00C85C42" w:rsidRDefault="00C85C42" w:rsidP="00C85C42">
            <w:pPr>
              <w:jc w:val="center"/>
              <w:rPr>
                <w:color w:val="000000"/>
              </w:rPr>
            </w:pPr>
            <w:r w:rsidRPr="00C85C42">
              <w:rPr>
                <w:color w:val="000000"/>
              </w:rPr>
              <w:t>ул. 3МКР, 6</w:t>
            </w:r>
          </w:p>
        </w:tc>
        <w:tc>
          <w:tcPr>
            <w:tcW w:w="1030" w:type="pct"/>
            <w:tcBorders>
              <w:top w:val="nil"/>
              <w:left w:val="nil"/>
              <w:bottom w:val="single" w:sz="4" w:space="0" w:color="000000"/>
              <w:right w:val="single" w:sz="4" w:space="0" w:color="000000"/>
            </w:tcBorders>
            <w:shd w:val="clear" w:color="auto" w:fill="auto"/>
            <w:vAlign w:val="bottom"/>
            <w:hideMark/>
          </w:tcPr>
          <w:p w14:paraId="4C459A1B" w14:textId="77777777" w:rsidR="00C85C42" w:rsidRPr="00C85C42" w:rsidRDefault="00C85C42" w:rsidP="00C85C42">
            <w:pPr>
              <w:jc w:val="center"/>
              <w:rPr>
                <w:color w:val="000000"/>
              </w:rPr>
            </w:pPr>
            <w:r w:rsidRPr="00C85C42">
              <w:rPr>
                <w:color w:val="000000"/>
              </w:rPr>
              <w:t>ул. 3МКР, 5</w:t>
            </w:r>
          </w:p>
        </w:tc>
        <w:tc>
          <w:tcPr>
            <w:tcW w:w="649" w:type="pct"/>
            <w:tcBorders>
              <w:top w:val="nil"/>
              <w:left w:val="nil"/>
              <w:bottom w:val="single" w:sz="4" w:space="0" w:color="000000"/>
              <w:right w:val="single" w:sz="4" w:space="0" w:color="000000"/>
            </w:tcBorders>
            <w:shd w:val="clear" w:color="auto" w:fill="auto"/>
            <w:vAlign w:val="bottom"/>
            <w:hideMark/>
          </w:tcPr>
          <w:p w14:paraId="2535E9A2" w14:textId="77777777" w:rsidR="00C85C42" w:rsidRPr="00C85C42" w:rsidRDefault="00C85C42" w:rsidP="00C85C42">
            <w:pPr>
              <w:jc w:val="right"/>
              <w:rPr>
                <w:color w:val="000000"/>
              </w:rPr>
            </w:pPr>
            <w:r w:rsidRPr="00C85C42">
              <w:rPr>
                <w:color w:val="000000"/>
              </w:rPr>
              <w:t>78.31</w:t>
            </w:r>
          </w:p>
        </w:tc>
        <w:tc>
          <w:tcPr>
            <w:tcW w:w="213" w:type="pct"/>
            <w:tcBorders>
              <w:top w:val="nil"/>
              <w:left w:val="nil"/>
              <w:bottom w:val="single" w:sz="4" w:space="0" w:color="000000"/>
              <w:right w:val="single" w:sz="4" w:space="0" w:color="000000"/>
            </w:tcBorders>
            <w:shd w:val="clear" w:color="auto" w:fill="auto"/>
            <w:vAlign w:val="bottom"/>
            <w:hideMark/>
          </w:tcPr>
          <w:p w14:paraId="2050ADF1"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22DB1F8" w14:textId="77777777" w:rsidR="00C85C42" w:rsidRPr="00C85C42" w:rsidRDefault="00C85C42" w:rsidP="00C85C42">
            <w:pPr>
              <w:jc w:val="right"/>
              <w:rPr>
                <w:color w:val="000000"/>
              </w:rPr>
            </w:pPr>
            <w:r w:rsidRPr="00C85C42">
              <w:rPr>
                <w:color w:val="000000"/>
              </w:rPr>
              <w:t>15.662</w:t>
            </w:r>
          </w:p>
        </w:tc>
        <w:tc>
          <w:tcPr>
            <w:tcW w:w="451" w:type="pct"/>
            <w:tcBorders>
              <w:top w:val="nil"/>
              <w:left w:val="nil"/>
              <w:bottom w:val="single" w:sz="4" w:space="0" w:color="000000"/>
              <w:right w:val="single" w:sz="4" w:space="0" w:color="000000"/>
            </w:tcBorders>
            <w:shd w:val="clear" w:color="auto" w:fill="auto"/>
            <w:vAlign w:val="bottom"/>
            <w:hideMark/>
          </w:tcPr>
          <w:p w14:paraId="3E115282"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6293CA4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3453B3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1FE1C87" w14:textId="77777777" w:rsidR="00C85C42" w:rsidRPr="00C85C42" w:rsidRDefault="00C85C42" w:rsidP="00C85C42">
            <w:pPr>
              <w:jc w:val="center"/>
              <w:rPr>
                <w:color w:val="000000"/>
              </w:rPr>
            </w:pPr>
            <w:r w:rsidRPr="00C85C42">
              <w:rPr>
                <w:color w:val="000000"/>
              </w:rPr>
              <w:t>ТУ8</w:t>
            </w:r>
          </w:p>
        </w:tc>
        <w:tc>
          <w:tcPr>
            <w:tcW w:w="1030" w:type="pct"/>
            <w:tcBorders>
              <w:top w:val="nil"/>
              <w:left w:val="nil"/>
              <w:bottom w:val="single" w:sz="4" w:space="0" w:color="000000"/>
              <w:right w:val="single" w:sz="4" w:space="0" w:color="000000"/>
            </w:tcBorders>
            <w:shd w:val="clear" w:color="auto" w:fill="auto"/>
            <w:vAlign w:val="bottom"/>
            <w:hideMark/>
          </w:tcPr>
          <w:p w14:paraId="4C9935A4" w14:textId="77777777" w:rsidR="00C85C42" w:rsidRPr="00C85C42" w:rsidRDefault="00C85C42" w:rsidP="00C85C42">
            <w:pPr>
              <w:jc w:val="center"/>
              <w:rPr>
                <w:color w:val="000000"/>
              </w:rPr>
            </w:pPr>
            <w:r w:rsidRPr="00C85C42">
              <w:rPr>
                <w:color w:val="000000"/>
              </w:rPr>
              <w:t>ТУ9</w:t>
            </w:r>
          </w:p>
        </w:tc>
        <w:tc>
          <w:tcPr>
            <w:tcW w:w="649" w:type="pct"/>
            <w:tcBorders>
              <w:top w:val="nil"/>
              <w:left w:val="nil"/>
              <w:bottom w:val="single" w:sz="4" w:space="0" w:color="000000"/>
              <w:right w:val="single" w:sz="4" w:space="0" w:color="000000"/>
            </w:tcBorders>
            <w:shd w:val="clear" w:color="auto" w:fill="auto"/>
            <w:vAlign w:val="bottom"/>
            <w:hideMark/>
          </w:tcPr>
          <w:p w14:paraId="2CABC32C" w14:textId="77777777" w:rsidR="00C85C42" w:rsidRPr="00C85C42" w:rsidRDefault="00C85C42" w:rsidP="00C85C42">
            <w:pPr>
              <w:jc w:val="right"/>
              <w:rPr>
                <w:color w:val="000000"/>
              </w:rPr>
            </w:pPr>
            <w:r w:rsidRPr="00C85C42">
              <w:rPr>
                <w:color w:val="000000"/>
              </w:rPr>
              <w:t>257.58</w:t>
            </w:r>
          </w:p>
        </w:tc>
        <w:tc>
          <w:tcPr>
            <w:tcW w:w="213" w:type="pct"/>
            <w:tcBorders>
              <w:top w:val="nil"/>
              <w:left w:val="nil"/>
              <w:bottom w:val="single" w:sz="4" w:space="0" w:color="000000"/>
              <w:right w:val="single" w:sz="4" w:space="0" w:color="000000"/>
            </w:tcBorders>
            <w:shd w:val="clear" w:color="auto" w:fill="auto"/>
            <w:vAlign w:val="bottom"/>
            <w:hideMark/>
          </w:tcPr>
          <w:p w14:paraId="546B4CB8"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336B119A" w14:textId="77777777" w:rsidR="00C85C42" w:rsidRPr="00C85C42" w:rsidRDefault="00C85C42" w:rsidP="00C85C42">
            <w:pPr>
              <w:jc w:val="right"/>
              <w:rPr>
                <w:color w:val="000000"/>
              </w:rPr>
            </w:pPr>
            <w:r w:rsidRPr="00C85C42">
              <w:rPr>
                <w:color w:val="000000"/>
              </w:rPr>
              <w:t>103.032</w:t>
            </w:r>
          </w:p>
        </w:tc>
        <w:tc>
          <w:tcPr>
            <w:tcW w:w="451" w:type="pct"/>
            <w:tcBorders>
              <w:top w:val="nil"/>
              <w:left w:val="nil"/>
              <w:bottom w:val="single" w:sz="4" w:space="0" w:color="000000"/>
              <w:right w:val="single" w:sz="4" w:space="0" w:color="000000"/>
            </w:tcBorders>
            <w:shd w:val="clear" w:color="auto" w:fill="auto"/>
            <w:vAlign w:val="bottom"/>
            <w:hideMark/>
          </w:tcPr>
          <w:p w14:paraId="2D8F03D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68E575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AC3672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558EB7B" w14:textId="77777777" w:rsidR="00C85C42" w:rsidRPr="00C85C42" w:rsidRDefault="00C85C42" w:rsidP="00C85C42">
            <w:pPr>
              <w:jc w:val="center"/>
              <w:rPr>
                <w:color w:val="000000"/>
              </w:rPr>
            </w:pPr>
            <w:r w:rsidRPr="00C85C42">
              <w:rPr>
                <w:color w:val="000000"/>
              </w:rPr>
              <w:t>ТУ12</w:t>
            </w:r>
          </w:p>
        </w:tc>
        <w:tc>
          <w:tcPr>
            <w:tcW w:w="1030" w:type="pct"/>
            <w:tcBorders>
              <w:top w:val="nil"/>
              <w:left w:val="nil"/>
              <w:bottom w:val="single" w:sz="4" w:space="0" w:color="000000"/>
              <w:right w:val="single" w:sz="4" w:space="0" w:color="000000"/>
            </w:tcBorders>
            <w:shd w:val="clear" w:color="auto" w:fill="auto"/>
            <w:vAlign w:val="bottom"/>
            <w:hideMark/>
          </w:tcPr>
          <w:p w14:paraId="0F4E9CE3" w14:textId="77777777" w:rsidR="00C85C42" w:rsidRPr="00C85C42" w:rsidRDefault="00C85C42" w:rsidP="00C85C42">
            <w:pPr>
              <w:jc w:val="center"/>
              <w:rPr>
                <w:color w:val="000000"/>
              </w:rPr>
            </w:pPr>
            <w:r w:rsidRPr="00C85C42">
              <w:rPr>
                <w:color w:val="000000"/>
              </w:rPr>
              <w:t>ТУ12-1</w:t>
            </w:r>
          </w:p>
        </w:tc>
        <w:tc>
          <w:tcPr>
            <w:tcW w:w="649" w:type="pct"/>
            <w:tcBorders>
              <w:top w:val="nil"/>
              <w:left w:val="nil"/>
              <w:bottom w:val="single" w:sz="4" w:space="0" w:color="000000"/>
              <w:right w:val="single" w:sz="4" w:space="0" w:color="000000"/>
            </w:tcBorders>
            <w:shd w:val="clear" w:color="auto" w:fill="auto"/>
            <w:vAlign w:val="bottom"/>
            <w:hideMark/>
          </w:tcPr>
          <w:p w14:paraId="55E563B7" w14:textId="77777777" w:rsidR="00C85C42" w:rsidRPr="00C85C42" w:rsidRDefault="00C85C42" w:rsidP="00C85C42">
            <w:pPr>
              <w:jc w:val="right"/>
              <w:rPr>
                <w:color w:val="000000"/>
              </w:rPr>
            </w:pPr>
            <w:r w:rsidRPr="00C85C42">
              <w:rPr>
                <w:color w:val="000000"/>
              </w:rPr>
              <w:t>113.74</w:t>
            </w:r>
          </w:p>
        </w:tc>
        <w:tc>
          <w:tcPr>
            <w:tcW w:w="213" w:type="pct"/>
            <w:tcBorders>
              <w:top w:val="nil"/>
              <w:left w:val="nil"/>
              <w:bottom w:val="single" w:sz="4" w:space="0" w:color="000000"/>
              <w:right w:val="single" w:sz="4" w:space="0" w:color="000000"/>
            </w:tcBorders>
            <w:shd w:val="clear" w:color="auto" w:fill="auto"/>
            <w:vAlign w:val="bottom"/>
            <w:hideMark/>
          </w:tcPr>
          <w:p w14:paraId="5C2F469C"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1CB4B46D" w14:textId="77777777" w:rsidR="00C85C42" w:rsidRPr="00C85C42" w:rsidRDefault="00C85C42" w:rsidP="00C85C42">
            <w:pPr>
              <w:jc w:val="right"/>
              <w:rPr>
                <w:color w:val="000000"/>
              </w:rPr>
            </w:pPr>
            <w:r w:rsidRPr="00C85C42">
              <w:rPr>
                <w:color w:val="000000"/>
              </w:rPr>
              <w:t>18.1984</w:t>
            </w:r>
          </w:p>
        </w:tc>
        <w:tc>
          <w:tcPr>
            <w:tcW w:w="451" w:type="pct"/>
            <w:tcBorders>
              <w:top w:val="nil"/>
              <w:left w:val="nil"/>
              <w:bottom w:val="single" w:sz="4" w:space="0" w:color="000000"/>
              <w:right w:val="single" w:sz="4" w:space="0" w:color="000000"/>
            </w:tcBorders>
            <w:shd w:val="clear" w:color="auto" w:fill="auto"/>
            <w:vAlign w:val="bottom"/>
            <w:hideMark/>
          </w:tcPr>
          <w:p w14:paraId="5B7A86B3"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30FDE11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DB9AE6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7645A50" w14:textId="77777777" w:rsidR="00C85C42" w:rsidRPr="00C85C42" w:rsidRDefault="00C85C42" w:rsidP="00C85C42">
            <w:pPr>
              <w:jc w:val="center"/>
              <w:rPr>
                <w:color w:val="000000"/>
              </w:rPr>
            </w:pPr>
            <w:r w:rsidRPr="00C85C42">
              <w:rPr>
                <w:color w:val="000000"/>
              </w:rPr>
              <w:t>ТУ12</w:t>
            </w:r>
          </w:p>
        </w:tc>
        <w:tc>
          <w:tcPr>
            <w:tcW w:w="1030" w:type="pct"/>
            <w:tcBorders>
              <w:top w:val="nil"/>
              <w:left w:val="nil"/>
              <w:bottom w:val="single" w:sz="4" w:space="0" w:color="000000"/>
              <w:right w:val="single" w:sz="4" w:space="0" w:color="000000"/>
            </w:tcBorders>
            <w:shd w:val="clear" w:color="auto" w:fill="auto"/>
            <w:vAlign w:val="bottom"/>
            <w:hideMark/>
          </w:tcPr>
          <w:p w14:paraId="5FE9B868" w14:textId="77777777" w:rsidR="00C85C42" w:rsidRPr="00C85C42" w:rsidRDefault="00C85C42" w:rsidP="00C85C42">
            <w:pPr>
              <w:jc w:val="center"/>
              <w:rPr>
                <w:color w:val="000000"/>
              </w:rPr>
            </w:pPr>
            <w:r w:rsidRPr="00C85C42">
              <w:rPr>
                <w:color w:val="000000"/>
              </w:rPr>
              <w:t>ТУ12-1</w:t>
            </w:r>
          </w:p>
        </w:tc>
        <w:tc>
          <w:tcPr>
            <w:tcW w:w="649" w:type="pct"/>
            <w:tcBorders>
              <w:top w:val="nil"/>
              <w:left w:val="nil"/>
              <w:bottom w:val="single" w:sz="4" w:space="0" w:color="000000"/>
              <w:right w:val="single" w:sz="4" w:space="0" w:color="000000"/>
            </w:tcBorders>
            <w:shd w:val="clear" w:color="auto" w:fill="auto"/>
            <w:vAlign w:val="bottom"/>
            <w:hideMark/>
          </w:tcPr>
          <w:p w14:paraId="245445AD" w14:textId="77777777" w:rsidR="00C85C42" w:rsidRPr="00C85C42" w:rsidRDefault="00C85C42" w:rsidP="00C85C42">
            <w:pPr>
              <w:jc w:val="right"/>
              <w:rPr>
                <w:color w:val="000000"/>
              </w:rPr>
            </w:pPr>
            <w:r w:rsidRPr="00C85C42">
              <w:rPr>
                <w:color w:val="000000"/>
              </w:rPr>
              <w:t>331.79</w:t>
            </w:r>
          </w:p>
        </w:tc>
        <w:tc>
          <w:tcPr>
            <w:tcW w:w="213" w:type="pct"/>
            <w:tcBorders>
              <w:top w:val="nil"/>
              <w:left w:val="nil"/>
              <w:bottom w:val="single" w:sz="4" w:space="0" w:color="000000"/>
              <w:right w:val="single" w:sz="4" w:space="0" w:color="000000"/>
            </w:tcBorders>
            <w:shd w:val="clear" w:color="auto" w:fill="auto"/>
            <w:vAlign w:val="bottom"/>
            <w:hideMark/>
          </w:tcPr>
          <w:p w14:paraId="5001B3CC"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6C5B6A8E" w14:textId="77777777" w:rsidR="00C85C42" w:rsidRPr="00C85C42" w:rsidRDefault="00C85C42" w:rsidP="00C85C42">
            <w:pPr>
              <w:jc w:val="right"/>
              <w:rPr>
                <w:color w:val="000000"/>
              </w:rPr>
            </w:pPr>
            <w:r w:rsidRPr="00C85C42">
              <w:rPr>
                <w:color w:val="000000"/>
              </w:rPr>
              <w:t>132.716</w:t>
            </w:r>
          </w:p>
        </w:tc>
        <w:tc>
          <w:tcPr>
            <w:tcW w:w="451" w:type="pct"/>
            <w:tcBorders>
              <w:top w:val="nil"/>
              <w:left w:val="nil"/>
              <w:bottom w:val="single" w:sz="4" w:space="0" w:color="000000"/>
              <w:right w:val="single" w:sz="4" w:space="0" w:color="000000"/>
            </w:tcBorders>
            <w:shd w:val="clear" w:color="auto" w:fill="auto"/>
            <w:vAlign w:val="bottom"/>
            <w:hideMark/>
          </w:tcPr>
          <w:p w14:paraId="0A13B47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BCCF46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6AFFB6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84B8689" w14:textId="77777777" w:rsidR="00C85C42" w:rsidRPr="00C85C42" w:rsidRDefault="00C85C42" w:rsidP="00C85C42">
            <w:pPr>
              <w:jc w:val="center"/>
              <w:rPr>
                <w:color w:val="000000"/>
              </w:rPr>
            </w:pPr>
            <w:r w:rsidRPr="00C85C42">
              <w:rPr>
                <w:color w:val="000000"/>
              </w:rPr>
              <w:t>ТУ61</w:t>
            </w:r>
          </w:p>
        </w:tc>
        <w:tc>
          <w:tcPr>
            <w:tcW w:w="1030" w:type="pct"/>
            <w:tcBorders>
              <w:top w:val="nil"/>
              <w:left w:val="nil"/>
              <w:bottom w:val="single" w:sz="4" w:space="0" w:color="000000"/>
              <w:right w:val="single" w:sz="4" w:space="0" w:color="000000"/>
            </w:tcBorders>
            <w:shd w:val="clear" w:color="auto" w:fill="auto"/>
            <w:vAlign w:val="bottom"/>
            <w:hideMark/>
          </w:tcPr>
          <w:p w14:paraId="04752EDC" w14:textId="77777777" w:rsidR="00C85C42" w:rsidRPr="00C85C42" w:rsidRDefault="00C85C42" w:rsidP="00C85C42">
            <w:pPr>
              <w:jc w:val="center"/>
              <w:rPr>
                <w:color w:val="000000"/>
              </w:rPr>
            </w:pPr>
            <w:r w:rsidRPr="00C85C42">
              <w:rPr>
                <w:color w:val="000000"/>
              </w:rPr>
              <w:t>ул. Лермонт</w:t>
            </w:r>
            <w:r w:rsidRPr="00C85C42">
              <w:rPr>
                <w:color w:val="000000"/>
              </w:rPr>
              <w:t>о</w:t>
            </w:r>
            <w:r w:rsidRPr="00C85C42">
              <w:rPr>
                <w:color w:val="000000"/>
              </w:rPr>
              <w:t>ва, 49</w:t>
            </w:r>
          </w:p>
        </w:tc>
        <w:tc>
          <w:tcPr>
            <w:tcW w:w="649" w:type="pct"/>
            <w:tcBorders>
              <w:top w:val="nil"/>
              <w:left w:val="nil"/>
              <w:bottom w:val="single" w:sz="4" w:space="0" w:color="000000"/>
              <w:right w:val="single" w:sz="4" w:space="0" w:color="000000"/>
            </w:tcBorders>
            <w:shd w:val="clear" w:color="auto" w:fill="auto"/>
            <w:vAlign w:val="bottom"/>
            <w:hideMark/>
          </w:tcPr>
          <w:p w14:paraId="1E934F6B" w14:textId="77777777" w:rsidR="00C85C42" w:rsidRPr="00C85C42" w:rsidRDefault="00C85C42" w:rsidP="00C85C42">
            <w:pPr>
              <w:jc w:val="right"/>
              <w:rPr>
                <w:color w:val="000000"/>
              </w:rPr>
            </w:pPr>
            <w:r w:rsidRPr="00C85C42">
              <w:rPr>
                <w:color w:val="000000"/>
              </w:rPr>
              <w:t>14.41</w:t>
            </w:r>
          </w:p>
        </w:tc>
        <w:tc>
          <w:tcPr>
            <w:tcW w:w="213" w:type="pct"/>
            <w:tcBorders>
              <w:top w:val="nil"/>
              <w:left w:val="nil"/>
              <w:bottom w:val="single" w:sz="4" w:space="0" w:color="000000"/>
              <w:right w:val="single" w:sz="4" w:space="0" w:color="000000"/>
            </w:tcBorders>
            <w:shd w:val="clear" w:color="auto" w:fill="auto"/>
            <w:vAlign w:val="bottom"/>
            <w:hideMark/>
          </w:tcPr>
          <w:p w14:paraId="145A76C5"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D8B0E33" w14:textId="77777777" w:rsidR="00C85C42" w:rsidRPr="00C85C42" w:rsidRDefault="00C85C42" w:rsidP="00C85C42">
            <w:pPr>
              <w:jc w:val="right"/>
              <w:rPr>
                <w:color w:val="000000"/>
              </w:rPr>
            </w:pPr>
            <w:r w:rsidRPr="00C85C42">
              <w:rPr>
                <w:color w:val="000000"/>
              </w:rPr>
              <w:t>1.441</w:t>
            </w:r>
          </w:p>
        </w:tc>
        <w:tc>
          <w:tcPr>
            <w:tcW w:w="451" w:type="pct"/>
            <w:tcBorders>
              <w:top w:val="nil"/>
              <w:left w:val="nil"/>
              <w:bottom w:val="single" w:sz="4" w:space="0" w:color="000000"/>
              <w:right w:val="single" w:sz="4" w:space="0" w:color="000000"/>
            </w:tcBorders>
            <w:shd w:val="clear" w:color="auto" w:fill="auto"/>
            <w:vAlign w:val="bottom"/>
            <w:hideMark/>
          </w:tcPr>
          <w:p w14:paraId="0AACA1E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38731A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0C94EE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5E44623" w14:textId="77777777" w:rsidR="00C85C42" w:rsidRPr="00C85C42" w:rsidRDefault="00C85C42" w:rsidP="00C85C42">
            <w:pPr>
              <w:jc w:val="center"/>
              <w:rPr>
                <w:color w:val="000000"/>
              </w:rPr>
            </w:pPr>
            <w:r w:rsidRPr="00C85C42">
              <w:rPr>
                <w:color w:val="000000"/>
              </w:rPr>
              <w:t>ТУ61</w:t>
            </w:r>
          </w:p>
        </w:tc>
        <w:tc>
          <w:tcPr>
            <w:tcW w:w="1030" w:type="pct"/>
            <w:tcBorders>
              <w:top w:val="nil"/>
              <w:left w:val="nil"/>
              <w:bottom w:val="single" w:sz="4" w:space="0" w:color="000000"/>
              <w:right w:val="single" w:sz="4" w:space="0" w:color="000000"/>
            </w:tcBorders>
            <w:shd w:val="clear" w:color="auto" w:fill="auto"/>
            <w:vAlign w:val="bottom"/>
            <w:hideMark/>
          </w:tcPr>
          <w:p w14:paraId="0163873B" w14:textId="77777777" w:rsidR="00C85C42" w:rsidRPr="00C85C42" w:rsidRDefault="00C85C42" w:rsidP="00C85C42">
            <w:pPr>
              <w:jc w:val="center"/>
              <w:rPr>
                <w:color w:val="000000"/>
              </w:rPr>
            </w:pPr>
            <w:r w:rsidRPr="00C85C42">
              <w:rPr>
                <w:color w:val="000000"/>
              </w:rPr>
              <w:t>ТУ62</w:t>
            </w:r>
          </w:p>
        </w:tc>
        <w:tc>
          <w:tcPr>
            <w:tcW w:w="649" w:type="pct"/>
            <w:tcBorders>
              <w:top w:val="nil"/>
              <w:left w:val="nil"/>
              <w:bottom w:val="single" w:sz="4" w:space="0" w:color="000000"/>
              <w:right w:val="single" w:sz="4" w:space="0" w:color="000000"/>
            </w:tcBorders>
            <w:shd w:val="clear" w:color="auto" w:fill="auto"/>
            <w:vAlign w:val="bottom"/>
            <w:hideMark/>
          </w:tcPr>
          <w:p w14:paraId="6247A618" w14:textId="77777777" w:rsidR="00C85C42" w:rsidRPr="00C85C42" w:rsidRDefault="00C85C42" w:rsidP="00C85C42">
            <w:pPr>
              <w:jc w:val="right"/>
              <w:rPr>
                <w:color w:val="000000"/>
              </w:rPr>
            </w:pPr>
            <w:r w:rsidRPr="00C85C42">
              <w:rPr>
                <w:color w:val="000000"/>
              </w:rPr>
              <w:t>48.56</w:t>
            </w:r>
          </w:p>
        </w:tc>
        <w:tc>
          <w:tcPr>
            <w:tcW w:w="213" w:type="pct"/>
            <w:tcBorders>
              <w:top w:val="nil"/>
              <w:left w:val="nil"/>
              <w:bottom w:val="single" w:sz="4" w:space="0" w:color="000000"/>
              <w:right w:val="single" w:sz="4" w:space="0" w:color="000000"/>
            </w:tcBorders>
            <w:shd w:val="clear" w:color="auto" w:fill="auto"/>
            <w:vAlign w:val="bottom"/>
            <w:hideMark/>
          </w:tcPr>
          <w:p w14:paraId="71BBC161"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4AF6A9AA" w14:textId="77777777" w:rsidR="00C85C42" w:rsidRPr="00C85C42" w:rsidRDefault="00C85C42" w:rsidP="00C85C42">
            <w:pPr>
              <w:jc w:val="right"/>
              <w:rPr>
                <w:color w:val="000000"/>
              </w:rPr>
            </w:pPr>
            <w:r w:rsidRPr="00C85C42">
              <w:rPr>
                <w:color w:val="000000"/>
              </w:rPr>
              <w:t>19.424</w:t>
            </w:r>
          </w:p>
        </w:tc>
        <w:tc>
          <w:tcPr>
            <w:tcW w:w="451" w:type="pct"/>
            <w:tcBorders>
              <w:top w:val="nil"/>
              <w:left w:val="nil"/>
              <w:bottom w:val="single" w:sz="4" w:space="0" w:color="000000"/>
              <w:right w:val="single" w:sz="4" w:space="0" w:color="000000"/>
            </w:tcBorders>
            <w:shd w:val="clear" w:color="auto" w:fill="auto"/>
            <w:vAlign w:val="bottom"/>
            <w:hideMark/>
          </w:tcPr>
          <w:p w14:paraId="73D7A94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959B85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488107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2EC34F7" w14:textId="77777777" w:rsidR="00C85C42" w:rsidRPr="00C85C42" w:rsidRDefault="00C85C42" w:rsidP="00C85C42">
            <w:pPr>
              <w:jc w:val="center"/>
              <w:rPr>
                <w:color w:val="000000"/>
              </w:rPr>
            </w:pPr>
            <w:r w:rsidRPr="00C85C42">
              <w:rPr>
                <w:color w:val="000000"/>
              </w:rPr>
              <w:t>ТУ62</w:t>
            </w:r>
          </w:p>
        </w:tc>
        <w:tc>
          <w:tcPr>
            <w:tcW w:w="1030" w:type="pct"/>
            <w:tcBorders>
              <w:top w:val="nil"/>
              <w:left w:val="nil"/>
              <w:bottom w:val="single" w:sz="4" w:space="0" w:color="000000"/>
              <w:right w:val="single" w:sz="4" w:space="0" w:color="000000"/>
            </w:tcBorders>
            <w:shd w:val="clear" w:color="auto" w:fill="auto"/>
            <w:vAlign w:val="bottom"/>
            <w:hideMark/>
          </w:tcPr>
          <w:p w14:paraId="4AB8C71D"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16</w:t>
            </w:r>
          </w:p>
        </w:tc>
        <w:tc>
          <w:tcPr>
            <w:tcW w:w="649" w:type="pct"/>
            <w:tcBorders>
              <w:top w:val="nil"/>
              <w:left w:val="nil"/>
              <w:bottom w:val="single" w:sz="4" w:space="0" w:color="000000"/>
              <w:right w:val="single" w:sz="4" w:space="0" w:color="000000"/>
            </w:tcBorders>
            <w:shd w:val="clear" w:color="auto" w:fill="auto"/>
            <w:vAlign w:val="bottom"/>
            <w:hideMark/>
          </w:tcPr>
          <w:p w14:paraId="2DBB8624" w14:textId="77777777" w:rsidR="00C85C42" w:rsidRPr="00C85C42" w:rsidRDefault="00C85C42" w:rsidP="00C85C42">
            <w:pPr>
              <w:jc w:val="right"/>
              <w:rPr>
                <w:color w:val="000000"/>
              </w:rPr>
            </w:pPr>
            <w:r w:rsidRPr="00C85C42">
              <w:rPr>
                <w:color w:val="000000"/>
              </w:rPr>
              <w:t>7.84</w:t>
            </w:r>
          </w:p>
        </w:tc>
        <w:tc>
          <w:tcPr>
            <w:tcW w:w="213" w:type="pct"/>
            <w:tcBorders>
              <w:top w:val="nil"/>
              <w:left w:val="nil"/>
              <w:bottom w:val="single" w:sz="4" w:space="0" w:color="000000"/>
              <w:right w:val="single" w:sz="4" w:space="0" w:color="000000"/>
            </w:tcBorders>
            <w:shd w:val="clear" w:color="auto" w:fill="auto"/>
            <w:vAlign w:val="bottom"/>
            <w:hideMark/>
          </w:tcPr>
          <w:p w14:paraId="0E15EE6B"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A684274" w14:textId="77777777" w:rsidR="00C85C42" w:rsidRPr="00C85C42" w:rsidRDefault="00C85C42" w:rsidP="00C85C42">
            <w:pPr>
              <w:jc w:val="right"/>
              <w:rPr>
                <w:color w:val="000000"/>
              </w:rPr>
            </w:pPr>
            <w:r w:rsidRPr="00C85C42">
              <w:rPr>
                <w:color w:val="000000"/>
              </w:rPr>
              <w:t>0.784</w:t>
            </w:r>
          </w:p>
        </w:tc>
        <w:tc>
          <w:tcPr>
            <w:tcW w:w="451" w:type="pct"/>
            <w:tcBorders>
              <w:top w:val="nil"/>
              <w:left w:val="nil"/>
              <w:bottom w:val="single" w:sz="4" w:space="0" w:color="000000"/>
              <w:right w:val="single" w:sz="4" w:space="0" w:color="000000"/>
            </w:tcBorders>
            <w:shd w:val="clear" w:color="auto" w:fill="auto"/>
            <w:vAlign w:val="bottom"/>
            <w:hideMark/>
          </w:tcPr>
          <w:p w14:paraId="0CCA563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17F127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200FAC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AA28295" w14:textId="77777777" w:rsidR="00C85C42" w:rsidRPr="00C85C42" w:rsidRDefault="00C85C42" w:rsidP="00C85C42">
            <w:pPr>
              <w:jc w:val="center"/>
              <w:rPr>
                <w:color w:val="000000"/>
              </w:rPr>
            </w:pPr>
            <w:r w:rsidRPr="00C85C42">
              <w:rPr>
                <w:color w:val="000000"/>
              </w:rPr>
              <w:t>ТУ62</w:t>
            </w:r>
          </w:p>
        </w:tc>
        <w:tc>
          <w:tcPr>
            <w:tcW w:w="1030" w:type="pct"/>
            <w:tcBorders>
              <w:top w:val="nil"/>
              <w:left w:val="nil"/>
              <w:bottom w:val="single" w:sz="4" w:space="0" w:color="000000"/>
              <w:right w:val="single" w:sz="4" w:space="0" w:color="000000"/>
            </w:tcBorders>
            <w:shd w:val="clear" w:color="auto" w:fill="auto"/>
            <w:vAlign w:val="bottom"/>
            <w:hideMark/>
          </w:tcPr>
          <w:p w14:paraId="57786E7C" w14:textId="77777777" w:rsidR="00C85C42" w:rsidRPr="00C85C42" w:rsidRDefault="00C85C42" w:rsidP="00C85C42">
            <w:pPr>
              <w:jc w:val="center"/>
              <w:rPr>
                <w:color w:val="000000"/>
              </w:rPr>
            </w:pPr>
            <w:r w:rsidRPr="00C85C42">
              <w:rPr>
                <w:color w:val="000000"/>
              </w:rPr>
              <w:t>ТУ11</w:t>
            </w:r>
          </w:p>
        </w:tc>
        <w:tc>
          <w:tcPr>
            <w:tcW w:w="649" w:type="pct"/>
            <w:tcBorders>
              <w:top w:val="nil"/>
              <w:left w:val="nil"/>
              <w:bottom w:val="single" w:sz="4" w:space="0" w:color="000000"/>
              <w:right w:val="single" w:sz="4" w:space="0" w:color="000000"/>
            </w:tcBorders>
            <w:shd w:val="clear" w:color="auto" w:fill="auto"/>
            <w:vAlign w:val="bottom"/>
            <w:hideMark/>
          </w:tcPr>
          <w:p w14:paraId="42337B84" w14:textId="77777777" w:rsidR="00C85C42" w:rsidRPr="00C85C42" w:rsidRDefault="00C85C42" w:rsidP="00C85C42">
            <w:pPr>
              <w:jc w:val="right"/>
              <w:rPr>
                <w:color w:val="000000"/>
              </w:rPr>
            </w:pPr>
            <w:r w:rsidRPr="00C85C42">
              <w:rPr>
                <w:color w:val="000000"/>
              </w:rPr>
              <w:t>70.94</w:t>
            </w:r>
          </w:p>
        </w:tc>
        <w:tc>
          <w:tcPr>
            <w:tcW w:w="213" w:type="pct"/>
            <w:tcBorders>
              <w:top w:val="nil"/>
              <w:left w:val="nil"/>
              <w:bottom w:val="single" w:sz="4" w:space="0" w:color="000000"/>
              <w:right w:val="single" w:sz="4" w:space="0" w:color="000000"/>
            </w:tcBorders>
            <w:shd w:val="clear" w:color="auto" w:fill="auto"/>
            <w:vAlign w:val="bottom"/>
            <w:hideMark/>
          </w:tcPr>
          <w:p w14:paraId="4C164314"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D184517" w14:textId="77777777" w:rsidR="00C85C42" w:rsidRPr="00C85C42" w:rsidRDefault="00C85C42" w:rsidP="00C85C42">
            <w:pPr>
              <w:jc w:val="right"/>
              <w:rPr>
                <w:color w:val="000000"/>
              </w:rPr>
            </w:pPr>
            <w:r w:rsidRPr="00C85C42">
              <w:rPr>
                <w:color w:val="000000"/>
              </w:rPr>
              <w:t>28.376</w:t>
            </w:r>
          </w:p>
        </w:tc>
        <w:tc>
          <w:tcPr>
            <w:tcW w:w="451" w:type="pct"/>
            <w:tcBorders>
              <w:top w:val="nil"/>
              <w:left w:val="nil"/>
              <w:bottom w:val="single" w:sz="4" w:space="0" w:color="000000"/>
              <w:right w:val="single" w:sz="4" w:space="0" w:color="000000"/>
            </w:tcBorders>
            <w:shd w:val="clear" w:color="auto" w:fill="auto"/>
            <w:vAlign w:val="bottom"/>
            <w:hideMark/>
          </w:tcPr>
          <w:p w14:paraId="771F294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68B010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2F3FCF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53CE0EE" w14:textId="77777777" w:rsidR="00C85C42" w:rsidRPr="00C85C42" w:rsidRDefault="00C85C42" w:rsidP="00C85C42">
            <w:pPr>
              <w:jc w:val="center"/>
              <w:rPr>
                <w:color w:val="000000"/>
              </w:rPr>
            </w:pPr>
            <w:r w:rsidRPr="00C85C42">
              <w:rPr>
                <w:color w:val="000000"/>
              </w:rPr>
              <w:t>ТУ8</w:t>
            </w:r>
          </w:p>
        </w:tc>
        <w:tc>
          <w:tcPr>
            <w:tcW w:w="1030" w:type="pct"/>
            <w:tcBorders>
              <w:top w:val="nil"/>
              <w:left w:val="nil"/>
              <w:bottom w:val="single" w:sz="4" w:space="0" w:color="000000"/>
              <w:right w:val="single" w:sz="4" w:space="0" w:color="000000"/>
            </w:tcBorders>
            <w:shd w:val="clear" w:color="auto" w:fill="auto"/>
            <w:vAlign w:val="bottom"/>
            <w:hideMark/>
          </w:tcPr>
          <w:p w14:paraId="6B8DF531" w14:textId="77777777" w:rsidR="00C85C42" w:rsidRPr="00C85C42" w:rsidRDefault="00C85C42" w:rsidP="00C85C42">
            <w:pPr>
              <w:jc w:val="center"/>
              <w:rPr>
                <w:color w:val="000000"/>
              </w:rPr>
            </w:pPr>
            <w:r w:rsidRPr="00C85C42">
              <w:rPr>
                <w:color w:val="000000"/>
              </w:rPr>
              <w:t>ТУ9</w:t>
            </w:r>
          </w:p>
        </w:tc>
        <w:tc>
          <w:tcPr>
            <w:tcW w:w="649" w:type="pct"/>
            <w:tcBorders>
              <w:top w:val="nil"/>
              <w:left w:val="nil"/>
              <w:bottom w:val="single" w:sz="4" w:space="0" w:color="000000"/>
              <w:right w:val="single" w:sz="4" w:space="0" w:color="000000"/>
            </w:tcBorders>
            <w:shd w:val="clear" w:color="auto" w:fill="auto"/>
            <w:vAlign w:val="bottom"/>
            <w:hideMark/>
          </w:tcPr>
          <w:p w14:paraId="40044B84" w14:textId="77777777" w:rsidR="00C85C42" w:rsidRPr="00C85C42" w:rsidRDefault="00C85C42" w:rsidP="00C85C42">
            <w:pPr>
              <w:jc w:val="right"/>
              <w:rPr>
                <w:color w:val="000000"/>
              </w:rPr>
            </w:pPr>
            <w:r w:rsidRPr="00C85C42">
              <w:rPr>
                <w:color w:val="000000"/>
              </w:rPr>
              <w:t>27</w:t>
            </w:r>
          </w:p>
        </w:tc>
        <w:tc>
          <w:tcPr>
            <w:tcW w:w="213" w:type="pct"/>
            <w:tcBorders>
              <w:top w:val="nil"/>
              <w:left w:val="nil"/>
              <w:bottom w:val="single" w:sz="4" w:space="0" w:color="000000"/>
              <w:right w:val="single" w:sz="4" w:space="0" w:color="000000"/>
            </w:tcBorders>
            <w:shd w:val="clear" w:color="auto" w:fill="auto"/>
            <w:vAlign w:val="bottom"/>
            <w:hideMark/>
          </w:tcPr>
          <w:p w14:paraId="7FD1E463"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32339736" w14:textId="77777777" w:rsidR="00C85C42" w:rsidRPr="00C85C42" w:rsidRDefault="00C85C42" w:rsidP="00C85C42">
            <w:pPr>
              <w:jc w:val="right"/>
              <w:rPr>
                <w:color w:val="000000"/>
              </w:rPr>
            </w:pPr>
            <w:r w:rsidRPr="00C85C42">
              <w:rPr>
                <w:color w:val="000000"/>
              </w:rPr>
              <w:t>1.728</w:t>
            </w:r>
          </w:p>
        </w:tc>
        <w:tc>
          <w:tcPr>
            <w:tcW w:w="451" w:type="pct"/>
            <w:tcBorders>
              <w:top w:val="nil"/>
              <w:left w:val="nil"/>
              <w:bottom w:val="single" w:sz="4" w:space="0" w:color="000000"/>
              <w:right w:val="single" w:sz="4" w:space="0" w:color="000000"/>
            </w:tcBorders>
            <w:shd w:val="clear" w:color="auto" w:fill="auto"/>
            <w:vAlign w:val="bottom"/>
            <w:hideMark/>
          </w:tcPr>
          <w:p w14:paraId="003CC62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E6BA79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DB3B6E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27D5F3D" w14:textId="77777777" w:rsidR="00C85C42" w:rsidRPr="00C85C42" w:rsidRDefault="00C85C42" w:rsidP="00C85C42">
            <w:pPr>
              <w:jc w:val="center"/>
              <w:rPr>
                <w:color w:val="000000"/>
              </w:rPr>
            </w:pPr>
            <w:r w:rsidRPr="00C85C42">
              <w:rPr>
                <w:color w:val="000000"/>
              </w:rPr>
              <w:t>ТП-3</w:t>
            </w:r>
          </w:p>
        </w:tc>
        <w:tc>
          <w:tcPr>
            <w:tcW w:w="1030" w:type="pct"/>
            <w:tcBorders>
              <w:top w:val="nil"/>
              <w:left w:val="nil"/>
              <w:bottom w:val="single" w:sz="4" w:space="0" w:color="000000"/>
              <w:right w:val="single" w:sz="4" w:space="0" w:color="000000"/>
            </w:tcBorders>
            <w:shd w:val="clear" w:color="auto" w:fill="auto"/>
            <w:vAlign w:val="bottom"/>
            <w:hideMark/>
          </w:tcPr>
          <w:p w14:paraId="5EBB8964" w14:textId="77777777" w:rsidR="00C85C42" w:rsidRPr="00C85C42" w:rsidRDefault="00C85C42" w:rsidP="00C85C42">
            <w:pPr>
              <w:jc w:val="center"/>
              <w:rPr>
                <w:color w:val="000000"/>
              </w:rPr>
            </w:pPr>
            <w:r w:rsidRPr="00C85C42">
              <w:rPr>
                <w:color w:val="000000"/>
              </w:rPr>
              <w:t>ул. Лермонт</w:t>
            </w:r>
            <w:r w:rsidRPr="00C85C42">
              <w:rPr>
                <w:color w:val="000000"/>
              </w:rPr>
              <w:t>о</w:t>
            </w:r>
            <w:r w:rsidRPr="00C85C42">
              <w:rPr>
                <w:color w:val="000000"/>
              </w:rPr>
              <w:t>ва, 47</w:t>
            </w:r>
          </w:p>
        </w:tc>
        <w:tc>
          <w:tcPr>
            <w:tcW w:w="649" w:type="pct"/>
            <w:tcBorders>
              <w:top w:val="nil"/>
              <w:left w:val="nil"/>
              <w:bottom w:val="single" w:sz="4" w:space="0" w:color="000000"/>
              <w:right w:val="single" w:sz="4" w:space="0" w:color="000000"/>
            </w:tcBorders>
            <w:shd w:val="clear" w:color="auto" w:fill="auto"/>
            <w:vAlign w:val="bottom"/>
            <w:hideMark/>
          </w:tcPr>
          <w:p w14:paraId="5B92A030" w14:textId="77777777" w:rsidR="00C85C42" w:rsidRPr="00C85C42" w:rsidRDefault="00C85C42" w:rsidP="00C85C42">
            <w:pPr>
              <w:jc w:val="right"/>
              <w:rPr>
                <w:color w:val="000000"/>
              </w:rPr>
            </w:pPr>
            <w:r w:rsidRPr="00C85C42">
              <w:rPr>
                <w:color w:val="000000"/>
              </w:rPr>
              <w:t>23.91</w:t>
            </w:r>
          </w:p>
        </w:tc>
        <w:tc>
          <w:tcPr>
            <w:tcW w:w="213" w:type="pct"/>
            <w:tcBorders>
              <w:top w:val="nil"/>
              <w:left w:val="nil"/>
              <w:bottom w:val="single" w:sz="4" w:space="0" w:color="000000"/>
              <w:right w:val="single" w:sz="4" w:space="0" w:color="000000"/>
            </w:tcBorders>
            <w:shd w:val="clear" w:color="auto" w:fill="auto"/>
            <w:vAlign w:val="bottom"/>
            <w:hideMark/>
          </w:tcPr>
          <w:p w14:paraId="231829A1"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101D74F" w14:textId="77777777" w:rsidR="00C85C42" w:rsidRPr="00C85C42" w:rsidRDefault="00C85C42" w:rsidP="00C85C42">
            <w:pPr>
              <w:jc w:val="right"/>
              <w:rPr>
                <w:color w:val="000000"/>
              </w:rPr>
            </w:pPr>
            <w:r w:rsidRPr="00C85C42">
              <w:rPr>
                <w:color w:val="000000"/>
              </w:rPr>
              <w:t>2.391</w:t>
            </w:r>
          </w:p>
        </w:tc>
        <w:tc>
          <w:tcPr>
            <w:tcW w:w="451" w:type="pct"/>
            <w:tcBorders>
              <w:top w:val="nil"/>
              <w:left w:val="nil"/>
              <w:bottom w:val="single" w:sz="4" w:space="0" w:color="000000"/>
              <w:right w:val="single" w:sz="4" w:space="0" w:color="000000"/>
            </w:tcBorders>
            <w:shd w:val="clear" w:color="auto" w:fill="auto"/>
            <w:vAlign w:val="bottom"/>
            <w:hideMark/>
          </w:tcPr>
          <w:p w14:paraId="6EADD90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43AFF6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309927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145B38E" w14:textId="77777777" w:rsidR="00C85C42" w:rsidRPr="00C85C42" w:rsidRDefault="00C85C42" w:rsidP="00C85C42">
            <w:pPr>
              <w:jc w:val="center"/>
              <w:rPr>
                <w:color w:val="000000"/>
              </w:rPr>
            </w:pPr>
            <w:r w:rsidRPr="00C85C42">
              <w:rPr>
                <w:color w:val="000000"/>
              </w:rPr>
              <w:t>ТП-3</w:t>
            </w:r>
          </w:p>
        </w:tc>
        <w:tc>
          <w:tcPr>
            <w:tcW w:w="1030" w:type="pct"/>
            <w:tcBorders>
              <w:top w:val="nil"/>
              <w:left w:val="nil"/>
              <w:bottom w:val="single" w:sz="4" w:space="0" w:color="000000"/>
              <w:right w:val="single" w:sz="4" w:space="0" w:color="000000"/>
            </w:tcBorders>
            <w:shd w:val="clear" w:color="auto" w:fill="auto"/>
            <w:vAlign w:val="bottom"/>
            <w:hideMark/>
          </w:tcPr>
          <w:p w14:paraId="2A0628E0" w14:textId="77777777" w:rsidR="00C85C42" w:rsidRPr="00C85C42" w:rsidRDefault="00C85C42" w:rsidP="00C85C42">
            <w:pPr>
              <w:jc w:val="center"/>
              <w:rPr>
                <w:color w:val="000000"/>
              </w:rPr>
            </w:pPr>
            <w:r w:rsidRPr="00C85C42">
              <w:rPr>
                <w:color w:val="000000"/>
              </w:rPr>
              <w:t>ул. Лермонт</w:t>
            </w:r>
            <w:r w:rsidRPr="00C85C42">
              <w:rPr>
                <w:color w:val="000000"/>
              </w:rPr>
              <w:t>о</w:t>
            </w:r>
            <w:r w:rsidRPr="00C85C42">
              <w:rPr>
                <w:color w:val="000000"/>
              </w:rPr>
              <w:t>ва, 50</w:t>
            </w:r>
          </w:p>
        </w:tc>
        <w:tc>
          <w:tcPr>
            <w:tcW w:w="649" w:type="pct"/>
            <w:tcBorders>
              <w:top w:val="nil"/>
              <w:left w:val="nil"/>
              <w:bottom w:val="single" w:sz="4" w:space="0" w:color="000000"/>
              <w:right w:val="single" w:sz="4" w:space="0" w:color="000000"/>
            </w:tcBorders>
            <w:shd w:val="clear" w:color="auto" w:fill="auto"/>
            <w:vAlign w:val="bottom"/>
            <w:hideMark/>
          </w:tcPr>
          <w:p w14:paraId="495AEE7E" w14:textId="77777777" w:rsidR="00C85C42" w:rsidRPr="00C85C42" w:rsidRDefault="00C85C42" w:rsidP="00C85C42">
            <w:pPr>
              <w:jc w:val="right"/>
              <w:rPr>
                <w:color w:val="000000"/>
              </w:rPr>
            </w:pPr>
            <w:r w:rsidRPr="00C85C42">
              <w:rPr>
                <w:color w:val="000000"/>
              </w:rPr>
              <w:t>47.41</w:t>
            </w:r>
          </w:p>
        </w:tc>
        <w:tc>
          <w:tcPr>
            <w:tcW w:w="213" w:type="pct"/>
            <w:tcBorders>
              <w:top w:val="nil"/>
              <w:left w:val="nil"/>
              <w:bottom w:val="single" w:sz="4" w:space="0" w:color="000000"/>
              <w:right w:val="single" w:sz="4" w:space="0" w:color="000000"/>
            </w:tcBorders>
            <w:shd w:val="clear" w:color="auto" w:fill="auto"/>
            <w:vAlign w:val="bottom"/>
            <w:hideMark/>
          </w:tcPr>
          <w:p w14:paraId="407C3ECD"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9820EF1" w14:textId="77777777" w:rsidR="00C85C42" w:rsidRPr="00C85C42" w:rsidRDefault="00C85C42" w:rsidP="00C85C42">
            <w:pPr>
              <w:jc w:val="right"/>
              <w:rPr>
                <w:color w:val="000000"/>
              </w:rPr>
            </w:pPr>
            <w:r w:rsidRPr="00C85C42">
              <w:rPr>
                <w:color w:val="000000"/>
              </w:rPr>
              <w:t>4.741</w:t>
            </w:r>
          </w:p>
        </w:tc>
        <w:tc>
          <w:tcPr>
            <w:tcW w:w="451" w:type="pct"/>
            <w:tcBorders>
              <w:top w:val="nil"/>
              <w:left w:val="nil"/>
              <w:bottom w:val="single" w:sz="4" w:space="0" w:color="000000"/>
              <w:right w:val="single" w:sz="4" w:space="0" w:color="000000"/>
            </w:tcBorders>
            <w:shd w:val="clear" w:color="auto" w:fill="auto"/>
            <w:vAlign w:val="bottom"/>
            <w:hideMark/>
          </w:tcPr>
          <w:p w14:paraId="0D8436E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3DDA3A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665EBB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F0F98C8" w14:textId="77777777" w:rsidR="00C85C42" w:rsidRPr="00C85C42" w:rsidRDefault="00C85C42" w:rsidP="00C85C42">
            <w:pPr>
              <w:jc w:val="center"/>
              <w:rPr>
                <w:color w:val="000000"/>
              </w:rPr>
            </w:pPr>
            <w:r w:rsidRPr="00C85C42">
              <w:rPr>
                <w:color w:val="000000"/>
              </w:rPr>
              <w:t>ТУ9</w:t>
            </w:r>
          </w:p>
        </w:tc>
        <w:tc>
          <w:tcPr>
            <w:tcW w:w="1030" w:type="pct"/>
            <w:tcBorders>
              <w:top w:val="nil"/>
              <w:left w:val="nil"/>
              <w:bottom w:val="single" w:sz="4" w:space="0" w:color="000000"/>
              <w:right w:val="single" w:sz="4" w:space="0" w:color="000000"/>
            </w:tcBorders>
            <w:shd w:val="clear" w:color="auto" w:fill="auto"/>
            <w:vAlign w:val="bottom"/>
            <w:hideMark/>
          </w:tcPr>
          <w:p w14:paraId="6464DBF7" w14:textId="77777777" w:rsidR="00C85C42" w:rsidRPr="00C85C42" w:rsidRDefault="00C85C42" w:rsidP="00C85C42">
            <w:pPr>
              <w:jc w:val="center"/>
              <w:rPr>
                <w:color w:val="000000"/>
              </w:rPr>
            </w:pPr>
            <w:r w:rsidRPr="00C85C42">
              <w:rPr>
                <w:color w:val="000000"/>
              </w:rPr>
              <w:t>ТУ10</w:t>
            </w:r>
          </w:p>
        </w:tc>
        <w:tc>
          <w:tcPr>
            <w:tcW w:w="649" w:type="pct"/>
            <w:tcBorders>
              <w:top w:val="nil"/>
              <w:left w:val="nil"/>
              <w:bottom w:val="single" w:sz="4" w:space="0" w:color="000000"/>
              <w:right w:val="single" w:sz="4" w:space="0" w:color="000000"/>
            </w:tcBorders>
            <w:shd w:val="clear" w:color="auto" w:fill="auto"/>
            <w:vAlign w:val="bottom"/>
            <w:hideMark/>
          </w:tcPr>
          <w:p w14:paraId="0C576C20" w14:textId="77777777" w:rsidR="00C85C42" w:rsidRPr="00C85C42" w:rsidRDefault="00C85C42" w:rsidP="00C85C42">
            <w:pPr>
              <w:jc w:val="right"/>
              <w:rPr>
                <w:color w:val="000000"/>
              </w:rPr>
            </w:pPr>
            <w:r w:rsidRPr="00C85C42">
              <w:rPr>
                <w:color w:val="000000"/>
              </w:rPr>
              <w:t>26.73</w:t>
            </w:r>
          </w:p>
        </w:tc>
        <w:tc>
          <w:tcPr>
            <w:tcW w:w="213" w:type="pct"/>
            <w:tcBorders>
              <w:top w:val="nil"/>
              <w:left w:val="nil"/>
              <w:bottom w:val="single" w:sz="4" w:space="0" w:color="000000"/>
              <w:right w:val="single" w:sz="4" w:space="0" w:color="000000"/>
            </w:tcBorders>
            <w:shd w:val="clear" w:color="auto" w:fill="auto"/>
            <w:vAlign w:val="bottom"/>
            <w:hideMark/>
          </w:tcPr>
          <w:p w14:paraId="10DBAF7D"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56E81A29" w14:textId="77777777" w:rsidR="00C85C42" w:rsidRPr="00C85C42" w:rsidRDefault="00C85C42" w:rsidP="00C85C42">
            <w:pPr>
              <w:jc w:val="right"/>
              <w:rPr>
                <w:color w:val="000000"/>
              </w:rPr>
            </w:pPr>
            <w:r w:rsidRPr="00C85C42">
              <w:rPr>
                <w:color w:val="000000"/>
              </w:rPr>
              <w:t>1.71072</w:t>
            </w:r>
          </w:p>
        </w:tc>
        <w:tc>
          <w:tcPr>
            <w:tcW w:w="451" w:type="pct"/>
            <w:tcBorders>
              <w:top w:val="nil"/>
              <w:left w:val="nil"/>
              <w:bottom w:val="single" w:sz="4" w:space="0" w:color="000000"/>
              <w:right w:val="single" w:sz="4" w:space="0" w:color="000000"/>
            </w:tcBorders>
            <w:shd w:val="clear" w:color="auto" w:fill="auto"/>
            <w:vAlign w:val="bottom"/>
            <w:hideMark/>
          </w:tcPr>
          <w:p w14:paraId="2140893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C5B2FE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8DD1EB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5F0C194"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403F15D8" w14:textId="77777777" w:rsidR="00C85C42" w:rsidRPr="00C85C42" w:rsidRDefault="00C85C42" w:rsidP="00C85C42">
            <w:pPr>
              <w:jc w:val="center"/>
              <w:rPr>
                <w:color w:val="000000"/>
              </w:rPr>
            </w:pPr>
            <w:r w:rsidRPr="00C85C42">
              <w:rPr>
                <w:color w:val="000000"/>
              </w:rPr>
              <w:t>ТУ11</w:t>
            </w:r>
          </w:p>
        </w:tc>
        <w:tc>
          <w:tcPr>
            <w:tcW w:w="649" w:type="pct"/>
            <w:tcBorders>
              <w:top w:val="nil"/>
              <w:left w:val="nil"/>
              <w:bottom w:val="single" w:sz="4" w:space="0" w:color="000000"/>
              <w:right w:val="single" w:sz="4" w:space="0" w:color="000000"/>
            </w:tcBorders>
            <w:shd w:val="clear" w:color="auto" w:fill="auto"/>
            <w:vAlign w:val="bottom"/>
            <w:hideMark/>
          </w:tcPr>
          <w:p w14:paraId="4F35D975" w14:textId="77777777" w:rsidR="00C85C42" w:rsidRPr="00C85C42" w:rsidRDefault="00C85C42" w:rsidP="00C85C42">
            <w:pPr>
              <w:jc w:val="right"/>
              <w:rPr>
                <w:color w:val="000000"/>
              </w:rPr>
            </w:pPr>
            <w:r w:rsidRPr="00C85C42">
              <w:rPr>
                <w:color w:val="000000"/>
              </w:rPr>
              <w:t>30.9</w:t>
            </w:r>
          </w:p>
        </w:tc>
        <w:tc>
          <w:tcPr>
            <w:tcW w:w="213" w:type="pct"/>
            <w:tcBorders>
              <w:top w:val="nil"/>
              <w:left w:val="nil"/>
              <w:bottom w:val="single" w:sz="4" w:space="0" w:color="000000"/>
              <w:right w:val="single" w:sz="4" w:space="0" w:color="000000"/>
            </w:tcBorders>
            <w:shd w:val="clear" w:color="auto" w:fill="auto"/>
            <w:vAlign w:val="bottom"/>
            <w:hideMark/>
          </w:tcPr>
          <w:p w14:paraId="5FE43D1C"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520952AF" w14:textId="77777777" w:rsidR="00C85C42" w:rsidRPr="00C85C42" w:rsidRDefault="00C85C42" w:rsidP="00C85C42">
            <w:pPr>
              <w:jc w:val="right"/>
              <w:rPr>
                <w:color w:val="000000"/>
              </w:rPr>
            </w:pPr>
            <w:r w:rsidRPr="00C85C42">
              <w:rPr>
                <w:color w:val="000000"/>
              </w:rPr>
              <w:t>1.9776</w:t>
            </w:r>
          </w:p>
        </w:tc>
        <w:tc>
          <w:tcPr>
            <w:tcW w:w="451" w:type="pct"/>
            <w:tcBorders>
              <w:top w:val="nil"/>
              <w:left w:val="nil"/>
              <w:bottom w:val="single" w:sz="4" w:space="0" w:color="000000"/>
              <w:right w:val="single" w:sz="4" w:space="0" w:color="000000"/>
            </w:tcBorders>
            <w:shd w:val="clear" w:color="auto" w:fill="auto"/>
            <w:vAlign w:val="bottom"/>
            <w:hideMark/>
          </w:tcPr>
          <w:p w14:paraId="4AB5D28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BC0130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14AACF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8D9F144" w14:textId="77777777" w:rsidR="00C85C42" w:rsidRPr="00C85C42" w:rsidRDefault="00C85C42" w:rsidP="00C85C42">
            <w:pPr>
              <w:jc w:val="center"/>
              <w:rPr>
                <w:color w:val="000000"/>
              </w:rPr>
            </w:pPr>
            <w:r w:rsidRPr="00C85C42">
              <w:rPr>
                <w:color w:val="000000"/>
              </w:rPr>
              <w:t>ТУ11</w:t>
            </w:r>
          </w:p>
        </w:tc>
        <w:tc>
          <w:tcPr>
            <w:tcW w:w="1030" w:type="pct"/>
            <w:tcBorders>
              <w:top w:val="nil"/>
              <w:left w:val="nil"/>
              <w:bottom w:val="single" w:sz="4" w:space="0" w:color="000000"/>
              <w:right w:val="single" w:sz="4" w:space="0" w:color="000000"/>
            </w:tcBorders>
            <w:shd w:val="clear" w:color="auto" w:fill="auto"/>
            <w:vAlign w:val="bottom"/>
            <w:hideMark/>
          </w:tcPr>
          <w:p w14:paraId="5C09BBBB" w14:textId="77777777" w:rsidR="00C85C42" w:rsidRPr="00C85C42" w:rsidRDefault="00C85C42" w:rsidP="00C85C42">
            <w:pPr>
              <w:jc w:val="center"/>
              <w:rPr>
                <w:color w:val="000000"/>
              </w:rPr>
            </w:pPr>
            <w:r w:rsidRPr="00C85C42">
              <w:rPr>
                <w:color w:val="000000"/>
              </w:rPr>
              <w:t>ул. Пушкина, 54</w:t>
            </w:r>
          </w:p>
        </w:tc>
        <w:tc>
          <w:tcPr>
            <w:tcW w:w="649" w:type="pct"/>
            <w:tcBorders>
              <w:top w:val="nil"/>
              <w:left w:val="nil"/>
              <w:bottom w:val="single" w:sz="4" w:space="0" w:color="000000"/>
              <w:right w:val="single" w:sz="4" w:space="0" w:color="000000"/>
            </w:tcBorders>
            <w:shd w:val="clear" w:color="auto" w:fill="auto"/>
            <w:vAlign w:val="bottom"/>
            <w:hideMark/>
          </w:tcPr>
          <w:p w14:paraId="7C73E2DA" w14:textId="77777777" w:rsidR="00C85C42" w:rsidRPr="00C85C42" w:rsidRDefault="00C85C42" w:rsidP="00C85C42">
            <w:pPr>
              <w:jc w:val="right"/>
              <w:rPr>
                <w:color w:val="000000"/>
              </w:rPr>
            </w:pPr>
            <w:r w:rsidRPr="00C85C42">
              <w:rPr>
                <w:color w:val="000000"/>
              </w:rPr>
              <w:t>5.28</w:t>
            </w:r>
          </w:p>
        </w:tc>
        <w:tc>
          <w:tcPr>
            <w:tcW w:w="213" w:type="pct"/>
            <w:tcBorders>
              <w:top w:val="nil"/>
              <w:left w:val="nil"/>
              <w:bottom w:val="single" w:sz="4" w:space="0" w:color="000000"/>
              <w:right w:val="single" w:sz="4" w:space="0" w:color="000000"/>
            </w:tcBorders>
            <w:shd w:val="clear" w:color="auto" w:fill="auto"/>
            <w:vAlign w:val="bottom"/>
            <w:hideMark/>
          </w:tcPr>
          <w:p w14:paraId="04D2B0F2"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21DAEF2F" w14:textId="77777777" w:rsidR="00C85C42" w:rsidRPr="00C85C42" w:rsidRDefault="00C85C42" w:rsidP="00C85C42">
            <w:pPr>
              <w:jc w:val="right"/>
              <w:rPr>
                <w:color w:val="000000"/>
              </w:rPr>
            </w:pPr>
            <w:r w:rsidRPr="00C85C42">
              <w:rPr>
                <w:color w:val="000000"/>
              </w:rPr>
              <w:t>0.33792</w:t>
            </w:r>
          </w:p>
        </w:tc>
        <w:tc>
          <w:tcPr>
            <w:tcW w:w="451" w:type="pct"/>
            <w:tcBorders>
              <w:top w:val="nil"/>
              <w:left w:val="nil"/>
              <w:bottom w:val="single" w:sz="4" w:space="0" w:color="000000"/>
              <w:right w:val="single" w:sz="4" w:space="0" w:color="000000"/>
            </w:tcBorders>
            <w:shd w:val="clear" w:color="auto" w:fill="auto"/>
            <w:vAlign w:val="bottom"/>
            <w:hideMark/>
          </w:tcPr>
          <w:p w14:paraId="6716AB8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54C477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2A675A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6FBF1B8"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0A74CADB" w14:textId="77777777" w:rsidR="00C85C42" w:rsidRPr="00C85C42" w:rsidRDefault="00C85C42" w:rsidP="00C85C42">
            <w:pPr>
              <w:jc w:val="center"/>
              <w:rPr>
                <w:color w:val="000000"/>
              </w:rPr>
            </w:pPr>
            <w:r w:rsidRPr="00C85C42">
              <w:rPr>
                <w:color w:val="000000"/>
              </w:rPr>
              <w:t>ул. Пушкина, 55</w:t>
            </w:r>
          </w:p>
        </w:tc>
        <w:tc>
          <w:tcPr>
            <w:tcW w:w="649" w:type="pct"/>
            <w:tcBorders>
              <w:top w:val="nil"/>
              <w:left w:val="nil"/>
              <w:bottom w:val="single" w:sz="4" w:space="0" w:color="000000"/>
              <w:right w:val="single" w:sz="4" w:space="0" w:color="000000"/>
            </w:tcBorders>
            <w:shd w:val="clear" w:color="auto" w:fill="auto"/>
            <w:vAlign w:val="bottom"/>
            <w:hideMark/>
          </w:tcPr>
          <w:p w14:paraId="3D96F113" w14:textId="77777777" w:rsidR="00C85C42" w:rsidRPr="00C85C42" w:rsidRDefault="00C85C42" w:rsidP="00C85C42">
            <w:pPr>
              <w:jc w:val="right"/>
              <w:rPr>
                <w:color w:val="000000"/>
              </w:rPr>
            </w:pPr>
            <w:r w:rsidRPr="00C85C42">
              <w:rPr>
                <w:color w:val="000000"/>
              </w:rPr>
              <w:t>5.08</w:t>
            </w:r>
          </w:p>
        </w:tc>
        <w:tc>
          <w:tcPr>
            <w:tcW w:w="213" w:type="pct"/>
            <w:tcBorders>
              <w:top w:val="nil"/>
              <w:left w:val="nil"/>
              <w:bottom w:val="single" w:sz="4" w:space="0" w:color="000000"/>
              <w:right w:val="single" w:sz="4" w:space="0" w:color="000000"/>
            </w:tcBorders>
            <w:shd w:val="clear" w:color="auto" w:fill="auto"/>
            <w:vAlign w:val="bottom"/>
            <w:hideMark/>
          </w:tcPr>
          <w:p w14:paraId="62AB449C"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5F74054A" w14:textId="77777777" w:rsidR="00C85C42" w:rsidRPr="00C85C42" w:rsidRDefault="00C85C42" w:rsidP="00C85C42">
            <w:pPr>
              <w:jc w:val="right"/>
              <w:rPr>
                <w:color w:val="000000"/>
              </w:rPr>
            </w:pPr>
            <w:r w:rsidRPr="00C85C42">
              <w:rPr>
                <w:color w:val="000000"/>
              </w:rPr>
              <w:t>0.32512</w:t>
            </w:r>
          </w:p>
        </w:tc>
        <w:tc>
          <w:tcPr>
            <w:tcW w:w="451" w:type="pct"/>
            <w:tcBorders>
              <w:top w:val="nil"/>
              <w:left w:val="nil"/>
              <w:bottom w:val="single" w:sz="4" w:space="0" w:color="000000"/>
              <w:right w:val="single" w:sz="4" w:space="0" w:color="000000"/>
            </w:tcBorders>
            <w:shd w:val="clear" w:color="auto" w:fill="auto"/>
            <w:vAlign w:val="bottom"/>
            <w:hideMark/>
          </w:tcPr>
          <w:p w14:paraId="00FBC1F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45FD86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A5F79C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BD08849" w14:textId="77777777" w:rsidR="00C85C42" w:rsidRPr="00C85C42" w:rsidRDefault="00C85C42" w:rsidP="00C85C42">
            <w:pPr>
              <w:jc w:val="center"/>
              <w:rPr>
                <w:color w:val="000000"/>
              </w:rPr>
            </w:pPr>
            <w:r w:rsidRPr="00C85C42">
              <w:rPr>
                <w:color w:val="000000"/>
              </w:rPr>
              <w:t>ТУ2</w:t>
            </w:r>
          </w:p>
        </w:tc>
        <w:tc>
          <w:tcPr>
            <w:tcW w:w="1030" w:type="pct"/>
            <w:tcBorders>
              <w:top w:val="nil"/>
              <w:left w:val="nil"/>
              <w:bottom w:val="single" w:sz="4" w:space="0" w:color="000000"/>
              <w:right w:val="single" w:sz="4" w:space="0" w:color="000000"/>
            </w:tcBorders>
            <w:shd w:val="clear" w:color="auto" w:fill="auto"/>
            <w:vAlign w:val="bottom"/>
            <w:hideMark/>
          </w:tcPr>
          <w:p w14:paraId="3A09380E" w14:textId="77777777" w:rsidR="00C85C42" w:rsidRPr="00C85C42" w:rsidRDefault="00C85C42" w:rsidP="00C85C42">
            <w:pPr>
              <w:jc w:val="center"/>
              <w:rPr>
                <w:color w:val="000000"/>
              </w:rPr>
            </w:pPr>
            <w:r w:rsidRPr="00C85C42">
              <w:rPr>
                <w:color w:val="000000"/>
              </w:rPr>
              <w:t>ТУ2-1</w:t>
            </w:r>
          </w:p>
        </w:tc>
        <w:tc>
          <w:tcPr>
            <w:tcW w:w="649" w:type="pct"/>
            <w:tcBorders>
              <w:top w:val="nil"/>
              <w:left w:val="nil"/>
              <w:bottom w:val="single" w:sz="4" w:space="0" w:color="000000"/>
              <w:right w:val="single" w:sz="4" w:space="0" w:color="000000"/>
            </w:tcBorders>
            <w:shd w:val="clear" w:color="auto" w:fill="auto"/>
            <w:vAlign w:val="bottom"/>
            <w:hideMark/>
          </w:tcPr>
          <w:p w14:paraId="0EB83B58" w14:textId="77777777" w:rsidR="00C85C42" w:rsidRPr="00C85C42" w:rsidRDefault="00C85C42" w:rsidP="00C85C42">
            <w:pPr>
              <w:jc w:val="right"/>
              <w:rPr>
                <w:color w:val="000000"/>
              </w:rPr>
            </w:pPr>
            <w:r w:rsidRPr="00C85C42">
              <w:rPr>
                <w:color w:val="000000"/>
              </w:rPr>
              <w:t>93.04</w:t>
            </w:r>
          </w:p>
        </w:tc>
        <w:tc>
          <w:tcPr>
            <w:tcW w:w="213" w:type="pct"/>
            <w:tcBorders>
              <w:top w:val="nil"/>
              <w:left w:val="nil"/>
              <w:bottom w:val="single" w:sz="4" w:space="0" w:color="000000"/>
              <w:right w:val="single" w:sz="4" w:space="0" w:color="000000"/>
            </w:tcBorders>
            <w:shd w:val="clear" w:color="auto" w:fill="auto"/>
            <w:vAlign w:val="bottom"/>
            <w:hideMark/>
          </w:tcPr>
          <w:p w14:paraId="4CC952AB"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627550B2" w14:textId="77777777" w:rsidR="00C85C42" w:rsidRPr="00C85C42" w:rsidRDefault="00C85C42" w:rsidP="00C85C42">
            <w:pPr>
              <w:jc w:val="right"/>
              <w:rPr>
                <w:color w:val="000000"/>
              </w:rPr>
            </w:pPr>
            <w:r w:rsidRPr="00C85C42">
              <w:rPr>
                <w:color w:val="000000"/>
              </w:rPr>
              <w:t>18.608</w:t>
            </w:r>
          </w:p>
        </w:tc>
        <w:tc>
          <w:tcPr>
            <w:tcW w:w="451" w:type="pct"/>
            <w:tcBorders>
              <w:top w:val="nil"/>
              <w:left w:val="nil"/>
              <w:bottom w:val="single" w:sz="4" w:space="0" w:color="000000"/>
              <w:right w:val="single" w:sz="4" w:space="0" w:color="000000"/>
            </w:tcBorders>
            <w:shd w:val="clear" w:color="auto" w:fill="auto"/>
            <w:vAlign w:val="bottom"/>
            <w:hideMark/>
          </w:tcPr>
          <w:p w14:paraId="49A5B00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091483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BFF01E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0F7C96A" w14:textId="77777777" w:rsidR="00C85C42" w:rsidRPr="00C85C42" w:rsidRDefault="00C85C42" w:rsidP="00C85C42">
            <w:pPr>
              <w:jc w:val="center"/>
              <w:rPr>
                <w:color w:val="000000"/>
              </w:rPr>
            </w:pPr>
            <w:r w:rsidRPr="00C85C42">
              <w:rPr>
                <w:color w:val="000000"/>
              </w:rPr>
              <w:t>ТУ2-1</w:t>
            </w:r>
          </w:p>
        </w:tc>
        <w:tc>
          <w:tcPr>
            <w:tcW w:w="1030" w:type="pct"/>
            <w:tcBorders>
              <w:top w:val="nil"/>
              <w:left w:val="nil"/>
              <w:bottom w:val="single" w:sz="4" w:space="0" w:color="000000"/>
              <w:right w:val="single" w:sz="4" w:space="0" w:color="000000"/>
            </w:tcBorders>
            <w:shd w:val="clear" w:color="auto" w:fill="auto"/>
            <w:vAlign w:val="bottom"/>
            <w:hideMark/>
          </w:tcPr>
          <w:p w14:paraId="5CF6B595" w14:textId="77777777" w:rsidR="00C85C42" w:rsidRPr="00C85C42" w:rsidRDefault="00C85C42" w:rsidP="00C85C42">
            <w:pPr>
              <w:jc w:val="center"/>
              <w:rPr>
                <w:color w:val="000000"/>
              </w:rPr>
            </w:pPr>
            <w:r w:rsidRPr="00C85C42">
              <w:rPr>
                <w:color w:val="000000"/>
              </w:rPr>
              <w:t>ТУ2-2</w:t>
            </w:r>
          </w:p>
        </w:tc>
        <w:tc>
          <w:tcPr>
            <w:tcW w:w="649" w:type="pct"/>
            <w:tcBorders>
              <w:top w:val="nil"/>
              <w:left w:val="nil"/>
              <w:bottom w:val="single" w:sz="4" w:space="0" w:color="000000"/>
              <w:right w:val="single" w:sz="4" w:space="0" w:color="000000"/>
            </w:tcBorders>
            <w:shd w:val="clear" w:color="auto" w:fill="auto"/>
            <w:vAlign w:val="bottom"/>
            <w:hideMark/>
          </w:tcPr>
          <w:p w14:paraId="7FA0F94E" w14:textId="77777777" w:rsidR="00C85C42" w:rsidRPr="00C85C42" w:rsidRDefault="00C85C42" w:rsidP="00C85C42">
            <w:pPr>
              <w:jc w:val="right"/>
              <w:rPr>
                <w:color w:val="000000"/>
              </w:rPr>
            </w:pPr>
            <w:r w:rsidRPr="00C85C42">
              <w:rPr>
                <w:color w:val="000000"/>
              </w:rPr>
              <w:t>10.43</w:t>
            </w:r>
          </w:p>
        </w:tc>
        <w:tc>
          <w:tcPr>
            <w:tcW w:w="213" w:type="pct"/>
            <w:tcBorders>
              <w:top w:val="nil"/>
              <w:left w:val="nil"/>
              <w:bottom w:val="single" w:sz="4" w:space="0" w:color="000000"/>
              <w:right w:val="single" w:sz="4" w:space="0" w:color="000000"/>
            </w:tcBorders>
            <w:shd w:val="clear" w:color="auto" w:fill="auto"/>
            <w:vAlign w:val="bottom"/>
            <w:hideMark/>
          </w:tcPr>
          <w:p w14:paraId="5D891FEB"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709A5A80" w14:textId="77777777" w:rsidR="00C85C42" w:rsidRPr="00C85C42" w:rsidRDefault="00C85C42" w:rsidP="00C85C42">
            <w:pPr>
              <w:jc w:val="right"/>
              <w:rPr>
                <w:color w:val="000000"/>
              </w:rPr>
            </w:pPr>
            <w:r w:rsidRPr="00C85C42">
              <w:rPr>
                <w:color w:val="000000"/>
              </w:rPr>
              <w:t>2.086</w:t>
            </w:r>
          </w:p>
        </w:tc>
        <w:tc>
          <w:tcPr>
            <w:tcW w:w="451" w:type="pct"/>
            <w:tcBorders>
              <w:top w:val="nil"/>
              <w:left w:val="nil"/>
              <w:bottom w:val="single" w:sz="4" w:space="0" w:color="000000"/>
              <w:right w:val="single" w:sz="4" w:space="0" w:color="000000"/>
            </w:tcBorders>
            <w:shd w:val="clear" w:color="auto" w:fill="auto"/>
            <w:vAlign w:val="bottom"/>
            <w:hideMark/>
          </w:tcPr>
          <w:p w14:paraId="6C8EE26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C91C40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08D218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14B276E" w14:textId="77777777" w:rsidR="00C85C42" w:rsidRPr="00C85C42" w:rsidRDefault="00C85C42" w:rsidP="00C85C42">
            <w:pPr>
              <w:jc w:val="center"/>
              <w:rPr>
                <w:color w:val="000000"/>
              </w:rPr>
            </w:pPr>
            <w:r w:rsidRPr="00C85C42">
              <w:rPr>
                <w:color w:val="000000"/>
              </w:rPr>
              <w:t>ТУ2-2</w:t>
            </w:r>
          </w:p>
        </w:tc>
        <w:tc>
          <w:tcPr>
            <w:tcW w:w="1030" w:type="pct"/>
            <w:tcBorders>
              <w:top w:val="nil"/>
              <w:left w:val="nil"/>
              <w:bottom w:val="single" w:sz="4" w:space="0" w:color="000000"/>
              <w:right w:val="single" w:sz="4" w:space="0" w:color="000000"/>
            </w:tcBorders>
            <w:shd w:val="clear" w:color="auto" w:fill="auto"/>
            <w:vAlign w:val="bottom"/>
            <w:hideMark/>
          </w:tcPr>
          <w:p w14:paraId="1B349170" w14:textId="77777777" w:rsidR="00C85C42" w:rsidRPr="00C85C42" w:rsidRDefault="00C85C42" w:rsidP="00C85C42">
            <w:pPr>
              <w:jc w:val="center"/>
              <w:rPr>
                <w:color w:val="000000"/>
              </w:rPr>
            </w:pPr>
            <w:r w:rsidRPr="00C85C42">
              <w:rPr>
                <w:color w:val="000000"/>
              </w:rPr>
              <w:t>ул. Спорти</w:t>
            </w:r>
            <w:r w:rsidRPr="00C85C42">
              <w:rPr>
                <w:color w:val="000000"/>
              </w:rPr>
              <w:t>в</w:t>
            </w:r>
            <w:r w:rsidRPr="00C85C42">
              <w:rPr>
                <w:color w:val="000000"/>
              </w:rPr>
              <w:t>ная, 12а</w:t>
            </w:r>
          </w:p>
        </w:tc>
        <w:tc>
          <w:tcPr>
            <w:tcW w:w="649" w:type="pct"/>
            <w:tcBorders>
              <w:top w:val="nil"/>
              <w:left w:val="nil"/>
              <w:bottom w:val="single" w:sz="4" w:space="0" w:color="000000"/>
              <w:right w:val="single" w:sz="4" w:space="0" w:color="000000"/>
            </w:tcBorders>
            <w:shd w:val="clear" w:color="auto" w:fill="auto"/>
            <w:vAlign w:val="bottom"/>
            <w:hideMark/>
          </w:tcPr>
          <w:p w14:paraId="4ABC2D6F" w14:textId="77777777" w:rsidR="00C85C42" w:rsidRPr="00C85C42" w:rsidRDefault="00C85C42" w:rsidP="00C85C42">
            <w:pPr>
              <w:jc w:val="right"/>
              <w:rPr>
                <w:color w:val="000000"/>
              </w:rPr>
            </w:pPr>
            <w:r w:rsidRPr="00C85C42">
              <w:rPr>
                <w:color w:val="000000"/>
              </w:rPr>
              <w:t>91.35</w:t>
            </w:r>
          </w:p>
        </w:tc>
        <w:tc>
          <w:tcPr>
            <w:tcW w:w="213" w:type="pct"/>
            <w:tcBorders>
              <w:top w:val="nil"/>
              <w:left w:val="nil"/>
              <w:bottom w:val="single" w:sz="4" w:space="0" w:color="000000"/>
              <w:right w:val="single" w:sz="4" w:space="0" w:color="000000"/>
            </w:tcBorders>
            <w:shd w:val="clear" w:color="auto" w:fill="auto"/>
            <w:vAlign w:val="bottom"/>
            <w:hideMark/>
          </w:tcPr>
          <w:p w14:paraId="3027DA8F"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03F8749F" w14:textId="77777777" w:rsidR="00C85C42" w:rsidRPr="00C85C42" w:rsidRDefault="00C85C42" w:rsidP="00C85C42">
            <w:pPr>
              <w:jc w:val="right"/>
              <w:rPr>
                <w:color w:val="000000"/>
              </w:rPr>
            </w:pPr>
            <w:r w:rsidRPr="00C85C42">
              <w:rPr>
                <w:color w:val="000000"/>
              </w:rPr>
              <w:t>14.616</w:t>
            </w:r>
          </w:p>
        </w:tc>
        <w:tc>
          <w:tcPr>
            <w:tcW w:w="451" w:type="pct"/>
            <w:tcBorders>
              <w:top w:val="nil"/>
              <w:left w:val="nil"/>
              <w:bottom w:val="single" w:sz="4" w:space="0" w:color="000000"/>
              <w:right w:val="single" w:sz="4" w:space="0" w:color="000000"/>
            </w:tcBorders>
            <w:shd w:val="clear" w:color="auto" w:fill="auto"/>
            <w:vAlign w:val="bottom"/>
            <w:hideMark/>
          </w:tcPr>
          <w:p w14:paraId="6D9EB4F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0026C3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F19CE8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C15F63B" w14:textId="77777777" w:rsidR="00C85C42" w:rsidRPr="00C85C42" w:rsidRDefault="00C85C42" w:rsidP="00C85C42">
            <w:pPr>
              <w:jc w:val="center"/>
              <w:rPr>
                <w:color w:val="000000"/>
              </w:rPr>
            </w:pPr>
            <w:r w:rsidRPr="00C85C42">
              <w:rPr>
                <w:color w:val="000000"/>
              </w:rPr>
              <w:t>ул. Спорти</w:t>
            </w:r>
            <w:r w:rsidRPr="00C85C42">
              <w:rPr>
                <w:color w:val="000000"/>
              </w:rPr>
              <w:t>в</w:t>
            </w:r>
            <w:r w:rsidRPr="00C85C42">
              <w:rPr>
                <w:color w:val="000000"/>
              </w:rPr>
              <w:t>ная, 1</w:t>
            </w:r>
          </w:p>
        </w:tc>
        <w:tc>
          <w:tcPr>
            <w:tcW w:w="1030" w:type="pct"/>
            <w:tcBorders>
              <w:top w:val="nil"/>
              <w:left w:val="nil"/>
              <w:bottom w:val="single" w:sz="4" w:space="0" w:color="000000"/>
              <w:right w:val="single" w:sz="4" w:space="0" w:color="000000"/>
            </w:tcBorders>
            <w:shd w:val="clear" w:color="auto" w:fill="auto"/>
            <w:vAlign w:val="bottom"/>
            <w:hideMark/>
          </w:tcPr>
          <w:p w14:paraId="1193E46B" w14:textId="77777777" w:rsidR="00C85C42" w:rsidRPr="00C85C42" w:rsidRDefault="00C85C42" w:rsidP="00C85C42">
            <w:pPr>
              <w:jc w:val="center"/>
              <w:rPr>
                <w:color w:val="000000"/>
              </w:rPr>
            </w:pPr>
            <w:r w:rsidRPr="00C85C42">
              <w:rPr>
                <w:color w:val="000000"/>
              </w:rPr>
              <w:t>ул. Спорти</w:t>
            </w:r>
            <w:r w:rsidRPr="00C85C42">
              <w:rPr>
                <w:color w:val="000000"/>
              </w:rPr>
              <w:t>в</w:t>
            </w:r>
            <w:r w:rsidRPr="00C85C42">
              <w:rPr>
                <w:color w:val="000000"/>
              </w:rPr>
              <w:t>ная, 1а</w:t>
            </w:r>
          </w:p>
        </w:tc>
        <w:tc>
          <w:tcPr>
            <w:tcW w:w="649" w:type="pct"/>
            <w:tcBorders>
              <w:top w:val="nil"/>
              <w:left w:val="nil"/>
              <w:bottom w:val="single" w:sz="4" w:space="0" w:color="000000"/>
              <w:right w:val="single" w:sz="4" w:space="0" w:color="000000"/>
            </w:tcBorders>
            <w:shd w:val="clear" w:color="auto" w:fill="auto"/>
            <w:vAlign w:val="bottom"/>
            <w:hideMark/>
          </w:tcPr>
          <w:p w14:paraId="71AE8C13" w14:textId="77777777" w:rsidR="00C85C42" w:rsidRPr="00C85C42" w:rsidRDefault="00C85C42" w:rsidP="00C85C42">
            <w:pPr>
              <w:jc w:val="right"/>
              <w:rPr>
                <w:color w:val="000000"/>
              </w:rPr>
            </w:pPr>
            <w:r w:rsidRPr="00C85C42">
              <w:rPr>
                <w:color w:val="000000"/>
              </w:rPr>
              <w:t>64.33</w:t>
            </w:r>
          </w:p>
        </w:tc>
        <w:tc>
          <w:tcPr>
            <w:tcW w:w="213" w:type="pct"/>
            <w:tcBorders>
              <w:top w:val="nil"/>
              <w:left w:val="nil"/>
              <w:bottom w:val="single" w:sz="4" w:space="0" w:color="000000"/>
              <w:right w:val="single" w:sz="4" w:space="0" w:color="000000"/>
            </w:tcBorders>
            <w:shd w:val="clear" w:color="auto" w:fill="auto"/>
            <w:vAlign w:val="bottom"/>
            <w:hideMark/>
          </w:tcPr>
          <w:p w14:paraId="50409F60"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A2F040F" w14:textId="77777777" w:rsidR="00C85C42" w:rsidRPr="00C85C42" w:rsidRDefault="00C85C42" w:rsidP="00C85C42">
            <w:pPr>
              <w:jc w:val="right"/>
              <w:rPr>
                <w:color w:val="000000"/>
              </w:rPr>
            </w:pPr>
            <w:r w:rsidRPr="00C85C42">
              <w:rPr>
                <w:color w:val="000000"/>
              </w:rPr>
              <w:t>12.866</w:t>
            </w:r>
          </w:p>
        </w:tc>
        <w:tc>
          <w:tcPr>
            <w:tcW w:w="451" w:type="pct"/>
            <w:tcBorders>
              <w:top w:val="nil"/>
              <w:left w:val="nil"/>
              <w:bottom w:val="single" w:sz="4" w:space="0" w:color="000000"/>
              <w:right w:val="single" w:sz="4" w:space="0" w:color="000000"/>
            </w:tcBorders>
            <w:shd w:val="clear" w:color="auto" w:fill="auto"/>
            <w:vAlign w:val="bottom"/>
            <w:hideMark/>
          </w:tcPr>
          <w:p w14:paraId="58BB99A6"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DF1EC1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7FE5DE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4667F81" w14:textId="77777777" w:rsidR="00C85C42" w:rsidRPr="00C85C42" w:rsidRDefault="00C85C42" w:rsidP="00C85C42">
            <w:pPr>
              <w:jc w:val="center"/>
              <w:rPr>
                <w:color w:val="000000"/>
              </w:rPr>
            </w:pPr>
            <w:r w:rsidRPr="00C85C42">
              <w:rPr>
                <w:color w:val="000000"/>
              </w:rPr>
              <w:t>ТУ10-1</w:t>
            </w:r>
          </w:p>
        </w:tc>
        <w:tc>
          <w:tcPr>
            <w:tcW w:w="1030" w:type="pct"/>
            <w:tcBorders>
              <w:top w:val="nil"/>
              <w:left w:val="nil"/>
              <w:bottom w:val="single" w:sz="4" w:space="0" w:color="000000"/>
              <w:right w:val="single" w:sz="4" w:space="0" w:color="000000"/>
            </w:tcBorders>
            <w:shd w:val="clear" w:color="auto" w:fill="auto"/>
            <w:vAlign w:val="bottom"/>
            <w:hideMark/>
          </w:tcPr>
          <w:p w14:paraId="0B363E00" w14:textId="77777777" w:rsidR="00C85C42" w:rsidRPr="00C85C42" w:rsidRDefault="00C85C42" w:rsidP="00C85C42">
            <w:pPr>
              <w:jc w:val="center"/>
              <w:rPr>
                <w:color w:val="000000"/>
              </w:rPr>
            </w:pPr>
            <w:r w:rsidRPr="00C85C42">
              <w:rPr>
                <w:color w:val="000000"/>
              </w:rPr>
              <w:t>ул. 3МКР, 21</w:t>
            </w:r>
          </w:p>
        </w:tc>
        <w:tc>
          <w:tcPr>
            <w:tcW w:w="649" w:type="pct"/>
            <w:tcBorders>
              <w:top w:val="nil"/>
              <w:left w:val="nil"/>
              <w:bottom w:val="single" w:sz="4" w:space="0" w:color="000000"/>
              <w:right w:val="single" w:sz="4" w:space="0" w:color="000000"/>
            </w:tcBorders>
            <w:shd w:val="clear" w:color="auto" w:fill="auto"/>
            <w:vAlign w:val="bottom"/>
            <w:hideMark/>
          </w:tcPr>
          <w:p w14:paraId="3AF53A13" w14:textId="77777777" w:rsidR="00C85C42" w:rsidRPr="00C85C42" w:rsidRDefault="00C85C42" w:rsidP="00C85C42">
            <w:pPr>
              <w:jc w:val="right"/>
              <w:rPr>
                <w:color w:val="000000"/>
              </w:rPr>
            </w:pPr>
            <w:r w:rsidRPr="00C85C42">
              <w:rPr>
                <w:color w:val="000000"/>
              </w:rPr>
              <w:t>22.06</w:t>
            </w:r>
          </w:p>
        </w:tc>
        <w:tc>
          <w:tcPr>
            <w:tcW w:w="213" w:type="pct"/>
            <w:tcBorders>
              <w:top w:val="nil"/>
              <w:left w:val="nil"/>
              <w:bottom w:val="single" w:sz="4" w:space="0" w:color="000000"/>
              <w:right w:val="single" w:sz="4" w:space="0" w:color="000000"/>
            </w:tcBorders>
            <w:shd w:val="clear" w:color="auto" w:fill="auto"/>
            <w:vAlign w:val="bottom"/>
            <w:hideMark/>
          </w:tcPr>
          <w:p w14:paraId="6CC1CDF5"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62070EC9" w14:textId="77777777" w:rsidR="00C85C42" w:rsidRPr="00C85C42" w:rsidRDefault="00C85C42" w:rsidP="00C85C42">
            <w:pPr>
              <w:jc w:val="right"/>
              <w:rPr>
                <w:color w:val="000000"/>
              </w:rPr>
            </w:pPr>
            <w:r w:rsidRPr="00C85C42">
              <w:rPr>
                <w:color w:val="000000"/>
              </w:rPr>
              <w:t>4.412</w:t>
            </w:r>
          </w:p>
        </w:tc>
        <w:tc>
          <w:tcPr>
            <w:tcW w:w="451" w:type="pct"/>
            <w:tcBorders>
              <w:top w:val="nil"/>
              <w:left w:val="nil"/>
              <w:bottom w:val="single" w:sz="4" w:space="0" w:color="000000"/>
              <w:right w:val="single" w:sz="4" w:space="0" w:color="000000"/>
            </w:tcBorders>
            <w:shd w:val="clear" w:color="auto" w:fill="auto"/>
            <w:vAlign w:val="bottom"/>
            <w:hideMark/>
          </w:tcPr>
          <w:p w14:paraId="43CF2CAE"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8C297A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4FC441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CCD16AD" w14:textId="77777777" w:rsidR="00C85C42" w:rsidRPr="00C85C42" w:rsidRDefault="00C85C42" w:rsidP="00C85C42">
            <w:pPr>
              <w:jc w:val="center"/>
              <w:rPr>
                <w:color w:val="000000"/>
              </w:rPr>
            </w:pPr>
            <w:r w:rsidRPr="00C85C42">
              <w:rPr>
                <w:color w:val="000000"/>
              </w:rPr>
              <w:t>ул. 3МКР, 21</w:t>
            </w:r>
          </w:p>
        </w:tc>
        <w:tc>
          <w:tcPr>
            <w:tcW w:w="1030" w:type="pct"/>
            <w:tcBorders>
              <w:top w:val="nil"/>
              <w:left w:val="nil"/>
              <w:bottom w:val="single" w:sz="4" w:space="0" w:color="000000"/>
              <w:right w:val="single" w:sz="4" w:space="0" w:color="000000"/>
            </w:tcBorders>
            <w:shd w:val="clear" w:color="auto" w:fill="auto"/>
            <w:vAlign w:val="bottom"/>
            <w:hideMark/>
          </w:tcPr>
          <w:p w14:paraId="02EBA90B" w14:textId="77777777" w:rsidR="00C85C42" w:rsidRPr="00C85C42" w:rsidRDefault="00C85C42" w:rsidP="00C85C42">
            <w:pPr>
              <w:jc w:val="center"/>
              <w:rPr>
                <w:color w:val="000000"/>
              </w:rPr>
            </w:pPr>
            <w:r w:rsidRPr="00C85C42">
              <w:rPr>
                <w:color w:val="000000"/>
              </w:rPr>
              <w:t>ул. 3МКР, 22</w:t>
            </w:r>
          </w:p>
        </w:tc>
        <w:tc>
          <w:tcPr>
            <w:tcW w:w="649" w:type="pct"/>
            <w:tcBorders>
              <w:top w:val="nil"/>
              <w:left w:val="nil"/>
              <w:bottom w:val="single" w:sz="4" w:space="0" w:color="000000"/>
              <w:right w:val="single" w:sz="4" w:space="0" w:color="000000"/>
            </w:tcBorders>
            <w:shd w:val="clear" w:color="auto" w:fill="auto"/>
            <w:vAlign w:val="bottom"/>
            <w:hideMark/>
          </w:tcPr>
          <w:p w14:paraId="25C0B555" w14:textId="77777777" w:rsidR="00C85C42" w:rsidRPr="00C85C42" w:rsidRDefault="00C85C42" w:rsidP="00C85C42">
            <w:pPr>
              <w:jc w:val="right"/>
              <w:rPr>
                <w:color w:val="000000"/>
              </w:rPr>
            </w:pPr>
            <w:r w:rsidRPr="00C85C42">
              <w:rPr>
                <w:color w:val="000000"/>
              </w:rPr>
              <w:t>51.95</w:t>
            </w:r>
          </w:p>
        </w:tc>
        <w:tc>
          <w:tcPr>
            <w:tcW w:w="213" w:type="pct"/>
            <w:tcBorders>
              <w:top w:val="nil"/>
              <w:left w:val="nil"/>
              <w:bottom w:val="single" w:sz="4" w:space="0" w:color="000000"/>
              <w:right w:val="single" w:sz="4" w:space="0" w:color="000000"/>
            </w:tcBorders>
            <w:shd w:val="clear" w:color="auto" w:fill="auto"/>
            <w:vAlign w:val="bottom"/>
            <w:hideMark/>
          </w:tcPr>
          <w:p w14:paraId="6CF94968"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2820F39" w14:textId="77777777" w:rsidR="00C85C42" w:rsidRPr="00C85C42" w:rsidRDefault="00C85C42" w:rsidP="00C85C42">
            <w:pPr>
              <w:jc w:val="right"/>
              <w:rPr>
                <w:color w:val="000000"/>
              </w:rPr>
            </w:pPr>
            <w:r w:rsidRPr="00C85C42">
              <w:rPr>
                <w:color w:val="000000"/>
              </w:rPr>
              <w:t>7.273</w:t>
            </w:r>
          </w:p>
        </w:tc>
        <w:tc>
          <w:tcPr>
            <w:tcW w:w="451" w:type="pct"/>
            <w:tcBorders>
              <w:top w:val="nil"/>
              <w:left w:val="nil"/>
              <w:bottom w:val="single" w:sz="4" w:space="0" w:color="000000"/>
              <w:right w:val="single" w:sz="4" w:space="0" w:color="000000"/>
            </w:tcBorders>
            <w:shd w:val="clear" w:color="auto" w:fill="auto"/>
            <w:vAlign w:val="bottom"/>
            <w:hideMark/>
          </w:tcPr>
          <w:p w14:paraId="428EBBAC"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58F333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C40467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8DC45FB" w14:textId="77777777" w:rsidR="00C85C42" w:rsidRPr="00C85C42" w:rsidRDefault="00C85C42" w:rsidP="00C85C42">
            <w:pPr>
              <w:jc w:val="center"/>
              <w:rPr>
                <w:color w:val="000000"/>
              </w:rPr>
            </w:pPr>
            <w:r w:rsidRPr="00C85C42">
              <w:rPr>
                <w:color w:val="000000"/>
              </w:rPr>
              <w:t>ул. 3МКР, 22</w:t>
            </w:r>
          </w:p>
        </w:tc>
        <w:tc>
          <w:tcPr>
            <w:tcW w:w="1030" w:type="pct"/>
            <w:tcBorders>
              <w:top w:val="nil"/>
              <w:left w:val="nil"/>
              <w:bottom w:val="single" w:sz="4" w:space="0" w:color="000000"/>
              <w:right w:val="single" w:sz="4" w:space="0" w:color="000000"/>
            </w:tcBorders>
            <w:shd w:val="clear" w:color="auto" w:fill="auto"/>
            <w:vAlign w:val="bottom"/>
            <w:hideMark/>
          </w:tcPr>
          <w:p w14:paraId="2575869A" w14:textId="77777777" w:rsidR="00C85C42" w:rsidRPr="00C85C42" w:rsidRDefault="00C85C42" w:rsidP="00C85C42">
            <w:pPr>
              <w:jc w:val="center"/>
              <w:rPr>
                <w:color w:val="000000"/>
              </w:rPr>
            </w:pPr>
            <w:r w:rsidRPr="00C85C42">
              <w:rPr>
                <w:color w:val="000000"/>
              </w:rPr>
              <w:t>ул. 3МКР, 23</w:t>
            </w:r>
          </w:p>
        </w:tc>
        <w:tc>
          <w:tcPr>
            <w:tcW w:w="649" w:type="pct"/>
            <w:tcBorders>
              <w:top w:val="nil"/>
              <w:left w:val="nil"/>
              <w:bottom w:val="single" w:sz="4" w:space="0" w:color="000000"/>
              <w:right w:val="single" w:sz="4" w:space="0" w:color="000000"/>
            </w:tcBorders>
            <w:shd w:val="clear" w:color="auto" w:fill="auto"/>
            <w:vAlign w:val="bottom"/>
            <w:hideMark/>
          </w:tcPr>
          <w:p w14:paraId="28B9824F" w14:textId="77777777" w:rsidR="00C85C42" w:rsidRPr="00C85C42" w:rsidRDefault="00C85C42" w:rsidP="00C85C42">
            <w:pPr>
              <w:jc w:val="right"/>
              <w:rPr>
                <w:color w:val="000000"/>
              </w:rPr>
            </w:pPr>
            <w:r w:rsidRPr="00C85C42">
              <w:rPr>
                <w:color w:val="000000"/>
              </w:rPr>
              <w:t>50.79</w:t>
            </w:r>
          </w:p>
        </w:tc>
        <w:tc>
          <w:tcPr>
            <w:tcW w:w="213" w:type="pct"/>
            <w:tcBorders>
              <w:top w:val="nil"/>
              <w:left w:val="nil"/>
              <w:bottom w:val="single" w:sz="4" w:space="0" w:color="000000"/>
              <w:right w:val="single" w:sz="4" w:space="0" w:color="000000"/>
            </w:tcBorders>
            <w:shd w:val="clear" w:color="auto" w:fill="auto"/>
            <w:vAlign w:val="bottom"/>
            <w:hideMark/>
          </w:tcPr>
          <w:p w14:paraId="6FC8EBA9"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0A059FDE" w14:textId="77777777" w:rsidR="00C85C42" w:rsidRPr="00C85C42" w:rsidRDefault="00C85C42" w:rsidP="00C85C42">
            <w:pPr>
              <w:jc w:val="right"/>
              <w:rPr>
                <w:color w:val="000000"/>
              </w:rPr>
            </w:pPr>
            <w:r w:rsidRPr="00C85C42">
              <w:rPr>
                <w:color w:val="000000"/>
              </w:rPr>
              <w:t>7.1106</w:t>
            </w:r>
          </w:p>
        </w:tc>
        <w:tc>
          <w:tcPr>
            <w:tcW w:w="451" w:type="pct"/>
            <w:tcBorders>
              <w:top w:val="nil"/>
              <w:left w:val="nil"/>
              <w:bottom w:val="single" w:sz="4" w:space="0" w:color="000000"/>
              <w:right w:val="single" w:sz="4" w:space="0" w:color="000000"/>
            </w:tcBorders>
            <w:shd w:val="clear" w:color="auto" w:fill="auto"/>
            <w:vAlign w:val="bottom"/>
            <w:hideMark/>
          </w:tcPr>
          <w:p w14:paraId="14D2C9AA"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23E1F3A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1AC57C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BB0AAA4" w14:textId="77777777" w:rsidR="00C85C42" w:rsidRPr="00C85C42" w:rsidRDefault="00C85C42" w:rsidP="00C85C42">
            <w:pPr>
              <w:jc w:val="center"/>
              <w:rPr>
                <w:color w:val="000000"/>
              </w:rPr>
            </w:pPr>
            <w:r w:rsidRPr="00C85C42">
              <w:rPr>
                <w:color w:val="000000"/>
              </w:rPr>
              <w:t>Котельная 3МКР</w:t>
            </w:r>
          </w:p>
        </w:tc>
        <w:tc>
          <w:tcPr>
            <w:tcW w:w="1030" w:type="pct"/>
            <w:tcBorders>
              <w:top w:val="nil"/>
              <w:left w:val="nil"/>
              <w:bottom w:val="single" w:sz="4" w:space="0" w:color="000000"/>
              <w:right w:val="single" w:sz="4" w:space="0" w:color="000000"/>
            </w:tcBorders>
            <w:shd w:val="clear" w:color="auto" w:fill="auto"/>
            <w:vAlign w:val="bottom"/>
            <w:hideMark/>
          </w:tcPr>
          <w:p w14:paraId="638F0947" w14:textId="77777777" w:rsidR="00C85C42" w:rsidRPr="00C85C42" w:rsidRDefault="00C85C42" w:rsidP="00C85C42">
            <w:pPr>
              <w:jc w:val="center"/>
              <w:rPr>
                <w:color w:val="000000"/>
              </w:rPr>
            </w:pPr>
            <w:r w:rsidRPr="00C85C42">
              <w:rPr>
                <w:color w:val="000000"/>
              </w:rPr>
              <w:t>ТУ10</w:t>
            </w:r>
          </w:p>
        </w:tc>
        <w:tc>
          <w:tcPr>
            <w:tcW w:w="649" w:type="pct"/>
            <w:tcBorders>
              <w:top w:val="nil"/>
              <w:left w:val="nil"/>
              <w:bottom w:val="single" w:sz="4" w:space="0" w:color="000000"/>
              <w:right w:val="single" w:sz="4" w:space="0" w:color="000000"/>
            </w:tcBorders>
            <w:shd w:val="clear" w:color="auto" w:fill="auto"/>
            <w:vAlign w:val="bottom"/>
            <w:hideMark/>
          </w:tcPr>
          <w:p w14:paraId="0163CF60" w14:textId="77777777" w:rsidR="00C85C42" w:rsidRPr="00C85C42" w:rsidRDefault="00C85C42" w:rsidP="00C85C42">
            <w:pPr>
              <w:jc w:val="right"/>
              <w:rPr>
                <w:color w:val="000000"/>
              </w:rPr>
            </w:pPr>
            <w:r w:rsidRPr="00C85C42">
              <w:rPr>
                <w:color w:val="000000"/>
              </w:rPr>
              <w:t>23.07</w:t>
            </w:r>
          </w:p>
        </w:tc>
        <w:tc>
          <w:tcPr>
            <w:tcW w:w="213" w:type="pct"/>
            <w:tcBorders>
              <w:top w:val="nil"/>
              <w:left w:val="nil"/>
              <w:bottom w:val="single" w:sz="4" w:space="0" w:color="000000"/>
              <w:right w:val="single" w:sz="4" w:space="0" w:color="000000"/>
            </w:tcBorders>
            <w:shd w:val="clear" w:color="auto" w:fill="auto"/>
            <w:vAlign w:val="bottom"/>
            <w:hideMark/>
          </w:tcPr>
          <w:p w14:paraId="6D173C89"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2F7A497C" w14:textId="77777777" w:rsidR="00C85C42" w:rsidRPr="00C85C42" w:rsidRDefault="00C85C42" w:rsidP="00C85C42">
            <w:pPr>
              <w:jc w:val="right"/>
              <w:rPr>
                <w:color w:val="000000"/>
              </w:rPr>
            </w:pPr>
            <w:r w:rsidRPr="00C85C42">
              <w:rPr>
                <w:color w:val="000000"/>
              </w:rPr>
              <w:t>4.614</w:t>
            </w:r>
          </w:p>
        </w:tc>
        <w:tc>
          <w:tcPr>
            <w:tcW w:w="451" w:type="pct"/>
            <w:tcBorders>
              <w:top w:val="nil"/>
              <w:left w:val="nil"/>
              <w:bottom w:val="single" w:sz="4" w:space="0" w:color="000000"/>
              <w:right w:val="single" w:sz="4" w:space="0" w:color="000000"/>
            </w:tcBorders>
            <w:shd w:val="clear" w:color="auto" w:fill="auto"/>
            <w:vAlign w:val="bottom"/>
            <w:hideMark/>
          </w:tcPr>
          <w:p w14:paraId="0161E6D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49EDB3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E4CA82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DDADF41"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60B399F7" w14:textId="77777777" w:rsidR="00C85C42" w:rsidRPr="00C85C42" w:rsidRDefault="00C85C42" w:rsidP="00C85C42">
            <w:pPr>
              <w:jc w:val="center"/>
              <w:rPr>
                <w:color w:val="000000"/>
              </w:rPr>
            </w:pPr>
            <w:r w:rsidRPr="00C85C42">
              <w:rPr>
                <w:color w:val="000000"/>
              </w:rPr>
              <w:t>ТУ10-1</w:t>
            </w:r>
          </w:p>
        </w:tc>
        <w:tc>
          <w:tcPr>
            <w:tcW w:w="649" w:type="pct"/>
            <w:tcBorders>
              <w:top w:val="nil"/>
              <w:left w:val="nil"/>
              <w:bottom w:val="single" w:sz="4" w:space="0" w:color="000000"/>
              <w:right w:val="single" w:sz="4" w:space="0" w:color="000000"/>
            </w:tcBorders>
            <w:shd w:val="clear" w:color="auto" w:fill="auto"/>
            <w:vAlign w:val="bottom"/>
            <w:hideMark/>
          </w:tcPr>
          <w:p w14:paraId="652676B0" w14:textId="77777777" w:rsidR="00C85C42" w:rsidRPr="00C85C42" w:rsidRDefault="00C85C42" w:rsidP="00C85C42">
            <w:pPr>
              <w:jc w:val="right"/>
              <w:rPr>
                <w:color w:val="000000"/>
              </w:rPr>
            </w:pPr>
            <w:r w:rsidRPr="00C85C42">
              <w:rPr>
                <w:color w:val="000000"/>
              </w:rPr>
              <w:t>112.34</w:t>
            </w:r>
          </w:p>
        </w:tc>
        <w:tc>
          <w:tcPr>
            <w:tcW w:w="213" w:type="pct"/>
            <w:tcBorders>
              <w:top w:val="nil"/>
              <w:left w:val="nil"/>
              <w:bottom w:val="single" w:sz="4" w:space="0" w:color="000000"/>
              <w:right w:val="single" w:sz="4" w:space="0" w:color="000000"/>
            </w:tcBorders>
            <w:shd w:val="clear" w:color="auto" w:fill="auto"/>
            <w:vAlign w:val="bottom"/>
            <w:hideMark/>
          </w:tcPr>
          <w:p w14:paraId="0FA4359A"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29A90B7F" w14:textId="77777777" w:rsidR="00C85C42" w:rsidRPr="00C85C42" w:rsidRDefault="00C85C42" w:rsidP="00C85C42">
            <w:pPr>
              <w:jc w:val="right"/>
              <w:rPr>
                <w:color w:val="000000"/>
              </w:rPr>
            </w:pPr>
            <w:r w:rsidRPr="00C85C42">
              <w:rPr>
                <w:color w:val="000000"/>
              </w:rPr>
              <w:t>22.468</w:t>
            </w:r>
          </w:p>
        </w:tc>
        <w:tc>
          <w:tcPr>
            <w:tcW w:w="451" w:type="pct"/>
            <w:tcBorders>
              <w:top w:val="nil"/>
              <w:left w:val="nil"/>
              <w:bottom w:val="single" w:sz="4" w:space="0" w:color="000000"/>
              <w:right w:val="single" w:sz="4" w:space="0" w:color="000000"/>
            </w:tcBorders>
            <w:shd w:val="clear" w:color="auto" w:fill="auto"/>
            <w:vAlign w:val="bottom"/>
            <w:hideMark/>
          </w:tcPr>
          <w:p w14:paraId="552AC39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14F846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D4B9E06"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8FA2100"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4ED0C827" w14:textId="77777777" w:rsidR="00C85C42" w:rsidRPr="00C85C42" w:rsidRDefault="00C85C42" w:rsidP="00C85C42">
            <w:pPr>
              <w:jc w:val="center"/>
              <w:rPr>
                <w:color w:val="000000"/>
              </w:rPr>
            </w:pPr>
            <w:r w:rsidRPr="00C85C42">
              <w:rPr>
                <w:color w:val="000000"/>
              </w:rPr>
              <w:t>ул. 3МКР, 20</w:t>
            </w:r>
          </w:p>
        </w:tc>
        <w:tc>
          <w:tcPr>
            <w:tcW w:w="649" w:type="pct"/>
            <w:tcBorders>
              <w:top w:val="nil"/>
              <w:left w:val="nil"/>
              <w:bottom w:val="single" w:sz="4" w:space="0" w:color="000000"/>
              <w:right w:val="single" w:sz="4" w:space="0" w:color="000000"/>
            </w:tcBorders>
            <w:shd w:val="clear" w:color="auto" w:fill="auto"/>
            <w:vAlign w:val="bottom"/>
            <w:hideMark/>
          </w:tcPr>
          <w:p w14:paraId="3A9B6120" w14:textId="77777777" w:rsidR="00C85C42" w:rsidRPr="00C85C42" w:rsidRDefault="00C85C42" w:rsidP="00C85C42">
            <w:pPr>
              <w:jc w:val="right"/>
              <w:rPr>
                <w:color w:val="000000"/>
              </w:rPr>
            </w:pPr>
            <w:r w:rsidRPr="00C85C42">
              <w:rPr>
                <w:color w:val="000000"/>
              </w:rPr>
              <w:t>44.51</w:t>
            </w:r>
          </w:p>
        </w:tc>
        <w:tc>
          <w:tcPr>
            <w:tcW w:w="213" w:type="pct"/>
            <w:tcBorders>
              <w:top w:val="nil"/>
              <w:left w:val="nil"/>
              <w:bottom w:val="single" w:sz="4" w:space="0" w:color="000000"/>
              <w:right w:val="single" w:sz="4" w:space="0" w:color="000000"/>
            </w:tcBorders>
            <w:shd w:val="clear" w:color="auto" w:fill="auto"/>
            <w:vAlign w:val="bottom"/>
            <w:hideMark/>
          </w:tcPr>
          <w:p w14:paraId="75E9E41C"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28E0FE0F" w14:textId="77777777" w:rsidR="00C85C42" w:rsidRPr="00C85C42" w:rsidRDefault="00C85C42" w:rsidP="00C85C42">
            <w:pPr>
              <w:jc w:val="right"/>
              <w:rPr>
                <w:color w:val="000000"/>
              </w:rPr>
            </w:pPr>
            <w:r w:rsidRPr="00C85C42">
              <w:rPr>
                <w:color w:val="000000"/>
              </w:rPr>
              <w:t>7.1216</w:t>
            </w:r>
          </w:p>
        </w:tc>
        <w:tc>
          <w:tcPr>
            <w:tcW w:w="451" w:type="pct"/>
            <w:tcBorders>
              <w:top w:val="nil"/>
              <w:left w:val="nil"/>
              <w:bottom w:val="single" w:sz="4" w:space="0" w:color="000000"/>
              <w:right w:val="single" w:sz="4" w:space="0" w:color="000000"/>
            </w:tcBorders>
            <w:shd w:val="clear" w:color="auto" w:fill="auto"/>
            <w:vAlign w:val="bottom"/>
            <w:hideMark/>
          </w:tcPr>
          <w:p w14:paraId="5A7F50E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1FEDA6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29694F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5DDC11E" w14:textId="77777777" w:rsidR="00C85C42" w:rsidRPr="00C85C42" w:rsidRDefault="00C85C42" w:rsidP="00C85C42">
            <w:pPr>
              <w:jc w:val="center"/>
              <w:rPr>
                <w:color w:val="000000"/>
              </w:rPr>
            </w:pPr>
            <w:r w:rsidRPr="00C85C42">
              <w:rPr>
                <w:color w:val="000000"/>
              </w:rPr>
              <w:t>ТК1</w:t>
            </w:r>
          </w:p>
        </w:tc>
        <w:tc>
          <w:tcPr>
            <w:tcW w:w="1030" w:type="pct"/>
            <w:tcBorders>
              <w:top w:val="nil"/>
              <w:left w:val="nil"/>
              <w:bottom w:val="single" w:sz="4" w:space="0" w:color="000000"/>
              <w:right w:val="single" w:sz="4" w:space="0" w:color="000000"/>
            </w:tcBorders>
            <w:shd w:val="clear" w:color="auto" w:fill="auto"/>
            <w:vAlign w:val="bottom"/>
            <w:hideMark/>
          </w:tcPr>
          <w:p w14:paraId="47465944" w14:textId="77777777" w:rsidR="00C85C42" w:rsidRPr="00C85C42" w:rsidRDefault="00C85C42" w:rsidP="00C85C42">
            <w:pPr>
              <w:jc w:val="center"/>
              <w:rPr>
                <w:color w:val="000000"/>
              </w:rPr>
            </w:pPr>
            <w:r w:rsidRPr="00C85C42">
              <w:rPr>
                <w:color w:val="000000"/>
              </w:rPr>
              <w:t>ТУ1</w:t>
            </w:r>
          </w:p>
        </w:tc>
        <w:tc>
          <w:tcPr>
            <w:tcW w:w="649" w:type="pct"/>
            <w:tcBorders>
              <w:top w:val="nil"/>
              <w:left w:val="nil"/>
              <w:bottom w:val="single" w:sz="4" w:space="0" w:color="000000"/>
              <w:right w:val="single" w:sz="4" w:space="0" w:color="000000"/>
            </w:tcBorders>
            <w:shd w:val="clear" w:color="auto" w:fill="auto"/>
            <w:vAlign w:val="bottom"/>
            <w:hideMark/>
          </w:tcPr>
          <w:p w14:paraId="70DB5679" w14:textId="77777777" w:rsidR="00C85C42" w:rsidRPr="00C85C42" w:rsidRDefault="00C85C42" w:rsidP="00C85C42">
            <w:pPr>
              <w:jc w:val="right"/>
              <w:rPr>
                <w:color w:val="000000"/>
              </w:rPr>
            </w:pPr>
            <w:r w:rsidRPr="00C85C42">
              <w:rPr>
                <w:color w:val="000000"/>
              </w:rPr>
              <w:t>29.55</w:t>
            </w:r>
          </w:p>
        </w:tc>
        <w:tc>
          <w:tcPr>
            <w:tcW w:w="213" w:type="pct"/>
            <w:tcBorders>
              <w:top w:val="nil"/>
              <w:left w:val="nil"/>
              <w:bottom w:val="single" w:sz="4" w:space="0" w:color="000000"/>
              <w:right w:val="single" w:sz="4" w:space="0" w:color="000000"/>
            </w:tcBorders>
            <w:shd w:val="clear" w:color="auto" w:fill="auto"/>
            <w:vAlign w:val="bottom"/>
            <w:hideMark/>
          </w:tcPr>
          <w:p w14:paraId="299158D1"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48092351" w14:textId="77777777" w:rsidR="00C85C42" w:rsidRPr="00C85C42" w:rsidRDefault="00C85C42" w:rsidP="00C85C42">
            <w:pPr>
              <w:jc w:val="right"/>
              <w:rPr>
                <w:color w:val="000000"/>
              </w:rPr>
            </w:pPr>
            <w:r w:rsidRPr="00C85C42">
              <w:rPr>
                <w:color w:val="000000"/>
              </w:rPr>
              <w:t>11.82</w:t>
            </w:r>
          </w:p>
        </w:tc>
        <w:tc>
          <w:tcPr>
            <w:tcW w:w="451" w:type="pct"/>
            <w:tcBorders>
              <w:top w:val="nil"/>
              <w:left w:val="nil"/>
              <w:bottom w:val="single" w:sz="4" w:space="0" w:color="000000"/>
              <w:right w:val="single" w:sz="4" w:space="0" w:color="000000"/>
            </w:tcBorders>
            <w:shd w:val="clear" w:color="auto" w:fill="auto"/>
            <w:vAlign w:val="bottom"/>
            <w:hideMark/>
          </w:tcPr>
          <w:p w14:paraId="219CA8A7"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4AE82F1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90E2D3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FE95180" w14:textId="77777777" w:rsidR="00C85C42" w:rsidRPr="00C85C42" w:rsidRDefault="00C85C42" w:rsidP="00C85C42">
            <w:pPr>
              <w:jc w:val="center"/>
              <w:rPr>
                <w:color w:val="000000"/>
              </w:rPr>
            </w:pPr>
            <w:r w:rsidRPr="00C85C42">
              <w:rPr>
                <w:color w:val="000000"/>
              </w:rPr>
              <w:t>ТУ1</w:t>
            </w:r>
          </w:p>
        </w:tc>
        <w:tc>
          <w:tcPr>
            <w:tcW w:w="1030" w:type="pct"/>
            <w:tcBorders>
              <w:top w:val="nil"/>
              <w:left w:val="nil"/>
              <w:bottom w:val="single" w:sz="4" w:space="0" w:color="000000"/>
              <w:right w:val="single" w:sz="4" w:space="0" w:color="000000"/>
            </w:tcBorders>
            <w:shd w:val="clear" w:color="auto" w:fill="auto"/>
            <w:vAlign w:val="bottom"/>
            <w:hideMark/>
          </w:tcPr>
          <w:p w14:paraId="24E87019" w14:textId="77777777" w:rsidR="00C85C42" w:rsidRPr="00C85C42" w:rsidRDefault="00C85C42" w:rsidP="00C85C42">
            <w:pPr>
              <w:jc w:val="center"/>
              <w:rPr>
                <w:color w:val="000000"/>
              </w:rPr>
            </w:pPr>
            <w:r w:rsidRPr="00C85C42">
              <w:rPr>
                <w:color w:val="000000"/>
              </w:rPr>
              <w:t>ТУ2</w:t>
            </w:r>
          </w:p>
        </w:tc>
        <w:tc>
          <w:tcPr>
            <w:tcW w:w="649" w:type="pct"/>
            <w:tcBorders>
              <w:top w:val="nil"/>
              <w:left w:val="nil"/>
              <w:bottom w:val="single" w:sz="4" w:space="0" w:color="000000"/>
              <w:right w:val="single" w:sz="4" w:space="0" w:color="000000"/>
            </w:tcBorders>
            <w:shd w:val="clear" w:color="auto" w:fill="auto"/>
            <w:vAlign w:val="bottom"/>
            <w:hideMark/>
          </w:tcPr>
          <w:p w14:paraId="04212556" w14:textId="77777777" w:rsidR="00C85C42" w:rsidRPr="00C85C42" w:rsidRDefault="00C85C42" w:rsidP="00C85C42">
            <w:pPr>
              <w:jc w:val="right"/>
              <w:rPr>
                <w:color w:val="000000"/>
              </w:rPr>
            </w:pPr>
            <w:r w:rsidRPr="00C85C42">
              <w:rPr>
                <w:color w:val="000000"/>
              </w:rPr>
              <w:t>19.85</w:t>
            </w:r>
          </w:p>
        </w:tc>
        <w:tc>
          <w:tcPr>
            <w:tcW w:w="213" w:type="pct"/>
            <w:tcBorders>
              <w:top w:val="nil"/>
              <w:left w:val="nil"/>
              <w:bottom w:val="single" w:sz="4" w:space="0" w:color="000000"/>
              <w:right w:val="single" w:sz="4" w:space="0" w:color="000000"/>
            </w:tcBorders>
            <w:shd w:val="clear" w:color="auto" w:fill="auto"/>
            <w:vAlign w:val="bottom"/>
            <w:hideMark/>
          </w:tcPr>
          <w:p w14:paraId="06A1F4D7"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E3A901C" w14:textId="77777777" w:rsidR="00C85C42" w:rsidRPr="00C85C42" w:rsidRDefault="00C85C42" w:rsidP="00C85C42">
            <w:pPr>
              <w:jc w:val="right"/>
              <w:rPr>
                <w:color w:val="000000"/>
              </w:rPr>
            </w:pPr>
            <w:r w:rsidRPr="00C85C42">
              <w:rPr>
                <w:color w:val="000000"/>
              </w:rPr>
              <w:t>7.94</w:t>
            </w:r>
          </w:p>
        </w:tc>
        <w:tc>
          <w:tcPr>
            <w:tcW w:w="451" w:type="pct"/>
            <w:tcBorders>
              <w:top w:val="nil"/>
              <w:left w:val="nil"/>
              <w:bottom w:val="single" w:sz="4" w:space="0" w:color="000000"/>
              <w:right w:val="single" w:sz="4" w:space="0" w:color="000000"/>
            </w:tcBorders>
            <w:shd w:val="clear" w:color="auto" w:fill="auto"/>
            <w:vAlign w:val="bottom"/>
            <w:hideMark/>
          </w:tcPr>
          <w:p w14:paraId="77B737E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ED20CF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863A2E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16E5DED" w14:textId="77777777" w:rsidR="00C85C42" w:rsidRPr="00C85C42" w:rsidRDefault="00C85C42" w:rsidP="00C85C42">
            <w:pPr>
              <w:jc w:val="center"/>
              <w:rPr>
                <w:color w:val="000000"/>
              </w:rPr>
            </w:pPr>
            <w:r w:rsidRPr="00C85C42">
              <w:rPr>
                <w:color w:val="000000"/>
              </w:rPr>
              <w:t>ТУ1</w:t>
            </w:r>
          </w:p>
        </w:tc>
        <w:tc>
          <w:tcPr>
            <w:tcW w:w="1030" w:type="pct"/>
            <w:tcBorders>
              <w:top w:val="nil"/>
              <w:left w:val="nil"/>
              <w:bottom w:val="single" w:sz="4" w:space="0" w:color="000000"/>
              <w:right w:val="single" w:sz="4" w:space="0" w:color="000000"/>
            </w:tcBorders>
            <w:shd w:val="clear" w:color="auto" w:fill="auto"/>
            <w:vAlign w:val="bottom"/>
            <w:hideMark/>
          </w:tcPr>
          <w:p w14:paraId="7216224A" w14:textId="77777777" w:rsidR="00C85C42" w:rsidRPr="00C85C42" w:rsidRDefault="00C85C42" w:rsidP="00C85C42">
            <w:pPr>
              <w:jc w:val="center"/>
              <w:rPr>
                <w:color w:val="000000"/>
              </w:rPr>
            </w:pPr>
            <w:r w:rsidRPr="00C85C42">
              <w:rPr>
                <w:color w:val="000000"/>
              </w:rPr>
              <w:t>ул. 3МКР, 4</w:t>
            </w:r>
          </w:p>
        </w:tc>
        <w:tc>
          <w:tcPr>
            <w:tcW w:w="649" w:type="pct"/>
            <w:tcBorders>
              <w:top w:val="nil"/>
              <w:left w:val="nil"/>
              <w:bottom w:val="single" w:sz="4" w:space="0" w:color="000000"/>
              <w:right w:val="single" w:sz="4" w:space="0" w:color="000000"/>
            </w:tcBorders>
            <w:shd w:val="clear" w:color="auto" w:fill="auto"/>
            <w:vAlign w:val="bottom"/>
            <w:hideMark/>
          </w:tcPr>
          <w:p w14:paraId="562E5EE0" w14:textId="77777777" w:rsidR="00C85C42" w:rsidRPr="00C85C42" w:rsidRDefault="00C85C42" w:rsidP="00C85C42">
            <w:pPr>
              <w:jc w:val="right"/>
              <w:rPr>
                <w:color w:val="000000"/>
              </w:rPr>
            </w:pPr>
            <w:r w:rsidRPr="00C85C42">
              <w:rPr>
                <w:color w:val="000000"/>
              </w:rPr>
              <w:t>80</w:t>
            </w:r>
          </w:p>
        </w:tc>
        <w:tc>
          <w:tcPr>
            <w:tcW w:w="213" w:type="pct"/>
            <w:tcBorders>
              <w:top w:val="nil"/>
              <w:left w:val="nil"/>
              <w:bottom w:val="single" w:sz="4" w:space="0" w:color="000000"/>
              <w:right w:val="single" w:sz="4" w:space="0" w:color="000000"/>
            </w:tcBorders>
            <w:shd w:val="clear" w:color="auto" w:fill="auto"/>
            <w:vAlign w:val="bottom"/>
            <w:hideMark/>
          </w:tcPr>
          <w:p w14:paraId="4BFAAA17"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6A5C11B7" w14:textId="77777777" w:rsidR="00C85C42" w:rsidRPr="00C85C42" w:rsidRDefault="00C85C42" w:rsidP="00C85C42">
            <w:pPr>
              <w:jc w:val="right"/>
              <w:rPr>
                <w:color w:val="000000"/>
              </w:rPr>
            </w:pPr>
            <w:r w:rsidRPr="00C85C42">
              <w:rPr>
                <w:color w:val="000000"/>
              </w:rPr>
              <w:t>16</w:t>
            </w:r>
          </w:p>
        </w:tc>
        <w:tc>
          <w:tcPr>
            <w:tcW w:w="451" w:type="pct"/>
            <w:tcBorders>
              <w:top w:val="nil"/>
              <w:left w:val="nil"/>
              <w:bottom w:val="single" w:sz="4" w:space="0" w:color="000000"/>
              <w:right w:val="single" w:sz="4" w:space="0" w:color="000000"/>
            </w:tcBorders>
            <w:shd w:val="clear" w:color="auto" w:fill="auto"/>
            <w:vAlign w:val="bottom"/>
            <w:hideMark/>
          </w:tcPr>
          <w:p w14:paraId="69207FC1"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4CC8708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B494C1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5F98DDC" w14:textId="77777777" w:rsidR="00C85C42" w:rsidRPr="00C85C42" w:rsidRDefault="00C85C42" w:rsidP="00C85C42">
            <w:pPr>
              <w:jc w:val="center"/>
              <w:rPr>
                <w:color w:val="000000"/>
              </w:rPr>
            </w:pPr>
            <w:r w:rsidRPr="00C85C42">
              <w:rPr>
                <w:color w:val="000000"/>
              </w:rPr>
              <w:t>ул. Спорти</w:t>
            </w:r>
            <w:r w:rsidRPr="00C85C42">
              <w:rPr>
                <w:color w:val="000000"/>
              </w:rPr>
              <w:t>в</w:t>
            </w:r>
            <w:r w:rsidRPr="00C85C42">
              <w:rPr>
                <w:color w:val="000000"/>
              </w:rPr>
              <w:t>ная, 2</w:t>
            </w:r>
          </w:p>
        </w:tc>
        <w:tc>
          <w:tcPr>
            <w:tcW w:w="1030" w:type="pct"/>
            <w:tcBorders>
              <w:top w:val="nil"/>
              <w:left w:val="nil"/>
              <w:bottom w:val="single" w:sz="4" w:space="0" w:color="000000"/>
              <w:right w:val="single" w:sz="4" w:space="0" w:color="000000"/>
            </w:tcBorders>
            <w:shd w:val="clear" w:color="auto" w:fill="auto"/>
            <w:vAlign w:val="bottom"/>
            <w:hideMark/>
          </w:tcPr>
          <w:p w14:paraId="11C41A0D" w14:textId="77777777" w:rsidR="00C85C42" w:rsidRPr="00C85C42" w:rsidRDefault="00C85C42" w:rsidP="00C85C42">
            <w:pPr>
              <w:jc w:val="center"/>
              <w:rPr>
                <w:color w:val="000000"/>
              </w:rPr>
            </w:pPr>
            <w:r w:rsidRPr="00C85C42">
              <w:rPr>
                <w:color w:val="000000"/>
              </w:rPr>
              <w:t>ТУ6-2</w:t>
            </w:r>
          </w:p>
        </w:tc>
        <w:tc>
          <w:tcPr>
            <w:tcW w:w="649" w:type="pct"/>
            <w:tcBorders>
              <w:top w:val="nil"/>
              <w:left w:val="nil"/>
              <w:bottom w:val="single" w:sz="4" w:space="0" w:color="000000"/>
              <w:right w:val="single" w:sz="4" w:space="0" w:color="000000"/>
            </w:tcBorders>
            <w:shd w:val="clear" w:color="auto" w:fill="auto"/>
            <w:vAlign w:val="bottom"/>
            <w:hideMark/>
          </w:tcPr>
          <w:p w14:paraId="2B281221" w14:textId="77777777" w:rsidR="00C85C42" w:rsidRPr="00C85C42" w:rsidRDefault="00C85C42" w:rsidP="00C85C42">
            <w:pPr>
              <w:jc w:val="right"/>
              <w:rPr>
                <w:color w:val="000000"/>
              </w:rPr>
            </w:pPr>
            <w:r w:rsidRPr="00C85C42">
              <w:rPr>
                <w:color w:val="000000"/>
              </w:rPr>
              <w:t>78.73</w:t>
            </w:r>
          </w:p>
        </w:tc>
        <w:tc>
          <w:tcPr>
            <w:tcW w:w="213" w:type="pct"/>
            <w:tcBorders>
              <w:top w:val="nil"/>
              <w:left w:val="nil"/>
              <w:bottom w:val="single" w:sz="4" w:space="0" w:color="000000"/>
              <w:right w:val="single" w:sz="4" w:space="0" w:color="000000"/>
            </w:tcBorders>
            <w:shd w:val="clear" w:color="auto" w:fill="auto"/>
            <w:vAlign w:val="bottom"/>
            <w:hideMark/>
          </w:tcPr>
          <w:p w14:paraId="3B4C58AD"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7AF2B2C5" w14:textId="77777777" w:rsidR="00C85C42" w:rsidRPr="00C85C42" w:rsidRDefault="00C85C42" w:rsidP="00C85C42">
            <w:pPr>
              <w:jc w:val="right"/>
              <w:rPr>
                <w:color w:val="000000"/>
              </w:rPr>
            </w:pPr>
            <w:r w:rsidRPr="00C85C42">
              <w:rPr>
                <w:color w:val="000000"/>
              </w:rPr>
              <w:t>11.0222</w:t>
            </w:r>
          </w:p>
        </w:tc>
        <w:tc>
          <w:tcPr>
            <w:tcW w:w="451" w:type="pct"/>
            <w:tcBorders>
              <w:top w:val="nil"/>
              <w:left w:val="nil"/>
              <w:bottom w:val="single" w:sz="4" w:space="0" w:color="000000"/>
              <w:right w:val="single" w:sz="4" w:space="0" w:color="000000"/>
            </w:tcBorders>
            <w:shd w:val="clear" w:color="auto" w:fill="auto"/>
            <w:vAlign w:val="bottom"/>
            <w:hideMark/>
          </w:tcPr>
          <w:p w14:paraId="4BC12C2C"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D2D2ED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09184A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99B729B" w14:textId="77777777" w:rsidR="00C85C42" w:rsidRPr="00C85C42" w:rsidRDefault="00C85C42" w:rsidP="00C85C42">
            <w:pPr>
              <w:jc w:val="center"/>
              <w:rPr>
                <w:color w:val="000000"/>
              </w:rPr>
            </w:pPr>
            <w:r w:rsidRPr="00C85C42">
              <w:rPr>
                <w:color w:val="000000"/>
              </w:rPr>
              <w:t>ТУ6-2</w:t>
            </w:r>
          </w:p>
        </w:tc>
        <w:tc>
          <w:tcPr>
            <w:tcW w:w="1030" w:type="pct"/>
            <w:tcBorders>
              <w:top w:val="nil"/>
              <w:left w:val="nil"/>
              <w:bottom w:val="single" w:sz="4" w:space="0" w:color="000000"/>
              <w:right w:val="single" w:sz="4" w:space="0" w:color="000000"/>
            </w:tcBorders>
            <w:shd w:val="clear" w:color="auto" w:fill="auto"/>
            <w:vAlign w:val="bottom"/>
            <w:hideMark/>
          </w:tcPr>
          <w:p w14:paraId="4B888005" w14:textId="77777777" w:rsidR="00C85C42" w:rsidRPr="00C85C42" w:rsidRDefault="00C85C42" w:rsidP="00C85C42">
            <w:pPr>
              <w:jc w:val="center"/>
              <w:rPr>
                <w:color w:val="000000"/>
              </w:rPr>
            </w:pPr>
            <w:r w:rsidRPr="00C85C42">
              <w:rPr>
                <w:color w:val="000000"/>
              </w:rPr>
              <w:t>ул. Спорти</w:t>
            </w:r>
            <w:r w:rsidRPr="00C85C42">
              <w:rPr>
                <w:color w:val="000000"/>
              </w:rPr>
              <w:t>в</w:t>
            </w:r>
            <w:r w:rsidRPr="00C85C42">
              <w:rPr>
                <w:color w:val="000000"/>
              </w:rPr>
              <w:t>ная, 3</w:t>
            </w:r>
          </w:p>
        </w:tc>
        <w:tc>
          <w:tcPr>
            <w:tcW w:w="649" w:type="pct"/>
            <w:tcBorders>
              <w:top w:val="nil"/>
              <w:left w:val="nil"/>
              <w:bottom w:val="single" w:sz="4" w:space="0" w:color="000000"/>
              <w:right w:val="single" w:sz="4" w:space="0" w:color="000000"/>
            </w:tcBorders>
            <w:shd w:val="clear" w:color="auto" w:fill="auto"/>
            <w:vAlign w:val="bottom"/>
            <w:hideMark/>
          </w:tcPr>
          <w:p w14:paraId="4EA4263E" w14:textId="77777777" w:rsidR="00C85C42" w:rsidRPr="00C85C42" w:rsidRDefault="00C85C42" w:rsidP="00C85C42">
            <w:pPr>
              <w:jc w:val="right"/>
              <w:rPr>
                <w:color w:val="000000"/>
              </w:rPr>
            </w:pPr>
            <w:r w:rsidRPr="00C85C42">
              <w:rPr>
                <w:color w:val="000000"/>
              </w:rPr>
              <w:t>94.38</w:t>
            </w:r>
          </w:p>
        </w:tc>
        <w:tc>
          <w:tcPr>
            <w:tcW w:w="213" w:type="pct"/>
            <w:tcBorders>
              <w:top w:val="nil"/>
              <w:left w:val="nil"/>
              <w:bottom w:val="single" w:sz="4" w:space="0" w:color="000000"/>
              <w:right w:val="single" w:sz="4" w:space="0" w:color="000000"/>
            </w:tcBorders>
            <w:shd w:val="clear" w:color="auto" w:fill="auto"/>
            <w:vAlign w:val="bottom"/>
            <w:hideMark/>
          </w:tcPr>
          <w:p w14:paraId="0A5BFDFB"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062B376A" w14:textId="77777777" w:rsidR="00C85C42" w:rsidRPr="00C85C42" w:rsidRDefault="00C85C42" w:rsidP="00C85C42">
            <w:pPr>
              <w:jc w:val="right"/>
              <w:rPr>
                <w:color w:val="000000"/>
              </w:rPr>
            </w:pPr>
            <w:r w:rsidRPr="00C85C42">
              <w:rPr>
                <w:color w:val="000000"/>
              </w:rPr>
              <w:t>18.876</w:t>
            </w:r>
          </w:p>
        </w:tc>
        <w:tc>
          <w:tcPr>
            <w:tcW w:w="451" w:type="pct"/>
            <w:tcBorders>
              <w:top w:val="nil"/>
              <w:left w:val="nil"/>
              <w:bottom w:val="single" w:sz="4" w:space="0" w:color="000000"/>
              <w:right w:val="single" w:sz="4" w:space="0" w:color="000000"/>
            </w:tcBorders>
            <w:shd w:val="clear" w:color="auto" w:fill="auto"/>
            <w:vAlign w:val="bottom"/>
            <w:hideMark/>
          </w:tcPr>
          <w:p w14:paraId="42F99DF2"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4729285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96AFDD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89823C1" w14:textId="77777777" w:rsidR="00C85C42" w:rsidRPr="00C85C42" w:rsidRDefault="00C85C42" w:rsidP="00C85C42">
            <w:pPr>
              <w:jc w:val="center"/>
              <w:rPr>
                <w:color w:val="000000"/>
              </w:rPr>
            </w:pPr>
            <w:r w:rsidRPr="00C85C42">
              <w:rPr>
                <w:color w:val="000000"/>
              </w:rPr>
              <w:t>ТУ6-2</w:t>
            </w:r>
          </w:p>
        </w:tc>
        <w:tc>
          <w:tcPr>
            <w:tcW w:w="1030" w:type="pct"/>
            <w:tcBorders>
              <w:top w:val="nil"/>
              <w:left w:val="nil"/>
              <w:bottom w:val="single" w:sz="4" w:space="0" w:color="000000"/>
              <w:right w:val="single" w:sz="4" w:space="0" w:color="000000"/>
            </w:tcBorders>
            <w:shd w:val="clear" w:color="auto" w:fill="auto"/>
            <w:vAlign w:val="bottom"/>
            <w:hideMark/>
          </w:tcPr>
          <w:p w14:paraId="6FA05B02" w14:textId="77777777" w:rsidR="00C85C42" w:rsidRPr="00C85C42" w:rsidRDefault="00C85C42" w:rsidP="00C85C42">
            <w:pPr>
              <w:jc w:val="center"/>
              <w:rPr>
                <w:color w:val="000000"/>
              </w:rPr>
            </w:pPr>
            <w:r w:rsidRPr="00C85C42">
              <w:rPr>
                <w:color w:val="000000"/>
              </w:rPr>
              <w:t>ул. Спорти</w:t>
            </w:r>
            <w:r w:rsidRPr="00C85C42">
              <w:rPr>
                <w:color w:val="000000"/>
              </w:rPr>
              <w:t>в</w:t>
            </w:r>
            <w:r w:rsidRPr="00C85C42">
              <w:rPr>
                <w:color w:val="000000"/>
              </w:rPr>
              <w:t>ная, 5</w:t>
            </w:r>
          </w:p>
        </w:tc>
        <w:tc>
          <w:tcPr>
            <w:tcW w:w="649" w:type="pct"/>
            <w:tcBorders>
              <w:top w:val="nil"/>
              <w:left w:val="nil"/>
              <w:bottom w:val="single" w:sz="4" w:space="0" w:color="000000"/>
              <w:right w:val="single" w:sz="4" w:space="0" w:color="000000"/>
            </w:tcBorders>
            <w:shd w:val="clear" w:color="auto" w:fill="auto"/>
            <w:vAlign w:val="bottom"/>
            <w:hideMark/>
          </w:tcPr>
          <w:p w14:paraId="75D048E5" w14:textId="77777777" w:rsidR="00C85C42" w:rsidRPr="00C85C42" w:rsidRDefault="00C85C42" w:rsidP="00C85C42">
            <w:pPr>
              <w:jc w:val="right"/>
              <w:rPr>
                <w:color w:val="000000"/>
              </w:rPr>
            </w:pPr>
            <w:r w:rsidRPr="00C85C42">
              <w:rPr>
                <w:color w:val="000000"/>
              </w:rPr>
              <w:t>33.17</w:t>
            </w:r>
          </w:p>
        </w:tc>
        <w:tc>
          <w:tcPr>
            <w:tcW w:w="213" w:type="pct"/>
            <w:tcBorders>
              <w:top w:val="nil"/>
              <w:left w:val="nil"/>
              <w:bottom w:val="single" w:sz="4" w:space="0" w:color="000000"/>
              <w:right w:val="single" w:sz="4" w:space="0" w:color="000000"/>
            </w:tcBorders>
            <w:shd w:val="clear" w:color="auto" w:fill="auto"/>
            <w:vAlign w:val="bottom"/>
            <w:hideMark/>
          </w:tcPr>
          <w:p w14:paraId="52896C0E"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7D034074" w14:textId="77777777" w:rsidR="00C85C42" w:rsidRPr="00C85C42" w:rsidRDefault="00C85C42" w:rsidP="00C85C42">
            <w:pPr>
              <w:jc w:val="right"/>
              <w:rPr>
                <w:color w:val="000000"/>
              </w:rPr>
            </w:pPr>
            <w:r w:rsidRPr="00C85C42">
              <w:rPr>
                <w:color w:val="000000"/>
              </w:rPr>
              <w:t>4.6438</w:t>
            </w:r>
          </w:p>
        </w:tc>
        <w:tc>
          <w:tcPr>
            <w:tcW w:w="451" w:type="pct"/>
            <w:tcBorders>
              <w:top w:val="nil"/>
              <w:left w:val="nil"/>
              <w:bottom w:val="single" w:sz="4" w:space="0" w:color="000000"/>
              <w:right w:val="single" w:sz="4" w:space="0" w:color="000000"/>
            </w:tcBorders>
            <w:shd w:val="clear" w:color="auto" w:fill="auto"/>
            <w:vAlign w:val="bottom"/>
            <w:hideMark/>
          </w:tcPr>
          <w:p w14:paraId="00CCAD83"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548AB43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0FE9DA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2F3E100" w14:textId="77777777" w:rsidR="00C85C42" w:rsidRPr="00C85C42" w:rsidRDefault="00C85C42" w:rsidP="00C85C42">
            <w:pPr>
              <w:jc w:val="center"/>
              <w:rPr>
                <w:color w:val="000000"/>
              </w:rPr>
            </w:pPr>
            <w:r w:rsidRPr="00C85C42">
              <w:rPr>
                <w:color w:val="000000"/>
              </w:rPr>
              <w:t>ТК4</w:t>
            </w:r>
          </w:p>
        </w:tc>
        <w:tc>
          <w:tcPr>
            <w:tcW w:w="1030" w:type="pct"/>
            <w:tcBorders>
              <w:top w:val="nil"/>
              <w:left w:val="nil"/>
              <w:bottom w:val="single" w:sz="4" w:space="0" w:color="000000"/>
              <w:right w:val="single" w:sz="4" w:space="0" w:color="000000"/>
            </w:tcBorders>
            <w:shd w:val="clear" w:color="auto" w:fill="auto"/>
            <w:vAlign w:val="bottom"/>
            <w:hideMark/>
          </w:tcPr>
          <w:p w14:paraId="310B66BC" w14:textId="77777777" w:rsidR="00C85C42" w:rsidRPr="00C85C42" w:rsidRDefault="00C85C42" w:rsidP="00C85C42">
            <w:pPr>
              <w:jc w:val="center"/>
              <w:rPr>
                <w:color w:val="000000"/>
              </w:rPr>
            </w:pPr>
            <w:r w:rsidRPr="00C85C42">
              <w:rPr>
                <w:color w:val="000000"/>
              </w:rPr>
              <w:t>ТУ7</w:t>
            </w:r>
          </w:p>
        </w:tc>
        <w:tc>
          <w:tcPr>
            <w:tcW w:w="649" w:type="pct"/>
            <w:tcBorders>
              <w:top w:val="nil"/>
              <w:left w:val="nil"/>
              <w:bottom w:val="single" w:sz="4" w:space="0" w:color="000000"/>
              <w:right w:val="single" w:sz="4" w:space="0" w:color="000000"/>
            </w:tcBorders>
            <w:shd w:val="clear" w:color="auto" w:fill="auto"/>
            <w:vAlign w:val="bottom"/>
            <w:hideMark/>
          </w:tcPr>
          <w:p w14:paraId="1D711ACF" w14:textId="77777777" w:rsidR="00C85C42" w:rsidRPr="00C85C42" w:rsidRDefault="00C85C42" w:rsidP="00C85C42">
            <w:pPr>
              <w:jc w:val="right"/>
              <w:rPr>
                <w:color w:val="000000"/>
              </w:rPr>
            </w:pPr>
            <w:r w:rsidRPr="00C85C42">
              <w:rPr>
                <w:color w:val="000000"/>
              </w:rPr>
              <w:t>65.74</w:t>
            </w:r>
          </w:p>
        </w:tc>
        <w:tc>
          <w:tcPr>
            <w:tcW w:w="213" w:type="pct"/>
            <w:tcBorders>
              <w:top w:val="nil"/>
              <w:left w:val="nil"/>
              <w:bottom w:val="single" w:sz="4" w:space="0" w:color="000000"/>
              <w:right w:val="single" w:sz="4" w:space="0" w:color="000000"/>
            </w:tcBorders>
            <w:shd w:val="clear" w:color="auto" w:fill="auto"/>
            <w:vAlign w:val="bottom"/>
            <w:hideMark/>
          </w:tcPr>
          <w:p w14:paraId="171E28E1"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7B13039F" w14:textId="77777777" w:rsidR="00C85C42" w:rsidRPr="00C85C42" w:rsidRDefault="00C85C42" w:rsidP="00C85C42">
            <w:pPr>
              <w:jc w:val="right"/>
              <w:rPr>
                <w:color w:val="000000"/>
              </w:rPr>
            </w:pPr>
            <w:r w:rsidRPr="00C85C42">
              <w:rPr>
                <w:color w:val="000000"/>
              </w:rPr>
              <w:t>26.296</w:t>
            </w:r>
          </w:p>
        </w:tc>
        <w:tc>
          <w:tcPr>
            <w:tcW w:w="451" w:type="pct"/>
            <w:tcBorders>
              <w:top w:val="nil"/>
              <w:left w:val="nil"/>
              <w:bottom w:val="single" w:sz="4" w:space="0" w:color="000000"/>
              <w:right w:val="single" w:sz="4" w:space="0" w:color="000000"/>
            </w:tcBorders>
            <w:shd w:val="clear" w:color="auto" w:fill="auto"/>
            <w:vAlign w:val="bottom"/>
            <w:hideMark/>
          </w:tcPr>
          <w:p w14:paraId="237EDA5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FC64A7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82F6FF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EE6A74C" w14:textId="77777777" w:rsidR="00C85C42" w:rsidRPr="00C85C42" w:rsidRDefault="00C85C42" w:rsidP="00C85C42">
            <w:pPr>
              <w:jc w:val="center"/>
              <w:rPr>
                <w:color w:val="000000"/>
              </w:rPr>
            </w:pPr>
            <w:r w:rsidRPr="00C85C42">
              <w:rPr>
                <w:color w:val="000000"/>
              </w:rPr>
              <w:t>ТУ7</w:t>
            </w:r>
          </w:p>
        </w:tc>
        <w:tc>
          <w:tcPr>
            <w:tcW w:w="1030" w:type="pct"/>
            <w:tcBorders>
              <w:top w:val="nil"/>
              <w:left w:val="nil"/>
              <w:bottom w:val="single" w:sz="4" w:space="0" w:color="000000"/>
              <w:right w:val="single" w:sz="4" w:space="0" w:color="000000"/>
            </w:tcBorders>
            <w:shd w:val="clear" w:color="auto" w:fill="auto"/>
            <w:vAlign w:val="bottom"/>
            <w:hideMark/>
          </w:tcPr>
          <w:p w14:paraId="71AD0FA2" w14:textId="77777777" w:rsidR="00C85C42" w:rsidRPr="00C85C42" w:rsidRDefault="00C85C42" w:rsidP="00C85C42">
            <w:pPr>
              <w:jc w:val="center"/>
              <w:rPr>
                <w:color w:val="000000"/>
              </w:rPr>
            </w:pPr>
            <w:r w:rsidRPr="00C85C42">
              <w:rPr>
                <w:color w:val="000000"/>
              </w:rPr>
              <w:t>ТУ8</w:t>
            </w:r>
          </w:p>
        </w:tc>
        <w:tc>
          <w:tcPr>
            <w:tcW w:w="649" w:type="pct"/>
            <w:tcBorders>
              <w:top w:val="nil"/>
              <w:left w:val="nil"/>
              <w:bottom w:val="single" w:sz="4" w:space="0" w:color="000000"/>
              <w:right w:val="single" w:sz="4" w:space="0" w:color="000000"/>
            </w:tcBorders>
            <w:shd w:val="clear" w:color="auto" w:fill="auto"/>
            <w:vAlign w:val="bottom"/>
            <w:hideMark/>
          </w:tcPr>
          <w:p w14:paraId="173DB1F7" w14:textId="77777777" w:rsidR="00C85C42" w:rsidRPr="00C85C42" w:rsidRDefault="00C85C42" w:rsidP="00C85C42">
            <w:pPr>
              <w:jc w:val="right"/>
              <w:rPr>
                <w:color w:val="000000"/>
              </w:rPr>
            </w:pPr>
            <w:r w:rsidRPr="00C85C42">
              <w:rPr>
                <w:color w:val="000000"/>
              </w:rPr>
              <w:t>70.57</w:t>
            </w:r>
          </w:p>
        </w:tc>
        <w:tc>
          <w:tcPr>
            <w:tcW w:w="213" w:type="pct"/>
            <w:tcBorders>
              <w:top w:val="nil"/>
              <w:left w:val="nil"/>
              <w:bottom w:val="single" w:sz="4" w:space="0" w:color="000000"/>
              <w:right w:val="single" w:sz="4" w:space="0" w:color="000000"/>
            </w:tcBorders>
            <w:shd w:val="clear" w:color="auto" w:fill="auto"/>
            <w:vAlign w:val="bottom"/>
            <w:hideMark/>
          </w:tcPr>
          <w:p w14:paraId="34E10ACD"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38682B8C" w14:textId="77777777" w:rsidR="00C85C42" w:rsidRPr="00C85C42" w:rsidRDefault="00C85C42" w:rsidP="00C85C42">
            <w:pPr>
              <w:jc w:val="right"/>
              <w:rPr>
                <w:color w:val="000000"/>
              </w:rPr>
            </w:pPr>
            <w:r w:rsidRPr="00C85C42">
              <w:rPr>
                <w:color w:val="000000"/>
              </w:rPr>
              <w:t>28.228</w:t>
            </w:r>
          </w:p>
        </w:tc>
        <w:tc>
          <w:tcPr>
            <w:tcW w:w="451" w:type="pct"/>
            <w:tcBorders>
              <w:top w:val="nil"/>
              <w:left w:val="nil"/>
              <w:bottom w:val="single" w:sz="4" w:space="0" w:color="000000"/>
              <w:right w:val="single" w:sz="4" w:space="0" w:color="000000"/>
            </w:tcBorders>
            <w:shd w:val="clear" w:color="auto" w:fill="auto"/>
            <w:vAlign w:val="bottom"/>
            <w:hideMark/>
          </w:tcPr>
          <w:p w14:paraId="0F5B61D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E1101E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524197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4F0C5D6" w14:textId="77777777" w:rsidR="00C85C42" w:rsidRPr="00C85C42" w:rsidRDefault="00C85C42" w:rsidP="00C85C42">
            <w:pPr>
              <w:jc w:val="center"/>
              <w:rPr>
                <w:color w:val="000000"/>
              </w:rPr>
            </w:pPr>
            <w:r w:rsidRPr="00C85C42">
              <w:rPr>
                <w:color w:val="000000"/>
              </w:rPr>
              <w:t>ТУ7</w:t>
            </w:r>
          </w:p>
        </w:tc>
        <w:tc>
          <w:tcPr>
            <w:tcW w:w="1030" w:type="pct"/>
            <w:tcBorders>
              <w:top w:val="nil"/>
              <w:left w:val="nil"/>
              <w:bottom w:val="single" w:sz="4" w:space="0" w:color="000000"/>
              <w:right w:val="single" w:sz="4" w:space="0" w:color="000000"/>
            </w:tcBorders>
            <w:shd w:val="clear" w:color="auto" w:fill="auto"/>
            <w:vAlign w:val="bottom"/>
            <w:hideMark/>
          </w:tcPr>
          <w:p w14:paraId="63E28F03" w14:textId="77777777" w:rsidR="00C85C42" w:rsidRPr="00C85C42" w:rsidRDefault="00C85C42" w:rsidP="00C85C42">
            <w:pPr>
              <w:jc w:val="center"/>
              <w:rPr>
                <w:color w:val="000000"/>
              </w:rPr>
            </w:pPr>
            <w:r w:rsidRPr="00C85C42">
              <w:rPr>
                <w:color w:val="000000"/>
              </w:rPr>
              <w:t>ул. 3МКР, 8б</w:t>
            </w:r>
          </w:p>
        </w:tc>
        <w:tc>
          <w:tcPr>
            <w:tcW w:w="649" w:type="pct"/>
            <w:tcBorders>
              <w:top w:val="nil"/>
              <w:left w:val="nil"/>
              <w:bottom w:val="single" w:sz="4" w:space="0" w:color="000000"/>
              <w:right w:val="single" w:sz="4" w:space="0" w:color="000000"/>
            </w:tcBorders>
            <w:shd w:val="clear" w:color="auto" w:fill="auto"/>
            <w:vAlign w:val="bottom"/>
            <w:hideMark/>
          </w:tcPr>
          <w:p w14:paraId="059551FE" w14:textId="77777777" w:rsidR="00C85C42" w:rsidRPr="00C85C42" w:rsidRDefault="00C85C42" w:rsidP="00C85C42">
            <w:pPr>
              <w:jc w:val="right"/>
              <w:rPr>
                <w:color w:val="000000"/>
              </w:rPr>
            </w:pPr>
            <w:r w:rsidRPr="00C85C42">
              <w:rPr>
                <w:color w:val="000000"/>
              </w:rPr>
              <w:t>4.27</w:t>
            </w:r>
          </w:p>
        </w:tc>
        <w:tc>
          <w:tcPr>
            <w:tcW w:w="213" w:type="pct"/>
            <w:tcBorders>
              <w:top w:val="nil"/>
              <w:left w:val="nil"/>
              <w:bottom w:val="single" w:sz="4" w:space="0" w:color="000000"/>
              <w:right w:val="single" w:sz="4" w:space="0" w:color="000000"/>
            </w:tcBorders>
            <w:shd w:val="clear" w:color="auto" w:fill="auto"/>
            <w:vAlign w:val="bottom"/>
            <w:hideMark/>
          </w:tcPr>
          <w:p w14:paraId="4C771FF7"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11122465" w14:textId="77777777" w:rsidR="00C85C42" w:rsidRPr="00C85C42" w:rsidRDefault="00C85C42" w:rsidP="00C85C42">
            <w:pPr>
              <w:jc w:val="right"/>
              <w:rPr>
                <w:color w:val="000000"/>
              </w:rPr>
            </w:pPr>
            <w:r w:rsidRPr="00C85C42">
              <w:rPr>
                <w:color w:val="000000"/>
              </w:rPr>
              <w:t>0.27328</w:t>
            </w:r>
          </w:p>
        </w:tc>
        <w:tc>
          <w:tcPr>
            <w:tcW w:w="451" w:type="pct"/>
            <w:tcBorders>
              <w:top w:val="nil"/>
              <w:left w:val="nil"/>
              <w:bottom w:val="single" w:sz="4" w:space="0" w:color="000000"/>
              <w:right w:val="single" w:sz="4" w:space="0" w:color="000000"/>
            </w:tcBorders>
            <w:shd w:val="clear" w:color="auto" w:fill="auto"/>
            <w:vAlign w:val="bottom"/>
            <w:hideMark/>
          </w:tcPr>
          <w:p w14:paraId="000AEC1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6A8942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D83E8C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886995A" w14:textId="77777777" w:rsidR="00C85C42" w:rsidRPr="00C85C42" w:rsidRDefault="00C85C42" w:rsidP="00C85C42">
            <w:pPr>
              <w:jc w:val="center"/>
              <w:rPr>
                <w:color w:val="000000"/>
              </w:rPr>
            </w:pPr>
            <w:r w:rsidRPr="00C85C42">
              <w:rPr>
                <w:color w:val="000000"/>
              </w:rPr>
              <w:t>ПТУ1</w:t>
            </w:r>
          </w:p>
        </w:tc>
        <w:tc>
          <w:tcPr>
            <w:tcW w:w="1030" w:type="pct"/>
            <w:tcBorders>
              <w:top w:val="nil"/>
              <w:left w:val="nil"/>
              <w:bottom w:val="single" w:sz="4" w:space="0" w:color="000000"/>
              <w:right w:val="single" w:sz="4" w:space="0" w:color="000000"/>
            </w:tcBorders>
            <w:shd w:val="clear" w:color="auto" w:fill="auto"/>
            <w:vAlign w:val="bottom"/>
            <w:hideMark/>
          </w:tcPr>
          <w:p w14:paraId="1EB5D0DD" w14:textId="77777777" w:rsidR="00C85C42" w:rsidRPr="00C85C42" w:rsidRDefault="00C85C42" w:rsidP="00C85C42">
            <w:pPr>
              <w:jc w:val="center"/>
              <w:rPr>
                <w:color w:val="000000"/>
              </w:rPr>
            </w:pPr>
            <w:r w:rsidRPr="00C85C42">
              <w:rPr>
                <w:color w:val="000000"/>
              </w:rPr>
              <w:t>Загс</w:t>
            </w:r>
          </w:p>
        </w:tc>
        <w:tc>
          <w:tcPr>
            <w:tcW w:w="649" w:type="pct"/>
            <w:tcBorders>
              <w:top w:val="nil"/>
              <w:left w:val="nil"/>
              <w:bottom w:val="single" w:sz="4" w:space="0" w:color="000000"/>
              <w:right w:val="single" w:sz="4" w:space="0" w:color="000000"/>
            </w:tcBorders>
            <w:shd w:val="clear" w:color="auto" w:fill="auto"/>
            <w:vAlign w:val="bottom"/>
            <w:hideMark/>
          </w:tcPr>
          <w:p w14:paraId="401A667B" w14:textId="77777777" w:rsidR="00C85C42" w:rsidRPr="00C85C42" w:rsidRDefault="00C85C42" w:rsidP="00C85C42">
            <w:pPr>
              <w:jc w:val="right"/>
              <w:rPr>
                <w:color w:val="000000"/>
              </w:rPr>
            </w:pPr>
            <w:r w:rsidRPr="00C85C42">
              <w:rPr>
                <w:color w:val="000000"/>
              </w:rPr>
              <w:t>20</w:t>
            </w:r>
          </w:p>
        </w:tc>
        <w:tc>
          <w:tcPr>
            <w:tcW w:w="213" w:type="pct"/>
            <w:tcBorders>
              <w:top w:val="nil"/>
              <w:left w:val="nil"/>
              <w:bottom w:val="single" w:sz="4" w:space="0" w:color="000000"/>
              <w:right w:val="single" w:sz="4" w:space="0" w:color="000000"/>
            </w:tcBorders>
            <w:shd w:val="clear" w:color="auto" w:fill="auto"/>
            <w:vAlign w:val="bottom"/>
            <w:hideMark/>
          </w:tcPr>
          <w:p w14:paraId="4FDA5F5D"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07895518" w14:textId="77777777" w:rsidR="00C85C42" w:rsidRPr="00C85C42" w:rsidRDefault="00C85C42" w:rsidP="00C85C42">
            <w:pPr>
              <w:jc w:val="right"/>
              <w:rPr>
                <w:color w:val="000000"/>
              </w:rPr>
            </w:pPr>
            <w:r w:rsidRPr="00C85C42">
              <w:rPr>
                <w:color w:val="000000"/>
              </w:rPr>
              <w:t>2.8</w:t>
            </w:r>
          </w:p>
        </w:tc>
        <w:tc>
          <w:tcPr>
            <w:tcW w:w="451" w:type="pct"/>
            <w:tcBorders>
              <w:top w:val="nil"/>
              <w:left w:val="nil"/>
              <w:bottom w:val="single" w:sz="4" w:space="0" w:color="000000"/>
              <w:right w:val="single" w:sz="4" w:space="0" w:color="000000"/>
            </w:tcBorders>
            <w:shd w:val="clear" w:color="auto" w:fill="auto"/>
            <w:vAlign w:val="bottom"/>
            <w:hideMark/>
          </w:tcPr>
          <w:p w14:paraId="3A92392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459E22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C4821A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63F4E05" w14:textId="77777777" w:rsidR="00C85C42" w:rsidRPr="00C85C42" w:rsidRDefault="00C85C42" w:rsidP="00C85C42">
            <w:pPr>
              <w:jc w:val="center"/>
              <w:rPr>
                <w:color w:val="000000"/>
              </w:rPr>
            </w:pPr>
            <w:r w:rsidRPr="00C85C42">
              <w:rPr>
                <w:color w:val="000000"/>
              </w:rPr>
              <w:t>ТУ4-1</w:t>
            </w:r>
          </w:p>
        </w:tc>
        <w:tc>
          <w:tcPr>
            <w:tcW w:w="1030" w:type="pct"/>
            <w:tcBorders>
              <w:top w:val="nil"/>
              <w:left w:val="nil"/>
              <w:bottom w:val="single" w:sz="4" w:space="0" w:color="000000"/>
              <w:right w:val="single" w:sz="4" w:space="0" w:color="000000"/>
            </w:tcBorders>
            <w:shd w:val="clear" w:color="auto" w:fill="auto"/>
            <w:vAlign w:val="bottom"/>
            <w:hideMark/>
          </w:tcPr>
          <w:p w14:paraId="55A0ED8E" w14:textId="77777777" w:rsidR="00C85C42" w:rsidRPr="00C85C42" w:rsidRDefault="00C85C42" w:rsidP="00C85C42">
            <w:pPr>
              <w:jc w:val="center"/>
              <w:rPr>
                <w:color w:val="000000"/>
              </w:rPr>
            </w:pPr>
            <w:r w:rsidRPr="00C85C42">
              <w:rPr>
                <w:color w:val="000000"/>
              </w:rPr>
              <w:t>ул. 3МКР, 10</w:t>
            </w:r>
          </w:p>
        </w:tc>
        <w:tc>
          <w:tcPr>
            <w:tcW w:w="649" w:type="pct"/>
            <w:tcBorders>
              <w:top w:val="nil"/>
              <w:left w:val="nil"/>
              <w:bottom w:val="single" w:sz="4" w:space="0" w:color="000000"/>
              <w:right w:val="single" w:sz="4" w:space="0" w:color="000000"/>
            </w:tcBorders>
            <w:shd w:val="clear" w:color="auto" w:fill="auto"/>
            <w:vAlign w:val="bottom"/>
            <w:hideMark/>
          </w:tcPr>
          <w:p w14:paraId="19C65554" w14:textId="77777777" w:rsidR="00C85C42" w:rsidRPr="00C85C42" w:rsidRDefault="00C85C42" w:rsidP="00C85C42">
            <w:pPr>
              <w:jc w:val="right"/>
              <w:rPr>
                <w:color w:val="000000"/>
              </w:rPr>
            </w:pPr>
            <w:r w:rsidRPr="00C85C42">
              <w:rPr>
                <w:color w:val="000000"/>
              </w:rPr>
              <w:t>15.84</w:t>
            </w:r>
          </w:p>
        </w:tc>
        <w:tc>
          <w:tcPr>
            <w:tcW w:w="213" w:type="pct"/>
            <w:tcBorders>
              <w:top w:val="nil"/>
              <w:left w:val="nil"/>
              <w:bottom w:val="single" w:sz="4" w:space="0" w:color="000000"/>
              <w:right w:val="single" w:sz="4" w:space="0" w:color="000000"/>
            </w:tcBorders>
            <w:shd w:val="clear" w:color="auto" w:fill="auto"/>
            <w:vAlign w:val="bottom"/>
            <w:hideMark/>
          </w:tcPr>
          <w:p w14:paraId="68C42AD7"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48AC6434" w14:textId="77777777" w:rsidR="00C85C42" w:rsidRPr="00C85C42" w:rsidRDefault="00C85C42" w:rsidP="00C85C42">
            <w:pPr>
              <w:jc w:val="right"/>
              <w:rPr>
                <w:color w:val="000000"/>
              </w:rPr>
            </w:pPr>
            <w:r w:rsidRPr="00C85C42">
              <w:rPr>
                <w:color w:val="000000"/>
              </w:rPr>
              <w:t>3.168</w:t>
            </w:r>
          </w:p>
        </w:tc>
        <w:tc>
          <w:tcPr>
            <w:tcW w:w="451" w:type="pct"/>
            <w:tcBorders>
              <w:top w:val="nil"/>
              <w:left w:val="nil"/>
              <w:bottom w:val="single" w:sz="4" w:space="0" w:color="000000"/>
              <w:right w:val="single" w:sz="4" w:space="0" w:color="000000"/>
            </w:tcBorders>
            <w:shd w:val="clear" w:color="auto" w:fill="auto"/>
            <w:vAlign w:val="bottom"/>
            <w:hideMark/>
          </w:tcPr>
          <w:p w14:paraId="188D008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C036DC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745EB5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061C46B" w14:textId="77777777" w:rsidR="00C85C42" w:rsidRPr="00C85C42" w:rsidRDefault="00C85C42" w:rsidP="00C85C42">
            <w:pPr>
              <w:jc w:val="center"/>
              <w:rPr>
                <w:color w:val="000000"/>
              </w:rPr>
            </w:pPr>
            <w:r w:rsidRPr="00C85C42">
              <w:rPr>
                <w:color w:val="000000"/>
              </w:rPr>
              <w:t>ТУ4-1</w:t>
            </w:r>
          </w:p>
        </w:tc>
        <w:tc>
          <w:tcPr>
            <w:tcW w:w="1030" w:type="pct"/>
            <w:tcBorders>
              <w:top w:val="nil"/>
              <w:left w:val="nil"/>
              <w:bottom w:val="single" w:sz="4" w:space="0" w:color="000000"/>
              <w:right w:val="single" w:sz="4" w:space="0" w:color="000000"/>
            </w:tcBorders>
            <w:shd w:val="clear" w:color="auto" w:fill="auto"/>
            <w:vAlign w:val="bottom"/>
            <w:hideMark/>
          </w:tcPr>
          <w:p w14:paraId="11B8FA9D" w14:textId="77777777" w:rsidR="00C85C42" w:rsidRPr="00C85C42" w:rsidRDefault="00C85C42" w:rsidP="00C85C42">
            <w:pPr>
              <w:jc w:val="center"/>
              <w:rPr>
                <w:color w:val="000000"/>
              </w:rPr>
            </w:pPr>
            <w:r w:rsidRPr="00C85C42">
              <w:rPr>
                <w:color w:val="000000"/>
              </w:rPr>
              <w:t>ул. 3МКР, 9</w:t>
            </w:r>
          </w:p>
        </w:tc>
        <w:tc>
          <w:tcPr>
            <w:tcW w:w="649" w:type="pct"/>
            <w:tcBorders>
              <w:top w:val="nil"/>
              <w:left w:val="nil"/>
              <w:bottom w:val="single" w:sz="4" w:space="0" w:color="000000"/>
              <w:right w:val="single" w:sz="4" w:space="0" w:color="000000"/>
            </w:tcBorders>
            <w:shd w:val="clear" w:color="auto" w:fill="auto"/>
            <w:vAlign w:val="bottom"/>
            <w:hideMark/>
          </w:tcPr>
          <w:p w14:paraId="0073264A" w14:textId="77777777" w:rsidR="00C85C42" w:rsidRPr="00C85C42" w:rsidRDefault="00C85C42" w:rsidP="00C85C42">
            <w:pPr>
              <w:jc w:val="right"/>
              <w:rPr>
                <w:color w:val="000000"/>
              </w:rPr>
            </w:pPr>
            <w:r w:rsidRPr="00C85C42">
              <w:rPr>
                <w:color w:val="000000"/>
              </w:rPr>
              <w:t>55.5</w:t>
            </w:r>
          </w:p>
        </w:tc>
        <w:tc>
          <w:tcPr>
            <w:tcW w:w="213" w:type="pct"/>
            <w:tcBorders>
              <w:top w:val="nil"/>
              <w:left w:val="nil"/>
              <w:bottom w:val="single" w:sz="4" w:space="0" w:color="000000"/>
              <w:right w:val="single" w:sz="4" w:space="0" w:color="000000"/>
            </w:tcBorders>
            <w:shd w:val="clear" w:color="auto" w:fill="auto"/>
            <w:vAlign w:val="bottom"/>
            <w:hideMark/>
          </w:tcPr>
          <w:p w14:paraId="5C90A2C6"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3C1611F" w14:textId="77777777" w:rsidR="00C85C42" w:rsidRPr="00C85C42" w:rsidRDefault="00C85C42" w:rsidP="00C85C42">
            <w:pPr>
              <w:jc w:val="right"/>
              <w:rPr>
                <w:color w:val="000000"/>
              </w:rPr>
            </w:pPr>
            <w:r w:rsidRPr="00C85C42">
              <w:rPr>
                <w:color w:val="000000"/>
              </w:rPr>
              <w:t>5.55</w:t>
            </w:r>
          </w:p>
        </w:tc>
        <w:tc>
          <w:tcPr>
            <w:tcW w:w="451" w:type="pct"/>
            <w:tcBorders>
              <w:top w:val="nil"/>
              <w:left w:val="nil"/>
              <w:bottom w:val="single" w:sz="4" w:space="0" w:color="000000"/>
              <w:right w:val="single" w:sz="4" w:space="0" w:color="000000"/>
            </w:tcBorders>
            <w:shd w:val="clear" w:color="auto" w:fill="auto"/>
            <w:vAlign w:val="bottom"/>
            <w:hideMark/>
          </w:tcPr>
          <w:p w14:paraId="1CB7A36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0736C3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A97EF5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1C6D531" w14:textId="77777777" w:rsidR="00C85C42" w:rsidRPr="00C85C42" w:rsidRDefault="00C85C42" w:rsidP="00C85C42">
            <w:pPr>
              <w:jc w:val="center"/>
              <w:rPr>
                <w:color w:val="000000"/>
              </w:rPr>
            </w:pPr>
            <w:r w:rsidRPr="00C85C42">
              <w:rPr>
                <w:color w:val="000000"/>
              </w:rPr>
              <w:t>ТУ6-0</w:t>
            </w:r>
          </w:p>
        </w:tc>
        <w:tc>
          <w:tcPr>
            <w:tcW w:w="1030" w:type="pct"/>
            <w:tcBorders>
              <w:top w:val="nil"/>
              <w:left w:val="nil"/>
              <w:bottom w:val="single" w:sz="4" w:space="0" w:color="000000"/>
              <w:right w:val="single" w:sz="4" w:space="0" w:color="000000"/>
            </w:tcBorders>
            <w:shd w:val="clear" w:color="auto" w:fill="auto"/>
            <w:vAlign w:val="bottom"/>
            <w:hideMark/>
          </w:tcPr>
          <w:p w14:paraId="73EDB627" w14:textId="77777777" w:rsidR="00C85C42" w:rsidRPr="00C85C42" w:rsidRDefault="00C85C42" w:rsidP="00C85C42">
            <w:pPr>
              <w:jc w:val="center"/>
              <w:rPr>
                <w:color w:val="000000"/>
              </w:rPr>
            </w:pPr>
            <w:r w:rsidRPr="00C85C42">
              <w:rPr>
                <w:color w:val="000000"/>
              </w:rPr>
              <w:t>ТУ6-1</w:t>
            </w:r>
          </w:p>
        </w:tc>
        <w:tc>
          <w:tcPr>
            <w:tcW w:w="649" w:type="pct"/>
            <w:tcBorders>
              <w:top w:val="nil"/>
              <w:left w:val="nil"/>
              <w:bottom w:val="single" w:sz="4" w:space="0" w:color="000000"/>
              <w:right w:val="single" w:sz="4" w:space="0" w:color="000000"/>
            </w:tcBorders>
            <w:shd w:val="clear" w:color="auto" w:fill="auto"/>
            <w:vAlign w:val="bottom"/>
            <w:hideMark/>
          </w:tcPr>
          <w:p w14:paraId="0171F207" w14:textId="77777777" w:rsidR="00C85C42" w:rsidRPr="00C85C42" w:rsidRDefault="00C85C42" w:rsidP="00C85C42">
            <w:pPr>
              <w:jc w:val="right"/>
              <w:rPr>
                <w:color w:val="000000"/>
              </w:rPr>
            </w:pPr>
            <w:r w:rsidRPr="00C85C42">
              <w:rPr>
                <w:color w:val="000000"/>
              </w:rPr>
              <w:t>208.02</w:t>
            </w:r>
          </w:p>
        </w:tc>
        <w:tc>
          <w:tcPr>
            <w:tcW w:w="213" w:type="pct"/>
            <w:tcBorders>
              <w:top w:val="nil"/>
              <w:left w:val="nil"/>
              <w:bottom w:val="single" w:sz="4" w:space="0" w:color="000000"/>
              <w:right w:val="single" w:sz="4" w:space="0" w:color="000000"/>
            </w:tcBorders>
            <w:shd w:val="clear" w:color="auto" w:fill="auto"/>
            <w:vAlign w:val="bottom"/>
            <w:hideMark/>
          </w:tcPr>
          <w:p w14:paraId="0B5EB3C3"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4B2302AD" w14:textId="77777777" w:rsidR="00C85C42" w:rsidRPr="00C85C42" w:rsidRDefault="00C85C42" w:rsidP="00C85C42">
            <w:pPr>
              <w:jc w:val="right"/>
              <w:rPr>
                <w:color w:val="000000"/>
              </w:rPr>
            </w:pPr>
            <w:r w:rsidRPr="00C85C42">
              <w:rPr>
                <w:color w:val="000000"/>
              </w:rPr>
              <w:t>62.406</w:t>
            </w:r>
          </w:p>
        </w:tc>
        <w:tc>
          <w:tcPr>
            <w:tcW w:w="451" w:type="pct"/>
            <w:tcBorders>
              <w:top w:val="nil"/>
              <w:left w:val="nil"/>
              <w:bottom w:val="single" w:sz="4" w:space="0" w:color="000000"/>
              <w:right w:val="single" w:sz="4" w:space="0" w:color="000000"/>
            </w:tcBorders>
            <w:shd w:val="clear" w:color="auto" w:fill="auto"/>
            <w:vAlign w:val="bottom"/>
            <w:hideMark/>
          </w:tcPr>
          <w:p w14:paraId="192A8D1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142856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70C6BE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2944D8A" w14:textId="77777777" w:rsidR="00C85C42" w:rsidRPr="00C85C42" w:rsidRDefault="00C85C42" w:rsidP="00C85C42">
            <w:pPr>
              <w:jc w:val="center"/>
              <w:rPr>
                <w:color w:val="000000"/>
              </w:rPr>
            </w:pPr>
            <w:r w:rsidRPr="00C85C42">
              <w:rPr>
                <w:color w:val="000000"/>
              </w:rPr>
              <w:t>ТУ9</w:t>
            </w:r>
          </w:p>
        </w:tc>
        <w:tc>
          <w:tcPr>
            <w:tcW w:w="1030" w:type="pct"/>
            <w:tcBorders>
              <w:top w:val="nil"/>
              <w:left w:val="nil"/>
              <w:bottom w:val="single" w:sz="4" w:space="0" w:color="000000"/>
              <w:right w:val="single" w:sz="4" w:space="0" w:color="000000"/>
            </w:tcBorders>
            <w:shd w:val="clear" w:color="auto" w:fill="auto"/>
            <w:vAlign w:val="bottom"/>
            <w:hideMark/>
          </w:tcPr>
          <w:p w14:paraId="3E6F920E" w14:textId="77777777" w:rsidR="00C85C42" w:rsidRPr="00C85C42" w:rsidRDefault="00C85C42" w:rsidP="00C85C42">
            <w:pPr>
              <w:jc w:val="center"/>
              <w:rPr>
                <w:color w:val="000000"/>
              </w:rPr>
            </w:pPr>
            <w:r w:rsidRPr="00C85C42">
              <w:rPr>
                <w:color w:val="000000"/>
              </w:rPr>
              <w:t>ТУ12</w:t>
            </w:r>
          </w:p>
        </w:tc>
        <w:tc>
          <w:tcPr>
            <w:tcW w:w="649" w:type="pct"/>
            <w:tcBorders>
              <w:top w:val="nil"/>
              <w:left w:val="nil"/>
              <w:bottom w:val="single" w:sz="4" w:space="0" w:color="000000"/>
              <w:right w:val="single" w:sz="4" w:space="0" w:color="000000"/>
            </w:tcBorders>
            <w:shd w:val="clear" w:color="auto" w:fill="auto"/>
            <w:vAlign w:val="bottom"/>
            <w:hideMark/>
          </w:tcPr>
          <w:p w14:paraId="594304B7" w14:textId="77777777" w:rsidR="00C85C42" w:rsidRPr="00C85C42" w:rsidRDefault="00C85C42" w:rsidP="00C85C42">
            <w:pPr>
              <w:jc w:val="right"/>
              <w:rPr>
                <w:color w:val="000000"/>
              </w:rPr>
            </w:pPr>
            <w:r w:rsidRPr="00C85C42">
              <w:rPr>
                <w:color w:val="000000"/>
              </w:rPr>
              <w:t>225.32</w:t>
            </w:r>
          </w:p>
        </w:tc>
        <w:tc>
          <w:tcPr>
            <w:tcW w:w="213" w:type="pct"/>
            <w:tcBorders>
              <w:top w:val="nil"/>
              <w:left w:val="nil"/>
              <w:bottom w:val="single" w:sz="4" w:space="0" w:color="000000"/>
              <w:right w:val="single" w:sz="4" w:space="0" w:color="000000"/>
            </w:tcBorders>
            <w:shd w:val="clear" w:color="auto" w:fill="auto"/>
            <w:vAlign w:val="bottom"/>
            <w:hideMark/>
          </w:tcPr>
          <w:p w14:paraId="7B18D451"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2962097" w14:textId="77777777" w:rsidR="00C85C42" w:rsidRPr="00C85C42" w:rsidRDefault="00C85C42" w:rsidP="00C85C42">
            <w:pPr>
              <w:jc w:val="right"/>
              <w:rPr>
                <w:color w:val="000000"/>
              </w:rPr>
            </w:pPr>
            <w:r w:rsidRPr="00C85C42">
              <w:rPr>
                <w:color w:val="000000"/>
              </w:rPr>
              <w:t>90.128</w:t>
            </w:r>
          </w:p>
        </w:tc>
        <w:tc>
          <w:tcPr>
            <w:tcW w:w="451" w:type="pct"/>
            <w:tcBorders>
              <w:top w:val="nil"/>
              <w:left w:val="nil"/>
              <w:bottom w:val="single" w:sz="4" w:space="0" w:color="000000"/>
              <w:right w:val="single" w:sz="4" w:space="0" w:color="000000"/>
            </w:tcBorders>
            <w:shd w:val="clear" w:color="auto" w:fill="auto"/>
            <w:vAlign w:val="bottom"/>
            <w:hideMark/>
          </w:tcPr>
          <w:p w14:paraId="546CE96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B665C7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005D79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B2C241B" w14:textId="77777777" w:rsidR="00C85C42" w:rsidRPr="00C85C42" w:rsidRDefault="00C85C42" w:rsidP="00C85C42">
            <w:pPr>
              <w:jc w:val="center"/>
              <w:rPr>
                <w:color w:val="000000"/>
              </w:rPr>
            </w:pPr>
            <w:r w:rsidRPr="00C85C42">
              <w:rPr>
                <w:color w:val="000000"/>
              </w:rPr>
              <w:t>ТУ9</w:t>
            </w:r>
          </w:p>
        </w:tc>
        <w:tc>
          <w:tcPr>
            <w:tcW w:w="1030" w:type="pct"/>
            <w:tcBorders>
              <w:top w:val="nil"/>
              <w:left w:val="nil"/>
              <w:bottom w:val="single" w:sz="4" w:space="0" w:color="000000"/>
              <w:right w:val="single" w:sz="4" w:space="0" w:color="000000"/>
            </w:tcBorders>
            <w:shd w:val="clear" w:color="auto" w:fill="auto"/>
            <w:vAlign w:val="bottom"/>
            <w:hideMark/>
          </w:tcPr>
          <w:p w14:paraId="0771E366" w14:textId="77777777" w:rsidR="00C85C42" w:rsidRPr="00C85C42" w:rsidRDefault="00C85C42" w:rsidP="00C85C42">
            <w:pPr>
              <w:jc w:val="center"/>
              <w:rPr>
                <w:color w:val="000000"/>
              </w:rPr>
            </w:pPr>
            <w:r w:rsidRPr="00C85C42">
              <w:rPr>
                <w:color w:val="000000"/>
              </w:rPr>
              <w:t>ул. 3МКР</w:t>
            </w:r>
          </w:p>
        </w:tc>
        <w:tc>
          <w:tcPr>
            <w:tcW w:w="649" w:type="pct"/>
            <w:tcBorders>
              <w:top w:val="nil"/>
              <w:left w:val="nil"/>
              <w:bottom w:val="single" w:sz="4" w:space="0" w:color="000000"/>
              <w:right w:val="single" w:sz="4" w:space="0" w:color="000000"/>
            </w:tcBorders>
            <w:shd w:val="clear" w:color="auto" w:fill="auto"/>
            <w:vAlign w:val="bottom"/>
            <w:hideMark/>
          </w:tcPr>
          <w:p w14:paraId="372D6D63" w14:textId="77777777" w:rsidR="00C85C42" w:rsidRPr="00C85C42" w:rsidRDefault="00C85C42" w:rsidP="00C85C42">
            <w:pPr>
              <w:jc w:val="right"/>
              <w:rPr>
                <w:color w:val="000000"/>
              </w:rPr>
            </w:pPr>
            <w:r w:rsidRPr="00C85C42">
              <w:rPr>
                <w:color w:val="000000"/>
              </w:rPr>
              <w:t>13.53</w:t>
            </w:r>
          </w:p>
        </w:tc>
        <w:tc>
          <w:tcPr>
            <w:tcW w:w="213" w:type="pct"/>
            <w:tcBorders>
              <w:top w:val="nil"/>
              <w:left w:val="nil"/>
              <w:bottom w:val="single" w:sz="4" w:space="0" w:color="000000"/>
              <w:right w:val="single" w:sz="4" w:space="0" w:color="000000"/>
            </w:tcBorders>
            <w:shd w:val="clear" w:color="auto" w:fill="auto"/>
            <w:vAlign w:val="bottom"/>
            <w:hideMark/>
          </w:tcPr>
          <w:p w14:paraId="64CA44AE"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3EB9BF9F" w14:textId="77777777" w:rsidR="00C85C42" w:rsidRPr="00C85C42" w:rsidRDefault="00C85C42" w:rsidP="00C85C42">
            <w:pPr>
              <w:jc w:val="right"/>
              <w:rPr>
                <w:color w:val="000000"/>
              </w:rPr>
            </w:pPr>
            <w:r w:rsidRPr="00C85C42">
              <w:rPr>
                <w:color w:val="000000"/>
              </w:rPr>
              <w:t>0.86592</w:t>
            </w:r>
          </w:p>
        </w:tc>
        <w:tc>
          <w:tcPr>
            <w:tcW w:w="451" w:type="pct"/>
            <w:tcBorders>
              <w:top w:val="nil"/>
              <w:left w:val="nil"/>
              <w:bottom w:val="single" w:sz="4" w:space="0" w:color="000000"/>
              <w:right w:val="single" w:sz="4" w:space="0" w:color="000000"/>
            </w:tcBorders>
            <w:shd w:val="clear" w:color="auto" w:fill="auto"/>
            <w:vAlign w:val="bottom"/>
            <w:hideMark/>
          </w:tcPr>
          <w:p w14:paraId="76F90CA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0E40EF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0F65BA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62723BB" w14:textId="77777777" w:rsidR="00C85C42" w:rsidRPr="00C85C42" w:rsidRDefault="00C85C42" w:rsidP="00C85C42">
            <w:pPr>
              <w:jc w:val="center"/>
              <w:rPr>
                <w:color w:val="000000"/>
              </w:rPr>
            </w:pPr>
            <w:r w:rsidRPr="00C85C42">
              <w:rPr>
                <w:color w:val="000000"/>
              </w:rPr>
              <w:t>ТУ12-1</w:t>
            </w:r>
          </w:p>
        </w:tc>
        <w:tc>
          <w:tcPr>
            <w:tcW w:w="1030" w:type="pct"/>
            <w:tcBorders>
              <w:top w:val="nil"/>
              <w:left w:val="nil"/>
              <w:bottom w:val="single" w:sz="4" w:space="0" w:color="000000"/>
              <w:right w:val="single" w:sz="4" w:space="0" w:color="000000"/>
            </w:tcBorders>
            <w:shd w:val="clear" w:color="auto" w:fill="auto"/>
            <w:vAlign w:val="bottom"/>
            <w:hideMark/>
          </w:tcPr>
          <w:p w14:paraId="5692A5C2" w14:textId="77777777" w:rsidR="00C85C42" w:rsidRPr="00C85C42" w:rsidRDefault="00C85C42" w:rsidP="00C85C42">
            <w:pPr>
              <w:jc w:val="center"/>
              <w:rPr>
                <w:color w:val="000000"/>
              </w:rPr>
            </w:pPr>
            <w:r w:rsidRPr="00C85C42">
              <w:rPr>
                <w:color w:val="000000"/>
              </w:rPr>
              <w:t>ТУ12-2</w:t>
            </w:r>
          </w:p>
        </w:tc>
        <w:tc>
          <w:tcPr>
            <w:tcW w:w="649" w:type="pct"/>
            <w:tcBorders>
              <w:top w:val="nil"/>
              <w:left w:val="nil"/>
              <w:bottom w:val="single" w:sz="4" w:space="0" w:color="000000"/>
              <w:right w:val="single" w:sz="4" w:space="0" w:color="000000"/>
            </w:tcBorders>
            <w:shd w:val="clear" w:color="auto" w:fill="auto"/>
            <w:vAlign w:val="bottom"/>
            <w:hideMark/>
          </w:tcPr>
          <w:p w14:paraId="52EDE1CF" w14:textId="77777777" w:rsidR="00C85C42" w:rsidRPr="00C85C42" w:rsidRDefault="00C85C42" w:rsidP="00C85C42">
            <w:pPr>
              <w:jc w:val="right"/>
              <w:rPr>
                <w:color w:val="000000"/>
              </w:rPr>
            </w:pPr>
            <w:r w:rsidRPr="00C85C42">
              <w:rPr>
                <w:color w:val="000000"/>
              </w:rPr>
              <w:t>15.23</w:t>
            </w:r>
          </w:p>
        </w:tc>
        <w:tc>
          <w:tcPr>
            <w:tcW w:w="213" w:type="pct"/>
            <w:tcBorders>
              <w:top w:val="nil"/>
              <w:left w:val="nil"/>
              <w:bottom w:val="single" w:sz="4" w:space="0" w:color="000000"/>
              <w:right w:val="single" w:sz="4" w:space="0" w:color="000000"/>
            </w:tcBorders>
            <w:shd w:val="clear" w:color="auto" w:fill="auto"/>
            <w:vAlign w:val="bottom"/>
            <w:hideMark/>
          </w:tcPr>
          <w:p w14:paraId="0AFCB657"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1BEBEFEA" w14:textId="77777777" w:rsidR="00C85C42" w:rsidRPr="00C85C42" w:rsidRDefault="00C85C42" w:rsidP="00C85C42">
            <w:pPr>
              <w:jc w:val="right"/>
              <w:rPr>
                <w:color w:val="000000"/>
              </w:rPr>
            </w:pPr>
            <w:r w:rsidRPr="00C85C42">
              <w:rPr>
                <w:color w:val="000000"/>
              </w:rPr>
              <w:t>6.092</w:t>
            </w:r>
          </w:p>
        </w:tc>
        <w:tc>
          <w:tcPr>
            <w:tcW w:w="451" w:type="pct"/>
            <w:tcBorders>
              <w:top w:val="nil"/>
              <w:left w:val="nil"/>
              <w:bottom w:val="single" w:sz="4" w:space="0" w:color="000000"/>
              <w:right w:val="single" w:sz="4" w:space="0" w:color="000000"/>
            </w:tcBorders>
            <w:shd w:val="clear" w:color="auto" w:fill="auto"/>
            <w:vAlign w:val="bottom"/>
            <w:hideMark/>
          </w:tcPr>
          <w:p w14:paraId="455FA259"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1FADB9D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81F036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8D17E6C" w14:textId="77777777" w:rsidR="00C85C42" w:rsidRPr="00C85C42" w:rsidRDefault="00C85C42" w:rsidP="00C85C42">
            <w:pPr>
              <w:jc w:val="center"/>
              <w:rPr>
                <w:color w:val="000000"/>
              </w:rPr>
            </w:pPr>
            <w:r w:rsidRPr="00C85C42">
              <w:rPr>
                <w:color w:val="000000"/>
              </w:rPr>
              <w:t>ТУ12-2</w:t>
            </w:r>
          </w:p>
        </w:tc>
        <w:tc>
          <w:tcPr>
            <w:tcW w:w="1030" w:type="pct"/>
            <w:tcBorders>
              <w:top w:val="nil"/>
              <w:left w:val="nil"/>
              <w:bottom w:val="single" w:sz="4" w:space="0" w:color="000000"/>
              <w:right w:val="single" w:sz="4" w:space="0" w:color="000000"/>
            </w:tcBorders>
            <w:shd w:val="clear" w:color="auto" w:fill="auto"/>
            <w:vAlign w:val="bottom"/>
            <w:hideMark/>
          </w:tcPr>
          <w:p w14:paraId="47EBE6E7" w14:textId="77777777" w:rsidR="00C85C42" w:rsidRPr="00C85C42" w:rsidRDefault="00C85C42" w:rsidP="00C85C42">
            <w:pPr>
              <w:jc w:val="center"/>
              <w:rPr>
                <w:color w:val="000000"/>
              </w:rPr>
            </w:pPr>
            <w:r w:rsidRPr="00C85C42">
              <w:rPr>
                <w:color w:val="000000"/>
              </w:rPr>
              <w:t>ТУ61</w:t>
            </w:r>
          </w:p>
        </w:tc>
        <w:tc>
          <w:tcPr>
            <w:tcW w:w="649" w:type="pct"/>
            <w:tcBorders>
              <w:top w:val="nil"/>
              <w:left w:val="nil"/>
              <w:bottom w:val="single" w:sz="4" w:space="0" w:color="000000"/>
              <w:right w:val="single" w:sz="4" w:space="0" w:color="000000"/>
            </w:tcBorders>
            <w:shd w:val="clear" w:color="auto" w:fill="auto"/>
            <w:vAlign w:val="bottom"/>
            <w:hideMark/>
          </w:tcPr>
          <w:p w14:paraId="4005F473" w14:textId="77777777" w:rsidR="00C85C42" w:rsidRPr="00C85C42" w:rsidRDefault="00C85C42" w:rsidP="00C85C42">
            <w:pPr>
              <w:jc w:val="right"/>
              <w:rPr>
                <w:color w:val="000000"/>
              </w:rPr>
            </w:pPr>
            <w:r w:rsidRPr="00C85C42">
              <w:rPr>
                <w:color w:val="000000"/>
              </w:rPr>
              <w:t>90.74</w:t>
            </w:r>
          </w:p>
        </w:tc>
        <w:tc>
          <w:tcPr>
            <w:tcW w:w="213" w:type="pct"/>
            <w:tcBorders>
              <w:top w:val="nil"/>
              <w:left w:val="nil"/>
              <w:bottom w:val="single" w:sz="4" w:space="0" w:color="000000"/>
              <w:right w:val="single" w:sz="4" w:space="0" w:color="000000"/>
            </w:tcBorders>
            <w:shd w:val="clear" w:color="auto" w:fill="auto"/>
            <w:vAlign w:val="bottom"/>
            <w:hideMark/>
          </w:tcPr>
          <w:p w14:paraId="3F7FB306"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2103BF74" w14:textId="77777777" w:rsidR="00C85C42" w:rsidRPr="00C85C42" w:rsidRDefault="00C85C42" w:rsidP="00C85C42">
            <w:pPr>
              <w:jc w:val="right"/>
              <w:rPr>
                <w:color w:val="000000"/>
              </w:rPr>
            </w:pPr>
            <w:r w:rsidRPr="00C85C42">
              <w:rPr>
                <w:color w:val="000000"/>
              </w:rPr>
              <w:t>36.296</w:t>
            </w:r>
          </w:p>
        </w:tc>
        <w:tc>
          <w:tcPr>
            <w:tcW w:w="451" w:type="pct"/>
            <w:tcBorders>
              <w:top w:val="nil"/>
              <w:left w:val="nil"/>
              <w:bottom w:val="single" w:sz="4" w:space="0" w:color="000000"/>
              <w:right w:val="single" w:sz="4" w:space="0" w:color="000000"/>
            </w:tcBorders>
            <w:shd w:val="clear" w:color="auto" w:fill="auto"/>
            <w:vAlign w:val="bottom"/>
            <w:hideMark/>
          </w:tcPr>
          <w:p w14:paraId="27D4898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3D54D0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6BF623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727D483" w14:textId="77777777" w:rsidR="00C85C42" w:rsidRPr="00C85C42" w:rsidRDefault="00C85C42" w:rsidP="00C85C42">
            <w:pPr>
              <w:jc w:val="center"/>
              <w:rPr>
                <w:color w:val="000000"/>
              </w:rPr>
            </w:pPr>
            <w:r w:rsidRPr="00C85C42">
              <w:rPr>
                <w:color w:val="000000"/>
              </w:rPr>
              <w:t>ТУ11</w:t>
            </w:r>
          </w:p>
        </w:tc>
        <w:tc>
          <w:tcPr>
            <w:tcW w:w="1030" w:type="pct"/>
            <w:tcBorders>
              <w:top w:val="nil"/>
              <w:left w:val="nil"/>
              <w:bottom w:val="single" w:sz="4" w:space="0" w:color="000000"/>
              <w:right w:val="single" w:sz="4" w:space="0" w:color="000000"/>
            </w:tcBorders>
            <w:shd w:val="clear" w:color="auto" w:fill="auto"/>
            <w:vAlign w:val="bottom"/>
            <w:hideMark/>
          </w:tcPr>
          <w:p w14:paraId="2E107B16" w14:textId="77777777" w:rsidR="00C85C42" w:rsidRPr="00C85C42" w:rsidRDefault="00C85C42" w:rsidP="00C85C42">
            <w:pPr>
              <w:jc w:val="center"/>
              <w:rPr>
                <w:color w:val="000000"/>
              </w:rPr>
            </w:pPr>
            <w:r w:rsidRPr="00C85C42">
              <w:rPr>
                <w:color w:val="000000"/>
              </w:rPr>
              <w:t>ТУ8</w:t>
            </w:r>
          </w:p>
        </w:tc>
        <w:tc>
          <w:tcPr>
            <w:tcW w:w="649" w:type="pct"/>
            <w:tcBorders>
              <w:top w:val="nil"/>
              <w:left w:val="nil"/>
              <w:bottom w:val="single" w:sz="4" w:space="0" w:color="000000"/>
              <w:right w:val="single" w:sz="4" w:space="0" w:color="000000"/>
            </w:tcBorders>
            <w:shd w:val="clear" w:color="auto" w:fill="auto"/>
            <w:vAlign w:val="bottom"/>
            <w:hideMark/>
          </w:tcPr>
          <w:p w14:paraId="494EB822" w14:textId="77777777" w:rsidR="00C85C42" w:rsidRPr="00C85C42" w:rsidRDefault="00C85C42" w:rsidP="00C85C42">
            <w:pPr>
              <w:jc w:val="right"/>
              <w:rPr>
                <w:color w:val="000000"/>
              </w:rPr>
            </w:pPr>
            <w:r w:rsidRPr="00C85C42">
              <w:rPr>
                <w:color w:val="000000"/>
              </w:rPr>
              <w:t>33.48</w:t>
            </w:r>
          </w:p>
        </w:tc>
        <w:tc>
          <w:tcPr>
            <w:tcW w:w="213" w:type="pct"/>
            <w:tcBorders>
              <w:top w:val="nil"/>
              <w:left w:val="nil"/>
              <w:bottom w:val="single" w:sz="4" w:space="0" w:color="000000"/>
              <w:right w:val="single" w:sz="4" w:space="0" w:color="000000"/>
            </w:tcBorders>
            <w:shd w:val="clear" w:color="auto" w:fill="auto"/>
            <w:vAlign w:val="bottom"/>
            <w:hideMark/>
          </w:tcPr>
          <w:p w14:paraId="6BFAD295"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106D7CFE" w14:textId="77777777" w:rsidR="00C85C42" w:rsidRPr="00C85C42" w:rsidRDefault="00C85C42" w:rsidP="00C85C42">
            <w:pPr>
              <w:jc w:val="right"/>
              <w:rPr>
                <w:color w:val="000000"/>
              </w:rPr>
            </w:pPr>
            <w:r w:rsidRPr="00C85C42">
              <w:rPr>
                <w:color w:val="000000"/>
              </w:rPr>
              <w:t>2.14272</w:t>
            </w:r>
          </w:p>
        </w:tc>
        <w:tc>
          <w:tcPr>
            <w:tcW w:w="451" w:type="pct"/>
            <w:tcBorders>
              <w:top w:val="nil"/>
              <w:left w:val="nil"/>
              <w:bottom w:val="single" w:sz="4" w:space="0" w:color="000000"/>
              <w:right w:val="single" w:sz="4" w:space="0" w:color="000000"/>
            </w:tcBorders>
            <w:shd w:val="clear" w:color="auto" w:fill="auto"/>
            <w:vAlign w:val="bottom"/>
            <w:hideMark/>
          </w:tcPr>
          <w:p w14:paraId="5360CE4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4B0D63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8F824C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2A9064C" w14:textId="77777777" w:rsidR="00C85C42" w:rsidRPr="00C85C42" w:rsidRDefault="00C85C42" w:rsidP="00C85C42">
            <w:pPr>
              <w:jc w:val="center"/>
              <w:rPr>
                <w:color w:val="000000"/>
              </w:rPr>
            </w:pPr>
            <w:r w:rsidRPr="00C85C42">
              <w:rPr>
                <w:color w:val="000000"/>
              </w:rPr>
              <w:t>ТУ12-1</w:t>
            </w:r>
          </w:p>
        </w:tc>
        <w:tc>
          <w:tcPr>
            <w:tcW w:w="1030" w:type="pct"/>
            <w:tcBorders>
              <w:top w:val="nil"/>
              <w:left w:val="nil"/>
              <w:bottom w:val="single" w:sz="4" w:space="0" w:color="000000"/>
              <w:right w:val="single" w:sz="4" w:space="0" w:color="000000"/>
            </w:tcBorders>
            <w:shd w:val="clear" w:color="auto" w:fill="auto"/>
            <w:vAlign w:val="bottom"/>
            <w:hideMark/>
          </w:tcPr>
          <w:p w14:paraId="79635711" w14:textId="77777777" w:rsidR="00C85C42" w:rsidRPr="00C85C42" w:rsidRDefault="00C85C42" w:rsidP="00C85C42">
            <w:pPr>
              <w:jc w:val="center"/>
              <w:rPr>
                <w:color w:val="000000"/>
              </w:rPr>
            </w:pPr>
            <w:r w:rsidRPr="00C85C42">
              <w:rPr>
                <w:color w:val="000000"/>
              </w:rPr>
              <w:t>ТП-3</w:t>
            </w:r>
          </w:p>
        </w:tc>
        <w:tc>
          <w:tcPr>
            <w:tcW w:w="649" w:type="pct"/>
            <w:tcBorders>
              <w:top w:val="nil"/>
              <w:left w:val="nil"/>
              <w:bottom w:val="single" w:sz="4" w:space="0" w:color="000000"/>
              <w:right w:val="single" w:sz="4" w:space="0" w:color="000000"/>
            </w:tcBorders>
            <w:shd w:val="clear" w:color="auto" w:fill="auto"/>
            <w:vAlign w:val="bottom"/>
            <w:hideMark/>
          </w:tcPr>
          <w:p w14:paraId="73100F9F" w14:textId="77777777" w:rsidR="00C85C42" w:rsidRPr="00C85C42" w:rsidRDefault="00C85C42" w:rsidP="00C85C42">
            <w:pPr>
              <w:jc w:val="right"/>
              <w:rPr>
                <w:color w:val="000000"/>
              </w:rPr>
            </w:pPr>
            <w:r w:rsidRPr="00C85C42">
              <w:rPr>
                <w:color w:val="000000"/>
              </w:rPr>
              <w:t>93.9</w:t>
            </w:r>
          </w:p>
        </w:tc>
        <w:tc>
          <w:tcPr>
            <w:tcW w:w="213" w:type="pct"/>
            <w:tcBorders>
              <w:top w:val="nil"/>
              <w:left w:val="nil"/>
              <w:bottom w:val="single" w:sz="4" w:space="0" w:color="000000"/>
              <w:right w:val="single" w:sz="4" w:space="0" w:color="000000"/>
            </w:tcBorders>
            <w:shd w:val="clear" w:color="auto" w:fill="auto"/>
            <w:vAlign w:val="bottom"/>
            <w:hideMark/>
          </w:tcPr>
          <w:p w14:paraId="4A344F0E"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53C9B582" w14:textId="77777777" w:rsidR="00C85C42" w:rsidRPr="00C85C42" w:rsidRDefault="00C85C42" w:rsidP="00C85C42">
            <w:pPr>
              <w:jc w:val="right"/>
              <w:rPr>
                <w:color w:val="000000"/>
              </w:rPr>
            </w:pPr>
            <w:r w:rsidRPr="00C85C42">
              <w:rPr>
                <w:color w:val="000000"/>
              </w:rPr>
              <w:t>15.024</w:t>
            </w:r>
          </w:p>
        </w:tc>
        <w:tc>
          <w:tcPr>
            <w:tcW w:w="451" w:type="pct"/>
            <w:tcBorders>
              <w:top w:val="nil"/>
              <w:left w:val="nil"/>
              <w:bottom w:val="single" w:sz="4" w:space="0" w:color="000000"/>
              <w:right w:val="single" w:sz="4" w:space="0" w:color="000000"/>
            </w:tcBorders>
            <w:shd w:val="clear" w:color="auto" w:fill="auto"/>
            <w:vAlign w:val="bottom"/>
            <w:hideMark/>
          </w:tcPr>
          <w:p w14:paraId="7C452BD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DF9259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F16CB7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888FCCE" w14:textId="77777777" w:rsidR="00C85C42" w:rsidRPr="00C85C42" w:rsidRDefault="00C85C42" w:rsidP="00C85C42">
            <w:pPr>
              <w:jc w:val="center"/>
              <w:rPr>
                <w:color w:val="000000"/>
              </w:rPr>
            </w:pPr>
            <w:r w:rsidRPr="00C85C42">
              <w:rPr>
                <w:color w:val="000000"/>
              </w:rPr>
              <w:t>Котельная, ул. М</w:t>
            </w:r>
            <w:r w:rsidRPr="00C85C42">
              <w:rPr>
                <w:color w:val="000000"/>
              </w:rPr>
              <w:t>о</w:t>
            </w:r>
            <w:r w:rsidRPr="00C85C42">
              <w:rPr>
                <w:color w:val="000000"/>
              </w:rPr>
              <w:t>лодежная</w:t>
            </w:r>
          </w:p>
        </w:tc>
        <w:tc>
          <w:tcPr>
            <w:tcW w:w="1030" w:type="pct"/>
            <w:tcBorders>
              <w:top w:val="nil"/>
              <w:left w:val="nil"/>
              <w:bottom w:val="single" w:sz="4" w:space="0" w:color="000000"/>
              <w:right w:val="single" w:sz="4" w:space="0" w:color="000000"/>
            </w:tcBorders>
            <w:shd w:val="clear" w:color="auto" w:fill="auto"/>
            <w:vAlign w:val="bottom"/>
            <w:hideMark/>
          </w:tcPr>
          <w:p w14:paraId="3A5763D9" w14:textId="77777777" w:rsidR="00C85C42" w:rsidRPr="00C85C42" w:rsidRDefault="00C85C42" w:rsidP="00C85C42">
            <w:pPr>
              <w:jc w:val="center"/>
              <w:rPr>
                <w:color w:val="000000"/>
              </w:rPr>
            </w:pPr>
            <w:r w:rsidRPr="00C85C42">
              <w:rPr>
                <w:color w:val="000000"/>
              </w:rPr>
              <w:t>ТУ1</w:t>
            </w:r>
          </w:p>
        </w:tc>
        <w:tc>
          <w:tcPr>
            <w:tcW w:w="649" w:type="pct"/>
            <w:tcBorders>
              <w:top w:val="nil"/>
              <w:left w:val="nil"/>
              <w:bottom w:val="single" w:sz="4" w:space="0" w:color="000000"/>
              <w:right w:val="single" w:sz="4" w:space="0" w:color="000000"/>
            </w:tcBorders>
            <w:shd w:val="clear" w:color="auto" w:fill="auto"/>
            <w:vAlign w:val="bottom"/>
            <w:hideMark/>
          </w:tcPr>
          <w:p w14:paraId="459E3CCB" w14:textId="77777777" w:rsidR="00C85C42" w:rsidRPr="00C85C42" w:rsidRDefault="00C85C42" w:rsidP="00C85C42">
            <w:pPr>
              <w:jc w:val="right"/>
              <w:rPr>
                <w:color w:val="000000"/>
              </w:rPr>
            </w:pPr>
            <w:r w:rsidRPr="00C85C42">
              <w:rPr>
                <w:color w:val="000000"/>
              </w:rPr>
              <w:t>42.26</w:t>
            </w:r>
          </w:p>
        </w:tc>
        <w:tc>
          <w:tcPr>
            <w:tcW w:w="213" w:type="pct"/>
            <w:tcBorders>
              <w:top w:val="nil"/>
              <w:left w:val="nil"/>
              <w:bottom w:val="single" w:sz="4" w:space="0" w:color="000000"/>
              <w:right w:val="single" w:sz="4" w:space="0" w:color="000000"/>
            </w:tcBorders>
            <w:shd w:val="clear" w:color="auto" w:fill="auto"/>
            <w:vAlign w:val="bottom"/>
            <w:hideMark/>
          </w:tcPr>
          <w:p w14:paraId="628F2417"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28687939" w14:textId="77777777" w:rsidR="00C85C42" w:rsidRPr="00C85C42" w:rsidRDefault="00C85C42" w:rsidP="00C85C42">
            <w:pPr>
              <w:jc w:val="right"/>
              <w:rPr>
                <w:color w:val="000000"/>
              </w:rPr>
            </w:pPr>
            <w:r w:rsidRPr="00C85C42">
              <w:rPr>
                <w:color w:val="000000"/>
              </w:rPr>
              <w:t>16.904</w:t>
            </w:r>
          </w:p>
        </w:tc>
        <w:tc>
          <w:tcPr>
            <w:tcW w:w="451" w:type="pct"/>
            <w:tcBorders>
              <w:top w:val="nil"/>
              <w:left w:val="nil"/>
              <w:bottom w:val="single" w:sz="4" w:space="0" w:color="000000"/>
              <w:right w:val="single" w:sz="4" w:space="0" w:color="000000"/>
            </w:tcBorders>
            <w:shd w:val="clear" w:color="auto" w:fill="auto"/>
            <w:vAlign w:val="bottom"/>
            <w:hideMark/>
          </w:tcPr>
          <w:p w14:paraId="4AFF44A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6BCA59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A24D04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157F2C4" w14:textId="77777777" w:rsidR="00C85C42" w:rsidRPr="00C85C42" w:rsidRDefault="00C85C42" w:rsidP="00C85C42">
            <w:pPr>
              <w:jc w:val="center"/>
              <w:rPr>
                <w:color w:val="000000"/>
              </w:rPr>
            </w:pPr>
            <w:r w:rsidRPr="00C85C42">
              <w:rPr>
                <w:color w:val="000000"/>
              </w:rPr>
              <w:t>ТУ2</w:t>
            </w:r>
          </w:p>
        </w:tc>
        <w:tc>
          <w:tcPr>
            <w:tcW w:w="1030" w:type="pct"/>
            <w:tcBorders>
              <w:top w:val="nil"/>
              <w:left w:val="nil"/>
              <w:bottom w:val="single" w:sz="4" w:space="0" w:color="000000"/>
              <w:right w:val="single" w:sz="4" w:space="0" w:color="000000"/>
            </w:tcBorders>
            <w:shd w:val="clear" w:color="auto" w:fill="auto"/>
            <w:vAlign w:val="bottom"/>
            <w:hideMark/>
          </w:tcPr>
          <w:p w14:paraId="7609060B" w14:textId="77777777" w:rsidR="00C85C42" w:rsidRPr="00C85C42" w:rsidRDefault="00C85C42" w:rsidP="00C85C42">
            <w:pPr>
              <w:jc w:val="center"/>
              <w:rPr>
                <w:color w:val="000000"/>
              </w:rPr>
            </w:pPr>
            <w:r w:rsidRPr="00C85C42">
              <w:rPr>
                <w:color w:val="000000"/>
              </w:rPr>
              <w:t>ТУ3</w:t>
            </w:r>
          </w:p>
        </w:tc>
        <w:tc>
          <w:tcPr>
            <w:tcW w:w="649" w:type="pct"/>
            <w:tcBorders>
              <w:top w:val="nil"/>
              <w:left w:val="nil"/>
              <w:bottom w:val="single" w:sz="4" w:space="0" w:color="000000"/>
              <w:right w:val="single" w:sz="4" w:space="0" w:color="000000"/>
            </w:tcBorders>
            <w:shd w:val="clear" w:color="auto" w:fill="auto"/>
            <w:vAlign w:val="bottom"/>
            <w:hideMark/>
          </w:tcPr>
          <w:p w14:paraId="5339C0B7" w14:textId="77777777" w:rsidR="00C85C42" w:rsidRPr="00C85C42" w:rsidRDefault="00C85C42" w:rsidP="00C85C42">
            <w:pPr>
              <w:jc w:val="right"/>
              <w:rPr>
                <w:color w:val="000000"/>
              </w:rPr>
            </w:pPr>
            <w:r w:rsidRPr="00C85C42">
              <w:rPr>
                <w:color w:val="000000"/>
              </w:rPr>
              <w:t>59.95</w:t>
            </w:r>
          </w:p>
        </w:tc>
        <w:tc>
          <w:tcPr>
            <w:tcW w:w="213" w:type="pct"/>
            <w:tcBorders>
              <w:top w:val="nil"/>
              <w:left w:val="nil"/>
              <w:bottom w:val="single" w:sz="4" w:space="0" w:color="000000"/>
              <w:right w:val="single" w:sz="4" w:space="0" w:color="000000"/>
            </w:tcBorders>
            <w:shd w:val="clear" w:color="auto" w:fill="auto"/>
            <w:vAlign w:val="bottom"/>
            <w:hideMark/>
          </w:tcPr>
          <w:p w14:paraId="69A31BE6"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1722437" w14:textId="77777777" w:rsidR="00C85C42" w:rsidRPr="00C85C42" w:rsidRDefault="00C85C42" w:rsidP="00C85C42">
            <w:pPr>
              <w:jc w:val="right"/>
              <w:rPr>
                <w:color w:val="000000"/>
              </w:rPr>
            </w:pPr>
            <w:r w:rsidRPr="00C85C42">
              <w:rPr>
                <w:color w:val="000000"/>
              </w:rPr>
              <w:t>8.393</w:t>
            </w:r>
          </w:p>
        </w:tc>
        <w:tc>
          <w:tcPr>
            <w:tcW w:w="451" w:type="pct"/>
            <w:tcBorders>
              <w:top w:val="nil"/>
              <w:left w:val="nil"/>
              <w:bottom w:val="single" w:sz="4" w:space="0" w:color="000000"/>
              <w:right w:val="single" w:sz="4" w:space="0" w:color="000000"/>
            </w:tcBorders>
            <w:shd w:val="clear" w:color="auto" w:fill="auto"/>
            <w:vAlign w:val="bottom"/>
            <w:hideMark/>
          </w:tcPr>
          <w:p w14:paraId="02E42DC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4E3116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E29BFE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2B462F7" w14:textId="77777777" w:rsidR="00C85C42" w:rsidRPr="00C85C42" w:rsidRDefault="00C85C42" w:rsidP="00C85C42">
            <w:pPr>
              <w:jc w:val="center"/>
              <w:rPr>
                <w:color w:val="000000"/>
              </w:rPr>
            </w:pPr>
            <w:r w:rsidRPr="00C85C42">
              <w:rPr>
                <w:color w:val="000000"/>
              </w:rPr>
              <w:t>ТУ3</w:t>
            </w:r>
          </w:p>
        </w:tc>
        <w:tc>
          <w:tcPr>
            <w:tcW w:w="1030" w:type="pct"/>
            <w:tcBorders>
              <w:top w:val="nil"/>
              <w:left w:val="nil"/>
              <w:bottom w:val="single" w:sz="4" w:space="0" w:color="000000"/>
              <w:right w:val="single" w:sz="4" w:space="0" w:color="000000"/>
            </w:tcBorders>
            <w:shd w:val="clear" w:color="auto" w:fill="auto"/>
            <w:vAlign w:val="bottom"/>
            <w:hideMark/>
          </w:tcPr>
          <w:p w14:paraId="0D458F10" w14:textId="77777777" w:rsidR="00C85C42" w:rsidRPr="00C85C42" w:rsidRDefault="00C85C42" w:rsidP="00C85C42">
            <w:pPr>
              <w:jc w:val="center"/>
              <w:rPr>
                <w:color w:val="000000"/>
              </w:rPr>
            </w:pPr>
            <w:r w:rsidRPr="00C85C42">
              <w:rPr>
                <w:color w:val="000000"/>
              </w:rPr>
              <w:t>ТУ4</w:t>
            </w:r>
          </w:p>
        </w:tc>
        <w:tc>
          <w:tcPr>
            <w:tcW w:w="649" w:type="pct"/>
            <w:tcBorders>
              <w:top w:val="nil"/>
              <w:left w:val="nil"/>
              <w:bottom w:val="single" w:sz="4" w:space="0" w:color="000000"/>
              <w:right w:val="single" w:sz="4" w:space="0" w:color="000000"/>
            </w:tcBorders>
            <w:shd w:val="clear" w:color="auto" w:fill="auto"/>
            <w:vAlign w:val="bottom"/>
            <w:hideMark/>
          </w:tcPr>
          <w:p w14:paraId="408E1548" w14:textId="77777777" w:rsidR="00C85C42" w:rsidRPr="00C85C42" w:rsidRDefault="00C85C42" w:rsidP="00C85C42">
            <w:pPr>
              <w:jc w:val="right"/>
              <w:rPr>
                <w:color w:val="000000"/>
              </w:rPr>
            </w:pPr>
            <w:r w:rsidRPr="00C85C42">
              <w:rPr>
                <w:color w:val="000000"/>
              </w:rPr>
              <w:t>30.42</w:t>
            </w:r>
          </w:p>
        </w:tc>
        <w:tc>
          <w:tcPr>
            <w:tcW w:w="213" w:type="pct"/>
            <w:tcBorders>
              <w:top w:val="nil"/>
              <w:left w:val="nil"/>
              <w:bottom w:val="single" w:sz="4" w:space="0" w:color="000000"/>
              <w:right w:val="single" w:sz="4" w:space="0" w:color="000000"/>
            </w:tcBorders>
            <w:shd w:val="clear" w:color="auto" w:fill="auto"/>
            <w:vAlign w:val="bottom"/>
            <w:hideMark/>
          </w:tcPr>
          <w:p w14:paraId="25D3350A"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2A677DB" w14:textId="77777777" w:rsidR="00C85C42" w:rsidRPr="00C85C42" w:rsidRDefault="00C85C42" w:rsidP="00C85C42">
            <w:pPr>
              <w:jc w:val="right"/>
              <w:rPr>
                <w:color w:val="000000"/>
              </w:rPr>
            </w:pPr>
            <w:r w:rsidRPr="00C85C42">
              <w:rPr>
                <w:color w:val="000000"/>
              </w:rPr>
              <w:t>4.2588</w:t>
            </w:r>
          </w:p>
        </w:tc>
        <w:tc>
          <w:tcPr>
            <w:tcW w:w="451" w:type="pct"/>
            <w:tcBorders>
              <w:top w:val="nil"/>
              <w:left w:val="nil"/>
              <w:bottom w:val="single" w:sz="4" w:space="0" w:color="000000"/>
              <w:right w:val="single" w:sz="4" w:space="0" w:color="000000"/>
            </w:tcBorders>
            <w:shd w:val="clear" w:color="auto" w:fill="auto"/>
            <w:vAlign w:val="bottom"/>
            <w:hideMark/>
          </w:tcPr>
          <w:p w14:paraId="3750E16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FC6E0A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61F0A4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FDA6E01" w14:textId="77777777" w:rsidR="00C85C42" w:rsidRPr="00C85C42" w:rsidRDefault="00C85C42" w:rsidP="00C85C42">
            <w:pPr>
              <w:jc w:val="center"/>
              <w:rPr>
                <w:color w:val="000000"/>
              </w:rPr>
            </w:pPr>
            <w:r w:rsidRPr="00C85C42">
              <w:rPr>
                <w:color w:val="000000"/>
              </w:rPr>
              <w:t>ТУ4</w:t>
            </w:r>
          </w:p>
        </w:tc>
        <w:tc>
          <w:tcPr>
            <w:tcW w:w="1030" w:type="pct"/>
            <w:tcBorders>
              <w:top w:val="nil"/>
              <w:left w:val="nil"/>
              <w:bottom w:val="single" w:sz="4" w:space="0" w:color="000000"/>
              <w:right w:val="single" w:sz="4" w:space="0" w:color="000000"/>
            </w:tcBorders>
            <w:shd w:val="clear" w:color="auto" w:fill="auto"/>
            <w:vAlign w:val="bottom"/>
            <w:hideMark/>
          </w:tcPr>
          <w:p w14:paraId="29BB1440" w14:textId="77777777" w:rsidR="00C85C42" w:rsidRPr="00C85C42" w:rsidRDefault="00C85C42" w:rsidP="00C85C42">
            <w:pPr>
              <w:jc w:val="center"/>
              <w:rPr>
                <w:color w:val="000000"/>
              </w:rPr>
            </w:pPr>
            <w:r w:rsidRPr="00C85C42">
              <w:rPr>
                <w:color w:val="000000"/>
              </w:rPr>
              <w:t>ТУ5</w:t>
            </w:r>
          </w:p>
        </w:tc>
        <w:tc>
          <w:tcPr>
            <w:tcW w:w="649" w:type="pct"/>
            <w:tcBorders>
              <w:top w:val="nil"/>
              <w:left w:val="nil"/>
              <w:bottom w:val="single" w:sz="4" w:space="0" w:color="000000"/>
              <w:right w:val="single" w:sz="4" w:space="0" w:color="000000"/>
            </w:tcBorders>
            <w:shd w:val="clear" w:color="auto" w:fill="auto"/>
            <w:vAlign w:val="bottom"/>
            <w:hideMark/>
          </w:tcPr>
          <w:p w14:paraId="0904A6B5" w14:textId="77777777" w:rsidR="00C85C42" w:rsidRPr="00C85C42" w:rsidRDefault="00C85C42" w:rsidP="00C85C42">
            <w:pPr>
              <w:jc w:val="right"/>
              <w:rPr>
                <w:color w:val="000000"/>
              </w:rPr>
            </w:pPr>
            <w:r w:rsidRPr="00C85C42">
              <w:rPr>
                <w:color w:val="000000"/>
              </w:rPr>
              <w:t>30.59</w:t>
            </w:r>
          </w:p>
        </w:tc>
        <w:tc>
          <w:tcPr>
            <w:tcW w:w="213" w:type="pct"/>
            <w:tcBorders>
              <w:top w:val="nil"/>
              <w:left w:val="nil"/>
              <w:bottom w:val="single" w:sz="4" w:space="0" w:color="000000"/>
              <w:right w:val="single" w:sz="4" w:space="0" w:color="000000"/>
            </w:tcBorders>
            <w:shd w:val="clear" w:color="auto" w:fill="auto"/>
            <w:vAlign w:val="bottom"/>
            <w:hideMark/>
          </w:tcPr>
          <w:p w14:paraId="127C1DDC"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E924BED" w14:textId="77777777" w:rsidR="00C85C42" w:rsidRPr="00C85C42" w:rsidRDefault="00C85C42" w:rsidP="00C85C42">
            <w:pPr>
              <w:jc w:val="right"/>
              <w:rPr>
                <w:color w:val="000000"/>
              </w:rPr>
            </w:pPr>
            <w:r w:rsidRPr="00C85C42">
              <w:rPr>
                <w:color w:val="000000"/>
              </w:rPr>
              <w:t>4.2826</w:t>
            </w:r>
          </w:p>
        </w:tc>
        <w:tc>
          <w:tcPr>
            <w:tcW w:w="451" w:type="pct"/>
            <w:tcBorders>
              <w:top w:val="nil"/>
              <w:left w:val="nil"/>
              <w:bottom w:val="single" w:sz="4" w:space="0" w:color="000000"/>
              <w:right w:val="single" w:sz="4" w:space="0" w:color="000000"/>
            </w:tcBorders>
            <w:shd w:val="clear" w:color="auto" w:fill="auto"/>
            <w:vAlign w:val="bottom"/>
            <w:hideMark/>
          </w:tcPr>
          <w:p w14:paraId="0D77961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D2F16C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BA4514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9CE49D5" w14:textId="77777777" w:rsidR="00C85C42" w:rsidRPr="00C85C42" w:rsidRDefault="00C85C42" w:rsidP="00C85C42">
            <w:pPr>
              <w:jc w:val="center"/>
              <w:rPr>
                <w:color w:val="000000"/>
              </w:rPr>
            </w:pPr>
            <w:r w:rsidRPr="00C85C42">
              <w:rPr>
                <w:color w:val="000000"/>
              </w:rPr>
              <w:t>ТУ5</w:t>
            </w:r>
          </w:p>
        </w:tc>
        <w:tc>
          <w:tcPr>
            <w:tcW w:w="1030" w:type="pct"/>
            <w:tcBorders>
              <w:top w:val="nil"/>
              <w:left w:val="nil"/>
              <w:bottom w:val="single" w:sz="4" w:space="0" w:color="000000"/>
              <w:right w:val="single" w:sz="4" w:space="0" w:color="000000"/>
            </w:tcBorders>
            <w:shd w:val="clear" w:color="auto" w:fill="auto"/>
            <w:vAlign w:val="bottom"/>
            <w:hideMark/>
          </w:tcPr>
          <w:p w14:paraId="79F3700E" w14:textId="77777777" w:rsidR="00C85C42" w:rsidRPr="00C85C42" w:rsidRDefault="00C85C42" w:rsidP="00C85C42">
            <w:pPr>
              <w:jc w:val="center"/>
              <w:rPr>
                <w:color w:val="000000"/>
              </w:rPr>
            </w:pPr>
            <w:r w:rsidRPr="00C85C42">
              <w:rPr>
                <w:color w:val="000000"/>
              </w:rPr>
              <w:t>ТУ6</w:t>
            </w:r>
          </w:p>
        </w:tc>
        <w:tc>
          <w:tcPr>
            <w:tcW w:w="649" w:type="pct"/>
            <w:tcBorders>
              <w:top w:val="nil"/>
              <w:left w:val="nil"/>
              <w:bottom w:val="single" w:sz="4" w:space="0" w:color="000000"/>
              <w:right w:val="single" w:sz="4" w:space="0" w:color="000000"/>
            </w:tcBorders>
            <w:shd w:val="clear" w:color="auto" w:fill="auto"/>
            <w:vAlign w:val="bottom"/>
            <w:hideMark/>
          </w:tcPr>
          <w:p w14:paraId="0B1EB6B6" w14:textId="77777777" w:rsidR="00C85C42" w:rsidRPr="00C85C42" w:rsidRDefault="00C85C42" w:rsidP="00C85C42">
            <w:pPr>
              <w:jc w:val="right"/>
              <w:rPr>
                <w:color w:val="000000"/>
              </w:rPr>
            </w:pPr>
            <w:r w:rsidRPr="00C85C42">
              <w:rPr>
                <w:color w:val="000000"/>
              </w:rPr>
              <w:t>32.18</w:t>
            </w:r>
          </w:p>
        </w:tc>
        <w:tc>
          <w:tcPr>
            <w:tcW w:w="213" w:type="pct"/>
            <w:tcBorders>
              <w:top w:val="nil"/>
              <w:left w:val="nil"/>
              <w:bottom w:val="single" w:sz="4" w:space="0" w:color="000000"/>
              <w:right w:val="single" w:sz="4" w:space="0" w:color="000000"/>
            </w:tcBorders>
            <w:shd w:val="clear" w:color="auto" w:fill="auto"/>
            <w:vAlign w:val="bottom"/>
            <w:hideMark/>
          </w:tcPr>
          <w:p w14:paraId="34540DB4"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179E84F7" w14:textId="77777777" w:rsidR="00C85C42" w:rsidRPr="00C85C42" w:rsidRDefault="00C85C42" w:rsidP="00C85C42">
            <w:pPr>
              <w:jc w:val="right"/>
              <w:rPr>
                <w:color w:val="000000"/>
              </w:rPr>
            </w:pPr>
            <w:r w:rsidRPr="00C85C42">
              <w:rPr>
                <w:color w:val="000000"/>
              </w:rPr>
              <w:t>4.5052</w:t>
            </w:r>
          </w:p>
        </w:tc>
        <w:tc>
          <w:tcPr>
            <w:tcW w:w="451" w:type="pct"/>
            <w:tcBorders>
              <w:top w:val="nil"/>
              <w:left w:val="nil"/>
              <w:bottom w:val="single" w:sz="4" w:space="0" w:color="000000"/>
              <w:right w:val="single" w:sz="4" w:space="0" w:color="000000"/>
            </w:tcBorders>
            <w:shd w:val="clear" w:color="auto" w:fill="auto"/>
            <w:vAlign w:val="bottom"/>
            <w:hideMark/>
          </w:tcPr>
          <w:p w14:paraId="375FB1A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C6ED69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28AAD1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D1EED26" w14:textId="77777777" w:rsidR="00C85C42" w:rsidRPr="00C85C42" w:rsidRDefault="00C85C42" w:rsidP="00C85C42">
            <w:pPr>
              <w:jc w:val="center"/>
              <w:rPr>
                <w:color w:val="000000"/>
              </w:rPr>
            </w:pPr>
            <w:r w:rsidRPr="00C85C42">
              <w:rPr>
                <w:color w:val="000000"/>
              </w:rPr>
              <w:t>ТУ6</w:t>
            </w:r>
          </w:p>
        </w:tc>
        <w:tc>
          <w:tcPr>
            <w:tcW w:w="1030" w:type="pct"/>
            <w:tcBorders>
              <w:top w:val="nil"/>
              <w:left w:val="nil"/>
              <w:bottom w:val="single" w:sz="4" w:space="0" w:color="000000"/>
              <w:right w:val="single" w:sz="4" w:space="0" w:color="000000"/>
            </w:tcBorders>
            <w:shd w:val="clear" w:color="auto" w:fill="auto"/>
            <w:vAlign w:val="bottom"/>
            <w:hideMark/>
          </w:tcPr>
          <w:p w14:paraId="067CA193" w14:textId="77777777" w:rsidR="00C85C42" w:rsidRPr="00C85C42" w:rsidRDefault="00C85C42" w:rsidP="00C85C42">
            <w:pPr>
              <w:jc w:val="center"/>
              <w:rPr>
                <w:color w:val="000000"/>
              </w:rPr>
            </w:pPr>
            <w:r w:rsidRPr="00C85C42">
              <w:rPr>
                <w:color w:val="000000"/>
              </w:rPr>
              <w:t>ТУ7</w:t>
            </w:r>
          </w:p>
        </w:tc>
        <w:tc>
          <w:tcPr>
            <w:tcW w:w="649" w:type="pct"/>
            <w:tcBorders>
              <w:top w:val="nil"/>
              <w:left w:val="nil"/>
              <w:bottom w:val="single" w:sz="4" w:space="0" w:color="000000"/>
              <w:right w:val="single" w:sz="4" w:space="0" w:color="000000"/>
            </w:tcBorders>
            <w:shd w:val="clear" w:color="auto" w:fill="auto"/>
            <w:vAlign w:val="bottom"/>
            <w:hideMark/>
          </w:tcPr>
          <w:p w14:paraId="764F44EA" w14:textId="77777777" w:rsidR="00C85C42" w:rsidRPr="00C85C42" w:rsidRDefault="00C85C42" w:rsidP="00C85C42">
            <w:pPr>
              <w:jc w:val="right"/>
              <w:rPr>
                <w:color w:val="000000"/>
              </w:rPr>
            </w:pPr>
            <w:r w:rsidRPr="00C85C42">
              <w:rPr>
                <w:color w:val="000000"/>
              </w:rPr>
              <w:t>33.26</w:t>
            </w:r>
          </w:p>
        </w:tc>
        <w:tc>
          <w:tcPr>
            <w:tcW w:w="213" w:type="pct"/>
            <w:tcBorders>
              <w:top w:val="nil"/>
              <w:left w:val="nil"/>
              <w:bottom w:val="single" w:sz="4" w:space="0" w:color="000000"/>
              <w:right w:val="single" w:sz="4" w:space="0" w:color="000000"/>
            </w:tcBorders>
            <w:shd w:val="clear" w:color="auto" w:fill="auto"/>
            <w:vAlign w:val="bottom"/>
            <w:hideMark/>
          </w:tcPr>
          <w:p w14:paraId="5A13ADE8"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40038282" w14:textId="77777777" w:rsidR="00C85C42" w:rsidRPr="00C85C42" w:rsidRDefault="00C85C42" w:rsidP="00C85C42">
            <w:pPr>
              <w:jc w:val="right"/>
              <w:rPr>
                <w:color w:val="000000"/>
              </w:rPr>
            </w:pPr>
            <w:r w:rsidRPr="00C85C42">
              <w:rPr>
                <w:color w:val="000000"/>
              </w:rPr>
              <w:t>4.6564</w:t>
            </w:r>
          </w:p>
        </w:tc>
        <w:tc>
          <w:tcPr>
            <w:tcW w:w="451" w:type="pct"/>
            <w:tcBorders>
              <w:top w:val="nil"/>
              <w:left w:val="nil"/>
              <w:bottom w:val="single" w:sz="4" w:space="0" w:color="000000"/>
              <w:right w:val="single" w:sz="4" w:space="0" w:color="000000"/>
            </w:tcBorders>
            <w:shd w:val="clear" w:color="auto" w:fill="auto"/>
            <w:vAlign w:val="bottom"/>
            <w:hideMark/>
          </w:tcPr>
          <w:p w14:paraId="61B29E4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552BCB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32B660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2F5E819" w14:textId="77777777" w:rsidR="00C85C42" w:rsidRPr="00C85C42" w:rsidRDefault="00C85C42" w:rsidP="00C85C42">
            <w:pPr>
              <w:jc w:val="center"/>
              <w:rPr>
                <w:color w:val="000000"/>
              </w:rPr>
            </w:pPr>
            <w:r w:rsidRPr="00C85C42">
              <w:rPr>
                <w:color w:val="000000"/>
              </w:rPr>
              <w:t>ТУ7</w:t>
            </w:r>
          </w:p>
        </w:tc>
        <w:tc>
          <w:tcPr>
            <w:tcW w:w="1030" w:type="pct"/>
            <w:tcBorders>
              <w:top w:val="nil"/>
              <w:left w:val="nil"/>
              <w:bottom w:val="single" w:sz="4" w:space="0" w:color="000000"/>
              <w:right w:val="single" w:sz="4" w:space="0" w:color="000000"/>
            </w:tcBorders>
            <w:shd w:val="clear" w:color="auto" w:fill="auto"/>
            <w:vAlign w:val="bottom"/>
            <w:hideMark/>
          </w:tcPr>
          <w:p w14:paraId="7ED5BA7B"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3</w:t>
            </w:r>
          </w:p>
        </w:tc>
        <w:tc>
          <w:tcPr>
            <w:tcW w:w="649" w:type="pct"/>
            <w:tcBorders>
              <w:top w:val="nil"/>
              <w:left w:val="nil"/>
              <w:bottom w:val="single" w:sz="4" w:space="0" w:color="000000"/>
              <w:right w:val="single" w:sz="4" w:space="0" w:color="000000"/>
            </w:tcBorders>
            <w:shd w:val="clear" w:color="auto" w:fill="auto"/>
            <w:vAlign w:val="bottom"/>
            <w:hideMark/>
          </w:tcPr>
          <w:p w14:paraId="685FF1C0" w14:textId="77777777" w:rsidR="00C85C42" w:rsidRPr="00C85C42" w:rsidRDefault="00C85C42" w:rsidP="00C85C42">
            <w:pPr>
              <w:jc w:val="right"/>
              <w:rPr>
                <w:color w:val="000000"/>
              </w:rPr>
            </w:pPr>
            <w:r w:rsidRPr="00C85C42">
              <w:rPr>
                <w:color w:val="000000"/>
              </w:rPr>
              <w:t>37.42</w:t>
            </w:r>
          </w:p>
        </w:tc>
        <w:tc>
          <w:tcPr>
            <w:tcW w:w="213" w:type="pct"/>
            <w:tcBorders>
              <w:top w:val="nil"/>
              <w:left w:val="nil"/>
              <w:bottom w:val="single" w:sz="4" w:space="0" w:color="000000"/>
              <w:right w:val="single" w:sz="4" w:space="0" w:color="000000"/>
            </w:tcBorders>
            <w:shd w:val="clear" w:color="auto" w:fill="auto"/>
            <w:vAlign w:val="bottom"/>
            <w:hideMark/>
          </w:tcPr>
          <w:p w14:paraId="43CA3056"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EAD2810" w14:textId="77777777" w:rsidR="00C85C42" w:rsidRPr="00C85C42" w:rsidRDefault="00C85C42" w:rsidP="00C85C42">
            <w:pPr>
              <w:jc w:val="right"/>
              <w:rPr>
                <w:color w:val="000000"/>
              </w:rPr>
            </w:pPr>
            <w:r w:rsidRPr="00C85C42">
              <w:rPr>
                <w:color w:val="000000"/>
              </w:rPr>
              <w:t>3.742</w:t>
            </w:r>
          </w:p>
        </w:tc>
        <w:tc>
          <w:tcPr>
            <w:tcW w:w="451" w:type="pct"/>
            <w:tcBorders>
              <w:top w:val="nil"/>
              <w:left w:val="nil"/>
              <w:bottom w:val="single" w:sz="4" w:space="0" w:color="000000"/>
              <w:right w:val="single" w:sz="4" w:space="0" w:color="000000"/>
            </w:tcBorders>
            <w:shd w:val="clear" w:color="auto" w:fill="auto"/>
            <w:vAlign w:val="bottom"/>
            <w:hideMark/>
          </w:tcPr>
          <w:p w14:paraId="13E6B8F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6C3D5E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21D876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1E1321E" w14:textId="77777777" w:rsidR="00C85C42" w:rsidRPr="00C85C42" w:rsidRDefault="00C85C42" w:rsidP="00C85C42">
            <w:pPr>
              <w:jc w:val="center"/>
              <w:rPr>
                <w:color w:val="000000"/>
              </w:rPr>
            </w:pPr>
            <w:r w:rsidRPr="00C85C42">
              <w:rPr>
                <w:color w:val="000000"/>
              </w:rPr>
              <w:t>ТУ7</w:t>
            </w:r>
          </w:p>
        </w:tc>
        <w:tc>
          <w:tcPr>
            <w:tcW w:w="1030" w:type="pct"/>
            <w:tcBorders>
              <w:top w:val="nil"/>
              <w:left w:val="nil"/>
              <w:bottom w:val="single" w:sz="4" w:space="0" w:color="000000"/>
              <w:right w:val="single" w:sz="4" w:space="0" w:color="000000"/>
            </w:tcBorders>
            <w:shd w:val="clear" w:color="auto" w:fill="auto"/>
            <w:vAlign w:val="bottom"/>
            <w:hideMark/>
          </w:tcPr>
          <w:p w14:paraId="174C9AB8"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4</w:t>
            </w:r>
          </w:p>
        </w:tc>
        <w:tc>
          <w:tcPr>
            <w:tcW w:w="649" w:type="pct"/>
            <w:tcBorders>
              <w:top w:val="nil"/>
              <w:left w:val="nil"/>
              <w:bottom w:val="single" w:sz="4" w:space="0" w:color="000000"/>
              <w:right w:val="single" w:sz="4" w:space="0" w:color="000000"/>
            </w:tcBorders>
            <w:shd w:val="clear" w:color="auto" w:fill="auto"/>
            <w:vAlign w:val="bottom"/>
            <w:hideMark/>
          </w:tcPr>
          <w:p w14:paraId="70D834F2" w14:textId="77777777" w:rsidR="00C85C42" w:rsidRPr="00C85C42" w:rsidRDefault="00C85C42" w:rsidP="00C85C42">
            <w:pPr>
              <w:jc w:val="right"/>
              <w:rPr>
                <w:color w:val="000000"/>
              </w:rPr>
            </w:pPr>
            <w:r w:rsidRPr="00C85C42">
              <w:rPr>
                <w:color w:val="000000"/>
              </w:rPr>
              <w:t>3.11</w:t>
            </w:r>
          </w:p>
        </w:tc>
        <w:tc>
          <w:tcPr>
            <w:tcW w:w="213" w:type="pct"/>
            <w:tcBorders>
              <w:top w:val="nil"/>
              <w:left w:val="nil"/>
              <w:bottom w:val="single" w:sz="4" w:space="0" w:color="000000"/>
              <w:right w:val="single" w:sz="4" w:space="0" w:color="000000"/>
            </w:tcBorders>
            <w:shd w:val="clear" w:color="auto" w:fill="auto"/>
            <w:vAlign w:val="bottom"/>
            <w:hideMark/>
          </w:tcPr>
          <w:p w14:paraId="31741948"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4DFAB240" w14:textId="77777777" w:rsidR="00C85C42" w:rsidRPr="00C85C42" w:rsidRDefault="00C85C42" w:rsidP="00C85C42">
            <w:pPr>
              <w:jc w:val="right"/>
              <w:rPr>
                <w:color w:val="000000"/>
              </w:rPr>
            </w:pPr>
            <w:r w:rsidRPr="00C85C42">
              <w:rPr>
                <w:color w:val="000000"/>
              </w:rPr>
              <w:t>0.311</w:t>
            </w:r>
          </w:p>
        </w:tc>
        <w:tc>
          <w:tcPr>
            <w:tcW w:w="451" w:type="pct"/>
            <w:tcBorders>
              <w:top w:val="nil"/>
              <w:left w:val="nil"/>
              <w:bottom w:val="single" w:sz="4" w:space="0" w:color="000000"/>
              <w:right w:val="single" w:sz="4" w:space="0" w:color="000000"/>
            </w:tcBorders>
            <w:shd w:val="clear" w:color="auto" w:fill="auto"/>
            <w:vAlign w:val="bottom"/>
            <w:hideMark/>
          </w:tcPr>
          <w:p w14:paraId="25952BF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150342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1F2DE5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D4838AC" w14:textId="77777777" w:rsidR="00C85C42" w:rsidRPr="00C85C42" w:rsidRDefault="00C85C42" w:rsidP="00C85C42">
            <w:pPr>
              <w:jc w:val="center"/>
              <w:rPr>
                <w:color w:val="000000"/>
              </w:rPr>
            </w:pPr>
            <w:r w:rsidRPr="00C85C42">
              <w:rPr>
                <w:color w:val="000000"/>
              </w:rPr>
              <w:t>ТУ6</w:t>
            </w:r>
          </w:p>
        </w:tc>
        <w:tc>
          <w:tcPr>
            <w:tcW w:w="1030" w:type="pct"/>
            <w:tcBorders>
              <w:top w:val="nil"/>
              <w:left w:val="nil"/>
              <w:bottom w:val="single" w:sz="4" w:space="0" w:color="000000"/>
              <w:right w:val="single" w:sz="4" w:space="0" w:color="000000"/>
            </w:tcBorders>
            <w:shd w:val="clear" w:color="auto" w:fill="auto"/>
            <w:vAlign w:val="bottom"/>
            <w:hideMark/>
          </w:tcPr>
          <w:p w14:paraId="36B2F781"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5</w:t>
            </w:r>
          </w:p>
        </w:tc>
        <w:tc>
          <w:tcPr>
            <w:tcW w:w="649" w:type="pct"/>
            <w:tcBorders>
              <w:top w:val="nil"/>
              <w:left w:val="nil"/>
              <w:bottom w:val="single" w:sz="4" w:space="0" w:color="000000"/>
              <w:right w:val="single" w:sz="4" w:space="0" w:color="000000"/>
            </w:tcBorders>
            <w:shd w:val="clear" w:color="auto" w:fill="auto"/>
            <w:vAlign w:val="bottom"/>
            <w:hideMark/>
          </w:tcPr>
          <w:p w14:paraId="0ACDD241" w14:textId="77777777" w:rsidR="00C85C42" w:rsidRPr="00C85C42" w:rsidRDefault="00C85C42" w:rsidP="00C85C42">
            <w:pPr>
              <w:jc w:val="right"/>
              <w:rPr>
                <w:color w:val="000000"/>
              </w:rPr>
            </w:pPr>
            <w:r w:rsidRPr="00C85C42">
              <w:rPr>
                <w:color w:val="000000"/>
              </w:rPr>
              <w:t>4.23</w:t>
            </w:r>
          </w:p>
        </w:tc>
        <w:tc>
          <w:tcPr>
            <w:tcW w:w="213" w:type="pct"/>
            <w:tcBorders>
              <w:top w:val="nil"/>
              <w:left w:val="nil"/>
              <w:bottom w:val="single" w:sz="4" w:space="0" w:color="000000"/>
              <w:right w:val="single" w:sz="4" w:space="0" w:color="000000"/>
            </w:tcBorders>
            <w:shd w:val="clear" w:color="auto" w:fill="auto"/>
            <w:vAlign w:val="bottom"/>
            <w:hideMark/>
          </w:tcPr>
          <w:p w14:paraId="1507B88B"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43F776C" w14:textId="77777777" w:rsidR="00C85C42" w:rsidRPr="00C85C42" w:rsidRDefault="00C85C42" w:rsidP="00C85C42">
            <w:pPr>
              <w:jc w:val="right"/>
              <w:rPr>
                <w:color w:val="000000"/>
              </w:rPr>
            </w:pPr>
            <w:r w:rsidRPr="00C85C42">
              <w:rPr>
                <w:color w:val="000000"/>
              </w:rPr>
              <w:t>0.423</w:t>
            </w:r>
          </w:p>
        </w:tc>
        <w:tc>
          <w:tcPr>
            <w:tcW w:w="451" w:type="pct"/>
            <w:tcBorders>
              <w:top w:val="nil"/>
              <w:left w:val="nil"/>
              <w:bottom w:val="single" w:sz="4" w:space="0" w:color="000000"/>
              <w:right w:val="single" w:sz="4" w:space="0" w:color="000000"/>
            </w:tcBorders>
            <w:shd w:val="clear" w:color="auto" w:fill="auto"/>
            <w:vAlign w:val="bottom"/>
            <w:hideMark/>
          </w:tcPr>
          <w:p w14:paraId="71D55CA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17A2FB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CEDB31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5FBEA38" w14:textId="77777777" w:rsidR="00C85C42" w:rsidRPr="00C85C42" w:rsidRDefault="00C85C42" w:rsidP="00C85C42">
            <w:pPr>
              <w:jc w:val="center"/>
              <w:rPr>
                <w:color w:val="000000"/>
              </w:rPr>
            </w:pPr>
            <w:r w:rsidRPr="00C85C42">
              <w:rPr>
                <w:color w:val="000000"/>
              </w:rPr>
              <w:t>ТУ5</w:t>
            </w:r>
          </w:p>
        </w:tc>
        <w:tc>
          <w:tcPr>
            <w:tcW w:w="1030" w:type="pct"/>
            <w:tcBorders>
              <w:top w:val="nil"/>
              <w:left w:val="nil"/>
              <w:bottom w:val="single" w:sz="4" w:space="0" w:color="000000"/>
              <w:right w:val="single" w:sz="4" w:space="0" w:color="000000"/>
            </w:tcBorders>
            <w:shd w:val="clear" w:color="auto" w:fill="auto"/>
            <w:vAlign w:val="bottom"/>
            <w:hideMark/>
          </w:tcPr>
          <w:p w14:paraId="0C554C06"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6</w:t>
            </w:r>
          </w:p>
        </w:tc>
        <w:tc>
          <w:tcPr>
            <w:tcW w:w="649" w:type="pct"/>
            <w:tcBorders>
              <w:top w:val="nil"/>
              <w:left w:val="nil"/>
              <w:bottom w:val="single" w:sz="4" w:space="0" w:color="000000"/>
              <w:right w:val="single" w:sz="4" w:space="0" w:color="000000"/>
            </w:tcBorders>
            <w:shd w:val="clear" w:color="auto" w:fill="auto"/>
            <w:vAlign w:val="bottom"/>
            <w:hideMark/>
          </w:tcPr>
          <w:p w14:paraId="3F524850" w14:textId="77777777" w:rsidR="00C85C42" w:rsidRPr="00C85C42" w:rsidRDefault="00C85C42" w:rsidP="00C85C42">
            <w:pPr>
              <w:jc w:val="right"/>
              <w:rPr>
                <w:color w:val="000000"/>
              </w:rPr>
            </w:pPr>
            <w:r w:rsidRPr="00C85C42">
              <w:rPr>
                <w:color w:val="000000"/>
              </w:rPr>
              <w:t>4.39</w:t>
            </w:r>
          </w:p>
        </w:tc>
        <w:tc>
          <w:tcPr>
            <w:tcW w:w="213" w:type="pct"/>
            <w:tcBorders>
              <w:top w:val="nil"/>
              <w:left w:val="nil"/>
              <w:bottom w:val="single" w:sz="4" w:space="0" w:color="000000"/>
              <w:right w:val="single" w:sz="4" w:space="0" w:color="000000"/>
            </w:tcBorders>
            <w:shd w:val="clear" w:color="auto" w:fill="auto"/>
            <w:vAlign w:val="bottom"/>
            <w:hideMark/>
          </w:tcPr>
          <w:p w14:paraId="52ACFF8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51D2B48E" w14:textId="77777777" w:rsidR="00C85C42" w:rsidRPr="00C85C42" w:rsidRDefault="00C85C42" w:rsidP="00C85C42">
            <w:pPr>
              <w:jc w:val="right"/>
              <w:rPr>
                <w:color w:val="000000"/>
              </w:rPr>
            </w:pPr>
            <w:r w:rsidRPr="00C85C42">
              <w:rPr>
                <w:color w:val="000000"/>
              </w:rPr>
              <w:t>0.439</w:t>
            </w:r>
          </w:p>
        </w:tc>
        <w:tc>
          <w:tcPr>
            <w:tcW w:w="451" w:type="pct"/>
            <w:tcBorders>
              <w:top w:val="nil"/>
              <w:left w:val="nil"/>
              <w:bottom w:val="single" w:sz="4" w:space="0" w:color="000000"/>
              <w:right w:val="single" w:sz="4" w:space="0" w:color="000000"/>
            </w:tcBorders>
            <w:shd w:val="clear" w:color="auto" w:fill="auto"/>
            <w:vAlign w:val="bottom"/>
            <w:hideMark/>
          </w:tcPr>
          <w:p w14:paraId="1B658A5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702EA5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786153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DE9AC1D" w14:textId="77777777" w:rsidR="00C85C42" w:rsidRPr="00C85C42" w:rsidRDefault="00C85C42" w:rsidP="00C85C42">
            <w:pPr>
              <w:jc w:val="center"/>
              <w:rPr>
                <w:color w:val="000000"/>
              </w:rPr>
            </w:pPr>
            <w:r w:rsidRPr="00C85C42">
              <w:rPr>
                <w:color w:val="000000"/>
              </w:rPr>
              <w:t>ТУ4</w:t>
            </w:r>
          </w:p>
        </w:tc>
        <w:tc>
          <w:tcPr>
            <w:tcW w:w="1030" w:type="pct"/>
            <w:tcBorders>
              <w:top w:val="nil"/>
              <w:left w:val="nil"/>
              <w:bottom w:val="single" w:sz="4" w:space="0" w:color="000000"/>
              <w:right w:val="single" w:sz="4" w:space="0" w:color="000000"/>
            </w:tcBorders>
            <w:shd w:val="clear" w:color="auto" w:fill="auto"/>
            <w:vAlign w:val="bottom"/>
            <w:hideMark/>
          </w:tcPr>
          <w:p w14:paraId="287C9E0B"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7</w:t>
            </w:r>
          </w:p>
        </w:tc>
        <w:tc>
          <w:tcPr>
            <w:tcW w:w="649" w:type="pct"/>
            <w:tcBorders>
              <w:top w:val="nil"/>
              <w:left w:val="nil"/>
              <w:bottom w:val="single" w:sz="4" w:space="0" w:color="000000"/>
              <w:right w:val="single" w:sz="4" w:space="0" w:color="000000"/>
            </w:tcBorders>
            <w:shd w:val="clear" w:color="auto" w:fill="auto"/>
            <w:vAlign w:val="bottom"/>
            <w:hideMark/>
          </w:tcPr>
          <w:p w14:paraId="4FC7C6BD" w14:textId="77777777" w:rsidR="00C85C42" w:rsidRPr="00C85C42" w:rsidRDefault="00C85C42" w:rsidP="00C85C42">
            <w:pPr>
              <w:jc w:val="right"/>
              <w:rPr>
                <w:color w:val="000000"/>
              </w:rPr>
            </w:pPr>
            <w:r w:rsidRPr="00C85C42">
              <w:rPr>
                <w:color w:val="000000"/>
              </w:rPr>
              <w:t>4.22</w:t>
            </w:r>
          </w:p>
        </w:tc>
        <w:tc>
          <w:tcPr>
            <w:tcW w:w="213" w:type="pct"/>
            <w:tcBorders>
              <w:top w:val="nil"/>
              <w:left w:val="nil"/>
              <w:bottom w:val="single" w:sz="4" w:space="0" w:color="000000"/>
              <w:right w:val="single" w:sz="4" w:space="0" w:color="000000"/>
            </w:tcBorders>
            <w:shd w:val="clear" w:color="auto" w:fill="auto"/>
            <w:vAlign w:val="bottom"/>
            <w:hideMark/>
          </w:tcPr>
          <w:p w14:paraId="3E202A16"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2FB5745" w14:textId="77777777" w:rsidR="00C85C42" w:rsidRPr="00C85C42" w:rsidRDefault="00C85C42" w:rsidP="00C85C42">
            <w:pPr>
              <w:jc w:val="right"/>
              <w:rPr>
                <w:color w:val="000000"/>
              </w:rPr>
            </w:pPr>
            <w:r w:rsidRPr="00C85C42">
              <w:rPr>
                <w:color w:val="000000"/>
              </w:rPr>
              <w:t>0.422</w:t>
            </w:r>
          </w:p>
        </w:tc>
        <w:tc>
          <w:tcPr>
            <w:tcW w:w="451" w:type="pct"/>
            <w:tcBorders>
              <w:top w:val="nil"/>
              <w:left w:val="nil"/>
              <w:bottom w:val="single" w:sz="4" w:space="0" w:color="000000"/>
              <w:right w:val="single" w:sz="4" w:space="0" w:color="000000"/>
            </w:tcBorders>
            <w:shd w:val="clear" w:color="auto" w:fill="auto"/>
            <w:vAlign w:val="bottom"/>
            <w:hideMark/>
          </w:tcPr>
          <w:p w14:paraId="2F4FE4A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3D11FA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5E54DD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8E743F0" w14:textId="77777777" w:rsidR="00C85C42" w:rsidRPr="00C85C42" w:rsidRDefault="00C85C42" w:rsidP="00C85C42">
            <w:pPr>
              <w:jc w:val="center"/>
              <w:rPr>
                <w:color w:val="000000"/>
              </w:rPr>
            </w:pPr>
            <w:r w:rsidRPr="00C85C42">
              <w:rPr>
                <w:color w:val="000000"/>
              </w:rPr>
              <w:t>ТУ3</w:t>
            </w:r>
          </w:p>
        </w:tc>
        <w:tc>
          <w:tcPr>
            <w:tcW w:w="1030" w:type="pct"/>
            <w:tcBorders>
              <w:top w:val="nil"/>
              <w:left w:val="nil"/>
              <w:bottom w:val="single" w:sz="4" w:space="0" w:color="000000"/>
              <w:right w:val="single" w:sz="4" w:space="0" w:color="000000"/>
            </w:tcBorders>
            <w:shd w:val="clear" w:color="auto" w:fill="auto"/>
            <w:vAlign w:val="bottom"/>
            <w:hideMark/>
          </w:tcPr>
          <w:p w14:paraId="1B260F14"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8</w:t>
            </w:r>
          </w:p>
        </w:tc>
        <w:tc>
          <w:tcPr>
            <w:tcW w:w="649" w:type="pct"/>
            <w:tcBorders>
              <w:top w:val="nil"/>
              <w:left w:val="nil"/>
              <w:bottom w:val="single" w:sz="4" w:space="0" w:color="000000"/>
              <w:right w:val="single" w:sz="4" w:space="0" w:color="000000"/>
            </w:tcBorders>
            <w:shd w:val="clear" w:color="auto" w:fill="auto"/>
            <w:vAlign w:val="bottom"/>
            <w:hideMark/>
          </w:tcPr>
          <w:p w14:paraId="1E1D3148" w14:textId="77777777" w:rsidR="00C85C42" w:rsidRPr="00C85C42" w:rsidRDefault="00C85C42" w:rsidP="00C85C42">
            <w:pPr>
              <w:jc w:val="right"/>
              <w:rPr>
                <w:color w:val="000000"/>
              </w:rPr>
            </w:pPr>
            <w:r w:rsidRPr="00C85C42">
              <w:rPr>
                <w:color w:val="000000"/>
              </w:rPr>
              <w:t>4.05</w:t>
            </w:r>
          </w:p>
        </w:tc>
        <w:tc>
          <w:tcPr>
            <w:tcW w:w="213" w:type="pct"/>
            <w:tcBorders>
              <w:top w:val="nil"/>
              <w:left w:val="nil"/>
              <w:bottom w:val="single" w:sz="4" w:space="0" w:color="000000"/>
              <w:right w:val="single" w:sz="4" w:space="0" w:color="000000"/>
            </w:tcBorders>
            <w:shd w:val="clear" w:color="auto" w:fill="auto"/>
            <w:vAlign w:val="bottom"/>
            <w:hideMark/>
          </w:tcPr>
          <w:p w14:paraId="60F867C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4B22837" w14:textId="77777777" w:rsidR="00C85C42" w:rsidRPr="00C85C42" w:rsidRDefault="00C85C42" w:rsidP="00C85C42">
            <w:pPr>
              <w:jc w:val="right"/>
              <w:rPr>
                <w:color w:val="000000"/>
              </w:rPr>
            </w:pPr>
            <w:r w:rsidRPr="00C85C42">
              <w:rPr>
                <w:color w:val="000000"/>
              </w:rPr>
              <w:t>0.405</w:t>
            </w:r>
          </w:p>
        </w:tc>
        <w:tc>
          <w:tcPr>
            <w:tcW w:w="451" w:type="pct"/>
            <w:tcBorders>
              <w:top w:val="nil"/>
              <w:left w:val="nil"/>
              <w:bottom w:val="single" w:sz="4" w:space="0" w:color="000000"/>
              <w:right w:val="single" w:sz="4" w:space="0" w:color="000000"/>
            </w:tcBorders>
            <w:shd w:val="clear" w:color="auto" w:fill="auto"/>
            <w:vAlign w:val="bottom"/>
            <w:hideMark/>
          </w:tcPr>
          <w:p w14:paraId="31BDA78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992330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8B7AD7F"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987AF96" w14:textId="77777777" w:rsidR="00C85C42" w:rsidRPr="00C85C42" w:rsidRDefault="00C85C42" w:rsidP="00C85C42">
            <w:pPr>
              <w:jc w:val="center"/>
              <w:rPr>
                <w:color w:val="000000"/>
              </w:rPr>
            </w:pPr>
            <w:r w:rsidRPr="00C85C42">
              <w:rPr>
                <w:color w:val="000000"/>
              </w:rPr>
              <w:t>ТУ2</w:t>
            </w:r>
          </w:p>
        </w:tc>
        <w:tc>
          <w:tcPr>
            <w:tcW w:w="1030" w:type="pct"/>
            <w:tcBorders>
              <w:top w:val="nil"/>
              <w:left w:val="nil"/>
              <w:bottom w:val="single" w:sz="4" w:space="0" w:color="000000"/>
              <w:right w:val="single" w:sz="4" w:space="0" w:color="000000"/>
            </w:tcBorders>
            <w:shd w:val="clear" w:color="auto" w:fill="auto"/>
            <w:vAlign w:val="bottom"/>
            <w:hideMark/>
          </w:tcPr>
          <w:p w14:paraId="4567EE26"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9</w:t>
            </w:r>
          </w:p>
        </w:tc>
        <w:tc>
          <w:tcPr>
            <w:tcW w:w="649" w:type="pct"/>
            <w:tcBorders>
              <w:top w:val="nil"/>
              <w:left w:val="nil"/>
              <w:bottom w:val="single" w:sz="4" w:space="0" w:color="000000"/>
              <w:right w:val="single" w:sz="4" w:space="0" w:color="000000"/>
            </w:tcBorders>
            <w:shd w:val="clear" w:color="auto" w:fill="auto"/>
            <w:vAlign w:val="bottom"/>
            <w:hideMark/>
          </w:tcPr>
          <w:p w14:paraId="3F280DC8" w14:textId="77777777" w:rsidR="00C85C42" w:rsidRPr="00C85C42" w:rsidRDefault="00C85C42" w:rsidP="00C85C42">
            <w:pPr>
              <w:jc w:val="right"/>
              <w:rPr>
                <w:color w:val="000000"/>
              </w:rPr>
            </w:pPr>
            <w:r w:rsidRPr="00C85C42">
              <w:rPr>
                <w:color w:val="000000"/>
              </w:rPr>
              <w:t>3.69</w:t>
            </w:r>
          </w:p>
        </w:tc>
        <w:tc>
          <w:tcPr>
            <w:tcW w:w="213" w:type="pct"/>
            <w:tcBorders>
              <w:top w:val="nil"/>
              <w:left w:val="nil"/>
              <w:bottom w:val="single" w:sz="4" w:space="0" w:color="000000"/>
              <w:right w:val="single" w:sz="4" w:space="0" w:color="000000"/>
            </w:tcBorders>
            <w:shd w:val="clear" w:color="auto" w:fill="auto"/>
            <w:vAlign w:val="bottom"/>
            <w:hideMark/>
          </w:tcPr>
          <w:p w14:paraId="7EA593A9"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11EAAB7" w14:textId="77777777" w:rsidR="00C85C42" w:rsidRPr="00C85C42" w:rsidRDefault="00C85C42" w:rsidP="00C85C42">
            <w:pPr>
              <w:jc w:val="right"/>
              <w:rPr>
                <w:color w:val="000000"/>
              </w:rPr>
            </w:pPr>
            <w:r w:rsidRPr="00C85C42">
              <w:rPr>
                <w:color w:val="000000"/>
              </w:rPr>
              <w:t>0.369</w:t>
            </w:r>
          </w:p>
        </w:tc>
        <w:tc>
          <w:tcPr>
            <w:tcW w:w="451" w:type="pct"/>
            <w:tcBorders>
              <w:top w:val="nil"/>
              <w:left w:val="nil"/>
              <w:bottom w:val="single" w:sz="4" w:space="0" w:color="000000"/>
              <w:right w:val="single" w:sz="4" w:space="0" w:color="000000"/>
            </w:tcBorders>
            <w:shd w:val="clear" w:color="auto" w:fill="auto"/>
            <w:vAlign w:val="bottom"/>
            <w:hideMark/>
          </w:tcPr>
          <w:p w14:paraId="0087ECC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0C82A8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8BD677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5383633" w14:textId="77777777" w:rsidR="00C85C42" w:rsidRPr="00C85C42" w:rsidRDefault="00C85C42" w:rsidP="00C85C42">
            <w:pPr>
              <w:jc w:val="center"/>
              <w:rPr>
                <w:color w:val="000000"/>
              </w:rPr>
            </w:pPr>
            <w:r w:rsidRPr="00C85C42">
              <w:rPr>
                <w:color w:val="000000"/>
              </w:rPr>
              <w:t>ТУ1</w:t>
            </w:r>
          </w:p>
        </w:tc>
        <w:tc>
          <w:tcPr>
            <w:tcW w:w="1030" w:type="pct"/>
            <w:tcBorders>
              <w:top w:val="nil"/>
              <w:left w:val="nil"/>
              <w:bottom w:val="single" w:sz="4" w:space="0" w:color="000000"/>
              <w:right w:val="single" w:sz="4" w:space="0" w:color="000000"/>
            </w:tcBorders>
            <w:shd w:val="clear" w:color="auto" w:fill="auto"/>
            <w:vAlign w:val="bottom"/>
            <w:hideMark/>
          </w:tcPr>
          <w:p w14:paraId="28840BE2" w14:textId="77777777" w:rsidR="00C85C42" w:rsidRPr="00C85C42" w:rsidRDefault="00C85C42" w:rsidP="00C85C42">
            <w:pPr>
              <w:jc w:val="center"/>
              <w:rPr>
                <w:color w:val="000000"/>
              </w:rPr>
            </w:pPr>
            <w:r w:rsidRPr="00C85C42">
              <w:rPr>
                <w:color w:val="000000"/>
              </w:rPr>
              <w:t>ТК1</w:t>
            </w:r>
          </w:p>
        </w:tc>
        <w:tc>
          <w:tcPr>
            <w:tcW w:w="649" w:type="pct"/>
            <w:tcBorders>
              <w:top w:val="nil"/>
              <w:left w:val="nil"/>
              <w:bottom w:val="single" w:sz="4" w:space="0" w:color="000000"/>
              <w:right w:val="single" w:sz="4" w:space="0" w:color="000000"/>
            </w:tcBorders>
            <w:shd w:val="clear" w:color="auto" w:fill="auto"/>
            <w:vAlign w:val="bottom"/>
            <w:hideMark/>
          </w:tcPr>
          <w:p w14:paraId="6CC8B045" w14:textId="77777777" w:rsidR="00C85C42" w:rsidRPr="00C85C42" w:rsidRDefault="00C85C42" w:rsidP="00C85C42">
            <w:pPr>
              <w:jc w:val="right"/>
              <w:rPr>
                <w:color w:val="000000"/>
              </w:rPr>
            </w:pPr>
            <w:r w:rsidRPr="00C85C42">
              <w:rPr>
                <w:color w:val="000000"/>
              </w:rPr>
              <w:t>27.97</w:t>
            </w:r>
          </w:p>
        </w:tc>
        <w:tc>
          <w:tcPr>
            <w:tcW w:w="213" w:type="pct"/>
            <w:tcBorders>
              <w:top w:val="nil"/>
              <w:left w:val="nil"/>
              <w:bottom w:val="single" w:sz="4" w:space="0" w:color="000000"/>
              <w:right w:val="single" w:sz="4" w:space="0" w:color="000000"/>
            </w:tcBorders>
            <w:shd w:val="clear" w:color="auto" w:fill="auto"/>
            <w:vAlign w:val="bottom"/>
            <w:hideMark/>
          </w:tcPr>
          <w:p w14:paraId="6A1F38BB"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4AD04CE7" w14:textId="77777777" w:rsidR="00C85C42" w:rsidRPr="00C85C42" w:rsidRDefault="00C85C42" w:rsidP="00C85C42">
            <w:pPr>
              <w:jc w:val="right"/>
              <w:rPr>
                <w:color w:val="000000"/>
              </w:rPr>
            </w:pPr>
            <w:r w:rsidRPr="00C85C42">
              <w:rPr>
                <w:color w:val="000000"/>
              </w:rPr>
              <w:t>8.391</w:t>
            </w:r>
          </w:p>
        </w:tc>
        <w:tc>
          <w:tcPr>
            <w:tcW w:w="451" w:type="pct"/>
            <w:tcBorders>
              <w:top w:val="nil"/>
              <w:left w:val="nil"/>
              <w:bottom w:val="single" w:sz="4" w:space="0" w:color="000000"/>
              <w:right w:val="single" w:sz="4" w:space="0" w:color="000000"/>
            </w:tcBorders>
            <w:shd w:val="clear" w:color="auto" w:fill="auto"/>
            <w:vAlign w:val="bottom"/>
            <w:hideMark/>
          </w:tcPr>
          <w:p w14:paraId="3423142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8ADE2D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A135BA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3AFBF67" w14:textId="77777777" w:rsidR="00C85C42" w:rsidRPr="00C85C42" w:rsidRDefault="00C85C42" w:rsidP="00C85C42">
            <w:pPr>
              <w:jc w:val="center"/>
              <w:rPr>
                <w:color w:val="000000"/>
              </w:rPr>
            </w:pPr>
            <w:r w:rsidRPr="00C85C42">
              <w:rPr>
                <w:color w:val="000000"/>
              </w:rPr>
              <w:t>ТК1</w:t>
            </w:r>
          </w:p>
        </w:tc>
        <w:tc>
          <w:tcPr>
            <w:tcW w:w="1030" w:type="pct"/>
            <w:tcBorders>
              <w:top w:val="nil"/>
              <w:left w:val="nil"/>
              <w:bottom w:val="single" w:sz="4" w:space="0" w:color="000000"/>
              <w:right w:val="single" w:sz="4" w:space="0" w:color="000000"/>
            </w:tcBorders>
            <w:shd w:val="clear" w:color="auto" w:fill="auto"/>
            <w:vAlign w:val="bottom"/>
            <w:hideMark/>
          </w:tcPr>
          <w:p w14:paraId="784EB2EC" w14:textId="77777777" w:rsidR="00C85C42" w:rsidRPr="00C85C42" w:rsidRDefault="00C85C42" w:rsidP="00C85C42">
            <w:pPr>
              <w:jc w:val="center"/>
              <w:rPr>
                <w:color w:val="000000"/>
              </w:rPr>
            </w:pPr>
            <w:r w:rsidRPr="00C85C42">
              <w:rPr>
                <w:color w:val="000000"/>
              </w:rPr>
              <w:t>ТК2</w:t>
            </w:r>
          </w:p>
        </w:tc>
        <w:tc>
          <w:tcPr>
            <w:tcW w:w="649" w:type="pct"/>
            <w:tcBorders>
              <w:top w:val="nil"/>
              <w:left w:val="nil"/>
              <w:bottom w:val="single" w:sz="4" w:space="0" w:color="000000"/>
              <w:right w:val="single" w:sz="4" w:space="0" w:color="000000"/>
            </w:tcBorders>
            <w:shd w:val="clear" w:color="auto" w:fill="auto"/>
            <w:vAlign w:val="bottom"/>
            <w:hideMark/>
          </w:tcPr>
          <w:p w14:paraId="7E330623" w14:textId="77777777" w:rsidR="00C85C42" w:rsidRPr="00C85C42" w:rsidRDefault="00C85C42" w:rsidP="00C85C42">
            <w:pPr>
              <w:jc w:val="right"/>
              <w:rPr>
                <w:color w:val="000000"/>
              </w:rPr>
            </w:pPr>
            <w:r w:rsidRPr="00C85C42">
              <w:rPr>
                <w:color w:val="000000"/>
              </w:rPr>
              <w:t>17.75</w:t>
            </w:r>
          </w:p>
        </w:tc>
        <w:tc>
          <w:tcPr>
            <w:tcW w:w="213" w:type="pct"/>
            <w:tcBorders>
              <w:top w:val="nil"/>
              <w:left w:val="nil"/>
              <w:bottom w:val="single" w:sz="4" w:space="0" w:color="000000"/>
              <w:right w:val="single" w:sz="4" w:space="0" w:color="000000"/>
            </w:tcBorders>
            <w:shd w:val="clear" w:color="auto" w:fill="auto"/>
            <w:vAlign w:val="bottom"/>
            <w:hideMark/>
          </w:tcPr>
          <w:p w14:paraId="067F570B"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5E3AEAE1" w14:textId="77777777" w:rsidR="00C85C42" w:rsidRPr="00C85C42" w:rsidRDefault="00C85C42" w:rsidP="00C85C42">
            <w:pPr>
              <w:jc w:val="right"/>
              <w:rPr>
                <w:color w:val="000000"/>
              </w:rPr>
            </w:pPr>
            <w:r w:rsidRPr="00C85C42">
              <w:rPr>
                <w:color w:val="000000"/>
              </w:rPr>
              <w:t>2.485</w:t>
            </w:r>
          </w:p>
        </w:tc>
        <w:tc>
          <w:tcPr>
            <w:tcW w:w="451" w:type="pct"/>
            <w:tcBorders>
              <w:top w:val="nil"/>
              <w:left w:val="nil"/>
              <w:bottom w:val="single" w:sz="4" w:space="0" w:color="000000"/>
              <w:right w:val="single" w:sz="4" w:space="0" w:color="000000"/>
            </w:tcBorders>
            <w:shd w:val="clear" w:color="auto" w:fill="auto"/>
            <w:vAlign w:val="bottom"/>
            <w:hideMark/>
          </w:tcPr>
          <w:p w14:paraId="1551A82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60BEAA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1E5700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A06E541" w14:textId="77777777" w:rsidR="00C85C42" w:rsidRPr="00C85C42" w:rsidRDefault="00C85C42" w:rsidP="00C85C42">
            <w:pPr>
              <w:jc w:val="center"/>
              <w:rPr>
                <w:color w:val="000000"/>
              </w:rPr>
            </w:pPr>
            <w:r w:rsidRPr="00C85C42">
              <w:rPr>
                <w:color w:val="000000"/>
              </w:rPr>
              <w:t>ТК2</w:t>
            </w:r>
          </w:p>
        </w:tc>
        <w:tc>
          <w:tcPr>
            <w:tcW w:w="1030" w:type="pct"/>
            <w:tcBorders>
              <w:top w:val="nil"/>
              <w:left w:val="nil"/>
              <w:bottom w:val="single" w:sz="4" w:space="0" w:color="000000"/>
              <w:right w:val="single" w:sz="4" w:space="0" w:color="000000"/>
            </w:tcBorders>
            <w:shd w:val="clear" w:color="auto" w:fill="auto"/>
            <w:vAlign w:val="bottom"/>
            <w:hideMark/>
          </w:tcPr>
          <w:p w14:paraId="1595B101"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11</w:t>
            </w:r>
          </w:p>
        </w:tc>
        <w:tc>
          <w:tcPr>
            <w:tcW w:w="649" w:type="pct"/>
            <w:tcBorders>
              <w:top w:val="nil"/>
              <w:left w:val="nil"/>
              <w:bottom w:val="single" w:sz="4" w:space="0" w:color="000000"/>
              <w:right w:val="single" w:sz="4" w:space="0" w:color="000000"/>
            </w:tcBorders>
            <w:shd w:val="clear" w:color="auto" w:fill="auto"/>
            <w:vAlign w:val="bottom"/>
            <w:hideMark/>
          </w:tcPr>
          <w:p w14:paraId="2AB4244B" w14:textId="77777777" w:rsidR="00C85C42" w:rsidRPr="00C85C42" w:rsidRDefault="00C85C42" w:rsidP="00C85C42">
            <w:pPr>
              <w:jc w:val="right"/>
              <w:rPr>
                <w:color w:val="000000"/>
              </w:rPr>
            </w:pPr>
            <w:r w:rsidRPr="00C85C42">
              <w:rPr>
                <w:color w:val="000000"/>
              </w:rPr>
              <w:t>14.05</w:t>
            </w:r>
          </w:p>
        </w:tc>
        <w:tc>
          <w:tcPr>
            <w:tcW w:w="213" w:type="pct"/>
            <w:tcBorders>
              <w:top w:val="nil"/>
              <w:left w:val="nil"/>
              <w:bottom w:val="single" w:sz="4" w:space="0" w:color="000000"/>
              <w:right w:val="single" w:sz="4" w:space="0" w:color="000000"/>
            </w:tcBorders>
            <w:shd w:val="clear" w:color="auto" w:fill="auto"/>
            <w:vAlign w:val="bottom"/>
            <w:hideMark/>
          </w:tcPr>
          <w:p w14:paraId="5BE11C2C"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602B666" w14:textId="77777777" w:rsidR="00C85C42" w:rsidRPr="00C85C42" w:rsidRDefault="00C85C42" w:rsidP="00C85C42">
            <w:pPr>
              <w:jc w:val="right"/>
              <w:rPr>
                <w:color w:val="000000"/>
              </w:rPr>
            </w:pPr>
            <w:r w:rsidRPr="00C85C42">
              <w:rPr>
                <w:color w:val="000000"/>
              </w:rPr>
              <w:t>1.405</w:t>
            </w:r>
          </w:p>
        </w:tc>
        <w:tc>
          <w:tcPr>
            <w:tcW w:w="451" w:type="pct"/>
            <w:tcBorders>
              <w:top w:val="nil"/>
              <w:left w:val="nil"/>
              <w:bottom w:val="single" w:sz="4" w:space="0" w:color="000000"/>
              <w:right w:val="single" w:sz="4" w:space="0" w:color="000000"/>
            </w:tcBorders>
            <w:shd w:val="clear" w:color="auto" w:fill="auto"/>
            <w:vAlign w:val="bottom"/>
            <w:hideMark/>
          </w:tcPr>
          <w:p w14:paraId="111C4EE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397598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236EB3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FEAFDFD" w14:textId="77777777" w:rsidR="00C85C42" w:rsidRPr="00C85C42" w:rsidRDefault="00C85C42" w:rsidP="00C85C42">
            <w:pPr>
              <w:jc w:val="center"/>
              <w:rPr>
                <w:color w:val="000000"/>
              </w:rPr>
            </w:pPr>
            <w:r w:rsidRPr="00C85C42">
              <w:rPr>
                <w:color w:val="000000"/>
              </w:rPr>
              <w:t>ТК2</w:t>
            </w:r>
          </w:p>
        </w:tc>
        <w:tc>
          <w:tcPr>
            <w:tcW w:w="1030" w:type="pct"/>
            <w:tcBorders>
              <w:top w:val="nil"/>
              <w:left w:val="nil"/>
              <w:bottom w:val="single" w:sz="4" w:space="0" w:color="000000"/>
              <w:right w:val="single" w:sz="4" w:space="0" w:color="000000"/>
            </w:tcBorders>
            <w:shd w:val="clear" w:color="auto" w:fill="auto"/>
            <w:vAlign w:val="bottom"/>
            <w:hideMark/>
          </w:tcPr>
          <w:p w14:paraId="551EBEA8"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10</w:t>
            </w:r>
          </w:p>
        </w:tc>
        <w:tc>
          <w:tcPr>
            <w:tcW w:w="649" w:type="pct"/>
            <w:tcBorders>
              <w:top w:val="nil"/>
              <w:left w:val="nil"/>
              <w:bottom w:val="single" w:sz="4" w:space="0" w:color="000000"/>
              <w:right w:val="single" w:sz="4" w:space="0" w:color="000000"/>
            </w:tcBorders>
            <w:shd w:val="clear" w:color="auto" w:fill="auto"/>
            <w:vAlign w:val="bottom"/>
            <w:hideMark/>
          </w:tcPr>
          <w:p w14:paraId="17851484" w14:textId="77777777" w:rsidR="00C85C42" w:rsidRPr="00C85C42" w:rsidRDefault="00C85C42" w:rsidP="00C85C42">
            <w:pPr>
              <w:jc w:val="right"/>
              <w:rPr>
                <w:color w:val="000000"/>
              </w:rPr>
            </w:pPr>
            <w:r w:rsidRPr="00C85C42">
              <w:rPr>
                <w:color w:val="000000"/>
              </w:rPr>
              <w:t>2.99</w:t>
            </w:r>
          </w:p>
        </w:tc>
        <w:tc>
          <w:tcPr>
            <w:tcW w:w="213" w:type="pct"/>
            <w:tcBorders>
              <w:top w:val="nil"/>
              <w:left w:val="nil"/>
              <w:bottom w:val="single" w:sz="4" w:space="0" w:color="000000"/>
              <w:right w:val="single" w:sz="4" w:space="0" w:color="000000"/>
            </w:tcBorders>
            <w:shd w:val="clear" w:color="auto" w:fill="auto"/>
            <w:vAlign w:val="bottom"/>
            <w:hideMark/>
          </w:tcPr>
          <w:p w14:paraId="6770CB7E"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D3B7BCF" w14:textId="77777777" w:rsidR="00C85C42" w:rsidRPr="00C85C42" w:rsidRDefault="00C85C42" w:rsidP="00C85C42">
            <w:pPr>
              <w:jc w:val="right"/>
              <w:rPr>
                <w:color w:val="000000"/>
              </w:rPr>
            </w:pPr>
            <w:r w:rsidRPr="00C85C42">
              <w:rPr>
                <w:color w:val="000000"/>
              </w:rPr>
              <w:t>0.299</w:t>
            </w:r>
          </w:p>
        </w:tc>
        <w:tc>
          <w:tcPr>
            <w:tcW w:w="451" w:type="pct"/>
            <w:tcBorders>
              <w:top w:val="nil"/>
              <w:left w:val="nil"/>
              <w:bottom w:val="single" w:sz="4" w:space="0" w:color="000000"/>
              <w:right w:val="single" w:sz="4" w:space="0" w:color="000000"/>
            </w:tcBorders>
            <w:shd w:val="clear" w:color="auto" w:fill="auto"/>
            <w:vAlign w:val="bottom"/>
            <w:hideMark/>
          </w:tcPr>
          <w:p w14:paraId="1E09A8A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508C88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0530BA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CF2DDB5" w14:textId="77777777" w:rsidR="00C85C42" w:rsidRPr="00C85C42" w:rsidRDefault="00C85C42" w:rsidP="00C85C42">
            <w:pPr>
              <w:jc w:val="center"/>
              <w:rPr>
                <w:color w:val="000000"/>
              </w:rPr>
            </w:pPr>
            <w:r w:rsidRPr="00C85C42">
              <w:rPr>
                <w:color w:val="000000"/>
              </w:rPr>
              <w:t>ТК1</w:t>
            </w:r>
          </w:p>
        </w:tc>
        <w:tc>
          <w:tcPr>
            <w:tcW w:w="1030" w:type="pct"/>
            <w:tcBorders>
              <w:top w:val="nil"/>
              <w:left w:val="nil"/>
              <w:bottom w:val="single" w:sz="4" w:space="0" w:color="000000"/>
              <w:right w:val="single" w:sz="4" w:space="0" w:color="000000"/>
            </w:tcBorders>
            <w:shd w:val="clear" w:color="auto" w:fill="auto"/>
            <w:vAlign w:val="bottom"/>
            <w:hideMark/>
          </w:tcPr>
          <w:p w14:paraId="6C305300" w14:textId="77777777" w:rsidR="00C85C42" w:rsidRPr="00C85C42" w:rsidRDefault="00C85C42" w:rsidP="00C85C42">
            <w:pPr>
              <w:jc w:val="center"/>
              <w:rPr>
                <w:color w:val="000000"/>
              </w:rPr>
            </w:pPr>
            <w:r w:rsidRPr="00C85C42">
              <w:rPr>
                <w:color w:val="000000"/>
              </w:rPr>
              <w:t>ТК9</w:t>
            </w:r>
          </w:p>
        </w:tc>
        <w:tc>
          <w:tcPr>
            <w:tcW w:w="649" w:type="pct"/>
            <w:tcBorders>
              <w:top w:val="nil"/>
              <w:left w:val="nil"/>
              <w:bottom w:val="single" w:sz="4" w:space="0" w:color="000000"/>
              <w:right w:val="single" w:sz="4" w:space="0" w:color="000000"/>
            </w:tcBorders>
            <w:shd w:val="clear" w:color="auto" w:fill="auto"/>
            <w:vAlign w:val="bottom"/>
            <w:hideMark/>
          </w:tcPr>
          <w:p w14:paraId="14ED1692" w14:textId="77777777" w:rsidR="00C85C42" w:rsidRPr="00C85C42" w:rsidRDefault="00C85C42" w:rsidP="00C85C42">
            <w:pPr>
              <w:jc w:val="right"/>
              <w:rPr>
                <w:color w:val="000000"/>
              </w:rPr>
            </w:pPr>
            <w:r w:rsidRPr="00C85C42">
              <w:rPr>
                <w:color w:val="000000"/>
              </w:rPr>
              <w:t>16.88</w:t>
            </w:r>
          </w:p>
        </w:tc>
        <w:tc>
          <w:tcPr>
            <w:tcW w:w="213" w:type="pct"/>
            <w:tcBorders>
              <w:top w:val="nil"/>
              <w:left w:val="nil"/>
              <w:bottom w:val="single" w:sz="4" w:space="0" w:color="000000"/>
              <w:right w:val="single" w:sz="4" w:space="0" w:color="000000"/>
            </w:tcBorders>
            <w:shd w:val="clear" w:color="auto" w:fill="auto"/>
            <w:vAlign w:val="bottom"/>
            <w:hideMark/>
          </w:tcPr>
          <w:p w14:paraId="6687A459"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7CB8C4D8" w14:textId="77777777" w:rsidR="00C85C42" w:rsidRPr="00C85C42" w:rsidRDefault="00C85C42" w:rsidP="00C85C42">
            <w:pPr>
              <w:jc w:val="right"/>
              <w:rPr>
                <w:color w:val="000000"/>
              </w:rPr>
            </w:pPr>
            <w:r w:rsidRPr="00C85C42">
              <w:rPr>
                <w:color w:val="000000"/>
              </w:rPr>
              <w:t>5.064</w:t>
            </w:r>
          </w:p>
        </w:tc>
        <w:tc>
          <w:tcPr>
            <w:tcW w:w="451" w:type="pct"/>
            <w:tcBorders>
              <w:top w:val="nil"/>
              <w:left w:val="nil"/>
              <w:bottom w:val="single" w:sz="4" w:space="0" w:color="000000"/>
              <w:right w:val="single" w:sz="4" w:space="0" w:color="000000"/>
            </w:tcBorders>
            <w:shd w:val="clear" w:color="auto" w:fill="auto"/>
            <w:vAlign w:val="bottom"/>
            <w:hideMark/>
          </w:tcPr>
          <w:p w14:paraId="57647C7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652CEA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D01222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F8826D5" w14:textId="77777777" w:rsidR="00C85C42" w:rsidRPr="00C85C42" w:rsidRDefault="00C85C42" w:rsidP="00C85C42">
            <w:pPr>
              <w:jc w:val="center"/>
              <w:rPr>
                <w:color w:val="000000"/>
              </w:rPr>
            </w:pPr>
            <w:r w:rsidRPr="00C85C42">
              <w:rPr>
                <w:color w:val="000000"/>
              </w:rPr>
              <w:t>ТК9</w:t>
            </w:r>
          </w:p>
        </w:tc>
        <w:tc>
          <w:tcPr>
            <w:tcW w:w="1030" w:type="pct"/>
            <w:tcBorders>
              <w:top w:val="nil"/>
              <w:left w:val="nil"/>
              <w:bottom w:val="single" w:sz="4" w:space="0" w:color="000000"/>
              <w:right w:val="single" w:sz="4" w:space="0" w:color="000000"/>
            </w:tcBorders>
            <w:shd w:val="clear" w:color="auto" w:fill="auto"/>
            <w:vAlign w:val="bottom"/>
            <w:hideMark/>
          </w:tcPr>
          <w:p w14:paraId="15468C2D"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13</w:t>
            </w:r>
          </w:p>
        </w:tc>
        <w:tc>
          <w:tcPr>
            <w:tcW w:w="649" w:type="pct"/>
            <w:tcBorders>
              <w:top w:val="nil"/>
              <w:left w:val="nil"/>
              <w:bottom w:val="single" w:sz="4" w:space="0" w:color="000000"/>
              <w:right w:val="single" w:sz="4" w:space="0" w:color="000000"/>
            </w:tcBorders>
            <w:shd w:val="clear" w:color="auto" w:fill="auto"/>
            <w:vAlign w:val="bottom"/>
            <w:hideMark/>
          </w:tcPr>
          <w:p w14:paraId="4E7C692C" w14:textId="77777777" w:rsidR="00C85C42" w:rsidRPr="00C85C42" w:rsidRDefault="00C85C42" w:rsidP="00C85C42">
            <w:pPr>
              <w:jc w:val="right"/>
              <w:rPr>
                <w:color w:val="000000"/>
              </w:rPr>
            </w:pPr>
            <w:r w:rsidRPr="00C85C42">
              <w:rPr>
                <w:color w:val="000000"/>
              </w:rPr>
              <w:t>14.41</w:t>
            </w:r>
          </w:p>
        </w:tc>
        <w:tc>
          <w:tcPr>
            <w:tcW w:w="213" w:type="pct"/>
            <w:tcBorders>
              <w:top w:val="nil"/>
              <w:left w:val="nil"/>
              <w:bottom w:val="single" w:sz="4" w:space="0" w:color="000000"/>
              <w:right w:val="single" w:sz="4" w:space="0" w:color="000000"/>
            </w:tcBorders>
            <w:shd w:val="clear" w:color="auto" w:fill="auto"/>
            <w:vAlign w:val="bottom"/>
            <w:hideMark/>
          </w:tcPr>
          <w:p w14:paraId="15DB9A2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4B468A3" w14:textId="77777777" w:rsidR="00C85C42" w:rsidRPr="00C85C42" w:rsidRDefault="00C85C42" w:rsidP="00C85C42">
            <w:pPr>
              <w:jc w:val="right"/>
              <w:rPr>
                <w:color w:val="000000"/>
              </w:rPr>
            </w:pPr>
            <w:r w:rsidRPr="00C85C42">
              <w:rPr>
                <w:color w:val="000000"/>
              </w:rPr>
              <w:t>1.441</w:t>
            </w:r>
          </w:p>
        </w:tc>
        <w:tc>
          <w:tcPr>
            <w:tcW w:w="451" w:type="pct"/>
            <w:tcBorders>
              <w:top w:val="nil"/>
              <w:left w:val="nil"/>
              <w:bottom w:val="single" w:sz="4" w:space="0" w:color="000000"/>
              <w:right w:val="single" w:sz="4" w:space="0" w:color="000000"/>
            </w:tcBorders>
            <w:shd w:val="clear" w:color="auto" w:fill="auto"/>
            <w:vAlign w:val="bottom"/>
            <w:hideMark/>
          </w:tcPr>
          <w:p w14:paraId="381EF2B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4A9591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1CE5A3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4670A3A" w14:textId="77777777" w:rsidR="00C85C42" w:rsidRPr="00C85C42" w:rsidRDefault="00C85C42" w:rsidP="00C85C42">
            <w:pPr>
              <w:jc w:val="center"/>
              <w:rPr>
                <w:color w:val="000000"/>
              </w:rPr>
            </w:pPr>
            <w:r w:rsidRPr="00C85C42">
              <w:rPr>
                <w:color w:val="000000"/>
              </w:rPr>
              <w:t>ТК9</w:t>
            </w:r>
          </w:p>
        </w:tc>
        <w:tc>
          <w:tcPr>
            <w:tcW w:w="1030" w:type="pct"/>
            <w:tcBorders>
              <w:top w:val="nil"/>
              <w:left w:val="nil"/>
              <w:bottom w:val="single" w:sz="4" w:space="0" w:color="000000"/>
              <w:right w:val="single" w:sz="4" w:space="0" w:color="000000"/>
            </w:tcBorders>
            <w:shd w:val="clear" w:color="auto" w:fill="auto"/>
            <w:vAlign w:val="bottom"/>
            <w:hideMark/>
          </w:tcPr>
          <w:p w14:paraId="600039A6"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12</w:t>
            </w:r>
          </w:p>
        </w:tc>
        <w:tc>
          <w:tcPr>
            <w:tcW w:w="649" w:type="pct"/>
            <w:tcBorders>
              <w:top w:val="nil"/>
              <w:left w:val="nil"/>
              <w:bottom w:val="single" w:sz="4" w:space="0" w:color="000000"/>
              <w:right w:val="single" w:sz="4" w:space="0" w:color="000000"/>
            </w:tcBorders>
            <w:shd w:val="clear" w:color="auto" w:fill="auto"/>
            <w:vAlign w:val="bottom"/>
            <w:hideMark/>
          </w:tcPr>
          <w:p w14:paraId="03B07957" w14:textId="77777777" w:rsidR="00C85C42" w:rsidRPr="00C85C42" w:rsidRDefault="00C85C42" w:rsidP="00C85C42">
            <w:pPr>
              <w:jc w:val="right"/>
              <w:rPr>
                <w:color w:val="000000"/>
              </w:rPr>
            </w:pPr>
            <w:r w:rsidRPr="00C85C42">
              <w:rPr>
                <w:color w:val="000000"/>
              </w:rPr>
              <w:t>3.68</w:t>
            </w:r>
          </w:p>
        </w:tc>
        <w:tc>
          <w:tcPr>
            <w:tcW w:w="213" w:type="pct"/>
            <w:tcBorders>
              <w:top w:val="nil"/>
              <w:left w:val="nil"/>
              <w:bottom w:val="single" w:sz="4" w:space="0" w:color="000000"/>
              <w:right w:val="single" w:sz="4" w:space="0" w:color="000000"/>
            </w:tcBorders>
            <w:shd w:val="clear" w:color="auto" w:fill="auto"/>
            <w:vAlign w:val="bottom"/>
            <w:hideMark/>
          </w:tcPr>
          <w:p w14:paraId="242B9E8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86D630E" w14:textId="77777777" w:rsidR="00C85C42" w:rsidRPr="00C85C42" w:rsidRDefault="00C85C42" w:rsidP="00C85C42">
            <w:pPr>
              <w:jc w:val="right"/>
              <w:rPr>
                <w:color w:val="000000"/>
              </w:rPr>
            </w:pPr>
            <w:r w:rsidRPr="00C85C42">
              <w:rPr>
                <w:color w:val="000000"/>
              </w:rPr>
              <w:t>0.368</w:t>
            </w:r>
          </w:p>
        </w:tc>
        <w:tc>
          <w:tcPr>
            <w:tcW w:w="451" w:type="pct"/>
            <w:tcBorders>
              <w:top w:val="nil"/>
              <w:left w:val="nil"/>
              <w:bottom w:val="single" w:sz="4" w:space="0" w:color="000000"/>
              <w:right w:val="single" w:sz="4" w:space="0" w:color="000000"/>
            </w:tcBorders>
            <w:shd w:val="clear" w:color="auto" w:fill="auto"/>
            <w:vAlign w:val="bottom"/>
            <w:hideMark/>
          </w:tcPr>
          <w:p w14:paraId="577DEAE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2E2F7C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FCB918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F9B07DD" w14:textId="77777777" w:rsidR="00C85C42" w:rsidRPr="00C85C42" w:rsidRDefault="00C85C42" w:rsidP="00C85C42">
            <w:pPr>
              <w:jc w:val="center"/>
              <w:rPr>
                <w:color w:val="000000"/>
              </w:rPr>
            </w:pPr>
            <w:r w:rsidRPr="00C85C42">
              <w:rPr>
                <w:color w:val="000000"/>
              </w:rPr>
              <w:t>ТК1</w:t>
            </w:r>
          </w:p>
        </w:tc>
        <w:tc>
          <w:tcPr>
            <w:tcW w:w="1030" w:type="pct"/>
            <w:tcBorders>
              <w:top w:val="nil"/>
              <w:left w:val="nil"/>
              <w:bottom w:val="single" w:sz="4" w:space="0" w:color="000000"/>
              <w:right w:val="single" w:sz="4" w:space="0" w:color="000000"/>
            </w:tcBorders>
            <w:shd w:val="clear" w:color="auto" w:fill="auto"/>
            <w:vAlign w:val="bottom"/>
            <w:hideMark/>
          </w:tcPr>
          <w:p w14:paraId="798993FB" w14:textId="77777777" w:rsidR="00C85C42" w:rsidRPr="00C85C42" w:rsidRDefault="00C85C42" w:rsidP="00C85C42">
            <w:pPr>
              <w:jc w:val="center"/>
              <w:rPr>
                <w:color w:val="000000"/>
              </w:rPr>
            </w:pPr>
            <w:r w:rsidRPr="00C85C42">
              <w:rPr>
                <w:color w:val="000000"/>
              </w:rPr>
              <w:t>ТУ8</w:t>
            </w:r>
          </w:p>
        </w:tc>
        <w:tc>
          <w:tcPr>
            <w:tcW w:w="649" w:type="pct"/>
            <w:tcBorders>
              <w:top w:val="nil"/>
              <w:left w:val="nil"/>
              <w:bottom w:val="single" w:sz="4" w:space="0" w:color="000000"/>
              <w:right w:val="single" w:sz="4" w:space="0" w:color="000000"/>
            </w:tcBorders>
            <w:shd w:val="clear" w:color="auto" w:fill="auto"/>
            <w:vAlign w:val="bottom"/>
            <w:hideMark/>
          </w:tcPr>
          <w:p w14:paraId="2DFEF733" w14:textId="77777777" w:rsidR="00C85C42" w:rsidRPr="00C85C42" w:rsidRDefault="00C85C42" w:rsidP="00C85C42">
            <w:pPr>
              <w:jc w:val="right"/>
              <w:rPr>
                <w:color w:val="000000"/>
              </w:rPr>
            </w:pPr>
            <w:r w:rsidRPr="00C85C42">
              <w:rPr>
                <w:color w:val="000000"/>
              </w:rPr>
              <w:t>57.13</w:t>
            </w:r>
          </w:p>
        </w:tc>
        <w:tc>
          <w:tcPr>
            <w:tcW w:w="213" w:type="pct"/>
            <w:tcBorders>
              <w:top w:val="nil"/>
              <w:left w:val="nil"/>
              <w:bottom w:val="single" w:sz="4" w:space="0" w:color="000000"/>
              <w:right w:val="single" w:sz="4" w:space="0" w:color="000000"/>
            </w:tcBorders>
            <w:shd w:val="clear" w:color="auto" w:fill="auto"/>
            <w:vAlign w:val="bottom"/>
            <w:hideMark/>
          </w:tcPr>
          <w:p w14:paraId="295E327A"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1DC328B8" w14:textId="77777777" w:rsidR="00C85C42" w:rsidRPr="00C85C42" w:rsidRDefault="00C85C42" w:rsidP="00C85C42">
            <w:pPr>
              <w:jc w:val="right"/>
              <w:rPr>
                <w:color w:val="000000"/>
              </w:rPr>
            </w:pPr>
            <w:r w:rsidRPr="00C85C42">
              <w:rPr>
                <w:color w:val="000000"/>
              </w:rPr>
              <w:t>7.9982</w:t>
            </w:r>
          </w:p>
        </w:tc>
        <w:tc>
          <w:tcPr>
            <w:tcW w:w="451" w:type="pct"/>
            <w:tcBorders>
              <w:top w:val="nil"/>
              <w:left w:val="nil"/>
              <w:bottom w:val="single" w:sz="4" w:space="0" w:color="000000"/>
              <w:right w:val="single" w:sz="4" w:space="0" w:color="000000"/>
            </w:tcBorders>
            <w:shd w:val="clear" w:color="auto" w:fill="auto"/>
            <w:vAlign w:val="bottom"/>
            <w:hideMark/>
          </w:tcPr>
          <w:p w14:paraId="62FDEFB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C80FEC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848907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2DC0DA3" w14:textId="77777777" w:rsidR="00C85C42" w:rsidRPr="00C85C42" w:rsidRDefault="00C85C42" w:rsidP="00C85C42">
            <w:pPr>
              <w:jc w:val="center"/>
              <w:rPr>
                <w:color w:val="000000"/>
              </w:rPr>
            </w:pPr>
            <w:r w:rsidRPr="00C85C42">
              <w:rPr>
                <w:color w:val="000000"/>
              </w:rPr>
              <w:t>ТУ8</w:t>
            </w:r>
          </w:p>
        </w:tc>
        <w:tc>
          <w:tcPr>
            <w:tcW w:w="1030" w:type="pct"/>
            <w:tcBorders>
              <w:top w:val="nil"/>
              <w:left w:val="nil"/>
              <w:bottom w:val="single" w:sz="4" w:space="0" w:color="000000"/>
              <w:right w:val="single" w:sz="4" w:space="0" w:color="000000"/>
            </w:tcBorders>
            <w:shd w:val="clear" w:color="auto" w:fill="auto"/>
            <w:vAlign w:val="bottom"/>
            <w:hideMark/>
          </w:tcPr>
          <w:p w14:paraId="3F03F437"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33</w:t>
            </w:r>
          </w:p>
        </w:tc>
        <w:tc>
          <w:tcPr>
            <w:tcW w:w="649" w:type="pct"/>
            <w:tcBorders>
              <w:top w:val="nil"/>
              <w:left w:val="nil"/>
              <w:bottom w:val="single" w:sz="4" w:space="0" w:color="000000"/>
              <w:right w:val="single" w:sz="4" w:space="0" w:color="000000"/>
            </w:tcBorders>
            <w:shd w:val="clear" w:color="auto" w:fill="auto"/>
            <w:vAlign w:val="bottom"/>
            <w:hideMark/>
          </w:tcPr>
          <w:p w14:paraId="15BCBF32" w14:textId="77777777" w:rsidR="00C85C42" w:rsidRPr="00C85C42" w:rsidRDefault="00C85C42" w:rsidP="00C85C42">
            <w:pPr>
              <w:jc w:val="right"/>
              <w:rPr>
                <w:color w:val="000000"/>
              </w:rPr>
            </w:pPr>
            <w:r w:rsidRPr="00C85C42">
              <w:rPr>
                <w:color w:val="000000"/>
              </w:rPr>
              <w:t>2.6</w:t>
            </w:r>
          </w:p>
        </w:tc>
        <w:tc>
          <w:tcPr>
            <w:tcW w:w="213" w:type="pct"/>
            <w:tcBorders>
              <w:top w:val="nil"/>
              <w:left w:val="nil"/>
              <w:bottom w:val="single" w:sz="4" w:space="0" w:color="000000"/>
              <w:right w:val="single" w:sz="4" w:space="0" w:color="000000"/>
            </w:tcBorders>
            <w:shd w:val="clear" w:color="auto" w:fill="auto"/>
            <w:vAlign w:val="bottom"/>
            <w:hideMark/>
          </w:tcPr>
          <w:p w14:paraId="04FF9325"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5BBCABD6" w14:textId="77777777" w:rsidR="00C85C42" w:rsidRPr="00C85C42" w:rsidRDefault="00C85C42" w:rsidP="00C85C42">
            <w:pPr>
              <w:jc w:val="right"/>
              <w:rPr>
                <w:color w:val="000000"/>
              </w:rPr>
            </w:pPr>
            <w:r w:rsidRPr="00C85C42">
              <w:rPr>
                <w:color w:val="000000"/>
              </w:rPr>
              <w:t>0.364</w:t>
            </w:r>
          </w:p>
        </w:tc>
        <w:tc>
          <w:tcPr>
            <w:tcW w:w="451" w:type="pct"/>
            <w:tcBorders>
              <w:top w:val="nil"/>
              <w:left w:val="nil"/>
              <w:bottom w:val="single" w:sz="4" w:space="0" w:color="000000"/>
              <w:right w:val="single" w:sz="4" w:space="0" w:color="000000"/>
            </w:tcBorders>
            <w:shd w:val="clear" w:color="auto" w:fill="auto"/>
            <w:vAlign w:val="bottom"/>
            <w:hideMark/>
          </w:tcPr>
          <w:p w14:paraId="70190FD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7E1E0C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BB9D13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29BC6B5" w14:textId="77777777" w:rsidR="00C85C42" w:rsidRPr="00C85C42" w:rsidRDefault="00C85C42" w:rsidP="00C85C42">
            <w:pPr>
              <w:jc w:val="center"/>
              <w:rPr>
                <w:color w:val="000000"/>
              </w:rPr>
            </w:pPr>
            <w:r w:rsidRPr="00C85C42">
              <w:rPr>
                <w:color w:val="000000"/>
              </w:rPr>
              <w:t>ТУ8</w:t>
            </w:r>
          </w:p>
        </w:tc>
        <w:tc>
          <w:tcPr>
            <w:tcW w:w="1030" w:type="pct"/>
            <w:tcBorders>
              <w:top w:val="nil"/>
              <w:left w:val="nil"/>
              <w:bottom w:val="single" w:sz="4" w:space="0" w:color="000000"/>
              <w:right w:val="single" w:sz="4" w:space="0" w:color="000000"/>
            </w:tcBorders>
            <w:shd w:val="clear" w:color="auto" w:fill="auto"/>
            <w:vAlign w:val="bottom"/>
            <w:hideMark/>
          </w:tcPr>
          <w:p w14:paraId="1D22C92D" w14:textId="77777777" w:rsidR="00C85C42" w:rsidRPr="00C85C42" w:rsidRDefault="00C85C42" w:rsidP="00C85C42">
            <w:pPr>
              <w:jc w:val="center"/>
              <w:rPr>
                <w:color w:val="000000"/>
              </w:rPr>
            </w:pPr>
            <w:r w:rsidRPr="00C85C42">
              <w:rPr>
                <w:color w:val="000000"/>
              </w:rPr>
              <w:t>ТУ9</w:t>
            </w:r>
          </w:p>
        </w:tc>
        <w:tc>
          <w:tcPr>
            <w:tcW w:w="649" w:type="pct"/>
            <w:tcBorders>
              <w:top w:val="nil"/>
              <w:left w:val="nil"/>
              <w:bottom w:val="single" w:sz="4" w:space="0" w:color="000000"/>
              <w:right w:val="single" w:sz="4" w:space="0" w:color="000000"/>
            </w:tcBorders>
            <w:shd w:val="clear" w:color="auto" w:fill="auto"/>
            <w:vAlign w:val="bottom"/>
            <w:hideMark/>
          </w:tcPr>
          <w:p w14:paraId="5A8C7865" w14:textId="77777777" w:rsidR="00C85C42" w:rsidRPr="00C85C42" w:rsidRDefault="00C85C42" w:rsidP="00C85C42">
            <w:pPr>
              <w:jc w:val="right"/>
              <w:rPr>
                <w:color w:val="000000"/>
              </w:rPr>
            </w:pPr>
            <w:r w:rsidRPr="00C85C42">
              <w:rPr>
                <w:color w:val="000000"/>
              </w:rPr>
              <w:t>79.47</w:t>
            </w:r>
          </w:p>
        </w:tc>
        <w:tc>
          <w:tcPr>
            <w:tcW w:w="213" w:type="pct"/>
            <w:tcBorders>
              <w:top w:val="nil"/>
              <w:left w:val="nil"/>
              <w:bottom w:val="single" w:sz="4" w:space="0" w:color="000000"/>
              <w:right w:val="single" w:sz="4" w:space="0" w:color="000000"/>
            </w:tcBorders>
            <w:shd w:val="clear" w:color="auto" w:fill="auto"/>
            <w:vAlign w:val="bottom"/>
            <w:hideMark/>
          </w:tcPr>
          <w:p w14:paraId="59F3AB9B"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740B4F3E" w14:textId="77777777" w:rsidR="00C85C42" w:rsidRPr="00C85C42" w:rsidRDefault="00C85C42" w:rsidP="00C85C42">
            <w:pPr>
              <w:jc w:val="right"/>
              <w:rPr>
                <w:color w:val="000000"/>
              </w:rPr>
            </w:pPr>
            <w:r w:rsidRPr="00C85C42">
              <w:rPr>
                <w:color w:val="000000"/>
              </w:rPr>
              <w:t>11.1258</w:t>
            </w:r>
          </w:p>
        </w:tc>
        <w:tc>
          <w:tcPr>
            <w:tcW w:w="451" w:type="pct"/>
            <w:tcBorders>
              <w:top w:val="nil"/>
              <w:left w:val="nil"/>
              <w:bottom w:val="single" w:sz="4" w:space="0" w:color="000000"/>
              <w:right w:val="single" w:sz="4" w:space="0" w:color="000000"/>
            </w:tcBorders>
            <w:shd w:val="clear" w:color="auto" w:fill="auto"/>
            <w:vAlign w:val="bottom"/>
            <w:hideMark/>
          </w:tcPr>
          <w:p w14:paraId="70EBF9F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594EBD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F79475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AB21FDC" w14:textId="77777777" w:rsidR="00C85C42" w:rsidRPr="00C85C42" w:rsidRDefault="00C85C42" w:rsidP="00C85C42">
            <w:pPr>
              <w:jc w:val="center"/>
              <w:rPr>
                <w:color w:val="000000"/>
              </w:rPr>
            </w:pPr>
            <w:r w:rsidRPr="00C85C42">
              <w:rPr>
                <w:color w:val="000000"/>
              </w:rPr>
              <w:t>ТУ9</w:t>
            </w:r>
          </w:p>
        </w:tc>
        <w:tc>
          <w:tcPr>
            <w:tcW w:w="1030" w:type="pct"/>
            <w:tcBorders>
              <w:top w:val="nil"/>
              <w:left w:val="nil"/>
              <w:bottom w:val="single" w:sz="4" w:space="0" w:color="000000"/>
              <w:right w:val="single" w:sz="4" w:space="0" w:color="000000"/>
            </w:tcBorders>
            <w:shd w:val="clear" w:color="auto" w:fill="auto"/>
            <w:vAlign w:val="bottom"/>
            <w:hideMark/>
          </w:tcPr>
          <w:p w14:paraId="6E7CF331"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20</w:t>
            </w:r>
          </w:p>
        </w:tc>
        <w:tc>
          <w:tcPr>
            <w:tcW w:w="649" w:type="pct"/>
            <w:tcBorders>
              <w:top w:val="nil"/>
              <w:left w:val="nil"/>
              <w:bottom w:val="single" w:sz="4" w:space="0" w:color="000000"/>
              <w:right w:val="single" w:sz="4" w:space="0" w:color="000000"/>
            </w:tcBorders>
            <w:shd w:val="clear" w:color="auto" w:fill="auto"/>
            <w:vAlign w:val="bottom"/>
            <w:hideMark/>
          </w:tcPr>
          <w:p w14:paraId="4A8A8873" w14:textId="77777777" w:rsidR="00C85C42" w:rsidRPr="00C85C42" w:rsidRDefault="00C85C42" w:rsidP="00C85C42">
            <w:pPr>
              <w:jc w:val="right"/>
              <w:rPr>
                <w:color w:val="000000"/>
              </w:rPr>
            </w:pPr>
            <w:r w:rsidRPr="00C85C42">
              <w:rPr>
                <w:color w:val="000000"/>
              </w:rPr>
              <w:t>24.95</w:t>
            </w:r>
          </w:p>
        </w:tc>
        <w:tc>
          <w:tcPr>
            <w:tcW w:w="213" w:type="pct"/>
            <w:tcBorders>
              <w:top w:val="nil"/>
              <w:left w:val="nil"/>
              <w:bottom w:val="single" w:sz="4" w:space="0" w:color="000000"/>
              <w:right w:val="single" w:sz="4" w:space="0" w:color="000000"/>
            </w:tcBorders>
            <w:shd w:val="clear" w:color="auto" w:fill="auto"/>
            <w:vAlign w:val="bottom"/>
            <w:hideMark/>
          </w:tcPr>
          <w:p w14:paraId="3FA1821D"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2096050" w14:textId="77777777" w:rsidR="00C85C42" w:rsidRPr="00C85C42" w:rsidRDefault="00C85C42" w:rsidP="00C85C42">
            <w:pPr>
              <w:jc w:val="right"/>
              <w:rPr>
                <w:color w:val="000000"/>
              </w:rPr>
            </w:pPr>
            <w:r w:rsidRPr="00C85C42">
              <w:rPr>
                <w:color w:val="000000"/>
              </w:rPr>
              <w:t>2.495</w:t>
            </w:r>
          </w:p>
        </w:tc>
        <w:tc>
          <w:tcPr>
            <w:tcW w:w="451" w:type="pct"/>
            <w:tcBorders>
              <w:top w:val="nil"/>
              <w:left w:val="nil"/>
              <w:bottom w:val="single" w:sz="4" w:space="0" w:color="000000"/>
              <w:right w:val="single" w:sz="4" w:space="0" w:color="000000"/>
            </w:tcBorders>
            <w:shd w:val="clear" w:color="auto" w:fill="auto"/>
            <w:vAlign w:val="bottom"/>
            <w:hideMark/>
          </w:tcPr>
          <w:p w14:paraId="2CC0A55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98FE74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D28E8D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578F6BD" w14:textId="77777777" w:rsidR="00C85C42" w:rsidRPr="00C85C42" w:rsidRDefault="00C85C42" w:rsidP="00C85C42">
            <w:pPr>
              <w:jc w:val="center"/>
              <w:rPr>
                <w:color w:val="000000"/>
              </w:rPr>
            </w:pPr>
            <w:r w:rsidRPr="00C85C42">
              <w:rPr>
                <w:color w:val="000000"/>
              </w:rPr>
              <w:t>ТУ9</w:t>
            </w:r>
          </w:p>
        </w:tc>
        <w:tc>
          <w:tcPr>
            <w:tcW w:w="1030" w:type="pct"/>
            <w:tcBorders>
              <w:top w:val="nil"/>
              <w:left w:val="nil"/>
              <w:bottom w:val="single" w:sz="4" w:space="0" w:color="000000"/>
              <w:right w:val="single" w:sz="4" w:space="0" w:color="000000"/>
            </w:tcBorders>
            <w:shd w:val="clear" w:color="auto" w:fill="auto"/>
            <w:vAlign w:val="bottom"/>
            <w:hideMark/>
          </w:tcPr>
          <w:p w14:paraId="1C9E95E4"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32</w:t>
            </w:r>
          </w:p>
        </w:tc>
        <w:tc>
          <w:tcPr>
            <w:tcW w:w="649" w:type="pct"/>
            <w:tcBorders>
              <w:top w:val="nil"/>
              <w:left w:val="nil"/>
              <w:bottom w:val="single" w:sz="4" w:space="0" w:color="000000"/>
              <w:right w:val="single" w:sz="4" w:space="0" w:color="000000"/>
            </w:tcBorders>
            <w:shd w:val="clear" w:color="auto" w:fill="auto"/>
            <w:vAlign w:val="bottom"/>
            <w:hideMark/>
          </w:tcPr>
          <w:p w14:paraId="0AE90E85" w14:textId="77777777" w:rsidR="00C85C42" w:rsidRPr="00C85C42" w:rsidRDefault="00C85C42" w:rsidP="00C85C42">
            <w:pPr>
              <w:jc w:val="right"/>
              <w:rPr>
                <w:color w:val="000000"/>
              </w:rPr>
            </w:pPr>
            <w:r w:rsidRPr="00C85C42">
              <w:rPr>
                <w:color w:val="000000"/>
              </w:rPr>
              <w:t>23.86</w:t>
            </w:r>
          </w:p>
        </w:tc>
        <w:tc>
          <w:tcPr>
            <w:tcW w:w="213" w:type="pct"/>
            <w:tcBorders>
              <w:top w:val="nil"/>
              <w:left w:val="nil"/>
              <w:bottom w:val="single" w:sz="4" w:space="0" w:color="000000"/>
              <w:right w:val="single" w:sz="4" w:space="0" w:color="000000"/>
            </w:tcBorders>
            <w:shd w:val="clear" w:color="auto" w:fill="auto"/>
            <w:vAlign w:val="bottom"/>
            <w:hideMark/>
          </w:tcPr>
          <w:p w14:paraId="29DEAAC2"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5E498EEB" w14:textId="77777777" w:rsidR="00C85C42" w:rsidRPr="00C85C42" w:rsidRDefault="00C85C42" w:rsidP="00C85C42">
            <w:pPr>
              <w:jc w:val="right"/>
              <w:rPr>
                <w:color w:val="000000"/>
              </w:rPr>
            </w:pPr>
            <w:r w:rsidRPr="00C85C42">
              <w:rPr>
                <w:color w:val="000000"/>
              </w:rPr>
              <w:t>2.386</w:t>
            </w:r>
          </w:p>
        </w:tc>
        <w:tc>
          <w:tcPr>
            <w:tcW w:w="451" w:type="pct"/>
            <w:tcBorders>
              <w:top w:val="nil"/>
              <w:left w:val="nil"/>
              <w:bottom w:val="single" w:sz="4" w:space="0" w:color="000000"/>
              <w:right w:val="single" w:sz="4" w:space="0" w:color="000000"/>
            </w:tcBorders>
            <w:shd w:val="clear" w:color="auto" w:fill="auto"/>
            <w:vAlign w:val="bottom"/>
            <w:hideMark/>
          </w:tcPr>
          <w:p w14:paraId="46FCC14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E00D6D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0A8A63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0FDB637"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50445032" w14:textId="77777777" w:rsidR="00C85C42" w:rsidRPr="00C85C42" w:rsidRDefault="00C85C42" w:rsidP="00C85C42">
            <w:pPr>
              <w:jc w:val="center"/>
              <w:rPr>
                <w:color w:val="000000"/>
              </w:rPr>
            </w:pPr>
            <w:r w:rsidRPr="00C85C42">
              <w:rPr>
                <w:color w:val="000000"/>
              </w:rPr>
              <w:t>ТУ1</w:t>
            </w:r>
          </w:p>
        </w:tc>
        <w:tc>
          <w:tcPr>
            <w:tcW w:w="649" w:type="pct"/>
            <w:tcBorders>
              <w:top w:val="nil"/>
              <w:left w:val="nil"/>
              <w:bottom w:val="single" w:sz="4" w:space="0" w:color="000000"/>
              <w:right w:val="single" w:sz="4" w:space="0" w:color="000000"/>
            </w:tcBorders>
            <w:shd w:val="clear" w:color="auto" w:fill="auto"/>
            <w:vAlign w:val="bottom"/>
            <w:hideMark/>
          </w:tcPr>
          <w:p w14:paraId="67C55D83" w14:textId="77777777" w:rsidR="00C85C42" w:rsidRPr="00C85C42" w:rsidRDefault="00C85C42" w:rsidP="00C85C42">
            <w:pPr>
              <w:jc w:val="right"/>
              <w:rPr>
                <w:color w:val="000000"/>
              </w:rPr>
            </w:pPr>
            <w:r w:rsidRPr="00C85C42">
              <w:rPr>
                <w:color w:val="000000"/>
              </w:rPr>
              <w:t>72.56</w:t>
            </w:r>
          </w:p>
        </w:tc>
        <w:tc>
          <w:tcPr>
            <w:tcW w:w="213" w:type="pct"/>
            <w:tcBorders>
              <w:top w:val="nil"/>
              <w:left w:val="nil"/>
              <w:bottom w:val="single" w:sz="4" w:space="0" w:color="000000"/>
              <w:right w:val="single" w:sz="4" w:space="0" w:color="000000"/>
            </w:tcBorders>
            <w:shd w:val="clear" w:color="auto" w:fill="auto"/>
            <w:vAlign w:val="bottom"/>
            <w:hideMark/>
          </w:tcPr>
          <w:p w14:paraId="19A15225"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5CD909F7" w14:textId="77777777" w:rsidR="00C85C42" w:rsidRPr="00C85C42" w:rsidRDefault="00C85C42" w:rsidP="00C85C42">
            <w:pPr>
              <w:jc w:val="right"/>
              <w:rPr>
                <w:color w:val="000000"/>
              </w:rPr>
            </w:pPr>
            <w:r w:rsidRPr="00C85C42">
              <w:rPr>
                <w:color w:val="000000"/>
              </w:rPr>
              <w:t>29.024</w:t>
            </w:r>
          </w:p>
        </w:tc>
        <w:tc>
          <w:tcPr>
            <w:tcW w:w="451" w:type="pct"/>
            <w:tcBorders>
              <w:top w:val="nil"/>
              <w:left w:val="nil"/>
              <w:bottom w:val="single" w:sz="4" w:space="0" w:color="000000"/>
              <w:right w:val="single" w:sz="4" w:space="0" w:color="000000"/>
            </w:tcBorders>
            <w:shd w:val="clear" w:color="auto" w:fill="auto"/>
            <w:vAlign w:val="bottom"/>
            <w:hideMark/>
          </w:tcPr>
          <w:p w14:paraId="0D602F3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275E24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13F630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7C6EAB8" w14:textId="77777777" w:rsidR="00C85C42" w:rsidRPr="00C85C42" w:rsidRDefault="00C85C42" w:rsidP="00C85C42">
            <w:pPr>
              <w:jc w:val="center"/>
              <w:rPr>
                <w:color w:val="000000"/>
              </w:rPr>
            </w:pPr>
            <w:r w:rsidRPr="00C85C42">
              <w:rPr>
                <w:color w:val="000000"/>
              </w:rPr>
              <w:t>ТУ11</w:t>
            </w:r>
          </w:p>
        </w:tc>
        <w:tc>
          <w:tcPr>
            <w:tcW w:w="1030" w:type="pct"/>
            <w:tcBorders>
              <w:top w:val="nil"/>
              <w:left w:val="nil"/>
              <w:bottom w:val="single" w:sz="4" w:space="0" w:color="000000"/>
              <w:right w:val="single" w:sz="4" w:space="0" w:color="000000"/>
            </w:tcBorders>
            <w:shd w:val="clear" w:color="auto" w:fill="auto"/>
            <w:vAlign w:val="bottom"/>
            <w:hideMark/>
          </w:tcPr>
          <w:p w14:paraId="65277340" w14:textId="77777777" w:rsidR="00C85C42" w:rsidRPr="00C85C42" w:rsidRDefault="00C85C42" w:rsidP="00C85C42">
            <w:pPr>
              <w:jc w:val="center"/>
              <w:rPr>
                <w:color w:val="000000"/>
              </w:rPr>
            </w:pPr>
            <w:r w:rsidRPr="00C85C42">
              <w:rPr>
                <w:color w:val="000000"/>
              </w:rPr>
              <w:t>ТУ10</w:t>
            </w:r>
          </w:p>
        </w:tc>
        <w:tc>
          <w:tcPr>
            <w:tcW w:w="649" w:type="pct"/>
            <w:tcBorders>
              <w:top w:val="nil"/>
              <w:left w:val="nil"/>
              <w:bottom w:val="single" w:sz="4" w:space="0" w:color="000000"/>
              <w:right w:val="single" w:sz="4" w:space="0" w:color="000000"/>
            </w:tcBorders>
            <w:shd w:val="clear" w:color="auto" w:fill="auto"/>
            <w:vAlign w:val="bottom"/>
            <w:hideMark/>
          </w:tcPr>
          <w:p w14:paraId="357D595C" w14:textId="77777777" w:rsidR="00C85C42" w:rsidRPr="00C85C42" w:rsidRDefault="00C85C42" w:rsidP="00C85C42">
            <w:pPr>
              <w:jc w:val="right"/>
              <w:rPr>
                <w:color w:val="000000"/>
              </w:rPr>
            </w:pPr>
            <w:r w:rsidRPr="00C85C42">
              <w:rPr>
                <w:color w:val="000000"/>
              </w:rPr>
              <w:t>54.67</w:t>
            </w:r>
          </w:p>
        </w:tc>
        <w:tc>
          <w:tcPr>
            <w:tcW w:w="213" w:type="pct"/>
            <w:tcBorders>
              <w:top w:val="nil"/>
              <w:left w:val="nil"/>
              <w:bottom w:val="single" w:sz="4" w:space="0" w:color="000000"/>
              <w:right w:val="single" w:sz="4" w:space="0" w:color="000000"/>
            </w:tcBorders>
            <w:shd w:val="clear" w:color="auto" w:fill="auto"/>
            <w:vAlign w:val="bottom"/>
            <w:hideMark/>
          </w:tcPr>
          <w:p w14:paraId="24D9E29C"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55D73963" w14:textId="77777777" w:rsidR="00C85C42" w:rsidRPr="00C85C42" w:rsidRDefault="00C85C42" w:rsidP="00C85C42">
            <w:pPr>
              <w:jc w:val="right"/>
              <w:rPr>
                <w:color w:val="000000"/>
              </w:rPr>
            </w:pPr>
            <w:r w:rsidRPr="00C85C42">
              <w:rPr>
                <w:color w:val="000000"/>
              </w:rPr>
              <w:t>16.401</w:t>
            </w:r>
          </w:p>
        </w:tc>
        <w:tc>
          <w:tcPr>
            <w:tcW w:w="451" w:type="pct"/>
            <w:tcBorders>
              <w:top w:val="nil"/>
              <w:left w:val="nil"/>
              <w:bottom w:val="single" w:sz="4" w:space="0" w:color="000000"/>
              <w:right w:val="single" w:sz="4" w:space="0" w:color="000000"/>
            </w:tcBorders>
            <w:shd w:val="clear" w:color="auto" w:fill="auto"/>
            <w:vAlign w:val="bottom"/>
            <w:hideMark/>
          </w:tcPr>
          <w:p w14:paraId="3CC1661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B5C513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F77D0C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2907713"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4B34CA26"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 16</w:t>
            </w:r>
          </w:p>
        </w:tc>
        <w:tc>
          <w:tcPr>
            <w:tcW w:w="649" w:type="pct"/>
            <w:tcBorders>
              <w:top w:val="nil"/>
              <w:left w:val="nil"/>
              <w:bottom w:val="single" w:sz="4" w:space="0" w:color="000000"/>
              <w:right w:val="single" w:sz="4" w:space="0" w:color="000000"/>
            </w:tcBorders>
            <w:shd w:val="clear" w:color="auto" w:fill="auto"/>
            <w:vAlign w:val="bottom"/>
            <w:hideMark/>
          </w:tcPr>
          <w:p w14:paraId="433C0120" w14:textId="77777777" w:rsidR="00C85C42" w:rsidRPr="00C85C42" w:rsidRDefault="00C85C42" w:rsidP="00C85C42">
            <w:pPr>
              <w:jc w:val="right"/>
              <w:rPr>
                <w:color w:val="000000"/>
              </w:rPr>
            </w:pPr>
            <w:r w:rsidRPr="00C85C42">
              <w:rPr>
                <w:color w:val="000000"/>
              </w:rPr>
              <w:t>3.86</w:t>
            </w:r>
          </w:p>
        </w:tc>
        <w:tc>
          <w:tcPr>
            <w:tcW w:w="213" w:type="pct"/>
            <w:tcBorders>
              <w:top w:val="nil"/>
              <w:left w:val="nil"/>
              <w:bottom w:val="single" w:sz="4" w:space="0" w:color="000000"/>
              <w:right w:val="single" w:sz="4" w:space="0" w:color="000000"/>
            </w:tcBorders>
            <w:shd w:val="clear" w:color="auto" w:fill="auto"/>
            <w:vAlign w:val="bottom"/>
            <w:hideMark/>
          </w:tcPr>
          <w:p w14:paraId="700402FC"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4F37FFF" w14:textId="77777777" w:rsidR="00C85C42" w:rsidRPr="00C85C42" w:rsidRDefault="00C85C42" w:rsidP="00C85C42">
            <w:pPr>
              <w:jc w:val="right"/>
              <w:rPr>
                <w:color w:val="000000"/>
              </w:rPr>
            </w:pPr>
            <w:r w:rsidRPr="00C85C42">
              <w:rPr>
                <w:color w:val="000000"/>
              </w:rPr>
              <w:t>0.386</w:t>
            </w:r>
          </w:p>
        </w:tc>
        <w:tc>
          <w:tcPr>
            <w:tcW w:w="451" w:type="pct"/>
            <w:tcBorders>
              <w:top w:val="nil"/>
              <w:left w:val="nil"/>
              <w:bottom w:val="single" w:sz="4" w:space="0" w:color="000000"/>
              <w:right w:val="single" w:sz="4" w:space="0" w:color="000000"/>
            </w:tcBorders>
            <w:shd w:val="clear" w:color="auto" w:fill="auto"/>
            <w:vAlign w:val="bottom"/>
            <w:hideMark/>
          </w:tcPr>
          <w:p w14:paraId="6C823C9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B8BDF1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FA4805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4DBC5B8" w14:textId="77777777" w:rsidR="00C85C42" w:rsidRPr="00C85C42" w:rsidRDefault="00C85C42" w:rsidP="00C85C42">
            <w:pPr>
              <w:jc w:val="center"/>
              <w:rPr>
                <w:color w:val="000000"/>
              </w:rPr>
            </w:pPr>
            <w:r w:rsidRPr="00C85C42">
              <w:rPr>
                <w:color w:val="000000"/>
              </w:rPr>
              <w:t>ТУ1</w:t>
            </w:r>
          </w:p>
        </w:tc>
        <w:tc>
          <w:tcPr>
            <w:tcW w:w="1030" w:type="pct"/>
            <w:tcBorders>
              <w:top w:val="nil"/>
              <w:left w:val="nil"/>
              <w:bottom w:val="single" w:sz="4" w:space="0" w:color="000000"/>
              <w:right w:val="single" w:sz="4" w:space="0" w:color="000000"/>
            </w:tcBorders>
            <w:shd w:val="clear" w:color="auto" w:fill="auto"/>
            <w:vAlign w:val="bottom"/>
            <w:hideMark/>
          </w:tcPr>
          <w:p w14:paraId="5E3D0E77" w14:textId="77777777" w:rsidR="00C85C42" w:rsidRPr="00C85C42" w:rsidRDefault="00C85C42" w:rsidP="00C85C42">
            <w:pPr>
              <w:jc w:val="center"/>
              <w:rPr>
                <w:color w:val="000000"/>
              </w:rPr>
            </w:pPr>
            <w:r w:rsidRPr="00C85C42">
              <w:rPr>
                <w:color w:val="000000"/>
              </w:rPr>
              <w:t>ТУ1-1</w:t>
            </w:r>
          </w:p>
        </w:tc>
        <w:tc>
          <w:tcPr>
            <w:tcW w:w="649" w:type="pct"/>
            <w:tcBorders>
              <w:top w:val="nil"/>
              <w:left w:val="nil"/>
              <w:bottom w:val="single" w:sz="4" w:space="0" w:color="000000"/>
              <w:right w:val="single" w:sz="4" w:space="0" w:color="000000"/>
            </w:tcBorders>
            <w:shd w:val="clear" w:color="auto" w:fill="auto"/>
            <w:vAlign w:val="bottom"/>
            <w:hideMark/>
          </w:tcPr>
          <w:p w14:paraId="6760D746" w14:textId="77777777" w:rsidR="00C85C42" w:rsidRPr="00C85C42" w:rsidRDefault="00C85C42" w:rsidP="00C85C42">
            <w:pPr>
              <w:jc w:val="right"/>
              <w:rPr>
                <w:color w:val="000000"/>
              </w:rPr>
            </w:pPr>
            <w:r w:rsidRPr="00C85C42">
              <w:rPr>
                <w:color w:val="000000"/>
              </w:rPr>
              <w:t>29.43</w:t>
            </w:r>
          </w:p>
        </w:tc>
        <w:tc>
          <w:tcPr>
            <w:tcW w:w="213" w:type="pct"/>
            <w:tcBorders>
              <w:top w:val="nil"/>
              <w:left w:val="nil"/>
              <w:bottom w:val="single" w:sz="4" w:space="0" w:color="000000"/>
              <w:right w:val="single" w:sz="4" w:space="0" w:color="000000"/>
            </w:tcBorders>
            <w:shd w:val="clear" w:color="auto" w:fill="auto"/>
            <w:vAlign w:val="bottom"/>
            <w:hideMark/>
          </w:tcPr>
          <w:p w14:paraId="092F95CA"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01921571" w14:textId="77777777" w:rsidR="00C85C42" w:rsidRPr="00C85C42" w:rsidRDefault="00C85C42" w:rsidP="00C85C42">
            <w:pPr>
              <w:jc w:val="right"/>
              <w:rPr>
                <w:color w:val="000000"/>
              </w:rPr>
            </w:pPr>
            <w:r w:rsidRPr="00C85C42">
              <w:rPr>
                <w:color w:val="000000"/>
              </w:rPr>
              <w:t>4.1202</w:t>
            </w:r>
          </w:p>
        </w:tc>
        <w:tc>
          <w:tcPr>
            <w:tcW w:w="451" w:type="pct"/>
            <w:tcBorders>
              <w:top w:val="nil"/>
              <w:left w:val="nil"/>
              <w:bottom w:val="single" w:sz="4" w:space="0" w:color="000000"/>
              <w:right w:val="single" w:sz="4" w:space="0" w:color="000000"/>
            </w:tcBorders>
            <w:shd w:val="clear" w:color="auto" w:fill="auto"/>
            <w:vAlign w:val="bottom"/>
            <w:hideMark/>
          </w:tcPr>
          <w:p w14:paraId="5C4D463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2448FF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FF92C6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52918BF" w14:textId="77777777" w:rsidR="00C85C42" w:rsidRPr="00C85C42" w:rsidRDefault="00C85C42" w:rsidP="00C85C42">
            <w:pPr>
              <w:jc w:val="center"/>
              <w:rPr>
                <w:color w:val="000000"/>
              </w:rPr>
            </w:pPr>
            <w:r w:rsidRPr="00C85C42">
              <w:rPr>
                <w:color w:val="000000"/>
              </w:rPr>
              <w:t>ТУ1-1</w:t>
            </w:r>
          </w:p>
        </w:tc>
        <w:tc>
          <w:tcPr>
            <w:tcW w:w="1030" w:type="pct"/>
            <w:tcBorders>
              <w:top w:val="nil"/>
              <w:left w:val="nil"/>
              <w:bottom w:val="single" w:sz="4" w:space="0" w:color="000000"/>
              <w:right w:val="single" w:sz="4" w:space="0" w:color="000000"/>
            </w:tcBorders>
            <w:shd w:val="clear" w:color="auto" w:fill="auto"/>
            <w:vAlign w:val="bottom"/>
            <w:hideMark/>
          </w:tcPr>
          <w:p w14:paraId="44A75378" w14:textId="77777777" w:rsidR="00C85C42" w:rsidRPr="00C85C42" w:rsidRDefault="00C85C42" w:rsidP="00C85C42">
            <w:pPr>
              <w:jc w:val="center"/>
              <w:rPr>
                <w:color w:val="000000"/>
              </w:rPr>
            </w:pPr>
            <w:r w:rsidRPr="00C85C42">
              <w:rPr>
                <w:color w:val="000000"/>
              </w:rPr>
              <w:t>ул. Молоде</w:t>
            </w:r>
            <w:r w:rsidRPr="00C85C42">
              <w:rPr>
                <w:color w:val="000000"/>
              </w:rPr>
              <w:t>ж</w:t>
            </w:r>
            <w:r w:rsidRPr="00C85C42">
              <w:rPr>
                <w:color w:val="000000"/>
              </w:rPr>
              <w:t>ная</w:t>
            </w:r>
          </w:p>
        </w:tc>
        <w:tc>
          <w:tcPr>
            <w:tcW w:w="649" w:type="pct"/>
            <w:tcBorders>
              <w:top w:val="nil"/>
              <w:left w:val="nil"/>
              <w:bottom w:val="single" w:sz="4" w:space="0" w:color="000000"/>
              <w:right w:val="single" w:sz="4" w:space="0" w:color="000000"/>
            </w:tcBorders>
            <w:shd w:val="clear" w:color="auto" w:fill="auto"/>
            <w:vAlign w:val="bottom"/>
            <w:hideMark/>
          </w:tcPr>
          <w:p w14:paraId="6239F4A3" w14:textId="77777777" w:rsidR="00C85C42" w:rsidRPr="00C85C42" w:rsidRDefault="00C85C42" w:rsidP="00C85C42">
            <w:pPr>
              <w:jc w:val="right"/>
              <w:rPr>
                <w:color w:val="000000"/>
              </w:rPr>
            </w:pPr>
            <w:r w:rsidRPr="00C85C42">
              <w:rPr>
                <w:color w:val="000000"/>
              </w:rPr>
              <w:t>7.76</w:t>
            </w:r>
          </w:p>
        </w:tc>
        <w:tc>
          <w:tcPr>
            <w:tcW w:w="213" w:type="pct"/>
            <w:tcBorders>
              <w:top w:val="nil"/>
              <w:left w:val="nil"/>
              <w:bottom w:val="single" w:sz="4" w:space="0" w:color="000000"/>
              <w:right w:val="single" w:sz="4" w:space="0" w:color="000000"/>
            </w:tcBorders>
            <w:shd w:val="clear" w:color="auto" w:fill="auto"/>
            <w:vAlign w:val="bottom"/>
            <w:hideMark/>
          </w:tcPr>
          <w:p w14:paraId="646B0D72"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9EFAE65" w14:textId="77777777" w:rsidR="00C85C42" w:rsidRPr="00C85C42" w:rsidRDefault="00C85C42" w:rsidP="00C85C42">
            <w:pPr>
              <w:jc w:val="right"/>
              <w:rPr>
                <w:color w:val="000000"/>
              </w:rPr>
            </w:pPr>
            <w:r w:rsidRPr="00C85C42">
              <w:rPr>
                <w:color w:val="000000"/>
              </w:rPr>
              <w:t>0.776</w:t>
            </w:r>
          </w:p>
        </w:tc>
        <w:tc>
          <w:tcPr>
            <w:tcW w:w="451" w:type="pct"/>
            <w:tcBorders>
              <w:top w:val="nil"/>
              <w:left w:val="nil"/>
              <w:bottom w:val="single" w:sz="4" w:space="0" w:color="000000"/>
              <w:right w:val="single" w:sz="4" w:space="0" w:color="000000"/>
            </w:tcBorders>
            <w:shd w:val="clear" w:color="auto" w:fill="auto"/>
            <w:vAlign w:val="bottom"/>
            <w:hideMark/>
          </w:tcPr>
          <w:p w14:paraId="7B024CA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A60074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B52FD9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79D6AEE4" w14:textId="77777777" w:rsidR="00C85C42" w:rsidRPr="00C85C42" w:rsidRDefault="00C85C42" w:rsidP="00C85C42">
            <w:pPr>
              <w:jc w:val="center"/>
              <w:rPr>
                <w:color w:val="000000"/>
              </w:rPr>
            </w:pPr>
            <w:r w:rsidRPr="00C85C42">
              <w:rPr>
                <w:color w:val="000000"/>
              </w:rPr>
              <w:t>ТУ1-1</w:t>
            </w:r>
          </w:p>
        </w:tc>
        <w:tc>
          <w:tcPr>
            <w:tcW w:w="1030" w:type="pct"/>
            <w:tcBorders>
              <w:top w:val="nil"/>
              <w:left w:val="nil"/>
              <w:bottom w:val="single" w:sz="4" w:space="0" w:color="000000"/>
              <w:right w:val="single" w:sz="4" w:space="0" w:color="000000"/>
            </w:tcBorders>
            <w:shd w:val="clear" w:color="auto" w:fill="auto"/>
            <w:vAlign w:val="bottom"/>
            <w:hideMark/>
          </w:tcPr>
          <w:p w14:paraId="3C004D66" w14:textId="77777777" w:rsidR="00C85C42" w:rsidRPr="00C85C42" w:rsidRDefault="00C85C42" w:rsidP="00C85C42">
            <w:pPr>
              <w:jc w:val="center"/>
              <w:rPr>
                <w:color w:val="000000"/>
              </w:rPr>
            </w:pPr>
            <w:r w:rsidRPr="00C85C42">
              <w:rPr>
                <w:color w:val="000000"/>
              </w:rPr>
              <w:t>ТУ2</w:t>
            </w:r>
          </w:p>
        </w:tc>
        <w:tc>
          <w:tcPr>
            <w:tcW w:w="649" w:type="pct"/>
            <w:tcBorders>
              <w:top w:val="nil"/>
              <w:left w:val="nil"/>
              <w:bottom w:val="single" w:sz="4" w:space="0" w:color="000000"/>
              <w:right w:val="single" w:sz="4" w:space="0" w:color="000000"/>
            </w:tcBorders>
            <w:shd w:val="clear" w:color="auto" w:fill="auto"/>
            <w:vAlign w:val="bottom"/>
            <w:hideMark/>
          </w:tcPr>
          <w:p w14:paraId="72A62389" w14:textId="77777777" w:rsidR="00C85C42" w:rsidRPr="00C85C42" w:rsidRDefault="00C85C42" w:rsidP="00C85C42">
            <w:pPr>
              <w:jc w:val="right"/>
              <w:rPr>
                <w:color w:val="000000"/>
              </w:rPr>
            </w:pPr>
            <w:r w:rsidRPr="00C85C42">
              <w:rPr>
                <w:color w:val="000000"/>
              </w:rPr>
              <w:t>29.16</w:t>
            </w:r>
          </w:p>
        </w:tc>
        <w:tc>
          <w:tcPr>
            <w:tcW w:w="213" w:type="pct"/>
            <w:tcBorders>
              <w:top w:val="nil"/>
              <w:left w:val="nil"/>
              <w:bottom w:val="single" w:sz="4" w:space="0" w:color="000000"/>
              <w:right w:val="single" w:sz="4" w:space="0" w:color="000000"/>
            </w:tcBorders>
            <w:shd w:val="clear" w:color="auto" w:fill="auto"/>
            <w:vAlign w:val="bottom"/>
            <w:hideMark/>
          </w:tcPr>
          <w:p w14:paraId="6AAE24AB"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5C1B586" w14:textId="77777777" w:rsidR="00C85C42" w:rsidRPr="00C85C42" w:rsidRDefault="00C85C42" w:rsidP="00C85C42">
            <w:pPr>
              <w:jc w:val="right"/>
              <w:rPr>
                <w:color w:val="000000"/>
              </w:rPr>
            </w:pPr>
            <w:r w:rsidRPr="00C85C42">
              <w:rPr>
                <w:color w:val="000000"/>
              </w:rPr>
              <w:t>4.0824</w:t>
            </w:r>
          </w:p>
        </w:tc>
        <w:tc>
          <w:tcPr>
            <w:tcW w:w="451" w:type="pct"/>
            <w:tcBorders>
              <w:top w:val="nil"/>
              <w:left w:val="nil"/>
              <w:bottom w:val="single" w:sz="4" w:space="0" w:color="000000"/>
              <w:right w:val="single" w:sz="4" w:space="0" w:color="000000"/>
            </w:tcBorders>
            <w:shd w:val="clear" w:color="auto" w:fill="auto"/>
            <w:vAlign w:val="bottom"/>
            <w:hideMark/>
          </w:tcPr>
          <w:p w14:paraId="635DA3C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924DCF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1049C7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8F3615D" w14:textId="77777777" w:rsidR="00C85C42" w:rsidRPr="00C85C42" w:rsidRDefault="00C85C42" w:rsidP="00C85C42">
            <w:pPr>
              <w:jc w:val="center"/>
              <w:rPr>
                <w:color w:val="000000"/>
              </w:rPr>
            </w:pPr>
            <w:r w:rsidRPr="00C85C42">
              <w:rPr>
                <w:color w:val="000000"/>
              </w:rPr>
              <w:t>Котельная ул. Больничная</w:t>
            </w:r>
          </w:p>
        </w:tc>
        <w:tc>
          <w:tcPr>
            <w:tcW w:w="1030" w:type="pct"/>
            <w:tcBorders>
              <w:top w:val="nil"/>
              <w:left w:val="nil"/>
              <w:bottom w:val="single" w:sz="4" w:space="0" w:color="000000"/>
              <w:right w:val="single" w:sz="4" w:space="0" w:color="000000"/>
            </w:tcBorders>
            <w:shd w:val="clear" w:color="auto" w:fill="auto"/>
            <w:vAlign w:val="bottom"/>
            <w:hideMark/>
          </w:tcPr>
          <w:p w14:paraId="0BEB086D" w14:textId="77777777" w:rsidR="00C85C42" w:rsidRPr="00C85C42" w:rsidRDefault="00C85C42" w:rsidP="00C85C42">
            <w:pPr>
              <w:jc w:val="center"/>
              <w:rPr>
                <w:color w:val="000000"/>
              </w:rPr>
            </w:pPr>
            <w:r w:rsidRPr="00C85C42">
              <w:rPr>
                <w:color w:val="000000"/>
              </w:rPr>
              <w:t>ТУ40-1</w:t>
            </w:r>
          </w:p>
        </w:tc>
        <w:tc>
          <w:tcPr>
            <w:tcW w:w="649" w:type="pct"/>
            <w:tcBorders>
              <w:top w:val="nil"/>
              <w:left w:val="nil"/>
              <w:bottom w:val="single" w:sz="4" w:space="0" w:color="000000"/>
              <w:right w:val="single" w:sz="4" w:space="0" w:color="000000"/>
            </w:tcBorders>
            <w:shd w:val="clear" w:color="auto" w:fill="auto"/>
            <w:vAlign w:val="bottom"/>
            <w:hideMark/>
          </w:tcPr>
          <w:p w14:paraId="52AEF6B1" w14:textId="77777777" w:rsidR="00C85C42" w:rsidRPr="00C85C42" w:rsidRDefault="00C85C42" w:rsidP="00C85C42">
            <w:pPr>
              <w:jc w:val="right"/>
              <w:rPr>
                <w:color w:val="000000"/>
              </w:rPr>
            </w:pPr>
            <w:r w:rsidRPr="00C85C42">
              <w:rPr>
                <w:color w:val="000000"/>
              </w:rPr>
              <w:t>25.18</w:t>
            </w:r>
          </w:p>
        </w:tc>
        <w:tc>
          <w:tcPr>
            <w:tcW w:w="213" w:type="pct"/>
            <w:tcBorders>
              <w:top w:val="nil"/>
              <w:left w:val="nil"/>
              <w:bottom w:val="single" w:sz="4" w:space="0" w:color="000000"/>
              <w:right w:val="single" w:sz="4" w:space="0" w:color="000000"/>
            </w:tcBorders>
            <w:shd w:val="clear" w:color="auto" w:fill="auto"/>
            <w:vAlign w:val="bottom"/>
            <w:hideMark/>
          </w:tcPr>
          <w:p w14:paraId="1D3ACDE1"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73F8E197" w14:textId="77777777" w:rsidR="00C85C42" w:rsidRPr="00C85C42" w:rsidRDefault="00C85C42" w:rsidP="00C85C42">
            <w:pPr>
              <w:jc w:val="right"/>
              <w:rPr>
                <w:color w:val="000000"/>
              </w:rPr>
            </w:pPr>
            <w:r w:rsidRPr="00C85C42">
              <w:rPr>
                <w:color w:val="000000"/>
              </w:rPr>
              <w:t>7.554</w:t>
            </w:r>
          </w:p>
        </w:tc>
        <w:tc>
          <w:tcPr>
            <w:tcW w:w="451" w:type="pct"/>
            <w:tcBorders>
              <w:top w:val="nil"/>
              <w:left w:val="nil"/>
              <w:bottom w:val="single" w:sz="4" w:space="0" w:color="000000"/>
              <w:right w:val="single" w:sz="4" w:space="0" w:color="000000"/>
            </w:tcBorders>
            <w:shd w:val="clear" w:color="auto" w:fill="auto"/>
            <w:vAlign w:val="bottom"/>
            <w:hideMark/>
          </w:tcPr>
          <w:p w14:paraId="2DF3482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C58D4F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63D917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301B893" w14:textId="77777777" w:rsidR="00C85C42" w:rsidRPr="00C85C42" w:rsidRDefault="00C85C42" w:rsidP="00C85C42">
            <w:pPr>
              <w:jc w:val="center"/>
              <w:rPr>
                <w:color w:val="000000"/>
              </w:rPr>
            </w:pPr>
            <w:r w:rsidRPr="00C85C42">
              <w:rPr>
                <w:color w:val="000000"/>
              </w:rPr>
              <w:t>ТУ40</w:t>
            </w:r>
          </w:p>
        </w:tc>
        <w:tc>
          <w:tcPr>
            <w:tcW w:w="1030" w:type="pct"/>
            <w:tcBorders>
              <w:top w:val="nil"/>
              <w:left w:val="nil"/>
              <w:bottom w:val="single" w:sz="4" w:space="0" w:color="000000"/>
              <w:right w:val="single" w:sz="4" w:space="0" w:color="000000"/>
            </w:tcBorders>
            <w:shd w:val="clear" w:color="auto" w:fill="auto"/>
            <w:vAlign w:val="bottom"/>
            <w:hideMark/>
          </w:tcPr>
          <w:p w14:paraId="3412CA67" w14:textId="77777777" w:rsidR="00C85C42" w:rsidRPr="00C85C42" w:rsidRDefault="00C85C42" w:rsidP="00C85C42">
            <w:pPr>
              <w:jc w:val="center"/>
              <w:rPr>
                <w:color w:val="000000"/>
              </w:rPr>
            </w:pPr>
            <w:r w:rsidRPr="00C85C42">
              <w:rPr>
                <w:color w:val="000000"/>
              </w:rPr>
              <w:t>Поликлиника</w:t>
            </w:r>
          </w:p>
        </w:tc>
        <w:tc>
          <w:tcPr>
            <w:tcW w:w="649" w:type="pct"/>
            <w:tcBorders>
              <w:top w:val="nil"/>
              <w:left w:val="nil"/>
              <w:bottom w:val="single" w:sz="4" w:space="0" w:color="000000"/>
              <w:right w:val="single" w:sz="4" w:space="0" w:color="000000"/>
            </w:tcBorders>
            <w:shd w:val="clear" w:color="auto" w:fill="auto"/>
            <w:vAlign w:val="bottom"/>
            <w:hideMark/>
          </w:tcPr>
          <w:p w14:paraId="4FEB9394" w14:textId="77777777" w:rsidR="00C85C42" w:rsidRPr="00C85C42" w:rsidRDefault="00C85C42" w:rsidP="00C85C42">
            <w:pPr>
              <w:jc w:val="right"/>
              <w:rPr>
                <w:color w:val="000000"/>
              </w:rPr>
            </w:pPr>
            <w:r w:rsidRPr="00C85C42">
              <w:rPr>
                <w:color w:val="000000"/>
              </w:rPr>
              <w:t>50</w:t>
            </w:r>
          </w:p>
        </w:tc>
        <w:tc>
          <w:tcPr>
            <w:tcW w:w="213" w:type="pct"/>
            <w:tcBorders>
              <w:top w:val="nil"/>
              <w:left w:val="nil"/>
              <w:bottom w:val="single" w:sz="4" w:space="0" w:color="000000"/>
              <w:right w:val="single" w:sz="4" w:space="0" w:color="000000"/>
            </w:tcBorders>
            <w:shd w:val="clear" w:color="auto" w:fill="auto"/>
            <w:vAlign w:val="bottom"/>
            <w:hideMark/>
          </w:tcPr>
          <w:p w14:paraId="1B897D85"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04A10840" w14:textId="77777777" w:rsidR="00C85C42" w:rsidRPr="00C85C42" w:rsidRDefault="00C85C42" w:rsidP="00C85C42">
            <w:pPr>
              <w:jc w:val="right"/>
              <w:rPr>
                <w:color w:val="000000"/>
              </w:rPr>
            </w:pPr>
            <w:r w:rsidRPr="00C85C42">
              <w:rPr>
                <w:color w:val="000000"/>
              </w:rPr>
              <w:t>15</w:t>
            </w:r>
          </w:p>
        </w:tc>
        <w:tc>
          <w:tcPr>
            <w:tcW w:w="451" w:type="pct"/>
            <w:tcBorders>
              <w:top w:val="nil"/>
              <w:left w:val="nil"/>
              <w:bottom w:val="single" w:sz="4" w:space="0" w:color="000000"/>
              <w:right w:val="single" w:sz="4" w:space="0" w:color="000000"/>
            </w:tcBorders>
            <w:shd w:val="clear" w:color="auto" w:fill="auto"/>
            <w:vAlign w:val="bottom"/>
            <w:hideMark/>
          </w:tcPr>
          <w:p w14:paraId="30C623D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D326AA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6EF62A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8A930E3" w14:textId="77777777" w:rsidR="00C85C42" w:rsidRPr="00C85C42" w:rsidRDefault="00C85C42" w:rsidP="00C85C42">
            <w:pPr>
              <w:jc w:val="center"/>
              <w:rPr>
                <w:color w:val="000000"/>
              </w:rPr>
            </w:pPr>
            <w:r w:rsidRPr="00C85C42">
              <w:rPr>
                <w:color w:val="000000"/>
              </w:rPr>
              <w:t>Поликл</w:t>
            </w:r>
            <w:r w:rsidRPr="00C85C42">
              <w:rPr>
                <w:color w:val="000000"/>
              </w:rPr>
              <w:t>и</w:t>
            </w:r>
            <w:r w:rsidRPr="00C85C42">
              <w:rPr>
                <w:color w:val="000000"/>
              </w:rPr>
              <w:t>ника</w:t>
            </w:r>
          </w:p>
        </w:tc>
        <w:tc>
          <w:tcPr>
            <w:tcW w:w="1030" w:type="pct"/>
            <w:tcBorders>
              <w:top w:val="nil"/>
              <w:left w:val="nil"/>
              <w:bottom w:val="single" w:sz="4" w:space="0" w:color="000000"/>
              <w:right w:val="single" w:sz="4" w:space="0" w:color="000000"/>
            </w:tcBorders>
            <w:shd w:val="clear" w:color="auto" w:fill="auto"/>
            <w:vAlign w:val="bottom"/>
            <w:hideMark/>
          </w:tcPr>
          <w:p w14:paraId="2DC5241F" w14:textId="77777777" w:rsidR="00C85C42" w:rsidRPr="00C85C42" w:rsidRDefault="00C85C42" w:rsidP="00C85C42">
            <w:pPr>
              <w:jc w:val="center"/>
              <w:rPr>
                <w:color w:val="000000"/>
              </w:rPr>
            </w:pPr>
            <w:r w:rsidRPr="00C85C42">
              <w:rPr>
                <w:color w:val="000000"/>
              </w:rPr>
              <w:t>ТУ43</w:t>
            </w:r>
          </w:p>
        </w:tc>
        <w:tc>
          <w:tcPr>
            <w:tcW w:w="649" w:type="pct"/>
            <w:tcBorders>
              <w:top w:val="nil"/>
              <w:left w:val="nil"/>
              <w:bottom w:val="single" w:sz="4" w:space="0" w:color="000000"/>
              <w:right w:val="single" w:sz="4" w:space="0" w:color="000000"/>
            </w:tcBorders>
            <w:shd w:val="clear" w:color="auto" w:fill="auto"/>
            <w:vAlign w:val="bottom"/>
            <w:hideMark/>
          </w:tcPr>
          <w:p w14:paraId="7F0780D1" w14:textId="77777777" w:rsidR="00C85C42" w:rsidRPr="00C85C42" w:rsidRDefault="00C85C42" w:rsidP="00C85C42">
            <w:pPr>
              <w:jc w:val="right"/>
              <w:rPr>
                <w:color w:val="000000"/>
              </w:rPr>
            </w:pPr>
            <w:r w:rsidRPr="00C85C42">
              <w:rPr>
                <w:color w:val="000000"/>
              </w:rPr>
              <w:t>40</w:t>
            </w:r>
          </w:p>
        </w:tc>
        <w:tc>
          <w:tcPr>
            <w:tcW w:w="213" w:type="pct"/>
            <w:tcBorders>
              <w:top w:val="nil"/>
              <w:left w:val="nil"/>
              <w:bottom w:val="single" w:sz="4" w:space="0" w:color="000000"/>
              <w:right w:val="single" w:sz="4" w:space="0" w:color="000000"/>
            </w:tcBorders>
            <w:shd w:val="clear" w:color="auto" w:fill="auto"/>
            <w:vAlign w:val="bottom"/>
            <w:hideMark/>
          </w:tcPr>
          <w:p w14:paraId="5DE5BDAC" w14:textId="77777777" w:rsidR="00C85C42" w:rsidRPr="00C85C42" w:rsidRDefault="00C85C42" w:rsidP="00C85C42">
            <w:pPr>
              <w:jc w:val="right"/>
              <w:rPr>
                <w:color w:val="000000"/>
              </w:rPr>
            </w:pPr>
            <w:r w:rsidRPr="00C85C42">
              <w:rPr>
                <w:color w:val="000000"/>
              </w:rPr>
              <w:t>125</w:t>
            </w:r>
          </w:p>
        </w:tc>
        <w:tc>
          <w:tcPr>
            <w:tcW w:w="253" w:type="pct"/>
            <w:tcBorders>
              <w:top w:val="nil"/>
              <w:left w:val="nil"/>
              <w:bottom w:val="single" w:sz="4" w:space="0" w:color="000000"/>
              <w:right w:val="single" w:sz="4" w:space="0" w:color="000000"/>
            </w:tcBorders>
            <w:shd w:val="clear" w:color="auto" w:fill="auto"/>
            <w:vAlign w:val="bottom"/>
            <w:hideMark/>
          </w:tcPr>
          <w:p w14:paraId="51AA511D" w14:textId="77777777" w:rsidR="00C85C42" w:rsidRPr="00C85C42" w:rsidRDefault="00C85C42" w:rsidP="00C85C42">
            <w:pPr>
              <w:jc w:val="right"/>
              <w:rPr>
                <w:color w:val="000000"/>
              </w:rPr>
            </w:pPr>
            <w:r w:rsidRPr="00C85C42">
              <w:rPr>
                <w:color w:val="000000"/>
              </w:rPr>
              <w:t>10</w:t>
            </w:r>
          </w:p>
        </w:tc>
        <w:tc>
          <w:tcPr>
            <w:tcW w:w="451" w:type="pct"/>
            <w:tcBorders>
              <w:top w:val="nil"/>
              <w:left w:val="nil"/>
              <w:bottom w:val="single" w:sz="4" w:space="0" w:color="000000"/>
              <w:right w:val="single" w:sz="4" w:space="0" w:color="000000"/>
            </w:tcBorders>
            <w:shd w:val="clear" w:color="auto" w:fill="auto"/>
            <w:vAlign w:val="bottom"/>
            <w:hideMark/>
          </w:tcPr>
          <w:p w14:paraId="0DF6B96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A394F8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233175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D120ED6" w14:textId="77777777" w:rsidR="00C85C42" w:rsidRPr="00C85C42" w:rsidRDefault="00C85C42" w:rsidP="00C85C42">
            <w:pPr>
              <w:jc w:val="center"/>
              <w:rPr>
                <w:color w:val="000000"/>
              </w:rPr>
            </w:pPr>
            <w:r w:rsidRPr="00C85C42">
              <w:rPr>
                <w:color w:val="000000"/>
              </w:rPr>
              <w:t>ТУ43</w:t>
            </w:r>
          </w:p>
        </w:tc>
        <w:tc>
          <w:tcPr>
            <w:tcW w:w="1030" w:type="pct"/>
            <w:tcBorders>
              <w:top w:val="nil"/>
              <w:left w:val="nil"/>
              <w:bottom w:val="single" w:sz="4" w:space="0" w:color="000000"/>
              <w:right w:val="single" w:sz="4" w:space="0" w:color="000000"/>
            </w:tcBorders>
            <w:shd w:val="clear" w:color="auto" w:fill="auto"/>
            <w:vAlign w:val="bottom"/>
            <w:hideMark/>
          </w:tcPr>
          <w:p w14:paraId="58CFF91D" w14:textId="77777777" w:rsidR="00C85C42" w:rsidRPr="00C85C42" w:rsidRDefault="00C85C42" w:rsidP="00C85C42">
            <w:pPr>
              <w:jc w:val="center"/>
              <w:rPr>
                <w:color w:val="000000"/>
              </w:rPr>
            </w:pPr>
            <w:r w:rsidRPr="00C85C42">
              <w:rPr>
                <w:color w:val="000000"/>
              </w:rPr>
              <w:t>Главный ко</w:t>
            </w:r>
            <w:r w:rsidRPr="00C85C42">
              <w:rPr>
                <w:color w:val="000000"/>
              </w:rPr>
              <w:t>р</w:t>
            </w:r>
            <w:r w:rsidRPr="00C85C42">
              <w:rPr>
                <w:color w:val="000000"/>
              </w:rPr>
              <w:t>пус</w:t>
            </w:r>
          </w:p>
        </w:tc>
        <w:tc>
          <w:tcPr>
            <w:tcW w:w="649" w:type="pct"/>
            <w:tcBorders>
              <w:top w:val="nil"/>
              <w:left w:val="nil"/>
              <w:bottom w:val="single" w:sz="4" w:space="0" w:color="000000"/>
              <w:right w:val="single" w:sz="4" w:space="0" w:color="000000"/>
            </w:tcBorders>
            <w:shd w:val="clear" w:color="auto" w:fill="auto"/>
            <w:vAlign w:val="bottom"/>
            <w:hideMark/>
          </w:tcPr>
          <w:p w14:paraId="3D94B16A" w14:textId="77777777" w:rsidR="00C85C42" w:rsidRPr="00C85C42" w:rsidRDefault="00C85C42" w:rsidP="00C85C42">
            <w:pPr>
              <w:jc w:val="right"/>
              <w:rPr>
                <w:color w:val="000000"/>
              </w:rPr>
            </w:pPr>
            <w:r w:rsidRPr="00C85C42">
              <w:rPr>
                <w:color w:val="000000"/>
              </w:rPr>
              <w:t>5.5</w:t>
            </w:r>
          </w:p>
        </w:tc>
        <w:tc>
          <w:tcPr>
            <w:tcW w:w="213" w:type="pct"/>
            <w:tcBorders>
              <w:top w:val="nil"/>
              <w:left w:val="nil"/>
              <w:bottom w:val="single" w:sz="4" w:space="0" w:color="000000"/>
              <w:right w:val="single" w:sz="4" w:space="0" w:color="000000"/>
            </w:tcBorders>
            <w:shd w:val="clear" w:color="auto" w:fill="auto"/>
            <w:vAlign w:val="bottom"/>
            <w:hideMark/>
          </w:tcPr>
          <w:p w14:paraId="0C670E38"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68994498" w14:textId="77777777" w:rsidR="00C85C42" w:rsidRPr="00C85C42" w:rsidRDefault="00C85C42" w:rsidP="00C85C42">
            <w:pPr>
              <w:jc w:val="right"/>
              <w:rPr>
                <w:color w:val="000000"/>
              </w:rPr>
            </w:pPr>
            <w:r w:rsidRPr="00C85C42">
              <w:rPr>
                <w:color w:val="000000"/>
              </w:rPr>
              <w:t>0.77</w:t>
            </w:r>
          </w:p>
        </w:tc>
        <w:tc>
          <w:tcPr>
            <w:tcW w:w="451" w:type="pct"/>
            <w:tcBorders>
              <w:top w:val="nil"/>
              <w:left w:val="nil"/>
              <w:bottom w:val="single" w:sz="4" w:space="0" w:color="000000"/>
              <w:right w:val="single" w:sz="4" w:space="0" w:color="000000"/>
            </w:tcBorders>
            <w:shd w:val="clear" w:color="auto" w:fill="auto"/>
            <w:vAlign w:val="bottom"/>
            <w:hideMark/>
          </w:tcPr>
          <w:p w14:paraId="5AE97BA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99F1DD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3AC6E5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911F551" w14:textId="77777777" w:rsidR="00C85C42" w:rsidRPr="00C85C42" w:rsidRDefault="00C85C42" w:rsidP="00C85C42">
            <w:pPr>
              <w:jc w:val="center"/>
              <w:rPr>
                <w:color w:val="000000"/>
              </w:rPr>
            </w:pPr>
            <w:r w:rsidRPr="00C85C42">
              <w:rPr>
                <w:color w:val="000000"/>
              </w:rPr>
              <w:t>Главный ко</w:t>
            </w:r>
            <w:r w:rsidRPr="00C85C42">
              <w:rPr>
                <w:color w:val="000000"/>
              </w:rPr>
              <w:t>р</w:t>
            </w:r>
            <w:r w:rsidRPr="00C85C42">
              <w:rPr>
                <w:color w:val="000000"/>
              </w:rPr>
              <w:t>пус</w:t>
            </w:r>
          </w:p>
        </w:tc>
        <w:tc>
          <w:tcPr>
            <w:tcW w:w="1030" w:type="pct"/>
            <w:tcBorders>
              <w:top w:val="nil"/>
              <w:left w:val="nil"/>
              <w:bottom w:val="single" w:sz="4" w:space="0" w:color="000000"/>
              <w:right w:val="single" w:sz="4" w:space="0" w:color="000000"/>
            </w:tcBorders>
            <w:shd w:val="clear" w:color="auto" w:fill="auto"/>
            <w:vAlign w:val="bottom"/>
            <w:hideMark/>
          </w:tcPr>
          <w:p w14:paraId="20FD0BFB" w14:textId="77777777" w:rsidR="00C85C42" w:rsidRPr="00C85C42" w:rsidRDefault="00C85C42" w:rsidP="00C85C42">
            <w:pPr>
              <w:jc w:val="center"/>
              <w:rPr>
                <w:color w:val="000000"/>
              </w:rPr>
            </w:pPr>
            <w:r w:rsidRPr="00C85C42">
              <w:rPr>
                <w:color w:val="000000"/>
              </w:rPr>
              <w:t>Роддом</w:t>
            </w:r>
          </w:p>
        </w:tc>
        <w:tc>
          <w:tcPr>
            <w:tcW w:w="649" w:type="pct"/>
            <w:tcBorders>
              <w:top w:val="nil"/>
              <w:left w:val="nil"/>
              <w:bottom w:val="single" w:sz="4" w:space="0" w:color="000000"/>
              <w:right w:val="single" w:sz="4" w:space="0" w:color="000000"/>
            </w:tcBorders>
            <w:shd w:val="clear" w:color="auto" w:fill="auto"/>
            <w:vAlign w:val="bottom"/>
            <w:hideMark/>
          </w:tcPr>
          <w:p w14:paraId="26C150B6" w14:textId="77777777" w:rsidR="00C85C42" w:rsidRPr="00C85C42" w:rsidRDefault="00C85C42" w:rsidP="00C85C42">
            <w:pPr>
              <w:jc w:val="right"/>
              <w:rPr>
                <w:color w:val="000000"/>
              </w:rPr>
            </w:pPr>
            <w:r w:rsidRPr="00C85C42">
              <w:rPr>
                <w:color w:val="000000"/>
              </w:rPr>
              <w:t>48.25</w:t>
            </w:r>
          </w:p>
        </w:tc>
        <w:tc>
          <w:tcPr>
            <w:tcW w:w="213" w:type="pct"/>
            <w:tcBorders>
              <w:top w:val="nil"/>
              <w:left w:val="nil"/>
              <w:bottom w:val="single" w:sz="4" w:space="0" w:color="000000"/>
              <w:right w:val="single" w:sz="4" w:space="0" w:color="000000"/>
            </w:tcBorders>
            <w:shd w:val="clear" w:color="auto" w:fill="auto"/>
            <w:vAlign w:val="bottom"/>
            <w:hideMark/>
          </w:tcPr>
          <w:p w14:paraId="61421641"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F5CA809" w14:textId="77777777" w:rsidR="00C85C42" w:rsidRPr="00C85C42" w:rsidRDefault="00C85C42" w:rsidP="00C85C42">
            <w:pPr>
              <w:jc w:val="right"/>
              <w:rPr>
                <w:color w:val="000000"/>
              </w:rPr>
            </w:pPr>
            <w:r w:rsidRPr="00C85C42">
              <w:rPr>
                <w:color w:val="000000"/>
              </w:rPr>
              <w:t>6.755</w:t>
            </w:r>
          </w:p>
        </w:tc>
        <w:tc>
          <w:tcPr>
            <w:tcW w:w="451" w:type="pct"/>
            <w:tcBorders>
              <w:top w:val="nil"/>
              <w:left w:val="nil"/>
              <w:bottom w:val="single" w:sz="4" w:space="0" w:color="000000"/>
              <w:right w:val="single" w:sz="4" w:space="0" w:color="000000"/>
            </w:tcBorders>
            <w:shd w:val="clear" w:color="auto" w:fill="auto"/>
            <w:vAlign w:val="bottom"/>
            <w:hideMark/>
          </w:tcPr>
          <w:p w14:paraId="60A734B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E17ECF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848792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F5CA1E9" w14:textId="77777777" w:rsidR="00C85C42" w:rsidRPr="00C85C42" w:rsidRDefault="00C85C42" w:rsidP="00C85C42">
            <w:pPr>
              <w:jc w:val="center"/>
              <w:rPr>
                <w:color w:val="000000"/>
              </w:rPr>
            </w:pPr>
            <w:r w:rsidRPr="00C85C42">
              <w:rPr>
                <w:color w:val="000000"/>
              </w:rPr>
              <w:t>Котельная ул. Больничная</w:t>
            </w:r>
          </w:p>
        </w:tc>
        <w:tc>
          <w:tcPr>
            <w:tcW w:w="1030" w:type="pct"/>
            <w:tcBorders>
              <w:top w:val="nil"/>
              <w:left w:val="nil"/>
              <w:bottom w:val="single" w:sz="4" w:space="0" w:color="000000"/>
              <w:right w:val="single" w:sz="4" w:space="0" w:color="000000"/>
            </w:tcBorders>
            <w:shd w:val="clear" w:color="auto" w:fill="auto"/>
            <w:vAlign w:val="bottom"/>
            <w:hideMark/>
          </w:tcPr>
          <w:p w14:paraId="2FBC5232" w14:textId="77777777" w:rsidR="00C85C42" w:rsidRPr="00C85C42" w:rsidRDefault="00C85C42" w:rsidP="00C85C42">
            <w:pPr>
              <w:jc w:val="center"/>
              <w:rPr>
                <w:color w:val="000000"/>
              </w:rPr>
            </w:pPr>
            <w:r w:rsidRPr="00C85C42">
              <w:rPr>
                <w:color w:val="000000"/>
              </w:rPr>
              <w:t>ТУ1</w:t>
            </w:r>
          </w:p>
        </w:tc>
        <w:tc>
          <w:tcPr>
            <w:tcW w:w="649" w:type="pct"/>
            <w:tcBorders>
              <w:top w:val="nil"/>
              <w:left w:val="nil"/>
              <w:bottom w:val="single" w:sz="4" w:space="0" w:color="000000"/>
              <w:right w:val="single" w:sz="4" w:space="0" w:color="000000"/>
            </w:tcBorders>
            <w:shd w:val="clear" w:color="auto" w:fill="auto"/>
            <w:vAlign w:val="bottom"/>
            <w:hideMark/>
          </w:tcPr>
          <w:p w14:paraId="66AA06E1" w14:textId="77777777" w:rsidR="00C85C42" w:rsidRPr="00C85C42" w:rsidRDefault="00C85C42" w:rsidP="00C85C42">
            <w:pPr>
              <w:jc w:val="right"/>
              <w:rPr>
                <w:color w:val="000000"/>
              </w:rPr>
            </w:pPr>
            <w:r w:rsidRPr="00C85C42">
              <w:rPr>
                <w:color w:val="000000"/>
              </w:rPr>
              <w:t>221</w:t>
            </w:r>
          </w:p>
        </w:tc>
        <w:tc>
          <w:tcPr>
            <w:tcW w:w="213" w:type="pct"/>
            <w:tcBorders>
              <w:top w:val="nil"/>
              <w:left w:val="nil"/>
              <w:bottom w:val="single" w:sz="4" w:space="0" w:color="000000"/>
              <w:right w:val="single" w:sz="4" w:space="0" w:color="000000"/>
            </w:tcBorders>
            <w:shd w:val="clear" w:color="auto" w:fill="auto"/>
            <w:vAlign w:val="bottom"/>
            <w:hideMark/>
          </w:tcPr>
          <w:p w14:paraId="23D6C0DA"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00B1403E" w14:textId="77777777" w:rsidR="00C85C42" w:rsidRPr="00C85C42" w:rsidRDefault="00C85C42" w:rsidP="00C85C42">
            <w:pPr>
              <w:jc w:val="right"/>
              <w:rPr>
                <w:color w:val="000000"/>
              </w:rPr>
            </w:pPr>
            <w:r w:rsidRPr="00C85C42">
              <w:rPr>
                <w:color w:val="000000"/>
              </w:rPr>
              <w:t>66.3</w:t>
            </w:r>
          </w:p>
        </w:tc>
        <w:tc>
          <w:tcPr>
            <w:tcW w:w="451" w:type="pct"/>
            <w:tcBorders>
              <w:top w:val="nil"/>
              <w:left w:val="nil"/>
              <w:bottom w:val="single" w:sz="4" w:space="0" w:color="000000"/>
              <w:right w:val="single" w:sz="4" w:space="0" w:color="000000"/>
            </w:tcBorders>
            <w:shd w:val="clear" w:color="auto" w:fill="auto"/>
            <w:vAlign w:val="bottom"/>
            <w:hideMark/>
          </w:tcPr>
          <w:p w14:paraId="2AFA443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DBDB5C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6E99B4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AF7AE8A" w14:textId="77777777" w:rsidR="00C85C42" w:rsidRPr="00C85C42" w:rsidRDefault="00C85C42" w:rsidP="00C85C42">
            <w:pPr>
              <w:jc w:val="center"/>
              <w:rPr>
                <w:color w:val="000000"/>
              </w:rPr>
            </w:pPr>
            <w:r w:rsidRPr="00C85C42">
              <w:rPr>
                <w:color w:val="000000"/>
              </w:rPr>
              <w:t>ТУ1</w:t>
            </w:r>
          </w:p>
        </w:tc>
        <w:tc>
          <w:tcPr>
            <w:tcW w:w="1030" w:type="pct"/>
            <w:tcBorders>
              <w:top w:val="nil"/>
              <w:left w:val="nil"/>
              <w:bottom w:val="single" w:sz="4" w:space="0" w:color="000000"/>
              <w:right w:val="single" w:sz="4" w:space="0" w:color="000000"/>
            </w:tcBorders>
            <w:shd w:val="clear" w:color="auto" w:fill="auto"/>
            <w:vAlign w:val="bottom"/>
            <w:hideMark/>
          </w:tcPr>
          <w:p w14:paraId="6AEFCE9B" w14:textId="77777777" w:rsidR="00C85C42" w:rsidRPr="00C85C42" w:rsidRDefault="00C85C42" w:rsidP="00C85C42">
            <w:pPr>
              <w:jc w:val="center"/>
              <w:rPr>
                <w:color w:val="000000"/>
              </w:rPr>
            </w:pPr>
            <w:r w:rsidRPr="00C85C42">
              <w:rPr>
                <w:color w:val="000000"/>
              </w:rPr>
              <w:t>ТУ1-0</w:t>
            </w:r>
          </w:p>
        </w:tc>
        <w:tc>
          <w:tcPr>
            <w:tcW w:w="649" w:type="pct"/>
            <w:tcBorders>
              <w:top w:val="nil"/>
              <w:left w:val="nil"/>
              <w:bottom w:val="single" w:sz="4" w:space="0" w:color="000000"/>
              <w:right w:val="single" w:sz="4" w:space="0" w:color="000000"/>
            </w:tcBorders>
            <w:shd w:val="clear" w:color="auto" w:fill="auto"/>
            <w:vAlign w:val="bottom"/>
            <w:hideMark/>
          </w:tcPr>
          <w:p w14:paraId="0CD5EE6C" w14:textId="77777777" w:rsidR="00C85C42" w:rsidRPr="00C85C42" w:rsidRDefault="00C85C42" w:rsidP="00C85C42">
            <w:pPr>
              <w:jc w:val="right"/>
              <w:rPr>
                <w:color w:val="000000"/>
              </w:rPr>
            </w:pPr>
            <w:r w:rsidRPr="00C85C42">
              <w:rPr>
                <w:color w:val="000000"/>
              </w:rPr>
              <w:t>37</w:t>
            </w:r>
          </w:p>
        </w:tc>
        <w:tc>
          <w:tcPr>
            <w:tcW w:w="213" w:type="pct"/>
            <w:tcBorders>
              <w:top w:val="nil"/>
              <w:left w:val="nil"/>
              <w:bottom w:val="single" w:sz="4" w:space="0" w:color="000000"/>
              <w:right w:val="single" w:sz="4" w:space="0" w:color="000000"/>
            </w:tcBorders>
            <w:shd w:val="clear" w:color="auto" w:fill="auto"/>
            <w:vAlign w:val="bottom"/>
            <w:hideMark/>
          </w:tcPr>
          <w:p w14:paraId="06285E1C"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55AF067A" w14:textId="77777777" w:rsidR="00C85C42" w:rsidRPr="00C85C42" w:rsidRDefault="00C85C42" w:rsidP="00C85C42">
            <w:pPr>
              <w:jc w:val="right"/>
              <w:rPr>
                <w:color w:val="000000"/>
              </w:rPr>
            </w:pPr>
            <w:r w:rsidRPr="00C85C42">
              <w:rPr>
                <w:color w:val="000000"/>
              </w:rPr>
              <w:t>11.1</w:t>
            </w:r>
          </w:p>
        </w:tc>
        <w:tc>
          <w:tcPr>
            <w:tcW w:w="451" w:type="pct"/>
            <w:tcBorders>
              <w:top w:val="nil"/>
              <w:left w:val="nil"/>
              <w:bottom w:val="single" w:sz="4" w:space="0" w:color="000000"/>
              <w:right w:val="single" w:sz="4" w:space="0" w:color="000000"/>
            </w:tcBorders>
            <w:shd w:val="clear" w:color="auto" w:fill="auto"/>
            <w:vAlign w:val="bottom"/>
            <w:hideMark/>
          </w:tcPr>
          <w:p w14:paraId="369859E7"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1B7D106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1F287D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0528EC4"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4A3B9D24" w14:textId="77777777" w:rsidR="00C85C42" w:rsidRPr="00C85C42" w:rsidRDefault="00C85C42" w:rsidP="00C85C42">
            <w:pPr>
              <w:jc w:val="center"/>
              <w:rPr>
                <w:color w:val="000000"/>
              </w:rPr>
            </w:pPr>
            <w:r w:rsidRPr="00C85C42">
              <w:rPr>
                <w:color w:val="000000"/>
              </w:rPr>
              <w:t>ТУ1-1</w:t>
            </w:r>
          </w:p>
        </w:tc>
        <w:tc>
          <w:tcPr>
            <w:tcW w:w="649" w:type="pct"/>
            <w:tcBorders>
              <w:top w:val="nil"/>
              <w:left w:val="nil"/>
              <w:bottom w:val="single" w:sz="4" w:space="0" w:color="000000"/>
              <w:right w:val="single" w:sz="4" w:space="0" w:color="000000"/>
            </w:tcBorders>
            <w:shd w:val="clear" w:color="auto" w:fill="auto"/>
            <w:vAlign w:val="bottom"/>
            <w:hideMark/>
          </w:tcPr>
          <w:p w14:paraId="6C0840CC" w14:textId="77777777" w:rsidR="00C85C42" w:rsidRPr="00C85C42" w:rsidRDefault="00C85C42" w:rsidP="00C85C42">
            <w:pPr>
              <w:jc w:val="right"/>
              <w:rPr>
                <w:color w:val="000000"/>
              </w:rPr>
            </w:pPr>
            <w:r w:rsidRPr="00C85C42">
              <w:rPr>
                <w:color w:val="000000"/>
              </w:rPr>
              <w:t>161</w:t>
            </w:r>
          </w:p>
        </w:tc>
        <w:tc>
          <w:tcPr>
            <w:tcW w:w="213" w:type="pct"/>
            <w:tcBorders>
              <w:top w:val="nil"/>
              <w:left w:val="nil"/>
              <w:bottom w:val="single" w:sz="4" w:space="0" w:color="000000"/>
              <w:right w:val="single" w:sz="4" w:space="0" w:color="000000"/>
            </w:tcBorders>
            <w:shd w:val="clear" w:color="auto" w:fill="auto"/>
            <w:vAlign w:val="bottom"/>
            <w:hideMark/>
          </w:tcPr>
          <w:p w14:paraId="13AAC055"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18A137DA" w14:textId="77777777" w:rsidR="00C85C42" w:rsidRPr="00C85C42" w:rsidRDefault="00C85C42" w:rsidP="00C85C42">
            <w:pPr>
              <w:jc w:val="right"/>
              <w:rPr>
                <w:color w:val="000000"/>
              </w:rPr>
            </w:pPr>
            <w:r w:rsidRPr="00C85C42">
              <w:rPr>
                <w:color w:val="000000"/>
              </w:rPr>
              <w:t>48.3</w:t>
            </w:r>
          </w:p>
        </w:tc>
        <w:tc>
          <w:tcPr>
            <w:tcW w:w="451" w:type="pct"/>
            <w:tcBorders>
              <w:top w:val="nil"/>
              <w:left w:val="nil"/>
              <w:bottom w:val="single" w:sz="4" w:space="0" w:color="000000"/>
              <w:right w:val="single" w:sz="4" w:space="0" w:color="000000"/>
            </w:tcBorders>
            <w:shd w:val="clear" w:color="auto" w:fill="auto"/>
            <w:vAlign w:val="bottom"/>
            <w:hideMark/>
          </w:tcPr>
          <w:p w14:paraId="7BE857C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C6DCA1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7EA99B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6E1866C2" w14:textId="77777777" w:rsidR="00C85C42" w:rsidRPr="00C85C42" w:rsidRDefault="00C85C42" w:rsidP="00C85C42">
            <w:pPr>
              <w:jc w:val="center"/>
              <w:rPr>
                <w:color w:val="000000"/>
              </w:rPr>
            </w:pPr>
            <w:r w:rsidRPr="00C85C42">
              <w:rPr>
                <w:color w:val="000000"/>
              </w:rPr>
              <w:t>Котельная ул. Больничная</w:t>
            </w:r>
          </w:p>
        </w:tc>
        <w:tc>
          <w:tcPr>
            <w:tcW w:w="1030" w:type="pct"/>
            <w:tcBorders>
              <w:top w:val="nil"/>
              <w:left w:val="nil"/>
              <w:bottom w:val="single" w:sz="4" w:space="0" w:color="000000"/>
              <w:right w:val="single" w:sz="4" w:space="0" w:color="000000"/>
            </w:tcBorders>
            <w:shd w:val="clear" w:color="auto" w:fill="auto"/>
            <w:vAlign w:val="bottom"/>
            <w:hideMark/>
          </w:tcPr>
          <w:p w14:paraId="392B19C9" w14:textId="77777777" w:rsidR="00C85C42" w:rsidRPr="00C85C42" w:rsidRDefault="00C85C42" w:rsidP="00C85C42">
            <w:pPr>
              <w:jc w:val="center"/>
              <w:rPr>
                <w:color w:val="000000"/>
              </w:rPr>
            </w:pPr>
            <w:r w:rsidRPr="00C85C42">
              <w:rPr>
                <w:color w:val="000000"/>
              </w:rPr>
              <w:t>Гараж</w:t>
            </w:r>
          </w:p>
        </w:tc>
        <w:tc>
          <w:tcPr>
            <w:tcW w:w="649" w:type="pct"/>
            <w:tcBorders>
              <w:top w:val="nil"/>
              <w:left w:val="nil"/>
              <w:bottom w:val="single" w:sz="4" w:space="0" w:color="000000"/>
              <w:right w:val="single" w:sz="4" w:space="0" w:color="000000"/>
            </w:tcBorders>
            <w:shd w:val="clear" w:color="auto" w:fill="auto"/>
            <w:vAlign w:val="bottom"/>
            <w:hideMark/>
          </w:tcPr>
          <w:p w14:paraId="458910DB" w14:textId="77777777" w:rsidR="00C85C42" w:rsidRPr="00C85C42" w:rsidRDefault="00C85C42" w:rsidP="00C85C42">
            <w:pPr>
              <w:jc w:val="right"/>
              <w:rPr>
                <w:color w:val="000000"/>
              </w:rPr>
            </w:pPr>
            <w:r w:rsidRPr="00C85C42">
              <w:rPr>
                <w:color w:val="000000"/>
              </w:rPr>
              <w:t>22.79</w:t>
            </w:r>
          </w:p>
        </w:tc>
        <w:tc>
          <w:tcPr>
            <w:tcW w:w="213" w:type="pct"/>
            <w:tcBorders>
              <w:top w:val="nil"/>
              <w:left w:val="nil"/>
              <w:bottom w:val="single" w:sz="4" w:space="0" w:color="000000"/>
              <w:right w:val="single" w:sz="4" w:space="0" w:color="000000"/>
            </w:tcBorders>
            <w:shd w:val="clear" w:color="auto" w:fill="auto"/>
            <w:vAlign w:val="bottom"/>
            <w:hideMark/>
          </w:tcPr>
          <w:p w14:paraId="36587D6C"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7BD0663B" w14:textId="77777777" w:rsidR="00C85C42" w:rsidRPr="00C85C42" w:rsidRDefault="00C85C42" w:rsidP="00C85C42">
            <w:pPr>
              <w:jc w:val="right"/>
              <w:rPr>
                <w:color w:val="000000"/>
              </w:rPr>
            </w:pPr>
            <w:r w:rsidRPr="00C85C42">
              <w:rPr>
                <w:color w:val="000000"/>
              </w:rPr>
              <w:t>3.1906</w:t>
            </w:r>
          </w:p>
        </w:tc>
        <w:tc>
          <w:tcPr>
            <w:tcW w:w="451" w:type="pct"/>
            <w:tcBorders>
              <w:top w:val="nil"/>
              <w:left w:val="nil"/>
              <w:bottom w:val="single" w:sz="4" w:space="0" w:color="000000"/>
              <w:right w:val="single" w:sz="4" w:space="0" w:color="000000"/>
            </w:tcBorders>
            <w:shd w:val="clear" w:color="auto" w:fill="auto"/>
            <w:vAlign w:val="bottom"/>
            <w:hideMark/>
          </w:tcPr>
          <w:p w14:paraId="04EEE90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867719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AEDCDE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00228E9" w14:textId="77777777" w:rsidR="00C85C42" w:rsidRPr="00C85C42" w:rsidRDefault="00C85C42" w:rsidP="00C85C42">
            <w:pPr>
              <w:jc w:val="center"/>
              <w:rPr>
                <w:color w:val="000000"/>
              </w:rPr>
            </w:pPr>
            <w:r w:rsidRPr="00C85C42">
              <w:rPr>
                <w:color w:val="000000"/>
              </w:rPr>
              <w:t>ТУ36</w:t>
            </w:r>
          </w:p>
        </w:tc>
        <w:tc>
          <w:tcPr>
            <w:tcW w:w="1030" w:type="pct"/>
            <w:tcBorders>
              <w:top w:val="nil"/>
              <w:left w:val="nil"/>
              <w:bottom w:val="single" w:sz="4" w:space="0" w:color="000000"/>
              <w:right w:val="single" w:sz="4" w:space="0" w:color="000000"/>
            </w:tcBorders>
            <w:shd w:val="clear" w:color="auto" w:fill="auto"/>
            <w:vAlign w:val="bottom"/>
            <w:hideMark/>
          </w:tcPr>
          <w:p w14:paraId="3DE83974" w14:textId="77777777" w:rsidR="00C85C42" w:rsidRPr="00C85C42" w:rsidRDefault="00C85C42" w:rsidP="00C85C42">
            <w:pPr>
              <w:jc w:val="center"/>
              <w:rPr>
                <w:color w:val="000000"/>
              </w:rPr>
            </w:pPr>
            <w:r w:rsidRPr="00C85C42">
              <w:rPr>
                <w:color w:val="000000"/>
              </w:rPr>
              <w:t>ул. Больни</w:t>
            </w:r>
            <w:r w:rsidRPr="00C85C42">
              <w:rPr>
                <w:color w:val="000000"/>
              </w:rPr>
              <w:t>ч</w:t>
            </w:r>
            <w:r w:rsidRPr="00C85C42">
              <w:rPr>
                <w:color w:val="000000"/>
              </w:rPr>
              <w:t>ная, 42</w:t>
            </w:r>
          </w:p>
        </w:tc>
        <w:tc>
          <w:tcPr>
            <w:tcW w:w="649" w:type="pct"/>
            <w:tcBorders>
              <w:top w:val="nil"/>
              <w:left w:val="nil"/>
              <w:bottom w:val="single" w:sz="4" w:space="0" w:color="000000"/>
              <w:right w:val="single" w:sz="4" w:space="0" w:color="000000"/>
            </w:tcBorders>
            <w:shd w:val="clear" w:color="auto" w:fill="auto"/>
            <w:vAlign w:val="bottom"/>
            <w:hideMark/>
          </w:tcPr>
          <w:p w14:paraId="10F0E392" w14:textId="77777777" w:rsidR="00C85C42" w:rsidRPr="00C85C42" w:rsidRDefault="00C85C42" w:rsidP="00C85C42">
            <w:pPr>
              <w:jc w:val="right"/>
              <w:rPr>
                <w:color w:val="000000"/>
              </w:rPr>
            </w:pPr>
            <w:r w:rsidRPr="00C85C42">
              <w:rPr>
                <w:color w:val="000000"/>
              </w:rPr>
              <w:t>12</w:t>
            </w:r>
          </w:p>
        </w:tc>
        <w:tc>
          <w:tcPr>
            <w:tcW w:w="213" w:type="pct"/>
            <w:tcBorders>
              <w:top w:val="nil"/>
              <w:left w:val="nil"/>
              <w:bottom w:val="single" w:sz="4" w:space="0" w:color="000000"/>
              <w:right w:val="single" w:sz="4" w:space="0" w:color="000000"/>
            </w:tcBorders>
            <w:shd w:val="clear" w:color="auto" w:fill="auto"/>
            <w:vAlign w:val="bottom"/>
            <w:hideMark/>
          </w:tcPr>
          <w:p w14:paraId="04571602"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1BF40686" w14:textId="77777777" w:rsidR="00C85C42" w:rsidRPr="00C85C42" w:rsidRDefault="00C85C42" w:rsidP="00C85C42">
            <w:pPr>
              <w:jc w:val="right"/>
              <w:rPr>
                <w:color w:val="000000"/>
              </w:rPr>
            </w:pPr>
            <w:r w:rsidRPr="00C85C42">
              <w:rPr>
                <w:color w:val="000000"/>
              </w:rPr>
              <w:t>0.768</w:t>
            </w:r>
          </w:p>
        </w:tc>
        <w:tc>
          <w:tcPr>
            <w:tcW w:w="451" w:type="pct"/>
            <w:tcBorders>
              <w:top w:val="nil"/>
              <w:left w:val="nil"/>
              <w:bottom w:val="single" w:sz="4" w:space="0" w:color="000000"/>
              <w:right w:val="single" w:sz="4" w:space="0" w:color="000000"/>
            </w:tcBorders>
            <w:shd w:val="clear" w:color="auto" w:fill="auto"/>
            <w:vAlign w:val="bottom"/>
            <w:hideMark/>
          </w:tcPr>
          <w:p w14:paraId="7BAAF43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82581D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37C991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E0B251C" w14:textId="77777777" w:rsidR="00C85C42" w:rsidRPr="00C85C42" w:rsidRDefault="00C85C42" w:rsidP="00C85C42">
            <w:pPr>
              <w:jc w:val="center"/>
              <w:rPr>
                <w:color w:val="000000"/>
              </w:rPr>
            </w:pPr>
            <w:r w:rsidRPr="00C85C42">
              <w:rPr>
                <w:color w:val="000000"/>
              </w:rPr>
              <w:t>ТУ39</w:t>
            </w:r>
          </w:p>
        </w:tc>
        <w:tc>
          <w:tcPr>
            <w:tcW w:w="1030" w:type="pct"/>
            <w:tcBorders>
              <w:top w:val="nil"/>
              <w:left w:val="nil"/>
              <w:bottom w:val="single" w:sz="4" w:space="0" w:color="000000"/>
              <w:right w:val="single" w:sz="4" w:space="0" w:color="000000"/>
            </w:tcBorders>
            <w:shd w:val="clear" w:color="auto" w:fill="auto"/>
            <w:vAlign w:val="bottom"/>
            <w:hideMark/>
          </w:tcPr>
          <w:p w14:paraId="4C9B7DC2" w14:textId="77777777" w:rsidR="00C85C42" w:rsidRPr="00C85C42" w:rsidRDefault="00C85C42" w:rsidP="00C85C42">
            <w:pPr>
              <w:jc w:val="center"/>
              <w:rPr>
                <w:color w:val="000000"/>
              </w:rPr>
            </w:pPr>
            <w:r w:rsidRPr="00C85C42">
              <w:rPr>
                <w:color w:val="000000"/>
              </w:rPr>
              <w:t>ул. Больни</w:t>
            </w:r>
            <w:r w:rsidRPr="00C85C42">
              <w:rPr>
                <w:color w:val="000000"/>
              </w:rPr>
              <w:t>ч</w:t>
            </w:r>
            <w:r w:rsidRPr="00C85C42">
              <w:rPr>
                <w:color w:val="000000"/>
              </w:rPr>
              <w:t>ная, 44</w:t>
            </w:r>
          </w:p>
        </w:tc>
        <w:tc>
          <w:tcPr>
            <w:tcW w:w="649" w:type="pct"/>
            <w:tcBorders>
              <w:top w:val="nil"/>
              <w:left w:val="nil"/>
              <w:bottom w:val="single" w:sz="4" w:space="0" w:color="000000"/>
              <w:right w:val="single" w:sz="4" w:space="0" w:color="000000"/>
            </w:tcBorders>
            <w:shd w:val="clear" w:color="auto" w:fill="auto"/>
            <w:vAlign w:val="bottom"/>
            <w:hideMark/>
          </w:tcPr>
          <w:p w14:paraId="04346C79" w14:textId="77777777" w:rsidR="00C85C42" w:rsidRPr="00C85C42" w:rsidRDefault="00C85C42" w:rsidP="00C85C42">
            <w:pPr>
              <w:jc w:val="right"/>
              <w:rPr>
                <w:color w:val="000000"/>
              </w:rPr>
            </w:pPr>
            <w:r w:rsidRPr="00C85C42">
              <w:rPr>
                <w:color w:val="000000"/>
              </w:rPr>
              <w:t>17.35</w:t>
            </w:r>
          </w:p>
        </w:tc>
        <w:tc>
          <w:tcPr>
            <w:tcW w:w="213" w:type="pct"/>
            <w:tcBorders>
              <w:top w:val="nil"/>
              <w:left w:val="nil"/>
              <w:bottom w:val="single" w:sz="4" w:space="0" w:color="000000"/>
              <w:right w:val="single" w:sz="4" w:space="0" w:color="000000"/>
            </w:tcBorders>
            <w:shd w:val="clear" w:color="auto" w:fill="auto"/>
            <w:vAlign w:val="bottom"/>
            <w:hideMark/>
          </w:tcPr>
          <w:p w14:paraId="6A320E22"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1D5526B0" w14:textId="77777777" w:rsidR="00C85C42" w:rsidRPr="00C85C42" w:rsidRDefault="00C85C42" w:rsidP="00C85C42">
            <w:pPr>
              <w:jc w:val="right"/>
              <w:rPr>
                <w:color w:val="000000"/>
              </w:rPr>
            </w:pPr>
            <w:r w:rsidRPr="00C85C42">
              <w:rPr>
                <w:color w:val="000000"/>
              </w:rPr>
              <w:t>1.1104</w:t>
            </w:r>
          </w:p>
        </w:tc>
        <w:tc>
          <w:tcPr>
            <w:tcW w:w="451" w:type="pct"/>
            <w:tcBorders>
              <w:top w:val="nil"/>
              <w:left w:val="nil"/>
              <w:bottom w:val="single" w:sz="4" w:space="0" w:color="000000"/>
              <w:right w:val="single" w:sz="4" w:space="0" w:color="000000"/>
            </w:tcBorders>
            <w:shd w:val="clear" w:color="auto" w:fill="auto"/>
            <w:vAlign w:val="bottom"/>
            <w:hideMark/>
          </w:tcPr>
          <w:p w14:paraId="66B9FCD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204AB6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1F32F16"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9621CE3" w14:textId="77777777" w:rsidR="00C85C42" w:rsidRPr="00C85C42" w:rsidRDefault="00C85C42" w:rsidP="00C85C42">
            <w:pPr>
              <w:jc w:val="center"/>
              <w:rPr>
                <w:color w:val="000000"/>
              </w:rPr>
            </w:pPr>
            <w:r w:rsidRPr="00C85C42">
              <w:rPr>
                <w:color w:val="000000"/>
              </w:rPr>
              <w:t>Гараж</w:t>
            </w:r>
          </w:p>
        </w:tc>
        <w:tc>
          <w:tcPr>
            <w:tcW w:w="1030" w:type="pct"/>
            <w:tcBorders>
              <w:top w:val="nil"/>
              <w:left w:val="nil"/>
              <w:bottom w:val="single" w:sz="4" w:space="0" w:color="000000"/>
              <w:right w:val="single" w:sz="4" w:space="0" w:color="000000"/>
            </w:tcBorders>
            <w:shd w:val="clear" w:color="auto" w:fill="auto"/>
            <w:vAlign w:val="bottom"/>
            <w:hideMark/>
          </w:tcPr>
          <w:p w14:paraId="13FAE54B" w14:textId="77777777" w:rsidR="00C85C42" w:rsidRPr="00C85C42" w:rsidRDefault="00C85C42" w:rsidP="00C85C42">
            <w:pPr>
              <w:jc w:val="center"/>
              <w:rPr>
                <w:color w:val="000000"/>
              </w:rPr>
            </w:pPr>
            <w:r w:rsidRPr="00C85C42">
              <w:rPr>
                <w:color w:val="000000"/>
              </w:rPr>
              <w:t>ТУ36</w:t>
            </w:r>
          </w:p>
        </w:tc>
        <w:tc>
          <w:tcPr>
            <w:tcW w:w="649" w:type="pct"/>
            <w:tcBorders>
              <w:top w:val="nil"/>
              <w:left w:val="nil"/>
              <w:bottom w:val="single" w:sz="4" w:space="0" w:color="000000"/>
              <w:right w:val="single" w:sz="4" w:space="0" w:color="000000"/>
            </w:tcBorders>
            <w:shd w:val="clear" w:color="auto" w:fill="auto"/>
            <w:vAlign w:val="bottom"/>
            <w:hideMark/>
          </w:tcPr>
          <w:p w14:paraId="1B3B23E6" w14:textId="77777777" w:rsidR="00C85C42" w:rsidRPr="00C85C42" w:rsidRDefault="00C85C42" w:rsidP="00C85C42">
            <w:pPr>
              <w:jc w:val="right"/>
              <w:rPr>
                <w:color w:val="000000"/>
              </w:rPr>
            </w:pPr>
            <w:r w:rsidRPr="00C85C42">
              <w:rPr>
                <w:color w:val="000000"/>
              </w:rPr>
              <w:t>40</w:t>
            </w:r>
          </w:p>
        </w:tc>
        <w:tc>
          <w:tcPr>
            <w:tcW w:w="213" w:type="pct"/>
            <w:tcBorders>
              <w:top w:val="nil"/>
              <w:left w:val="nil"/>
              <w:bottom w:val="single" w:sz="4" w:space="0" w:color="000000"/>
              <w:right w:val="single" w:sz="4" w:space="0" w:color="000000"/>
            </w:tcBorders>
            <w:shd w:val="clear" w:color="auto" w:fill="auto"/>
            <w:vAlign w:val="bottom"/>
            <w:hideMark/>
          </w:tcPr>
          <w:p w14:paraId="46DCE421"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23289AF6" w14:textId="77777777" w:rsidR="00C85C42" w:rsidRPr="00C85C42" w:rsidRDefault="00C85C42" w:rsidP="00C85C42">
            <w:pPr>
              <w:jc w:val="right"/>
              <w:rPr>
                <w:color w:val="000000"/>
              </w:rPr>
            </w:pPr>
            <w:r w:rsidRPr="00C85C42">
              <w:rPr>
                <w:color w:val="000000"/>
              </w:rPr>
              <w:t>5.6</w:t>
            </w:r>
          </w:p>
        </w:tc>
        <w:tc>
          <w:tcPr>
            <w:tcW w:w="451" w:type="pct"/>
            <w:tcBorders>
              <w:top w:val="nil"/>
              <w:left w:val="nil"/>
              <w:bottom w:val="single" w:sz="4" w:space="0" w:color="000000"/>
              <w:right w:val="single" w:sz="4" w:space="0" w:color="000000"/>
            </w:tcBorders>
            <w:shd w:val="clear" w:color="auto" w:fill="auto"/>
            <w:vAlign w:val="bottom"/>
            <w:hideMark/>
          </w:tcPr>
          <w:p w14:paraId="67CD821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5D97B6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8319D9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27667CB" w14:textId="77777777" w:rsidR="00C85C42" w:rsidRPr="00C85C42" w:rsidRDefault="00C85C42" w:rsidP="00C85C42">
            <w:pPr>
              <w:jc w:val="center"/>
              <w:rPr>
                <w:color w:val="000000"/>
              </w:rPr>
            </w:pPr>
            <w:r w:rsidRPr="00C85C42">
              <w:rPr>
                <w:color w:val="000000"/>
              </w:rPr>
              <w:t>ТУ36</w:t>
            </w:r>
          </w:p>
        </w:tc>
        <w:tc>
          <w:tcPr>
            <w:tcW w:w="1030" w:type="pct"/>
            <w:tcBorders>
              <w:top w:val="nil"/>
              <w:left w:val="nil"/>
              <w:bottom w:val="single" w:sz="4" w:space="0" w:color="000000"/>
              <w:right w:val="single" w:sz="4" w:space="0" w:color="000000"/>
            </w:tcBorders>
            <w:shd w:val="clear" w:color="auto" w:fill="auto"/>
            <w:vAlign w:val="bottom"/>
            <w:hideMark/>
          </w:tcPr>
          <w:p w14:paraId="53789F5A" w14:textId="77777777" w:rsidR="00C85C42" w:rsidRPr="00C85C42" w:rsidRDefault="00C85C42" w:rsidP="00C85C42">
            <w:pPr>
              <w:jc w:val="center"/>
              <w:rPr>
                <w:color w:val="000000"/>
              </w:rPr>
            </w:pPr>
            <w:r w:rsidRPr="00C85C42">
              <w:rPr>
                <w:color w:val="000000"/>
              </w:rPr>
              <w:t>ТУ38</w:t>
            </w:r>
          </w:p>
        </w:tc>
        <w:tc>
          <w:tcPr>
            <w:tcW w:w="649" w:type="pct"/>
            <w:tcBorders>
              <w:top w:val="nil"/>
              <w:left w:val="nil"/>
              <w:bottom w:val="single" w:sz="4" w:space="0" w:color="000000"/>
              <w:right w:val="single" w:sz="4" w:space="0" w:color="000000"/>
            </w:tcBorders>
            <w:shd w:val="clear" w:color="auto" w:fill="auto"/>
            <w:vAlign w:val="bottom"/>
            <w:hideMark/>
          </w:tcPr>
          <w:p w14:paraId="558619E8" w14:textId="77777777" w:rsidR="00C85C42" w:rsidRPr="00C85C42" w:rsidRDefault="00C85C42" w:rsidP="00C85C42">
            <w:pPr>
              <w:jc w:val="right"/>
              <w:rPr>
                <w:color w:val="000000"/>
              </w:rPr>
            </w:pPr>
            <w:r w:rsidRPr="00C85C42">
              <w:rPr>
                <w:color w:val="000000"/>
              </w:rPr>
              <w:t>80.62</w:t>
            </w:r>
          </w:p>
        </w:tc>
        <w:tc>
          <w:tcPr>
            <w:tcW w:w="213" w:type="pct"/>
            <w:tcBorders>
              <w:top w:val="nil"/>
              <w:left w:val="nil"/>
              <w:bottom w:val="single" w:sz="4" w:space="0" w:color="000000"/>
              <w:right w:val="single" w:sz="4" w:space="0" w:color="000000"/>
            </w:tcBorders>
            <w:shd w:val="clear" w:color="auto" w:fill="auto"/>
            <w:vAlign w:val="bottom"/>
            <w:hideMark/>
          </w:tcPr>
          <w:p w14:paraId="149CCDCC"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5E8FCFE4" w14:textId="77777777" w:rsidR="00C85C42" w:rsidRPr="00C85C42" w:rsidRDefault="00C85C42" w:rsidP="00C85C42">
            <w:pPr>
              <w:jc w:val="right"/>
              <w:rPr>
                <w:color w:val="000000"/>
              </w:rPr>
            </w:pPr>
            <w:r w:rsidRPr="00C85C42">
              <w:rPr>
                <w:color w:val="000000"/>
              </w:rPr>
              <w:t>11.2868</w:t>
            </w:r>
          </w:p>
        </w:tc>
        <w:tc>
          <w:tcPr>
            <w:tcW w:w="451" w:type="pct"/>
            <w:tcBorders>
              <w:top w:val="nil"/>
              <w:left w:val="nil"/>
              <w:bottom w:val="single" w:sz="4" w:space="0" w:color="000000"/>
              <w:right w:val="single" w:sz="4" w:space="0" w:color="000000"/>
            </w:tcBorders>
            <w:shd w:val="clear" w:color="auto" w:fill="auto"/>
            <w:vAlign w:val="bottom"/>
            <w:hideMark/>
          </w:tcPr>
          <w:p w14:paraId="4E27544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9E628C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35F835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23F9765" w14:textId="77777777" w:rsidR="00C85C42" w:rsidRPr="00C85C42" w:rsidRDefault="00C85C42" w:rsidP="00C85C42">
            <w:pPr>
              <w:jc w:val="center"/>
              <w:rPr>
                <w:color w:val="000000"/>
              </w:rPr>
            </w:pPr>
            <w:r w:rsidRPr="00C85C42">
              <w:rPr>
                <w:color w:val="000000"/>
              </w:rPr>
              <w:t>ТУ38</w:t>
            </w:r>
          </w:p>
        </w:tc>
        <w:tc>
          <w:tcPr>
            <w:tcW w:w="1030" w:type="pct"/>
            <w:tcBorders>
              <w:top w:val="nil"/>
              <w:left w:val="nil"/>
              <w:bottom w:val="single" w:sz="4" w:space="0" w:color="000000"/>
              <w:right w:val="single" w:sz="4" w:space="0" w:color="000000"/>
            </w:tcBorders>
            <w:shd w:val="clear" w:color="auto" w:fill="auto"/>
            <w:vAlign w:val="bottom"/>
            <w:hideMark/>
          </w:tcPr>
          <w:p w14:paraId="6C9FED42" w14:textId="77777777" w:rsidR="00C85C42" w:rsidRPr="00C85C42" w:rsidRDefault="00C85C42" w:rsidP="00C85C42">
            <w:pPr>
              <w:jc w:val="center"/>
              <w:rPr>
                <w:color w:val="000000"/>
              </w:rPr>
            </w:pPr>
            <w:r w:rsidRPr="00C85C42">
              <w:rPr>
                <w:color w:val="000000"/>
              </w:rPr>
              <w:t>ТУ39</w:t>
            </w:r>
          </w:p>
        </w:tc>
        <w:tc>
          <w:tcPr>
            <w:tcW w:w="649" w:type="pct"/>
            <w:tcBorders>
              <w:top w:val="nil"/>
              <w:left w:val="nil"/>
              <w:bottom w:val="single" w:sz="4" w:space="0" w:color="000000"/>
              <w:right w:val="single" w:sz="4" w:space="0" w:color="000000"/>
            </w:tcBorders>
            <w:shd w:val="clear" w:color="auto" w:fill="auto"/>
            <w:vAlign w:val="bottom"/>
            <w:hideMark/>
          </w:tcPr>
          <w:p w14:paraId="4E5DE893" w14:textId="77777777" w:rsidR="00C85C42" w:rsidRPr="00C85C42" w:rsidRDefault="00C85C42" w:rsidP="00C85C42">
            <w:pPr>
              <w:jc w:val="right"/>
              <w:rPr>
                <w:color w:val="000000"/>
              </w:rPr>
            </w:pPr>
            <w:r w:rsidRPr="00C85C42">
              <w:rPr>
                <w:color w:val="000000"/>
              </w:rPr>
              <w:t>31.46</w:t>
            </w:r>
          </w:p>
        </w:tc>
        <w:tc>
          <w:tcPr>
            <w:tcW w:w="213" w:type="pct"/>
            <w:tcBorders>
              <w:top w:val="nil"/>
              <w:left w:val="nil"/>
              <w:bottom w:val="single" w:sz="4" w:space="0" w:color="000000"/>
              <w:right w:val="single" w:sz="4" w:space="0" w:color="000000"/>
            </w:tcBorders>
            <w:shd w:val="clear" w:color="auto" w:fill="auto"/>
            <w:vAlign w:val="bottom"/>
            <w:hideMark/>
          </w:tcPr>
          <w:p w14:paraId="03B022F4"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17398C10" w14:textId="77777777" w:rsidR="00C85C42" w:rsidRPr="00C85C42" w:rsidRDefault="00C85C42" w:rsidP="00C85C42">
            <w:pPr>
              <w:jc w:val="right"/>
              <w:rPr>
                <w:color w:val="000000"/>
              </w:rPr>
            </w:pPr>
            <w:r w:rsidRPr="00C85C42">
              <w:rPr>
                <w:color w:val="000000"/>
              </w:rPr>
              <w:t>2.01344</w:t>
            </w:r>
          </w:p>
        </w:tc>
        <w:tc>
          <w:tcPr>
            <w:tcW w:w="451" w:type="pct"/>
            <w:tcBorders>
              <w:top w:val="nil"/>
              <w:left w:val="nil"/>
              <w:bottom w:val="single" w:sz="4" w:space="0" w:color="000000"/>
              <w:right w:val="single" w:sz="4" w:space="0" w:color="000000"/>
            </w:tcBorders>
            <w:shd w:val="clear" w:color="auto" w:fill="auto"/>
            <w:vAlign w:val="bottom"/>
            <w:hideMark/>
          </w:tcPr>
          <w:p w14:paraId="15BEF5B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FE7C45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DB7415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A51B744" w14:textId="77777777" w:rsidR="00C85C42" w:rsidRPr="00C85C42" w:rsidRDefault="00C85C42" w:rsidP="00C85C42">
            <w:pPr>
              <w:jc w:val="center"/>
              <w:rPr>
                <w:color w:val="000000"/>
              </w:rPr>
            </w:pPr>
            <w:r w:rsidRPr="00C85C42">
              <w:rPr>
                <w:color w:val="000000"/>
              </w:rPr>
              <w:t>ТУ38</w:t>
            </w:r>
          </w:p>
        </w:tc>
        <w:tc>
          <w:tcPr>
            <w:tcW w:w="1030" w:type="pct"/>
            <w:tcBorders>
              <w:top w:val="nil"/>
              <w:left w:val="nil"/>
              <w:bottom w:val="single" w:sz="4" w:space="0" w:color="000000"/>
              <w:right w:val="single" w:sz="4" w:space="0" w:color="000000"/>
            </w:tcBorders>
            <w:shd w:val="clear" w:color="auto" w:fill="auto"/>
            <w:vAlign w:val="bottom"/>
            <w:hideMark/>
          </w:tcPr>
          <w:p w14:paraId="1BF0627A" w14:textId="77777777" w:rsidR="00C85C42" w:rsidRPr="00C85C42" w:rsidRDefault="00C85C42" w:rsidP="00C85C42">
            <w:pPr>
              <w:jc w:val="center"/>
              <w:rPr>
                <w:color w:val="000000"/>
              </w:rPr>
            </w:pPr>
            <w:r w:rsidRPr="00C85C42">
              <w:rPr>
                <w:color w:val="000000"/>
              </w:rPr>
              <w:t>ул. Больни</w:t>
            </w:r>
            <w:r w:rsidRPr="00C85C42">
              <w:rPr>
                <w:color w:val="000000"/>
              </w:rPr>
              <w:t>ч</w:t>
            </w:r>
            <w:r w:rsidRPr="00C85C42">
              <w:rPr>
                <w:color w:val="000000"/>
              </w:rPr>
              <w:t>ная, 46</w:t>
            </w:r>
          </w:p>
        </w:tc>
        <w:tc>
          <w:tcPr>
            <w:tcW w:w="649" w:type="pct"/>
            <w:tcBorders>
              <w:top w:val="nil"/>
              <w:left w:val="nil"/>
              <w:bottom w:val="single" w:sz="4" w:space="0" w:color="000000"/>
              <w:right w:val="single" w:sz="4" w:space="0" w:color="000000"/>
            </w:tcBorders>
            <w:shd w:val="clear" w:color="auto" w:fill="auto"/>
            <w:vAlign w:val="bottom"/>
            <w:hideMark/>
          </w:tcPr>
          <w:p w14:paraId="6FFEB3B1" w14:textId="77777777" w:rsidR="00C85C42" w:rsidRPr="00C85C42" w:rsidRDefault="00C85C42" w:rsidP="00C85C42">
            <w:pPr>
              <w:jc w:val="right"/>
              <w:rPr>
                <w:color w:val="000000"/>
              </w:rPr>
            </w:pPr>
            <w:r w:rsidRPr="00C85C42">
              <w:rPr>
                <w:color w:val="000000"/>
              </w:rPr>
              <w:t>7.71</w:t>
            </w:r>
          </w:p>
        </w:tc>
        <w:tc>
          <w:tcPr>
            <w:tcW w:w="213" w:type="pct"/>
            <w:tcBorders>
              <w:top w:val="nil"/>
              <w:left w:val="nil"/>
              <w:bottom w:val="single" w:sz="4" w:space="0" w:color="000000"/>
              <w:right w:val="single" w:sz="4" w:space="0" w:color="000000"/>
            </w:tcBorders>
            <w:shd w:val="clear" w:color="auto" w:fill="auto"/>
            <w:vAlign w:val="bottom"/>
            <w:hideMark/>
          </w:tcPr>
          <w:p w14:paraId="1940712F"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5842D07E" w14:textId="77777777" w:rsidR="00C85C42" w:rsidRPr="00C85C42" w:rsidRDefault="00C85C42" w:rsidP="00C85C42">
            <w:pPr>
              <w:jc w:val="right"/>
              <w:rPr>
                <w:color w:val="000000"/>
              </w:rPr>
            </w:pPr>
            <w:r w:rsidRPr="00C85C42">
              <w:rPr>
                <w:color w:val="000000"/>
              </w:rPr>
              <w:t>0.49344</w:t>
            </w:r>
          </w:p>
        </w:tc>
        <w:tc>
          <w:tcPr>
            <w:tcW w:w="451" w:type="pct"/>
            <w:tcBorders>
              <w:top w:val="nil"/>
              <w:left w:val="nil"/>
              <w:bottom w:val="single" w:sz="4" w:space="0" w:color="000000"/>
              <w:right w:val="single" w:sz="4" w:space="0" w:color="000000"/>
            </w:tcBorders>
            <w:shd w:val="clear" w:color="auto" w:fill="auto"/>
            <w:vAlign w:val="bottom"/>
            <w:hideMark/>
          </w:tcPr>
          <w:p w14:paraId="1645695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E5CF4C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9650AB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459BE51" w14:textId="77777777" w:rsidR="00C85C42" w:rsidRPr="00C85C42" w:rsidRDefault="00C85C42" w:rsidP="00C85C42">
            <w:pPr>
              <w:jc w:val="center"/>
              <w:rPr>
                <w:color w:val="000000"/>
              </w:rPr>
            </w:pPr>
            <w:r w:rsidRPr="00C85C42">
              <w:rPr>
                <w:color w:val="000000"/>
              </w:rPr>
              <w:t>ТУ43</w:t>
            </w:r>
          </w:p>
        </w:tc>
        <w:tc>
          <w:tcPr>
            <w:tcW w:w="1030" w:type="pct"/>
            <w:tcBorders>
              <w:top w:val="nil"/>
              <w:left w:val="nil"/>
              <w:bottom w:val="single" w:sz="4" w:space="0" w:color="000000"/>
              <w:right w:val="single" w:sz="4" w:space="0" w:color="000000"/>
            </w:tcBorders>
            <w:shd w:val="clear" w:color="auto" w:fill="auto"/>
            <w:vAlign w:val="bottom"/>
            <w:hideMark/>
          </w:tcPr>
          <w:p w14:paraId="71E6F22E" w14:textId="77777777" w:rsidR="00C85C42" w:rsidRPr="00C85C42" w:rsidRDefault="00C85C42" w:rsidP="00C85C42">
            <w:pPr>
              <w:jc w:val="center"/>
              <w:rPr>
                <w:color w:val="000000"/>
              </w:rPr>
            </w:pPr>
            <w:r w:rsidRPr="00C85C42">
              <w:rPr>
                <w:color w:val="000000"/>
              </w:rPr>
              <w:t>ТУ44</w:t>
            </w:r>
          </w:p>
        </w:tc>
        <w:tc>
          <w:tcPr>
            <w:tcW w:w="649" w:type="pct"/>
            <w:tcBorders>
              <w:top w:val="nil"/>
              <w:left w:val="nil"/>
              <w:bottom w:val="single" w:sz="4" w:space="0" w:color="000000"/>
              <w:right w:val="single" w:sz="4" w:space="0" w:color="000000"/>
            </w:tcBorders>
            <w:shd w:val="clear" w:color="auto" w:fill="auto"/>
            <w:vAlign w:val="bottom"/>
            <w:hideMark/>
          </w:tcPr>
          <w:p w14:paraId="43E5B6DD" w14:textId="77777777" w:rsidR="00C85C42" w:rsidRPr="00C85C42" w:rsidRDefault="00C85C42" w:rsidP="00C85C42">
            <w:pPr>
              <w:jc w:val="right"/>
              <w:rPr>
                <w:color w:val="000000"/>
              </w:rPr>
            </w:pPr>
            <w:r w:rsidRPr="00C85C42">
              <w:rPr>
                <w:color w:val="000000"/>
              </w:rPr>
              <w:t>31</w:t>
            </w:r>
          </w:p>
        </w:tc>
        <w:tc>
          <w:tcPr>
            <w:tcW w:w="213" w:type="pct"/>
            <w:tcBorders>
              <w:top w:val="nil"/>
              <w:left w:val="nil"/>
              <w:bottom w:val="single" w:sz="4" w:space="0" w:color="000000"/>
              <w:right w:val="single" w:sz="4" w:space="0" w:color="000000"/>
            </w:tcBorders>
            <w:shd w:val="clear" w:color="auto" w:fill="auto"/>
            <w:vAlign w:val="bottom"/>
            <w:hideMark/>
          </w:tcPr>
          <w:p w14:paraId="5EA50257"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7B57BD70" w14:textId="77777777" w:rsidR="00C85C42" w:rsidRPr="00C85C42" w:rsidRDefault="00C85C42" w:rsidP="00C85C42">
            <w:pPr>
              <w:jc w:val="right"/>
              <w:rPr>
                <w:color w:val="000000"/>
              </w:rPr>
            </w:pPr>
            <w:r w:rsidRPr="00C85C42">
              <w:rPr>
                <w:color w:val="000000"/>
              </w:rPr>
              <w:t>6.2</w:t>
            </w:r>
          </w:p>
        </w:tc>
        <w:tc>
          <w:tcPr>
            <w:tcW w:w="451" w:type="pct"/>
            <w:tcBorders>
              <w:top w:val="nil"/>
              <w:left w:val="nil"/>
              <w:bottom w:val="single" w:sz="4" w:space="0" w:color="000000"/>
              <w:right w:val="single" w:sz="4" w:space="0" w:color="000000"/>
            </w:tcBorders>
            <w:shd w:val="clear" w:color="auto" w:fill="auto"/>
            <w:vAlign w:val="bottom"/>
            <w:hideMark/>
          </w:tcPr>
          <w:p w14:paraId="700B58D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8DCF41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F27055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27053B2B" w14:textId="77777777" w:rsidR="00C85C42" w:rsidRPr="00C85C42" w:rsidRDefault="00C85C42" w:rsidP="00C85C42">
            <w:pPr>
              <w:jc w:val="center"/>
              <w:rPr>
                <w:color w:val="000000"/>
              </w:rPr>
            </w:pPr>
            <w:r w:rsidRPr="00C85C42">
              <w:rPr>
                <w:color w:val="000000"/>
              </w:rPr>
              <w:t>ТУ44</w:t>
            </w:r>
          </w:p>
        </w:tc>
        <w:tc>
          <w:tcPr>
            <w:tcW w:w="1030" w:type="pct"/>
            <w:tcBorders>
              <w:top w:val="nil"/>
              <w:left w:val="nil"/>
              <w:bottom w:val="single" w:sz="4" w:space="0" w:color="000000"/>
              <w:right w:val="single" w:sz="4" w:space="0" w:color="000000"/>
            </w:tcBorders>
            <w:shd w:val="clear" w:color="auto" w:fill="auto"/>
            <w:vAlign w:val="bottom"/>
            <w:hideMark/>
          </w:tcPr>
          <w:p w14:paraId="0EBBA290" w14:textId="77777777" w:rsidR="00C85C42" w:rsidRPr="00C85C42" w:rsidRDefault="00C85C42" w:rsidP="00C85C42">
            <w:pPr>
              <w:jc w:val="center"/>
              <w:rPr>
                <w:color w:val="000000"/>
              </w:rPr>
            </w:pPr>
            <w:r w:rsidRPr="00C85C42">
              <w:rPr>
                <w:color w:val="000000"/>
              </w:rPr>
              <w:t>Инфек. отдел</w:t>
            </w:r>
            <w:r w:rsidRPr="00C85C42">
              <w:rPr>
                <w:color w:val="000000"/>
              </w:rPr>
              <w:t>е</w:t>
            </w:r>
            <w:r w:rsidRPr="00C85C42">
              <w:rPr>
                <w:color w:val="000000"/>
              </w:rPr>
              <w:t>ние</w:t>
            </w:r>
          </w:p>
        </w:tc>
        <w:tc>
          <w:tcPr>
            <w:tcW w:w="649" w:type="pct"/>
            <w:tcBorders>
              <w:top w:val="nil"/>
              <w:left w:val="nil"/>
              <w:bottom w:val="single" w:sz="4" w:space="0" w:color="000000"/>
              <w:right w:val="single" w:sz="4" w:space="0" w:color="000000"/>
            </w:tcBorders>
            <w:shd w:val="clear" w:color="auto" w:fill="auto"/>
            <w:vAlign w:val="bottom"/>
            <w:hideMark/>
          </w:tcPr>
          <w:p w14:paraId="4F581BCB" w14:textId="77777777" w:rsidR="00C85C42" w:rsidRPr="00C85C42" w:rsidRDefault="00C85C42" w:rsidP="00C85C42">
            <w:pPr>
              <w:jc w:val="right"/>
              <w:rPr>
                <w:color w:val="000000"/>
              </w:rPr>
            </w:pPr>
            <w:r w:rsidRPr="00C85C42">
              <w:rPr>
                <w:color w:val="000000"/>
              </w:rPr>
              <w:t>5</w:t>
            </w:r>
          </w:p>
        </w:tc>
        <w:tc>
          <w:tcPr>
            <w:tcW w:w="213" w:type="pct"/>
            <w:tcBorders>
              <w:top w:val="nil"/>
              <w:left w:val="nil"/>
              <w:bottom w:val="single" w:sz="4" w:space="0" w:color="000000"/>
              <w:right w:val="single" w:sz="4" w:space="0" w:color="000000"/>
            </w:tcBorders>
            <w:shd w:val="clear" w:color="auto" w:fill="auto"/>
            <w:vAlign w:val="bottom"/>
            <w:hideMark/>
          </w:tcPr>
          <w:p w14:paraId="022F1E68"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64AE1F38" w14:textId="77777777" w:rsidR="00C85C42" w:rsidRPr="00C85C42" w:rsidRDefault="00C85C42" w:rsidP="00C85C42">
            <w:pPr>
              <w:jc w:val="right"/>
              <w:rPr>
                <w:color w:val="000000"/>
              </w:rPr>
            </w:pPr>
            <w:r w:rsidRPr="00C85C42">
              <w:rPr>
                <w:color w:val="000000"/>
              </w:rPr>
              <w:t>0.32</w:t>
            </w:r>
          </w:p>
        </w:tc>
        <w:tc>
          <w:tcPr>
            <w:tcW w:w="451" w:type="pct"/>
            <w:tcBorders>
              <w:top w:val="nil"/>
              <w:left w:val="nil"/>
              <w:bottom w:val="single" w:sz="4" w:space="0" w:color="000000"/>
              <w:right w:val="single" w:sz="4" w:space="0" w:color="000000"/>
            </w:tcBorders>
            <w:shd w:val="clear" w:color="auto" w:fill="auto"/>
            <w:vAlign w:val="bottom"/>
            <w:hideMark/>
          </w:tcPr>
          <w:p w14:paraId="06F0A45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E9B7F8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F8D24C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4C9650C" w14:textId="77777777" w:rsidR="00C85C42" w:rsidRPr="00C85C42" w:rsidRDefault="00C85C42" w:rsidP="00C85C42">
            <w:pPr>
              <w:jc w:val="center"/>
              <w:rPr>
                <w:color w:val="000000"/>
              </w:rPr>
            </w:pPr>
            <w:r w:rsidRPr="00C85C42">
              <w:rPr>
                <w:color w:val="000000"/>
              </w:rPr>
              <w:t>ТУ44</w:t>
            </w:r>
          </w:p>
        </w:tc>
        <w:tc>
          <w:tcPr>
            <w:tcW w:w="1030" w:type="pct"/>
            <w:tcBorders>
              <w:top w:val="nil"/>
              <w:left w:val="nil"/>
              <w:bottom w:val="single" w:sz="4" w:space="0" w:color="000000"/>
              <w:right w:val="single" w:sz="4" w:space="0" w:color="000000"/>
            </w:tcBorders>
            <w:shd w:val="clear" w:color="auto" w:fill="auto"/>
            <w:vAlign w:val="bottom"/>
            <w:hideMark/>
          </w:tcPr>
          <w:p w14:paraId="4D366D60" w14:textId="77777777" w:rsidR="00C85C42" w:rsidRPr="00C85C42" w:rsidRDefault="00C85C42" w:rsidP="00C85C42">
            <w:pPr>
              <w:jc w:val="center"/>
              <w:rPr>
                <w:color w:val="000000"/>
              </w:rPr>
            </w:pPr>
            <w:r w:rsidRPr="00C85C42">
              <w:rPr>
                <w:color w:val="000000"/>
              </w:rPr>
              <w:t>Магазин</w:t>
            </w:r>
          </w:p>
        </w:tc>
        <w:tc>
          <w:tcPr>
            <w:tcW w:w="649" w:type="pct"/>
            <w:tcBorders>
              <w:top w:val="nil"/>
              <w:left w:val="nil"/>
              <w:bottom w:val="single" w:sz="4" w:space="0" w:color="000000"/>
              <w:right w:val="single" w:sz="4" w:space="0" w:color="000000"/>
            </w:tcBorders>
            <w:shd w:val="clear" w:color="auto" w:fill="auto"/>
            <w:vAlign w:val="bottom"/>
            <w:hideMark/>
          </w:tcPr>
          <w:p w14:paraId="3C0EEAEB" w14:textId="77777777" w:rsidR="00C85C42" w:rsidRPr="00C85C42" w:rsidRDefault="00C85C42" w:rsidP="00C85C42">
            <w:pPr>
              <w:jc w:val="right"/>
              <w:rPr>
                <w:color w:val="000000"/>
              </w:rPr>
            </w:pPr>
            <w:r w:rsidRPr="00C85C42">
              <w:rPr>
                <w:color w:val="000000"/>
              </w:rPr>
              <w:t>25</w:t>
            </w:r>
          </w:p>
        </w:tc>
        <w:tc>
          <w:tcPr>
            <w:tcW w:w="213" w:type="pct"/>
            <w:tcBorders>
              <w:top w:val="nil"/>
              <w:left w:val="nil"/>
              <w:bottom w:val="single" w:sz="4" w:space="0" w:color="000000"/>
              <w:right w:val="single" w:sz="4" w:space="0" w:color="000000"/>
            </w:tcBorders>
            <w:shd w:val="clear" w:color="auto" w:fill="auto"/>
            <w:vAlign w:val="bottom"/>
            <w:hideMark/>
          </w:tcPr>
          <w:p w14:paraId="23571A8E" w14:textId="77777777" w:rsidR="00C85C42" w:rsidRPr="00C85C42" w:rsidRDefault="00C85C42" w:rsidP="00C85C42">
            <w:pPr>
              <w:jc w:val="right"/>
              <w:rPr>
                <w:color w:val="000000"/>
              </w:rPr>
            </w:pPr>
            <w:r w:rsidRPr="00C85C42">
              <w:rPr>
                <w:color w:val="000000"/>
              </w:rPr>
              <w:t>40</w:t>
            </w:r>
          </w:p>
        </w:tc>
        <w:tc>
          <w:tcPr>
            <w:tcW w:w="253" w:type="pct"/>
            <w:tcBorders>
              <w:top w:val="nil"/>
              <w:left w:val="nil"/>
              <w:bottom w:val="single" w:sz="4" w:space="0" w:color="000000"/>
              <w:right w:val="single" w:sz="4" w:space="0" w:color="000000"/>
            </w:tcBorders>
            <w:shd w:val="clear" w:color="auto" w:fill="auto"/>
            <w:vAlign w:val="bottom"/>
            <w:hideMark/>
          </w:tcPr>
          <w:p w14:paraId="5FA2839D" w14:textId="77777777" w:rsidR="00C85C42" w:rsidRPr="00C85C42" w:rsidRDefault="00C85C42" w:rsidP="00C85C42">
            <w:pPr>
              <w:jc w:val="right"/>
              <w:rPr>
                <w:color w:val="000000"/>
              </w:rPr>
            </w:pPr>
            <w:r w:rsidRPr="00C85C42">
              <w:rPr>
                <w:color w:val="000000"/>
              </w:rPr>
              <w:t>2</w:t>
            </w:r>
          </w:p>
        </w:tc>
        <w:tc>
          <w:tcPr>
            <w:tcW w:w="451" w:type="pct"/>
            <w:tcBorders>
              <w:top w:val="nil"/>
              <w:left w:val="nil"/>
              <w:bottom w:val="single" w:sz="4" w:space="0" w:color="000000"/>
              <w:right w:val="single" w:sz="4" w:space="0" w:color="000000"/>
            </w:tcBorders>
            <w:shd w:val="clear" w:color="auto" w:fill="auto"/>
            <w:vAlign w:val="bottom"/>
            <w:hideMark/>
          </w:tcPr>
          <w:p w14:paraId="78A0098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74B655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E782A1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02F3C293" w14:textId="77777777" w:rsidR="00C85C42" w:rsidRPr="00C85C42" w:rsidRDefault="00C85C42" w:rsidP="00C85C42">
            <w:pPr>
              <w:jc w:val="center"/>
              <w:rPr>
                <w:color w:val="000000"/>
              </w:rPr>
            </w:pPr>
            <w:r w:rsidRPr="00C85C42">
              <w:rPr>
                <w:color w:val="000000"/>
              </w:rPr>
              <w:t>ТУ53</w:t>
            </w:r>
          </w:p>
        </w:tc>
        <w:tc>
          <w:tcPr>
            <w:tcW w:w="1030" w:type="pct"/>
            <w:tcBorders>
              <w:top w:val="nil"/>
              <w:left w:val="nil"/>
              <w:bottom w:val="single" w:sz="4" w:space="0" w:color="000000"/>
              <w:right w:val="single" w:sz="4" w:space="0" w:color="000000"/>
            </w:tcBorders>
            <w:shd w:val="clear" w:color="auto" w:fill="auto"/>
            <w:vAlign w:val="bottom"/>
            <w:hideMark/>
          </w:tcPr>
          <w:p w14:paraId="5C7C2B70" w14:textId="77777777" w:rsidR="00C85C42" w:rsidRPr="00C85C42" w:rsidRDefault="00C85C42" w:rsidP="00C85C42">
            <w:pPr>
              <w:jc w:val="center"/>
              <w:rPr>
                <w:color w:val="000000"/>
              </w:rPr>
            </w:pPr>
            <w:r w:rsidRPr="00C85C42">
              <w:rPr>
                <w:color w:val="000000"/>
              </w:rPr>
              <w:t>ТУ55</w:t>
            </w:r>
          </w:p>
        </w:tc>
        <w:tc>
          <w:tcPr>
            <w:tcW w:w="649" w:type="pct"/>
            <w:tcBorders>
              <w:top w:val="nil"/>
              <w:left w:val="nil"/>
              <w:bottom w:val="single" w:sz="4" w:space="0" w:color="000000"/>
              <w:right w:val="single" w:sz="4" w:space="0" w:color="000000"/>
            </w:tcBorders>
            <w:shd w:val="clear" w:color="auto" w:fill="auto"/>
            <w:vAlign w:val="bottom"/>
            <w:hideMark/>
          </w:tcPr>
          <w:p w14:paraId="229B3DB6" w14:textId="77777777" w:rsidR="00C85C42" w:rsidRPr="00C85C42" w:rsidRDefault="00C85C42" w:rsidP="00C85C42">
            <w:pPr>
              <w:jc w:val="right"/>
              <w:rPr>
                <w:color w:val="000000"/>
              </w:rPr>
            </w:pPr>
            <w:r w:rsidRPr="00C85C42">
              <w:rPr>
                <w:color w:val="000000"/>
              </w:rPr>
              <w:t>42</w:t>
            </w:r>
          </w:p>
        </w:tc>
        <w:tc>
          <w:tcPr>
            <w:tcW w:w="213" w:type="pct"/>
            <w:tcBorders>
              <w:top w:val="nil"/>
              <w:left w:val="nil"/>
              <w:bottom w:val="single" w:sz="4" w:space="0" w:color="000000"/>
              <w:right w:val="single" w:sz="4" w:space="0" w:color="000000"/>
            </w:tcBorders>
            <w:shd w:val="clear" w:color="auto" w:fill="auto"/>
            <w:vAlign w:val="bottom"/>
            <w:hideMark/>
          </w:tcPr>
          <w:p w14:paraId="389B2750"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3400ABF" w14:textId="77777777" w:rsidR="00C85C42" w:rsidRPr="00C85C42" w:rsidRDefault="00C85C42" w:rsidP="00C85C42">
            <w:pPr>
              <w:jc w:val="right"/>
              <w:rPr>
                <w:color w:val="000000"/>
              </w:rPr>
            </w:pPr>
            <w:r w:rsidRPr="00C85C42">
              <w:rPr>
                <w:color w:val="000000"/>
              </w:rPr>
              <w:t>5.88</w:t>
            </w:r>
          </w:p>
        </w:tc>
        <w:tc>
          <w:tcPr>
            <w:tcW w:w="451" w:type="pct"/>
            <w:tcBorders>
              <w:top w:val="nil"/>
              <w:left w:val="nil"/>
              <w:bottom w:val="single" w:sz="4" w:space="0" w:color="000000"/>
              <w:right w:val="single" w:sz="4" w:space="0" w:color="000000"/>
            </w:tcBorders>
            <w:shd w:val="clear" w:color="auto" w:fill="auto"/>
            <w:vAlign w:val="bottom"/>
            <w:hideMark/>
          </w:tcPr>
          <w:p w14:paraId="3AE8FD5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412321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27BB50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EDD12D5" w14:textId="77777777" w:rsidR="00C85C42" w:rsidRPr="00C85C42" w:rsidRDefault="00C85C42" w:rsidP="00C85C42">
            <w:pPr>
              <w:jc w:val="center"/>
              <w:rPr>
                <w:color w:val="000000"/>
              </w:rPr>
            </w:pPr>
            <w:r w:rsidRPr="00C85C42">
              <w:rPr>
                <w:color w:val="000000"/>
              </w:rPr>
              <w:t>ТУ55</w:t>
            </w:r>
          </w:p>
        </w:tc>
        <w:tc>
          <w:tcPr>
            <w:tcW w:w="1030" w:type="pct"/>
            <w:tcBorders>
              <w:top w:val="nil"/>
              <w:left w:val="nil"/>
              <w:bottom w:val="single" w:sz="4" w:space="0" w:color="000000"/>
              <w:right w:val="single" w:sz="4" w:space="0" w:color="000000"/>
            </w:tcBorders>
            <w:shd w:val="clear" w:color="auto" w:fill="auto"/>
            <w:vAlign w:val="bottom"/>
            <w:hideMark/>
          </w:tcPr>
          <w:p w14:paraId="222832D2" w14:textId="77777777" w:rsidR="00C85C42" w:rsidRPr="00C85C42" w:rsidRDefault="00C85C42" w:rsidP="00C85C42">
            <w:pPr>
              <w:jc w:val="center"/>
              <w:rPr>
                <w:color w:val="000000"/>
              </w:rPr>
            </w:pPr>
            <w:r w:rsidRPr="00C85C42">
              <w:rPr>
                <w:color w:val="000000"/>
              </w:rPr>
              <w:t>ул. Больни</w:t>
            </w:r>
            <w:r w:rsidRPr="00C85C42">
              <w:rPr>
                <w:color w:val="000000"/>
              </w:rPr>
              <w:t>ч</w:t>
            </w:r>
            <w:r w:rsidRPr="00C85C42">
              <w:rPr>
                <w:color w:val="000000"/>
              </w:rPr>
              <w:t>ная, 100</w:t>
            </w:r>
          </w:p>
        </w:tc>
        <w:tc>
          <w:tcPr>
            <w:tcW w:w="649" w:type="pct"/>
            <w:tcBorders>
              <w:top w:val="nil"/>
              <w:left w:val="nil"/>
              <w:bottom w:val="single" w:sz="4" w:space="0" w:color="000000"/>
              <w:right w:val="single" w:sz="4" w:space="0" w:color="000000"/>
            </w:tcBorders>
            <w:shd w:val="clear" w:color="auto" w:fill="auto"/>
            <w:vAlign w:val="bottom"/>
            <w:hideMark/>
          </w:tcPr>
          <w:p w14:paraId="7B327A07" w14:textId="77777777" w:rsidR="00C85C42" w:rsidRPr="00C85C42" w:rsidRDefault="00C85C42" w:rsidP="00C85C42">
            <w:pPr>
              <w:jc w:val="right"/>
              <w:rPr>
                <w:color w:val="000000"/>
              </w:rPr>
            </w:pPr>
            <w:r w:rsidRPr="00C85C42">
              <w:rPr>
                <w:color w:val="000000"/>
              </w:rPr>
              <w:t>30</w:t>
            </w:r>
          </w:p>
        </w:tc>
        <w:tc>
          <w:tcPr>
            <w:tcW w:w="213" w:type="pct"/>
            <w:tcBorders>
              <w:top w:val="nil"/>
              <w:left w:val="nil"/>
              <w:bottom w:val="single" w:sz="4" w:space="0" w:color="000000"/>
              <w:right w:val="single" w:sz="4" w:space="0" w:color="000000"/>
            </w:tcBorders>
            <w:shd w:val="clear" w:color="auto" w:fill="auto"/>
            <w:vAlign w:val="bottom"/>
            <w:hideMark/>
          </w:tcPr>
          <w:p w14:paraId="5A805348" w14:textId="77777777" w:rsidR="00C85C42" w:rsidRPr="00C85C42" w:rsidRDefault="00C85C42" w:rsidP="00C85C42">
            <w:pPr>
              <w:jc w:val="right"/>
              <w:rPr>
                <w:color w:val="000000"/>
              </w:rPr>
            </w:pPr>
            <w:r w:rsidRPr="00C85C42">
              <w:rPr>
                <w:color w:val="000000"/>
              </w:rPr>
              <w:t>40</w:t>
            </w:r>
          </w:p>
        </w:tc>
        <w:tc>
          <w:tcPr>
            <w:tcW w:w="253" w:type="pct"/>
            <w:tcBorders>
              <w:top w:val="nil"/>
              <w:left w:val="nil"/>
              <w:bottom w:val="single" w:sz="4" w:space="0" w:color="000000"/>
              <w:right w:val="single" w:sz="4" w:space="0" w:color="000000"/>
            </w:tcBorders>
            <w:shd w:val="clear" w:color="auto" w:fill="auto"/>
            <w:vAlign w:val="bottom"/>
            <w:hideMark/>
          </w:tcPr>
          <w:p w14:paraId="0807CB00" w14:textId="77777777" w:rsidR="00C85C42" w:rsidRPr="00C85C42" w:rsidRDefault="00C85C42" w:rsidP="00C85C42">
            <w:pPr>
              <w:jc w:val="right"/>
              <w:rPr>
                <w:color w:val="000000"/>
              </w:rPr>
            </w:pPr>
            <w:r w:rsidRPr="00C85C42">
              <w:rPr>
                <w:color w:val="000000"/>
              </w:rPr>
              <w:t>2.4</w:t>
            </w:r>
          </w:p>
        </w:tc>
        <w:tc>
          <w:tcPr>
            <w:tcW w:w="451" w:type="pct"/>
            <w:tcBorders>
              <w:top w:val="nil"/>
              <w:left w:val="nil"/>
              <w:bottom w:val="single" w:sz="4" w:space="0" w:color="000000"/>
              <w:right w:val="single" w:sz="4" w:space="0" w:color="000000"/>
            </w:tcBorders>
            <w:shd w:val="clear" w:color="auto" w:fill="auto"/>
            <w:vAlign w:val="bottom"/>
            <w:hideMark/>
          </w:tcPr>
          <w:p w14:paraId="2E036A4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DED9A6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9186A9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18BDA1E2" w14:textId="77777777" w:rsidR="00C85C42" w:rsidRPr="00C85C42" w:rsidRDefault="00C85C42" w:rsidP="00C85C42">
            <w:pPr>
              <w:jc w:val="center"/>
              <w:rPr>
                <w:color w:val="000000"/>
              </w:rPr>
            </w:pPr>
            <w:r w:rsidRPr="00C85C42">
              <w:rPr>
                <w:color w:val="000000"/>
              </w:rPr>
              <w:t>ТУ36</w:t>
            </w:r>
          </w:p>
        </w:tc>
        <w:tc>
          <w:tcPr>
            <w:tcW w:w="1030" w:type="pct"/>
            <w:tcBorders>
              <w:top w:val="nil"/>
              <w:left w:val="nil"/>
              <w:bottom w:val="single" w:sz="4" w:space="0" w:color="000000"/>
              <w:right w:val="single" w:sz="4" w:space="0" w:color="000000"/>
            </w:tcBorders>
            <w:shd w:val="clear" w:color="auto" w:fill="auto"/>
            <w:vAlign w:val="bottom"/>
            <w:hideMark/>
          </w:tcPr>
          <w:p w14:paraId="3DF82714" w14:textId="77777777" w:rsidR="00C85C42" w:rsidRPr="00C85C42" w:rsidRDefault="00C85C42" w:rsidP="00C85C42">
            <w:pPr>
              <w:jc w:val="center"/>
              <w:rPr>
                <w:color w:val="000000"/>
              </w:rPr>
            </w:pPr>
            <w:r w:rsidRPr="00C85C42">
              <w:rPr>
                <w:color w:val="000000"/>
              </w:rPr>
              <w:t>ул. Больни</w:t>
            </w:r>
            <w:r w:rsidRPr="00C85C42">
              <w:rPr>
                <w:color w:val="000000"/>
              </w:rPr>
              <w:t>ч</w:t>
            </w:r>
            <w:r w:rsidRPr="00C85C42">
              <w:rPr>
                <w:color w:val="000000"/>
              </w:rPr>
              <w:t>ная, 41</w:t>
            </w:r>
          </w:p>
        </w:tc>
        <w:tc>
          <w:tcPr>
            <w:tcW w:w="649" w:type="pct"/>
            <w:tcBorders>
              <w:top w:val="nil"/>
              <w:left w:val="nil"/>
              <w:bottom w:val="single" w:sz="4" w:space="0" w:color="000000"/>
              <w:right w:val="single" w:sz="4" w:space="0" w:color="000000"/>
            </w:tcBorders>
            <w:shd w:val="clear" w:color="auto" w:fill="auto"/>
            <w:vAlign w:val="bottom"/>
            <w:hideMark/>
          </w:tcPr>
          <w:p w14:paraId="74000B25" w14:textId="77777777" w:rsidR="00C85C42" w:rsidRPr="00C85C42" w:rsidRDefault="00C85C42" w:rsidP="00C85C42">
            <w:pPr>
              <w:jc w:val="right"/>
              <w:rPr>
                <w:color w:val="000000"/>
              </w:rPr>
            </w:pPr>
            <w:r w:rsidRPr="00C85C42">
              <w:rPr>
                <w:color w:val="000000"/>
              </w:rPr>
              <w:t>30</w:t>
            </w:r>
          </w:p>
        </w:tc>
        <w:tc>
          <w:tcPr>
            <w:tcW w:w="213" w:type="pct"/>
            <w:tcBorders>
              <w:top w:val="nil"/>
              <w:left w:val="nil"/>
              <w:bottom w:val="single" w:sz="4" w:space="0" w:color="000000"/>
              <w:right w:val="single" w:sz="4" w:space="0" w:color="000000"/>
            </w:tcBorders>
            <w:shd w:val="clear" w:color="auto" w:fill="auto"/>
            <w:vAlign w:val="bottom"/>
            <w:hideMark/>
          </w:tcPr>
          <w:p w14:paraId="40B88553"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01DF96CD" w14:textId="77777777" w:rsidR="00C85C42" w:rsidRPr="00C85C42" w:rsidRDefault="00C85C42" w:rsidP="00C85C42">
            <w:pPr>
              <w:jc w:val="right"/>
              <w:rPr>
                <w:color w:val="000000"/>
              </w:rPr>
            </w:pPr>
            <w:r w:rsidRPr="00C85C42">
              <w:rPr>
                <w:color w:val="000000"/>
              </w:rPr>
              <w:t>1.92</w:t>
            </w:r>
          </w:p>
        </w:tc>
        <w:tc>
          <w:tcPr>
            <w:tcW w:w="451" w:type="pct"/>
            <w:tcBorders>
              <w:top w:val="nil"/>
              <w:left w:val="nil"/>
              <w:bottom w:val="single" w:sz="4" w:space="0" w:color="000000"/>
              <w:right w:val="single" w:sz="4" w:space="0" w:color="000000"/>
            </w:tcBorders>
            <w:shd w:val="clear" w:color="auto" w:fill="auto"/>
            <w:vAlign w:val="bottom"/>
            <w:hideMark/>
          </w:tcPr>
          <w:p w14:paraId="79A8DB2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9ECCDC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F4A3E3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E4165B2" w14:textId="77777777" w:rsidR="00C85C42" w:rsidRPr="00C85C42" w:rsidRDefault="00C85C42" w:rsidP="00C85C42">
            <w:pPr>
              <w:jc w:val="center"/>
              <w:rPr>
                <w:color w:val="000000"/>
              </w:rPr>
            </w:pPr>
            <w:r w:rsidRPr="00C85C42">
              <w:rPr>
                <w:color w:val="000000"/>
              </w:rPr>
              <w:t>ТУ40-1</w:t>
            </w:r>
          </w:p>
        </w:tc>
        <w:tc>
          <w:tcPr>
            <w:tcW w:w="1030" w:type="pct"/>
            <w:tcBorders>
              <w:top w:val="nil"/>
              <w:left w:val="nil"/>
              <w:bottom w:val="single" w:sz="4" w:space="0" w:color="000000"/>
              <w:right w:val="single" w:sz="4" w:space="0" w:color="000000"/>
            </w:tcBorders>
            <w:shd w:val="clear" w:color="auto" w:fill="auto"/>
            <w:vAlign w:val="bottom"/>
            <w:hideMark/>
          </w:tcPr>
          <w:p w14:paraId="0DE753FB" w14:textId="77777777" w:rsidR="00C85C42" w:rsidRPr="00C85C42" w:rsidRDefault="00C85C42" w:rsidP="00C85C42">
            <w:pPr>
              <w:jc w:val="center"/>
              <w:rPr>
                <w:color w:val="000000"/>
              </w:rPr>
            </w:pPr>
            <w:r w:rsidRPr="00C85C42">
              <w:rPr>
                <w:color w:val="000000"/>
              </w:rPr>
              <w:t>ТУ40</w:t>
            </w:r>
          </w:p>
        </w:tc>
        <w:tc>
          <w:tcPr>
            <w:tcW w:w="649" w:type="pct"/>
            <w:tcBorders>
              <w:top w:val="nil"/>
              <w:left w:val="nil"/>
              <w:bottom w:val="single" w:sz="4" w:space="0" w:color="000000"/>
              <w:right w:val="single" w:sz="4" w:space="0" w:color="000000"/>
            </w:tcBorders>
            <w:shd w:val="clear" w:color="auto" w:fill="auto"/>
            <w:vAlign w:val="bottom"/>
            <w:hideMark/>
          </w:tcPr>
          <w:p w14:paraId="7E8D7063" w14:textId="77777777" w:rsidR="00C85C42" w:rsidRPr="00C85C42" w:rsidRDefault="00C85C42" w:rsidP="00C85C42">
            <w:pPr>
              <w:jc w:val="right"/>
              <w:rPr>
                <w:color w:val="000000"/>
              </w:rPr>
            </w:pPr>
            <w:r w:rsidRPr="00C85C42">
              <w:rPr>
                <w:color w:val="000000"/>
              </w:rPr>
              <w:t>35</w:t>
            </w:r>
          </w:p>
        </w:tc>
        <w:tc>
          <w:tcPr>
            <w:tcW w:w="213" w:type="pct"/>
            <w:tcBorders>
              <w:top w:val="nil"/>
              <w:left w:val="nil"/>
              <w:bottom w:val="single" w:sz="4" w:space="0" w:color="000000"/>
              <w:right w:val="single" w:sz="4" w:space="0" w:color="000000"/>
            </w:tcBorders>
            <w:shd w:val="clear" w:color="auto" w:fill="auto"/>
            <w:vAlign w:val="bottom"/>
            <w:hideMark/>
          </w:tcPr>
          <w:p w14:paraId="131D8C9D"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6FA8263E" w14:textId="77777777" w:rsidR="00C85C42" w:rsidRPr="00C85C42" w:rsidRDefault="00C85C42" w:rsidP="00C85C42">
            <w:pPr>
              <w:jc w:val="right"/>
              <w:rPr>
                <w:color w:val="000000"/>
              </w:rPr>
            </w:pPr>
            <w:r w:rsidRPr="00C85C42">
              <w:rPr>
                <w:color w:val="000000"/>
              </w:rPr>
              <w:t>10.5</w:t>
            </w:r>
          </w:p>
        </w:tc>
        <w:tc>
          <w:tcPr>
            <w:tcW w:w="451" w:type="pct"/>
            <w:tcBorders>
              <w:top w:val="nil"/>
              <w:left w:val="nil"/>
              <w:bottom w:val="single" w:sz="4" w:space="0" w:color="000000"/>
              <w:right w:val="single" w:sz="4" w:space="0" w:color="000000"/>
            </w:tcBorders>
            <w:shd w:val="clear" w:color="auto" w:fill="auto"/>
            <w:vAlign w:val="bottom"/>
            <w:hideMark/>
          </w:tcPr>
          <w:p w14:paraId="20D0161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0D9E2D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C9ECEB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336E1023" w14:textId="77777777" w:rsidR="00C85C42" w:rsidRPr="00C85C42" w:rsidRDefault="00C85C42" w:rsidP="00C85C42">
            <w:pPr>
              <w:jc w:val="center"/>
              <w:rPr>
                <w:color w:val="000000"/>
              </w:rPr>
            </w:pPr>
            <w:r w:rsidRPr="00C85C42">
              <w:rPr>
                <w:color w:val="000000"/>
              </w:rPr>
              <w:t>ТУ40-1</w:t>
            </w:r>
          </w:p>
        </w:tc>
        <w:tc>
          <w:tcPr>
            <w:tcW w:w="1030" w:type="pct"/>
            <w:tcBorders>
              <w:top w:val="nil"/>
              <w:left w:val="nil"/>
              <w:bottom w:val="single" w:sz="4" w:space="0" w:color="000000"/>
              <w:right w:val="single" w:sz="4" w:space="0" w:color="000000"/>
            </w:tcBorders>
            <w:shd w:val="clear" w:color="auto" w:fill="auto"/>
            <w:vAlign w:val="bottom"/>
            <w:hideMark/>
          </w:tcPr>
          <w:p w14:paraId="206DE2A3" w14:textId="77777777" w:rsidR="00C85C42" w:rsidRPr="00C85C42" w:rsidRDefault="00C85C42" w:rsidP="00C85C42">
            <w:pPr>
              <w:jc w:val="center"/>
              <w:rPr>
                <w:color w:val="000000"/>
              </w:rPr>
            </w:pPr>
            <w:r w:rsidRPr="00C85C42">
              <w:rPr>
                <w:color w:val="000000"/>
              </w:rPr>
              <w:t>ТУ53</w:t>
            </w:r>
          </w:p>
        </w:tc>
        <w:tc>
          <w:tcPr>
            <w:tcW w:w="649" w:type="pct"/>
            <w:tcBorders>
              <w:top w:val="nil"/>
              <w:left w:val="nil"/>
              <w:bottom w:val="single" w:sz="4" w:space="0" w:color="000000"/>
              <w:right w:val="single" w:sz="4" w:space="0" w:color="000000"/>
            </w:tcBorders>
            <w:shd w:val="clear" w:color="auto" w:fill="auto"/>
            <w:vAlign w:val="bottom"/>
            <w:hideMark/>
          </w:tcPr>
          <w:p w14:paraId="329C4B7A" w14:textId="77777777" w:rsidR="00C85C42" w:rsidRPr="00C85C42" w:rsidRDefault="00C85C42" w:rsidP="00C85C42">
            <w:pPr>
              <w:jc w:val="right"/>
              <w:rPr>
                <w:color w:val="000000"/>
              </w:rPr>
            </w:pPr>
            <w:r w:rsidRPr="00C85C42">
              <w:rPr>
                <w:color w:val="000000"/>
              </w:rPr>
              <w:t>77</w:t>
            </w:r>
          </w:p>
        </w:tc>
        <w:tc>
          <w:tcPr>
            <w:tcW w:w="213" w:type="pct"/>
            <w:tcBorders>
              <w:top w:val="nil"/>
              <w:left w:val="nil"/>
              <w:bottom w:val="single" w:sz="4" w:space="0" w:color="000000"/>
              <w:right w:val="single" w:sz="4" w:space="0" w:color="000000"/>
            </w:tcBorders>
            <w:shd w:val="clear" w:color="auto" w:fill="auto"/>
            <w:vAlign w:val="bottom"/>
            <w:hideMark/>
          </w:tcPr>
          <w:p w14:paraId="31084D01"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267EF65B" w14:textId="77777777" w:rsidR="00C85C42" w:rsidRPr="00C85C42" w:rsidRDefault="00C85C42" w:rsidP="00C85C42">
            <w:pPr>
              <w:jc w:val="right"/>
              <w:rPr>
                <w:color w:val="000000"/>
              </w:rPr>
            </w:pPr>
            <w:r w:rsidRPr="00C85C42">
              <w:rPr>
                <w:color w:val="000000"/>
              </w:rPr>
              <w:t>12.32</w:t>
            </w:r>
          </w:p>
        </w:tc>
        <w:tc>
          <w:tcPr>
            <w:tcW w:w="451" w:type="pct"/>
            <w:tcBorders>
              <w:top w:val="nil"/>
              <w:left w:val="nil"/>
              <w:bottom w:val="single" w:sz="4" w:space="0" w:color="000000"/>
              <w:right w:val="single" w:sz="4" w:space="0" w:color="000000"/>
            </w:tcBorders>
            <w:shd w:val="clear" w:color="auto" w:fill="auto"/>
            <w:vAlign w:val="bottom"/>
            <w:hideMark/>
          </w:tcPr>
          <w:p w14:paraId="6FBDD67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9945F5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1E0D1F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48E49600" w14:textId="77777777" w:rsidR="00C85C42" w:rsidRPr="00C85C42" w:rsidRDefault="00C85C42" w:rsidP="00C85C42">
            <w:pPr>
              <w:jc w:val="center"/>
              <w:rPr>
                <w:color w:val="000000"/>
              </w:rPr>
            </w:pPr>
            <w:r w:rsidRPr="00C85C42">
              <w:rPr>
                <w:color w:val="000000"/>
              </w:rPr>
              <w:t>ТУ40-1</w:t>
            </w:r>
          </w:p>
        </w:tc>
        <w:tc>
          <w:tcPr>
            <w:tcW w:w="1030" w:type="pct"/>
            <w:tcBorders>
              <w:top w:val="nil"/>
              <w:left w:val="nil"/>
              <w:bottom w:val="single" w:sz="4" w:space="0" w:color="000000"/>
              <w:right w:val="single" w:sz="4" w:space="0" w:color="000000"/>
            </w:tcBorders>
            <w:shd w:val="clear" w:color="auto" w:fill="auto"/>
            <w:vAlign w:val="bottom"/>
            <w:hideMark/>
          </w:tcPr>
          <w:p w14:paraId="045B5598" w14:textId="77777777" w:rsidR="00C85C42" w:rsidRPr="00C85C42" w:rsidRDefault="00C85C42" w:rsidP="00C85C42">
            <w:pPr>
              <w:jc w:val="center"/>
              <w:rPr>
                <w:color w:val="000000"/>
              </w:rPr>
            </w:pPr>
            <w:r w:rsidRPr="00C85C42">
              <w:rPr>
                <w:color w:val="000000"/>
              </w:rPr>
              <w:t>Лаборатория</w:t>
            </w:r>
          </w:p>
        </w:tc>
        <w:tc>
          <w:tcPr>
            <w:tcW w:w="649" w:type="pct"/>
            <w:tcBorders>
              <w:top w:val="nil"/>
              <w:left w:val="nil"/>
              <w:bottom w:val="single" w:sz="4" w:space="0" w:color="000000"/>
              <w:right w:val="single" w:sz="4" w:space="0" w:color="000000"/>
            </w:tcBorders>
            <w:shd w:val="clear" w:color="auto" w:fill="auto"/>
            <w:vAlign w:val="bottom"/>
            <w:hideMark/>
          </w:tcPr>
          <w:p w14:paraId="3EEF68A8" w14:textId="77777777" w:rsidR="00C85C42" w:rsidRPr="00C85C42" w:rsidRDefault="00C85C42" w:rsidP="00C85C42">
            <w:pPr>
              <w:jc w:val="right"/>
              <w:rPr>
                <w:color w:val="000000"/>
              </w:rPr>
            </w:pPr>
            <w:r w:rsidRPr="00C85C42">
              <w:rPr>
                <w:color w:val="000000"/>
              </w:rPr>
              <w:t>44</w:t>
            </w:r>
          </w:p>
        </w:tc>
        <w:tc>
          <w:tcPr>
            <w:tcW w:w="213" w:type="pct"/>
            <w:tcBorders>
              <w:top w:val="nil"/>
              <w:left w:val="nil"/>
              <w:bottom w:val="single" w:sz="4" w:space="0" w:color="000000"/>
              <w:right w:val="single" w:sz="4" w:space="0" w:color="000000"/>
            </w:tcBorders>
            <w:shd w:val="clear" w:color="auto" w:fill="auto"/>
            <w:vAlign w:val="bottom"/>
            <w:hideMark/>
          </w:tcPr>
          <w:p w14:paraId="018ED6F7"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5FD984B7" w14:textId="77777777" w:rsidR="00C85C42" w:rsidRPr="00C85C42" w:rsidRDefault="00C85C42" w:rsidP="00C85C42">
            <w:pPr>
              <w:jc w:val="right"/>
              <w:rPr>
                <w:color w:val="000000"/>
              </w:rPr>
            </w:pPr>
            <w:r w:rsidRPr="00C85C42">
              <w:rPr>
                <w:color w:val="000000"/>
              </w:rPr>
              <w:t>2.816</w:t>
            </w:r>
          </w:p>
        </w:tc>
        <w:tc>
          <w:tcPr>
            <w:tcW w:w="451" w:type="pct"/>
            <w:tcBorders>
              <w:top w:val="nil"/>
              <w:left w:val="nil"/>
              <w:bottom w:val="single" w:sz="4" w:space="0" w:color="000000"/>
              <w:right w:val="single" w:sz="4" w:space="0" w:color="000000"/>
            </w:tcBorders>
            <w:shd w:val="clear" w:color="auto" w:fill="auto"/>
            <w:vAlign w:val="bottom"/>
            <w:hideMark/>
          </w:tcPr>
          <w:p w14:paraId="36C5492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6E44C1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C1993D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№1</w:t>
            </w:r>
          </w:p>
        </w:tc>
        <w:tc>
          <w:tcPr>
            <w:tcW w:w="833" w:type="pct"/>
            <w:tcBorders>
              <w:top w:val="nil"/>
              <w:left w:val="nil"/>
              <w:bottom w:val="single" w:sz="4" w:space="0" w:color="000000"/>
              <w:right w:val="single" w:sz="4" w:space="0" w:color="000000"/>
            </w:tcBorders>
            <w:shd w:val="clear" w:color="auto" w:fill="auto"/>
            <w:vAlign w:val="bottom"/>
            <w:hideMark/>
          </w:tcPr>
          <w:p w14:paraId="5C48C09F" w14:textId="77777777" w:rsidR="00C85C42" w:rsidRPr="00C85C42" w:rsidRDefault="00C85C42" w:rsidP="00C85C42">
            <w:pPr>
              <w:jc w:val="center"/>
              <w:rPr>
                <w:color w:val="000000"/>
              </w:rPr>
            </w:pPr>
            <w:r w:rsidRPr="00C85C42">
              <w:rPr>
                <w:color w:val="000000"/>
              </w:rPr>
              <w:t>ТУ43</w:t>
            </w:r>
          </w:p>
        </w:tc>
        <w:tc>
          <w:tcPr>
            <w:tcW w:w="1030" w:type="pct"/>
            <w:tcBorders>
              <w:top w:val="nil"/>
              <w:left w:val="nil"/>
              <w:bottom w:val="single" w:sz="4" w:space="0" w:color="000000"/>
              <w:right w:val="single" w:sz="4" w:space="0" w:color="000000"/>
            </w:tcBorders>
            <w:shd w:val="clear" w:color="auto" w:fill="auto"/>
            <w:vAlign w:val="bottom"/>
            <w:hideMark/>
          </w:tcPr>
          <w:p w14:paraId="6E126BBA" w14:textId="77777777" w:rsidR="00C85C42" w:rsidRPr="00C85C42" w:rsidRDefault="00C85C42" w:rsidP="00C85C42">
            <w:pPr>
              <w:jc w:val="center"/>
              <w:rPr>
                <w:color w:val="000000"/>
              </w:rPr>
            </w:pPr>
            <w:r w:rsidRPr="00C85C42">
              <w:rPr>
                <w:color w:val="000000"/>
              </w:rPr>
              <w:t> </w:t>
            </w:r>
          </w:p>
        </w:tc>
        <w:tc>
          <w:tcPr>
            <w:tcW w:w="649" w:type="pct"/>
            <w:tcBorders>
              <w:top w:val="nil"/>
              <w:left w:val="nil"/>
              <w:bottom w:val="single" w:sz="4" w:space="0" w:color="000000"/>
              <w:right w:val="single" w:sz="4" w:space="0" w:color="000000"/>
            </w:tcBorders>
            <w:shd w:val="clear" w:color="auto" w:fill="auto"/>
            <w:vAlign w:val="bottom"/>
            <w:hideMark/>
          </w:tcPr>
          <w:p w14:paraId="53BBA1D9" w14:textId="77777777" w:rsidR="00C85C42" w:rsidRPr="00C85C42" w:rsidRDefault="00C85C42" w:rsidP="00C85C42">
            <w:pPr>
              <w:jc w:val="right"/>
              <w:rPr>
                <w:color w:val="000000"/>
              </w:rPr>
            </w:pPr>
            <w:r w:rsidRPr="00C85C42">
              <w:rPr>
                <w:color w:val="000000"/>
              </w:rPr>
              <w:t>25</w:t>
            </w:r>
          </w:p>
        </w:tc>
        <w:tc>
          <w:tcPr>
            <w:tcW w:w="213" w:type="pct"/>
            <w:tcBorders>
              <w:top w:val="nil"/>
              <w:left w:val="nil"/>
              <w:bottom w:val="single" w:sz="4" w:space="0" w:color="000000"/>
              <w:right w:val="single" w:sz="4" w:space="0" w:color="000000"/>
            </w:tcBorders>
            <w:shd w:val="clear" w:color="auto" w:fill="auto"/>
            <w:vAlign w:val="bottom"/>
            <w:hideMark/>
          </w:tcPr>
          <w:p w14:paraId="603CF598"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DA6BA69" w14:textId="77777777" w:rsidR="00C85C42" w:rsidRPr="00C85C42" w:rsidRDefault="00C85C42" w:rsidP="00C85C42">
            <w:pPr>
              <w:jc w:val="right"/>
              <w:rPr>
                <w:color w:val="000000"/>
              </w:rPr>
            </w:pPr>
            <w:r w:rsidRPr="00C85C42">
              <w:rPr>
                <w:color w:val="000000"/>
              </w:rPr>
              <w:t>2.5</w:t>
            </w:r>
          </w:p>
        </w:tc>
        <w:tc>
          <w:tcPr>
            <w:tcW w:w="451" w:type="pct"/>
            <w:tcBorders>
              <w:top w:val="nil"/>
              <w:left w:val="nil"/>
              <w:bottom w:val="single" w:sz="4" w:space="0" w:color="000000"/>
              <w:right w:val="single" w:sz="4" w:space="0" w:color="000000"/>
            </w:tcBorders>
            <w:shd w:val="clear" w:color="auto" w:fill="auto"/>
            <w:vAlign w:val="bottom"/>
            <w:hideMark/>
          </w:tcPr>
          <w:p w14:paraId="204A211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E8BB63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F48EFC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7C2410DD" w14:textId="77777777" w:rsidR="00C85C42" w:rsidRPr="00C85C42" w:rsidRDefault="00C85C42" w:rsidP="00C85C42">
            <w:pPr>
              <w:jc w:val="center"/>
              <w:rPr>
                <w:color w:val="000000"/>
              </w:rPr>
            </w:pPr>
            <w:r w:rsidRPr="00C85C42">
              <w:rPr>
                <w:color w:val="000000"/>
              </w:rPr>
              <w:t>Котельная СХТ</w:t>
            </w:r>
          </w:p>
        </w:tc>
        <w:tc>
          <w:tcPr>
            <w:tcW w:w="1030" w:type="pct"/>
            <w:tcBorders>
              <w:top w:val="nil"/>
              <w:left w:val="nil"/>
              <w:bottom w:val="single" w:sz="4" w:space="0" w:color="000000"/>
              <w:right w:val="single" w:sz="4" w:space="0" w:color="000000"/>
            </w:tcBorders>
            <w:shd w:val="clear" w:color="auto" w:fill="auto"/>
            <w:vAlign w:val="bottom"/>
            <w:hideMark/>
          </w:tcPr>
          <w:p w14:paraId="0EA7F17D" w14:textId="77777777" w:rsidR="00C85C42" w:rsidRPr="00C85C42" w:rsidRDefault="00C85C42" w:rsidP="00C85C42">
            <w:pPr>
              <w:jc w:val="center"/>
              <w:rPr>
                <w:color w:val="000000"/>
              </w:rPr>
            </w:pPr>
            <w:r w:rsidRPr="00C85C42">
              <w:rPr>
                <w:color w:val="000000"/>
              </w:rPr>
              <w:t>ТУ3</w:t>
            </w:r>
          </w:p>
        </w:tc>
        <w:tc>
          <w:tcPr>
            <w:tcW w:w="649" w:type="pct"/>
            <w:tcBorders>
              <w:top w:val="nil"/>
              <w:left w:val="nil"/>
              <w:bottom w:val="single" w:sz="4" w:space="0" w:color="000000"/>
              <w:right w:val="single" w:sz="4" w:space="0" w:color="000000"/>
            </w:tcBorders>
            <w:shd w:val="clear" w:color="auto" w:fill="auto"/>
            <w:vAlign w:val="bottom"/>
            <w:hideMark/>
          </w:tcPr>
          <w:p w14:paraId="5BE7FDFC" w14:textId="77777777" w:rsidR="00C85C42" w:rsidRPr="00C85C42" w:rsidRDefault="00C85C42" w:rsidP="00C85C42">
            <w:pPr>
              <w:jc w:val="right"/>
              <w:rPr>
                <w:color w:val="000000"/>
              </w:rPr>
            </w:pPr>
            <w:r w:rsidRPr="00C85C42">
              <w:rPr>
                <w:color w:val="000000"/>
              </w:rPr>
              <w:t>12.69</w:t>
            </w:r>
          </w:p>
        </w:tc>
        <w:tc>
          <w:tcPr>
            <w:tcW w:w="213" w:type="pct"/>
            <w:tcBorders>
              <w:top w:val="nil"/>
              <w:left w:val="nil"/>
              <w:bottom w:val="single" w:sz="4" w:space="0" w:color="000000"/>
              <w:right w:val="single" w:sz="4" w:space="0" w:color="000000"/>
            </w:tcBorders>
            <w:shd w:val="clear" w:color="auto" w:fill="auto"/>
            <w:vAlign w:val="bottom"/>
            <w:hideMark/>
          </w:tcPr>
          <w:p w14:paraId="6E078183"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31007E0B" w14:textId="77777777" w:rsidR="00C85C42" w:rsidRPr="00C85C42" w:rsidRDefault="00C85C42" w:rsidP="00C85C42">
            <w:pPr>
              <w:jc w:val="right"/>
              <w:rPr>
                <w:color w:val="000000"/>
              </w:rPr>
            </w:pPr>
            <w:r w:rsidRPr="00C85C42">
              <w:rPr>
                <w:color w:val="000000"/>
              </w:rPr>
              <w:t>3.807</w:t>
            </w:r>
          </w:p>
        </w:tc>
        <w:tc>
          <w:tcPr>
            <w:tcW w:w="451" w:type="pct"/>
            <w:tcBorders>
              <w:top w:val="nil"/>
              <w:left w:val="nil"/>
              <w:bottom w:val="single" w:sz="4" w:space="0" w:color="000000"/>
              <w:right w:val="single" w:sz="4" w:space="0" w:color="000000"/>
            </w:tcBorders>
            <w:shd w:val="clear" w:color="auto" w:fill="auto"/>
            <w:vAlign w:val="bottom"/>
            <w:hideMark/>
          </w:tcPr>
          <w:p w14:paraId="7AF044C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0C9D4C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0DA956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5CA36604" w14:textId="77777777" w:rsidR="00C85C42" w:rsidRPr="00C85C42" w:rsidRDefault="00C85C42" w:rsidP="00C85C42">
            <w:pPr>
              <w:jc w:val="center"/>
              <w:rPr>
                <w:color w:val="000000"/>
              </w:rPr>
            </w:pPr>
            <w:r w:rsidRPr="00C85C42">
              <w:rPr>
                <w:color w:val="000000"/>
              </w:rPr>
              <w:t>ТУ3</w:t>
            </w:r>
          </w:p>
        </w:tc>
        <w:tc>
          <w:tcPr>
            <w:tcW w:w="1030" w:type="pct"/>
            <w:tcBorders>
              <w:top w:val="nil"/>
              <w:left w:val="nil"/>
              <w:bottom w:val="single" w:sz="4" w:space="0" w:color="000000"/>
              <w:right w:val="single" w:sz="4" w:space="0" w:color="000000"/>
            </w:tcBorders>
            <w:shd w:val="clear" w:color="auto" w:fill="auto"/>
            <w:vAlign w:val="bottom"/>
            <w:hideMark/>
          </w:tcPr>
          <w:p w14:paraId="038D851E"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34</w:t>
            </w:r>
          </w:p>
        </w:tc>
        <w:tc>
          <w:tcPr>
            <w:tcW w:w="649" w:type="pct"/>
            <w:tcBorders>
              <w:top w:val="nil"/>
              <w:left w:val="nil"/>
              <w:bottom w:val="single" w:sz="4" w:space="0" w:color="000000"/>
              <w:right w:val="single" w:sz="4" w:space="0" w:color="000000"/>
            </w:tcBorders>
            <w:shd w:val="clear" w:color="auto" w:fill="auto"/>
            <w:vAlign w:val="bottom"/>
            <w:hideMark/>
          </w:tcPr>
          <w:p w14:paraId="673890C9" w14:textId="77777777" w:rsidR="00C85C42" w:rsidRPr="00C85C42" w:rsidRDefault="00C85C42" w:rsidP="00C85C42">
            <w:pPr>
              <w:jc w:val="right"/>
              <w:rPr>
                <w:color w:val="000000"/>
              </w:rPr>
            </w:pPr>
            <w:r w:rsidRPr="00C85C42">
              <w:rPr>
                <w:color w:val="000000"/>
              </w:rPr>
              <w:t>18.81</w:t>
            </w:r>
          </w:p>
        </w:tc>
        <w:tc>
          <w:tcPr>
            <w:tcW w:w="213" w:type="pct"/>
            <w:tcBorders>
              <w:top w:val="nil"/>
              <w:left w:val="nil"/>
              <w:bottom w:val="single" w:sz="4" w:space="0" w:color="000000"/>
              <w:right w:val="single" w:sz="4" w:space="0" w:color="000000"/>
            </w:tcBorders>
            <w:shd w:val="clear" w:color="auto" w:fill="auto"/>
            <w:vAlign w:val="bottom"/>
            <w:hideMark/>
          </w:tcPr>
          <w:p w14:paraId="0017546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A0D9DAE" w14:textId="77777777" w:rsidR="00C85C42" w:rsidRPr="00C85C42" w:rsidRDefault="00C85C42" w:rsidP="00C85C42">
            <w:pPr>
              <w:jc w:val="right"/>
              <w:rPr>
                <w:color w:val="000000"/>
              </w:rPr>
            </w:pPr>
            <w:r w:rsidRPr="00C85C42">
              <w:rPr>
                <w:color w:val="000000"/>
              </w:rPr>
              <w:t>1.881</w:t>
            </w:r>
          </w:p>
        </w:tc>
        <w:tc>
          <w:tcPr>
            <w:tcW w:w="451" w:type="pct"/>
            <w:tcBorders>
              <w:top w:val="nil"/>
              <w:left w:val="nil"/>
              <w:bottom w:val="single" w:sz="4" w:space="0" w:color="000000"/>
              <w:right w:val="single" w:sz="4" w:space="0" w:color="000000"/>
            </w:tcBorders>
            <w:shd w:val="clear" w:color="auto" w:fill="auto"/>
            <w:vAlign w:val="bottom"/>
            <w:hideMark/>
          </w:tcPr>
          <w:p w14:paraId="1766E0C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6F579D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9F4BD9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7D191AD2" w14:textId="77777777" w:rsidR="00C85C42" w:rsidRPr="00C85C42" w:rsidRDefault="00C85C42" w:rsidP="00C85C42">
            <w:pPr>
              <w:jc w:val="center"/>
              <w:rPr>
                <w:color w:val="000000"/>
              </w:rPr>
            </w:pPr>
            <w:r w:rsidRPr="00C85C42">
              <w:rPr>
                <w:color w:val="000000"/>
              </w:rPr>
              <w:t>ул. Сельхозтехн</w:t>
            </w:r>
            <w:r w:rsidRPr="00C85C42">
              <w:rPr>
                <w:color w:val="000000"/>
              </w:rPr>
              <w:t>и</w:t>
            </w:r>
            <w:r w:rsidRPr="00C85C42">
              <w:rPr>
                <w:color w:val="000000"/>
              </w:rPr>
              <w:t>ка, 34</w:t>
            </w:r>
          </w:p>
        </w:tc>
        <w:tc>
          <w:tcPr>
            <w:tcW w:w="1030" w:type="pct"/>
            <w:tcBorders>
              <w:top w:val="nil"/>
              <w:left w:val="nil"/>
              <w:bottom w:val="single" w:sz="4" w:space="0" w:color="000000"/>
              <w:right w:val="single" w:sz="4" w:space="0" w:color="000000"/>
            </w:tcBorders>
            <w:shd w:val="clear" w:color="auto" w:fill="auto"/>
            <w:vAlign w:val="bottom"/>
            <w:hideMark/>
          </w:tcPr>
          <w:p w14:paraId="4726DE81"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33</w:t>
            </w:r>
          </w:p>
        </w:tc>
        <w:tc>
          <w:tcPr>
            <w:tcW w:w="649" w:type="pct"/>
            <w:tcBorders>
              <w:top w:val="nil"/>
              <w:left w:val="nil"/>
              <w:bottom w:val="single" w:sz="4" w:space="0" w:color="000000"/>
              <w:right w:val="single" w:sz="4" w:space="0" w:color="000000"/>
            </w:tcBorders>
            <w:shd w:val="clear" w:color="auto" w:fill="auto"/>
            <w:vAlign w:val="bottom"/>
            <w:hideMark/>
          </w:tcPr>
          <w:p w14:paraId="3932CA37" w14:textId="77777777" w:rsidR="00C85C42" w:rsidRPr="00C85C42" w:rsidRDefault="00C85C42" w:rsidP="00C85C42">
            <w:pPr>
              <w:jc w:val="right"/>
              <w:rPr>
                <w:color w:val="000000"/>
              </w:rPr>
            </w:pPr>
            <w:r w:rsidRPr="00C85C42">
              <w:rPr>
                <w:color w:val="000000"/>
              </w:rPr>
              <w:t>62.12</w:t>
            </w:r>
          </w:p>
        </w:tc>
        <w:tc>
          <w:tcPr>
            <w:tcW w:w="213" w:type="pct"/>
            <w:tcBorders>
              <w:top w:val="nil"/>
              <w:left w:val="nil"/>
              <w:bottom w:val="single" w:sz="4" w:space="0" w:color="000000"/>
              <w:right w:val="single" w:sz="4" w:space="0" w:color="000000"/>
            </w:tcBorders>
            <w:shd w:val="clear" w:color="auto" w:fill="auto"/>
            <w:vAlign w:val="bottom"/>
            <w:hideMark/>
          </w:tcPr>
          <w:p w14:paraId="6C84612A"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D908983" w14:textId="77777777" w:rsidR="00C85C42" w:rsidRPr="00C85C42" w:rsidRDefault="00C85C42" w:rsidP="00C85C42">
            <w:pPr>
              <w:jc w:val="right"/>
              <w:rPr>
                <w:color w:val="000000"/>
              </w:rPr>
            </w:pPr>
            <w:r w:rsidRPr="00C85C42">
              <w:rPr>
                <w:color w:val="000000"/>
              </w:rPr>
              <w:t>6.212</w:t>
            </w:r>
          </w:p>
        </w:tc>
        <w:tc>
          <w:tcPr>
            <w:tcW w:w="451" w:type="pct"/>
            <w:tcBorders>
              <w:top w:val="nil"/>
              <w:left w:val="nil"/>
              <w:bottom w:val="single" w:sz="4" w:space="0" w:color="000000"/>
              <w:right w:val="single" w:sz="4" w:space="0" w:color="000000"/>
            </w:tcBorders>
            <w:shd w:val="clear" w:color="auto" w:fill="auto"/>
            <w:vAlign w:val="bottom"/>
            <w:hideMark/>
          </w:tcPr>
          <w:p w14:paraId="1CF826C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2458FE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250E2A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3413487A" w14:textId="77777777" w:rsidR="00C85C42" w:rsidRPr="00C85C42" w:rsidRDefault="00C85C42" w:rsidP="00C85C42">
            <w:pPr>
              <w:jc w:val="center"/>
              <w:rPr>
                <w:color w:val="000000"/>
              </w:rPr>
            </w:pPr>
            <w:r w:rsidRPr="00C85C42">
              <w:rPr>
                <w:color w:val="000000"/>
              </w:rPr>
              <w:t>ТУ3</w:t>
            </w:r>
          </w:p>
        </w:tc>
        <w:tc>
          <w:tcPr>
            <w:tcW w:w="1030" w:type="pct"/>
            <w:tcBorders>
              <w:top w:val="nil"/>
              <w:left w:val="nil"/>
              <w:bottom w:val="single" w:sz="4" w:space="0" w:color="000000"/>
              <w:right w:val="single" w:sz="4" w:space="0" w:color="000000"/>
            </w:tcBorders>
            <w:shd w:val="clear" w:color="auto" w:fill="auto"/>
            <w:vAlign w:val="bottom"/>
            <w:hideMark/>
          </w:tcPr>
          <w:p w14:paraId="62D0522D"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35</w:t>
            </w:r>
          </w:p>
        </w:tc>
        <w:tc>
          <w:tcPr>
            <w:tcW w:w="649" w:type="pct"/>
            <w:tcBorders>
              <w:top w:val="nil"/>
              <w:left w:val="nil"/>
              <w:bottom w:val="single" w:sz="4" w:space="0" w:color="000000"/>
              <w:right w:val="single" w:sz="4" w:space="0" w:color="000000"/>
            </w:tcBorders>
            <w:shd w:val="clear" w:color="auto" w:fill="auto"/>
            <w:vAlign w:val="bottom"/>
            <w:hideMark/>
          </w:tcPr>
          <w:p w14:paraId="6CED6ABA" w14:textId="77777777" w:rsidR="00C85C42" w:rsidRPr="00C85C42" w:rsidRDefault="00C85C42" w:rsidP="00C85C42">
            <w:pPr>
              <w:jc w:val="right"/>
              <w:rPr>
                <w:color w:val="000000"/>
              </w:rPr>
            </w:pPr>
            <w:r w:rsidRPr="00C85C42">
              <w:rPr>
                <w:color w:val="000000"/>
              </w:rPr>
              <w:t>16.95</w:t>
            </w:r>
          </w:p>
        </w:tc>
        <w:tc>
          <w:tcPr>
            <w:tcW w:w="213" w:type="pct"/>
            <w:tcBorders>
              <w:top w:val="nil"/>
              <w:left w:val="nil"/>
              <w:bottom w:val="single" w:sz="4" w:space="0" w:color="000000"/>
              <w:right w:val="single" w:sz="4" w:space="0" w:color="000000"/>
            </w:tcBorders>
            <w:shd w:val="clear" w:color="auto" w:fill="auto"/>
            <w:vAlign w:val="bottom"/>
            <w:hideMark/>
          </w:tcPr>
          <w:p w14:paraId="6B244E5D"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ADF3C18" w14:textId="77777777" w:rsidR="00C85C42" w:rsidRPr="00C85C42" w:rsidRDefault="00C85C42" w:rsidP="00C85C42">
            <w:pPr>
              <w:jc w:val="right"/>
              <w:rPr>
                <w:color w:val="000000"/>
              </w:rPr>
            </w:pPr>
            <w:r w:rsidRPr="00C85C42">
              <w:rPr>
                <w:color w:val="000000"/>
              </w:rPr>
              <w:t>1.695</w:t>
            </w:r>
          </w:p>
        </w:tc>
        <w:tc>
          <w:tcPr>
            <w:tcW w:w="451" w:type="pct"/>
            <w:tcBorders>
              <w:top w:val="nil"/>
              <w:left w:val="nil"/>
              <w:bottom w:val="single" w:sz="4" w:space="0" w:color="000000"/>
              <w:right w:val="single" w:sz="4" w:space="0" w:color="000000"/>
            </w:tcBorders>
            <w:shd w:val="clear" w:color="auto" w:fill="auto"/>
            <w:vAlign w:val="bottom"/>
            <w:hideMark/>
          </w:tcPr>
          <w:p w14:paraId="11115DB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09CF41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1AE308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3288EAA3" w14:textId="77777777" w:rsidR="00C85C42" w:rsidRPr="00C85C42" w:rsidRDefault="00C85C42" w:rsidP="00C85C42">
            <w:pPr>
              <w:jc w:val="center"/>
              <w:rPr>
                <w:color w:val="000000"/>
              </w:rPr>
            </w:pPr>
            <w:r w:rsidRPr="00C85C42">
              <w:rPr>
                <w:color w:val="000000"/>
              </w:rPr>
              <w:t>ул. Сельхозтехн</w:t>
            </w:r>
            <w:r w:rsidRPr="00C85C42">
              <w:rPr>
                <w:color w:val="000000"/>
              </w:rPr>
              <w:t>и</w:t>
            </w:r>
            <w:r w:rsidRPr="00C85C42">
              <w:rPr>
                <w:color w:val="000000"/>
              </w:rPr>
              <w:t>ка, 35</w:t>
            </w:r>
          </w:p>
        </w:tc>
        <w:tc>
          <w:tcPr>
            <w:tcW w:w="1030" w:type="pct"/>
            <w:tcBorders>
              <w:top w:val="nil"/>
              <w:left w:val="nil"/>
              <w:bottom w:val="single" w:sz="4" w:space="0" w:color="000000"/>
              <w:right w:val="single" w:sz="4" w:space="0" w:color="000000"/>
            </w:tcBorders>
            <w:shd w:val="clear" w:color="auto" w:fill="auto"/>
            <w:vAlign w:val="bottom"/>
            <w:hideMark/>
          </w:tcPr>
          <w:p w14:paraId="499E3426"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36</w:t>
            </w:r>
          </w:p>
        </w:tc>
        <w:tc>
          <w:tcPr>
            <w:tcW w:w="649" w:type="pct"/>
            <w:tcBorders>
              <w:top w:val="nil"/>
              <w:left w:val="nil"/>
              <w:bottom w:val="single" w:sz="4" w:space="0" w:color="000000"/>
              <w:right w:val="single" w:sz="4" w:space="0" w:color="000000"/>
            </w:tcBorders>
            <w:shd w:val="clear" w:color="auto" w:fill="auto"/>
            <w:vAlign w:val="bottom"/>
            <w:hideMark/>
          </w:tcPr>
          <w:p w14:paraId="554373D7" w14:textId="77777777" w:rsidR="00C85C42" w:rsidRPr="00C85C42" w:rsidRDefault="00C85C42" w:rsidP="00C85C42">
            <w:pPr>
              <w:jc w:val="right"/>
              <w:rPr>
                <w:color w:val="000000"/>
              </w:rPr>
            </w:pPr>
            <w:r w:rsidRPr="00C85C42">
              <w:rPr>
                <w:color w:val="000000"/>
              </w:rPr>
              <w:t>71.09</w:t>
            </w:r>
          </w:p>
        </w:tc>
        <w:tc>
          <w:tcPr>
            <w:tcW w:w="213" w:type="pct"/>
            <w:tcBorders>
              <w:top w:val="nil"/>
              <w:left w:val="nil"/>
              <w:bottom w:val="single" w:sz="4" w:space="0" w:color="000000"/>
              <w:right w:val="single" w:sz="4" w:space="0" w:color="000000"/>
            </w:tcBorders>
            <w:shd w:val="clear" w:color="auto" w:fill="auto"/>
            <w:vAlign w:val="bottom"/>
            <w:hideMark/>
          </w:tcPr>
          <w:p w14:paraId="17BFD76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5B6304D" w14:textId="77777777" w:rsidR="00C85C42" w:rsidRPr="00C85C42" w:rsidRDefault="00C85C42" w:rsidP="00C85C42">
            <w:pPr>
              <w:jc w:val="right"/>
              <w:rPr>
                <w:color w:val="000000"/>
              </w:rPr>
            </w:pPr>
            <w:r w:rsidRPr="00C85C42">
              <w:rPr>
                <w:color w:val="000000"/>
              </w:rPr>
              <w:t>7.109</w:t>
            </w:r>
          </w:p>
        </w:tc>
        <w:tc>
          <w:tcPr>
            <w:tcW w:w="451" w:type="pct"/>
            <w:tcBorders>
              <w:top w:val="nil"/>
              <w:left w:val="nil"/>
              <w:bottom w:val="single" w:sz="4" w:space="0" w:color="000000"/>
              <w:right w:val="single" w:sz="4" w:space="0" w:color="000000"/>
            </w:tcBorders>
            <w:shd w:val="clear" w:color="auto" w:fill="auto"/>
            <w:vAlign w:val="bottom"/>
            <w:hideMark/>
          </w:tcPr>
          <w:p w14:paraId="2967DD2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C3D5B9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04C1F8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33620802"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52DA14B5"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39</w:t>
            </w:r>
          </w:p>
        </w:tc>
        <w:tc>
          <w:tcPr>
            <w:tcW w:w="649" w:type="pct"/>
            <w:tcBorders>
              <w:top w:val="nil"/>
              <w:left w:val="nil"/>
              <w:bottom w:val="single" w:sz="4" w:space="0" w:color="000000"/>
              <w:right w:val="single" w:sz="4" w:space="0" w:color="000000"/>
            </w:tcBorders>
            <w:shd w:val="clear" w:color="auto" w:fill="auto"/>
            <w:vAlign w:val="bottom"/>
            <w:hideMark/>
          </w:tcPr>
          <w:p w14:paraId="135957BF" w14:textId="77777777" w:rsidR="00C85C42" w:rsidRPr="00C85C42" w:rsidRDefault="00C85C42" w:rsidP="00C85C42">
            <w:pPr>
              <w:jc w:val="right"/>
              <w:rPr>
                <w:color w:val="000000"/>
              </w:rPr>
            </w:pPr>
            <w:r w:rsidRPr="00C85C42">
              <w:rPr>
                <w:color w:val="000000"/>
              </w:rPr>
              <w:t>9.35</w:t>
            </w:r>
          </w:p>
        </w:tc>
        <w:tc>
          <w:tcPr>
            <w:tcW w:w="213" w:type="pct"/>
            <w:tcBorders>
              <w:top w:val="nil"/>
              <w:left w:val="nil"/>
              <w:bottom w:val="single" w:sz="4" w:space="0" w:color="000000"/>
              <w:right w:val="single" w:sz="4" w:space="0" w:color="000000"/>
            </w:tcBorders>
            <w:shd w:val="clear" w:color="auto" w:fill="auto"/>
            <w:vAlign w:val="bottom"/>
            <w:hideMark/>
          </w:tcPr>
          <w:p w14:paraId="6587F4C1"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BC57D10" w14:textId="77777777" w:rsidR="00C85C42" w:rsidRPr="00C85C42" w:rsidRDefault="00C85C42" w:rsidP="00C85C42">
            <w:pPr>
              <w:jc w:val="right"/>
              <w:rPr>
                <w:color w:val="000000"/>
              </w:rPr>
            </w:pPr>
            <w:r w:rsidRPr="00C85C42">
              <w:rPr>
                <w:color w:val="000000"/>
              </w:rPr>
              <w:t>0.935</w:t>
            </w:r>
          </w:p>
        </w:tc>
        <w:tc>
          <w:tcPr>
            <w:tcW w:w="451" w:type="pct"/>
            <w:tcBorders>
              <w:top w:val="nil"/>
              <w:left w:val="nil"/>
              <w:bottom w:val="single" w:sz="4" w:space="0" w:color="000000"/>
              <w:right w:val="single" w:sz="4" w:space="0" w:color="000000"/>
            </w:tcBorders>
            <w:shd w:val="clear" w:color="auto" w:fill="auto"/>
            <w:vAlign w:val="bottom"/>
            <w:hideMark/>
          </w:tcPr>
          <w:p w14:paraId="525B865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E341BC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8EED11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7CD781FE" w14:textId="77777777" w:rsidR="00C85C42" w:rsidRPr="00C85C42" w:rsidRDefault="00C85C42" w:rsidP="00C85C42">
            <w:pPr>
              <w:jc w:val="center"/>
              <w:rPr>
                <w:color w:val="000000"/>
              </w:rPr>
            </w:pPr>
            <w:r w:rsidRPr="00C85C42">
              <w:rPr>
                <w:color w:val="000000"/>
              </w:rPr>
              <w:t>ТУ30</w:t>
            </w:r>
          </w:p>
        </w:tc>
        <w:tc>
          <w:tcPr>
            <w:tcW w:w="1030" w:type="pct"/>
            <w:tcBorders>
              <w:top w:val="nil"/>
              <w:left w:val="nil"/>
              <w:bottom w:val="single" w:sz="4" w:space="0" w:color="000000"/>
              <w:right w:val="single" w:sz="4" w:space="0" w:color="000000"/>
            </w:tcBorders>
            <w:shd w:val="clear" w:color="auto" w:fill="auto"/>
            <w:vAlign w:val="bottom"/>
            <w:hideMark/>
          </w:tcPr>
          <w:p w14:paraId="72A2E12F" w14:textId="77777777" w:rsidR="00C85C42" w:rsidRPr="00C85C42" w:rsidRDefault="00C85C42" w:rsidP="00C85C42">
            <w:pPr>
              <w:jc w:val="center"/>
              <w:rPr>
                <w:color w:val="000000"/>
              </w:rPr>
            </w:pPr>
            <w:r w:rsidRPr="00C85C42">
              <w:rPr>
                <w:color w:val="000000"/>
              </w:rPr>
              <w:t>ТУ31</w:t>
            </w:r>
          </w:p>
        </w:tc>
        <w:tc>
          <w:tcPr>
            <w:tcW w:w="649" w:type="pct"/>
            <w:tcBorders>
              <w:top w:val="nil"/>
              <w:left w:val="nil"/>
              <w:bottom w:val="single" w:sz="4" w:space="0" w:color="000000"/>
              <w:right w:val="single" w:sz="4" w:space="0" w:color="000000"/>
            </w:tcBorders>
            <w:shd w:val="clear" w:color="auto" w:fill="auto"/>
            <w:vAlign w:val="bottom"/>
            <w:hideMark/>
          </w:tcPr>
          <w:p w14:paraId="6DA5C846" w14:textId="77777777" w:rsidR="00C85C42" w:rsidRPr="00C85C42" w:rsidRDefault="00C85C42" w:rsidP="00C85C42">
            <w:pPr>
              <w:jc w:val="right"/>
              <w:rPr>
                <w:color w:val="000000"/>
              </w:rPr>
            </w:pPr>
            <w:r w:rsidRPr="00C85C42">
              <w:rPr>
                <w:color w:val="000000"/>
              </w:rPr>
              <w:t>10.62</w:t>
            </w:r>
          </w:p>
        </w:tc>
        <w:tc>
          <w:tcPr>
            <w:tcW w:w="213" w:type="pct"/>
            <w:tcBorders>
              <w:top w:val="nil"/>
              <w:left w:val="nil"/>
              <w:bottom w:val="single" w:sz="4" w:space="0" w:color="000000"/>
              <w:right w:val="single" w:sz="4" w:space="0" w:color="000000"/>
            </w:tcBorders>
            <w:shd w:val="clear" w:color="auto" w:fill="auto"/>
            <w:vAlign w:val="bottom"/>
            <w:hideMark/>
          </w:tcPr>
          <w:p w14:paraId="0C011D8B"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21D71791" w14:textId="77777777" w:rsidR="00C85C42" w:rsidRPr="00C85C42" w:rsidRDefault="00C85C42" w:rsidP="00C85C42">
            <w:pPr>
              <w:jc w:val="right"/>
              <w:rPr>
                <w:color w:val="000000"/>
              </w:rPr>
            </w:pPr>
            <w:r w:rsidRPr="00C85C42">
              <w:rPr>
                <w:color w:val="000000"/>
              </w:rPr>
              <w:t>1.4868</w:t>
            </w:r>
          </w:p>
        </w:tc>
        <w:tc>
          <w:tcPr>
            <w:tcW w:w="451" w:type="pct"/>
            <w:tcBorders>
              <w:top w:val="nil"/>
              <w:left w:val="nil"/>
              <w:bottom w:val="single" w:sz="4" w:space="0" w:color="000000"/>
              <w:right w:val="single" w:sz="4" w:space="0" w:color="000000"/>
            </w:tcBorders>
            <w:shd w:val="clear" w:color="auto" w:fill="auto"/>
            <w:vAlign w:val="bottom"/>
            <w:hideMark/>
          </w:tcPr>
          <w:p w14:paraId="53AFE6B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F74348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019AA4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03A76175" w14:textId="77777777" w:rsidR="00C85C42" w:rsidRPr="00C85C42" w:rsidRDefault="00C85C42" w:rsidP="00C85C42">
            <w:pPr>
              <w:jc w:val="center"/>
              <w:rPr>
                <w:color w:val="000000"/>
              </w:rPr>
            </w:pPr>
            <w:r w:rsidRPr="00C85C42">
              <w:rPr>
                <w:color w:val="000000"/>
              </w:rPr>
              <w:t>ул. Сельхозтехн</w:t>
            </w:r>
            <w:r w:rsidRPr="00C85C42">
              <w:rPr>
                <w:color w:val="000000"/>
              </w:rPr>
              <w:t>и</w:t>
            </w:r>
            <w:r w:rsidRPr="00C85C42">
              <w:rPr>
                <w:color w:val="000000"/>
              </w:rPr>
              <w:t>ка, 3</w:t>
            </w:r>
          </w:p>
        </w:tc>
        <w:tc>
          <w:tcPr>
            <w:tcW w:w="1030" w:type="pct"/>
            <w:tcBorders>
              <w:top w:val="nil"/>
              <w:left w:val="nil"/>
              <w:bottom w:val="single" w:sz="4" w:space="0" w:color="000000"/>
              <w:right w:val="single" w:sz="4" w:space="0" w:color="000000"/>
            </w:tcBorders>
            <w:shd w:val="clear" w:color="auto" w:fill="auto"/>
            <w:vAlign w:val="bottom"/>
            <w:hideMark/>
          </w:tcPr>
          <w:p w14:paraId="4752874A"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19</w:t>
            </w:r>
          </w:p>
        </w:tc>
        <w:tc>
          <w:tcPr>
            <w:tcW w:w="649" w:type="pct"/>
            <w:tcBorders>
              <w:top w:val="nil"/>
              <w:left w:val="nil"/>
              <w:bottom w:val="single" w:sz="4" w:space="0" w:color="000000"/>
              <w:right w:val="single" w:sz="4" w:space="0" w:color="000000"/>
            </w:tcBorders>
            <w:shd w:val="clear" w:color="auto" w:fill="auto"/>
            <w:vAlign w:val="bottom"/>
            <w:hideMark/>
          </w:tcPr>
          <w:p w14:paraId="441D0E27" w14:textId="77777777" w:rsidR="00C85C42" w:rsidRPr="00C85C42" w:rsidRDefault="00C85C42" w:rsidP="00C85C42">
            <w:pPr>
              <w:jc w:val="right"/>
              <w:rPr>
                <w:color w:val="000000"/>
              </w:rPr>
            </w:pPr>
            <w:r w:rsidRPr="00C85C42">
              <w:rPr>
                <w:color w:val="000000"/>
              </w:rPr>
              <w:t>30.25</w:t>
            </w:r>
          </w:p>
        </w:tc>
        <w:tc>
          <w:tcPr>
            <w:tcW w:w="213" w:type="pct"/>
            <w:tcBorders>
              <w:top w:val="nil"/>
              <w:left w:val="nil"/>
              <w:bottom w:val="single" w:sz="4" w:space="0" w:color="000000"/>
              <w:right w:val="single" w:sz="4" w:space="0" w:color="000000"/>
            </w:tcBorders>
            <w:shd w:val="clear" w:color="auto" w:fill="auto"/>
            <w:vAlign w:val="bottom"/>
            <w:hideMark/>
          </w:tcPr>
          <w:p w14:paraId="29B4DA11"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A1E873C" w14:textId="77777777" w:rsidR="00C85C42" w:rsidRPr="00C85C42" w:rsidRDefault="00C85C42" w:rsidP="00C85C42">
            <w:pPr>
              <w:jc w:val="right"/>
              <w:rPr>
                <w:color w:val="000000"/>
              </w:rPr>
            </w:pPr>
            <w:r w:rsidRPr="00C85C42">
              <w:rPr>
                <w:color w:val="000000"/>
              </w:rPr>
              <w:t>3.025</w:t>
            </w:r>
          </w:p>
        </w:tc>
        <w:tc>
          <w:tcPr>
            <w:tcW w:w="451" w:type="pct"/>
            <w:tcBorders>
              <w:top w:val="nil"/>
              <w:left w:val="nil"/>
              <w:bottom w:val="single" w:sz="4" w:space="0" w:color="000000"/>
              <w:right w:val="single" w:sz="4" w:space="0" w:color="000000"/>
            </w:tcBorders>
            <w:shd w:val="clear" w:color="auto" w:fill="auto"/>
            <w:vAlign w:val="bottom"/>
            <w:hideMark/>
          </w:tcPr>
          <w:p w14:paraId="2036C01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E277D4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80F264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583B934F" w14:textId="77777777" w:rsidR="00C85C42" w:rsidRPr="00C85C42" w:rsidRDefault="00C85C42" w:rsidP="00C85C42">
            <w:pPr>
              <w:jc w:val="center"/>
              <w:rPr>
                <w:color w:val="000000"/>
              </w:rPr>
            </w:pPr>
            <w:r w:rsidRPr="00C85C42">
              <w:rPr>
                <w:color w:val="000000"/>
              </w:rPr>
              <w:t>ТУ35</w:t>
            </w:r>
          </w:p>
        </w:tc>
        <w:tc>
          <w:tcPr>
            <w:tcW w:w="1030" w:type="pct"/>
            <w:tcBorders>
              <w:top w:val="nil"/>
              <w:left w:val="nil"/>
              <w:bottom w:val="single" w:sz="4" w:space="0" w:color="000000"/>
              <w:right w:val="single" w:sz="4" w:space="0" w:color="000000"/>
            </w:tcBorders>
            <w:shd w:val="clear" w:color="auto" w:fill="auto"/>
            <w:vAlign w:val="bottom"/>
            <w:hideMark/>
          </w:tcPr>
          <w:p w14:paraId="008F15AB"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28</w:t>
            </w:r>
          </w:p>
        </w:tc>
        <w:tc>
          <w:tcPr>
            <w:tcW w:w="649" w:type="pct"/>
            <w:tcBorders>
              <w:top w:val="nil"/>
              <w:left w:val="nil"/>
              <w:bottom w:val="single" w:sz="4" w:space="0" w:color="000000"/>
              <w:right w:val="single" w:sz="4" w:space="0" w:color="000000"/>
            </w:tcBorders>
            <w:shd w:val="clear" w:color="auto" w:fill="auto"/>
            <w:vAlign w:val="bottom"/>
            <w:hideMark/>
          </w:tcPr>
          <w:p w14:paraId="0C3EFE0B" w14:textId="77777777" w:rsidR="00C85C42" w:rsidRPr="00C85C42" w:rsidRDefault="00C85C42" w:rsidP="00C85C42">
            <w:pPr>
              <w:jc w:val="right"/>
              <w:rPr>
                <w:color w:val="000000"/>
              </w:rPr>
            </w:pPr>
            <w:r w:rsidRPr="00C85C42">
              <w:rPr>
                <w:color w:val="000000"/>
              </w:rPr>
              <w:t>17.2</w:t>
            </w:r>
          </w:p>
        </w:tc>
        <w:tc>
          <w:tcPr>
            <w:tcW w:w="213" w:type="pct"/>
            <w:tcBorders>
              <w:top w:val="nil"/>
              <w:left w:val="nil"/>
              <w:bottom w:val="single" w:sz="4" w:space="0" w:color="000000"/>
              <w:right w:val="single" w:sz="4" w:space="0" w:color="000000"/>
            </w:tcBorders>
            <w:shd w:val="clear" w:color="auto" w:fill="auto"/>
            <w:vAlign w:val="bottom"/>
            <w:hideMark/>
          </w:tcPr>
          <w:p w14:paraId="67A492F5"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FA6B7BB" w14:textId="77777777" w:rsidR="00C85C42" w:rsidRPr="00C85C42" w:rsidRDefault="00C85C42" w:rsidP="00C85C42">
            <w:pPr>
              <w:jc w:val="right"/>
              <w:rPr>
                <w:color w:val="000000"/>
              </w:rPr>
            </w:pPr>
            <w:r w:rsidRPr="00C85C42">
              <w:rPr>
                <w:color w:val="000000"/>
              </w:rPr>
              <w:t>1.72</w:t>
            </w:r>
          </w:p>
        </w:tc>
        <w:tc>
          <w:tcPr>
            <w:tcW w:w="451" w:type="pct"/>
            <w:tcBorders>
              <w:top w:val="nil"/>
              <w:left w:val="nil"/>
              <w:bottom w:val="single" w:sz="4" w:space="0" w:color="000000"/>
              <w:right w:val="single" w:sz="4" w:space="0" w:color="000000"/>
            </w:tcBorders>
            <w:shd w:val="clear" w:color="auto" w:fill="auto"/>
            <w:vAlign w:val="bottom"/>
            <w:hideMark/>
          </w:tcPr>
          <w:p w14:paraId="29E3405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24093B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BFCFCE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538019E4" w14:textId="77777777" w:rsidR="00C85C42" w:rsidRPr="00C85C42" w:rsidRDefault="00C85C42" w:rsidP="00C85C42">
            <w:pPr>
              <w:jc w:val="center"/>
              <w:rPr>
                <w:color w:val="000000"/>
              </w:rPr>
            </w:pPr>
            <w:r w:rsidRPr="00C85C42">
              <w:rPr>
                <w:color w:val="000000"/>
              </w:rPr>
              <w:t>ТУ35</w:t>
            </w:r>
          </w:p>
        </w:tc>
        <w:tc>
          <w:tcPr>
            <w:tcW w:w="1030" w:type="pct"/>
            <w:tcBorders>
              <w:top w:val="nil"/>
              <w:left w:val="nil"/>
              <w:bottom w:val="single" w:sz="4" w:space="0" w:color="000000"/>
              <w:right w:val="single" w:sz="4" w:space="0" w:color="000000"/>
            </w:tcBorders>
            <w:shd w:val="clear" w:color="auto" w:fill="auto"/>
            <w:vAlign w:val="bottom"/>
            <w:hideMark/>
          </w:tcPr>
          <w:p w14:paraId="746E1B17" w14:textId="77777777" w:rsidR="00C85C42" w:rsidRPr="00C85C42" w:rsidRDefault="00C85C42" w:rsidP="00C85C42">
            <w:pPr>
              <w:jc w:val="center"/>
              <w:rPr>
                <w:color w:val="000000"/>
              </w:rPr>
            </w:pPr>
            <w:r w:rsidRPr="00C85C42">
              <w:rPr>
                <w:color w:val="000000"/>
              </w:rPr>
              <w:t>ТУ35-1</w:t>
            </w:r>
          </w:p>
        </w:tc>
        <w:tc>
          <w:tcPr>
            <w:tcW w:w="649" w:type="pct"/>
            <w:tcBorders>
              <w:top w:val="nil"/>
              <w:left w:val="nil"/>
              <w:bottom w:val="single" w:sz="4" w:space="0" w:color="000000"/>
              <w:right w:val="single" w:sz="4" w:space="0" w:color="000000"/>
            </w:tcBorders>
            <w:shd w:val="clear" w:color="auto" w:fill="auto"/>
            <w:vAlign w:val="bottom"/>
            <w:hideMark/>
          </w:tcPr>
          <w:p w14:paraId="3F122456" w14:textId="77777777" w:rsidR="00C85C42" w:rsidRPr="00C85C42" w:rsidRDefault="00C85C42" w:rsidP="00C85C42">
            <w:pPr>
              <w:jc w:val="right"/>
              <w:rPr>
                <w:color w:val="000000"/>
              </w:rPr>
            </w:pPr>
            <w:r w:rsidRPr="00C85C42">
              <w:rPr>
                <w:color w:val="000000"/>
              </w:rPr>
              <w:t>33.91</w:t>
            </w:r>
          </w:p>
        </w:tc>
        <w:tc>
          <w:tcPr>
            <w:tcW w:w="213" w:type="pct"/>
            <w:tcBorders>
              <w:top w:val="nil"/>
              <w:left w:val="nil"/>
              <w:bottom w:val="single" w:sz="4" w:space="0" w:color="000000"/>
              <w:right w:val="single" w:sz="4" w:space="0" w:color="000000"/>
            </w:tcBorders>
            <w:shd w:val="clear" w:color="auto" w:fill="auto"/>
            <w:vAlign w:val="bottom"/>
            <w:hideMark/>
          </w:tcPr>
          <w:p w14:paraId="3608CF22"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0AFF27AB" w14:textId="77777777" w:rsidR="00C85C42" w:rsidRPr="00C85C42" w:rsidRDefault="00C85C42" w:rsidP="00C85C42">
            <w:pPr>
              <w:jc w:val="right"/>
              <w:rPr>
                <w:color w:val="000000"/>
              </w:rPr>
            </w:pPr>
            <w:r w:rsidRPr="00C85C42">
              <w:rPr>
                <w:color w:val="000000"/>
              </w:rPr>
              <w:t>3.391</w:t>
            </w:r>
          </w:p>
        </w:tc>
        <w:tc>
          <w:tcPr>
            <w:tcW w:w="451" w:type="pct"/>
            <w:tcBorders>
              <w:top w:val="nil"/>
              <w:left w:val="nil"/>
              <w:bottom w:val="single" w:sz="4" w:space="0" w:color="000000"/>
              <w:right w:val="single" w:sz="4" w:space="0" w:color="000000"/>
            </w:tcBorders>
            <w:shd w:val="clear" w:color="auto" w:fill="auto"/>
            <w:vAlign w:val="bottom"/>
            <w:hideMark/>
          </w:tcPr>
          <w:p w14:paraId="79A1763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60DB95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270946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73F9E59E" w14:textId="77777777" w:rsidR="00C85C42" w:rsidRPr="00C85C42" w:rsidRDefault="00C85C42" w:rsidP="00C85C42">
            <w:pPr>
              <w:jc w:val="center"/>
              <w:rPr>
                <w:color w:val="000000"/>
              </w:rPr>
            </w:pPr>
            <w:r w:rsidRPr="00C85C42">
              <w:rPr>
                <w:color w:val="000000"/>
              </w:rPr>
              <w:t>ТУ30</w:t>
            </w:r>
          </w:p>
        </w:tc>
        <w:tc>
          <w:tcPr>
            <w:tcW w:w="1030" w:type="pct"/>
            <w:tcBorders>
              <w:top w:val="nil"/>
              <w:left w:val="nil"/>
              <w:bottom w:val="single" w:sz="4" w:space="0" w:color="000000"/>
              <w:right w:val="single" w:sz="4" w:space="0" w:color="000000"/>
            </w:tcBorders>
            <w:shd w:val="clear" w:color="auto" w:fill="auto"/>
            <w:vAlign w:val="bottom"/>
            <w:hideMark/>
          </w:tcPr>
          <w:p w14:paraId="54EAD310" w14:textId="77777777" w:rsidR="00C85C42" w:rsidRPr="00C85C42" w:rsidRDefault="00C85C42" w:rsidP="00C85C42">
            <w:pPr>
              <w:jc w:val="center"/>
              <w:rPr>
                <w:color w:val="000000"/>
              </w:rPr>
            </w:pPr>
            <w:r w:rsidRPr="00C85C42">
              <w:rPr>
                <w:color w:val="000000"/>
              </w:rPr>
              <w:t>ТУ10</w:t>
            </w:r>
          </w:p>
        </w:tc>
        <w:tc>
          <w:tcPr>
            <w:tcW w:w="649" w:type="pct"/>
            <w:tcBorders>
              <w:top w:val="nil"/>
              <w:left w:val="nil"/>
              <w:bottom w:val="single" w:sz="4" w:space="0" w:color="000000"/>
              <w:right w:val="single" w:sz="4" w:space="0" w:color="000000"/>
            </w:tcBorders>
            <w:shd w:val="clear" w:color="auto" w:fill="auto"/>
            <w:vAlign w:val="bottom"/>
            <w:hideMark/>
          </w:tcPr>
          <w:p w14:paraId="4FAFDF9C" w14:textId="77777777" w:rsidR="00C85C42" w:rsidRPr="00C85C42" w:rsidRDefault="00C85C42" w:rsidP="00C85C42">
            <w:pPr>
              <w:jc w:val="right"/>
              <w:rPr>
                <w:color w:val="000000"/>
              </w:rPr>
            </w:pPr>
            <w:r w:rsidRPr="00C85C42">
              <w:rPr>
                <w:color w:val="000000"/>
              </w:rPr>
              <w:t>69.31</w:t>
            </w:r>
          </w:p>
        </w:tc>
        <w:tc>
          <w:tcPr>
            <w:tcW w:w="213" w:type="pct"/>
            <w:tcBorders>
              <w:top w:val="nil"/>
              <w:left w:val="nil"/>
              <w:bottom w:val="single" w:sz="4" w:space="0" w:color="000000"/>
              <w:right w:val="single" w:sz="4" w:space="0" w:color="000000"/>
            </w:tcBorders>
            <w:shd w:val="clear" w:color="auto" w:fill="auto"/>
            <w:vAlign w:val="bottom"/>
            <w:hideMark/>
          </w:tcPr>
          <w:p w14:paraId="29223280"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1FF80F46" w14:textId="77777777" w:rsidR="00C85C42" w:rsidRPr="00C85C42" w:rsidRDefault="00C85C42" w:rsidP="00C85C42">
            <w:pPr>
              <w:jc w:val="right"/>
              <w:rPr>
                <w:color w:val="000000"/>
              </w:rPr>
            </w:pPr>
            <w:r w:rsidRPr="00C85C42">
              <w:rPr>
                <w:color w:val="000000"/>
              </w:rPr>
              <w:t>9.7034</w:t>
            </w:r>
          </w:p>
        </w:tc>
        <w:tc>
          <w:tcPr>
            <w:tcW w:w="451" w:type="pct"/>
            <w:tcBorders>
              <w:top w:val="nil"/>
              <w:left w:val="nil"/>
              <w:bottom w:val="single" w:sz="4" w:space="0" w:color="000000"/>
              <w:right w:val="single" w:sz="4" w:space="0" w:color="000000"/>
            </w:tcBorders>
            <w:shd w:val="clear" w:color="auto" w:fill="auto"/>
            <w:vAlign w:val="bottom"/>
            <w:hideMark/>
          </w:tcPr>
          <w:p w14:paraId="0A6EC1C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C04AE9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78C906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168CB00A" w14:textId="77777777" w:rsidR="00C85C42" w:rsidRPr="00C85C42" w:rsidRDefault="00C85C42" w:rsidP="00C85C42">
            <w:pPr>
              <w:jc w:val="center"/>
              <w:rPr>
                <w:color w:val="000000"/>
              </w:rPr>
            </w:pPr>
            <w:r w:rsidRPr="00C85C42">
              <w:rPr>
                <w:color w:val="000000"/>
              </w:rPr>
              <w:t>ТУ31</w:t>
            </w:r>
          </w:p>
        </w:tc>
        <w:tc>
          <w:tcPr>
            <w:tcW w:w="1030" w:type="pct"/>
            <w:tcBorders>
              <w:top w:val="nil"/>
              <w:left w:val="nil"/>
              <w:bottom w:val="single" w:sz="4" w:space="0" w:color="000000"/>
              <w:right w:val="single" w:sz="4" w:space="0" w:color="000000"/>
            </w:tcBorders>
            <w:shd w:val="clear" w:color="auto" w:fill="auto"/>
            <w:vAlign w:val="bottom"/>
            <w:hideMark/>
          </w:tcPr>
          <w:p w14:paraId="2E4A2356" w14:textId="77777777" w:rsidR="00C85C42" w:rsidRPr="00C85C42" w:rsidRDefault="00C85C42" w:rsidP="00C85C42">
            <w:pPr>
              <w:jc w:val="center"/>
              <w:rPr>
                <w:color w:val="000000"/>
              </w:rPr>
            </w:pPr>
            <w:r w:rsidRPr="00C85C42">
              <w:rPr>
                <w:color w:val="000000"/>
              </w:rPr>
              <w:t>ТУ50</w:t>
            </w:r>
          </w:p>
        </w:tc>
        <w:tc>
          <w:tcPr>
            <w:tcW w:w="649" w:type="pct"/>
            <w:tcBorders>
              <w:top w:val="nil"/>
              <w:left w:val="nil"/>
              <w:bottom w:val="single" w:sz="4" w:space="0" w:color="000000"/>
              <w:right w:val="single" w:sz="4" w:space="0" w:color="000000"/>
            </w:tcBorders>
            <w:shd w:val="clear" w:color="auto" w:fill="auto"/>
            <w:vAlign w:val="bottom"/>
            <w:hideMark/>
          </w:tcPr>
          <w:p w14:paraId="6D3A5A74" w14:textId="77777777" w:rsidR="00C85C42" w:rsidRPr="00C85C42" w:rsidRDefault="00C85C42" w:rsidP="00C85C42">
            <w:pPr>
              <w:jc w:val="right"/>
              <w:rPr>
                <w:color w:val="000000"/>
              </w:rPr>
            </w:pPr>
            <w:r w:rsidRPr="00C85C42">
              <w:rPr>
                <w:color w:val="000000"/>
              </w:rPr>
              <w:t>39.87</w:t>
            </w:r>
          </w:p>
        </w:tc>
        <w:tc>
          <w:tcPr>
            <w:tcW w:w="213" w:type="pct"/>
            <w:tcBorders>
              <w:top w:val="nil"/>
              <w:left w:val="nil"/>
              <w:bottom w:val="single" w:sz="4" w:space="0" w:color="000000"/>
              <w:right w:val="single" w:sz="4" w:space="0" w:color="000000"/>
            </w:tcBorders>
            <w:shd w:val="clear" w:color="auto" w:fill="auto"/>
            <w:vAlign w:val="bottom"/>
            <w:hideMark/>
          </w:tcPr>
          <w:p w14:paraId="72AD078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306BBC1" w14:textId="77777777" w:rsidR="00C85C42" w:rsidRPr="00C85C42" w:rsidRDefault="00C85C42" w:rsidP="00C85C42">
            <w:pPr>
              <w:jc w:val="right"/>
              <w:rPr>
                <w:color w:val="000000"/>
              </w:rPr>
            </w:pPr>
            <w:r w:rsidRPr="00C85C42">
              <w:rPr>
                <w:color w:val="000000"/>
              </w:rPr>
              <w:t>3.987</w:t>
            </w:r>
          </w:p>
        </w:tc>
        <w:tc>
          <w:tcPr>
            <w:tcW w:w="451" w:type="pct"/>
            <w:tcBorders>
              <w:top w:val="nil"/>
              <w:left w:val="nil"/>
              <w:bottom w:val="single" w:sz="4" w:space="0" w:color="000000"/>
              <w:right w:val="single" w:sz="4" w:space="0" w:color="000000"/>
            </w:tcBorders>
            <w:shd w:val="clear" w:color="auto" w:fill="auto"/>
            <w:vAlign w:val="bottom"/>
            <w:hideMark/>
          </w:tcPr>
          <w:p w14:paraId="645DC2B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94DED6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AAAC03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639C73B7" w14:textId="77777777" w:rsidR="00C85C42" w:rsidRPr="00C85C42" w:rsidRDefault="00C85C42" w:rsidP="00C85C42">
            <w:pPr>
              <w:jc w:val="center"/>
              <w:rPr>
                <w:color w:val="000000"/>
              </w:rPr>
            </w:pPr>
            <w:r w:rsidRPr="00C85C42">
              <w:rPr>
                <w:color w:val="000000"/>
              </w:rPr>
              <w:t>ТУ50</w:t>
            </w:r>
          </w:p>
        </w:tc>
        <w:tc>
          <w:tcPr>
            <w:tcW w:w="1030" w:type="pct"/>
            <w:tcBorders>
              <w:top w:val="nil"/>
              <w:left w:val="nil"/>
              <w:bottom w:val="single" w:sz="4" w:space="0" w:color="000000"/>
              <w:right w:val="single" w:sz="4" w:space="0" w:color="000000"/>
            </w:tcBorders>
            <w:shd w:val="clear" w:color="auto" w:fill="auto"/>
            <w:vAlign w:val="bottom"/>
            <w:hideMark/>
          </w:tcPr>
          <w:p w14:paraId="041011BF" w14:textId="77777777" w:rsidR="00C85C42" w:rsidRPr="00C85C42" w:rsidRDefault="00C85C42" w:rsidP="00C85C42">
            <w:pPr>
              <w:jc w:val="center"/>
              <w:rPr>
                <w:color w:val="000000"/>
              </w:rPr>
            </w:pPr>
            <w:r w:rsidRPr="00C85C42">
              <w:rPr>
                <w:color w:val="000000"/>
              </w:rPr>
              <w:t>ТУ35</w:t>
            </w:r>
          </w:p>
        </w:tc>
        <w:tc>
          <w:tcPr>
            <w:tcW w:w="649" w:type="pct"/>
            <w:tcBorders>
              <w:top w:val="nil"/>
              <w:left w:val="nil"/>
              <w:bottom w:val="single" w:sz="4" w:space="0" w:color="000000"/>
              <w:right w:val="single" w:sz="4" w:space="0" w:color="000000"/>
            </w:tcBorders>
            <w:shd w:val="clear" w:color="auto" w:fill="auto"/>
            <w:vAlign w:val="bottom"/>
            <w:hideMark/>
          </w:tcPr>
          <w:p w14:paraId="77856CD4" w14:textId="77777777" w:rsidR="00C85C42" w:rsidRPr="00C85C42" w:rsidRDefault="00C85C42" w:rsidP="00C85C42">
            <w:pPr>
              <w:jc w:val="right"/>
              <w:rPr>
                <w:color w:val="000000"/>
              </w:rPr>
            </w:pPr>
            <w:r w:rsidRPr="00C85C42">
              <w:rPr>
                <w:color w:val="000000"/>
              </w:rPr>
              <w:t>79.54</w:t>
            </w:r>
          </w:p>
        </w:tc>
        <w:tc>
          <w:tcPr>
            <w:tcW w:w="213" w:type="pct"/>
            <w:tcBorders>
              <w:top w:val="nil"/>
              <w:left w:val="nil"/>
              <w:bottom w:val="single" w:sz="4" w:space="0" w:color="000000"/>
              <w:right w:val="single" w:sz="4" w:space="0" w:color="000000"/>
            </w:tcBorders>
            <w:shd w:val="clear" w:color="auto" w:fill="auto"/>
            <w:vAlign w:val="bottom"/>
            <w:hideMark/>
          </w:tcPr>
          <w:p w14:paraId="54ACF3CE"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0A120A2B" w14:textId="77777777" w:rsidR="00C85C42" w:rsidRPr="00C85C42" w:rsidRDefault="00C85C42" w:rsidP="00C85C42">
            <w:pPr>
              <w:jc w:val="right"/>
              <w:rPr>
                <w:color w:val="000000"/>
              </w:rPr>
            </w:pPr>
            <w:r w:rsidRPr="00C85C42">
              <w:rPr>
                <w:color w:val="000000"/>
              </w:rPr>
              <w:t>7.954</w:t>
            </w:r>
          </w:p>
        </w:tc>
        <w:tc>
          <w:tcPr>
            <w:tcW w:w="451" w:type="pct"/>
            <w:tcBorders>
              <w:top w:val="nil"/>
              <w:left w:val="nil"/>
              <w:bottom w:val="single" w:sz="4" w:space="0" w:color="000000"/>
              <w:right w:val="single" w:sz="4" w:space="0" w:color="000000"/>
            </w:tcBorders>
            <w:shd w:val="clear" w:color="auto" w:fill="auto"/>
            <w:vAlign w:val="bottom"/>
            <w:hideMark/>
          </w:tcPr>
          <w:p w14:paraId="711CCF6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3A779B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D993E7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3AFD4D8B" w14:textId="77777777" w:rsidR="00C85C42" w:rsidRPr="00C85C42" w:rsidRDefault="00C85C42" w:rsidP="00C85C42">
            <w:pPr>
              <w:jc w:val="center"/>
              <w:rPr>
                <w:color w:val="000000"/>
              </w:rPr>
            </w:pPr>
            <w:r w:rsidRPr="00C85C42">
              <w:rPr>
                <w:color w:val="000000"/>
              </w:rPr>
              <w:t>ТУ35-1</w:t>
            </w:r>
          </w:p>
        </w:tc>
        <w:tc>
          <w:tcPr>
            <w:tcW w:w="1030" w:type="pct"/>
            <w:tcBorders>
              <w:top w:val="nil"/>
              <w:left w:val="nil"/>
              <w:bottom w:val="single" w:sz="4" w:space="0" w:color="000000"/>
              <w:right w:val="single" w:sz="4" w:space="0" w:color="000000"/>
            </w:tcBorders>
            <w:shd w:val="clear" w:color="auto" w:fill="auto"/>
            <w:vAlign w:val="bottom"/>
            <w:hideMark/>
          </w:tcPr>
          <w:p w14:paraId="229494D4"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3</w:t>
            </w:r>
          </w:p>
        </w:tc>
        <w:tc>
          <w:tcPr>
            <w:tcW w:w="649" w:type="pct"/>
            <w:tcBorders>
              <w:top w:val="nil"/>
              <w:left w:val="nil"/>
              <w:bottom w:val="single" w:sz="4" w:space="0" w:color="000000"/>
              <w:right w:val="single" w:sz="4" w:space="0" w:color="000000"/>
            </w:tcBorders>
            <w:shd w:val="clear" w:color="auto" w:fill="auto"/>
            <w:vAlign w:val="bottom"/>
            <w:hideMark/>
          </w:tcPr>
          <w:p w14:paraId="391E5FDC" w14:textId="77777777" w:rsidR="00C85C42" w:rsidRPr="00C85C42" w:rsidRDefault="00C85C42" w:rsidP="00C85C42">
            <w:pPr>
              <w:jc w:val="right"/>
              <w:rPr>
                <w:color w:val="000000"/>
              </w:rPr>
            </w:pPr>
            <w:r w:rsidRPr="00C85C42">
              <w:rPr>
                <w:color w:val="000000"/>
              </w:rPr>
              <w:t>81.43</w:t>
            </w:r>
          </w:p>
        </w:tc>
        <w:tc>
          <w:tcPr>
            <w:tcW w:w="213" w:type="pct"/>
            <w:tcBorders>
              <w:top w:val="nil"/>
              <w:left w:val="nil"/>
              <w:bottom w:val="single" w:sz="4" w:space="0" w:color="000000"/>
              <w:right w:val="single" w:sz="4" w:space="0" w:color="000000"/>
            </w:tcBorders>
            <w:shd w:val="clear" w:color="auto" w:fill="auto"/>
            <w:vAlign w:val="bottom"/>
            <w:hideMark/>
          </w:tcPr>
          <w:p w14:paraId="5D50426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B104E32" w14:textId="77777777" w:rsidR="00C85C42" w:rsidRPr="00C85C42" w:rsidRDefault="00C85C42" w:rsidP="00C85C42">
            <w:pPr>
              <w:jc w:val="right"/>
              <w:rPr>
                <w:color w:val="000000"/>
              </w:rPr>
            </w:pPr>
            <w:r w:rsidRPr="00C85C42">
              <w:rPr>
                <w:color w:val="000000"/>
              </w:rPr>
              <w:t>8.143</w:t>
            </w:r>
          </w:p>
        </w:tc>
        <w:tc>
          <w:tcPr>
            <w:tcW w:w="451" w:type="pct"/>
            <w:tcBorders>
              <w:top w:val="nil"/>
              <w:left w:val="nil"/>
              <w:bottom w:val="single" w:sz="4" w:space="0" w:color="000000"/>
              <w:right w:val="single" w:sz="4" w:space="0" w:color="000000"/>
            </w:tcBorders>
            <w:shd w:val="clear" w:color="auto" w:fill="auto"/>
            <w:vAlign w:val="bottom"/>
            <w:hideMark/>
          </w:tcPr>
          <w:p w14:paraId="6B94B9C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9AEF6B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AF5D99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14A87954" w14:textId="77777777" w:rsidR="00C85C42" w:rsidRPr="00C85C42" w:rsidRDefault="00C85C42" w:rsidP="00C85C42">
            <w:pPr>
              <w:jc w:val="center"/>
              <w:rPr>
                <w:color w:val="000000"/>
              </w:rPr>
            </w:pPr>
            <w:r w:rsidRPr="00C85C42">
              <w:rPr>
                <w:color w:val="000000"/>
              </w:rPr>
              <w:t>ТУ31</w:t>
            </w:r>
          </w:p>
        </w:tc>
        <w:tc>
          <w:tcPr>
            <w:tcW w:w="1030" w:type="pct"/>
            <w:tcBorders>
              <w:top w:val="nil"/>
              <w:left w:val="nil"/>
              <w:bottom w:val="single" w:sz="4" w:space="0" w:color="000000"/>
              <w:right w:val="single" w:sz="4" w:space="0" w:color="000000"/>
            </w:tcBorders>
            <w:shd w:val="clear" w:color="auto" w:fill="auto"/>
            <w:vAlign w:val="bottom"/>
            <w:hideMark/>
          </w:tcPr>
          <w:p w14:paraId="1E434357"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35А</w:t>
            </w:r>
          </w:p>
        </w:tc>
        <w:tc>
          <w:tcPr>
            <w:tcW w:w="649" w:type="pct"/>
            <w:tcBorders>
              <w:top w:val="nil"/>
              <w:left w:val="nil"/>
              <w:bottom w:val="single" w:sz="4" w:space="0" w:color="000000"/>
              <w:right w:val="single" w:sz="4" w:space="0" w:color="000000"/>
            </w:tcBorders>
            <w:shd w:val="clear" w:color="auto" w:fill="auto"/>
            <w:vAlign w:val="bottom"/>
            <w:hideMark/>
          </w:tcPr>
          <w:p w14:paraId="157B2073" w14:textId="77777777" w:rsidR="00C85C42" w:rsidRPr="00C85C42" w:rsidRDefault="00C85C42" w:rsidP="00C85C42">
            <w:pPr>
              <w:jc w:val="right"/>
              <w:rPr>
                <w:color w:val="000000"/>
              </w:rPr>
            </w:pPr>
            <w:r w:rsidRPr="00C85C42">
              <w:rPr>
                <w:color w:val="000000"/>
              </w:rPr>
              <w:t>68.05</w:t>
            </w:r>
          </w:p>
        </w:tc>
        <w:tc>
          <w:tcPr>
            <w:tcW w:w="213" w:type="pct"/>
            <w:tcBorders>
              <w:top w:val="nil"/>
              <w:left w:val="nil"/>
              <w:bottom w:val="single" w:sz="4" w:space="0" w:color="000000"/>
              <w:right w:val="single" w:sz="4" w:space="0" w:color="000000"/>
            </w:tcBorders>
            <w:shd w:val="clear" w:color="auto" w:fill="auto"/>
            <w:vAlign w:val="bottom"/>
            <w:hideMark/>
          </w:tcPr>
          <w:p w14:paraId="2F9885F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09581253" w14:textId="77777777" w:rsidR="00C85C42" w:rsidRPr="00C85C42" w:rsidRDefault="00C85C42" w:rsidP="00C85C42">
            <w:pPr>
              <w:jc w:val="right"/>
              <w:rPr>
                <w:color w:val="000000"/>
              </w:rPr>
            </w:pPr>
            <w:r w:rsidRPr="00C85C42">
              <w:rPr>
                <w:color w:val="000000"/>
              </w:rPr>
              <w:t>6.805</w:t>
            </w:r>
          </w:p>
        </w:tc>
        <w:tc>
          <w:tcPr>
            <w:tcW w:w="451" w:type="pct"/>
            <w:tcBorders>
              <w:top w:val="nil"/>
              <w:left w:val="nil"/>
              <w:bottom w:val="single" w:sz="4" w:space="0" w:color="000000"/>
              <w:right w:val="single" w:sz="4" w:space="0" w:color="000000"/>
            </w:tcBorders>
            <w:shd w:val="clear" w:color="auto" w:fill="auto"/>
            <w:vAlign w:val="bottom"/>
            <w:hideMark/>
          </w:tcPr>
          <w:p w14:paraId="12C3B97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B2C876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83C180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4471E7DB" w14:textId="77777777" w:rsidR="00C85C42" w:rsidRPr="00C85C42" w:rsidRDefault="00C85C42" w:rsidP="00C85C42">
            <w:pPr>
              <w:jc w:val="center"/>
              <w:rPr>
                <w:color w:val="000000"/>
              </w:rPr>
            </w:pPr>
            <w:r w:rsidRPr="00C85C42">
              <w:rPr>
                <w:color w:val="000000"/>
              </w:rPr>
              <w:t>ТУ3</w:t>
            </w:r>
          </w:p>
        </w:tc>
        <w:tc>
          <w:tcPr>
            <w:tcW w:w="1030" w:type="pct"/>
            <w:tcBorders>
              <w:top w:val="nil"/>
              <w:left w:val="nil"/>
              <w:bottom w:val="single" w:sz="4" w:space="0" w:color="000000"/>
              <w:right w:val="single" w:sz="4" w:space="0" w:color="000000"/>
            </w:tcBorders>
            <w:shd w:val="clear" w:color="auto" w:fill="auto"/>
            <w:vAlign w:val="bottom"/>
            <w:hideMark/>
          </w:tcPr>
          <w:p w14:paraId="60D8A24F" w14:textId="77777777" w:rsidR="00C85C42" w:rsidRPr="00C85C42" w:rsidRDefault="00C85C42" w:rsidP="00C85C42">
            <w:pPr>
              <w:jc w:val="center"/>
              <w:rPr>
                <w:color w:val="000000"/>
              </w:rPr>
            </w:pPr>
            <w:r w:rsidRPr="00C85C42">
              <w:rPr>
                <w:color w:val="000000"/>
              </w:rPr>
              <w:t>ТУ30</w:t>
            </w:r>
          </w:p>
        </w:tc>
        <w:tc>
          <w:tcPr>
            <w:tcW w:w="649" w:type="pct"/>
            <w:tcBorders>
              <w:top w:val="nil"/>
              <w:left w:val="nil"/>
              <w:bottom w:val="single" w:sz="4" w:space="0" w:color="000000"/>
              <w:right w:val="single" w:sz="4" w:space="0" w:color="000000"/>
            </w:tcBorders>
            <w:shd w:val="clear" w:color="auto" w:fill="auto"/>
            <w:vAlign w:val="bottom"/>
            <w:hideMark/>
          </w:tcPr>
          <w:p w14:paraId="71D7A429" w14:textId="77777777" w:rsidR="00C85C42" w:rsidRPr="00C85C42" w:rsidRDefault="00C85C42" w:rsidP="00C85C42">
            <w:pPr>
              <w:jc w:val="right"/>
              <w:rPr>
                <w:color w:val="000000"/>
              </w:rPr>
            </w:pPr>
            <w:r w:rsidRPr="00C85C42">
              <w:rPr>
                <w:color w:val="000000"/>
              </w:rPr>
              <w:t>76.32</w:t>
            </w:r>
          </w:p>
        </w:tc>
        <w:tc>
          <w:tcPr>
            <w:tcW w:w="213" w:type="pct"/>
            <w:tcBorders>
              <w:top w:val="nil"/>
              <w:left w:val="nil"/>
              <w:bottom w:val="single" w:sz="4" w:space="0" w:color="000000"/>
              <w:right w:val="single" w:sz="4" w:space="0" w:color="000000"/>
            </w:tcBorders>
            <w:shd w:val="clear" w:color="auto" w:fill="auto"/>
            <w:vAlign w:val="bottom"/>
            <w:hideMark/>
          </w:tcPr>
          <w:p w14:paraId="78C1B592"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3A5FABD5" w14:textId="77777777" w:rsidR="00C85C42" w:rsidRPr="00C85C42" w:rsidRDefault="00C85C42" w:rsidP="00C85C42">
            <w:pPr>
              <w:jc w:val="right"/>
              <w:rPr>
                <w:color w:val="000000"/>
              </w:rPr>
            </w:pPr>
            <w:r w:rsidRPr="00C85C42">
              <w:rPr>
                <w:color w:val="000000"/>
              </w:rPr>
              <w:t>15.264</w:t>
            </w:r>
          </w:p>
        </w:tc>
        <w:tc>
          <w:tcPr>
            <w:tcW w:w="451" w:type="pct"/>
            <w:tcBorders>
              <w:top w:val="nil"/>
              <w:left w:val="nil"/>
              <w:bottom w:val="single" w:sz="4" w:space="0" w:color="000000"/>
              <w:right w:val="single" w:sz="4" w:space="0" w:color="000000"/>
            </w:tcBorders>
            <w:shd w:val="clear" w:color="auto" w:fill="auto"/>
            <w:vAlign w:val="bottom"/>
            <w:hideMark/>
          </w:tcPr>
          <w:p w14:paraId="034FE5B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3186CF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6545AA8"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№3</w:t>
            </w:r>
          </w:p>
        </w:tc>
        <w:tc>
          <w:tcPr>
            <w:tcW w:w="833" w:type="pct"/>
            <w:tcBorders>
              <w:top w:val="nil"/>
              <w:left w:val="nil"/>
              <w:bottom w:val="single" w:sz="4" w:space="0" w:color="000000"/>
              <w:right w:val="single" w:sz="4" w:space="0" w:color="000000"/>
            </w:tcBorders>
            <w:shd w:val="clear" w:color="auto" w:fill="auto"/>
            <w:vAlign w:val="bottom"/>
            <w:hideMark/>
          </w:tcPr>
          <w:p w14:paraId="4D26CBC0" w14:textId="77777777" w:rsidR="00C85C42" w:rsidRPr="00C85C42" w:rsidRDefault="00C85C42" w:rsidP="00C85C42">
            <w:pPr>
              <w:jc w:val="center"/>
              <w:rPr>
                <w:color w:val="000000"/>
              </w:rPr>
            </w:pPr>
            <w:r w:rsidRPr="00C85C42">
              <w:rPr>
                <w:color w:val="000000"/>
              </w:rPr>
              <w:t>ТУ50</w:t>
            </w:r>
          </w:p>
        </w:tc>
        <w:tc>
          <w:tcPr>
            <w:tcW w:w="1030" w:type="pct"/>
            <w:tcBorders>
              <w:top w:val="nil"/>
              <w:left w:val="nil"/>
              <w:bottom w:val="single" w:sz="4" w:space="0" w:color="000000"/>
              <w:right w:val="single" w:sz="4" w:space="0" w:color="000000"/>
            </w:tcBorders>
            <w:shd w:val="clear" w:color="auto" w:fill="auto"/>
            <w:vAlign w:val="bottom"/>
            <w:hideMark/>
          </w:tcPr>
          <w:p w14:paraId="64637417"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31</w:t>
            </w:r>
          </w:p>
        </w:tc>
        <w:tc>
          <w:tcPr>
            <w:tcW w:w="649" w:type="pct"/>
            <w:tcBorders>
              <w:top w:val="nil"/>
              <w:left w:val="nil"/>
              <w:bottom w:val="single" w:sz="4" w:space="0" w:color="000000"/>
              <w:right w:val="single" w:sz="4" w:space="0" w:color="000000"/>
            </w:tcBorders>
            <w:shd w:val="clear" w:color="auto" w:fill="auto"/>
            <w:vAlign w:val="bottom"/>
            <w:hideMark/>
          </w:tcPr>
          <w:p w14:paraId="56699369" w14:textId="77777777" w:rsidR="00C85C42" w:rsidRPr="00C85C42" w:rsidRDefault="00C85C42" w:rsidP="00C85C42">
            <w:pPr>
              <w:jc w:val="right"/>
              <w:rPr>
                <w:color w:val="000000"/>
              </w:rPr>
            </w:pPr>
            <w:r w:rsidRPr="00C85C42">
              <w:rPr>
                <w:color w:val="000000"/>
              </w:rPr>
              <w:t>55.84</w:t>
            </w:r>
          </w:p>
        </w:tc>
        <w:tc>
          <w:tcPr>
            <w:tcW w:w="213" w:type="pct"/>
            <w:tcBorders>
              <w:top w:val="nil"/>
              <w:left w:val="nil"/>
              <w:bottom w:val="single" w:sz="4" w:space="0" w:color="000000"/>
              <w:right w:val="single" w:sz="4" w:space="0" w:color="000000"/>
            </w:tcBorders>
            <w:shd w:val="clear" w:color="auto" w:fill="auto"/>
            <w:vAlign w:val="bottom"/>
            <w:hideMark/>
          </w:tcPr>
          <w:p w14:paraId="2B49030E"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2B06F6BF" w14:textId="77777777" w:rsidR="00C85C42" w:rsidRPr="00C85C42" w:rsidRDefault="00C85C42" w:rsidP="00C85C42">
            <w:pPr>
              <w:jc w:val="right"/>
              <w:rPr>
                <w:color w:val="000000"/>
              </w:rPr>
            </w:pPr>
            <w:r w:rsidRPr="00C85C42">
              <w:rPr>
                <w:color w:val="000000"/>
              </w:rPr>
              <w:t>3.57376</w:t>
            </w:r>
          </w:p>
        </w:tc>
        <w:tc>
          <w:tcPr>
            <w:tcW w:w="451" w:type="pct"/>
            <w:tcBorders>
              <w:top w:val="nil"/>
              <w:left w:val="nil"/>
              <w:bottom w:val="single" w:sz="4" w:space="0" w:color="000000"/>
              <w:right w:val="single" w:sz="4" w:space="0" w:color="000000"/>
            </w:tcBorders>
            <w:shd w:val="clear" w:color="auto" w:fill="auto"/>
            <w:vAlign w:val="bottom"/>
            <w:hideMark/>
          </w:tcPr>
          <w:p w14:paraId="4534BBE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D51527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B18615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№5</w:t>
            </w:r>
          </w:p>
        </w:tc>
        <w:tc>
          <w:tcPr>
            <w:tcW w:w="833" w:type="pct"/>
            <w:tcBorders>
              <w:top w:val="nil"/>
              <w:left w:val="nil"/>
              <w:bottom w:val="single" w:sz="4" w:space="0" w:color="000000"/>
              <w:right w:val="single" w:sz="4" w:space="0" w:color="000000"/>
            </w:tcBorders>
            <w:shd w:val="clear" w:color="auto" w:fill="auto"/>
            <w:vAlign w:val="bottom"/>
            <w:hideMark/>
          </w:tcPr>
          <w:p w14:paraId="615A65B9" w14:textId="77777777" w:rsidR="00C85C42" w:rsidRPr="00C85C42" w:rsidRDefault="00C85C42" w:rsidP="00C85C42">
            <w:pPr>
              <w:jc w:val="center"/>
              <w:rPr>
                <w:color w:val="000000"/>
              </w:rPr>
            </w:pPr>
            <w:r w:rsidRPr="00C85C42">
              <w:rPr>
                <w:color w:val="000000"/>
              </w:rPr>
              <w:t>Котельная Сел</w:t>
            </w:r>
            <w:r w:rsidRPr="00C85C42">
              <w:rPr>
                <w:color w:val="000000"/>
              </w:rPr>
              <w:t>ь</w:t>
            </w:r>
            <w:r w:rsidRPr="00C85C42">
              <w:rPr>
                <w:color w:val="000000"/>
              </w:rPr>
              <w:t>хозх</w:t>
            </w:r>
            <w:r w:rsidRPr="00C85C42">
              <w:rPr>
                <w:color w:val="000000"/>
              </w:rPr>
              <w:t>и</w:t>
            </w:r>
            <w:r w:rsidRPr="00C85C42">
              <w:rPr>
                <w:color w:val="000000"/>
              </w:rPr>
              <w:t>мии</w:t>
            </w:r>
          </w:p>
        </w:tc>
        <w:tc>
          <w:tcPr>
            <w:tcW w:w="1030" w:type="pct"/>
            <w:tcBorders>
              <w:top w:val="nil"/>
              <w:left w:val="nil"/>
              <w:bottom w:val="single" w:sz="4" w:space="0" w:color="000000"/>
              <w:right w:val="single" w:sz="4" w:space="0" w:color="000000"/>
            </w:tcBorders>
            <w:shd w:val="clear" w:color="auto" w:fill="auto"/>
            <w:vAlign w:val="bottom"/>
            <w:hideMark/>
          </w:tcPr>
          <w:p w14:paraId="63FD495D" w14:textId="77777777" w:rsidR="00C85C42" w:rsidRPr="00C85C42" w:rsidRDefault="00C85C42" w:rsidP="00C85C42">
            <w:pPr>
              <w:jc w:val="center"/>
              <w:rPr>
                <w:color w:val="000000"/>
              </w:rPr>
            </w:pPr>
            <w:r w:rsidRPr="00C85C42">
              <w:rPr>
                <w:color w:val="000000"/>
              </w:rPr>
              <w:t>ул. Сел</w:t>
            </w:r>
            <w:r w:rsidRPr="00C85C42">
              <w:rPr>
                <w:color w:val="000000"/>
              </w:rPr>
              <w:t>ь</w:t>
            </w:r>
            <w:r w:rsidRPr="00C85C42">
              <w:rPr>
                <w:color w:val="000000"/>
              </w:rPr>
              <w:t>хозтехника, 1</w:t>
            </w:r>
          </w:p>
        </w:tc>
        <w:tc>
          <w:tcPr>
            <w:tcW w:w="649" w:type="pct"/>
            <w:tcBorders>
              <w:top w:val="nil"/>
              <w:left w:val="nil"/>
              <w:bottom w:val="single" w:sz="4" w:space="0" w:color="000000"/>
              <w:right w:val="single" w:sz="4" w:space="0" w:color="000000"/>
            </w:tcBorders>
            <w:shd w:val="clear" w:color="auto" w:fill="auto"/>
            <w:vAlign w:val="bottom"/>
            <w:hideMark/>
          </w:tcPr>
          <w:p w14:paraId="06F468DA" w14:textId="77777777" w:rsidR="00C85C42" w:rsidRPr="00C85C42" w:rsidRDefault="00C85C42" w:rsidP="00C85C42">
            <w:pPr>
              <w:jc w:val="right"/>
              <w:rPr>
                <w:color w:val="000000"/>
              </w:rPr>
            </w:pPr>
            <w:r w:rsidRPr="00C85C42">
              <w:rPr>
                <w:color w:val="000000"/>
              </w:rPr>
              <w:t>17.93</w:t>
            </w:r>
          </w:p>
        </w:tc>
        <w:tc>
          <w:tcPr>
            <w:tcW w:w="213" w:type="pct"/>
            <w:tcBorders>
              <w:top w:val="nil"/>
              <w:left w:val="nil"/>
              <w:bottom w:val="single" w:sz="4" w:space="0" w:color="000000"/>
              <w:right w:val="single" w:sz="4" w:space="0" w:color="000000"/>
            </w:tcBorders>
            <w:shd w:val="clear" w:color="auto" w:fill="auto"/>
            <w:vAlign w:val="bottom"/>
            <w:hideMark/>
          </w:tcPr>
          <w:p w14:paraId="69673488"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7572E3B" w14:textId="77777777" w:rsidR="00C85C42" w:rsidRPr="00C85C42" w:rsidRDefault="00C85C42" w:rsidP="00C85C42">
            <w:pPr>
              <w:jc w:val="right"/>
              <w:rPr>
                <w:color w:val="000000"/>
              </w:rPr>
            </w:pPr>
            <w:r w:rsidRPr="00C85C42">
              <w:rPr>
                <w:color w:val="000000"/>
              </w:rPr>
              <w:t>1.793</w:t>
            </w:r>
          </w:p>
        </w:tc>
        <w:tc>
          <w:tcPr>
            <w:tcW w:w="451" w:type="pct"/>
            <w:tcBorders>
              <w:top w:val="nil"/>
              <w:left w:val="nil"/>
              <w:bottom w:val="single" w:sz="4" w:space="0" w:color="000000"/>
              <w:right w:val="single" w:sz="4" w:space="0" w:color="000000"/>
            </w:tcBorders>
            <w:shd w:val="clear" w:color="auto" w:fill="auto"/>
            <w:vAlign w:val="bottom"/>
            <w:hideMark/>
          </w:tcPr>
          <w:p w14:paraId="26956BB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25BF46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3D5B86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№4</w:t>
            </w:r>
          </w:p>
        </w:tc>
        <w:tc>
          <w:tcPr>
            <w:tcW w:w="833" w:type="pct"/>
            <w:tcBorders>
              <w:top w:val="nil"/>
              <w:left w:val="nil"/>
              <w:bottom w:val="single" w:sz="4" w:space="0" w:color="000000"/>
              <w:right w:val="single" w:sz="4" w:space="0" w:color="000000"/>
            </w:tcBorders>
            <w:shd w:val="clear" w:color="auto" w:fill="auto"/>
            <w:vAlign w:val="bottom"/>
            <w:hideMark/>
          </w:tcPr>
          <w:p w14:paraId="790F6BED" w14:textId="77777777" w:rsidR="00C85C42" w:rsidRPr="00C85C42" w:rsidRDefault="00C85C42" w:rsidP="00C85C42">
            <w:pPr>
              <w:jc w:val="center"/>
              <w:rPr>
                <w:color w:val="000000"/>
              </w:rPr>
            </w:pPr>
            <w:r w:rsidRPr="00C85C42">
              <w:rPr>
                <w:color w:val="000000"/>
              </w:rPr>
              <w:t>Котельная, ул. Энерг</w:t>
            </w:r>
            <w:r w:rsidRPr="00C85C42">
              <w:rPr>
                <w:color w:val="000000"/>
              </w:rPr>
              <w:t>е</w:t>
            </w:r>
            <w:r w:rsidRPr="00C85C42">
              <w:rPr>
                <w:color w:val="000000"/>
              </w:rPr>
              <w:t>тиков</w:t>
            </w:r>
          </w:p>
        </w:tc>
        <w:tc>
          <w:tcPr>
            <w:tcW w:w="1030" w:type="pct"/>
            <w:tcBorders>
              <w:top w:val="nil"/>
              <w:left w:val="nil"/>
              <w:bottom w:val="single" w:sz="4" w:space="0" w:color="000000"/>
              <w:right w:val="single" w:sz="4" w:space="0" w:color="000000"/>
            </w:tcBorders>
            <w:shd w:val="clear" w:color="auto" w:fill="auto"/>
            <w:vAlign w:val="bottom"/>
            <w:hideMark/>
          </w:tcPr>
          <w:p w14:paraId="5FAC6B9E" w14:textId="77777777" w:rsidR="00C85C42" w:rsidRPr="00C85C42" w:rsidRDefault="00C85C42" w:rsidP="00C85C42">
            <w:pPr>
              <w:jc w:val="center"/>
              <w:rPr>
                <w:color w:val="000000"/>
              </w:rPr>
            </w:pPr>
            <w:r w:rsidRPr="00C85C42">
              <w:rPr>
                <w:color w:val="000000"/>
              </w:rPr>
              <w:t>ул. Энергет</w:t>
            </w:r>
            <w:r w:rsidRPr="00C85C42">
              <w:rPr>
                <w:color w:val="000000"/>
              </w:rPr>
              <w:t>и</w:t>
            </w:r>
            <w:r w:rsidRPr="00C85C42">
              <w:rPr>
                <w:color w:val="000000"/>
              </w:rPr>
              <w:t>ков, 3</w:t>
            </w:r>
          </w:p>
        </w:tc>
        <w:tc>
          <w:tcPr>
            <w:tcW w:w="649" w:type="pct"/>
            <w:tcBorders>
              <w:top w:val="nil"/>
              <w:left w:val="nil"/>
              <w:bottom w:val="single" w:sz="4" w:space="0" w:color="000000"/>
              <w:right w:val="single" w:sz="4" w:space="0" w:color="000000"/>
            </w:tcBorders>
            <w:shd w:val="clear" w:color="auto" w:fill="auto"/>
            <w:vAlign w:val="bottom"/>
            <w:hideMark/>
          </w:tcPr>
          <w:p w14:paraId="74A96470" w14:textId="77777777" w:rsidR="00C85C42" w:rsidRPr="00C85C42" w:rsidRDefault="00C85C42" w:rsidP="00C85C42">
            <w:pPr>
              <w:jc w:val="right"/>
              <w:rPr>
                <w:color w:val="000000"/>
              </w:rPr>
            </w:pPr>
            <w:r w:rsidRPr="00C85C42">
              <w:rPr>
                <w:color w:val="000000"/>
              </w:rPr>
              <w:t>76.27</w:t>
            </w:r>
          </w:p>
        </w:tc>
        <w:tc>
          <w:tcPr>
            <w:tcW w:w="213" w:type="pct"/>
            <w:tcBorders>
              <w:top w:val="nil"/>
              <w:left w:val="nil"/>
              <w:bottom w:val="single" w:sz="4" w:space="0" w:color="000000"/>
              <w:right w:val="single" w:sz="4" w:space="0" w:color="000000"/>
            </w:tcBorders>
            <w:shd w:val="clear" w:color="auto" w:fill="auto"/>
            <w:vAlign w:val="bottom"/>
            <w:hideMark/>
          </w:tcPr>
          <w:p w14:paraId="217F06F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139EE8B" w14:textId="77777777" w:rsidR="00C85C42" w:rsidRPr="00C85C42" w:rsidRDefault="00C85C42" w:rsidP="00C85C42">
            <w:pPr>
              <w:jc w:val="right"/>
              <w:rPr>
                <w:color w:val="000000"/>
              </w:rPr>
            </w:pPr>
            <w:r w:rsidRPr="00C85C42">
              <w:rPr>
                <w:color w:val="000000"/>
              </w:rPr>
              <w:t>7.627</w:t>
            </w:r>
          </w:p>
        </w:tc>
        <w:tc>
          <w:tcPr>
            <w:tcW w:w="451" w:type="pct"/>
            <w:tcBorders>
              <w:top w:val="nil"/>
              <w:left w:val="nil"/>
              <w:bottom w:val="single" w:sz="4" w:space="0" w:color="000000"/>
              <w:right w:val="single" w:sz="4" w:space="0" w:color="000000"/>
            </w:tcBorders>
            <w:shd w:val="clear" w:color="auto" w:fill="auto"/>
            <w:vAlign w:val="bottom"/>
            <w:hideMark/>
          </w:tcPr>
          <w:p w14:paraId="46811DA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68F26A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CBCC22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0703F3B" w14:textId="77777777" w:rsidR="00C85C42" w:rsidRPr="00C85C42" w:rsidRDefault="00C85C42" w:rsidP="00C85C42">
            <w:pPr>
              <w:jc w:val="center"/>
              <w:rPr>
                <w:color w:val="000000"/>
              </w:rPr>
            </w:pPr>
            <w:r w:rsidRPr="00C85C42">
              <w:rPr>
                <w:color w:val="000000"/>
              </w:rPr>
              <w:t>Котельная, ул. М</w:t>
            </w:r>
            <w:r w:rsidRPr="00C85C42">
              <w:rPr>
                <w:color w:val="000000"/>
              </w:rPr>
              <w:t>и</w:t>
            </w:r>
            <w:r w:rsidRPr="00C85C42">
              <w:rPr>
                <w:color w:val="000000"/>
              </w:rPr>
              <w:t>чурина</w:t>
            </w:r>
          </w:p>
        </w:tc>
        <w:tc>
          <w:tcPr>
            <w:tcW w:w="1030" w:type="pct"/>
            <w:tcBorders>
              <w:top w:val="nil"/>
              <w:left w:val="nil"/>
              <w:bottom w:val="single" w:sz="4" w:space="0" w:color="000000"/>
              <w:right w:val="single" w:sz="4" w:space="0" w:color="000000"/>
            </w:tcBorders>
            <w:shd w:val="clear" w:color="auto" w:fill="auto"/>
            <w:vAlign w:val="bottom"/>
            <w:hideMark/>
          </w:tcPr>
          <w:p w14:paraId="1D36B325" w14:textId="77777777" w:rsidR="00C85C42" w:rsidRPr="00C85C42" w:rsidRDefault="00C85C42" w:rsidP="00C85C42">
            <w:pPr>
              <w:jc w:val="center"/>
              <w:rPr>
                <w:color w:val="000000"/>
              </w:rPr>
            </w:pPr>
            <w:r w:rsidRPr="00C85C42">
              <w:rPr>
                <w:color w:val="000000"/>
              </w:rPr>
              <w:t>ТУ1</w:t>
            </w:r>
          </w:p>
        </w:tc>
        <w:tc>
          <w:tcPr>
            <w:tcW w:w="649" w:type="pct"/>
            <w:tcBorders>
              <w:top w:val="nil"/>
              <w:left w:val="nil"/>
              <w:bottom w:val="single" w:sz="4" w:space="0" w:color="000000"/>
              <w:right w:val="single" w:sz="4" w:space="0" w:color="000000"/>
            </w:tcBorders>
            <w:shd w:val="clear" w:color="auto" w:fill="auto"/>
            <w:vAlign w:val="bottom"/>
            <w:hideMark/>
          </w:tcPr>
          <w:p w14:paraId="56835DE5" w14:textId="77777777" w:rsidR="00C85C42" w:rsidRPr="00C85C42" w:rsidRDefault="00C85C42" w:rsidP="00C85C42">
            <w:pPr>
              <w:jc w:val="right"/>
              <w:rPr>
                <w:color w:val="000000"/>
              </w:rPr>
            </w:pPr>
            <w:r w:rsidRPr="00C85C42">
              <w:rPr>
                <w:color w:val="000000"/>
              </w:rPr>
              <w:t>11.24</w:t>
            </w:r>
          </w:p>
        </w:tc>
        <w:tc>
          <w:tcPr>
            <w:tcW w:w="213" w:type="pct"/>
            <w:tcBorders>
              <w:top w:val="nil"/>
              <w:left w:val="nil"/>
              <w:bottom w:val="single" w:sz="4" w:space="0" w:color="000000"/>
              <w:right w:val="single" w:sz="4" w:space="0" w:color="000000"/>
            </w:tcBorders>
            <w:shd w:val="clear" w:color="auto" w:fill="auto"/>
            <w:vAlign w:val="bottom"/>
            <w:hideMark/>
          </w:tcPr>
          <w:p w14:paraId="08B5F0AA"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46DE4E66" w14:textId="77777777" w:rsidR="00C85C42" w:rsidRPr="00C85C42" w:rsidRDefault="00C85C42" w:rsidP="00C85C42">
            <w:pPr>
              <w:jc w:val="right"/>
              <w:rPr>
                <w:color w:val="000000"/>
              </w:rPr>
            </w:pPr>
            <w:r w:rsidRPr="00C85C42">
              <w:rPr>
                <w:color w:val="000000"/>
              </w:rPr>
              <w:t>4.496</w:t>
            </w:r>
          </w:p>
        </w:tc>
        <w:tc>
          <w:tcPr>
            <w:tcW w:w="451" w:type="pct"/>
            <w:tcBorders>
              <w:top w:val="nil"/>
              <w:left w:val="nil"/>
              <w:bottom w:val="single" w:sz="4" w:space="0" w:color="000000"/>
              <w:right w:val="single" w:sz="4" w:space="0" w:color="000000"/>
            </w:tcBorders>
            <w:shd w:val="clear" w:color="auto" w:fill="auto"/>
            <w:vAlign w:val="bottom"/>
            <w:hideMark/>
          </w:tcPr>
          <w:p w14:paraId="5972721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E43852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CC9E5A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87AFD9F" w14:textId="77777777" w:rsidR="00C85C42" w:rsidRPr="00C85C42" w:rsidRDefault="00C85C42" w:rsidP="00C85C42">
            <w:pPr>
              <w:jc w:val="center"/>
              <w:rPr>
                <w:color w:val="000000"/>
              </w:rPr>
            </w:pPr>
            <w:r w:rsidRPr="00C85C42">
              <w:rPr>
                <w:color w:val="000000"/>
              </w:rPr>
              <w:t>ТУ1</w:t>
            </w:r>
          </w:p>
        </w:tc>
        <w:tc>
          <w:tcPr>
            <w:tcW w:w="1030" w:type="pct"/>
            <w:tcBorders>
              <w:top w:val="nil"/>
              <w:left w:val="nil"/>
              <w:bottom w:val="single" w:sz="4" w:space="0" w:color="000000"/>
              <w:right w:val="single" w:sz="4" w:space="0" w:color="000000"/>
            </w:tcBorders>
            <w:shd w:val="clear" w:color="auto" w:fill="auto"/>
            <w:vAlign w:val="bottom"/>
            <w:hideMark/>
          </w:tcPr>
          <w:p w14:paraId="61609613" w14:textId="77777777" w:rsidR="00C85C42" w:rsidRPr="00C85C42" w:rsidRDefault="00C85C42" w:rsidP="00C85C42">
            <w:pPr>
              <w:jc w:val="center"/>
              <w:rPr>
                <w:color w:val="000000"/>
              </w:rPr>
            </w:pPr>
            <w:r w:rsidRPr="00C85C42">
              <w:rPr>
                <w:color w:val="000000"/>
              </w:rPr>
              <w:t>ТУ3</w:t>
            </w:r>
          </w:p>
        </w:tc>
        <w:tc>
          <w:tcPr>
            <w:tcW w:w="649" w:type="pct"/>
            <w:tcBorders>
              <w:top w:val="nil"/>
              <w:left w:val="nil"/>
              <w:bottom w:val="single" w:sz="4" w:space="0" w:color="000000"/>
              <w:right w:val="single" w:sz="4" w:space="0" w:color="000000"/>
            </w:tcBorders>
            <w:shd w:val="clear" w:color="auto" w:fill="auto"/>
            <w:vAlign w:val="bottom"/>
            <w:hideMark/>
          </w:tcPr>
          <w:p w14:paraId="516A4486" w14:textId="77777777" w:rsidR="00C85C42" w:rsidRPr="00C85C42" w:rsidRDefault="00C85C42" w:rsidP="00C85C42">
            <w:pPr>
              <w:jc w:val="right"/>
              <w:rPr>
                <w:color w:val="000000"/>
              </w:rPr>
            </w:pPr>
            <w:r w:rsidRPr="00C85C42">
              <w:rPr>
                <w:color w:val="000000"/>
              </w:rPr>
              <w:t>57.99</w:t>
            </w:r>
          </w:p>
        </w:tc>
        <w:tc>
          <w:tcPr>
            <w:tcW w:w="213" w:type="pct"/>
            <w:tcBorders>
              <w:top w:val="nil"/>
              <w:left w:val="nil"/>
              <w:bottom w:val="single" w:sz="4" w:space="0" w:color="000000"/>
              <w:right w:val="single" w:sz="4" w:space="0" w:color="000000"/>
            </w:tcBorders>
            <w:shd w:val="clear" w:color="auto" w:fill="auto"/>
            <w:vAlign w:val="bottom"/>
            <w:hideMark/>
          </w:tcPr>
          <w:p w14:paraId="74D3988D"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74904B30" w14:textId="77777777" w:rsidR="00C85C42" w:rsidRPr="00C85C42" w:rsidRDefault="00C85C42" w:rsidP="00C85C42">
            <w:pPr>
              <w:jc w:val="right"/>
              <w:rPr>
                <w:color w:val="000000"/>
              </w:rPr>
            </w:pPr>
            <w:r w:rsidRPr="00C85C42">
              <w:rPr>
                <w:color w:val="000000"/>
              </w:rPr>
              <w:t>23.196</w:t>
            </w:r>
          </w:p>
        </w:tc>
        <w:tc>
          <w:tcPr>
            <w:tcW w:w="451" w:type="pct"/>
            <w:tcBorders>
              <w:top w:val="nil"/>
              <w:left w:val="nil"/>
              <w:bottom w:val="single" w:sz="4" w:space="0" w:color="000000"/>
              <w:right w:val="single" w:sz="4" w:space="0" w:color="000000"/>
            </w:tcBorders>
            <w:shd w:val="clear" w:color="auto" w:fill="auto"/>
            <w:vAlign w:val="bottom"/>
            <w:hideMark/>
          </w:tcPr>
          <w:p w14:paraId="5EA154E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2D129C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F58E5F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07B0DAD" w14:textId="77777777" w:rsidR="00C85C42" w:rsidRPr="00C85C42" w:rsidRDefault="00C85C42" w:rsidP="00C85C42">
            <w:pPr>
              <w:jc w:val="center"/>
              <w:rPr>
                <w:color w:val="000000"/>
              </w:rPr>
            </w:pPr>
            <w:r w:rsidRPr="00C85C42">
              <w:rPr>
                <w:color w:val="000000"/>
              </w:rPr>
              <w:t>ТУ3</w:t>
            </w:r>
          </w:p>
        </w:tc>
        <w:tc>
          <w:tcPr>
            <w:tcW w:w="1030" w:type="pct"/>
            <w:tcBorders>
              <w:top w:val="nil"/>
              <w:left w:val="nil"/>
              <w:bottom w:val="single" w:sz="4" w:space="0" w:color="000000"/>
              <w:right w:val="single" w:sz="4" w:space="0" w:color="000000"/>
            </w:tcBorders>
            <w:shd w:val="clear" w:color="auto" w:fill="auto"/>
            <w:vAlign w:val="bottom"/>
            <w:hideMark/>
          </w:tcPr>
          <w:p w14:paraId="0BC84A44" w14:textId="77777777" w:rsidR="00C85C42" w:rsidRPr="00C85C42" w:rsidRDefault="00C85C42" w:rsidP="00C85C42">
            <w:pPr>
              <w:jc w:val="center"/>
              <w:rPr>
                <w:color w:val="000000"/>
              </w:rPr>
            </w:pPr>
            <w:r w:rsidRPr="00C85C42">
              <w:rPr>
                <w:color w:val="000000"/>
              </w:rPr>
              <w:t>ТУ6</w:t>
            </w:r>
          </w:p>
        </w:tc>
        <w:tc>
          <w:tcPr>
            <w:tcW w:w="649" w:type="pct"/>
            <w:tcBorders>
              <w:top w:val="nil"/>
              <w:left w:val="nil"/>
              <w:bottom w:val="single" w:sz="4" w:space="0" w:color="000000"/>
              <w:right w:val="single" w:sz="4" w:space="0" w:color="000000"/>
            </w:tcBorders>
            <w:shd w:val="clear" w:color="auto" w:fill="auto"/>
            <w:vAlign w:val="bottom"/>
            <w:hideMark/>
          </w:tcPr>
          <w:p w14:paraId="1DD5D0D2" w14:textId="77777777" w:rsidR="00C85C42" w:rsidRPr="00C85C42" w:rsidRDefault="00C85C42" w:rsidP="00C85C42">
            <w:pPr>
              <w:jc w:val="right"/>
              <w:rPr>
                <w:color w:val="000000"/>
              </w:rPr>
            </w:pPr>
            <w:r w:rsidRPr="00C85C42">
              <w:rPr>
                <w:color w:val="000000"/>
              </w:rPr>
              <w:t>36.2</w:t>
            </w:r>
          </w:p>
        </w:tc>
        <w:tc>
          <w:tcPr>
            <w:tcW w:w="213" w:type="pct"/>
            <w:tcBorders>
              <w:top w:val="nil"/>
              <w:left w:val="nil"/>
              <w:bottom w:val="single" w:sz="4" w:space="0" w:color="000000"/>
              <w:right w:val="single" w:sz="4" w:space="0" w:color="000000"/>
            </w:tcBorders>
            <w:shd w:val="clear" w:color="auto" w:fill="auto"/>
            <w:vAlign w:val="bottom"/>
            <w:hideMark/>
          </w:tcPr>
          <w:p w14:paraId="2EB8DD85"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517159E" w14:textId="77777777" w:rsidR="00C85C42" w:rsidRPr="00C85C42" w:rsidRDefault="00C85C42" w:rsidP="00C85C42">
            <w:pPr>
              <w:jc w:val="right"/>
              <w:rPr>
                <w:color w:val="000000"/>
              </w:rPr>
            </w:pPr>
            <w:r w:rsidRPr="00C85C42">
              <w:rPr>
                <w:color w:val="000000"/>
              </w:rPr>
              <w:t>14.48</w:t>
            </w:r>
          </w:p>
        </w:tc>
        <w:tc>
          <w:tcPr>
            <w:tcW w:w="451" w:type="pct"/>
            <w:tcBorders>
              <w:top w:val="nil"/>
              <w:left w:val="nil"/>
              <w:bottom w:val="single" w:sz="4" w:space="0" w:color="000000"/>
              <w:right w:val="single" w:sz="4" w:space="0" w:color="000000"/>
            </w:tcBorders>
            <w:shd w:val="clear" w:color="auto" w:fill="auto"/>
            <w:vAlign w:val="bottom"/>
            <w:hideMark/>
          </w:tcPr>
          <w:p w14:paraId="61A5058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A7FAC7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D3C757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373E6BF" w14:textId="77777777" w:rsidR="00C85C42" w:rsidRPr="00C85C42" w:rsidRDefault="00C85C42" w:rsidP="00C85C42">
            <w:pPr>
              <w:jc w:val="center"/>
              <w:rPr>
                <w:color w:val="000000"/>
              </w:rPr>
            </w:pPr>
            <w:r w:rsidRPr="00C85C42">
              <w:rPr>
                <w:color w:val="000000"/>
              </w:rPr>
              <w:t>ТУ6</w:t>
            </w:r>
          </w:p>
        </w:tc>
        <w:tc>
          <w:tcPr>
            <w:tcW w:w="1030" w:type="pct"/>
            <w:tcBorders>
              <w:top w:val="nil"/>
              <w:left w:val="nil"/>
              <w:bottom w:val="single" w:sz="4" w:space="0" w:color="000000"/>
              <w:right w:val="single" w:sz="4" w:space="0" w:color="000000"/>
            </w:tcBorders>
            <w:shd w:val="clear" w:color="auto" w:fill="auto"/>
            <w:vAlign w:val="bottom"/>
            <w:hideMark/>
          </w:tcPr>
          <w:p w14:paraId="6067F8FD" w14:textId="77777777" w:rsidR="00C85C42" w:rsidRPr="00C85C42" w:rsidRDefault="00C85C42" w:rsidP="00C85C42">
            <w:pPr>
              <w:jc w:val="center"/>
              <w:rPr>
                <w:color w:val="000000"/>
              </w:rPr>
            </w:pPr>
            <w:r w:rsidRPr="00C85C42">
              <w:rPr>
                <w:color w:val="000000"/>
              </w:rPr>
              <w:t>ТУ7</w:t>
            </w:r>
          </w:p>
        </w:tc>
        <w:tc>
          <w:tcPr>
            <w:tcW w:w="649" w:type="pct"/>
            <w:tcBorders>
              <w:top w:val="nil"/>
              <w:left w:val="nil"/>
              <w:bottom w:val="single" w:sz="4" w:space="0" w:color="000000"/>
              <w:right w:val="single" w:sz="4" w:space="0" w:color="000000"/>
            </w:tcBorders>
            <w:shd w:val="clear" w:color="auto" w:fill="auto"/>
            <w:vAlign w:val="bottom"/>
            <w:hideMark/>
          </w:tcPr>
          <w:p w14:paraId="0FC7E651" w14:textId="77777777" w:rsidR="00C85C42" w:rsidRPr="00C85C42" w:rsidRDefault="00C85C42" w:rsidP="00C85C42">
            <w:pPr>
              <w:jc w:val="right"/>
              <w:rPr>
                <w:color w:val="000000"/>
              </w:rPr>
            </w:pPr>
            <w:r w:rsidRPr="00C85C42">
              <w:rPr>
                <w:color w:val="000000"/>
              </w:rPr>
              <w:t>18.61</w:t>
            </w:r>
          </w:p>
        </w:tc>
        <w:tc>
          <w:tcPr>
            <w:tcW w:w="213" w:type="pct"/>
            <w:tcBorders>
              <w:top w:val="nil"/>
              <w:left w:val="nil"/>
              <w:bottom w:val="single" w:sz="4" w:space="0" w:color="000000"/>
              <w:right w:val="single" w:sz="4" w:space="0" w:color="000000"/>
            </w:tcBorders>
            <w:shd w:val="clear" w:color="auto" w:fill="auto"/>
            <w:vAlign w:val="bottom"/>
            <w:hideMark/>
          </w:tcPr>
          <w:p w14:paraId="02DB7431"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38052935" w14:textId="77777777" w:rsidR="00C85C42" w:rsidRPr="00C85C42" w:rsidRDefault="00C85C42" w:rsidP="00C85C42">
            <w:pPr>
              <w:jc w:val="right"/>
              <w:rPr>
                <w:color w:val="000000"/>
              </w:rPr>
            </w:pPr>
            <w:r w:rsidRPr="00C85C42">
              <w:rPr>
                <w:color w:val="000000"/>
              </w:rPr>
              <w:t>7.444</w:t>
            </w:r>
          </w:p>
        </w:tc>
        <w:tc>
          <w:tcPr>
            <w:tcW w:w="451" w:type="pct"/>
            <w:tcBorders>
              <w:top w:val="nil"/>
              <w:left w:val="nil"/>
              <w:bottom w:val="single" w:sz="4" w:space="0" w:color="000000"/>
              <w:right w:val="single" w:sz="4" w:space="0" w:color="000000"/>
            </w:tcBorders>
            <w:shd w:val="clear" w:color="auto" w:fill="auto"/>
            <w:vAlign w:val="bottom"/>
            <w:hideMark/>
          </w:tcPr>
          <w:p w14:paraId="390AB2F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281525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F08B7D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C825035"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3E4BE090" w14:textId="77777777" w:rsidR="00C85C42" w:rsidRPr="00C85C42" w:rsidRDefault="00C85C42" w:rsidP="00C85C42">
            <w:pPr>
              <w:jc w:val="center"/>
              <w:rPr>
                <w:color w:val="000000"/>
              </w:rPr>
            </w:pPr>
            <w:r w:rsidRPr="00C85C42">
              <w:rPr>
                <w:color w:val="000000"/>
              </w:rPr>
              <w:t>ул. Мичурина, 38</w:t>
            </w:r>
          </w:p>
        </w:tc>
        <w:tc>
          <w:tcPr>
            <w:tcW w:w="649" w:type="pct"/>
            <w:tcBorders>
              <w:top w:val="nil"/>
              <w:left w:val="nil"/>
              <w:bottom w:val="single" w:sz="4" w:space="0" w:color="000000"/>
              <w:right w:val="single" w:sz="4" w:space="0" w:color="000000"/>
            </w:tcBorders>
            <w:shd w:val="clear" w:color="auto" w:fill="auto"/>
            <w:vAlign w:val="bottom"/>
            <w:hideMark/>
          </w:tcPr>
          <w:p w14:paraId="7FF2CFF2" w14:textId="77777777" w:rsidR="00C85C42" w:rsidRPr="00C85C42" w:rsidRDefault="00C85C42" w:rsidP="00C85C42">
            <w:pPr>
              <w:jc w:val="right"/>
              <w:rPr>
                <w:color w:val="000000"/>
              </w:rPr>
            </w:pPr>
            <w:r w:rsidRPr="00C85C42">
              <w:rPr>
                <w:color w:val="000000"/>
              </w:rPr>
              <w:t>9.62</w:t>
            </w:r>
          </w:p>
        </w:tc>
        <w:tc>
          <w:tcPr>
            <w:tcW w:w="213" w:type="pct"/>
            <w:tcBorders>
              <w:top w:val="nil"/>
              <w:left w:val="nil"/>
              <w:bottom w:val="single" w:sz="4" w:space="0" w:color="000000"/>
              <w:right w:val="single" w:sz="4" w:space="0" w:color="000000"/>
            </w:tcBorders>
            <w:shd w:val="clear" w:color="auto" w:fill="auto"/>
            <w:vAlign w:val="bottom"/>
            <w:hideMark/>
          </w:tcPr>
          <w:p w14:paraId="21207CBD" w14:textId="77777777" w:rsidR="00C85C42" w:rsidRPr="00C85C42" w:rsidRDefault="00C85C42" w:rsidP="00C85C42">
            <w:pPr>
              <w:jc w:val="right"/>
              <w:rPr>
                <w:color w:val="000000"/>
              </w:rPr>
            </w:pPr>
            <w:r w:rsidRPr="00C85C42">
              <w:rPr>
                <w:color w:val="000000"/>
              </w:rPr>
              <w:t>20</w:t>
            </w:r>
          </w:p>
        </w:tc>
        <w:tc>
          <w:tcPr>
            <w:tcW w:w="253" w:type="pct"/>
            <w:tcBorders>
              <w:top w:val="nil"/>
              <w:left w:val="nil"/>
              <w:bottom w:val="single" w:sz="4" w:space="0" w:color="000000"/>
              <w:right w:val="single" w:sz="4" w:space="0" w:color="000000"/>
            </w:tcBorders>
            <w:shd w:val="clear" w:color="auto" w:fill="auto"/>
            <w:vAlign w:val="bottom"/>
            <w:hideMark/>
          </w:tcPr>
          <w:p w14:paraId="765E2205" w14:textId="77777777" w:rsidR="00C85C42" w:rsidRPr="00C85C42" w:rsidRDefault="00C85C42" w:rsidP="00C85C42">
            <w:pPr>
              <w:jc w:val="right"/>
              <w:rPr>
                <w:color w:val="000000"/>
              </w:rPr>
            </w:pPr>
            <w:r w:rsidRPr="00C85C42">
              <w:rPr>
                <w:color w:val="000000"/>
              </w:rPr>
              <w:t>0.3848</w:t>
            </w:r>
          </w:p>
        </w:tc>
        <w:tc>
          <w:tcPr>
            <w:tcW w:w="451" w:type="pct"/>
            <w:tcBorders>
              <w:top w:val="nil"/>
              <w:left w:val="nil"/>
              <w:bottom w:val="single" w:sz="4" w:space="0" w:color="000000"/>
              <w:right w:val="single" w:sz="4" w:space="0" w:color="000000"/>
            </w:tcBorders>
            <w:shd w:val="clear" w:color="auto" w:fill="auto"/>
            <w:vAlign w:val="bottom"/>
            <w:hideMark/>
          </w:tcPr>
          <w:p w14:paraId="144BFEF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C2701D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640190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40C6049" w14:textId="77777777" w:rsidR="00C85C42" w:rsidRPr="00C85C42" w:rsidRDefault="00C85C42" w:rsidP="00C85C42">
            <w:pPr>
              <w:jc w:val="center"/>
              <w:rPr>
                <w:color w:val="000000"/>
              </w:rPr>
            </w:pPr>
            <w:r w:rsidRPr="00C85C42">
              <w:rPr>
                <w:color w:val="000000"/>
              </w:rPr>
              <w:t>ТУ6</w:t>
            </w:r>
          </w:p>
        </w:tc>
        <w:tc>
          <w:tcPr>
            <w:tcW w:w="1030" w:type="pct"/>
            <w:tcBorders>
              <w:top w:val="nil"/>
              <w:left w:val="nil"/>
              <w:bottom w:val="single" w:sz="4" w:space="0" w:color="000000"/>
              <w:right w:val="single" w:sz="4" w:space="0" w:color="000000"/>
            </w:tcBorders>
            <w:shd w:val="clear" w:color="auto" w:fill="auto"/>
            <w:vAlign w:val="bottom"/>
            <w:hideMark/>
          </w:tcPr>
          <w:p w14:paraId="39D67C0E" w14:textId="77777777" w:rsidR="00C85C42" w:rsidRPr="00C85C42" w:rsidRDefault="00C85C42" w:rsidP="00C85C42">
            <w:pPr>
              <w:jc w:val="center"/>
              <w:rPr>
                <w:color w:val="000000"/>
              </w:rPr>
            </w:pPr>
            <w:r w:rsidRPr="00C85C42">
              <w:rPr>
                <w:color w:val="000000"/>
              </w:rPr>
              <w:t>ул. Мичурина, 42</w:t>
            </w:r>
          </w:p>
        </w:tc>
        <w:tc>
          <w:tcPr>
            <w:tcW w:w="649" w:type="pct"/>
            <w:tcBorders>
              <w:top w:val="nil"/>
              <w:left w:val="nil"/>
              <w:bottom w:val="single" w:sz="4" w:space="0" w:color="000000"/>
              <w:right w:val="single" w:sz="4" w:space="0" w:color="000000"/>
            </w:tcBorders>
            <w:shd w:val="clear" w:color="auto" w:fill="auto"/>
            <w:vAlign w:val="bottom"/>
            <w:hideMark/>
          </w:tcPr>
          <w:p w14:paraId="7461ED04" w14:textId="77777777" w:rsidR="00C85C42" w:rsidRPr="00C85C42" w:rsidRDefault="00C85C42" w:rsidP="00C85C42">
            <w:pPr>
              <w:jc w:val="right"/>
              <w:rPr>
                <w:color w:val="000000"/>
              </w:rPr>
            </w:pPr>
            <w:r w:rsidRPr="00C85C42">
              <w:rPr>
                <w:color w:val="000000"/>
              </w:rPr>
              <w:t>30.26</w:t>
            </w:r>
          </w:p>
        </w:tc>
        <w:tc>
          <w:tcPr>
            <w:tcW w:w="213" w:type="pct"/>
            <w:tcBorders>
              <w:top w:val="nil"/>
              <w:left w:val="nil"/>
              <w:bottom w:val="single" w:sz="4" w:space="0" w:color="000000"/>
              <w:right w:val="single" w:sz="4" w:space="0" w:color="000000"/>
            </w:tcBorders>
            <w:shd w:val="clear" w:color="auto" w:fill="auto"/>
            <w:vAlign w:val="bottom"/>
            <w:hideMark/>
          </w:tcPr>
          <w:p w14:paraId="6BCE9AAD"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7010D229" w14:textId="77777777" w:rsidR="00C85C42" w:rsidRPr="00C85C42" w:rsidRDefault="00C85C42" w:rsidP="00C85C42">
            <w:pPr>
              <w:jc w:val="right"/>
              <w:rPr>
                <w:color w:val="000000"/>
              </w:rPr>
            </w:pPr>
            <w:r w:rsidRPr="00C85C42">
              <w:rPr>
                <w:color w:val="000000"/>
              </w:rPr>
              <w:t>4.8416</w:t>
            </w:r>
          </w:p>
        </w:tc>
        <w:tc>
          <w:tcPr>
            <w:tcW w:w="451" w:type="pct"/>
            <w:tcBorders>
              <w:top w:val="nil"/>
              <w:left w:val="nil"/>
              <w:bottom w:val="single" w:sz="4" w:space="0" w:color="000000"/>
              <w:right w:val="single" w:sz="4" w:space="0" w:color="000000"/>
            </w:tcBorders>
            <w:shd w:val="clear" w:color="auto" w:fill="auto"/>
            <w:vAlign w:val="bottom"/>
            <w:hideMark/>
          </w:tcPr>
          <w:p w14:paraId="505B5DB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7B9036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F7E25B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57AA9F1" w14:textId="77777777" w:rsidR="00C85C42" w:rsidRPr="00C85C42" w:rsidRDefault="00C85C42" w:rsidP="00C85C42">
            <w:pPr>
              <w:jc w:val="center"/>
              <w:rPr>
                <w:color w:val="000000"/>
              </w:rPr>
            </w:pPr>
            <w:r w:rsidRPr="00C85C42">
              <w:rPr>
                <w:color w:val="000000"/>
              </w:rPr>
              <w:t>ТУ7</w:t>
            </w:r>
          </w:p>
        </w:tc>
        <w:tc>
          <w:tcPr>
            <w:tcW w:w="1030" w:type="pct"/>
            <w:tcBorders>
              <w:top w:val="nil"/>
              <w:left w:val="nil"/>
              <w:bottom w:val="single" w:sz="4" w:space="0" w:color="000000"/>
              <w:right w:val="single" w:sz="4" w:space="0" w:color="000000"/>
            </w:tcBorders>
            <w:shd w:val="clear" w:color="auto" w:fill="auto"/>
            <w:vAlign w:val="bottom"/>
            <w:hideMark/>
          </w:tcPr>
          <w:p w14:paraId="4DD633B4" w14:textId="77777777" w:rsidR="00C85C42" w:rsidRPr="00C85C42" w:rsidRDefault="00C85C42" w:rsidP="00C85C42">
            <w:pPr>
              <w:jc w:val="center"/>
              <w:rPr>
                <w:color w:val="000000"/>
              </w:rPr>
            </w:pPr>
            <w:r w:rsidRPr="00C85C42">
              <w:rPr>
                <w:color w:val="000000"/>
              </w:rPr>
              <w:t>ТУ19</w:t>
            </w:r>
          </w:p>
        </w:tc>
        <w:tc>
          <w:tcPr>
            <w:tcW w:w="649" w:type="pct"/>
            <w:tcBorders>
              <w:top w:val="nil"/>
              <w:left w:val="nil"/>
              <w:bottom w:val="single" w:sz="4" w:space="0" w:color="000000"/>
              <w:right w:val="single" w:sz="4" w:space="0" w:color="000000"/>
            </w:tcBorders>
            <w:shd w:val="clear" w:color="auto" w:fill="auto"/>
            <w:vAlign w:val="bottom"/>
            <w:hideMark/>
          </w:tcPr>
          <w:p w14:paraId="2D8A603A" w14:textId="77777777" w:rsidR="00C85C42" w:rsidRPr="00C85C42" w:rsidRDefault="00C85C42" w:rsidP="00C85C42">
            <w:pPr>
              <w:jc w:val="right"/>
              <w:rPr>
                <w:color w:val="000000"/>
              </w:rPr>
            </w:pPr>
            <w:r w:rsidRPr="00C85C42">
              <w:rPr>
                <w:color w:val="000000"/>
              </w:rPr>
              <w:t>44.14</w:t>
            </w:r>
          </w:p>
        </w:tc>
        <w:tc>
          <w:tcPr>
            <w:tcW w:w="213" w:type="pct"/>
            <w:tcBorders>
              <w:top w:val="nil"/>
              <w:left w:val="nil"/>
              <w:bottom w:val="single" w:sz="4" w:space="0" w:color="000000"/>
              <w:right w:val="single" w:sz="4" w:space="0" w:color="000000"/>
            </w:tcBorders>
            <w:shd w:val="clear" w:color="auto" w:fill="auto"/>
            <w:vAlign w:val="bottom"/>
            <w:hideMark/>
          </w:tcPr>
          <w:p w14:paraId="309A50C3"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2B190B74" w14:textId="77777777" w:rsidR="00C85C42" w:rsidRPr="00C85C42" w:rsidRDefault="00C85C42" w:rsidP="00C85C42">
            <w:pPr>
              <w:jc w:val="right"/>
              <w:rPr>
                <w:color w:val="000000"/>
              </w:rPr>
            </w:pPr>
            <w:r w:rsidRPr="00C85C42">
              <w:rPr>
                <w:color w:val="000000"/>
              </w:rPr>
              <w:t>17.656</w:t>
            </w:r>
          </w:p>
        </w:tc>
        <w:tc>
          <w:tcPr>
            <w:tcW w:w="451" w:type="pct"/>
            <w:tcBorders>
              <w:top w:val="nil"/>
              <w:left w:val="nil"/>
              <w:bottom w:val="single" w:sz="4" w:space="0" w:color="000000"/>
              <w:right w:val="single" w:sz="4" w:space="0" w:color="000000"/>
            </w:tcBorders>
            <w:shd w:val="clear" w:color="auto" w:fill="auto"/>
            <w:vAlign w:val="bottom"/>
            <w:hideMark/>
          </w:tcPr>
          <w:p w14:paraId="7AD926F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D27334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FC3BA3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62CBB44F" w14:textId="77777777" w:rsidR="00C85C42" w:rsidRPr="00C85C42" w:rsidRDefault="00C85C42" w:rsidP="00C85C42">
            <w:pPr>
              <w:jc w:val="center"/>
              <w:rPr>
                <w:color w:val="000000"/>
              </w:rPr>
            </w:pPr>
            <w:r w:rsidRPr="00C85C42">
              <w:rPr>
                <w:color w:val="000000"/>
              </w:rPr>
              <w:t>ТУ29</w:t>
            </w:r>
          </w:p>
        </w:tc>
        <w:tc>
          <w:tcPr>
            <w:tcW w:w="1030" w:type="pct"/>
            <w:tcBorders>
              <w:top w:val="nil"/>
              <w:left w:val="nil"/>
              <w:bottom w:val="single" w:sz="4" w:space="0" w:color="000000"/>
              <w:right w:val="single" w:sz="4" w:space="0" w:color="000000"/>
            </w:tcBorders>
            <w:shd w:val="clear" w:color="auto" w:fill="auto"/>
            <w:vAlign w:val="bottom"/>
            <w:hideMark/>
          </w:tcPr>
          <w:p w14:paraId="3BD11CDB" w14:textId="77777777" w:rsidR="00C85C42" w:rsidRPr="00C85C42" w:rsidRDefault="00C85C42" w:rsidP="00C85C42">
            <w:pPr>
              <w:jc w:val="center"/>
              <w:rPr>
                <w:color w:val="000000"/>
              </w:rPr>
            </w:pPr>
            <w:r w:rsidRPr="00C85C42">
              <w:rPr>
                <w:color w:val="000000"/>
              </w:rPr>
              <w:t>ТУ30</w:t>
            </w:r>
          </w:p>
        </w:tc>
        <w:tc>
          <w:tcPr>
            <w:tcW w:w="649" w:type="pct"/>
            <w:tcBorders>
              <w:top w:val="nil"/>
              <w:left w:val="nil"/>
              <w:bottom w:val="single" w:sz="4" w:space="0" w:color="000000"/>
              <w:right w:val="single" w:sz="4" w:space="0" w:color="000000"/>
            </w:tcBorders>
            <w:shd w:val="clear" w:color="auto" w:fill="auto"/>
            <w:vAlign w:val="bottom"/>
            <w:hideMark/>
          </w:tcPr>
          <w:p w14:paraId="604CD573" w14:textId="77777777" w:rsidR="00C85C42" w:rsidRPr="00C85C42" w:rsidRDefault="00C85C42" w:rsidP="00C85C42">
            <w:pPr>
              <w:jc w:val="right"/>
              <w:rPr>
                <w:color w:val="000000"/>
              </w:rPr>
            </w:pPr>
            <w:r w:rsidRPr="00C85C42">
              <w:rPr>
                <w:color w:val="000000"/>
              </w:rPr>
              <w:t>38.05</w:t>
            </w:r>
          </w:p>
        </w:tc>
        <w:tc>
          <w:tcPr>
            <w:tcW w:w="213" w:type="pct"/>
            <w:tcBorders>
              <w:top w:val="nil"/>
              <w:left w:val="nil"/>
              <w:bottom w:val="single" w:sz="4" w:space="0" w:color="000000"/>
              <w:right w:val="single" w:sz="4" w:space="0" w:color="000000"/>
            </w:tcBorders>
            <w:shd w:val="clear" w:color="auto" w:fill="auto"/>
            <w:vAlign w:val="bottom"/>
            <w:hideMark/>
          </w:tcPr>
          <w:p w14:paraId="7EA57916"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2D2338CE" w14:textId="77777777" w:rsidR="00C85C42" w:rsidRPr="00C85C42" w:rsidRDefault="00C85C42" w:rsidP="00C85C42">
            <w:pPr>
              <w:jc w:val="right"/>
              <w:rPr>
                <w:color w:val="000000"/>
              </w:rPr>
            </w:pPr>
            <w:r w:rsidRPr="00C85C42">
              <w:rPr>
                <w:color w:val="000000"/>
              </w:rPr>
              <w:t>11.415</w:t>
            </w:r>
          </w:p>
        </w:tc>
        <w:tc>
          <w:tcPr>
            <w:tcW w:w="451" w:type="pct"/>
            <w:tcBorders>
              <w:top w:val="nil"/>
              <w:left w:val="nil"/>
              <w:bottom w:val="single" w:sz="4" w:space="0" w:color="000000"/>
              <w:right w:val="single" w:sz="4" w:space="0" w:color="000000"/>
            </w:tcBorders>
            <w:shd w:val="clear" w:color="auto" w:fill="auto"/>
            <w:vAlign w:val="bottom"/>
            <w:hideMark/>
          </w:tcPr>
          <w:p w14:paraId="3B46FB6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8105A3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3E5E4C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585BD65" w14:textId="77777777" w:rsidR="00C85C42" w:rsidRPr="00C85C42" w:rsidRDefault="00C85C42" w:rsidP="00C85C42">
            <w:pPr>
              <w:jc w:val="center"/>
              <w:rPr>
                <w:color w:val="000000"/>
              </w:rPr>
            </w:pPr>
            <w:r w:rsidRPr="00C85C42">
              <w:rPr>
                <w:color w:val="000000"/>
              </w:rPr>
              <w:t>ТУ30</w:t>
            </w:r>
          </w:p>
        </w:tc>
        <w:tc>
          <w:tcPr>
            <w:tcW w:w="1030" w:type="pct"/>
            <w:tcBorders>
              <w:top w:val="nil"/>
              <w:left w:val="nil"/>
              <w:bottom w:val="single" w:sz="4" w:space="0" w:color="000000"/>
              <w:right w:val="single" w:sz="4" w:space="0" w:color="000000"/>
            </w:tcBorders>
            <w:shd w:val="clear" w:color="auto" w:fill="auto"/>
            <w:vAlign w:val="bottom"/>
            <w:hideMark/>
          </w:tcPr>
          <w:p w14:paraId="66BF9A24" w14:textId="77777777" w:rsidR="00C85C42" w:rsidRPr="00C85C42" w:rsidRDefault="00C85C42" w:rsidP="00C85C42">
            <w:pPr>
              <w:jc w:val="center"/>
              <w:rPr>
                <w:color w:val="000000"/>
              </w:rPr>
            </w:pPr>
            <w:r w:rsidRPr="00C85C42">
              <w:rPr>
                <w:color w:val="000000"/>
              </w:rPr>
              <w:t>ТУ31</w:t>
            </w:r>
          </w:p>
        </w:tc>
        <w:tc>
          <w:tcPr>
            <w:tcW w:w="649" w:type="pct"/>
            <w:tcBorders>
              <w:top w:val="nil"/>
              <w:left w:val="nil"/>
              <w:bottom w:val="single" w:sz="4" w:space="0" w:color="000000"/>
              <w:right w:val="single" w:sz="4" w:space="0" w:color="000000"/>
            </w:tcBorders>
            <w:shd w:val="clear" w:color="auto" w:fill="auto"/>
            <w:vAlign w:val="bottom"/>
            <w:hideMark/>
          </w:tcPr>
          <w:p w14:paraId="5F8937BC" w14:textId="77777777" w:rsidR="00C85C42" w:rsidRPr="00C85C42" w:rsidRDefault="00C85C42" w:rsidP="00C85C42">
            <w:pPr>
              <w:jc w:val="right"/>
              <w:rPr>
                <w:color w:val="000000"/>
              </w:rPr>
            </w:pPr>
            <w:r w:rsidRPr="00C85C42">
              <w:rPr>
                <w:color w:val="000000"/>
              </w:rPr>
              <w:t>29.96</w:t>
            </w:r>
          </w:p>
        </w:tc>
        <w:tc>
          <w:tcPr>
            <w:tcW w:w="213" w:type="pct"/>
            <w:tcBorders>
              <w:top w:val="nil"/>
              <w:left w:val="nil"/>
              <w:bottom w:val="single" w:sz="4" w:space="0" w:color="000000"/>
              <w:right w:val="single" w:sz="4" w:space="0" w:color="000000"/>
            </w:tcBorders>
            <w:shd w:val="clear" w:color="auto" w:fill="auto"/>
            <w:vAlign w:val="bottom"/>
            <w:hideMark/>
          </w:tcPr>
          <w:p w14:paraId="2E2C0D47"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6B06186F" w14:textId="77777777" w:rsidR="00C85C42" w:rsidRPr="00C85C42" w:rsidRDefault="00C85C42" w:rsidP="00C85C42">
            <w:pPr>
              <w:jc w:val="right"/>
              <w:rPr>
                <w:color w:val="000000"/>
              </w:rPr>
            </w:pPr>
            <w:r w:rsidRPr="00C85C42">
              <w:rPr>
                <w:color w:val="000000"/>
              </w:rPr>
              <w:t>8.988</w:t>
            </w:r>
          </w:p>
        </w:tc>
        <w:tc>
          <w:tcPr>
            <w:tcW w:w="451" w:type="pct"/>
            <w:tcBorders>
              <w:top w:val="nil"/>
              <w:left w:val="nil"/>
              <w:bottom w:val="single" w:sz="4" w:space="0" w:color="000000"/>
              <w:right w:val="single" w:sz="4" w:space="0" w:color="000000"/>
            </w:tcBorders>
            <w:shd w:val="clear" w:color="auto" w:fill="auto"/>
            <w:vAlign w:val="bottom"/>
            <w:hideMark/>
          </w:tcPr>
          <w:p w14:paraId="63E44AA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552F54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6617AE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4B57724" w14:textId="77777777" w:rsidR="00C85C42" w:rsidRPr="00C85C42" w:rsidRDefault="00C85C42" w:rsidP="00C85C42">
            <w:pPr>
              <w:jc w:val="center"/>
              <w:rPr>
                <w:color w:val="000000"/>
              </w:rPr>
            </w:pPr>
            <w:r w:rsidRPr="00C85C42">
              <w:rPr>
                <w:color w:val="000000"/>
              </w:rPr>
              <w:t>ТУ31</w:t>
            </w:r>
          </w:p>
        </w:tc>
        <w:tc>
          <w:tcPr>
            <w:tcW w:w="1030" w:type="pct"/>
            <w:tcBorders>
              <w:top w:val="nil"/>
              <w:left w:val="nil"/>
              <w:bottom w:val="single" w:sz="4" w:space="0" w:color="000000"/>
              <w:right w:val="single" w:sz="4" w:space="0" w:color="000000"/>
            </w:tcBorders>
            <w:shd w:val="clear" w:color="auto" w:fill="auto"/>
            <w:vAlign w:val="bottom"/>
            <w:hideMark/>
          </w:tcPr>
          <w:p w14:paraId="50A87DE3" w14:textId="77777777" w:rsidR="00C85C42" w:rsidRPr="00C85C42" w:rsidRDefault="00C85C42" w:rsidP="00C85C42">
            <w:pPr>
              <w:jc w:val="center"/>
              <w:rPr>
                <w:color w:val="000000"/>
              </w:rPr>
            </w:pPr>
            <w:r w:rsidRPr="00C85C42">
              <w:rPr>
                <w:color w:val="000000"/>
              </w:rPr>
              <w:t>ТУ33</w:t>
            </w:r>
          </w:p>
        </w:tc>
        <w:tc>
          <w:tcPr>
            <w:tcW w:w="649" w:type="pct"/>
            <w:tcBorders>
              <w:top w:val="nil"/>
              <w:left w:val="nil"/>
              <w:bottom w:val="single" w:sz="4" w:space="0" w:color="000000"/>
              <w:right w:val="single" w:sz="4" w:space="0" w:color="000000"/>
            </w:tcBorders>
            <w:shd w:val="clear" w:color="auto" w:fill="auto"/>
            <w:vAlign w:val="bottom"/>
            <w:hideMark/>
          </w:tcPr>
          <w:p w14:paraId="6AF25730" w14:textId="77777777" w:rsidR="00C85C42" w:rsidRPr="00C85C42" w:rsidRDefault="00C85C42" w:rsidP="00C85C42">
            <w:pPr>
              <w:jc w:val="right"/>
              <w:rPr>
                <w:color w:val="000000"/>
              </w:rPr>
            </w:pPr>
            <w:r w:rsidRPr="00C85C42">
              <w:rPr>
                <w:color w:val="000000"/>
              </w:rPr>
              <w:t>15.07</w:t>
            </w:r>
          </w:p>
        </w:tc>
        <w:tc>
          <w:tcPr>
            <w:tcW w:w="213" w:type="pct"/>
            <w:tcBorders>
              <w:top w:val="nil"/>
              <w:left w:val="nil"/>
              <w:bottom w:val="single" w:sz="4" w:space="0" w:color="000000"/>
              <w:right w:val="single" w:sz="4" w:space="0" w:color="000000"/>
            </w:tcBorders>
            <w:shd w:val="clear" w:color="auto" w:fill="auto"/>
            <w:vAlign w:val="bottom"/>
            <w:hideMark/>
          </w:tcPr>
          <w:p w14:paraId="6E07B197"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834D016" w14:textId="77777777" w:rsidR="00C85C42" w:rsidRPr="00C85C42" w:rsidRDefault="00C85C42" w:rsidP="00C85C42">
            <w:pPr>
              <w:jc w:val="right"/>
              <w:rPr>
                <w:color w:val="000000"/>
              </w:rPr>
            </w:pPr>
            <w:r w:rsidRPr="00C85C42">
              <w:rPr>
                <w:color w:val="000000"/>
              </w:rPr>
              <w:t>2.1098</w:t>
            </w:r>
          </w:p>
        </w:tc>
        <w:tc>
          <w:tcPr>
            <w:tcW w:w="451" w:type="pct"/>
            <w:tcBorders>
              <w:top w:val="nil"/>
              <w:left w:val="nil"/>
              <w:bottom w:val="single" w:sz="4" w:space="0" w:color="000000"/>
              <w:right w:val="single" w:sz="4" w:space="0" w:color="000000"/>
            </w:tcBorders>
            <w:shd w:val="clear" w:color="auto" w:fill="auto"/>
            <w:vAlign w:val="bottom"/>
            <w:hideMark/>
          </w:tcPr>
          <w:p w14:paraId="5D1FBAE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DD9E60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A97B2A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8AE7E8D" w14:textId="77777777" w:rsidR="00C85C42" w:rsidRPr="00C85C42" w:rsidRDefault="00C85C42" w:rsidP="00C85C42">
            <w:pPr>
              <w:jc w:val="center"/>
              <w:rPr>
                <w:color w:val="000000"/>
              </w:rPr>
            </w:pPr>
            <w:r w:rsidRPr="00C85C42">
              <w:rPr>
                <w:color w:val="000000"/>
              </w:rPr>
              <w:t>ТУ33</w:t>
            </w:r>
          </w:p>
        </w:tc>
        <w:tc>
          <w:tcPr>
            <w:tcW w:w="1030" w:type="pct"/>
            <w:tcBorders>
              <w:top w:val="nil"/>
              <w:left w:val="nil"/>
              <w:bottom w:val="single" w:sz="4" w:space="0" w:color="000000"/>
              <w:right w:val="single" w:sz="4" w:space="0" w:color="000000"/>
            </w:tcBorders>
            <w:shd w:val="clear" w:color="auto" w:fill="auto"/>
            <w:vAlign w:val="bottom"/>
            <w:hideMark/>
          </w:tcPr>
          <w:p w14:paraId="4939A9AF"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45</w:t>
            </w:r>
          </w:p>
        </w:tc>
        <w:tc>
          <w:tcPr>
            <w:tcW w:w="649" w:type="pct"/>
            <w:tcBorders>
              <w:top w:val="nil"/>
              <w:left w:val="nil"/>
              <w:bottom w:val="single" w:sz="4" w:space="0" w:color="000000"/>
              <w:right w:val="single" w:sz="4" w:space="0" w:color="000000"/>
            </w:tcBorders>
            <w:shd w:val="clear" w:color="auto" w:fill="auto"/>
            <w:vAlign w:val="bottom"/>
            <w:hideMark/>
          </w:tcPr>
          <w:p w14:paraId="442F7CD6" w14:textId="77777777" w:rsidR="00C85C42" w:rsidRPr="00C85C42" w:rsidRDefault="00C85C42" w:rsidP="00C85C42">
            <w:pPr>
              <w:jc w:val="right"/>
              <w:rPr>
                <w:color w:val="000000"/>
              </w:rPr>
            </w:pPr>
            <w:r w:rsidRPr="00C85C42">
              <w:rPr>
                <w:color w:val="000000"/>
              </w:rPr>
              <w:t>76.74</w:t>
            </w:r>
          </w:p>
        </w:tc>
        <w:tc>
          <w:tcPr>
            <w:tcW w:w="213" w:type="pct"/>
            <w:tcBorders>
              <w:top w:val="nil"/>
              <w:left w:val="nil"/>
              <w:bottom w:val="single" w:sz="4" w:space="0" w:color="000000"/>
              <w:right w:val="single" w:sz="4" w:space="0" w:color="000000"/>
            </w:tcBorders>
            <w:shd w:val="clear" w:color="auto" w:fill="auto"/>
            <w:vAlign w:val="bottom"/>
            <w:hideMark/>
          </w:tcPr>
          <w:p w14:paraId="6CD4E48C"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3E50C1A6" w14:textId="77777777" w:rsidR="00C85C42" w:rsidRPr="00C85C42" w:rsidRDefault="00C85C42" w:rsidP="00C85C42">
            <w:pPr>
              <w:jc w:val="right"/>
              <w:rPr>
                <w:color w:val="000000"/>
              </w:rPr>
            </w:pPr>
            <w:r w:rsidRPr="00C85C42">
              <w:rPr>
                <w:color w:val="000000"/>
              </w:rPr>
              <w:t>23.022</w:t>
            </w:r>
          </w:p>
        </w:tc>
        <w:tc>
          <w:tcPr>
            <w:tcW w:w="451" w:type="pct"/>
            <w:tcBorders>
              <w:top w:val="nil"/>
              <w:left w:val="nil"/>
              <w:bottom w:val="single" w:sz="4" w:space="0" w:color="000000"/>
              <w:right w:val="single" w:sz="4" w:space="0" w:color="000000"/>
            </w:tcBorders>
            <w:shd w:val="clear" w:color="auto" w:fill="auto"/>
            <w:vAlign w:val="bottom"/>
            <w:hideMark/>
          </w:tcPr>
          <w:p w14:paraId="3B21E1A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8ED434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B59B29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B2633B6" w14:textId="77777777" w:rsidR="00C85C42" w:rsidRPr="00C85C42" w:rsidRDefault="00C85C42" w:rsidP="00C85C42">
            <w:pPr>
              <w:jc w:val="center"/>
              <w:rPr>
                <w:color w:val="000000"/>
              </w:rPr>
            </w:pPr>
            <w:r w:rsidRPr="00C85C42">
              <w:rPr>
                <w:color w:val="000000"/>
              </w:rPr>
              <w:t>ТУ19</w:t>
            </w:r>
          </w:p>
        </w:tc>
        <w:tc>
          <w:tcPr>
            <w:tcW w:w="1030" w:type="pct"/>
            <w:tcBorders>
              <w:top w:val="nil"/>
              <w:left w:val="nil"/>
              <w:bottom w:val="single" w:sz="4" w:space="0" w:color="000000"/>
              <w:right w:val="single" w:sz="4" w:space="0" w:color="000000"/>
            </w:tcBorders>
            <w:shd w:val="clear" w:color="auto" w:fill="auto"/>
            <w:vAlign w:val="bottom"/>
            <w:hideMark/>
          </w:tcPr>
          <w:p w14:paraId="139A9E91" w14:textId="77777777" w:rsidR="00C85C42" w:rsidRPr="00C85C42" w:rsidRDefault="00C85C42" w:rsidP="00C85C42">
            <w:pPr>
              <w:jc w:val="center"/>
              <w:rPr>
                <w:color w:val="000000"/>
              </w:rPr>
            </w:pPr>
            <w:r w:rsidRPr="00C85C42">
              <w:rPr>
                <w:color w:val="000000"/>
              </w:rPr>
              <w:t>ТУ20</w:t>
            </w:r>
          </w:p>
        </w:tc>
        <w:tc>
          <w:tcPr>
            <w:tcW w:w="649" w:type="pct"/>
            <w:tcBorders>
              <w:top w:val="nil"/>
              <w:left w:val="nil"/>
              <w:bottom w:val="single" w:sz="4" w:space="0" w:color="000000"/>
              <w:right w:val="single" w:sz="4" w:space="0" w:color="000000"/>
            </w:tcBorders>
            <w:shd w:val="clear" w:color="auto" w:fill="auto"/>
            <w:vAlign w:val="bottom"/>
            <w:hideMark/>
          </w:tcPr>
          <w:p w14:paraId="2DC1E529" w14:textId="77777777" w:rsidR="00C85C42" w:rsidRPr="00C85C42" w:rsidRDefault="00C85C42" w:rsidP="00C85C42">
            <w:pPr>
              <w:jc w:val="right"/>
              <w:rPr>
                <w:color w:val="000000"/>
              </w:rPr>
            </w:pPr>
            <w:r w:rsidRPr="00C85C42">
              <w:rPr>
                <w:color w:val="000000"/>
              </w:rPr>
              <w:t>11.48</w:t>
            </w:r>
          </w:p>
        </w:tc>
        <w:tc>
          <w:tcPr>
            <w:tcW w:w="213" w:type="pct"/>
            <w:tcBorders>
              <w:top w:val="nil"/>
              <w:left w:val="nil"/>
              <w:bottom w:val="single" w:sz="4" w:space="0" w:color="000000"/>
              <w:right w:val="single" w:sz="4" w:space="0" w:color="000000"/>
            </w:tcBorders>
            <w:shd w:val="clear" w:color="auto" w:fill="auto"/>
            <w:vAlign w:val="bottom"/>
            <w:hideMark/>
          </w:tcPr>
          <w:p w14:paraId="0281307D"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312DCFAD" w14:textId="77777777" w:rsidR="00C85C42" w:rsidRPr="00C85C42" w:rsidRDefault="00C85C42" w:rsidP="00C85C42">
            <w:pPr>
              <w:jc w:val="right"/>
              <w:rPr>
                <w:color w:val="000000"/>
              </w:rPr>
            </w:pPr>
            <w:r w:rsidRPr="00C85C42">
              <w:rPr>
                <w:color w:val="000000"/>
              </w:rPr>
              <w:t>1.8368</w:t>
            </w:r>
          </w:p>
        </w:tc>
        <w:tc>
          <w:tcPr>
            <w:tcW w:w="451" w:type="pct"/>
            <w:tcBorders>
              <w:top w:val="nil"/>
              <w:left w:val="nil"/>
              <w:bottom w:val="single" w:sz="4" w:space="0" w:color="000000"/>
              <w:right w:val="single" w:sz="4" w:space="0" w:color="000000"/>
            </w:tcBorders>
            <w:shd w:val="clear" w:color="auto" w:fill="auto"/>
            <w:vAlign w:val="bottom"/>
            <w:hideMark/>
          </w:tcPr>
          <w:p w14:paraId="4584F66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07D2EA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13BCD2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E3ACF8D" w14:textId="77777777" w:rsidR="00C85C42" w:rsidRPr="00C85C42" w:rsidRDefault="00C85C42" w:rsidP="00C85C42">
            <w:pPr>
              <w:jc w:val="center"/>
              <w:rPr>
                <w:color w:val="000000"/>
              </w:rPr>
            </w:pPr>
            <w:r w:rsidRPr="00C85C42">
              <w:rPr>
                <w:color w:val="000000"/>
              </w:rPr>
              <w:t>ТУ20</w:t>
            </w:r>
          </w:p>
        </w:tc>
        <w:tc>
          <w:tcPr>
            <w:tcW w:w="1030" w:type="pct"/>
            <w:tcBorders>
              <w:top w:val="nil"/>
              <w:left w:val="nil"/>
              <w:bottom w:val="single" w:sz="4" w:space="0" w:color="000000"/>
              <w:right w:val="single" w:sz="4" w:space="0" w:color="000000"/>
            </w:tcBorders>
            <w:shd w:val="clear" w:color="auto" w:fill="auto"/>
            <w:vAlign w:val="bottom"/>
            <w:hideMark/>
          </w:tcPr>
          <w:p w14:paraId="41392166" w14:textId="77777777" w:rsidR="00C85C42" w:rsidRPr="00C85C42" w:rsidRDefault="00C85C42" w:rsidP="00C85C42">
            <w:pPr>
              <w:jc w:val="center"/>
              <w:rPr>
                <w:color w:val="000000"/>
              </w:rPr>
            </w:pPr>
            <w:r w:rsidRPr="00C85C42">
              <w:rPr>
                <w:color w:val="000000"/>
              </w:rPr>
              <w:t>ул. Мичурина, 43</w:t>
            </w:r>
          </w:p>
        </w:tc>
        <w:tc>
          <w:tcPr>
            <w:tcW w:w="649" w:type="pct"/>
            <w:tcBorders>
              <w:top w:val="nil"/>
              <w:left w:val="nil"/>
              <w:bottom w:val="single" w:sz="4" w:space="0" w:color="000000"/>
              <w:right w:val="single" w:sz="4" w:space="0" w:color="000000"/>
            </w:tcBorders>
            <w:shd w:val="clear" w:color="auto" w:fill="auto"/>
            <w:vAlign w:val="bottom"/>
            <w:hideMark/>
          </w:tcPr>
          <w:p w14:paraId="47C32357" w14:textId="77777777" w:rsidR="00C85C42" w:rsidRPr="00C85C42" w:rsidRDefault="00C85C42" w:rsidP="00C85C42">
            <w:pPr>
              <w:jc w:val="right"/>
              <w:rPr>
                <w:color w:val="000000"/>
              </w:rPr>
            </w:pPr>
            <w:r w:rsidRPr="00C85C42">
              <w:rPr>
                <w:color w:val="000000"/>
              </w:rPr>
              <w:t>42.11</w:t>
            </w:r>
          </w:p>
        </w:tc>
        <w:tc>
          <w:tcPr>
            <w:tcW w:w="213" w:type="pct"/>
            <w:tcBorders>
              <w:top w:val="nil"/>
              <w:left w:val="nil"/>
              <w:bottom w:val="single" w:sz="4" w:space="0" w:color="000000"/>
              <w:right w:val="single" w:sz="4" w:space="0" w:color="000000"/>
            </w:tcBorders>
            <w:shd w:val="clear" w:color="auto" w:fill="auto"/>
            <w:vAlign w:val="bottom"/>
            <w:hideMark/>
          </w:tcPr>
          <w:p w14:paraId="242F9FEB"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5216AFA5" w14:textId="77777777" w:rsidR="00C85C42" w:rsidRPr="00C85C42" w:rsidRDefault="00C85C42" w:rsidP="00C85C42">
            <w:pPr>
              <w:jc w:val="right"/>
              <w:rPr>
                <w:color w:val="000000"/>
              </w:rPr>
            </w:pPr>
            <w:r w:rsidRPr="00C85C42">
              <w:rPr>
                <w:color w:val="000000"/>
              </w:rPr>
              <w:t>6.7376</w:t>
            </w:r>
          </w:p>
        </w:tc>
        <w:tc>
          <w:tcPr>
            <w:tcW w:w="451" w:type="pct"/>
            <w:tcBorders>
              <w:top w:val="nil"/>
              <w:left w:val="nil"/>
              <w:bottom w:val="single" w:sz="4" w:space="0" w:color="000000"/>
              <w:right w:val="single" w:sz="4" w:space="0" w:color="000000"/>
            </w:tcBorders>
            <w:shd w:val="clear" w:color="auto" w:fill="auto"/>
            <w:vAlign w:val="bottom"/>
            <w:hideMark/>
          </w:tcPr>
          <w:p w14:paraId="4B5D2C6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C042EE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D72ADB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637EBCB6" w14:textId="77777777" w:rsidR="00C85C42" w:rsidRPr="00C85C42" w:rsidRDefault="00C85C42" w:rsidP="00C85C42">
            <w:pPr>
              <w:jc w:val="center"/>
              <w:rPr>
                <w:color w:val="000000"/>
              </w:rPr>
            </w:pPr>
            <w:r w:rsidRPr="00C85C42">
              <w:rPr>
                <w:color w:val="000000"/>
              </w:rPr>
              <w:t>ТУ20</w:t>
            </w:r>
          </w:p>
        </w:tc>
        <w:tc>
          <w:tcPr>
            <w:tcW w:w="1030" w:type="pct"/>
            <w:tcBorders>
              <w:top w:val="nil"/>
              <w:left w:val="nil"/>
              <w:bottom w:val="single" w:sz="4" w:space="0" w:color="000000"/>
              <w:right w:val="single" w:sz="4" w:space="0" w:color="000000"/>
            </w:tcBorders>
            <w:shd w:val="clear" w:color="auto" w:fill="auto"/>
            <w:vAlign w:val="bottom"/>
            <w:hideMark/>
          </w:tcPr>
          <w:p w14:paraId="101A88BB" w14:textId="77777777" w:rsidR="00C85C42" w:rsidRPr="00C85C42" w:rsidRDefault="00C85C42" w:rsidP="00C85C42">
            <w:pPr>
              <w:jc w:val="center"/>
              <w:rPr>
                <w:color w:val="000000"/>
              </w:rPr>
            </w:pPr>
            <w:r w:rsidRPr="00C85C42">
              <w:rPr>
                <w:color w:val="000000"/>
              </w:rPr>
              <w:t>ул. Мичурина, 41</w:t>
            </w:r>
          </w:p>
        </w:tc>
        <w:tc>
          <w:tcPr>
            <w:tcW w:w="649" w:type="pct"/>
            <w:tcBorders>
              <w:top w:val="nil"/>
              <w:left w:val="nil"/>
              <w:bottom w:val="single" w:sz="4" w:space="0" w:color="000000"/>
              <w:right w:val="single" w:sz="4" w:space="0" w:color="000000"/>
            </w:tcBorders>
            <w:shd w:val="clear" w:color="auto" w:fill="auto"/>
            <w:vAlign w:val="bottom"/>
            <w:hideMark/>
          </w:tcPr>
          <w:p w14:paraId="64FC3603" w14:textId="77777777" w:rsidR="00C85C42" w:rsidRPr="00C85C42" w:rsidRDefault="00C85C42" w:rsidP="00C85C42">
            <w:pPr>
              <w:jc w:val="right"/>
              <w:rPr>
                <w:color w:val="000000"/>
              </w:rPr>
            </w:pPr>
            <w:r w:rsidRPr="00C85C42">
              <w:rPr>
                <w:color w:val="000000"/>
              </w:rPr>
              <w:t>4.46</w:t>
            </w:r>
          </w:p>
        </w:tc>
        <w:tc>
          <w:tcPr>
            <w:tcW w:w="213" w:type="pct"/>
            <w:tcBorders>
              <w:top w:val="nil"/>
              <w:left w:val="nil"/>
              <w:bottom w:val="single" w:sz="4" w:space="0" w:color="000000"/>
              <w:right w:val="single" w:sz="4" w:space="0" w:color="000000"/>
            </w:tcBorders>
            <w:shd w:val="clear" w:color="auto" w:fill="auto"/>
            <w:vAlign w:val="bottom"/>
            <w:hideMark/>
          </w:tcPr>
          <w:p w14:paraId="3AB10741"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4700D40" w14:textId="77777777" w:rsidR="00C85C42" w:rsidRPr="00C85C42" w:rsidRDefault="00C85C42" w:rsidP="00C85C42">
            <w:pPr>
              <w:jc w:val="right"/>
              <w:rPr>
                <w:color w:val="000000"/>
              </w:rPr>
            </w:pPr>
            <w:r w:rsidRPr="00C85C42">
              <w:rPr>
                <w:color w:val="000000"/>
              </w:rPr>
              <w:t>0.446</w:t>
            </w:r>
          </w:p>
        </w:tc>
        <w:tc>
          <w:tcPr>
            <w:tcW w:w="451" w:type="pct"/>
            <w:tcBorders>
              <w:top w:val="nil"/>
              <w:left w:val="nil"/>
              <w:bottom w:val="single" w:sz="4" w:space="0" w:color="000000"/>
              <w:right w:val="single" w:sz="4" w:space="0" w:color="000000"/>
            </w:tcBorders>
            <w:shd w:val="clear" w:color="auto" w:fill="auto"/>
            <w:vAlign w:val="bottom"/>
            <w:hideMark/>
          </w:tcPr>
          <w:p w14:paraId="49B9126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A7223A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787DE7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26F05FA" w14:textId="77777777" w:rsidR="00C85C42" w:rsidRPr="00C85C42" w:rsidRDefault="00C85C42" w:rsidP="00C85C42">
            <w:pPr>
              <w:jc w:val="center"/>
              <w:rPr>
                <w:color w:val="000000"/>
              </w:rPr>
            </w:pPr>
            <w:r w:rsidRPr="00C85C42">
              <w:rPr>
                <w:color w:val="000000"/>
              </w:rPr>
              <w:t>ТУ24</w:t>
            </w:r>
          </w:p>
        </w:tc>
        <w:tc>
          <w:tcPr>
            <w:tcW w:w="1030" w:type="pct"/>
            <w:tcBorders>
              <w:top w:val="nil"/>
              <w:left w:val="nil"/>
              <w:bottom w:val="single" w:sz="4" w:space="0" w:color="000000"/>
              <w:right w:val="single" w:sz="4" w:space="0" w:color="000000"/>
            </w:tcBorders>
            <w:shd w:val="clear" w:color="auto" w:fill="auto"/>
            <w:vAlign w:val="bottom"/>
            <w:hideMark/>
          </w:tcPr>
          <w:p w14:paraId="184513E0" w14:textId="77777777" w:rsidR="00C85C42" w:rsidRPr="00C85C42" w:rsidRDefault="00C85C42" w:rsidP="00C85C42">
            <w:pPr>
              <w:jc w:val="center"/>
              <w:rPr>
                <w:color w:val="000000"/>
              </w:rPr>
            </w:pPr>
            <w:r w:rsidRPr="00C85C42">
              <w:rPr>
                <w:color w:val="000000"/>
              </w:rPr>
              <w:t>ул. Мичурина, 33</w:t>
            </w:r>
          </w:p>
        </w:tc>
        <w:tc>
          <w:tcPr>
            <w:tcW w:w="649" w:type="pct"/>
            <w:tcBorders>
              <w:top w:val="nil"/>
              <w:left w:val="nil"/>
              <w:bottom w:val="single" w:sz="4" w:space="0" w:color="000000"/>
              <w:right w:val="single" w:sz="4" w:space="0" w:color="000000"/>
            </w:tcBorders>
            <w:shd w:val="clear" w:color="auto" w:fill="auto"/>
            <w:vAlign w:val="bottom"/>
            <w:hideMark/>
          </w:tcPr>
          <w:p w14:paraId="2D1839DD" w14:textId="77777777" w:rsidR="00C85C42" w:rsidRPr="00C85C42" w:rsidRDefault="00C85C42" w:rsidP="00C85C42">
            <w:pPr>
              <w:jc w:val="right"/>
              <w:rPr>
                <w:color w:val="000000"/>
              </w:rPr>
            </w:pPr>
            <w:r w:rsidRPr="00C85C42">
              <w:rPr>
                <w:color w:val="000000"/>
              </w:rPr>
              <w:t>5.76</w:t>
            </w:r>
          </w:p>
        </w:tc>
        <w:tc>
          <w:tcPr>
            <w:tcW w:w="213" w:type="pct"/>
            <w:tcBorders>
              <w:top w:val="nil"/>
              <w:left w:val="nil"/>
              <w:bottom w:val="single" w:sz="4" w:space="0" w:color="000000"/>
              <w:right w:val="single" w:sz="4" w:space="0" w:color="000000"/>
            </w:tcBorders>
            <w:shd w:val="clear" w:color="auto" w:fill="auto"/>
            <w:vAlign w:val="bottom"/>
            <w:hideMark/>
          </w:tcPr>
          <w:p w14:paraId="1570A3B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D444698" w14:textId="77777777" w:rsidR="00C85C42" w:rsidRPr="00C85C42" w:rsidRDefault="00C85C42" w:rsidP="00C85C42">
            <w:pPr>
              <w:jc w:val="right"/>
              <w:rPr>
                <w:color w:val="000000"/>
              </w:rPr>
            </w:pPr>
            <w:r w:rsidRPr="00C85C42">
              <w:rPr>
                <w:color w:val="000000"/>
              </w:rPr>
              <w:t>0.576</w:t>
            </w:r>
          </w:p>
        </w:tc>
        <w:tc>
          <w:tcPr>
            <w:tcW w:w="451" w:type="pct"/>
            <w:tcBorders>
              <w:top w:val="nil"/>
              <w:left w:val="nil"/>
              <w:bottom w:val="single" w:sz="4" w:space="0" w:color="000000"/>
              <w:right w:val="single" w:sz="4" w:space="0" w:color="000000"/>
            </w:tcBorders>
            <w:shd w:val="clear" w:color="auto" w:fill="auto"/>
            <w:vAlign w:val="bottom"/>
            <w:hideMark/>
          </w:tcPr>
          <w:p w14:paraId="5F54FCC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5FDB30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7CF855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F3ACD6C" w14:textId="77777777" w:rsidR="00C85C42" w:rsidRPr="00C85C42" w:rsidRDefault="00C85C42" w:rsidP="00C85C42">
            <w:pPr>
              <w:jc w:val="center"/>
              <w:rPr>
                <w:color w:val="000000"/>
              </w:rPr>
            </w:pPr>
            <w:r w:rsidRPr="00C85C42">
              <w:rPr>
                <w:color w:val="000000"/>
              </w:rPr>
              <w:t>ТУ24</w:t>
            </w:r>
          </w:p>
        </w:tc>
        <w:tc>
          <w:tcPr>
            <w:tcW w:w="1030" w:type="pct"/>
            <w:tcBorders>
              <w:top w:val="nil"/>
              <w:left w:val="nil"/>
              <w:bottom w:val="single" w:sz="4" w:space="0" w:color="000000"/>
              <w:right w:val="single" w:sz="4" w:space="0" w:color="000000"/>
            </w:tcBorders>
            <w:shd w:val="clear" w:color="auto" w:fill="auto"/>
            <w:vAlign w:val="bottom"/>
            <w:hideMark/>
          </w:tcPr>
          <w:p w14:paraId="2DE75CE9"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11а</w:t>
            </w:r>
          </w:p>
        </w:tc>
        <w:tc>
          <w:tcPr>
            <w:tcW w:w="649" w:type="pct"/>
            <w:tcBorders>
              <w:top w:val="nil"/>
              <w:left w:val="nil"/>
              <w:bottom w:val="single" w:sz="4" w:space="0" w:color="000000"/>
              <w:right w:val="single" w:sz="4" w:space="0" w:color="000000"/>
            </w:tcBorders>
            <w:shd w:val="clear" w:color="auto" w:fill="auto"/>
            <w:vAlign w:val="bottom"/>
            <w:hideMark/>
          </w:tcPr>
          <w:p w14:paraId="1FE424B9" w14:textId="77777777" w:rsidR="00C85C42" w:rsidRPr="00C85C42" w:rsidRDefault="00C85C42" w:rsidP="00C85C42">
            <w:pPr>
              <w:jc w:val="right"/>
              <w:rPr>
                <w:color w:val="000000"/>
              </w:rPr>
            </w:pPr>
            <w:r w:rsidRPr="00C85C42">
              <w:rPr>
                <w:color w:val="000000"/>
              </w:rPr>
              <w:t>40.54</w:t>
            </w:r>
          </w:p>
        </w:tc>
        <w:tc>
          <w:tcPr>
            <w:tcW w:w="213" w:type="pct"/>
            <w:tcBorders>
              <w:top w:val="nil"/>
              <w:left w:val="nil"/>
              <w:bottom w:val="single" w:sz="4" w:space="0" w:color="000000"/>
              <w:right w:val="single" w:sz="4" w:space="0" w:color="000000"/>
            </w:tcBorders>
            <w:shd w:val="clear" w:color="auto" w:fill="auto"/>
            <w:vAlign w:val="bottom"/>
            <w:hideMark/>
          </w:tcPr>
          <w:p w14:paraId="0E618B07" w14:textId="77777777" w:rsidR="00C85C42" w:rsidRPr="00C85C42" w:rsidRDefault="00C85C42" w:rsidP="00C85C42">
            <w:pPr>
              <w:jc w:val="right"/>
              <w:rPr>
                <w:color w:val="000000"/>
              </w:rPr>
            </w:pPr>
            <w:r w:rsidRPr="00C85C42">
              <w:rPr>
                <w:color w:val="000000"/>
              </w:rPr>
              <w:t>40</w:t>
            </w:r>
          </w:p>
        </w:tc>
        <w:tc>
          <w:tcPr>
            <w:tcW w:w="253" w:type="pct"/>
            <w:tcBorders>
              <w:top w:val="nil"/>
              <w:left w:val="nil"/>
              <w:bottom w:val="single" w:sz="4" w:space="0" w:color="000000"/>
              <w:right w:val="single" w:sz="4" w:space="0" w:color="000000"/>
            </w:tcBorders>
            <w:shd w:val="clear" w:color="auto" w:fill="auto"/>
            <w:vAlign w:val="bottom"/>
            <w:hideMark/>
          </w:tcPr>
          <w:p w14:paraId="4F1F3966" w14:textId="77777777" w:rsidR="00C85C42" w:rsidRPr="00C85C42" w:rsidRDefault="00C85C42" w:rsidP="00C85C42">
            <w:pPr>
              <w:jc w:val="right"/>
              <w:rPr>
                <w:color w:val="000000"/>
              </w:rPr>
            </w:pPr>
            <w:r w:rsidRPr="00C85C42">
              <w:rPr>
                <w:color w:val="000000"/>
              </w:rPr>
              <w:t>3.2432</w:t>
            </w:r>
          </w:p>
        </w:tc>
        <w:tc>
          <w:tcPr>
            <w:tcW w:w="451" w:type="pct"/>
            <w:tcBorders>
              <w:top w:val="nil"/>
              <w:left w:val="nil"/>
              <w:bottom w:val="single" w:sz="4" w:space="0" w:color="000000"/>
              <w:right w:val="single" w:sz="4" w:space="0" w:color="000000"/>
            </w:tcBorders>
            <w:shd w:val="clear" w:color="auto" w:fill="auto"/>
            <w:vAlign w:val="bottom"/>
            <w:hideMark/>
          </w:tcPr>
          <w:p w14:paraId="7BE9DE2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5A9F81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0C8DFA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5386BD9" w14:textId="77777777" w:rsidR="00C85C42" w:rsidRPr="00C85C42" w:rsidRDefault="00C85C42" w:rsidP="00C85C42">
            <w:pPr>
              <w:jc w:val="center"/>
              <w:rPr>
                <w:color w:val="000000"/>
              </w:rPr>
            </w:pPr>
            <w:r w:rsidRPr="00C85C42">
              <w:rPr>
                <w:color w:val="000000"/>
              </w:rPr>
              <w:t>ТУ36</w:t>
            </w:r>
          </w:p>
        </w:tc>
        <w:tc>
          <w:tcPr>
            <w:tcW w:w="1030" w:type="pct"/>
            <w:tcBorders>
              <w:top w:val="nil"/>
              <w:left w:val="nil"/>
              <w:bottom w:val="single" w:sz="4" w:space="0" w:color="000000"/>
              <w:right w:val="single" w:sz="4" w:space="0" w:color="000000"/>
            </w:tcBorders>
            <w:shd w:val="clear" w:color="auto" w:fill="auto"/>
            <w:vAlign w:val="bottom"/>
            <w:hideMark/>
          </w:tcPr>
          <w:p w14:paraId="508E326F" w14:textId="77777777" w:rsidR="00C85C42" w:rsidRPr="00C85C42" w:rsidRDefault="00C85C42" w:rsidP="00C85C42">
            <w:pPr>
              <w:jc w:val="center"/>
              <w:rPr>
                <w:color w:val="000000"/>
              </w:rPr>
            </w:pPr>
            <w:r w:rsidRPr="00C85C42">
              <w:rPr>
                <w:color w:val="000000"/>
              </w:rPr>
              <w:t>ул. Ленина, 2а</w:t>
            </w:r>
          </w:p>
        </w:tc>
        <w:tc>
          <w:tcPr>
            <w:tcW w:w="649" w:type="pct"/>
            <w:tcBorders>
              <w:top w:val="nil"/>
              <w:left w:val="nil"/>
              <w:bottom w:val="single" w:sz="4" w:space="0" w:color="000000"/>
              <w:right w:val="single" w:sz="4" w:space="0" w:color="000000"/>
            </w:tcBorders>
            <w:shd w:val="clear" w:color="auto" w:fill="auto"/>
            <w:vAlign w:val="bottom"/>
            <w:hideMark/>
          </w:tcPr>
          <w:p w14:paraId="7A31A00E" w14:textId="77777777" w:rsidR="00C85C42" w:rsidRPr="00C85C42" w:rsidRDefault="00C85C42" w:rsidP="00C85C42">
            <w:pPr>
              <w:jc w:val="right"/>
              <w:rPr>
                <w:color w:val="000000"/>
              </w:rPr>
            </w:pPr>
            <w:r w:rsidRPr="00C85C42">
              <w:rPr>
                <w:color w:val="000000"/>
              </w:rPr>
              <w:t>4.44</w:t>
            </w:r>
          </w:p>
        </w:tc>
        <w:tc>
          <w:tcPr>
            <w:tcW w:w="213" w:type="pct"/>
            <w:tcBorders>
              <w:top w:val="nil"/>
              <w:left w:val="nil"/>
              <w:bottom w:val="single" w:sz="4" w:space="0" w:color="000000"/>
              <w:right w:val="single" w:sz="4" w:space="0" w:color="000000"/>
            </w:tcBorders>
            <w:shd w:val="clear" w:color="auto" w:fill="auto"/>
            <w:vAlign w:val="bottom"/>
            <w:hideMark/>
          </w:tcPr>
          <w:p w14:paraId="5CD6256E"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E66DFFA" w14:textId="77777777" w:rsidR="00C85C42" w:rsidRPr="00C85C42" w:rsidRDefault="00C85C42" w:rsidP="00C85C42">
            <w:pPr>
              <w:jc w:val="right"/>
              <w:rPr>
                <w:color w:val="000000"/>
              </w:rPr>
            </w:pPr>
            <w:r w:rsidRPr="00C85C42">
              <w:rPr>
                <w:color w:val="000000"/>
              </w:rPr>
              <w:t>0.444</w:t>
            </w:r>
          </w:p>
        </w:tc>
        <w:tc>
          <w:tcPr>
            <w:tcW w:w="451" w:type="pct"/>
            <w:tcBorders>
              <w:top w:val="nil"/>
              <w:left w:val="nil"/>
              <w:bottom w:val="single" w:sz="4" w:space="0" w:color="000000"/>
              <w:right w:val="single" w:sz="4" w:space="0" w:color="000000"/>
            </w:tcBorders>
            <w:shd w:val="clear" w:color="auto" w:fill="auto"/>
            <w:vAlign w:val="bottom"/>
            <w:hideMark/>
          </w:tcPr>
          <w:p w14:paraId="6BAB4CB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D4CC24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49F89D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776A2E9" w14:textId="77777777" w:rsidR="00C85C42" w:rsidRPr="00C85C42" w:rsidRDefault="00C85C42" w:rsidP="00C85C42">
            <w:pPr>
              <w:jc w:val="center"/>
              <w:rPr>
                <w:color w:val="000000"/>
              </w:rPr>
            </w:pPr>
            <w:r w:rsidRPr="00C85C42">
              <w:rPr>
                <w:color w:val="000000"/>
              </w:rPr>
              <w:t>ТУ36</w:t>
            </w:r>
          </w:p>
        </w:tc>
        <w:tc>
          <w:tcPr>
            <w:tcW w:w="1030" w:type="pct"/>
            <w:tcBorders>
              <w:top w:val="nil"/>
              <w:left w:val="nil"/>
              <w:bottom w:val="single" w:sz="4" w:space="0" w:color="000000"/>
              <w:right w:val="single" w:sz="4" w:space="0" w:color="000000"/>
            </w:tcBorders>
            <w:shd w:val="clear" w:color="auto" w:fill="auto"/>
            <w:vAlign w:val="bottom"/>
            <w:hideMark/>
          </w:tcPr>
          <w:p w14:paraId="1D54C73F" w14:textId="77777777" w:rsidR="00C85C42" w:rsidRPr="00C85C42" w:rsidRDefault="00C85C42" w:rsidP="00C85C42">
            <w:pPr>
              <w:jc w:val="center"/>
              <w:rPr>
                <w:color w:val="000000"/>
              </w:rPr>
            </w:pPr>
            <w:r w:rsidRPr="00C85C42">
              <w:rPr>
                <w:color w:val="000000"/>
              </w:rPr>
              <w:t>б/а</w:t>
            </w:r>
          </w:p>
        </w:tc>
        <w:tc>
          <w:tcPr>
            <w:tcW w:w="649" w:type="pct"/>
            <w:tcBorders>
              <w:top w:val="nil"/>
              <w:left w:val="nil"/>
              <w:bottom w:val="single" w:sz="4" w:space="0" w:color="000000"/>
              <w:right w:val="single" w:sz="4" w:space="0" w:color="000000"/>
            </w:tcBorders>
            <w:shd w:val="clear" w:color="auto" w:fill="auto"/>
            <w:vAlign w:val="bottom"/>
            <w:hideMark/>
          </w:tcPr>
          <w:p w14:paraId="586C8670" w14:textId="77777777" w:rsidR="00C85C42" w:rsidRPr="00C85C42" w:rsidRDefault="00C85C42" w:rsidP="00C85C42">
            <w:pPr>
              <w:jc w:val="right"/>
              <w:rPr>
                <w:color w:val="000000"/>
              </w:rPr>
            </w:pPr>
            <w:r w:rsidRPr="00C85C42">
              <w:rPr>
                <w:color w:val="000000"/>
              </w:rPr>
              <w:t>7.17</w:t>
            </w:r>
          </w:p>
        </w:tc>
        <w:tc>
          <w:tcPr>
            <w:tcW w:w="213" w:type="pct"/>
            <w:tcBorders>
              <w:top w:val="nil"/>
              <w:left w:val="nil"/>
              <w:bottom w:val="single" w:sz="4" w:space="0" w:color="000000"/>
              <w:right w:val="single" w:sz="4" w:space="0" w:color="000000"/>
            </w:tcBorders>
            <w:shd w:val="clear" w:color="auto" w:fill="auto"/>
            <w:vAlign w:val="bottom"/>
            <w:hideMark/>
          </w:tcPr>
          <w:p w14:paraId="566E6CA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654A0C37" w14:textId="77777777" w:rsidR="00C85C42" w:rsidRPr="00C85C42" w:rsidRDefault="00C85C42" w:rsidP="00C85C42">
            <w:pPr>
              <w:jc w:val="right"/>
              <w:rPr>
                <w:color w:val="000000"/>
              </w:rPr>
            </w:pPr>
            <w:r w:rsidRPr="00C85C42">
              <w:rPr>
                <w:color w:val="000000"/>
              </w:rPr>
              <w:t>0.717</w:t>
            </w:r>
          </w:p>
        </w:tc>
        <w:tc>
          <w:tcPr>
            <w:tcW w:w="451" w:type="pct"/>
            <w:tcBorders>
              <w:top w:val="nil"/>
              <w:left w:val="nil"/>
              <w:bottom w:val="single" w:sz="4" w:space="0" w:color="000000"/>
              <w:right w:val="single" w:sz="4" w:space="0" w:color="000000"/>
            </w:tcBorders>
            <w:shd w:val="clear" w:color="auto" w:fill="auto"/>
            <w:vAlign w:val="bottom"/>
            <w:hideMark/>
          </w:tcPr>
          <w:p w14:paraId="64C38ED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C183A0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4C5D94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52DA7E6" w14:textId="77777777" w:rsidR="00C85C42" w:rsidRPr="00C85C42" w:rsidRDefault="00C85C42" w:rsidP="00C85C42">
            <w:pPr>
              <w:jc w:val="center"/>
              <w:rPr>
                <w:color w:val="000000"/>
              </w:rPr>
            </w:pPr>
            <w:r w:rsidRPr="00C85C42">
              <w:rPr>
                <w:color w:val="000000"/>
              </w:rPr>
              <w:t>ТУ52</w:t>
            </w:r>
          </w:p>
        </w:tc>
        <w:tc>
          <w:tcPr>
            <w:tcW w:w="1030" w:type="pct"/>
            <w:tcBorders>
              <w:top w:val="nil"/>
              <w:left w:val="nil"/>
              <w:bottom w:val="single" w:sz="4" w:space="0" w:color="000000"/>
              <w:right w:val="single" w:sz="4" w:space="0" w:color="000000"/>
            </w:tcBorders>
            <w:shd w:val="clear" w:color="auto" w:fill="auto"/>
            <w:vAlign w:val="bottom"/>
            <w:hideMark/>
          </w:tcPr>
          <w:p w14:paraId="738F0F59" w14:textId="77777777" w:rsidR="00C85C42" w:rsidRPr="00C85C42" w:rsidRDefault="00C85C42" w:rsidP="00C85C42">
            <w:pPr>
              <w:jc w:val="center"/>
              <w:rPr>
                <w:color w:val="000000"/>
              </w:rPr>
            </w:pPr>
            <w:r w:rsidRPr="00C85C42">
              <w:rPr>
                <w:color w:val="000000"/>
              </w:rPr>
              <w:t>ул. Железнодоро</w:t>
            </w:r>
            <w:r w:rsidRPr="00C85C42">
              <w:rPr>
                <w:color w:val="000000"/>
              </w:rPr>
              <w:t>ж</w:t>
            </w:r>
            <w:r w:rsidRPr="00C85C42">
              <w:rPr>
                <w:color w:val="000000"/>
              </w:rPr>
              <w:t>ная</w:t>
            </w:r>
          </w:p>
        </w:tc>
        <w:tc>
          <w:tcPr>
            <w:tcW w:w="649" w:type="pct"/>
            <w:tcBorders>
              <w:top w:val="nil"/>
              <w:left w:val="nil"/>
              <w:bottom w:val="single" w:sz="4" w:space="0" w:color="000000"/>
              <w:right w:val="single" w:sz="4" w:space="0" w:color="000000"/>
            </w:tcBorders>
            <w:shd w:val="clear" w:color="auto" w:fill="auto"/>
            <w:vAlign w:val="bottom"/>
            <w:hideMark/>
          </w:tcPr>
          <w:p w14:paraId="524CBFA5" w14:textId="77777777" w:rsidR="00C85C42" w:rsidRPr="00C85C42" w:rsidRDefault="00C85C42" w:rsidP="00C85C42">
            <w:pPr>
              <w:jc w:val="right"/>
              <w:rPr>
                <w:color w:val="000000"/>
              </w:rPr>
            </w:pPr>
            <w:r w:rsidRPr="00C85C42">
              <w:rPr>
                <w:color w:val="000000"/>
              </w:rPr>
              <w:t>34.67</w:t>
            </w:r>
          </w:p>
        </w:tc>
        <w:tc>
          <w:tcPr>
            <w:tcW w:w="213" w:type="pct"/>
            <w:tcBorders>
              <w:top w:val="nil"/>
              <w:left w:val="nil"/>
              <w:bottom w:val="single" w:sz="4" w:space="0" w:color="000000"/>
              <w:right w:val="single" w:sz="4" w:space="0" w:color="000000"/>
            </w:tcBorders>
            <w:shd w:val="clear" w:color="auto" w:fill="auto"/>
            <w:vAlign w:val="bottom"/>
            <w:hideMark/>
          </w:tcPr>
          <w:p w14:paraId="6560EF96"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2D434BE" w14:textId="77777777" w:rsidR="00C85C42" w:rsidRPr="00C85C42" w:rsidRDefault="00C85C42" w:rsidP="00C85C42">
            <w:pPr>
              <w:jc w:val="right"/>
              <w:rPr>
                <w:color w:val="000000"/>
              </w:rPr>
            </w:pPr>
            <w:r w:rsidRPr="00C85C42">
              <w:rPr>
                <w:color w:val="000000"/>
              </w:rPr>
              <w:t>6.934</w:t>
            </w:r>
          </w:p>
        </w:tc>
        <w:tc>
          <w:tcPr>
            <w:tcW w:w="451" w:type="pct"/>
            <w:tcBorders>
              <w:top w:val="nil"/>
              <w:left w:val="nil"/>
              <w:bottom w:val="single" w:sz="4" w:space="0" w:color="000000"/>
              <w:right w:val="single" w:sz="4" w:space="0" w:color="000000"/>
            </w:tcBorders>
            <w:shd w:val="clear" w:color="auto" w:fill="auto"/>
            <w:vAlign w:val="bottom"/>
            <w:hideMark/>
          </w:tcPr>
          <w:p w14:paraId="31F8426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D5C57C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8777C8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AF23524" w14:textId="77777777" w:rsidR="00C85C42" w:rsidRPr="00C85C42" w:rsidRDefault="00C85C42" w:rsidP="00C85C42">
            <w:pPr>
              <w:jc w:val="center"/>
              <w:rPr>
                <w:color w:val="000000"/>
              </w:rPr>
            </w:pPr>
            <w:r w:rsidRPr="00C85C42">
              <w:rPr>
                <w:color w:val="000000"/>
              </w:rPr>
              <w:t>ТУ45</w:t>
            </w:r>
          </w:p>
        </w:tc>
        <w:tc>
          <w:tcPr>
            <w:tcW w:w="1030" w:type="pct"/>
            <w:tcBorders>
              <w:top w:val="nil"/>
              <w:left w:val="nil"/>
              <w:bottom w:val="single" w:sz="4" w:space="0" w:color="000000"/>
              <w:right w:val="single" w:sz="4" w:space="0" w:color="000000"/>
            </w:tcBorders>
            <w:shd w:val="clear" w:color="auto" w:fill="auto"/>
            <w:vAlign w:val="bottom"/>
            <w:hideMark/>
          </w:tcPr>
          <w:p w14:paraId="48ED92F3" w14:textId="77777777" w:rsidR="00C85C42" w:rsidRPr="00C85C42" w:rsidRDefault="00C85C42" w:rsidP="00C85C42">
            <w:pPr>
              <w:jc w:val="center"/>
              <w:rPr>
                <w:color w:val="000000"/>
              </w:rPr>
            </w:pPr>
            <w:r w:rsidRPr="00C85C42">
              <w:rPr>
                <w:color w:val="000000"/>
              </w:rPr>
              <w:t>ул. Ленина, 10</w:t>
            </w:r>
          </w:p>
        </w:tc>
        <w:tc>
          <w:tcPr>
            <w:tcW w:w="649" w:type="pct"/>
            <w:tcBorders>
              <w:top w:val="nil"/>
              <w:left w:val="nil"/>
              <w:bottom w:val="single" w:sz="4" w:space="0" w:color="000000"/>
              <w:right w:val="single" w:sz="4" w:space="0" w:color="000000"/>
            </w:tcBorders>
            <w:shd w:val="clear" w:color="auto" w:fill="auto"/>
            <w:vAlign w:val="bottom"/>
            <w:hideMark/>
          </w:tcPr>
          <w:p w14:paraId="5D2B4B31" w14:textId="77777777" w:rsidR="00C85C42" w:rsidRPr="00C85C42" w:rsidRDefault="00C85C42" w:rsidP="00C85C42">
            <w:pPr>
              <w:jc w:val="right"/>
              <w:rPr>
                <w:color w:val="000000"/>
              </w:rPr>
            </w:pPr>
            <w:r w:rsidRPr="00C85C42">
              <w:rPr>
                <w:color w:val="000000"/>
              </w:rPr>
              <w:t>3.6</w:t>
            </w:r>
          </w:p>
        </w:tc>
        <w:tc>
          <w:tcPr>
            <w:tcW w:w="213" w:type="pct"/>
            <w:tcBorders>
              <w:top w:val="nil"/>
              <w:left w:val="nil"/>
              <w:bottom w:val="single" w:sz="4" w:space="0" w:color="000000"/>
              <w:right w:val="single" w:sz="4" w:space="0" w:color="000000"/>
            </w:tcBorders>
            <w:shd w:val="clear" w:color="auto" w:fill="auto"/>
            <w:vAlign w:val="bottom"/>
            <w:hideMark/>
          </w:tcPr>
          <w:p w14:paraId="60F08B9D"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0728E6B2" w14:textId="77777777" w:rsidR="00C85C42" w:rsidRPr="00C85C42" w:rsidRDefault="00C85C42" w:rsidP="00C85C42">
            <w:pPr>
              <w:jc w:val="right"/>
              <w:rPr>
                <w:color w:val="000000"/>
              </w:rPr>
            </w:pPr>
            <w:r w:rsidRPr="00C85C42">
              <w:rPr>
                <w:color w:val="000000"/>
              </w:rPr>
              <w:t>0.36</w:t>
            </w:r>
          </w:p>
        </w:tc>
        <w:tc>
          <w:tcPr>
            <w:tcW w:w="451" w:type="pct"/>
            <w:tcBorders>
              <w:top w:val="nil"/>
              <w:left w:val="nil"/>
              <w:bottom w:val="single" w:sz="4" w:space="0" w:color="000000"/>
              <w:right w:val="single" w:sz="4" w:space="0" w:color="000000"/>
            </w:tcBorders>
            <w:shd w:val="clear" w:color="auto" w:fill="auto"/>
            <w:vAlign w:val="bottom"/>
            <w:hideMark/>
          </w:tcPr>
          <w:p w14:paraId="4726FA4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529614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AA11D6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1F2C327" w14:textId="77777777" w:rsidR="00C85C42" w:rsidRPr="00C85C42" w:rsidRDefault="00C85C42" w:rsidP="00C85C42">
            <w:pPr>
              <w:jc w:val="center"/>
              <w:rPr>
                <w:color w:val="000000"/>
              </w:rPr>
            </w:pPr>
            <w:r w:rsidRPr="00C85C42">
              <w:rPr>
                <w:color w:val="000000"/>
              </w:rPr>
              <w:t>ТУ48</w:t>
            </w:r>
          </w:p>
        </w:tc>
        <w:tc>
          <w:tcPr>
            <w:tcW w:w="1030" w:type="pct"/>
            <w:tcBorders>
              <w:top w:val="nil"/>
              <w:left w:val="nil"/>
              <w:bottom w:val="single" w:sz="4" w:space="0" w:color="000000"/>
              <w:right w:val="single" w:sz="4" w:space="0" w:color="000000"/>
            </w:tcBorders>
            <w:shd w:val="clear" w:color="auto" w:fill="auto"/>
            <w:vAlign w:val="bottom"/>
            <w:hideMark/>
          </w:tcPr>
          <w:p w14:paraId="49357FDE" w14:textId="77777777" w:rsidR="00C85C42" w:rsidRPr="00C85C42" w:rsidRDefault="00C85C42" w:rsidP="00C85C42">
            <w:pPr>
              <w:jc w:val="center"/>
              <w:rPr>
                <w:color w:val="000000"/>
              </w:rPr>
            </w:pPr>
            <w:r w:rsidRPr="00C85C42">
              <w:rPr>
                <w:color w:val="000000"/>
              </w:rPr>
              <w:t>ул. Ленина, 12б</w:t>
            </w:r>
          </w:p>
        </w:tc>
        <w:tc>
          <w:tcPr>
            <w:tcW w:w="649" w:type="pct"/>
            <w:tcBorders>
              <w:top w:val="nil"/>
              <w:left w:val="nil"/>
              <w:bottom w:val="single" w:sz="4" w:space="0" w:color="000000"/>
              <w:right w:val="single" w:sz="4" w:space="0" w:color="000000"/>
            </w:tcBorders>
            <w:shd w:val="clear" w:color="auto" w:fill="auto"/>
            <w:vAlign w:val="bottom"/>
            <w:hideMark/>
          </w:tcPr>
          <w:p w14:paraId="2477332E" w14:textId="77777777" w:rsidR="00C85C42" w:rsidRPr="00C85C42" w:rsidRDefault="00C85C42" w:rsidP="00C85C42">
            <w:pPr>
              <w:jc w:val="right"/>
              <w:rPr>
                <w:color w:val="000000"/>
              </w:rPr>
            </w:pPr>
            <w:r w:rsidRPr="00C85C42">
              <w:rPr>
                <w:color w:val="000000"/>
              </w:rPr>
              <w:t>6.85</w:t>
            </w:r>
          </w:p>
        </w:tc>
        <w:tc>
          <w:tcPr>
            <w:tcW w:w="213" w:type="pct"/>
            <w:tcBorders>
              <w:top w:val="nil"/>
              <w:left w:val="nil"/>
              <w:bottom w:val="single" w:sz="4" w:space="0" w:color="000000"/>
              <w:right w:val="single" w:sz="4" w:space="0" w:color="000000"/>
            </w:tcBorders>
            <w:shd w:val="clear" w:color="auto" w:fill="auto"/>
            <w:vAlign w:val="bottom"/>
            <w:hideMark/>
          </w:tcPr>
          <w:p w14:paraId="0BF322C9" w14:textId="77777777" w:rsidR="00C85C42" w:rsidRPr="00C85C42" w:rsidRDefault="00C85C42" w:rsidP="00C85C42">
            <w:pPr>
              <w:jc w:val="right"/>
              <w:rPr>
                <w:color w:val="000000"/>
              </w:rPr>
            </w:pPr>
            <w:r w:rsidRPr="00C85C42">
              <w:rPr>
                <w:color w:val="000000"/>
              </w:rPr>
              <w:t>20</w:t>
            </w:r>
          </w:p>
        </w:tc>
        <w:tc>
          <w:tcPr>
            <w:tcW w:w="253" w:type="pct"/>
            <w:tcBorders>
              <w:top w:val="nil"/>
              <w:left w:val="nil"/>
              <w:bottom w:val="single" w:sz="4" w:space="0" w:color="000000"/>
              <w:right w:val="single" w:sz="4" w:space="0" w:color="000000"/>
            </w:tcBorders>
            <w:shd w:val="clear" w:color="auto" w:fill="auto"/>
            <w:vAlign w:val="bottom"/>
            <w:hideMark/>
          </w:tcPr>
          <w:p w14:paraId="098A3FE8" w14:textId="77777777" w:rsidR="00C85C42" w:rsidRPr="00C85C42" w:rsidRDefault="00C85C42" w:rsidP="00C85C42">
            <w:pPr>
              <w:jc w:val="right"/>
              <w:rPr>
                <w:color w:val="000000"/>
              </w:rPr>
            </w:pPr>
            <w:r w:rsidRPr="00C85C42">
              <w:rPr>
                <w:color w:val="000000"/>
              </w:rPr>
              <w:t>0.274</w:t>
            </w:r>
          </w:p>
        </w:tc>
        <w:tc>
          <w:tcPr>
            <w:tcW w:w="451" w:type="pct"/>
            <w:tcBorders>
              <w:top w:val="nil"/>
              <w:left w:val="nil"/>
              <w:bottom w:val="single" w:sz="4" w:space="0" w:color="000000"/>
              <w:right w:val="single" w:sz="4" w:space="0" w:color="000000"/>
            </w:tcBorders>
            <w:shd w:val="clear" w:color="auto" w:fill="auto"/>
            <w:vAlign w:val="bottom"/>
            <w:hideMark/>
          </w:tcPr>
          <w:p w14:paraId="17C2545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35481B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F85769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6E239FF3" w14:textId="77777777" w:rsidR="00C85C42" w:rsidRPr="00C85C42" w:rsidRDefault="00C85C42" w:rsidP="00C85C42">
            <w:pPr>
              <w:jc w:val="center"/>
              <w:rPr>
                <w:color w:val="000000"/>
              </w:rPr>
            </w:pPr>
            <w:r w:rsidRPr="00C85C42">
              <w:rPr>
                <w:color w:val="000000"/>
              </w:rPr>
              <w:t>ТУ48</w:t>
            </w:r>
          </w:p>
        </w:tc>
        <w:tc>
          <w:tcPr>
            <w:tcW w:w="1030" w:type="pct"/>
            <w:tcBorders>
              <w:top w:val="nil"/>
              <w:left w:val="nil"/>
              <w:bottom w:val="single" w:sz="4" w:space="0" w:color="000000"/>
              <w:right w:val="single" w:sz="4" w:space="0" w:color="000000"/>
            </w:tcBorders>
            <w:shd w:val="clear" w:color="auto" w:fill="auto"/>
            <w:vAlign w:val="bottom"/>
            <w:hideMark/>
          </w:tcPr>
          <w:p w14:paraId="67BC1B7F" w14:textId="77777777" w:rsidR="00C85C42" w:rsidRPr="00C85C42" w:rsidRDefault="00C85C42" w:rsidP="00C85C42">
            <w:pPr>
              <w:jc w:val="center"/>
              <w:rPr>
                <w:color w:val="000000"/>
              </w:rPr>
            </w:pPr>
            <w:r w:rsidRPr="00C85C42">
              <w:rPr>
                <w:color w:val="000000"/>
              </w:rPr>
              <w:t>ТУ49</w:t>
            </w:r>
          </w:p>
        </w:tc>
        <w:tc>
          <w:tcPr>
            <w:tcW w:w="649" w:type="pct"/>
            <w:tcBorders>
              <w:top w:val="nil"/>
              <w:left w:val="nil"/>
              <w:bottom w:val="single" w:sz="4" w:space="0" w:color="000000"/>
              <w:right w:val="single" w:sz="4" w:space="0" w:color="000000"/>
            </w:tcBorders>
            <w:shd w:val="clear" w:color="auto" w:fill="auto"/>
            <w:vAlign w:val="bottom"/>
            <w:hideMark/>
          </w:tcPr>
          <w:p w14:paraId="3677B878" w14:textId="77777777" w:rsidR="00C85C42" w:rsidRPr="00C85C42" w:rsidRDefault="00C85C42" w:rsidP="00C85C42">
            <w:pPr>
              <w:jc w:val="right"/>
              <w:rPr>
                <w:color w:val="000000"/>
              </w:rPr>
            </w:pPr>
            <w:r w:rsidRPr="00C85C42">
              <w:rPr>
                <w:color w:val="000000"/>
              </w:rPr>
              <w:t>11.39</w:t>
            </w:r>
          </w:p>
        </w:tc>
        <w:tc>
          <w:tcPr>
            <w:tcW w:w="213" w:type="pct"/>
            <w:tcBorders>
              <w:top w:val="nil"/>
              <w:left w:val="nil"/>
              <w:bottom w:val="single" w:sz="4" w:space="0" w:color="000000"/>
              <w:right w:val="single" w:sz="4" w:space="0" w:color="000000"/>
            </w:tcBorders>
            <w:shd w:val="clear" w:color="auto" w:fill="auto"/>
            <w:vAlign w:val="bottom"/>
            <w:hideMark/>
          </w:tcPr>
          <w:p w14:paraId="29ECAB90" w14:textId="77777777" w:rsidR="00C85C42" w:rsidRPr="00C85C42" w:rsidRDefault="00C85C42" w:rsidP="00C85C42">
            <w:pPr>
              <w:jc w:val="right"/>
              <w:rPr>
                <w:color w:val="000000"/>
              </w:rPr>
            </w:pPr>
            <w:r w:rsidRPr="00C85C42">
              <w:rPr>
                <w:color w:val="000000"/>
              </w:rPr>
              <w:t>40</w:t>
            </w:r>
          </w:p>
        </w:tc>
        <w:tc>
          <w:tcPr>
            <w:tcW w:w="253" w:type="pct"/>
            <w:tcBorders>
              <w:top w:val="nil"/>
              <w:left w:val="nil"/>
              <w:bottom w:val="single" w:sz="4" w:space="0" w:color="000000"/>
              <w:right w:val="single" w:sz="4" w:space="0" w:color="000000"/>
            </w:tcBorders>
            <w:shd w:val="clear" w:color="auto" w:fill="auto"/>
            <w:vAlign w:val="bottom"/>
            <w:hideMark/>
          </w:tcPr>
          <w:p w14:paraId="777E703A" w14:textId="77777777" w:rsidR="00C85C42" w:rsidRPr="00C85C42" w:rsidRDefault="00C85C42" w:rsidP="00C85C42">
            <w:pPr>
              <w:jc w:val="right"/>
              <w:rPr>
                <w:color w:val="000000"/>
              </w:rPr>
            </w:pPr>
            <w:r w:rsidRPr="00C85C42">
              <w:rPr>
                <w:color w:val="000000"/>
              </w:rPr>
              <w:t>0.9112</w:t>
            </w:r>
          </w:p>
        </w:tc>
        <w:tc>
          <w:tcPr>
            <w:tcW w:w="451" w:type="pct"/>
            <w:tcBorders>
              <w:top w:val="nil"/>
              <w:left w:val="nil"/>
              <w:bottom w:val="single" w:sz="4" w:space="0" w:color="000000"/>
              <w:right w:val="single" w:sz="4" w:space="0" w:color="000000"/>
            </w:tcBorders>
            <w:shd w:val="clear" w:color="auto" w:fill="auto"/>
            <w:vAlign w:val="bottom"/>
            <w:hideMark/>
          </w:tcPr>
          <w:p w14:paraId="48A454C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0CFD46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C00871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B4B801A" w14:textId="77777777" w:rsidR="00C85C42" w:rsidRPr="00C85C42" w:rsidRDefault="00C85C42" w:rsidP="00C85C42">
            <w:pPr>
              <w:jc w:val="center"/>
              <w:rPr>
                <w:color w:val="000000"/>
              </w:rPr>
            </w:pPr>
            <w:r w:rsidRPr="00C85C42">
              <w:rPr>
                <w:color w:val="000000"/>
              </w:rPr>
              <w:t>ТУ49</w:t>
            </w:r>
          </w:p>
        </w:tc>
        <w:tc>
          <w:tcPr>
            <w:tcW w:w="1030" w:type="pct"/>
            <w:tcBorders>
              <w:top w:val="nil"/>
              <w:left w:val="nil"/>
              <w:bottom w:val="single" w:sz="4" w:space="0" w:color="000000"/>
              <w:right w:val="single" w:sz="4" w:space="0" w:color="000000"/>
            </w:tcBorders>
            <w:shd w:val="clear" w:color="auto" w:fill="auto"/>
            <w:vAlign w:val="bottom"/>
            <w:hideMark/>
          </w:tcPr>
          <w:p w14:paraId="1A7E643A" w14:textId="77777777" w:rsidR="00C85C42" w:rsidRPr="00C85C42" w:rsidRDefault="00C85C42" w:rsidP="00C85C42">
            <w:pPr>
              <w:jc w:val="center"/>
              <w:rPr>
                <w:color w:val="000000"/>
              </w:rPr>
            </w:pPr>
            <w:r w:rsidRPr="00C85C42">
              <w:rPr>
                <w:color w:val="000000"/>
              </w:rPr>
              <w:t>ул. Железнодоро</w:t>
            </w:r>
            <w:r w:rsidRPr="00C85C42">
              <w:rPr>
                <w:color w:val="000000"/>
              </w:rPr>
              <w:t>ж</w:t>
            </w:r>
            <w:r w:rsidRPr="00C85C42">
              <w:rPr>
                <w:color w:val="000000"/>
              </w:rPr>
              <w:t>ная</w:t>
            </w:r>
          </w:p>
        </w:tc>
        <w:tc>
          <w:tcPr>
            <w:tcW w:w="649" w:type="pct"/>
            <w:tcBorders>
              <w:top w:val="nil"/>
              <w:left w:val="nil"/>
              <w:bottom w:val="single" w:sz="4" w:space="0" w:color="000000"/>
              <w:right w:val="single" w:sz="4" w:space="0" w:color="000000"/>
            </w:tcBorders>
            <w:shd w:val="clear" w:color="auto" w:fill="auto"/>
            <w:vAlign w:val="bottom"/>
            <w:hideMark/>
          </w:tcPr>
          <w:p w14:paraId="7DD7C56E" w14:textId="77777777" w:rsidR="00C85C42" w:rsidRPr="00C85C42" w:rsidRDefault="00C85C42" w:rsidP="00C85C42">
            <w:pPr>
              <w:jc w:val="right"/>
              <w:rPr>
                <w:color w:val="000000"/>
              </w:rPr>
            </w:pPr>
            <w:r w:rsidRPr="00C85C42">
              <w:rPr>
                <w:color w:val="000000"/>
              </w:rPr>
              <w:t>37.7</w:t>
            </w:r>
          </w:p>
        </w:tc>
        <w:tc>
          <w:tcPr>
            <w:tcW w:w="213" w:type="pct"/>
            <w:tcBorders>
              <w:top w:val="nil"/>
              <w:left w:val="nil"/>
              <w:bottom w:val="single" w:sz="4" w:space="0" w:color="000000"/>
              <w:right w:val="single" w:sz="4" w:space="0" w:color="000000"/>
            </w:tcBorders>
            <w:shd w:val="clear" w:color="auto" w:fill="auto"/>
            <w:vAlign w:val="bottom"/>
            <w:hideMark/>
          </w:tcPr>
          <w:p w14:paraId="59BE0E49"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6B36F423" w14:textId="77777777" w:rsidR="00C85C42" w:rsidRPr="00C85C42" w:rsidRDefault="00C85C42" w:rsidP="00C85C42">
            <w:pPr>
              <w:jc w:val="right"/>
              <w:rPr>
                <w:color w:val="000000"/>
              </w:rPr>
            </w:pPr>
            <w:r w:rsidRPr="00C85C42">
              <w:rPr>
                <w:color w:val="000000"/>
              </w:rPr>
              <w:t>6.032</w:t>
            </w:r>
          </w:p>
        </w:tc>
        <w:tc>
          <w:tcPr>
            <w:tcW w:w="451" w:type="pct"/>
            <w:tcBorders>
              <w:top w:val="nil"/>
              <w:left w:val="nil"/>
              <w:bottom w:val="single" w:sz="4" w:space="0" w:color="000000"/>
              <w:right w:val="single" w:sz="4" w:space="0" w:color="000000"/>
            </w:tcBorders>
            <w:shd w:val="clear" w:color="auto" w:fill="auto"/>
            <w:vAlign w:val="bottom"/>
            <w:hideMark/>
          </w:tcPr>
          <w:p w14:paraId="3640D8F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8DBE73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013F2A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8516B27" w14:textId="77777777" w:rsidR="00C85C42" w:rsidRPr="00C85C42" w:rsidRDefault="00C85C42" w:rsidP="00C85C42">
            <w:pPr>
              <w:jc w:val="center"/>
              <w:rPr>
                <w:color w:val="000000"/>
              </w:rPr>
            </w:pPr>
            <w:r w:rsidRPr="00C85C42">
              <w:rPr>
                <w:color w:val="000000"/>
              </w:rPr>
              <w:t>ТУ49</w:t>
            </w:r>
          </w:p>
        </w:tc>
        <w:tc>
          <w:tcPr>
            <w:tcW w:w="1030" w:type="pct"/>
            <w:tcBorders>
              <w:top w:val="nil"/>
              <w:left w:val="nil"/>
              <w:bottom w:val="single" w:sz="4" w:space="0" w:color="000000"/>
              <w:right w:val="single" w:sz="4" w:space="0" w:color="000000"/>
            </w:tcBorders>
            <w:shd w:val="clear" w:color="auto" w:fill="auto"/>
            <w:vAlign w:val="bottom"/>
            <w:hideMark/>
          </w:tcPr>
          <w:p w14:paraId="768899B2" w14:textId="77777777" w:rsidR="00C85C42" w:rsidRPr="00C85C42" w:rsidRDefault="00C85C42" w:rsidP="00C85C42">
            <w:pPr>
              <w:jc w:val="center"/>
              <w:rPr>
                <w:color w:val="000000"/>
              </w:rPr>
            </w:pPr>
            <w:r w:rsidRPr="00C85C42">
              <w:rPr>
                <w:color w:val="000000"/>
              </w:rPr>
              <w:t>ул. Ленина, 12в</w:t>
            </w:r>
          </w:p>
        </w:tc>
        <w:tc>
          <w:tcPr>
            <w:tcW w:w="649" w:type="pct"/>
            <w:tcBorders>
              <w:top w:val="nil"/>
              <w:left w:val="nil"/>
              <w:bottom w:val="single" w:sz="4" w:space="0" w:color="000000"/>
              <w:right w:val="single" w:sz="4" w:space="0" w:color="000000"/>
            </w:tcBorders>
            <w:shd w:val="clear" w:color="auto" w:fill="auto"/>
            <w:vAlign w:val="bottom"/>
            <w:hideMark/>
          </w:tcPr>
          <w:p w14:paraId="717D3C65" w14:textId="77777777" w:rsidR="00C85C42" w:rsidRPr="00C85C42" w:rsidRDefault="00C85C42" w:rsidP="00C85C42">
            <w:pPr>
              <w:jc w:val="right"/>
              <w:rPr>
                <w:color w:val="000000"/>
              </w:rPr>
            </w:pPr>
            <w:r w:rsidRPr="00C85C42">
              <w:rPr>
                <w:color w:val="000000"/>
              </w:rPr>
              <w:t>3.11</w:t>
            </w:r>
          </w:p>
        </w:tc>
        <w:tc>
          <w:tcPr>
            <w:tcW w:w="213" w:type="pct"/>
            <w:tcBorders>
              <w:top w:val="nil"/>
              <w:left w:val="nil"/>
              <w:bottom w:val="single" w:sz="4" w:space="0" w:color="000000"/>
              <w:right w:val="single" w:sz="4" w:space="0" w:color="000000"/>
            </w:tcBorders>
            <w:shd w:val="clear" w:color="auto" w:fill="auto"/>
            <w:vAlign w:val="bottom"/>
            <w:hideMark/>
          </w:tcPr>
          <w:p w14:paraId="6C82DCE9" w14:textId="77777777" w:rsidR="00C85C42" w:rsidRPr="00C85C42" w:rsidRDefault="00C85C42" w:rsidP="00C85C42">
            <w:pPr>
              <w:jc w:val="right"/>
              <w:rPr>
                <w:color w:val="000000"/>
              </w:rPr>
            </w:pPr>
            <w:r w:rsidRPr="00C85C42">
              <w:rPr>
                <w:color w:val="000000"/>
              </w:rPr>
              <w:t>20</w:t>
            </w:r>
          </w:p>
        </w:tc>
        <w:tc>
          <w:tcPr>
            <w:tcW w:w="253" w:type="pct"/>
            <w:tcBorders>
              <w:top w:val="nil"/>
              <w:left w:val="nil"/>
              <w:bottom w:val="single" w:sz="4" w:space="0" w:color="000000"/>
              <w:right w:val="single" w:sz="4" w:space="0" w:color="000000"/>
            </w:tcBorders>
            <w:shd w:val="clear" w:color="auto" w:fill="auto"/>
            <w:vAlign w:val="bottom"/>
            <w:hideMark/>
          </w:tcPr>
          <w:p w14:paraId="7361B7F9" w14:textId="77777777" w:rsidR="00C85C42" w:rsidRPr="00C85C42" w:rsidRDefault="00C85C42" w:rsidP="00C85C42">
            <w:pPr>
              <w:jc w:val="right"/>
              <w:rPr>
                <w:color w:val="000000"/>
              </w:rPr>
            </w:pPr>
            <w:r w:rsidRPr="00C85C42">
              <w:rPr>
                <w:color w:val="000000"/>
              </w:rPr>
              <w:t>0.1244</w:t>
            </w:r>
          </w:p>
        </w:tc>
        <w:tc>
          <w:tcPr>
            <w:tcW w:w="451" w:type="pct"/>
            <w:tcBorders>
              <w:top w:val="nil"/>
              <w:left w:val="nil"/>
              <w:bottom w:val="single" w:sz="4" w:space="0" w:color="000000"/>
              <w:right w:val="single" w:sz="4" w:space="0" w:color="000000"/>
            </w:tcBorders>
            <w:shd w:val="clear" w:color="auto" w:fill="auto"/>
            <w:vAlign w:val="bottom"/>
            <w:hideMark/>
          </w:tcPr>
          <w:p w14:paraId="06DBC9D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421D89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7432C0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6FE22EE" w14:textId="77777777" w:rsidR="00C85C42" w:rsidRPr="00C85C42" w:rsidRDefault="00C85C42" w:rsidP="00C85C42">
            <w:pPr>
              <w:jc w:val="center"/>
              <w:rPr>
                <w:color w:val="000000"/>
              </w:rPr>
            </w:pPr>
            <w:r w:rsidRPr="00C85C42">
              <w:rPr>
                <w:color w:val="000000"/>
              </w:rPr>
              <w:t>ТУ47</w:t>
            </w:r>
          </w:p>
        </w:tc>
        <w:tc>
          <w:tcPr>
            <w:tcW w:w="1030" w:type="pct"/>
            <w:tcBorders>
              <w:top w:val="nil"/>
              <w:left w:val="nil"/>
              <w:bottom w:val="single" w:sz="4" w:space="0" w:color="000000"/>
              <w:right w:val="single" w:sz="4" w:space="0" w:color="000000"/>
            </w:tcBorders>
            <w:shd w:val="clear" w:color="auto" w:fill="auto"/>
            <w:vAlign w:val="bottom"/>
            <w:hideMark/>
          </w:tcPr>
          <w:p w14:paraId="2E8EB205" w14:textId="77777777" w:rsidR="00C85C42" w:rsidRPr="00C85C42" w:rsidRDefault="00C85C42" w:rsidP="00C85C42">
            <w:pPr>
              <w:jc w:val="center"/>
              <w:rPr>
                <w:color w:val="000000"/>
              </w:rPr>
            </w:pPr>
            <w:r w:rsidRPr="00C85C42">
              <w:rPr>
                <w:color w:val="000000"/>
              </w:rPr>
              <w:t>ул. Ленина, 12</w:t>
            </w:r>
          </w:p>
        </w:tc>
        <w:tc>
          <w:tcPr>
            <w:tcW w:w="649" w:type="pct"/>
            <w:tcBorders>
              <w:top w:val="nil"/>
              <w:left w:val="nil"/>
              <w:bottom w:val="single" w:sz="4" w:space="0" w:color="000000"/>
              <w:right w:val="single" w:sz="4" w:space="0" w:color="000000"/>
            </w:tcBorders>
            <w:shd w:val="clear" w:color="auto" w:fill="auto"/>
            <w:vAlign w:val="bottom"/>
            <w:hideMark/>
          </w:tcPr>
          <w:p w14:paraId="33502E14" w14:textId="77777777" w:rsidR="00C85C42" w:rsidRPr="00C85C42" w:rsidRDefault="00C85C42" w:rsidP="00C85C42">
            <w:pPr>
              <w:jc w:val="right"/>
              <w:rPr>
                <w:color w:val="000000"/>
              </w:rPr>
            </w:pPr>
            <w:r w:rsidRPr="00C85C42">
              <w:rPr>
                <w:color w:val="000000"/>
              </w:rPr>
              <w:t>3.57</w:t>
            </w:r>
          </w:p>
        </w:tc>
        <w:tc>
          <w:tcPr>
            <w:tcW w:w="213" w:type="pct"/>
            <w:tcBorders>
              <w:top w:val="nil"/>
              <w:left w:val="nil"/>
              <w:bottom w:val="single" w:sz="4" w:space="0" w:color="000000"/>
              <w:right w:val="single" w:sz="4" w:space="0" w:color="000000"/>
            </w:tcBorders>
            <w:shd w:val="clear" w:color="auto" w:fill="auto"/>
            <w:vAlign w:val="bottom"/>
            <w:hideMark/>
          </w:tcPr>
          <w:p w14:paraId="26047AF3"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14ED9346" w14:textId="77777777" w:rsidR="00C85C42" w:rsidRPr="00C85C42" w:rsidRDefault="00C85C42" w:rsidP="00C85C42">
            <w:pPr>
              <w:jc w:val="right"/>
              <w:rPr>
                <w:color w:val="000000"/>
              </w:rPr>
            </w:pPr>
            <w:r w:rsidRPr="00C85C42">
              <w:rPr>
                <w:color w:val="000000"/>
              </w:rPr>
              <w:t>0.22848</w:t>
            </w:r>
          </w:p>
        </w:tc>
        <w:tc>
          <w:tcPr>
            <w:tcW w:w="451" w:type="pct"/>
            <w:tcBorders>
              <w:top w:val="nil"/>
              <w:left w:val="nil"/>
              <w:bottom w:val="single" w:sz="4" w:space="0" w:color="000000"/>
              <w:right w:val="single" w:sz="4" w:space="0" w:color="000000"/>
            </w:tcBorders>
            <w:shd w:val="clear" w:color="auto" w:fill="auto"/>
            <w:vAlign w:val="bottom"/>
            <w:hideMark/>
          </w:tcPr>
          <w:p w14:paraId="7937937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837340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17EB28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494D709" w14:textId="77777777" w:rsidR="00C85C42" w:rsidRPr="00C85C42" w:rsidRDefault="00C85C42" w:rsidP="00C85C42">
            <w:pPr>
              <w:jc w:val="center"/>
              <w:rPr>
                <w:color w:val="000000"/>
              </w:rPr>
            </w:pPr>
            <w:r w:rsidRPr="00C85C42">
              <w:rPr>
                <w:color w:val="000000"/>
              </w:rPr>
              <w:t>ТУ80</w:t>
            </w:r>
          </w:p>
        </w:tc>
        <w:tc>
          <w:tcPr>
            <w:tcW w:w="1030" w:type="pct"/>
            <w:tcBorders>
              <w:top w:val="nil"/>
              <w:left w:val="nil"/>
              <w:bottom w:val="single" w:sz="4" w:space="0" w:color="000000"/>
              <w:right w:val="single" w:sz="4" w:space="0" w:color="000000"/>
            </w:tcBorders>
            <w:shd w:val="clear" w:color="auto" w:fill="auto"/>
            <w:vAlign w:val="bottom"/>
            <w:hideMark/>
          </w:tcPr>
          <w:p w14:paraId="0D0A723B" w14:textId="77777777" w:rsidR="00C85C42" w:rsidRPr="00C85C42" w:rsidRDefault="00C85C42" w:rsidP="00C85C42">
            <w:pPr>
              <w:jc w:val="center"/>
              <w:rPr>
                <w:color w:val="000000"/>
              </w:rPr>
            </w:pPr>
            <w:r w:rsidRPr="00C85C42">
              <w:rPr>
                <w:color w:val="000000"/>
              </w:rPr>
              <w:t>ТУ35</w:t>
            </w:r>
          </w:p>
        </w:tc>
        <w:tc>
          <w:tcPr>
            <w:tcW w:w="649" w:type="pct"/>
            <w:tcBorders>
              <w:top w:val="nil"/>
              <w:left w:val="nil"/>
              <w:bottom w:val="single" w:sz="4" w:space="0" w:color="000000"/>
              <w:right w:val="single" w:sz="4" w:space="0" w:color="000000"/>
            </w:tcBorders>
            <w:shd w:val="clear" w:color="auto" w:fill="auto"/>
            <w:vAlign w:val="bottom"/>
            <w:hideMark/>
          </w:tcPr>
          <w:p w14:paraId="64CCE71F" w14:textId="77777777" w:rsidR="00C85C42" w:rsidRPr="00C85C42" w:rsidRDefault="00C85C42" w:rsidP="00C85C42">
            <w:pPr>
              <w:jc w:val="right"/>
              <w:rPr>
                <w:color w:val="000000"/>
              </w:rPr>
            </w:pPr>
            <w:r w:rsidRPr="00C85C42">
              <w:rPr>
                <w:color w:val="000000"/>
              </w:rPr>
              <w:t>26.77</w:t>
            </w:r>
          </w:p>
        </w:tc>
        <w:tc>
          <w:tcPr>
            <w:tcW w:w="213" w:type="pct"/>
            <w:tcBorders>
              <w:top w:val="nil"/>
              <w:left w:val="nil"/>
              <w:bottom w:val="single" w:sz="4" w:space="0" w:color="000000"/>
              <w:right w:val="single" w:sz="4" w:space="0" w:color="000000"/>
            </w:tcBorders>
            <w:shd w:val="clear" w:color="auto" w:fill="auto"/>
            <w:vAlign w:val="bottom"/>
            <w:hideMark/>
          </w:tcPr>
          <w:p w14:paraId="23CB781D"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4FCBC0EF" w14:textId="77777777" w:rsidR="00C85C42" w:rsidRPr="00C85C42" w:rsidRDefault="00C85C42" w:rsidP="00C85C42">
            <w:pPr>
              <w:jc w:val="right"/>
              <w:rPr>
                <w:color w:val="000000"/>
              </w:rPr>
            </w:pPr>
            <w:r w:rsidRPr="00C85C42">
              <w:rPr>
                <w:color w:val="000000"/>
              </w:rPr>
              <w:t>8.031</w:t>
            </w:r>
          </w:p>
        </w:tc>
        <w:tc>
          <w:tcPr>
            <w:tcW w:w="451" w:type="pct"/>
            <w:tcBorders>
              <w:top w:val="nil"/>
              <w:left w:val="nil"/>
              <w:bottom w:val="single" w:sz="4" w:space="0" w:color="000000"/>
              <w:right w:val="single" w:sz="4" w:space="0" w:color="000000"/>
            </w:tcBorders>
            <w:shd w:val="clear" w:color="auto" w:fill="auto"/>
            <w:vAlign w:val="bottom"/>
            <w:hideMark/>
          </w:tcPr>
          <w:p w14:paraId="56B566D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60C9D7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8D3B5E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CF72693" w14:textId="77777777" w:rsidR="00C85C42" w:rsidRPr="00C85C42" w:rsidRDefault="00C85C42" w:rsidP="00C85C42">
            <w:pPr>
              <w:jc w:val="center"/>
              <w:rPr>
                <w:color w:val="000000"/>
              </w:rPr>
            </w:pPr>
            <w:r w:rsidRPr="00C85C42">
              <w:rPr>
                <w:color w:val="000000"/>
              </w:rPr>
              <w:t>ТУ35</w:t>
            </w:r>
          </w:p>
        </w:tc>
        <w:tc>
          <w:tcPr>
            <w:tcW w:w="1030" w:type="pct"/>
            <w:tcBorders>
              <w:top w:val="nil"/>
              <w:left w:val="nil"/>
              <w:bottom w:val="single" w:sz="4" w:space="0" w:color="000000"/>
              <w:right w:val="single" w:sz="4" w:space="0" w:color="000000"/>
            </w:tcBorders>
            <w:shd w:val="clear" w:color="auto" w:fill="auto"/>
            <w:vAlign w:val="bottom"/>
            <w:hideMark/>
          </w:tcPr>
          <w:p w14:paraId="308FE1AB" w14:textId="77777777" w:rsidR="00C85C42" w:rsidRPr="00C85C42" w:rsidRDefault="00C85C42" w:rsidP="00C85C42">
            <w:pPr>
              <w:jc w:val="center"/>
              <w:rPr>
                <w:color w:val="000000"/>
              </w:rPr>
            </w:pPr>
            <w:r w:rsidRPr="00C85C42">
              <w:rPr>
                <w:color w:val="000000"/>
              </w:rPr>
              <w:t>ТУ36</w:t>
            </w:r>
          </w:p>
        </w:tc>
        <w:tc>
          <w:tcPr>
            <w:tcW w:w="649" w:type="pct"/>
            <w:tcBorders>
              <w:top w:val="nil"/>
              <w:left w:val="nil"/>
              <w:bottom w:val="single" w:sz="4" w:space="0" w:color="000000"/>
              <w:right w:val="single" w:sz="4" w:space="0" w:color="000000"/>
            </w:tcBorders>
            <w:shd w:val="clear" w:color="auto" w:fill="auto"/>
            <w:vAlign w:val="bottom"/>
            <w:hideMark/>
          </w:tcPr>
          <w:p w14:paraId="1AD13829" w14:textId="77777777" w:rsidR="00C85C42" w:rsidRPr="00C85C42" w:rsidRDefault="00C85C42" w:rsidP="00C85C42">
            <w:pPr>
              <w:jc w:val="right"/>
              <w:rPr>
                <w:color w:val="000000"/>
              </w:rPr>
            </w:pPr>
            <w:r w:rsidRPr="00C85C42">
              <w:rPr>
                <w:color w:val="000000"/>
              </w:rPr>
              <w:t>66.67</w:t>
            </w:r>
          </w:p>
        </w:tc>
        <w:tc>
          <w:tcPr>
            <w:tcW w:w="213" w:type="pct"/>
            <w:tcBorders>
              <w:top w:val="nil"/>
              <w:left w:val="nil"/>
              <w:bottom w:val="single" w:sz="4" w:space="0" w:color="000000"/>
              <w:right w:val="single" w:sz="4" w:space="0" w:color="000000"/>
            </w:tcBorders>
            <w:shd w:val="clear" w:color="auto" w:fill="auto"/>
            <w:vAlign w:val="bottom"/>
            <w:hideMark/>
          </w:tcPr>
          <w:p w14:paraId="67644AF8"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0D9CF047" w14:textId="77777777" w:rsidR="00C85C42" w:rsidRPr="00C85C42" w:rsidRDefault="00C85C42" w:rsidP="00C85C42">
            <w:pPr>
              <w:jc w:val="right"/>
              <w:rPr>
                <w:color w:val="000000"/>
              </w:rPr>
            </w:pPr>
            <w:r w:rsidRPr="00C85C42">
              <w:rPr>
                <w:color w:val="000000"/>
              </w:rPr>
              <w:t>20.001</w:t>
            </w:r>
          </w:p>
        </w:tc>
        <w:tc>
          <w:tcPr>
            <w:tcW w:w="451" w:type="pct"/>
            <w:tcBorders>
              <w:top w:val="nil"/>
              <w:left w:val="nil"/>
              <w:bottom w:val="single" w:sz="4" w:space="0" w:color="000000"/>
              <w:right w:val="single" w:sz="4" w:space="0" w:color="000000"/>
            </w:tcBorders>
            <w:shd w:val="clear" w:color="auto" w:fill="auto"/>
            <w:vAlign w:val="bottom"/>
            <w:hideMark/>
          </w:tcPr>
          <w:p w14:paraId="58BA81A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0D571B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D00AD40"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E0348BE" w14:textId="77777777" w:rsidR="00C85C42" w:rsidRPr="00C85C42" w:rsidRDefault="00C85C42" w:rsidP="00C85C42">
            <w:pPr>
              <w:jc w:val="center"/>
              <w:rPr>
                <w:color w:val="000000"/>
              </w:rPr>
            </w:pPr>
            <w:r w:rsidRPr="00C85C42">
              <w:rPr>
                <w:color w:val="000000"/>
              </w:rPr>
              <w:t>ТУ35</w:t>
            </w:r>
          </w:p>
        </w:tc>
        <w:tc>
          <w:tcPr>
            <w:tcW w:w="1030" w:type="pct"/>
            <w:tcBorders>
              <w:top w:val="nil"/>
              <w:left w:val="nil"/>
              <w:bottom w:val="single" w:sz="4" w:space="0" w:color="000000"/>
              <w:right w:val="single" w:sz="4" w:space="0" w:color="000000"/>
            </w:tcBorders>
            <w:shd w:val="clear" w:color="auto" w:fill="auto"/>
            <w:vAlign w:val="bottom"/>
            <w:hideMark/>
          </w:tcPr>
          <w:p w14:paraId="2F0A685B" w14:textId="77777777" w:rsidR="00C85C42" w:rsidRPr="00C85C42" w:rsidRDefault="00C85C42" w:rsidP="00C85C42">
            <w:pPr>
              <w:jc w:val="center"/>
              <w:rPr>
                <w:color w:val="000000"/>
              </w:rPr>
            </w:pPr>
            <w:r w:rsidRPr="00C85C42">
              <w:rPr>
                <w:color w:val="000000"/>
              </w:rPr>
              <w:t>ул. Ленина, 2б</w:t>
            </w:r>
          </w:p>
        </w:tc>
        <w:tc>
          <w:tcPr>
            <w:tcW w:w="649" w:type="pct"/>
            <w:tcBorders>
              <w:top w:val="nil"/>
              <w:left w:val="nil"/>
              <w:bottom w:val="single" w:sz="4" w:space="0" w:color="000000"/>
              <w:right w:val="single" w:sz="4" w:space="0" w:color="000000"/>
            </w:tcBorders>
            <w:shd w:val="clear" w:color="auto" w:fill="auto"/>
            <w:vAlign w:val="bottom"/>
            <w:hideMark/>
          </w:tcPr>
          <w:p w14:paraId="3D5241E7" w14:textId="77777777" w:rsidR="00C85C42" w:rsidRPr="00C85C42" w:rsidRDefault="00C85C42" w:rsidP="00C85C42">
            <w:pPr>
              <w:jc w:val="right"/>
              <w:rPr>
                <w:color w:val="000000"/>
              </w:rPr>
            </w:pPr>
            <w:r w:rsidRPr="00C85C42">
              <w:rPr>
                <w:color w:val="000000"/>
              </w:rPr>
              <w:t>4.52</w:t>
            </w:r>
          </w:p>
        </w:tc>
        <w:tc>
          <w:tcPr>
            <w:tcW w:w="213" w:type="pct"/>
            <w:tcBorders>
              <w:top w:val="nil"/>
              <w:left w:val="nil"/>
              <w:bottom w:val="single" w:sz="4" w:space="0" w:color="000000"/>
              <w:right w:val="single" w:sz="4" w:space="0" w:color="000000"/>
            </w:tcBorders>
            <w:shd w:val="clear" w:color="auto" w:fill="auto"/>
            <w:vAlign w:val="bottom"/>
            <w:hideMark/>
          </w:tcPr>
          <w:p w14:paraId="17B70267"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62E3E7D5" w14:textId="77777777" w:rsidR="00C85C42" w:rsidRPr="00C85C42" w:rsidRDefault="00C85C42" w:rsidP="00C85C42">
            <w:pPr>
              <w:jc w:val="right"/>
              <w:rPr>
                <w:color w:val="000000"/>
              </w:rPr>
            </w:pPr>
            <w:r w:rsidRPr="00C85C42">
              <w:rPr>
                <w:color w:val="000000"/>
              </w:rPr>
              <w:t>0.6328</w:t>
            </w:r>
          </w:p>
        </w:tc>
        <w:tc>
          <w:tcPr>
            <w:tcW w:w="451" w:type="pct"/>
            <w:tcBorders>
              <w:top w:val="nil"/>
              <w:left w:val="nil"/>
              <w:bottom w:val="single" w:sz="4" w:space="0" w:color="000000"/>
              <w:right w:val="single" w:sz="4" w:space="0" w:color="000000"/>
            </w:tcBorders>
            <w:shd w:val="clear" w:color="auto" w:fill="auto"/>
            <w:vAlign w:val="bottom"/>
            <w:hideMark/>
          </w:tcPr>
          <w:p w14:paraId="5C41BBF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56D499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77831A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9169C87" w14:textId="77777777" w:rsidR="00C85C42" w:rsidRPr="00C85C42" w:rsidRDefault="00C85C42" w:rsidP="00C85C42">
            <w:pPr>
              <w:jc w:val="center"/>
              <w:rPr>
                <w:color w:val="000000"/>
              </w:rPr>
            </w:pPr>
            <w:r w:rsidRPr="00C85C42">
              <w:rPr>
                <w:color w:val="000000"/>
              </w:rPr>
              <w:t>ТУ27</w:t>
            </w:r>
          </w:p>
        </w:tc>
        <w:tc>
          <w:tcPr>
            <w:tcW w:w="1030" w:type="pct"/>
            <w:tcBorders>
              <w:top w:val="nil"/>
              <w:left w:val="nil"/>
              <w:bottom w:val="single" w:sz="4" w:space="0" w:color="000000"/>
              <w:right w:val="single" w:sz="4" w:space="0" w:color="000000"/>
            </w:tcBorders>
            <w:shd w:val="clear" w:color="auto" w:fill="auto"/>
            <w:vAlign w:val="bottom"/>
            <w:hideMark/>
          </w:tcPr>
          <w:p w14:paraId="537FC96C" w14:textId="77777777" w:rsidR="00C85C42" w:rsidRPr="00C85C42" w:rsidRDefault="00C85C42" w:rsidP="00C85C42">
            <w:pPr>
              <w:jc w:val="center"/>
              <w:rPr>
                <w:color w:val="000000"/>
              </w:rPr>
            </w:pPr>
            <w:r w:rsidRPr="00C85C42">
              <w:rPr>
                <w:color w:val="000000"/>
              </w:rPr>
              <w:t>ул. К. Маркса, 1</w:t>
            </w:r>
          </w:p>
        </w:tc>
        <w:tc>
          <w:tcPr>
            <w:tcW w:w="649" w:type="pct"/>
            <w:tcBorders>
              <w:top w:val="nil"/>
              <w:left w:val="nil"/>
              <w:bottom w:val="single" w:sz="4" w:space="0" w:color="000000"/>
              <w:right w:val="single" w:sz="4" w:space="0" w:color="000000"/>
            </w:tcBorders>
            <w:shd w:val="clear" w:color="auto" w:fill="auto"/>
            <w:vAlign w:val="bottom"/>
            <w:hideMark/>
          </w:tcPr>
          <w:p w14:paraId="685F2107" w14:textId="77777777" w:rsidR="00C85C42" w:rsidRPr="00C85C42" w:rsidRDefault="00C85C42" w:rsidP="00C85C42">
            <w:pPr>
              <w:jc w:val="right"/>
              <w:rPr>
                <w:color w:val="000000"/>
              </w:rPr>
            </w:pPr>
            <w:r w:rsidRPr="00C85C42">
              <w:rPr>
                <w:color w:val="000000"/>
              </w:rPr>
              <w:t>9.06</w:t>
            </w:r>
          </w:p>
        </w:tc>
        <w:tc>
          <w:tcPr>
            <w:tcW w:w="213" w:type="pct"/>
            <w:tcBorders>
              <w:top w:val="nil"/>
              <w:left w:val="nil"/>
              <w:bottom w:val="single" w:sz="4" w:space="0" w:color="000000"/>
              <w:right w:val="single" w:sz="4" w:space="0" w:color="000000"/>
            </w:tcBorders>
            <w:shd w:val="clear" w:color="auto" w:fill="auto"/>
            <w:vAlign w:val="bottom"/>
            <w:hideMark/>
          </w:tcPr>
          <w:p w14:paraId="2482FFDB"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09E4721" w14:textId="77777777" w:rsidR="00C85C42" w:rsidRPr="00C85C42" w:rsidRDefault="00C85C42" w:rsidP="00C85C42">
            <w:pPr>
              <w:jc w:val="right"/>
              <w:rPr>
                <w:color w:val="000000"/>
              </w:rPr>
            </w:pPr>
            <w:r w:rsidRPr="00C85C42">
              <w:rPr>
                <w:color w:val="000000"/>
              </w:rPr>
              <w:t>1.812</w:t>
            </w:r>
          </w:p>
        </w:tc>
        <w:tc>
          <w:tcPr>
            <w:tcW w:w="451" w:type="pct"/>
            <w:tcBorders>
              <w:top w:val="nil"/>
              <w:left w:val="nil"/>
              <w:bottom w:val="single" w:sz="4" w:space="0" w:color="000000"/>
              <w:right w:val="single" w:sz="4" w:space="0" w:color="000000"/>
            </w:tcBorders>
            <w:shd w:val="clear" w:color="auto" w:fill="auto"/>
            <w:vAlign w:val="bottom"/>
            <w:hideMark/>
          </w:tcPr>
          <w:p w14:paraId="631B9D4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EBEA65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CAC0FE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FEBBF2E" w14:textId="77777777" w:rsidR="00C85C42" w:rsidRPr="00C85C42" w:rsidRDefault="00C85C42" w:rsidP="00C85C42">
            <w:pPr>
              <w:jc w:val="center"/>
              <w:rPr>
                <w:color w:val="000000"/>
              </w:rPr>
            </w:pPr>
            <w:r w:rsidRPr="00C85C42">
              <w:rPr>
                <w:color w:val="000000"/>
              </w:rPr>
              <w:t>ТУ80</w:t>
            </w:r>
          </w:p>
        </w:tc>
        <w:tc>
          <w:tcPr>
            <w:tcW w:w="1030" w:type="pct"/>
            <w:tcBorders>
              <w:top w:val="nil"/>
              <w:left w:val="nil"/>
              <w:bottom w:val="single" w:sz="4" w:space="0" w:color="000000"/>
              <w:right w:val="single" w:sz="4" w:space="0" w:color="000000"/>
            </w:tcBorders>
            <w:shd w:val="clear" w:color="auto" w:fill="auto"/>
            <w:vAlign w:val="bottom"/>
            <w:hideMark/>
          </w:tcPr>
          <w:p w14:paraId="02121784" w14:textId="77777777" w:rsidR="00C85C42" w:rsidRPr="00C85C42" w:rsidRDefault="00C85C42" w:rsidP="00C85C42">
            <w:pPr>
              <w:jc w:val="center"/>
              <w:rPr>
                <w:color w:val="000000"/>
              </w:rPr>
            </w:pPr>
            <w:r w:rsidRPr="00C85C42">
              <w:rPr>
                <w:color w:val="000000"/>
              </w:rPr>
              <w:t>ТУ35-1</w:t>
            </w:r>
          </w:p>
        </w:tc>
        <w:tc>
          <w:tcPr>
            <w:tcW w:w="649" w:type="pct"/>
            <w:tcBorders>
              <w:top w:val="nil"/>
              <w:left w:val="nil"/>
              <w:bottom w:val="single" w:sz="4" w:space="0" w:color="000000"/>
              <w:right w:val="single" w:sz="4" w:space="0" w:color="000000"/>
            </w:tcBorders>
            <w:shd w:val="clear" w:color="auto" w:fill="auto"/>
            <w:vAlign w:val="bottom"/>
            <w:hideMark/>
          </w:tcPr>
          <w:p w14:paraId="0B1CC13A" w14:textId="77777777" w:rsidR="00C85C42" w:rsidRPr="00C85C42" w:rsidRDefault="00C85C42" w:rsidP="00C85C42">
            <w:pPr>
              <w:jc w:val="right"/>
              <w:rPr>
                <w:color w:val="000000"/>
              </w:rPr>
            </w:pPr>
            <w:r w:rsidRPr="00C85C42">
              <w:rPr>
                <w:color w:val="000000"/>
              </w:rPr>
              <w:t>15.86</w:t>
            </w:r>
          </w:p>
        </w:tc>
        <w:tc>
          <w:tcPr>
            <w:tcW w:w="213" w:type="pct"/>
            <w:tcBorders>
              <w:top w:val="nil"/>
              <w:left w:val="nil"/>
              <w:bottom w:val="single" w:sz="4" w:space="0" w:color="000000"/>
              <w:right w:val="single" w:sz="4" w:space="0" w:color="000000"/>
            </w:tcBorders>
            <w:shd w:val="clear" w:color="auto" w:fill="auto"/>
            <w:vAlign w:val="bottom"/>
            <w:hideMark/>
          </w:tcPr>
          <w:p w14:paraId="692D903B"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1403272E" w14:textId="77777777" w:rsidR="00C85C42" w:rsidRPr="00C85C42" w:rsidRDefault="00C85C42" w:rsidP="00C85C42">
            <w:pPr>
              <w:jc w:val="right"/>
              <w:rPr>
                <w:color w:val="000000"/>
              </w:rPr>
            </w:pPr>
            <w:r w:rsidRPr="00C85C42">
              <w:rPr>
                <w:color w:val="000000"/>
              </w:rPr>
              <w:t>4.758</w:t>
            </w:r>
          </w:p>
        </w:tc>
        <w:tc>
          <w:tcPr>
            <w:tcW w:w="451" w:type="pct"/>
            <w:tcBorders>
              <w:top w:val="nil"/>
              <w:left w:val="nil"/>
              <w:bottom w:val="single" w:sz="4" w:space="0" w:color="000000"/>
              <w:right w:val="single" w:sz="4" w:space="0" w:color="000000"/>
            </w:tcBorders>
            <w:shd w:val="clear" w:color="auto" w:fill="auto"/>
            <w:vAlign w:val="bottom"/>
            <w:hideMark/>
          </w:tcPr>
          <w:p w14:paraId="5802CEA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F591B1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2FF86D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FE47AB6" w14:textId="77777777" w:rsidR="00C85C42" w:rsidRPr="00C85C42" w:rsidRDefault="00C85C42" w:rsidP="00C85C42">
            <w:pPr>
              <w:jc w:val="center"/>
              <w:rPr>
                <w:color w:val="000000"/>
              </w:rPr>
            </w:pPr>
            <w:r w:rsidRPr="00C85C42">
              <w:rPr>
                <w:color w:val="000000"/>
              </w:rPr>
              <w:t>ТУ35-1</w:t>
            </w:r>
          </w:p>
        </w:tc>
        <w:tc>
          <w:tcPr>
            <w:tcW w:w="1030" w:type="pct"/>
            <w:tcBorders>
              <w:top w:val="nil"/>
              <w:left w:val="nil"/>
              <w:bottom w:val="single" w:sz="4" w:space="0" w:color="000000"/>
              <w:right w:val="single" w:sz="4" w:space="0" w:color="000000"/>
            </w:tcBorders>
            <w:shd w:val="clear" w:color="auto" w:fill="auto"/>
            <w:vAlign w:val="bottom"/>
            <w:hideMark/>
          </w:tcPr>
          <w:p w14:paraId="0B447029" w14:textId="77777777" w:rsidR="00C85C42" w:rsidRPr="00C85C42" w:rsidRDefault="00C85C42" w:rsidP="00C85C42">
            <w:pPr>
              <w:jc w:val="center"/>
              <w:rPr>
                <w:color w:val="000000"/>
              </w:rPr>
            </w:pPr>
            <w:r w:rsidRPr="00C85C42">
              <w:rPr>
                <w:color w:val="000000"/>
              </w:rPr>
              <w:t>ТУ27</w:t>
            </w:r>
          </w:p>
        </w:tc>
        <w:tc>
          <w:tcPr>
            <w:tcW w:w="649" w:type="pct"/>
            <w:tcBorders>
              <w:top w:val="nil"/>
              <w:left w:val="nil"/>
              <w:bottom w:val="single" w:sz="4" w:space="0" w:color="000000"/>
              <w:right w:val="single" w:sz="4" w:space="0" w:color="000000"/>
            </w:tcBorders>
            <w:shd w:val="clear" w:color="auto" w:fill="auto"/>
            <w:vAlign w:val="bottom"/>
            <w:hideMark/>
          </w:tcPr>
          <w:p w14:paraId="5B8F98C7" w14:textId="77777777" w:rsidR="00C85C42" w:rsidRPr="00C85C42" w:rsidRDefault="00C85C42" w:rsidP="00C85C42">
            <w:pPr>
              <w:jc w:val="right"/>
              <w:rPr>
                <w:color w:val="000000"/>
              </w:rPr>
            </w:pPr>
            <w:r w:rsidRPr="00C85C42">
              <w:rPr>
                <w:color w:val="000000"/>
              </w:rPr>
              <w:t>16.62</w:t>
            </w:r>
          </w:p>
        </w:tc>
        <w:tc>
          <w:tcPr>
            <w:tcW w:w="213" w:type="pct"/>
            <w:tcBorders>
              <w:top w:val="nil"/>
              <w:left w:val="nil"/>
              <w:bottom w:val="single" w:sz="4" w:space="0" w:color="000000"/>
              <w:right w:val="single" w:sz="4" w:space="0" w:color="000000"/>
            </w:tcBorders>
            <w:shd w:val="clear" w:color="auto" w:fill="auto"/>
            <w:vAlign w:val="bottom"/>
            <w:hideMark/>
          </w:tcPr>
          <w:p w14:paraId="2EE4F9DD"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21525885" w14:textId="77777777" w:rsidR="00C85C42" w:rsidRPr="00C85C42" w:rsidRDefault="00C85C42" w:rsidP="00C85C42">
            <w:pPr>
              <w:jc w:val="right"/>
              <w:rPr>
                <w:color w:val="000000"/>
              </w:rPr>
            </w:pPr>
            <w:r w:rsidRPr="00C85C42">
              <w:rPr>
                <w:color w:val="000000"/>
              </w:rPr>
              <w:t>4.986</w:t>
            </w:r>
          </w:p>
        </w:tc>
        <w:tc>
          <w:tcPr>
            <w:tcW w:w="451" w:type="pct"/>
            <w:tcBorders>
              <w:top w:val="nil"/>
              <w:left w:val="nil"/>
              <w:bottom w:val="single" w:sz="4" w:space="0" w:color="000000"/>
              <w:right w:val="single" w:sz="4" w:space="0" w:color="000000"/>
            </w:tcBorders>
            <w:shd w:val="clear" w:color="auto" w:fill="auto"/>
            <w:vAlign w:val="bottom"/>
            <w:hideMark/>
          </w:tcPr>
          <w:p w14:paraId="6F1AB9D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512EA4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870359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3C5AB2B" w14:textId="77777777" w:rsidR="00C85C42" w:rsidRPr="00C85C42" w:rsidRDefault="00C85C42" w:rsidP="00C85C42">
            <w:pPr>
              <w:jc w:val="center"/>
              <w:rPr>
                <w:color w:val="000000"/>
              </w:rPr>
            </w:pPr>
            <w:r w:rsidRPr="00C85C42">
              <w:rPr>
                <w:color w:val="000000"/>
              </w:rPr>
              <w:t>ТУ35-1</w:t>
            </w:r>
          </w:p>
        </w:tc>
        <w:tc>
          <w:tcPr>
            <w:tcW w:w="1030" w:type="pct"/>
            <w:tcBorders>
              <w:top w:val="nil"/>
              <w:left w:val="nil"/>
              <w:bottom w:val="single" w:sz="4" w:space="0" w:color="000000"/>
              <w:right w:val="single" w:sz="4" w:space="0" w:color="000000"/>
            </w:tcBorders>
            <w:shd w:val="clear" w:color="auto" w:fill="auto"/>
            <w:vAlign w:val="bottom"/>
            <w:hideMark/>
          </w:tcPr>
          <w:p w14:paraId="21445003" w14:textId="77777777" w:rsidR="00C85C42" w:rsidRPr="00C85C42" w:rsidRDefault="00C85C42" w:rsidP="00C85C42">
            <w:pPr>
              <w:jc w:val="center"/>
              <w:rPr>
                <w:color w:val="000000"/>
              </w:rPr>
            </w:pPr>
            <w:r w:rsidRPr="00C85C42">
              <w:rPr>
                <w:color w:val="000000"/>
              </w:rPr>
              <w:t>ул. Ленина, 2д</w:t>
            </w:r>
          </w:p>
        </w:tc>
        <w:tc>
          <w:tcPr>
            <w:tcW w:w="649" w:type="pct"/>
            <w:tcBorders>
              <w:top w:val="nil"/>
              <w:left w:val="nil"/>
              <w:bottom w:val="single" w:sz="4" w:space="0" w:color="000000"/>
              <w:right w:val="single" w:sz="4" w:space="0" w:color="000000"/>
            </w:tcBorders>
            <w:shd w:val="clear" w:color="auto" w:fill="auto"/>
            <w:vAlign w:val="bottom"/>
            <w:hideMark/>
          </w:tcPr>
          <w:p w14:paraId="54BE5031" w14:textId="77777777" w:rsidR="00C85C42" w:rsidRPr="00C85C42" w:rsidRDefault="00C85C42" w:rsidP="00C85C42">
            <w:pPr>
              <w:jc w:val="right"/>
              <w:rPr>
                <w:color w:val="000000"/>
              </w:rPr>
            </w:pPr>
            <w:r w:rsidRPr="00C85C42">
              <w:rPr>
                <w:color w:val="000000"/>
              </w:rPr>
              <w:t>12.55</w:t>
            </w:r>
          </w:p>
        </w:tc>
        <w:tc>
          <w:tcPr>
            <w:tcW w:w="213" w:type="pct"/>
            <w:tcBorders>
              <w:top w:val="nil"/>
              <w:left w:val="nil"/>
              <w:bottom w:val="single" w:sz="4" w:space="0" w:color="000000"/>
              <w:right w:val="single" w:sz="4" w:space="0" w:color="000000"/>
            </w:tcBorders>
            <w:shd w:val="clear" w:color="auto" w:fill="auto"/>
            <w:vAlign w:val="bottom"/>
            <w:hideMark/>
          </w:tcPr>
          <w:p w14:paraId="24173E1F"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AB6E854" w14:textId="77777777" w:rsidR="00C85C42" w:rsidRPr="00C85C42" w:rsidRDefault="00C85C42" w:rsidP="00C85C42">
            <w:pPr>
              <w:jc w:val="right"/>
              <w:rPr>
                <w:color w:val="000000"/>
              </w:rPr>
            </w:pPr>
            <w:r w:rsidRPr="00C85C42">
              <w:rPr>
                <w:color w:val="000000"/>
              </w:rPr>
              <w:t>1.255</w:t>
            </w:r>
          </w:p>
        </w:tc>
        <w:tc>
          <w:tcPr>
            <w:tcW w:w="451" w:type="pct"/>
            <w:tcBorders>
              <w:top w:val="nil"/>
              <w:left w:val="nil"/>
              <w:bottom w:val="single" w:sz="4" w:space="0" w:color="000000"/>
              <w:right w:val="single" w:sz="4" w:space="0" w:color="000000"/>
            </w:tcBorders>
            <w:shd w:val="clear" w:color="auto" w:fill="auto"/>
            <w:vAlign w:val="bottom"/>
            <w:hideMark/>
          </w:tcPr>
          <w:p w14:paraId="45FBB9C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BF96E0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1B2573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1C9E13B" w14:textId="77777777" w:rsidR="00C85C42" w:rsidRPr="00C85C42" w:rsidRDefault="00C85C42" w:rsidP="00C85C42">
            <w:pPr>
              <w:jc w:val="center"/>
              <w:rPr>
                <w:color w:val="000000"/>
              </w:rPr>
            </w:pPr>
            <w:r w:rsidRPr="00C85C42">
              <w:rPr>
                <w:color w:val="000000"/>
              </w:rPr>
              <w:t>ТУ36</w:t>
            </w:r>
          </w:p>
        </w:tc>
        <w:tc>
          <w:tcPr>
            <w:tcW w:w="1030" w:type="pct"/>
            <w:tcBorders>
              <w:top w:val="nil"/>
              <w:left w:val="nil"/>
              <w:bottom w:val="single" w:sz="4" w:space="0" w:color="000000"/>
              <w:right w:val="single" w:sz="4" w:space="0" w:color="000000"/>
            </w:tcBorders>
            <w:shd w:val="clear" w:color="auto" w:fill="auto"/>
            <w:vAlign w:val="bottom"/>
            <w:hideMark/>
          </w:tcPr>
          <w:p w14:paraId="48D26A00" w14:textId="77777777" w:rsidR="00C85C42" w:rsidRPr="00C85C42" w:rsidRDefault="00C85C42" w:rsidP="00C85C42">
            <w:pPr>
              <w:jc w:val="center"/>
              <w:rPr>
                <w:color w:val="000000"/>
              </w:rPr>
            </w:pPr>
            <w:r w:rsidRPr="00C85C42">
              <w:rPr>
                <w:color w:val="000000"/>
              </w:rPr>
              <w:t>ТУ37</w:t>
            </w:r>
          </w:p>
        </w:tc>
        <w:tc>
          <w:tcPr>
            <w:tcW w:w="649" w:type="pct"/>
            <w:tcBorders>
              <w:top w:val="nil"/>
              <w:left w:val="nil"/>
              <w:bottom w:val="single" w:sz="4" w:space="0" w:color="000000"/>
              <w:right w:val="single" w:sz="4" w:space="0" w:color="000000"/>
            </w:tcBorders>
            <w:shd w:val="clear" w:color="auto" w:fill="auto"/>
            <w:vAlign w:val="bottom"/>
            <w:hideMark/>
          </w:tcPr>
          <w:p w14:paraId="4B396C79" w14:textId="77777777" w:rsidR="00C85C42" w:rsidRPr="00C85C42" w:rsidRDefault="00C85C42" w:rsidP="00C85C42">
            <w:pPr>
              <w:jc w:val="right"/>
              <w:rPr>
                <w:color w:val="000000"/>
              </w:rPr>
            </w:pPr>
            <w:r w:rsidRPr="00C85C42">
              <w:rPr>
                <w:color w:val="000000"/>
              </w:rPr>
              <w:t>12.82</w:t>
            </w:r>
          </w:p>
        </w:tc>
        <w:tc>
          <w:tcPr>
            <w:tcW w:w="213" w:type="pct"/>
            <w:tcBorders>
              <w:top w:val="nil"/>
              <w:left w:val="nil"/>
              <w:bottom w:val="single" w:sz="4" w:space="0" w:color="000000"/>
              <w:right w:val="single" w:sz="4" w:space="0" w:color="000000"/>
            </w:tcBorders>
            <w:shd w:val="clear" w:color="auto" w:fill="auto"/>
            <w:vAlign w:val="bottom"/>
            <w:hideMark/>
          </w:tcPr>
          <w:p w14:paraId="75033C10"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1824376A" w14:textId="77777777" w:rsidR="00C85C42" w:rsidRPr="00C85C42" w:rsidRDefault="00C85C42" w:rsidP="00C85C42">
            <w:pPr>
              <w:jc w:val="right"/>
              <w:rPr>
                <w:color w:val="000000"/>
              </w:rPr>
            </w:pPr>
            <w:r w:rsidRPr="00C85C42">
              <w:rPr>
                <w:color w:val="000000"/>
              </w:rPr>
              <w:t>3.846</w:t>
            </w:r>
          </w:p>
        </w:tc>
        <w:tc>
          <w:tcPr>
            <w:tcW w:w="451" w:type="pct"/>
            <w:tcBorders>
              <w:top w:val="nil"/>
              <w:left w:val="nil"/>
              <w:bottom w:val="single" w:sz="4" w:space="0" w:color="000000"/>
              <w:right w:val="single" w:sz="4" w:space="0" w:color="000000"/>
            </w:tcBorders>
            <w:shd w:val="clear" w:color="auto" w:fill="auto"/>
            <w:vAlign w:val="bottom"/>
            <w:hideMark/>
          </w:tcPr>
          <w:p w14:paraId="406E8BE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F44035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AFE4E2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6909A2CF" w14:textId="77777777" w:rsidR="00C85C42" w:rsidRPr="00C85C42" w:rsidRDefault="00C85C42" w:rsidP="00C85C42">
            <w:pPr>
              <w:jc w:val="center"/>
              <w:rPr>
                <w:color w:val="000000"/>
              </w:rPr>
            </w:pPr>
            <w:r w:rsidRPr="00C85C42">
              <w:rPr>
                <w:color w:val="000000"/>
              </w:rPr>
              <w:t>ТУ37</w:t>
            </w:r>
          </w:p>
        </w:tc>
        <w:tc>
          <w:tcPr>
            <w:tcW w:w="1030" w:type="pct"/>
            <w:tcBorders>
              <w:top w:val="nil"/>
              <w:left w:val="nil"/>
              <w:bottom w:val="single" w:sz="4" w:space="0" w:color="000000"/>
              <w:right w:val="single" w:sz="4" w:space="0" w:color="000000"/>
            </w:tcBorders>
            <w:shd w:val="clear" w:color="auto" w:fill="auto"/>
            <w:vAlign w:val="bottom"/>
            <w:hideMark/>
          </w:tcPr>
          <w:p w14:paraId="31B7BB36" w14:textId="77777777" w:rsidR="00C85C42" w:rsidRPr="00C85C42" w:rsidRDefault="00C85C42" w:rsidP="00C85C42">
            <w:pPr>
              <w:jc w:val="center"/>
              <w:rPr>
                <w:color w:val="000000"/>
              </w:rPr>
            </w:pPr>
            <w:r w:rsidRPr="00C85C42">
              <w:rPr>
                <w:color w:val="000000"/>
              </w:rPr>
              <w:t>ул. Ленина, 4</w:t>
            </w:r>
          </w:p>
        </w:tc>
        <w:tc>
          <w:tcPr>
            <w:tcW w:w="649" w:type="pct"/>
            <w:tcBorders>
              <w:top w:val="nil"/>
              <w:left w:val="nil"/>
              <w:bottom w:val="single" w:sz="4" w:space="0" w:color="000000"/>
              <w:right w:val="single" w:sz="4" w:space="0" w:color="000000"/>
            </w:tcBorders>
            <w:shd w:val="clear" w:color="auto" w:fill="auto"/>
            <w:vAlign w:val="bottom"/>
            <w:hideMark/>
          </w:tcPr>
          <w:p w14:paraId="7095E28D" w14:textId="77777777" w:rsidR="00C85C42" w:rsidRPr="00C85C42" w:rsidRDefault="00C85C42" w:rsidP="00C85C42">
            <w:pPr>
              <w:jc w:val="right"/>
              <w:rPr>
                <w:color w:val="000000"/>
              </w:rPr>
            </w:pPr>
            <w:r w:rsidRPr="00C85C42">
              <w:rPr>
                <w:color w:val="000000"/>
              </w:rPr>
              <w:t>19.95</w:t>
            </w:r>
          </w:p>
        </w:tc>
        <w:tc>
          <w:tcPr>
            <w:tcW w:w="213" w:type="pct"/>
            <w:tcBorders>
              <w:top w:val="nil"/>
              <w:left w:val="nil"/>
              <w:bottom w:val="single" w:sz="4" w:space="0" w:color="000000"/>
              <w:right w:val="single" w:sz="4" w:space="0" w:color="000000"/>
            </w:tcBorders>
            <w:shd w:val="clear" w:color="auto" w:fill="auto"/>
            <w:vAlign w:val="bottom"/>
            <w:hideMark/>
          </w:tcPr>
          <w:p w14:paraId="4121368E"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236BED4" w14:textId="77777777" w:rsidR="00C85C42" w:rsidRPr="00C85C42" w:rsidRDefault="00C85C42" w:rsidP="00C85C42">
            <w:pPr>
              <w:jc w:val="right"/>
              <w:rPr>
                <w:color w:val="000000"/>
              </w:rPr>
            </w:pPr>
            <w:r w:rsidRPr="00C85C42">
              <w:rPr>
                <w:color w:val="000000"/>
              </w:rPr>
              <w:t>1.995</w:t>
            </w:r>
          </w:p>
        </w:tc>
        <w:tc>
          <w:tcPr>
            <w:tcW w:w="451" w:type="pct"/>
            <w:tcBorders>
              <w:top w:val="nil"/>
              <w:left w:val="nil"/>
              <w:bottom w:val="single" w:sz="4" w:space="0" w:color="000000"/>
              <w:right w:val="single" w:sz="4" w:space="0" w:color="000000"/>
            </w:tcBorders>
            <w:shd w:val="clear" w:color="auto" w:fill="auto"/>
            <w:vAlign w:val="bottom"/>
            <w:hideMark/>
          </w:tcPr>
          <w:p w14:paraId="79438B4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2A045D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F409F2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D27969B" w14:textId="77777777" w:rsidR="00C85C42" w:rsidRPr="00C85C42" w:rsidRDefault="00C85C42" w:rsidP="00C85C42">
            <w:pPr>
              <w:jc w:val="center"/>
              <w:rPr>
                <w:color w:val="000000"/>
              </w:rPr>
            </w:pPr>
            <w:r w:rsidRPr="00C85C42">
              <w:rPr>
                <w:color w:val="000000"/>
              </w:rPr>
              <w:t>ТУ37</w:t>
            </w:r>
          </w:p>
        </w:tc>
        <w:tc>
          <w:tcPr>
            <w:tcW w:w="1030" w:type="pct"/>
            <w:tcBorders>
              <w:top w:val="nil"/>
              <w:left w:val="nil"/>
              <w:bottom w:val="single" w:sz="4" w:space="0" w:color="000000"/>
              <w:right w:val="single" w:sz="4" w:space="0" w:color="000000"/>
            </w:tcBorders>
            <w:shd w:val="clear" w:color="auto" w:fill="auto"/>
            <w:vAlign w:val="bottom"/>
            <w:hideMark/>
          </w:tcPr>
          <w:p w14:paraId="02C98B8F" w14:textId="77777777" w:rsidR="00C85C42" w:rsidRPr="00C85C42" w:rsidRDefault="00C85C42" w:rsidP="00C85C42">
            <w:pPr>
              <w:jc w:val="center"/>
              <w:rPr>
                <w:color w:val="000000"/>
              </w:rPr>
            </w:pPr>
            <w:r w:rsidRPr="00C85C42">
              <w:rPr>
                <w:color w:val="000000"/>
              </w:rPr>
              <w:t>ТУ41</w:t>
            </w:r>
          </w:p>
        </w:tc>
        <w:tc>
          <w:tcPr>
            <w:tcW w:w="649" w:type="pct"/>
            <w:tcBorders>
              <w:top w:val="nil"/>
              <w:left w:val="nil"/>
              <w:bottom w:val="single" w:sz="4" w:space="0" w:color="000000"/>
              <w:right w:val="single" w:sz="4" w:space="0" w:color="000000"/>
            </w:tcBorders>
            <w:shd w:val="clear" w:color="auto" w:fill="auto"/>
            <w:vAlign w:val="bottom"/>
            <w:hideMark/>
          </w:tcPr>
          <w:p w14:paraId="08FB98DC" w14:textId="77777777" w:rsidR="00C85C42" w:rsidRPr="00C85C42" w:rsidRDefault="00C85C42" w:rsidP="00C85C42">
            <w:pPr>
              <w:jc w:val="right"/>
              <w:rPr>
                <w:color w:val="000000"/>
              </w:rPr>
            </w:pPr>
            <w:r w:rsidRPr="00C85C42">
              <w:rPr>
                <w:color w:val="000000"/>
              </w:rPr>
              <w:t>74.58</w:t>
            </w:r>
          </w:p>
        </w:tc>
        <w:tc>
          <w:tcPr>
            <w:tcW w:w="213" w:type="pct"/>
            <w:tcBorders>
              <w:top w:val="nil"/>
              <w:left w:val="nil"/>
              <w:bottom w:val="single" w:sz="4" w:space="0" w:color="000000"/>
              <w:right w:val="single" w:sz="4" w:space="0" w:color="000000"/>
            </w:tcBorders>
            <w:shd w:val="clear" w:color="auto" w:fill="auto"/>
            <w:vAlign w:val="bottom"/>
            <w:hideMark/>
          </w:tcPr>
          <w:p w14:paraId="3723F456"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79614B7D" w14:textId="77777777" w:rsidR="00C85C42" w:rsidRPr="00C85C42" w:rsidRDefault="00C85C42" w:rsidP="00C85C42">
            <w:pPr>
              <w:jc w:val="right"/>
              <w:rPr>
                <w:color w:val="000000"/>
              </w:rPr>
            </w:pPr>
            <w:r w:rsidRPr="00C85C42">
              <w:rPr>
                <w:color w:val="000000"/>
              </w:rPr>
              <w:t>22.374</w:t>
            </w:r>
          </w:p>
        </w:tc>
        <w:tc>
          <w:tcPr>
            <w:tcW w:w="451" w:type="pct"/>
            <w:tcBorders>
              <w:top w:val="nil"/>
              <w:left w:val="nil"/>
              <w:bottom w:val="single" w:sz="4" w:space="0" w:color="000000"/>
              <w:right w:val="single" w:sz="4" w:space="0" w:color="000000"/>
            </w:tcBorders>
            <w:shd w:val="clear" w:color="auto" w:fill="auto"/>
            <w:vAlign w:val="bottom"/>
            <w:hideMark/>
          </w:tcPr>
          <w:p w14:paraId="2499FD8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0D2BD5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9A31CA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18DD45C" w14:textId="77777777" w:rsidR="00C85C42" w:rsidRPr="00C85C42" w:rsidRDefault="00C85C42" w:rsidP="00C85C42">
            <w:pPr>
              <w:jc w:val="center"/>
              <w:rPr>
                <w:color w:val="000000"/>
              </w:rPr>
            </w:pPr>
            <w:r w:rsidRPr="00C85C42">
              <w:rPr>
                <w:color w:val="000000"/>
              </w:rPr>
              <w:t>ТУ41</w:t>
            </w:r>
          </w:p>
        </w:tc>
        <w:tc>
          <w:tcPr>
            <w:tcW w:w="1030" w:type="pct"/>
            <w:tcBorders>
              <w:top w:val="nil"/>
              <w:left w:val="nil"/>
              <w:bottom w:val="single" w:sz="4" w:space="0" w:color="000000"/>
              <w:right w:val="single" w:sz="4" w:space="0" w:color="000000"/>
            </w:tcBorders>
            <w:shd w:val="clear" w:color="auto" w:fill="auto"/>
            <w:vAlign w:val="bottom"/>
            <w:hideMark/>
          </w:tcPr>
          <w:p w14:paraId="591883AB" w14:textId="77777777" w:rsidR="00C85C42" w:rsidRPr="00C85C42" w:rsidRDefault="00C85C42" w:rsidP="00C85C42">
            <w:pPr>
              <w:jc w:val="center"/>
              <w:rPr>
                <w:color w:val="000000"/>
              </w:rPr>
            </w:pPr>
            <w:r w:rsidRPr="00C85C42">
              <w:rPr>
                <w:color w:val="000000"/>
              </w:rPr>
              <w:t>ул. Ленина, 6</w:t>
            </w:r>
          </w:p>
        </w:tc>
        <w:tc>
          <w:tcPr>
            <w:tcW w:w="649" w:type="pct"/>
            <w:tcBorders>
              <w:top w:val="nil"/>
              <w:left w:val="nil"/>
              <w:bottom w:val="single" w:sz="4" w:space="0" w:color="000000"/>
              <w:right w:val="single" w:sz="4" w:space="0" w:color="000000"/>
            </w:tcBorders>
            <w:shd w:val="clear" w:color="auto" w:fill="auto"/>
            <w:vAlign w:val="bottom"/>
            <w:hideMark/>
          </w:tcPr>
          <w:p w14:paraId="1C802472" w14:textId="77777777" w:rsidR="00C85C42" w:rsidRPr="00C85C42" w:rsidRDefault="00C85C42" w:rsidP="00C85C42">
            <w:pPr>
              <w:jc w:val="right"/>
              <w:rPr>
                <w:color w:val="000000"/>
              </w:rPr>
            </w:pPr>
            <w:r w:rsidRPr="00C85C42">
              <w:rPr>
                <w:color w:val="000000"/>
              </w:rPr>
              <w:t>10.45</w:t>
            </w:r>
          </w:p>
        </w:tc>
        <w:tc>
          <w:tcPr>
            <w:tcW w:w="213" w:type="pct"/>
            <w:tcBorders>
              <w:top w:val="nil"/>
              <w:left w:val="nil"/>
              <w:bottom w:val="single" w:sz="4" w:space="0" w:color="000000"/>
              <w:right w:val="single" w:sz="4" w:space="0" w:color="000000"/>
            </w:tcBorders>
            <w:shd w:val="clear" w:color="auto" w:fill="auto"/>
            <w:vAlign w:val="bottom"/>
            <w:hideMark/>
          </w:tcPr>
          <w:p w14:paraId="7B02DD69"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7F50798" w14:textId="77777777" w:rsidR="00C85C42" w:rsidRPr="00C85C42" w:rsidRDefault="00C85C42" w:rsidP="00C85C42">
            <w:pPr>
              <w:jc w:val="right"/>
              <w:rPr>
                <w:color w:val="000000"/>
              </w:rPr>
            </w:pPr>
            <w:r w:rsidRPr="00C85C42">
              <w:rPr>
                <w:color w:val="000000"/>
              </w:rPr>
              <w:t>1.045</w:t>
            </w:r>
          </w:p>
        </w:tc>
        <w:tc>
          <w:tcPr>
            <w:tcW w:w="451" w:type="pct"/>
            <w:tcBorders>
              <w:top w:val="nil"/>
              <w:left w:val="nil"/>
              <w:bottom w:val="single" w:sz="4" w:space="0" w:color="000000"/>
              <w:right w:val="single" w:sz="4" w:space="0" w:color="000000"/>
            </w:tcBorders>
            <w:shd w:val="clear" w:color="auto" w:fill="auto"/>
            <w:vAlign w:val="bottom"/>
            <w:hideMark/>
          </w:tcPr>
          <w:p w14:paraId="4E31353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BEE31F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FB6AE5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E4A08A1" w14:textId="77777777" w:rsidR="00C85C42" w:rsidRPr="00C85C42" w:rsidRDefault="00C85C42" w:rsidP="00C85C42">
            <w:pPr>
              <w:jc w:val="center"/>
              <w:rPr>
                <w:color w:val="000000"/>
              </w:rPr>
            </w:pPr>
            <w:r w:rsidRPr="00C85C42">
              <w:rPr>
                <w:color w:val="000000"/>
              </w:rPr>
              <w:t>ТУ41</w:t>
            </w:r>
          </w:p>
        </w:tc>
        <w:tc>
          <w:tcPr>
            <w:tcW w:w="1030" w:type="pct"/>
            <w:tcBorders>
              <w:top w:val="nil"/>
              <w:left w:val="nil"/>
              <w:bottom w:val="single" w:sz="4" w:space="0" w:color="000000"/>
              <w:right w:val="single" w:sz="4" w:space="0" w:color="000000"/>
            </w:tcBorders>
            <w:shd w:val="clear" w:color="auto" w:fill="auto"/>
            <w:vAlign w:val="bottom"/>
            <w:hideMark/>
          </w:tcPr>
          <w:p w14:paraId="5939F2F6" w14:textId="77777777" w:rsidR="00C85C42" w:rsidRPr="00C85C42" w:rsidRDefault="00C85C42" w:rsidP="00C85C42">
            <w:pPr>
              <w:jc w:val="center"/>
              <w:rPr>
                <w:color w:val="000000"/>
              </w:rPr>
            </w:pPr>
            <w:r w:rsidRPr="00C85C42">
              <w:rPr>
                <w:color w:val="000000"/>
              </w:rPr>
              <w:t>ТУ42</w:t>
            </w:r>
          </w:p>
        </w:tc>
        <w:tc>
          <w:tcPr>
            <w:tcW w:w="649" w:type="pct"/>
            <w:tcBorders>
              <w:top w:val="nil"/>
              <w:left w:val="nil"/>
              <w:bottom w:val="single" w:sz="4" w:space="0" w:color="000000"/>
              <w:right w:val="single" w:sz="4" w:space="0" w:color="000000"/>
            </w:tcBorders>
            <w:shd w:val="clear" w:color="auto" w:fill="auto"/>
            <w:vAlign w:val="bottom"/>
            <w:hideMark/>
          </w:tcPr>
          <w:p w14:paraId="1F2AA57B" w14:textId="77777777" w:rsidR="00C85C42" w:rsidRPr="00C85C42" w:rsidRDefault="00C85C42" w:rsidP="00C85C42">
            <w:pPr>
              <w:jc w:val="right"/>
              <w:rPr>
                <w:color w:val="000000"/>
              </w:rPr>
            </w:pPr>
            <w:r w:rsidRPr="00C85C42">
              <w:rPr>
                <w:color w:val="000000"/>
              </w:rPr>
              <w:t>59.66</w:t>
            </w:r>
          </w:p>
        </w:tc>
        <w:tc>
          <w:tcPr>
            <w:tcW w:w="213" w:type="pct"/>
            <w:tcBorders>
              <w:top w:val="nil"/>
              <w:left w:val="nil"/>
              <w:bottom w:val="single" w:sz="4" w:space="0" w:color="000000"/>
              <w:right w:val="single" w:sz="4" w:space="0" w:color="000000"/>
            </w:tcBorders>
            <w:shd w:val="clear" w:color="auto" w:fill="auto"/>
            <w:vAlign w:val="bottom"/>
            <w:hideMark/>
          </w:tcPr>
          <w:p w14:paraId="421B188E"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2489D442" w14:textId="77777777" w:rsidR="00C85C42" w:rsidRPr="00C85C42" w:rsidRDefault="00C85C42" w:rsidP="00C85C42">
            <w:pPr>
              <w:jc w:val="right"/>
              <w:rPr>
                <w:color w:val="000000"/>
              </w:rPr>
            </w:pPr>
            <w:r w:rsidRPr="00C85C42">
              <w:rPr>
                <w:color w:val="000000"/>
              </w:rPr>
              <w:t>17.898</w:t>
            </w:r>
          </w:p>
        </w:tc>
        <w:tc>
          <w:tcPr>
            <w:tcW w:w="451" w:type="pct"/>
            <w:tcBorders>
              <w:top w:val="nil"/>
              <w:left w:val="nil"/>
              <w:bottom w:val="single" w:sz="4" w:space="0" w:color="000000"/>
              <w:right w:val="single" w:sz="4" w:space="0" w:color="000000"/>
            </w:tcBorders>
            <w:shd w:val="clear" w:color="auto" w:fill="auto"/>
            <w:vAlign w:val="bottom"/>
            <w:hideMark/>
          </w:tcPr>
          <w:p w14:paraId="56A0A53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085B26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C0104B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E1F9F4D" w14:textId="77777777" w:rsidR="00C85C42" w:rsidRPr="00C85C42" w:rsidRDefault="00C85C42" w:rsidP="00C85C42">
            <w:pPr>
              <w:jc w:val="center"/>
              <w:rPr>
                <w:color w:val="000000"/>
              </w:rPr>
            </w:pPr>
            <w:r w:rsidRPr="00C85C42">
              <w:rPr>
                <w:color w:val="000000"/>
              </w:rPr>
              <w:t>ТУ42</w:t>
            </w:r>
          </w:p>
        </w:tc>
        <w:tc>
          <w:tcPr>
            <w:tcW w:w="1030" w:type="pct"/>
            <w:tcBorders>
              <w:top w:val="nil"/>
              <w:left w:val="nil"/>
              <w:bottom w:val="single" w:sz="4" w:space="0" w:color="000000"/>
              <w:right w:val="single" w:sz="4" w:space="0" w:color="000000"/>
            </w:tcBorders>
            <w:shd w:val="clear" w:color="auto" w:fill="auto"/>
            <w:vAlign w:val="bottom"/>
            <w:hideMark/>
          </w:tcPr>
          <w:p w14:paraId="5E2F223D" w14:textId="77777777" w:rsidR="00C85C42" w:rsidRPr="00C85C42" w:rsidRDefault="00C85C42" w:rsidP="00C85C42">
            <w:pPr>
              <w:jc w:val="center"/>
              <w:rPr>
                <w:color w:val="000000"/>
              </w:rPr>
            </w:pPr>
            <w:r w:rsidRPr="00C85C42">
              <w:rPr>
                <w:color w:val="000000"/>
              </w:rPr>
              <w:t>ул. Ленина, 8</w:t>
            </w:r>
          </w:p>
        </w:tc>
        <w:tc>
          <w:tcPr>
            <w:tcW w:w="649" w:type="pct"/>
            <w:tcBorders>
              <w:top w:val="nil"/>
              <w:left w:val="nil"/>
              <w:bottom w:val="single" w:sz="4" w:space="0" w:color="000000"/>
              <w:right w:val="single" w:sz="4" w:space="0" w:color="000000"/>
            </w:tcBorders>
            <w:shd w:val="clear" w:color="auto" w:fill="auto"/>
            <w:vAlign w:val="bottom"/>
            <w:hideMark/>
          </w:tcPr>
          <w:p w14:paraId="5141731F" w14:textId="77777777" w:rsidR="00C85C42" w:rsidRPr="00C85C42" w:rsidRDefault="00C85C42" w:rsidP="00C85C42">
            <w:pPr>
              <w:jc w:val="right"/>
              <w:rPr>
                <w:color w:val="000000"/>
              </w:rPr>
            </w:pPr>
            <w:r w:rsidRPr="00C85C42">
              <w:rPr>
                <w:color w:val="000000"/>
              </w:rPr>
              <w:t>8.34</w:t>
            </w:r>
          </w:p>
        </w:tc>
        <w:tc>
          <w:tcPr>
            <w:tcW w:w="213" w:type="pct"/>
            <w:tcBorders>
              <w:top w:val="nil"/>
              <w:left w:val="nil"/>
              <w:bottom w:val="single" w:sz="4" w:space="0" w:color="000000"/>
              <w:right w:val="single" w:sz="4" w:space="0" w:color="000000"/>
            </w:tcBorders>
            <w:shd w:val="clear" w:color="auto" w:fill="auto"/>
            <w:vAlign w:val="bottom"/>
            <w:hideMark/>
          </w:tcPr>
          <w:p w14:paraId="56EA5ADB"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77AC614A" w14:textId="77777777" w:rsidR="00C85C42" w:rsidRPr="00C85C42" w:rsidRDefault="00C85C42" w:rsidP="00C85C42">
            <w:pPr>
              <w:jc w:val="right"/>
              <w:rPr>
                <w:color w:val="000000"/>
              </w:rPr>
            </w:pPr>
            <w:r w:rsidRPr="00C85C42">
              <w:rPr>
                <w:color w:val="000000"/>
              </w:rPr>
              <w:t>1.668</w:t>
            </w:r>
          </w:p>
        </w:tc>
        <w:tc>
          <w:tcPr>
            <w:tcW w:w="451" w:type="pct"/>
            <w:tcBorders>
              <w:top w:val="nil"/>
              <w:left w:val="nil"/>
              <w:bottom w:val="single" w:sz="4" w:space="0" w:color="000000"/>
              <w:right w:val="single" w:sz="4" w:space="0" w:color="000000"/>
            </w:tcBorders>
            <w:shd w:val="clear" w:color="auto" w:fill="auto"/>
            <w:vAlign w:val="bottom"/>
            <w:hideMark/>
          </w:tcPr>
          <w:p w14:paraId="2B1D5D0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4B54B9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41AC8E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2992BF1" w14:textId="77777777" w:rsidR="00C85C42" w:rsidRPr="00C85C42" w:rsidRDefault="00C85C42" w:rsidP="00C85C42">
            <w:pPr>
              <w:jc w:val="center"/>
              <w:rPr>
                <w:color w:val="000000"/>
              </w:rPr>
            </w:pPr>
            <w:r w:rsidRPr="00C85C42">
              <w:rPr>
                <w:color w:val="000000"/>
              </w:rPr>
              <w:t>ТУ42</w:t>
            </w:r>
          </w:p>
        </w:tc>
        <w:tc>
          <w:tcPr>
            <w:tcW w:w="1030" w:type="pct"/>
            <w:tcBorders>
              <w:top w:val="nil"/>
              <w:left w:val="nil"/>
              <w:bottom w:val="single" w:sz="4" w:space="0" w:color="000000"/>
              <w:right w:val="single" w:sz="4" w:space="0" w:color="000000"/>
            </w:tcBorders>
            <w:shd w:val="clear" w:color="auto" w:fill="auto"/>
            <w:vAlign w:val="bottom"/>
            <w:hideMark/>
          </w:tcPr>
          <w:p w14:paraId="59378BF9" w14:textId="77777777" w:rsidR="00C85C42" w:rsidRPr="00C85C42" w:rsidRDefault="00C85C42" w:rsidP="00C85C42">
            <w:pPr>
              <w:jc w:val="center"/>
              <w:rPr>
                <w:color w:val="000000"/>
              </w:rPr>
            </w:pPr>
            <w:r w:rsidRPr="00C85C42">
              <w:rPr>
                <w:color w:val="000000"/>
              </w:rPr>
              <w:t>ул. Ленина, 8-1</w:t>
            </w:r>
          </w:p>
        </w:tc>
        <w:tc>
          <w:tcPr>
            <w:tcW w:w="649" w:type="pct"/>
            <w:tcBorders>
              <w:top w:val="nil"/>
              <w:left w:val="nil"/>
              <w:bottom w:val="single" w:sz="4" w:space="0" w:color="000000"/>
              <w:right w:val="single" w:sz="4" w:space="0" w:color="000000"/>
            </w:tcBorders>
            <w:shd w:val="clear" w:color="auto" w:fill="auto"/>
            <w:vAlign w:val="bottom"/>
            <w:hideMark/>
          </w:tcPr>
          <w:p w14:paraId="4301BDFA" w14:textId="77777777" w:rsidR="00C85C42" w:rsidRPr="00C85C42" w:rsidRDefault="00C85C42" w:rsidP="00C85C42">
            <w:pPr>
              <w:jc w:val="right"/>
              <w:rPr>
                <w:color w:val="000000"/>
              </w:rPr>
            </w:pPr>
            <w:r w:rsidRPr="00C85C42">
              <w:rPr>
                <w:color w:val="000000"/>
              </w:rPr>
              <w:t>3.93</w:t>
            </w:r>
          </w:p>
        </w:tc>
        <w:tc>
          <w:tcPr>
            <w:tcW w:w="213" w:type="pct"/>
            <w:tcBorders>
              <w:top w:val="nil"/>
              <w:left w:val="nil"/>
              <w:bottom w:val="single" w:sz="4" w:space="0" w:color="000000"/>
              <w:right w:val="single" w:sz="4" w:space="0" w:color="000000"/>
            </w:tcBorders>
            <w:shd w:val="clear" w:color="auto" w:fill="auto"/>
            <w:vAlign w:val="bottom"/>
            <w:hideMark/>
          </w:tcPr>
          <w:p w14:paraId="34E1F697"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5BBDBF5E" w14:textId="77777777" w:rsidR="00C85C42" w:rsidRPr="00C85C42" w:rsidRDefault="00C85C42" w:rsidP="00C85C42">
            <w:pPr>
              <w:jc w:val="right"/>
              <w:rPr>
                <w:color w:val="000000"/>
              </w:rPr>
            </w:pPr>
            <w:r w:rsidRPr="00C85C42">
              <w:rPr>
                <w:color w:val="000000"/>
              </w:rPr>
              <w:t>0.393</w:t>
            </w:r>
          </w:p>
        </w:tc>
        <w:tc>
          <w:tcPr>
            <w:tcW w:w="451" w:type="pct"/>
            <w:tcBorders>
              <w:top w:val="nil"/>
              <w:left w:val="nil"/>
              <w:bottom w:val="single" w:sz="4" w:space="0" w:color="000000"/>
              <w:right w:val="single" w:sz="4" w:space="0" w:color="000000"/>
            </w:tcBorders>
            <w:shd w:val="clear" w:color="auto" w:fill="auto"/>
            <w:vAlign w:val="bottom"/>
            <w:hideMark/>
          </w:tcPr>
          <w:p w14:paraId="1963620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8169DC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A21A28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7657B4C" w14:textId="77777777" w:rsidR="00C85C42" w:rsidRPr="00C85C42" w:rsidRDefault="00C85C42" w:rsidP="00C85C42">
            <w:pPr>
              <w:jc w:val="center"/>
              <w:rPr>
                <w:color w:val="000000"/>
              </w:rPr>
            </w:pPr>
            <w:r w:rsidRPr="00C85C42">
              <w:rPr>
                <w:color w:val="000000"/>
              </w:rPr>
              <w:t>ТУ42</w:t>
            </w:r>
          </w:p>
        </w:tc>
        <w:tc>
          <w:tcPr>
            <w:tcW w:w="1030" w:type="pct"/>
            <w:tcBorders>
              <w:top w:val="nil"/>
              <w:left w:val="nil"/>
              <w:bottom w:val="single" w:sz="4" w:space="0" w:color="000000"/>
              <w:right w:val="single" w:sz="4" w:space="0" w:color="000000"/>
            </w:tcBorders>
            <w:shd w:val="clear" w:color="auto" w:fill="auto"/>
            <w:vAlign w:val="bottom"/>
            <w:hideMark/>
          </w:tcPr>
          <w:p w14:paraId="1B37F36B" w14:textId="77777777" w:rsidR="00C85C42" w:rsidRPr="00C85C42" w:rsidRDefault="00C85C42" w:rsidP="00C85C42">
            <w:pPr>
              <w:jc w:val="center"/>
              <w:rPr>
                <w:color w:val="000000"/>
              </w:rPr>
            </w:pPr>
            <w:r w:rsidRPr="00C85C42">
              <w:rPr>
                <w:color w:val="000000"/>
              </w:rPr>
              <w:t>ТУ43</w:t>
            </w:r>
          </w:p>
        </w:tc>
        <w:tc>
          <w:tcPr>
            <w:tcW w:w="649" w:type="pct"/>
            <w:tcBorders>
              <w:top w:val="nil"/>
              <w:left w:val="nil"/>
              <w:bottom w:val="single" w:sz="4" w:space="0" w:color="000000"/>
              <w:right w:val="single" w:sz="4" w:space="0" w:color="000000"/>
            </w:tcBorders>
            <w:shd w:val="clear" w:color="auto" w:fill="auto"/>
            <w:vAlign w:val="bottom"/>
            <w:hideMark/>
          </w:tcPr>
          <w:p w14:paraId="4C821D6C" w14:textId="77777777" w:rsidR="00C85C42" w:rsidRPr="00C85C42" w:rsidRDefault="00C85C42" w:rsidP="00C85C42">
            <w:pPr>
              <w:jc w:val="right"/>
              <w:rPr>
                <w:color w:val="000000"/>
              </w:rPr>
            </w:pPr>
            <w:r w:rsidRPr="00C85C42">
              <w:rPr>
                <w:color w:val="000000"/>
              </w:rPr>
              <w:t>35.19</w:t>
            </w:r>
          </w:p>
        </w:tc>
        <w:tc>
          <w:tcPr>
            <w:tcW w:w="213" w:type="pct"/>
            <w:tcBorders>
              <w:top w:val="nil"/>
              <w:left w:val="nil"/>
              <w:bottom w:val="single" w:sz="4" w:space="0" w:color="000000"/>
              <w:right w:val="single" w:sz="4" w:space="0" w:color="000000"/>
            </w:tcBorders>
            <w:shd w:val="clear" w:color="auto" w:fill="auto"/>
            <w:vAlign w:val="bottom"/>
            <w:hideMark/>
          </w:tcPr>
          <w:p w14:paraId="36AF9200"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0880D4B5" w14:textId="77777777" w:rsidR="00C85C42" w:rsidRPr="00C85C42" w:rsidRDefault="00C85C42" w:rsidP="00C85C42">
            <w:pPr>
              <w:jc w:val="right"/>
              <w:rPr>
                <w:color w:val="000000"/>
              </w:rPr>
            </w:pPr>
            <w:r w:rsidRPr="00C85C42">
              <w:rPr>
                <w:color w:val="000000"/>
              </w:rPr>
              <w:t>10.557</w:t>
            </w:r>
          </w:p>
        </w:tc>
        <w:tc>
          <w:tcPr>
            <w:tcW w:w="451" w:type="pct"/>
            <w:tcBorders>
              <w:top w:val="nil"/>
              <w:left w:val="nil"/>
              <w:bottom w:val="single" w:sz="4" w:space="0" w:color="000000"/>
              <w:right w:val="single" w:sz="4" w:space="0" w:color="000000"/>
            </w:tcBorders>
            <w:shd w:val="clear" w:color="auto" w:fill="auto"/>
            <w:vAlign w:val="bottom"/>
            <w:hideMark/>
          </w:tcPr>
          <w:p w14:paraId="516CDAE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44FDAB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6AF5DD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0AFE1B0" w14:textId="77777777" w:rsidR="00C85C42" w:rsidRPr="00C85C42" w:rsidRDefault="00C85C42" w:rsidP="00C85C42">
            <w:pPr>
              <w:jc w:val="center"/>
              <w:rPr>
                <w:color w:val="000000"/>
              </w:rPr>
            </w:pPr>
            <w:r w:rsidRPr="00C85C42">
              <w:rPr>
                <w:color w:val="000000"/>
              </w:rPr>
              <w:t>ТУ43</w:t>
            </w:r>
          </w:p>
        </w:tc>
        <w:tc>
          <w:tcPr>
            <w:tcW w:w="1030" w:type="pct"/>
            <w:tcBorders>
              <w:top w:val="nil"/>
              <w:left w:val="nil"/>
              <w:bottom w:val="single" w:sz="4" w:space="0" w:color="000000"/>
              <w:right w:val="single" w:sz="4" w:space="0" w:color="000000"/>
            </w:tcBorders>
            <w:shd w:val="clear" w:color="auto" w:fill="auto"/>
            <w:vAlign w:val="bottom"/>
            <w:hideMark/>
          </w:tcPr>
          <w:p w14:paraId="3671FC06" w14:textId="77777777" w:rsidR="00C85C42" w:rsidRPr="00C85C42" w:rsidRDefault="00C85C42" w:rsidP="00C85C42">
            <w:pPr>
              <w:jc w:val="center"/>
              <w:rPr>
                <w:color w:val="000000"/>
              </w:rPr>
            </w:pPr>
            <w:r w:rsidRPr="00C85C42">
              <w:rPr>
                <w:color w:val="000000"/>
              </w:rPr>
              <w:t>ТУ45</w:t>
            </w:r>
          </w:p>
        </w:tc>
        <w:tc>
          <w:tcPr>
            <w:tcW w:w="649" w:type="pct"/>
            <w:tcBorders>
              <w:top w:val="nil"/>
              <w:left w:val="nil"/>
              <w:bottom w:val="single" w:sz="4" w:space="0" w:color="000000"/>
              <w:right w:val="single" w:sz="4" w:space="0" w:color="000000"/>
            </w:tcBorders>
            <w:shd w:val="clear" w:color="auto" w:fill="auto"/>
            <w:vAlign w:val="bottom"/>
            <w:hideMark/>
          </w:tcPr>
          <w:p w14:paraId="4DDE38E9" w14:textId="77777777" w:rsidR="00C85C42" w:rsidRPr="00C85C42" w:rsidRDefault="00C85C42" w:rsidP="00C85C42">
            <w:pPr>
              <w:jc w:val="right"/>
              <w:rPr>
                <w:color w:val="000000"/>
              </w:rPr>
            </w:pPr>
            <w:r w:rsidRPr="00C85C42">
              <w:rPr>
                <w:color w:val="000000"/>
              </w:rPr>
              <w:t>48.33</w:t>
            </w:r>
          </w:p>
        </w:tc>
        <w:tc>
          <w:tcPr>
            <w:tcW w:w="213" w:type="pct"/>
            <w:tcBorders>
              <w:top w:val="nil"/>
              <w:left w:val="nil"/>
              <w:bottom w:val="single" w:sz="4" w:space="0" w:color="000000"/>
              <w:right w:val="single" w:sz="4" w:space="0" w:color="000000"/>
            </w:tcBorders>
            <w:shd w:val="clear" w:color="auto" w:fill="auto"/>
            <w:vAlign w:val="bottom"/>
            <w:hideMark/>
          </w:tcPr>
          <w:p w14:paraId="613A2E77"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101573AF" w14:textId="77777777" w:rsidR="00C85C42" w:rsidRPr="00C85C42" w:rsidRDefault="00C85C42" w:rsidP="00C85C42">
            <w:pPr>
              <w:jc w:val="right"/>
              <w:rPr>
                <w:color w:val="000000"/>
              </w:rPr>
            </w:pPr>
            <w:r w:rsidRPr="00C85C42">
              <w:rPr>
                <w:color w:val="000000"/>
              </w:rPr>
              <w:t>9.666</w:t>
            </w:r>
          </w:p>
        </w:tc>
        <w:tc>
          <w:tcPr>
            <w:tcW w:w="451" w:type="pct"/>
            <w:tcBorders>
              <w:top w:val="nil"/>
              <w:left w:val="nil"/>
              <w:bottom w:val="single" w:sz="4" w:space="0" w:color="000000"/>
              <w:right w:val="single" w:sz="4" w:space="0" w:color="000000"/>
            </w:tcBorders>
            <w:shd w:val="clear" w:color="auto" w:fill="auto"/>
            <w:vAlign w:val="bottom"/>
            <w:hideMark/>
          </w:tcPr>
          <w:p w14:paraId="2203BBF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126A17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6855C7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53A1D59" w14:textId="77777777" w:rsidR="00C85C42" w:rsidRPr="00C85C42" w:rsidRDefault="00C85C42" w:rsidP="00C85C42">
            <w:pPr>
              <w:jc w:val="center"/>
              <w:rPr>
                <w:color w:val="000000"/>
              </w:rPr>
            </w:pPr>
            <w:r w:rsidRPr="00C85C42">
              <w:rPr>
                <w:color w:val="000000"/>
              </w:rPr>
              <w:t>ТУ43</w:t>
            </w:r>
          </w:p>
        </w:tc>
        <w:tc>
          <w:tcPr>
            <w:tcW w:w="1030" w:type="pct"/>
            <w:tcBorders>
              <w:top w:val="nil"/>
              <w:left w:val="nil"/>
              <w:bottom w:val="single" w:sz="4" w:space="0" w:color="000000"/>
              <w:right w:val="single" w:sz="4" w:space="0" w:color="000000"/>
            </w:tcBorders>
            <w:shd w:val="clear" w:color="auto" w:fill="auto"/>
            <w:vAlign w:val="bottom"/>
            <w:hideMark/>
          </w:tcPr>
          <w:p w14:paraId="6184B56C" w14:textId="77777777" w:rsidR="00C85C42" w:rsidRPr="00C85C42" w:rsidRDefault="00C85C42" w:rsidP="00C85C42">
            <w:pPr>
              <w:jc w:val="center"/>
              <w:rPr>
                <w:color w:val="000000"/>
              </w:rPr>
            </w:pPr>
            <w:r w:rsidRPr="00C85C42">
              <w:rPr>
                <w:color w:val="000000"/>
              </w:rPr>
              <w:t>ТК6</w:t>
            </w:r>
          </w:p>
        </w:tc>
        <w:tc>
          <w:tcPr>
            <w:tcW w:w="649" w:type="pct"/>
            <w:tcBorders>
              <w:top w:val="nil"/>
              <w:left w:val="nil"/>
              <w:bottom w:val="single" w:sz="4" w:space="0" w:color="000000"/>
              <w:right w:val="single" w:sz="4" w:space="0" w:color="000000"/>
            </w:tcBorders>
            <w:shd w:val="clear" w:color="auto" w:fill="auto"/>
            <w:vAlign w:val="bottom"/>
            <w:hideMark/>
          </w:tcPr>
          <w:p w14:paraId="3B30E520" w14:textId="77777777" w:rsidR="00C85C42" w:rsidRPr="00C85C42" w:rsidRDefault="00C85C42" w:rsidP="00C85C42">
            <w:pPr>
              <w:jc w:val="right"/>
              <w:rPr>
                <w:color w:val="000000"/>
              </w:rPr>
            </w:pPr>
            <w:r w:rsidRPr="00C85C42">
              <w:rPr>
                <w:color w:val="000000"/>
              </w:rPr>
              <w:t>134.54</w:t>
            </w:r>
          </w:p>
        </w:tc>
        <w:tc>
          <w:tcPr>
            <w:tcW w:w="213" w:type="pct"/>
            <w:tcBorders>
              <w:top w:val="nil"/>
              <w:left w:val="nil"/>
              <w:bottom w:val="single" w:sz="4" w:space="0" w:color="000000"/>
              <w:right w:val="single" w:sz="4" w:space="0" w:color="000000"/>
            </w:tcBorders>
            <w:shd w:val="clear" w:color="auto" w:fill="auto"/>
            <w:vAlign w:val="bottom"/>
            <w:hideMark/>
          </w:tcPr>
          <w:p w14:paraId="5DD2BDE3"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78CB8F51" w14:textId="77777777" w:rsidR="00C85C42" w:rsidRPr="00C85C42" w:rsidRDefault="00C85C42" w:rsidP="00C85C42">
            <w:pPr>
              <w:jc w:val="right"/>
              <w:rPr>
                <w:color w:val="000000"/>
              </w:rPr>
            </w:pPr>
            <w:r w:rsidRPr="00C85C42">
              <w:rPr>
                <w:color w:val="000000"/>
              </w:rPr>
              <w:t>40.362</w:t>
            </w:r>
          </w:p>
        </w:tc>
        <w:tc>
          <w:tcPr>
            <w:tcW w:w="451" w:type="pct"/>
            <w:tcBorders>
              <w:top w:val="nil"/>
              <w:left w:val="nil"/>
              <w:bottom w:val="single" w:sz="4" w:space="0" w:color="000000"/>
              <w:right w:val="single" w:sz="4" w:space="0" w:color="000000"/>
            </w:tcBorders>
            <w:shd w:val="clear" w:color="auto" w:fill="auto"/>
            <w:vAlign w:val="bottom"/>
            <w:hideMark/>
          </w:tcPr>
          <w:p w14:paraId="34461F2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1CDE9F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20E35B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62E95C1" w14:textId="77777777" w:rsidR="00C85C42" w:rsidRPr="00C85C42" w:rsidRDefault="00C85C42" w:rsidP="00C85C42">
            <w:pPr>
              <w:jc w:val="center"/>
              <w:rPr>
                <w:color w:val="000000"/>
              </w:rPr>
            </w:pPr>
            <w:r w:rsidRPr="00C85C42">
              <w:rPr>
                <w:color w:val="000000"/>
              </w:rPr>
              <w:t>ТК6</w:t>
            </w:r>
          </w:p>
        </w:tc>
        <w:tc>
          <w:tcPr>
            <w:tcW w:w="1030" w:type="pct"/>
            <w:tcBorders>
              <w:top w:val="nil"/>
              <w:left w:val="nil"/>
              <w:bottom w:val="single" w:sz="4" w:space="0" w:color="000000"/>
              <w:right w:val="single" w:sz="4" w:space="0" w:color="000000"/>
            </w:tcBorders>
            <w:shd w:val="clear" w:color="auto" w:fill="auto"/>
            <w:vAlign w:val="bottom"/>
            <w:hideMark/>
          </w:tcPr>
          <w:p w14:paraId="3433D2DF" w14:textId="77777777" w:rsidR="00C85C42" w:rsidRPr="00C85C42" w:rsidRDefault="00C85C42" w:rsidP="00C85C42">
            <w:pPr>
              <w:jc w:val="center"/>
              <w:rPr>
                <w:color w:val="000000"/>
              </w:rPr>
            </w:pPr>
            <w:r w:rsidRPr="00C85C42">
              <w:rPr>
                <w:color w:val="000000"/>
              </w:rPr>
              <w:t>ТК51</w:t>
            </w:r>
          </w:p>
        </w:tc>
        <w:tc>
          <w:tcPr>
            <w:tcW w:w="649" w:type="pct"/>
            <w:tcBorders>
              <w:top w:val="nil"/>
              <w:left w:val="nil"/>
              <w:bottom w:val="single" w:sz="4" w:space="0" w:color="000000"/>
              <w:right w:val="single" w:sz="4" w:space="0" w:color="000000"/>
            </w:tcBorders>
            <w:shd w:val="clear" w:color="auto" w:fill="auto"/>
            <w:vAlign w:val="bottom"/>
            <w:hideMark/>
          </w:tcPr>
          <w:p w14:paraId="432D92F9" w14:textId="77777777" w:rsidR="00C85C42" w:rsidRPr="00C85C42" w:rsidRDefault="00C85C42" w:rsidP="00C85C42">
            <w:pPr>
              <w:jc w:val="right"/>
              <w:rPr>
                <w:color w:val="000000"/>
              </w:rPr>
            </w:pPr>
            <w:r w:rsidRPr="00C85C42">
              <w:rPr>
                <w:color w:val="000000"/>
              </w:rPr>
              <w:t>18.52</w:t>
            </w:r>
          </w:p>
        </w:tc>
        <w:tc>
          <w:tcPr>
            <w:tcW w:w="213" w:type="pct"/>
            <w:tcBorders>
              <w:top w:val="nil"/>
              <w:left w:val="nil"/>
              <w:bottom w:val="single" w:sz="4" w:space="0" w:color="000000"/>
              <w:right w:val="single" w:sz="4" w:space="0" w:color="000000"/>
            </w:tcBorders>
            <w:shd w:val="clear" w:color="auto" w:fill="auto"/>
            <w:vAlign w:val="bottom"/>
            <w:hideMark/>
          </w:tcPr>
          <w:p w14:paraId="466C2BC1"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3ED76806" w14:textId="77777777" w:rsidR="00C85C42" w:rsidRPr="00C85C42" w:rsidRDefault="00C85C42" w:rsidP="00C85C42">
            <w:pPr>
              <w:jc w:val="right"/>
              <w:rPr>
                <w:color w:val="000000"/>
              </w:rPr>
            </w:pPr>
            <w:r w:rsidRPr="00C85C42">
              <w:rPr>
                <w:color w:val="000000"/>
              </w:rPr>
              <w:t>3.704</w:t>
            </w:r>
          </w:p>
        </w:tc>
        <w:tc>
          <w:tcPr>
            <w:tcW w:w="451" w:type="pct"/>
            <w:tcBorders>
              <w:top w:val="nil"/>
              <w:left w:val="nil"/>
              <w:bottom w:val="single" w:sz="4" w:space="0" w:color="000000"/>
              <w:right w:val="single" w:sz="4" w:space="0" w:color="000000"/>
            </w:tcBorders>
            <w:shd w:val="clear" w:color="auto" w:fill="auto"/>
            <w:vAlign w:val="bottom"/>
            <w:hideMark/>
          </w:tcPr>
          <w:p w14:paraId="68BE9102"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6FD505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395ACA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00E641B" w14:textId="77777777" w:rsidR="00C85C42" w:rsidRPr="00C85C42" w:rsidRDefault="00C85C42" w:rsidP="00C85C42">
            <w:pPr>
              <w:jc w:val="center"/>
              <w:rPr>
                <w:color w:val="000000"/>
              </w:rPr>
            </w:pPr>
            <w:r w:rsidRPr="00C85C42">
              <w:rPr>
                <w:color w:val="000000"/>
              </w:rPr>
              <w:t>ТК51</w:t>
            </w:r>
          </w:p>
        </w:tc>
        <w:tc>
          <w:tcPr>
            <w:tcW w:w="1030" w:type="pct"/>
            <w:tcBorders>
              <w:top w:val="nil"/>
              <w:left w:val="nil"/>
              <w:bottom w:val="single" w:sz="4" w:space="0" w:color="000000"/>
              <w:right w:val="single" w:sz="4" w:space="0" w:color="000000"/>
            </w:tcBorders>
            <w:shd w:val="clear" w:color="auto" w:fill="auto"/>
            <w:vAlign w:val="bottom"/>
            <w:hideMark/>
          </w:tcPr>
          <w:p w14:paraId="632331EE" w14:textId="77777777" w:rsidR="00C85C42" w:rsidRPr="00C85C42" w:rsidRDefault="00C85C42" w:rsidP="00C85C42">
            <w:pPr>
              <w:jc w:val="center"/>
              <w:rPr>
                <w:color w:val="000000"/>
              </w:rPr>
            </w:pPr>
            <w:r w:rsidRPr="00C85C42">
              <w:rPr>
                <w:color w:val="000000"/>
              </w:rPr>
              <w:t>ул. Интернеци</w:t>
            </w:r>
            <w:r w:rsidRPr="00C85C42">
              <w:rPr>
                <w:color w:val="000000"/>
              </w:rPr>
              <w:t>о</w:t>
            </w:r>
            <w:r w:rsidRPr="00C85C42">
              <w:rPr>
                <w:color w:val="000000"/>
              </w:rPr>
              <w:t>нальная, 16</w:t>
            </w:r>
          </w:p>
        </w:tc>
        <w:tc>
          <w:tcPr>
            <w:tcW w:w="649" w:type="pct"/>
            <w:tcBorders>
              <w:top w:val="nil"/>
              <w:left w:val="nil"/>
              <w:bottom w:val="single" w:sz="4" w:space="0" w:color="000000"/>
              <w:right w:val="single" w:sz="4" w:space="0" w:color="000000"/>
            </w:tcBorders>
            <w:shd w:val="clear" w:color="auto" w:fill="auto"/>
            <w:vAlign w:val="bottom"/>
            <w:hideMark/>
          </w:tcPr>
          <w:p w14:paraId="583F544C" w14:textId="77777777" w:rsidR="00C85C42" w:rsidRPr="00C85C42" w:rsidRDefault="00C85C42" w:rsidP="00C85C42">
            <w:pPr>
              <w:jc w:val="right"/>
              <w:rPr>
                <w:color w:val="000000"/>
              </w:rPr>
            </w:pPr>
            <w:r w:rsidRPr="00C85C42">
              <w:rPr>
                <w:color w:val="000000"/>
              </w:rPr>
              <w:t>54.34</w:t>
            </w:r>
          </w:p>
        </w:tc>
        <w:tc>
          <w:tcPr>
            <w:tcW w:w="213" w:type="pct"/>
            <w:tcBorders>
              <w:top w:val="nil"/>
              <w:left w:val="nil"/>
              <w:bottom w:val="single" w:sz="4" w:space="0" w:color="000000"/>
              <w:right w:val="single" w:sz="4" w:space="0" w:color="000000"/>
            </w:tcBorders>
            <w:shd w:val="clear" w:color="auto" w:fill="auto"/>
            <w:vAlign w:val="bottom"/>
            <w:hideMark/>
          </w:tcPr>
          <w:p w14:paraId="1091C37A"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4304C6F5" w14:textId="77777777" w:rsidR="00C85C42" w:rsidRPr="00C85C42" w:rsidRDefault="00C85C42" w:rsidP="00C85C42">
            <w:pPr>
              <w:jc w:val="right"/>
              <w:rPr>
                <w:color w:val="000000"/>
              </w:rPr>
            </w:pPr>
            <w:r w:rsidRPr="00C85C42">
              <w:rPr>
                <w:color w:val="000000"/>
              </w:rPr>
              <w:t>7.6076</w:t>
            </w:r>
          </w:p>
        </w:tc>
        <w:tc>
          <w:tcPr>
            <w:tcW w:w="451" w:type="pct"/>
            <w:tcBorders>
              <w:top w:val="nil"/>
              <w:left w:val="nil"/>
              <w:bottom w:val="single" w:sz="4" w:space="0" w:color="000000"/>
              <w:right w:val="single" w:sz="4" w:space="0" w:color="000000"/>
            </w:tcBorders>
            <w:shd w:val="clear" w:color="auto" w:fill="auto"/>
            <w:vAlign w:val="bottom"/>
            <w:hideMark/>
          </w:tcPr>
          <w:p w14:paraId="2951823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924758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EFF398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04F8EF2" w14:textId="77777777" w:rsidR="00C85C42" w:rsidRPr="00C85C42" w:rsidRDefault="00C85C42" w:rsidP="00C85C42">
            <w:pPr>
              <w:jc w:val="center"/>
              <w:rPr>
                <w:color w:val="000000"/>
              </w:rPr>
            </w:pPr>
            <w:r w:rsidRPr="00C85C42">
              <w:rPr>
                <w:color w:val="000000"/>
              </w:rPr>
              <w:t>ТК51</w:t>
            </w:r>
          </w:p>
        </w:tc>
        <w:tc>
          <w:tcPr>
            <w:tcW w:w="1030" w:type="pct"/>
            <w:tcBorders>
              <w:top w:val="nil"/>
              <w:left w:val="nil"/>
              <w:bottom w:val="single" w:sz="4" w:space="0" w:color="000000"/>
              <w:right w:val="single" w:sz="4" w:space="0" w:color="000000"/>
            </w:tcBorders>
            <w:shd w:val="clear" w:color="auto" w:fill="auto"/>
            <w:vAlign w:val="bottom"/>
            <w:hideMark/>
          </w:tcPr>
          <w:p w14:paraId="572BA0A5" w14:textId="77777777" w:rsidR="00C85C42" w:rsidRPr="00C85C42" w:rsidRDefault="00C85C42" w:rsidP="00C85C42">
            <w:pPr>
              <w:jc w:val="center"/>
              <w:rPr>
                <w:color w:val="000000"/>
              </w:rPr>
            </w:pPr>
            <w:r w:rsidRPr="00C85C42">
              <w:rPr>
                <w:color w:val="000000"/>
              </w:rPr>
              <w:t>ТУ52</w:t>
            </w:r>
          </w:p>
        </w:tc>
        <w:tc>
          <w:tcPr>
            <w:tcW w:w="649" w:type="pct"/>
            <w:tcBorders>
              <w:top w:val="nil"/>
              <w:left w:val="nil"/>
              <w:bottom w:val="single" w:sz="4" w:space="0" w:color="000000"/>
              <w:right w:val="single" w:sz="4" w:space="0" w:color="000000"/>
            </w:tcBorders>
            <w:shd w:val="clear" w:color="auto" w:fill="auto"/>
            <w:vAlign w:val="bottom"/>
            <w:hideMark/>
          </w:tcPr>
          <w:p w14:paraId="3FBEC5C3" w14:textId="77777777" w:rsidR="00C85C42" w:rsidRPr="00C85C42" w:rsidRDefault="00C85C42" w:rsidP="00C85C42">
            <w:pPr>
              <w:jc w:val="right"/>
              <w:rPr>
                <w:color w:val="000000"/>
              </w:rPr>
            </w:pPr>
            <w:r w:rsidRPr="00C85C42">
              <w:rPr>
                <w:color w:val="000000"/>
              </w:rPr>
              <w:t>61.04</w:t>
            </w:r>
          </w:p>
        </w:tc>
        <w:tc>
          <w:tcPr>
            <w:tcW w:w="213" w:type="pct"/>
            <w:tcBorders>
              <w:top w:val="nil"/>
              <w:left w:val="nil"/>
              <w:bottom w:val="single" w:sz="4" w:space="0" w:color="000000"/>
              <w:right w:val="single" w:sz="4" w:space="0" w:color="000000"/>
            </w:tcBorders>
            <w:shd w:val="clear" w:color="auto" w:fill="auto"/>
            <w:vAlign w:val="bottom"/>
            <w:hideMark/>
          </w:tcPr>
          <w:p w14:paraId="14B5B24B"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1985A2AB" w14:textId="77777777" w:rsidR="00C85C42" w:rsidRPr="00C85C42" w:rsidRDefault="00C85C42" w:rsidP="00C85C42">
            <w:pPr>
              <w:jc w:val="right"/>
              <w:rPr>
                <w:color w:val="000000"/>
              </w:rPr>
            </w:pPr>
            <w:r w:rsidRPr="00C85C42">
              <w:rPr>
                <w:color w:val="000000"/>
              </w:rPr>
              <w:t>12.208</w:t>
            </w:r>
          </w:p>
        </w:tc>
        <w:tc>
          <w:tcPr>
            <w:tcW w:w="451" w:type="pct"/>
            <w:tcBorders>
              <w:top w:val="nil"/>
              <w:left w:val="nil"/>
              <w:bottom w:val="single" w:sz="4" w:space="0" w:color="000000"/>
              <w:right w:val="single" w:sz="4" w:space="0" w:color="000000"/>
            </w:tcBorders>
            <w:shd w:val="clear" w:color="auto" w:fill="auto"/>
            <w:vAlign w:val="bottom"/>
            <w:hideMark/>
          </w:tcPr>
          <w:p w14:paraId="36BE2F2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132CE8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6BDFEB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1E13BDA" w14:textId="77777777" w:rsidR="00C85C42" w:rsidRPr="00C85C42" w:rsidRDefault="00C85C42" w:rsidP="00C85C42">
            <w:pPr>
              <w:jc w:val="center"/>
              <w:rPr>
                <w:color w:val="000000"/>
              </w:rPr>
            </w:pPr>
            <w:r w:rsidRPr="00C85C42">
              <w:rPr>
                <w:color w:val="000000"/>
              </w:rPr>
              <w:t>ТУ33</w:t>
            </w:r>
          </w:p>
        </w:tc>
        <w:tc>
          <w:tcPr>
            <w:tcW w:w="1030" w:type="pct"/>
            <w:tcBorders>
              <w:top w:val="nil"/>
              <w:left w:val="nil"/>
              <w:bottom w:val="single" w:sz="4" w:space="0" w:color="000000"/>
              <w:right w:val="single" w:sz="4" w:space="0" w:color="000000"/>
            </w:tcBorders>
            <w:shd w:val="clear" w:color="auto" w:fill="auto"/>
            <w:vAlign w:val="bottom"/>
            <w:hideMark/>
          </w:tcPr>
          <w:p w14:paraId="38C1C25C"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44</w:t>
            </w:r>
          </w:p>
        </w:tc>
        <w:tc>
          <w:tcPr>
            <w:tcW w:w="649" w:type="pct"/>
            <w:tcBorders>
              <w:top w:val="nil"/>
              <w:left w:val="nil"/>
              <w:bottom w:val="single" w:sz="4" w:space="0" w:color="000000"/>
              <w:right w:val="single" w:sz="4" w:space="0" w:color="000000"/>
            </w:tcBorders>
            <w:shd w:val="clear" w:color="auto" w:fill="auto"/>
            <w:vAlign w:val="bottom"/>
            <w:hideMark/>
          </w:tcPr>
          <w:p w14:paraId="7C4A04AF" w14:textId="77777777" w:rsidR="00C85C42" w:rsidRPr="00C85C42" w:rsidRDefault="00C85C42" w:rsidP="00C85C42">
            <w:pPr>
              <w:jc w:val="right"/>
              <w:rPr>
                <w:color w:val="000000"/>
              </w:rPr>
            </w:pPr>
            <w:r w:rsidRPr="00C85C42">
              <w:rPr>
                <w:color w:val="000000"/>
              </w:rPr>
              <w:t>2.75</w:t>
            </w:r>
          </w:p>
        </w:tc>
        <w:tc>
          <w:tcPr>
            <w:tcW w:w="213" w:type="pct"/>
            <w:tcBorders>
              <w:top w:val="nil"/>
              <w:left w:val="nil"/>
              <w:bottom w:val="single" w:sz="4" w:space="0" w:color="000000"/>
              <w:right w:val="single" w:sz="4" w:space="0" w:color="000000"/>
            </w:tcBorders>
            <w:shd w:val="clear" w:color="auto" w:fill="auto"/>
            <w:vAlign w:val="bottom"/>
            <w:hideMark/>
          </w:tcPr>
          <w:p w14:paraId="3EA2A66F"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00D7C9B8" w14:textId="77777777" w:rsidR="00C85C42" w:rsidRPr="00C85C42" w:rsidRDefault="00C85C42" w:rsidP="00C85C42">
            <w:pPr>
              <w:jc w:val="right"/>
              <w:rPr>
                <w:color w:val="000000"/>
              </w:rPr>
            </w:pPr>
            <w:r w:rsidRPr="00C85C42">
              <w:rPr>
                <w:color w:val="000000"/>
              </w:rPr>
              <w:t>0.275</w:t>
            </w:r>
          </w:p>
        </w:tc>
        <w:tc>
          <w:tcPr>
            <w:tcW w:w="451" w:type="pct"/>
            <w:tcBorders>
              <w:top w:val="nil"/>
              <w:left w:val="nil"/>
              <w:bottom w:val="single" w:sz="4" w:space="0" w:color="000000"/>
              <w:right w:val="single" w:sz="4" w:space="0" w:color="000000"/>
            </w:tcBorders>
            <w:shd w:val="clear" w:color="auto" w:fill="auto"/>
            <w:vAlign w:val="bottom"/>
            <w:hideMark/>
          </w:tcPr>
          <w:p w14:paraId="71623FB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044B11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52928D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70FC0BA" w14:textId="77777777" w:rsidR="00C85C42" w:rsidRPr="00C85C42" w:rsidRDefault="00C85C42" w:rsidP="00C85C42">
            <w:pPr>
              <w:jc w:val="center"/>
              <w:rPr>
                <w:color w:val="000000"/>
              </w:rPr>
            </w:pPr>
            <w:r w:rsidRPr="00C85C42">
              <w:rPr>
                <w:color w:val="000000"/>
              </w:rPr>
              <w:t>ТУ30</w:t>
            </w:r>
          </w:p>
        </w:tc>
        <w:tc>
          <w:tcPr>
            <w:tcW w:w="1030" w:type="pct"/>
            <w:tcBorders>
              <w:top w:val="nil"/>
              <w:left w:val="nil"/>
              <w:bottom w:val="single" w:sz="4" w:space="0" w:color="000000"/>
              <w:right w:val="single" w:sz="4" w:space="0" w:color="000000"/>
            </w:tcBorders>
            <w:shd w:val="clear" w:color="auto" w:fill="auto"/>
            <w:vAlign w:val="bottom"/>
            <w:hideMark/>
          </w:tcPr>
          <w:p w14:paraId="42618180"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43</w:t>
            </w:r>
          </w:p>
        </w:tc>
        <w:tc>
          <w:tcPr>
            <w:tcW w:w="649" w:type="pct"/>
            <w:tcBorders>
              <w:top w:val="nil"/>
              <w:left w:val="nil"/>
              <w:bottom w:val="single" w:sz="4" w:space="0" w:color="000000"/>
              <w:right w:val="single" w:sz="4" w:space="0" w:color="000000"/>
            </w:tcBorders>
            <w:shd w:val="clear" w:color="auto" w:fill="auto"/>
            <w:vAlign w:val="bottom"/>
            <w:hideMark/>
          </w:tcPr>
          <w:p w14:paraId="31B1F4DA" w14:textId="77777777" w:rsidR="00C85C42" w:rsidRPr="00C85C42" w:rsidRDefault="00C85C42" w:rsidP="00C85C42">
            <w:pPr>
              <w:jc w:val="right"/>
              <w:rPr>
                <w:color w:val="000000"/>
              </w:rPr>
            </w:pPr>
            <w:r w:rsidRPr="00C85C42">
              <w:rPr>
                <w:color w:val="000000"/>
              </w:rPr>
              <w:t>3.95</w:t>
            </w:r>
          </w:p>
        </w:tc>
        <w:tc>
          <w:tcPr>
            <w:tcW w:w="213" w:type="pct"/>
            <w:tcBorders>
              <w:top w:val="nil"/>
              <w:left w:val="nil"/>
              <w:bottom w:val="single" w:sz="4" w:space="0" w:color="000000"/>
              <w:right w:val="single" w:sz="4" w:space="0" w:color="000000"/>
            </w:tcBorders>
            <w:shd w:val="clear" w:color="auto" w:fill="auto"/>
            <w:vAlign w:val="bottom"/>
            <w:hideMark/>
          </w:tcPr>
          <w:p w14:paraId="130B1183"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AAB788D" w14:textId="77777777" w:rsidR="00C85C42" w:rsidRPr="00C85C42" w:rsidRDefault="00C85C42" w:rsidP="00C85C42">
            <w:pPr>
              <w:jc w:val="right"/>
              <w:rPr>
                <w:color w:val="000000"/>
              </w:rPr>
            </w:pPr>
            <w:r w:rsidRPr="00C85C42">
              <w:rPr>
                <w:color w:val="000000"/>
              </w:rPr>
              <w:t>0.395</w:t>
            </w:r>
          </w:p>
        </w:tc>
        <w:tc>
          <w:tcPr>
            <w:tcW w:w="451" w:type="pct"/>
            <w:tcBorders>
              <w:top w:val="nil"/>
              <w:left w:val="nil"/>
              <w:bottom w:val="single" w:sz="4" w:space="0" w:color="000000"/>
              <w:right w:val="single" w:sz="4" w:space="0" w:color="000000"/>
            </w:tcBorders>
            <w:shd w:val="clear" w:color="auto" w:fill="auto"/>
            <w:vAlign w:val="bottom"/>
            <w:hideMark/>
          </w:tcPr>
          <w:p w14:paraId="0F3C884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8109F0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64B442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0837DB8" w14:textId="77777777" w:rsidR="00C85C42" w:rsidRPr="00C85C42" w:rsidRDefault="00C85C42" w:rsidP="00C85C42">
            <w:pPr>
              <w:jc w:val="center"/>
              <w:rPr>
                <w:color w:val="000000"/>
              </w:rPr>
            </w:pPr>
            <w:r w:rsidRPr="00C85C42">
              <w:rPr>
                <w:color w:val="000000"/>
              </w:rPr>
              <w:t>ТУ29</w:t>
            </w:r>
          </w:p>
        </w:tc>
        <w:tc>
          <w:tcPr>
            <w:tcW w:w="1030" w:type="pct"/>
            <w:tcBorders>
              <w:top w:val="nil"/>
              <w:left w:val="nil"/>
              <w:bottom w:val="single" w:sz="4" w:space="0" w:color="000000"/>
              <w:right w:val="single" w:sz="4" w:space="0" w:color="000000"/>
            </w:tcBorders>
            <w:shd w:val="clear" w:color="auto" w:fill="auto"/>
            <w:vAlign w:val="bottom"/>
            <w:hideMark/>
          </w:tcPr>
          <w:p w14:paraId="1F7AA9A1"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42</w:t>
            </w:r>
          </w:p>
        </w:tc>
        <w:tc>
          <w:tcPr>
            <w:tcW w:w="649" w:type="pct"/>
            <w:tcBorders>
              <w:top w:val="nil"/>
              <w:left w:val="nil"/>
              <w:bottom w:val="single" w:sz="4" w:space="0" w:color="000000"/>
              <w:right w:val="single" w:sz="4" w:space="0" w:color="000000"/>
            </w:tcBorders>
            <w:shd w:val="clear" w:color="auto" w:fill="auto"/>
            <w:vAlign w:val="bottom"/>
            <w:hideMark/>
          </w:tcPr>
          <w:p w14:paraId="3FCA384A" w14:textId="77777777" w:rsidR="00C85C42" w:rsidRPr="00C85C42" w:rsidRDefault="00C85C42" w:rsidP="00C85C42">
            <w:pPr>
              <w:jc w:val="right"/>
              <w:rPr>
                <w:color w:val="000000"/>
              </w:rPr>
            </w:pPr>
            <w:r w:rsidRPr="00C85C42">
              <w:rPr>
                <w:color w:val="000000"/>
              </w:rPr>
              <w:t>2.68</w:t>
            </w:r>
          </w:p>
        </w:tc>
        <w:tc>
          <w:tcPr>
            <w:tcW w:w="213" w:type="pct"/>
            <w:tcBorders>
              <w:top w:val="nil"/>
              <w:left w:val="nil"/>
              <w:bottom w:val="single" w:sz="4" w:space="0" w:color="000000"/>
              <w:right w:val="single" w:sz="4" w:space="0" w:color="000000"/>
            </w:tcBorders>
            <w:shd w:val="clear" w:color="auto" w:fill="auto"/>
            <w:vAlign w:val="bottom"/>
            <w:hideMark/>
          </w:tcPr>
          <w:p w14:paraId="4BDE4E91"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A78E8CB" w14:textId="77777777" w:rsidR="00C85C42" w:rsidRPr="00C85C42" w:rsidRDefault="00C85C42" w:rsidP="00C85C42">
            <w:pPr>
              <w:jc w:val="right"/>
              <w:rPr>
                <w:color w:val="000000"/>
              </w:rPr>
            </w:pPr>
            <w:r w:rsidRPr="00C85C42">
              <w:rPr>
                <w:color w:val="000000"/>
              </w:rPr>
              <w:t>0.268</w:t>
            </w:r>
          </w:p>
        </w:tc>
        <w:tc>
          <w:tcPr>
            <w:tcW w:w="451" w:type="pct"/>
            <w:tcBorders>
              <w:top w:val="nil"/>
              <w:left w:val="nil"/>
              <w:bottom w:val="single" w:sz="4" w:space="0" w:color="000000"/>
              <w:right w:val="single" w:sz="4" w:space="0" w:color="000000"/>
            </w:tcBorders>
            <w:shd w:val="clear" w:color="auto" w:fill="auto"/>
            <w:vAlign w:val="bottom"/>
            <w:hideMark/>
          </w:tcPr>
          <w:p w14:paraId="7B877E9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9B921A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0B1BBA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D7946B8" w14:textId="77777777" w:rsidR="00C85C42" w:rsidRPr="00C85C42" w:rsidRDefault="00C85C42" w:rsidP="00C85C42">
            <w:pPr>
              <w:jc w:val="center"/>
              <w:rPr>
                <w:color w:val="000000"/>
              </w:rPr>
            </w:pPr>
            <w:r w:rsidRPr="00C85C42">
              <w:rPr>
                <w:color w:val="000000"/>
              </w:rPr>
              <w:t>ТУ1-1</w:t>
            </w:r>
          </w:p>
        </w:tc>
        <w:tc>
          <w:tcPr>
            <w:tcW w:w="1030" w:type="pct"/>
            <w:tcBorders>
              <w:top w:val="nil"/>
              <w:left w:val="nil"/>
              <w:bottom w:val="single" w:sz="4" w:space="0" w:color="000000"/>
              <w:right w:val="single" w:sz="4" w:space="0" w:color="000000"/>
            </w:tcBorders>
            <w:shd w:val="clear" w:color="auto" w:fill="auto"/>
            <w:vAlign w:val="bottom"/>
            <w:hideMark/>
          </w:tcPr>
          <w:p w14:paraId="409AD224" w14:textId="77777777" w:rsidR="00C85C42" w:rsidRPr="00C85C42" w:rsidRDefault="00C85C42" w:rsidP="00C85C42">
            <w:pPr>
              <w:jc w:val="center"/>
              <w:rPr>
                <w:color w:val="000000"/>
              </w:rPr>
            </w:pPr>
            <w:r w:rsidRPr="00C85C42">
              <w:rPr>
                <w:color w:val="000000"/>
              </w:rPr>
              <w:t>ТУ10</w:t>
            </w:r>
          </w:p>
        </w:tc>
        <w:tc>
          <w:tcPr>
            <w:tcW w:w="649" w:type="pct"/>
            <w:tcBorders>
              <w:top w:val="nil"/>
              <w:left w:val="nil"/>
              <w:bottom w:val="single" w:sz="4" w:space="0" w:color="000000"/>
              <w:right w:val="single" w:sz="4" w:space="0" w:color="000000"/>
            </w:tcBorders>
            <w:shd w:val="clear" w:color="auto" w:fill="auto"/>
            <w:vAlign w:val="bottom"/>
            <w:hideMark/>
          </w:tcPr>
          <w:p w14:paraId="0E7C8BFE" w14:textId="77777777" w:rsidR="00C85C42" w:rsidRPr="00C85C42" w:rsidRDefault="00C85C42" w:rsidP="00C85C42">
            <w:pPr>
              <w:jc w:val="right"/>
              <w:rPr>
                <w:color w:val="000000"/>
              </w:rPr>
            </w:pPr>
            <w:r w:rsidRPr="00C85C42">
              <w:rPr>
                <w:color w:val="000000"/>
              </w:rPr>
              <w:t>102.15</w:t>
            </w:r>
          </w:p>
        </w:tc>
        <w:tc>
          <w:tcPr>
            <w:tcW w:w="213" w:type="pct"/>
            <w:tcBorders>
              <w:top w:val="nil"/>
              <w:left w:val="nil"/>
              <w:bottom w:val="single" w:sz="4" w:space="0" w:color="000000"/>
              <w:right w:val="single" w:sz="4" w:space="0" w:color="000000"/>
            </w:tcBorders>
            <w:shd w:val="clear" w:color="auto" w:fill="auto"/>
            <w:vAlign w:val="bottom"/>
            <w:hideMark/>
          </w:tcPr>
          <w:p w14:paraId="5B134BBD"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0E4D81E8" w14:textId="77777777" w:rsidR="00C85C42" w:rsidRPr="00C85C42" w:rsidRDefault="00C85C42" w:rsidP="00C85C42">
            <w:pPr>
              <w:jc w:val="right"/>
              <w:rPr>
                <w:color w:val="000000"/>
              </w:rPr>
            </w:pPr>
            <w:r w:rsidRPr="00C85C42">
              <w:rPr>
                <w:color w:val="000000"/>
              </w:rPr>
              <w:t>14.301</w:t>
            </w:r>
          </w:p>
        </w:tc>
        <w:tc>
          <w:tcPr>
            <w:tcW w:w="451" w:type="pct"/>
            <w:tcBorders>
              <w:top w:val="nil"/>
              <w:left w:val="nil"/>
              <w:bottom w:val="single" w:sz="4" w:space="0" w:color="000000"/>
              <w:right w:val="single" w:sz="4" w:space="0" w:color="000000"/>
            </w:tcBorders>
            <w:shd w:val="clear" w:color="auto" w:fill="auto"/>
            <w:vAlign w:val="bottom"/>
            <w:hideMark/>
          </w:tcPr>
          <w:p w14:paraId="4E7D588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467D72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E4E01B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61A51D87" w14:textId="77777777" w:rsidR="00C85C42" w:rsidRPr="00C85C42" w:rsidRDefault="00C85C42" w:rsidP="00C85C42">
            <w:pPr>
              <w:jc w:val="center"/>
              <w:rPr>
                <w:color w:val="000000"/>
              </w:rPr>
            </w:pPr>
            <w:r w:rsidRPr="00C85C42">
              <w:rPr>
                <w:color w:val="000000"/>
              </w:rPr>
              <w:t>ТУ10</w:t>
            </w:r>
          </w:p>
        </w:tc>
        <w:tc>
          <w:tcPr>
            <w:tcW w:w="1030" w:type="pct"/>
            <w:tcBorders>
              <w:top w:val="nil"/>
              <w:left w:val="nil"/>
              <w:bottom w:val="single" w:sz="4" w:space="0" w:color="000000"/>
              <w:right w:val="single" w:sz="4" w:space="0" w:color="000000"/>
            </w:tcBorders>
            <w:shd w:val="clear" w:color="auto" w:fill="auto"/>
            <w:vAlign w:val="bottom"/>
            <w:hideMark/>
          </w:tcPr>
          <w:p w14:paraId="166A9F89" w14:textId="77777777" w:rsidR="00C85C42" w:rsidRPr="00C85C42" w:rsidRDefault="00C85C42" w:rsidP="00C85C42">
            <w:pPr>
              <w:jc w:val="center"/>
              <w:rPr>
                <w:color w:val="000000"/>
              </w:rPr>
            </w:pPr>
            <w:r w:rsidRPr="00C85C42">
              <w:rPr>
                <w:color w:val="000000"/>
              </w:rPr>
              <w:t>ТУ10-1</w:t>
            </w:r>
          </w:p>
        </w:tc>
        <w:tc>
          <w:tcPr>
            <w:tcW w:w="649" w:type="pct"/>
            <w:tcBorders>
              <w:top w:val="nil"/>
              <w:left w:val="nil"/>
              <w:bottom w:val="single" w:sz="4" w:space="0" w:color="000000"/>
              <w:right w:val="single" w:sz="4" w:space="0" w:color="000000"/>
            </w:tcBorders>
            <w:shd w:val="clear" w:color="auto" w:fill="auto"/>
            <w:vAlign w:val="bottom"/>
            <w:hideMark/>
          </w:tcPr>
          <w:p w14:paraId="1376F5EE" w14:textId="77777777" w:rsidR="00C85C42" w:rsidRPr="00C85C42" w:rsidRDefault="00C85C42" w:rsidP="00C85C42">
            <w:pPr>
              <w:jc w:val="right"/>
              <w:rPr>
                <w:color w:val="000000"/>
              </w:rPr>
            </w:pPr>
            <w:r w:rsidRPr="00C85C42">
              <w:rPr>
                <w:color w:val="000000"/>
              </w:rPr>
              <w:t>22.1</w:t>
            </w:r>
          </w:p>
        </w:tc>
        <w:tc>
          <w:tcPr>
            <w:tcW w:w="213" w:type="pct"/>
            <w:tcBorders>
              <w:top w:val="nil"/>
              <w:left w:val="nil"/>
              <w:bottom w:val="single" w:sz="4" w:space="0" w:color="000000"/>
              <w:right w:val="single" w:sz="4" w:space="0" w:color="000000"/>
            </w:tcBorders>
            <w:shd w:val="clear" w:color="auto" w:fill="auto"/>
            <w:vAlign w:val="bottom"/>
            <w:hideMark/>
          </w:tcPr>
          <w:p w14:paraId="55C576EA"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136FC57A" w14:textId="77777777" w:rsidR="00C85C42" w:rsidRPr="00C85C42" w:rsidRDefault="00C85C42" w:rsidP="00C85C42">
            <w:pPr>
              <w:jc w:val="right"/>
              <w:rPr>
                <w:color w:val="000000"/>
              </w:rPr>
            </w:pPr>
            <w:r w:rsidRPr="00C85C42">
              <w:rPr>
                <w:color w:val="000000"/>
              </w:rPr>
              <w:t>3.094</w:t>
            </w:r>
          </w:p>
        </w:tc>
        <w:tc>
          <w:tcPr>
            <w:tcW w:w="451" w:type="pct"/>
            <w:tcBorders>
              <w:top w:val="nil"/>
              <w:left w:val="nil"/>
              <w:bottom w:val="single" w:sz="4" w:space="0" w:color="000000"/>
              <w:right w:val="single" w:sz="4" w:space="0" w:color="000000"/>
            </w:tcBorders>
            <w:shd w:val="clear" w:color="auto" w:fill="auto"/>
            <w:vAlign w:val="bottom"/>
            <w:hideMark/>
          </w:tcPr>
          <w:p w14:paraId="41F7A45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CF9C14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EB696B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DC0BB41" w14:textId="77777777" w:rsidR="00C85C42" w:rsidRPr="00C85C42" w:rsidRDefault="00C85C42" w:rsidP="00C85C42">
            <w:pPr>
              <w:jc w:val="center"/>
              <w:rPr>
                <w:color w:val="000000"/>
              </w:rPr>
            </w:pPr>
            <w:r w:rsidRPr="00C85C42">
              <w:rPr>
                <w:color w:val="000000"/>
              </w:rPr>
              <w:t>ТУ10-1</w:t>
            </w:r>
          </w:p>
        </w:tc>
        <w:tc>
          <w:tcPr>
            <w:tcW w:w="1030" w:type="pct"/>
            <w:tcBorders>
              <w:top w:val="nil"/>
              <w:left w:val="nil"/>
              <w:bottom w:val="single" w:sz="4" w:space="0" w:color="000000"/>
              <w:right w:val="single" w:sz="4" w:space="0" w:color="000000"/>
            </w:tcBorders>
            <w:shd w:val="clear" w:color="auto" w:fill="auto"/>
            <w:vAlign w:val="bottom"/>
            <w:hideMark/>
          </w:tcPr>
          <w:p w14:paraId="55DC7F1C" w14:textId="77777777" w:rsidR="00C85C42" w:rsidRPr="00C85C42" w:rsidRDefault="00C85C42" w:rsidP="00C85C42">
            <w:pPr>
              <w:jc w:val="center"/>
              <w:rPr>
                <w:color w:val="000000"/>
              </w:rPr>
            </w:pPr>
            <w:r w:rsidRPr="00C85C42">
              <w:rPr>
                <w:color w:val="000000"/>
              </w:rPr>
              <w:t>ТУ24</w:t>
            </w:r>
          </w:p>
        </w:tc>
        <w:tc>
          <w:tcPr>
            <w:tcW w:w="649" w:type="pct"/>
            <w:tcBorders>
              <w:top w:val="nil"/>
              <w:left w:val="nil"/>
              <w:bottom w:val="single" w:sz="4" w:space="0" w:color="000000"/>
              <w:right w:val="single" w:sz="4" w:space="0" w:color="000000"/>
            </w:tcBorders>
            <w:shd w:val="clear" w:color="auto" w:fill="auto"/>
            <w:vAlign w:val="bottom"/>
            <w:hideMark/>
          </w:tcPr>
          <w:p w14:paraId="07052E7D" w14:textId="77777777" w:rsidR="00C85C42" w:rsidRPr="00C85C42" w:rsidRDefault="00C85C42" w:rsidP="00C85C42">
            <w:pPr>
              <w:jc w:val="right"/>
              <w:rPr>
                <w:color w:val="000000"/>
              </w:rPr>
            </w:pPr>
            <w:r w:rsidRPr="00C85C42">
              <w:rPr>
                <w:color w:val="000000"/>
              </w:rPr>
              <w:t>22.5</w:t>
            </w:r>
          </w:p>
        </w:tc>
        <w:tc>
          <w:tcPr>
            <w:tcW w:w="213" w:type="pct"/>
            <w:tcBorders>
              <w:top w:val="nil"/>
              <w:left w:val="nil"/>
              <w:bottom w:val="single" w:sz="4" w:space="0" w:color="000000"/>
              <w:right w:val="single" w:sz="4" w:space="0" w:color="000000"/>
            </w:tcBorders>
            <w:shd w:val="clear" w:color="auto" w:fill="auto"/>
            <w:vAlign w:val="bottom"/>
            <w:hideMark/>
          </w:tcPr>
          <w:p w14:paraId="6CD538AA"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4AEBC7FF" w14:textId="77777777" w:rsidR="00C85C42" w:rsidRPr="00C85C42" w:rsidRDefault="00C85C42" w:rsidP="00C85C42">
            <w:pPr>
              <w:jc w:val="right"/>
              <w:rPr>
                <w:color w:val="000000"/>
              </w:rPr>
            </w:pPr>
            <w:r w:rsidRPr="00C85C42">
              <w:rPr>
                <w:color w:val="000000"/>
              </w:rPr>
              <w:t>2.25</w:t>
            </w:r>
          </w:p>
        </w:tc>
        <w:tc>
          <w:tcPr>
            <w:tcW w:w="451" w:type="pct"/>
            <w:tcBorders>
              <w:top w:val="nil"/>
              <w:left w:val="nil"/>
              <w:bottom w:val="single" w:sz="4" w:space="0" w:color="000000"/>
              <w:right w:val="single" w:sz="4" w:space="0" w:color="000000"/>
            </w:tcBorders>
            <w:shd w:val="clear" w:color="auto" w:fill="auto"/>
            <w:vAlign w:val="bottom"/>
            <w:hideMark/>
          </w:tcPr>
          <w:p w14:paraId="52644D6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749027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479AE3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B1D6EF1" w14:textId="77777777" w:rsidR="00C85C42" w:rsidRPr="00C85C42" w:rsidRDefault="00C85C42" w:rsidP="00C85C42">
            <w:pPr>
              <w:jc w:val="center"/>
              <w:rPr>
                <w:color w:val="000000"/>
              </w:rPr>
            </w:pPr>
            <w:r w:rsidRPr="00C85C42">
              <w:rPr>
                <w:color w:val="000000"/>
              </w:rPr>
              <w:t>ТУ10-1</w:t>
            </w:r>
          </w:p>
        </w:tc>
        <w:tc>
          <w:tcPr>
            <w:tcW w:w="1030" w:type="pct"/>
            <w:tcBorders>
              <w:top w:val="nil"/>
              <w:left w:val="nil"/>
              <w:bottom w:val="single" w:sz="4" w:space="0" w:color="000000"/>
              <w:right w:val="single" w:sz="4" w:space="0" w:color="000000"/>
            </w:tcBorders>
            <w:shd w:val="clear" w:color="auto" w:fill="auto"/>
            <w:vAlign w:val="bottom"/>
            <w:hideMark/>
          </w:tcPr>
          <w:p w14:paraId="0335C9CE" w14:textId="77777777" w:rsidR="00C85C42" w:rsidRPr="00C85C42" w:rsidRDefault="00C85C42" w:rsidP="00C85C42">
            <w:pPr>
              <w:jc w:val="center"/>
              <w:rPr>
                <w:color w:val="000000"/>
              </w:rPr>
            </w:pPr>
            <w:r w:rsidRPr="00C85C42">
              <w:rPr>
                <w:color w:val="000000"/>
              </w:rPr>
              <w:t>ул. Мичурина, 36</w:t>
            </w:r>
          </w:p>
        </w:tc>
        <w:tc>
          <w:tcPr>
            <w:tcW w:w="649" w:type="pct"/>
            <w:tcBorders>
              <w:top w:val="nil"/>
              <w:left w:val="nil"/>
              <w:bottom w:val="single" w:sz="4" w:space="0" w:color="000000"/>
              <w:right w:val="single" w:sz="4" w:space="0" w:color="000000"/>
            </w:tcBorders>
            <w:shd w:val="clear" w:color="auto" w:fill="auto"/>
            <w:vAlign w:val="bottom"/>
            <w:hideMark/>
          </w:tcPr>
          <w:p w14:paraId="418B846E" w14:textId="77777777" w:rsidR="00C85C42" w:rsidRPr="00C85C42" w:rsidRDefault="00C85C42" w:rsidP="00C85C42">
            <w:pPr>
              <w:jc w:val="right"/>
              <w:rPr>
                <w:color w:val="000000"/>
              </w:rPr>
            </w:pPr>
            <w:r w:rsidRPr="00C85C42">
              <w:rPr>
                <w:color w:val="000000"/>
              </w:rPr>
              <w:t>25.93</w:t>
            </w:r>
          </w:p>
        </w:tc>
        <w:tc>
          <w:tcPr>
            <w:tcW w:w="213" w:type="pct"/>
            <w:tcBorders>
              <w:top w:val="nil"/>
              <w:left w:val="nil"/>
              <w:bottom w:val="single" w:sz="4" w:space="0" w:color="000000"/>
              <w:right w:val="single" w:sz="4" w:space="0" w:color="000000"/>
            </w:tcBorders>
            <w:shd w:val="clear" w:color="auto" w:fill="auto"/>
            <w:vAlign w:val="bottom"/>
            <w:hideMark/>
          </w:tcPr>
          <w:p w14:paraId="20644A54"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4284453E" w14:textId="77777777" w:rsidR="00C85C42" w:rsidRPr="00C85C42" w:rsidRDefault="00C85C42" w:rsidP="00C85C42">
            <w:pPr>
              <w:jc w:val="right"/>
              <w:rPr>
                <w:color w:val="000000"/>
              </w:rPr>
            </w:pPr>
            <w:r w:rsidRPr="00C85C42">
              <w:rPr>
                <w:color w:val="000000"/>
              </w:rPr>
              <w:t>2.593</w:t>
            </w:r>
          </w:p>
        </w:tc>
        <w:tc>
          <w:tcPr>
            <w:tcW w:w="451" w:type="pct"/>
            <w:tcBorders>
              <w:top w:val="nil"/>
              <w:left w:val="nil"/>
              <w:bottom w:val="single" w:sz="4" w:space="0" w:color="000000"/>
              <w:right w:val="single" w:sz="4" w:space="0" w:color="000000"/>
            </w:tcBorders>
            <w:shd w:val="clear" w:color="auto" w:fill="auto"/>
            <w:vAlign w:val="bottom"/>
            <w:hideMark/>
          </w:tcPr>
          <w:p w14:paraId="6761355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6039B1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6F01BE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46AEE6B" w14:textId="77777777" w:rsidR="00C85C42" w:rsidRPr="00C85C42" w:rsidRDefault="00C85C42" w:rsidP="00C85C42">
            <w:pPr>
              <w:jc w:val="center"/>
              <w:rPr>
                <w:color w:val="000000"/>
              </w:rPr>
            </w:pPr>
            <w:r w:rsidRPr="00C85C42">
              <w:rPr>
                <w:color w:val="000000"/>
              </w:rPr>
              <w:t>ТУ27</w:t>
            </w:r>
          </w:p>
        </w:tc>
        <w:tc>
          <w:tcPr>
            <w:tcW w:w="1030" w:type="pct"/>
            <w:tcBorders>
              <w:top w:val="nil"/>
              <w:left w:val="nil"/>
              <w:bottom w:val="single" w:sz="4" w:space="0" w:color="000000"/>
              <w:right w:val="single" w:sz="4" w:space="0" w:color="000000"/>
            </w:tcBorders>
            <w:shd w:val="clear" w:color="auto" w:fill="auto"/>
            <w:vAlign w:val="bottom"/>
            <w:hideMark/>
          </w:tcPr>
          <w:p w14:paraId="35494AA0" w14:textId="77777777" w:rsidR="00C85C42" w:rsidRPr="00C85C42" w:rsidRDefault="00C85C42" w:rsidP="00C85C42">
            <w:pPr>
              <w:jc w:val="center"/>
              <w:rPr>
                <w:color w:val="000000"/>
              </w:rPr>
            </w:pPr>
            <w:r w:rsidRPr="00C85C42">
              <w:rPr>
                <w:color w:val="000000"/>
              </w:rPr>
              <w:t>ТУ28</w:t>
            </w:r>
          </w:p>
        </w:tc>
        <w:tc>
          <w:tcPr>
            <w:tcW w:w="649" w:type="pct"/>
            <w:tcBorders>
              <w:top w:val="nil"/>
              <w:left w:val="nil"/>
              <w:bottom w:val="single" w:sz="4" w:space="0" w:color="000000"/>
              <w:right w:val="single" w:sz="4" w:space="0" w:color="000000"/>
            </w:tcBorders>
            <w:shd w:val="clear" w:color="auto" w:fill="auto"/>
            <w:vAlign w:val="bottom"/>
            <w:hideMark/>
          </w:tcPr>
          <w:p w14:paraId="57C0A81A" w14:textId="77777777" w:rsidR="00C85C42" w:rsidRPr="00C85C42" w:rsidRDefault="00C85C42" w:rsidP="00C85C42">
            <w:pPr>
              <w:jc w:val="right"/>
              <w:rPr>
                <w:color w:val="000000"/>
              </w:rPr>
            </w:pPr>
            <w:r w:rsidRPr="00C85C42">
              <w:rPr>
                <w:color w:val="000000"/>
              </w:rPr>
              <w:t>55.82</w:t>
            </w:r>
          </w:p>
        </w:tc>
        <w:tc>
          <w:tcPr>
            <w:tcW w:w="213" w:type="pct"/>
            <w:tcBorders>
              <w:top w:val="nil"/>
              <w:left w:val="nil"/>
              <w:bottom w:val="single" w:sz="4" w:space="0" w:color="000000"/>
              <w:right w:val="single" w:sz="4" w:space="0" w:color="000000"/>
            </w:tcBorders>
            <w:shd w:val="clear" w:color="auto" w:fill="auto"/>
            <w:vAlign w:val="bottom"/>
            <w:hideMark/>
          </w:tcPr>
          <w:p w14:paraId="14FDCE55"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67E14108" w14:textId="77777777" w:rsidR="00C85C42" w:rsidRPr="00C85C42" w:rsidRDefault="00C85C42" w:rsidP="00C85C42">
            <w:pPr>
              <w:jc w:val="right"/>
              <w:rPr>
                <w:color w:val="000000"/>
              </w:rPr>
            </w:pPr>
            <w:r w:rsidRPr="00C85C42">
              <w:rPr>
                <w:color w:val="000000"/>
              </w:rPr>
              <w:t>16.746</w:t>
            </w:r>
          </w:p>
        </w:tc>
        <w:tc>
          <w:tcPr>
            <w:tcW w:w="451" w:type="pct"/>
            <w:tcBorders>
              <w:top w:val="nil"/>
              <w:left w:val="nil"/>
              <w:bottom w:val="single" w:sz="4" w:space="0" w:color="000000"/>
              <w:right w:val="single" w:sz="4" w:space="0" w:color="000000"/>
            </w:tcBorders>
            <w:shd w:val="clear" w:color="auto" w:fill="auto"/>
            <w:vAlign w:val="bottom"/>
            <w:hideMark/>
          </w:tcPr>
          <w:p w14:paraId="4788CBE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19BD7B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36174F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CD1A0CB" w14:textId="77777777" w:rsidR="00C85C42" w:rsidRPr="00C85C42" w:rsidRDefault="00C85C42" w:rsidP="00C85C42">
            <w:pPr>
              <w:jc w:val="center"/>
              <w:rPr>
                <w:color w:val="000000"/>
              </w:rPr>
            </w:pPr>
            <w:r w:rsidRPr="00C85C42">
              <w:rPr>
                <w:color w:val="000000"/>
              </w:rPr>
              <w:t>ТУ28</w:t>
            </w:r>
          </w:p>
        </w:tc>
        <w:tc>
          <w:tcPr>
            <w:tcW w:w="1030" w:type="pct"/>
            <w:tcBorders>
              <w:top w:val="nil"/>
              <w:left w:val="nil"/>
              <w:bottom w:val="single" w:sz="4" w:space="0" w:color="000000"/>
              <w:right w:val="single" w:sz="4" w:space="0" w:color="000000"/>
            </w:tcBorders>
            <w:shd w:val="clear" w:color="auto" w:fill="auto"/>
            <w:vAlign w:val="bottom"/>
            <w:hideMark/>
          </w:tcPr>
          <w:p w14:paraId="51125CE5" w14:textId="77777777" w:rsidR="00C85C42" w:rsidRPr="00C85C42" w:rsidRDefault="00C85C42" w:rsidP="00C85C42">
            <w:pPr>
              <w:jc w:val="center"/>
              <w:rPr>
                <w:color w:val="000000"/>
              </w:rPr>
            </w:pPr>
            <w:r w:rsidRPr="00C85C42">
              <w:rPr>
                <w:color w:val="000000"/>
              </w:rPr>
              <w:t>ТУ29</w:t>
            </w:r>
          </w:p>
        </w:tc>
        <w:tc>
          <w:tcPr>
            <w:tcW w:w="649" w:type="pct"/>
            <w:tcBorders>
              <w:top w:val="nil"/>
              <w:left w:val="nil"/>
              <w:bottom w:val="single" w:sz="4" w:space="0" w:color="000000"/>
              <w:right w:val="single" w:sz="4" w:space="0" w:color="000000"/>
            </w:tcBorders>
            <w:shd w:val="clear" w:color="auto" w:fill="auto"/>
            <w:vAlign w:val="bottom"/>
            <w:hideMark/>
          </w:tcPr>
          <w:p w14:paraId="48828C2A" w14:textId="77777777" w:rsidR="00C85C42" w:rsidRPr="00C85C42" w:rsidRDefault="00C85C42" w:rsidP="00C85C42">
            <w:pPr>
              <w:jc w:val="right"/>
              <w:rPr>
                <w:color w:val="000000"/>
              </w:rPr>
            </w:pPr>
            <w:r w:rsidRPr="00C85C42">
              <w:rPr>
                <w:color w:val="000000"/>
              </w:rPr>
              <w:t>25.83</w:t>
            </w:r>
          </w:p>
        </w:tc>
        <w:tc>
          <w:tcPr>
            <w:tcW w:w="213" w:type="pct"/>
            <w:tcBorders>
              <w:top w:val="nil"/>
              <w:left w:val="nil"/>
              <w:bottom w:val="single" w:sz="4" w:space="0" w:color="000000"/>
              <w:right w:val="single" w:sz="4" w:space="0" w:color="000000"/>
            </w:tcBorders>
            <w:shd w:val="clear" w:color="auto" w:fill="auto"/>
            <w:vAlign w:val="bottom"/>
            <w:hideMark/>
          </w:tcPr>
          <w:p w14:paraId="53481254"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0EF41003" w14:textId="77777777" w:rsidR="00C85C42" w:rsidRPr="00C85C42" w:rsidRDefault="00C85C42" w:rsidP="00C85C42">
            <w:pPr>
              <w:jc w:val="right"/>
              <w:rPr>
                <w:color w:val="000000"/>
              </w:rPr>
            </w:pPr>
            <w:r w:rsidRPr="00C85C42">
              <w:rPr>
                <w:color w:val="000000"/>
              </w:rPr>
              <w:t>7.749</w:t>
            </w:r>
          </w:p>
        </w:tc>
        <w:tc>
          <w:tcPr>
            <w:tcW w:w="451" w:type="pct"/>
            <w:tcBorders>
              <w:top w:val="nil"/>
              <w:left w:val="nil"/>
              <w:bottom w:val="single" w:sz="4" w:space="0" w:color="000000"/>
              <w:right w:val="single" w:sz="4" w:space="0" w:color="000000"/>
            </w:tcBorders>
            <w:shd w:val="clear" w:color="auto" w:fill="auto"/>
            <w:vAlign w:val="bottom"/>
            <w:hideMark/>
          </w:tcPr>
          <w:p w14:paraId="4417015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FF9AD4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2AFC1F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BB171A1" w14:textId="77777777" w:rsidR="00C85C42" w:rsidRPr="00C85C42" w:rsidRDefault="00C85C42" w:rsidP="00C85C42">
            <w:pPr>
              <w:jc w:val="center"/>
              <w:rPr>
                <w:color w:val="000000"/>
              </w:rPr>
            </w:pPr>
            <w:r w:rsidRPr="00C85C42">
              <w:rPr>
                <w:color w:val="000000"/>
              </w:rPr>
              <w:t>ТУ28</w:t>
            </w:r>
          </w:p>
        </w:tc>
        <w:tc>
          <w:tcPr>
            <w:tcW w:w="1030" w:type="pct"/>
            <w:tcBorders>
              <w:top w:val="nil"/>
              <w:left w:val="nil"/>
              <w:bottom w:val="single" w:sz="4" w:space="0" w:color="000000"/>
              <w:right w:val="single" w:sz="4" w:space="0" w:color="000000"/>
            </w:tcBorders>
            <w:shd w:val="clear" w:color="auto" w:fill="auto"/>
            <w:vAlign w:val="bottom"/>
            <w:hideMark/>
          </w:tcPr>
          <w:p w14:paraId="61611736"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w:t>
            </w:r>
          </w:p>
        </w:tc>
        <w:tc>
          <w:tcPr>
            <w:tcW w:w="649" w:type="pct"/>
            <w:tcBorders>
              <w:top w:val="nil"/>
              <w:left w:val="nil"/>
              <w:bottom w:val="single" w:sz="4" w:space="0" w:color="000000"/>
              <w:right w:val="single" w:sz="4" w:space="0" w:color="000000"/>
            </w:tcBorders>
            <w:shd w:val="clear" w:color="auto" w:fill="auto"/>
            <w:vAlign w:val="bottom"/>
            <w:hideMark/>
          </w:tcPr>
          <w:p w14:paraId="64C457D8" w14:textId="77777777" w:rsidR="00C85C42" w:rsidRPr="00C85C42" w:rsidRDefault="00C85C42" w:rsidP="00C85C42">
            <w:pPr>
              <w:jc w:val="right"/>
              <w:rPr>
                <w:color w:val="000000"/>
              </w:rPr>
            </w:pPr>
            <w:r w:rsidRPr="00C85C42">
              <w:rPr>
                <w:color w:val="000000"/>
              </w:rPr>
              <w:t>4.48</w:t>
            </w:r>
          </w:p>
        </w:tc>
        <w:tc>
          <w:tcPr>
            <w:tcW w:w="213" w:type="pct"/>
            <w:tcBorders>
              <w:top w:val="nil"/>
              <w:left w:val="nil"/>
              <w:bottom w:val="single" w:sz="4" w:space="0" w:color="000000"/>
              <w:right w:val="single" w:sz="4" w:space="0" w:color="000000"/>
            </w:tcBorders>
            <w:shd w:val="clear" w:color="auto" w:fill="auto"/>
            <w:vAlign w:val="bottom"/>
            <w:hideMark/>
          </w:tcPr>
          <w:p w14:paraId="5B6AE284"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E80D51F" w14:textId="77777777" w:rsidR="00C85C42" w:rsidRPr="00C85C42" w:rsidRDefault="00C85C42" w:rsidP="00C85C42">
            <w:pPr>
              <w:jc w:val="right"/>
              <w:rPr>
                <w:color w:val="000000"/>
              </w:rPr>
            </w:pPr>
            <w:r w:rsidRPr="00C85C42">
              <w:rPr>
                <w:color w:val="000000"/>
              </w:rPr>
              <w:t>0.448</w:t>
            </w:r>
          </w:p>
        </w:tc>
        <w:tc>
          <w:tcPr>
            <w:tcW w:w="451" w:type="pct"/>
            <w:tcBorders>
              <w:top w:val="nil"/>
              <w:left w:val="nil"/>
              <w:bottom w:val="single" w:sz="4" w:space="0" w:color="000000"/>
              <w:right w:val="single" w:sz="4" w:space="0" w:color="000000"/>
            </w:tcBorders>
            <w:shd w:val="clear" w:color="auto" w:fill="auto"/>
            <w:vAlign w:val="bottom"/>
            <w:hideMark/>
          </w:tcPr>
          <w:p w14:paraId="1F7CC0B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96BC91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87A631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A38A727" w14:textId="77777777" w:rsidR="00C85C42" w:rsidRPr="00C85C42" w:rsidRDefault="00C85C42" w:rsidP="00C85C42">
            <w:pPr>
              <w:jc w:val="center"/>
              <w:rPr>
                <w:color w:val="000000"/>
              </w:rPr>
            </w:pPr>
            <w:r w:rsidRPr="00C85C42">
              <w:rPr>
                <w:color w:val="000000"/>
              </w:rPr>
              <w:t>ТУ19</w:t>
            </w:r>
          </w:p>
        </w:tc>
        <w:tc>
          <w:tcPr>
            <w:tcW w:w="1030" w:type="pct"/>
            <w:tcBorders>
              <w:top w:val="nil"/>
              <w:left w:val="nil"/>
              <w:bottom w:val="single" w:sz="4" w:space="0" w:color="000000"/>
              <w:right w:val="single" w:sz="4" w:space="0" w:color="000000"/>
            </w:tcBorders>
            <w:shd w:val="clear" w:color="auto" w:fill="auto"/>
            <w:vAlign w:val="bottom"/>
            <w:hideMark/>
          </w:tcPr>
          <w:p w14:paraId="3A713A64" w14:textId="77777777" w:rsidR="00C85C42" w:rsidRPr="00C85C42" w:rsidRDefault="00C85C42" w:rsidP="00C85C42">
            <w:pPr>
              <w:jc w:val="center"/>
              <w:rPr>
                <w:color w:val="000000"/>
              </w:rPr>
            </w:pPr>
            <w:r w:rsidRPr="00C85C42">
              <w:rPr>
                <w:color w:val="000000"/>
              </w:rPr>
              <w:t>ТУ25</w:t>
            </w:r>
          </w:p>
        </w:tc>
        <w:tc>
          <w:tcPr>
            <w:tcW w:w="649" w:type="pct"/>
            <w:tcBorders>
              <w:top w:val="nil"/>
              <w:left w:val="nil"/>
              <w:bottom w:val="single" w:sz="4" w:space="0" w:color="000000"/>
              <w:right w:val="single" w:sz="4" w:space="0" w:color="000000"/>
            </w:tcBorders>
            <w:shd w:val="clear" w:color="auto" w:fill="auto"/>
            <w:vAlign w:val="bottom"/>
            <w:hideMark/>
          </w:tcPr>
          <w:p w14:paraId="24D9E326" w14:textId="77777777" w:rsidR="00C85C42" w:rsidRPr="00C85C42" w:rsidRDefault="00C85C42" w:rsidP="00C85C42">
            <w:pPr>
              <w:jc w:val="right"/>
              <w:rPr>
                <w:color w:val="000000"/>
              </w:rPr>
            </w:pPr>
            <w:r w:rsidRPr="00C85C42">
              <w:rPr>
                <w:color w:val="000000"/>
              </w:rPr>
              <w:t>102.37</w:t>
            </w:r>
          </w:p>
        </w:tc>
        <w:tc>
          <w:tcPr>
            <w:tcW w:w="213" w:type="pct"/>
            <w:tcBorders>
              <w:top w:val="nil"/>
              <w:left w:val="nil"/>
              <w:bottom w:val="single" w:sz="4" w:space="0" w:color="000000"/>
              <w:right w:val="single" w:sz="4" w:space="0" w:color="000000"/>
            </w:tcBorders>
            <w:shd w:val="clear" w:color="auto" w:fill="auto"/>
            <w:vAlign w:val="bottom"/>
            <w:hideMark/>
          </w:tcPr>
          <w:p w14:paraId="55EBF3F5"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57FADEF6" w14:textId="77777777" w:rsidR="00C85C42" w:rsidRPr="00C85C42" w:rsidRDefault="00C85C42" w:rsidP="00C85C42">
            <w:pPr>
              <w:jc w:val="right"/>
              <w:rPr>
                <w:color w:val="000000"/>
              </w:rPr>
            </w:pPr>
            <w:r w:rsidRPr="00C85C42">
              <w:rPr>
                <w:color w:val="000000"/>
              </w:rPr>
              <w:t>40.948</w:t>
            </w:r>
          </w:p>
        </w:tc>
        <w:tc>
          <w:tcPr>
            <w:tcW w:w="451" w:type="pct"/>
            <w:tcBorders>
              <w:top w:val="nil"/>
              <w:left w:val="nil"/>
              <w:bottom w:val="single" w:sz="4" w:space="0" w:color="000000"/>
              <w:right w:val="single" w:sz="4" w:space="0" w:color="000000"/>
            </w:tcBorders>
            <w:shd w:val="clear" w:color="auto" w:fill="auto"/>
            <w:vAlign w:val="bottom"/>
            <w:hideMark/>
          </w:tcPr>
          <w:p w14:paraId="4E485ED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71581E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70DF61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DA65A18" w14:textId="77777777" w:rsidR="00C85C42" w:rsidRPr="00C85C42" w:rsidRDefault="00C85C42" w:rsidP="00C85C42">
            <w:pPr>
              <w:jc w:val="center"/>
              <w:rPr>
                <w:color w:val="000000"/>
              </w:rPr>
            </w:pPr>
            <w:r w:rsidRPr="00C85C42">
              <w:rPr>
                <w:color w:val="000000"/>
              </w:rPr>
              <w:t>ТУ25</w:t>
            </w:r>
          </w:p>
        </w:tc>
        <w:tc>
          <w:tcPr>
            <w:tcW w:w="1030" w:type="pct"/>
            <w:tcBorders>
              <w:top w:val="nil"/>
              <w:left w:val="nil"/>
              <w:bottom w:val="single" w:sz="4" w:space="0" w:color="000000"/>
              <w:right w:val="single" w:sz="4" w:space="0" w:color="000000"/>
            </w:tcBorders>
            <w:shd w:val="clear" w:color="auto" w:fill="auto"/>
            <w:vAlign w:val="bottom"/>
            <w:hideMark/>
          </w:tcPr>
          <w:p w14:paraId="71DB3C15"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w:t>
            </w:r>
          </w:p>
        </w:tc>
        <w:tc>
          <w:tcPr>
            <w:tcW w:w="649" w:type="pct"/>
            <w:tcBorders>
              <w:top w:val="nil"/>
              <w:left w:val="nil"/>
              <w:bottom w:val="single" w:sz="4" w:space="0" w:color="000000"/>
              <w:right w:val="single" w:sz="4" w:space="0" w:color="000000"/>
            </w:tcBorders>
            <w:shd w:val="clear" w:color="auto" w:fill="auto"/>
            <w:vAlign w:val="bottom"/>
            <w:hideMark/>
          </w:tcPr>
          <w:p w14:paraId="029CEB17" w14:textId="77777777" w:rsidR="00C85C42" w:rsidRPr="00C85C42" w:rsidRDefault="00C85C42" w:rsidP="00C85C42">
            <w:pPr>
              <w:jc w:val="right"/>
              <w:rPr>
                <w:color w:val="000000"/>
              </w:rPr>
            </w:pPr>
            <w:r w:rsidRPr="00C85C42">
              <w:rPr>
                <w:color w:val="000000"/>
              </w:rPr>
              <w:t>15.03</w:t>
            </w:r>
          </w:p>
        </w:tc>
        <w:tc>
          <w:tcPr>
            <w:tcW w:w="213" w:type="pct"/>
            <w:tcBorders>
              <w:top w:val="nil"/>
              <w:left w:val="nil"/>
              <w:bottom w:val="single" w:sz="4" w:space="0" w:color="000000"/>
              <w:right w:val="single" w:sz="4" w:space="0" w:color="000000"/>
            </w:tcBorders>
            <w:shd w:val="clear" w:color="auto" w:fill="auto"/>
            <w:vAlign w:val="bottom"/>
            <w:hideMark/>
          </w:tcPr>
          <w:p w14:paraId="58F395C4"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3C553D4" w14:textId="77777777" w:rsidR="00C85C42" w:rsidRPr="00C85C42" w:rsidRDefault="00C85C42" w:rsidP="00C85C42">
            <w:pPr>
              <w:jc w:val="right"/>
              <w:rPr>
                <w:color w:val="000000"/>
              </w:rPr>
            </w:pPr>
            <w:r w:rsidRPr="00C85C42">
              <w:rPr>
                <w:color w:val="000000"/>
              </w:rPr>
              <w:t>1.503</w:t>
            </w:r>
          </w:p>
        </w:tc>
        <w:tc>
          <w:tcPr>
            <w:tcW w:w="451" w:type="pct"/>
            <w:tcBorders>
              <w:top w:val="nil"/>
              <w:left w:val="nil"/>
              <w:bottom w:val="single" w:sz="4" w:space="0" w:color="000000"/>
              <w:right w:val="single" w:sz="4" w:space="0" w:color="000000"/>
            </w:tcBorders>
            <w:shd w:val="clear" w:color="auto" w:fill="auto"/>
            <w:vAlign w:val="bottom"/>
            <w:hideMark/>
          </w:tcPr>
          <w:p w14:paraId="142DAB6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B88E4A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F24916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8EB994D" w14:textId="77777777" w:rsidR="00C85C42" w:rsidRPr="00C85C42" w:rsidRDefault="00C85C42" w:rsidP="00C85C42">
            <w:pPr>
              <w:jc w:val="center"/>
              <w:rPr>
                <w:color w:val="000000"/>
              </w:rPr>
            </w:pPr>
            <w:r w:rsidRPr="00C85C42">
              <w:rPr>
                <w:color w:val="000000"/>
              </w:rPr>
              <w:t>ТУ25</w:t>
            </w:r>
          </w:p>
        </w:tc>
        <w:tc>
          <w:tcPr>
            <w:tcW w:w="1030" w:type="pct"/>
            <w:tcBorders>
              <w:top w:val="nil"/>
              <w:left w:val="nil"/>
              <w:bottom w:val="single" w:sz="4" w:space="0" w:color="000000"/>
              <w:right w:val="single" w:sz="4" w:space="0" w:color="000000"/>
            </w:tcBorders>
            <w:shd w:val="clear" w:color="auto" w:fill="auto"/>
            <w:vAlign w:val="bottom"/>
            <w:hideMark/>
          </w:tcPr>
          <w:p w14:paraId="1164FA3D" w14:textId="77777777" w:rsidR="00C85C42" w:rsidRPr="00C85C42" w:rsidRDefault="00C85C42" w:rsidP="00C85C42">
            <w:pPr>
              <w:jc w:val="center"/>
              <w:rPr>
                <w:color w:val="000000"/>
              </w:rPr>
            </w:pPr>
            <w:r w:rsidRPr="00C85C42">
              <w:rPr>
                <w:color w:val="000000"/>
              </w:rPr>
              <w:t>ТУ26</w:t>
            </w:r>
          </w:p>
        </w:tc>
        <w:tc>
          <w:tcPr>
            <w:tcW w:w="649" w:type="pct"/>
            <w:tcBorders>
              <w:top w:val="nil"/>
              <w:left w:val="nil"/>
              <w:bottom w:val="single" w:sz="4" w:space="0" w:color="000000"/>
              <w:right w:val="single" w:sz="4" w:space="0" w:color="000000"/>
            </w:tcBorders>
            <w:shd w:val="clear" w:color="auto" w:fill="auto"/>
            <w:vAlign w:val="bottom"/>
            <w:hideMark/>
          </w:tcPr>
          <w:p w14:paraId="69E0B2C6" w14:textId="77777777" w:rsidR="00C85C42" w:rsidRPr="00C85C42" w:rsidRDefault="00C85C42" w:rsidP="00C85C42">
            <w:pPr>
              <w:jc w:val="right"/>
              <w:rPr>
                <w:color w:val="000000"/>
              </w:rPr>
            </w:pPr>
            <w:r w:rsidRPr="00C85C42">
              <w:rPr>
                <w:color w:val="000000"/>
              </w:rPr>
              <w:t>21.24</w:t>
            </w:r>
          </w:p>
        </w:tc>
        <w:tc>
          <w:tcPr>
            <w:tcW w:w="213" w:type="pct"/>
            <w:tcBorders>
              <w:top w:val="nil"/>
              <w:left w:val="nil"/>
              <w:bottom w:val="single" w:sz="4" w:space="0" w:color="000000"/>
              <w:right w:val="single" w:sz="4" w:space="0" w:color="000000"/>
            </w:tcBorders>
            <w:shd w:val="clear" w:color="auto" w:fill="auto"/>
            <w:vAlign w:val="bottom"/>
            <w:hideMark/>
          </w:tcPr>
          <w:p w14:paraId="6C37541B"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21A28B84" w14:textId="77777777" w:rsidR="00C85C42" w:rsidRPr="00C85C42" w:rsidRDefault="00C85C42" w:rsidP="00C85C42">
            <w:pPr>
              <w:jc w:val="right"/>
              <w:rPr>
                <w:color w:val="000000"/>
              </w:rPr>
            </w:pPr>
            <w:r w:rsidRPr="00C85C42">
              <w:rPr>
                <w:color w:val="000000"/>
              </w:rPr>
              <w:t>8.496</w:t>
            </w:r>
          </w:p>
        </w:tc>
        <w:tc>
          <w:tcPr>
            <w:tcW w:w="451" w:type="pct"/>
            <w:tcBorders>
              <w:top w:val="nil"/>
              <w:left w:val="nil"/>
              <w:bottom w:val="single" w:sz="4" w:space="0" w:color="000000"/>
              <w:right w:val="single" w:sz="4" w:space="0" w:color="000000"/>
            </w:tcBorders>
            <w:shd w:val="clear" w:color="auto" w:fill="auto"/>
            <w:vAlign w:val="bottom"/>
            <w:hideMark/>
          </w:tcPr>
          <w:p w14:paraId="73CF1C9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1D1227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DB9018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D7CAC07" w14:textId="77777777" w:rsidR="00C85C42" w:rsidRPr="00C85C42" w:rsidRDefault="00C85C42" w:rsidP="00C85C42">
            <w:pPr>
              <w:jc w:val="center"/>
              <w:rPr>
                <w:color w:val="000000"/>
              </w:rPr>
            </w:pPr>
            <w:r w:rsidRPr="00C85C42">
              <w:rPr>
                <w:color w:val="000000"/>
              </w:rPr>
              <w:t>ТУ26</w:t>
            </w:r>
          </w:p>
        </w:tc>
        <w:tc>
          <w:tcPr>
            <w:tcW w:w="1030" w:type="pct"/>
            <w:tcBorders>
              <w:top w:val="nil"/>
              <w:left w:val="nil"/>
              <w:bottom w:val="single" w:sz="4" w:space="0" w:color="000000"/>
              <w:right w:val="single" w:sz="4" w:space="0" w:color="000000"/>
            </w:tcBorders>
            <w:shd w:val="clear" w:color="auto" w:fill="auto"/>
            <w:vAlign w:val="bottom"/>
            <w:hideMark/>
          </w:tcPr>
          <w:p w14:paraId="72E0587D" w14:textId="77777777" w:rsidR="00C85C42" w:rsidRPr="00C85C42" w:rsidRDefault="00C85C42" w:rsidP="00C85C42">
            <w:pPr>
              <w:jc w:val="center"/>
              <w:rPr>
                <w:color w:val="000000"/>
              </w:rPr>
            </w:pPr>
            <w:r w:rsidRPr="00C85C42">
              <w:rPr>
                <w:color w:val="000000"/>
              </w:rPr>
              <w:t>ТУ80</w:t>
            </w:r>
          </w:p>
        </w:tc>
        <w:tc>
          <w:tcPr>
            <w:tcW w:w="649" w:type="pct"/>
            <w:tcBorders>
              <w:top w:val="nil"/>
              <w:left w:val="nil"/>
              <w:bottom w:val="single" w:sz="4" w:space="0" w:color="000000"/>
              <w:right w:val="single" w:sz="4" w:space="0" w:color="000000"/>
            </w:tcBorders>
            <w:shd w:val="clear" w:color="auto" w:fill="auto"/>
            <w:vAlign w:val="bottom"/>
            <w:hideMark/>
          </w:tcPr>
          <w:p w14:paraId="23AFAC59" w14:textId="77777777" w:rsidR="00C85C42" w:rsidRPr="00C85C42" w:rsidRDefault="00C85C42" w:rsidP="00C85C42">
            <w:pPr>
              <w:jc w:val="right"/>
              <w:rPr>
                <w:color w:val="000000"/>
              </w:rPr>
            </w:pPr>
            <w:r w:rsidRPr="00C85C42">
              <w:rPr>
                <w:color w:val="000000"/>
              </w:rPr>
              <w:t>21.34</w:t>
            </w:r>
          </w:p>
        </w:tc>
        <w:tc>
          <w:tcPr>
            <w:tcW w:w="213" w:type="pct"/>
            <w:tcBorders>
              <w:top w:val="nil"/>
              <w:left w:val="nil"/>
              <w:bottom w:val="single" w:sz="4" w:space="0" w:color="000000"/>
              <w:right w:val="single" w:sz="4" w:space="0" w:color="000000"/>
            </w:tcBorders>
            <w:shd w:val="clear" w:color="auto" w:fill="auto"/>
            <w:vAlign w:val="bottom"/>
            <w:hideMark/>
          </w:tcPr>
          <w:p w14:paraId="25738C67"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5CDE1C7D" w14:textId="77777777" w:rsidR="00C85C42" w:rsidRPr="00C85C42" w:rsidRDefault="00C85C42" w:rsidP="00C85C42">
            <w:pPr>
              <w:jc w:val="right"/>
              <w:rPr>
                <w:color w:val="000000"/>
              </w:rPr>
            </w:pPr>
            <w:r w:rsidRPr="00C85C42">
              <w:rPr>
                <w:color w:val="000000"/>
              </w:rPr>
              <w:t>8.536</w:t>
            </w:r>
          </w:p>
        </w:tc>
        <w:tc>
          <w:tcPr>
            <w:tcW w:w="451" w:type="pct"/>
            <w:tcBorders>
              <w:top w:val="nil"/>
              <w:left w:val="nil"/>
              <w:bottom w:val="single" w:sz="4" w:space="0" w:color="000000"/>
              <w:right w:val="single" w:sz="4" w:space="0" w:color="000000"/>
            </w:tcBorders>
            <w:shd w:val="clear" w:color="auto" w:fill="auto"/>
            <w:vAlign w:val="bottom"/>
            <w:hideMark/>
          </w:tcPr>
          <w:p w14:paraId="4FF7D5C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DEA2EA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F24DE29"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46BD97C" w14:textId="77777777" w:rsidR="00C85C42" w:rsidRPr="00C85C42" w:rsidRDefault="00C85C42" w:rsidP="00C85C42">
            <w:pPr>
              <w:jc w:val="center"/>
              <w:rPr>
                <w:color w:val="000000"/>
              </w:rPr>
            </w:pPr>
            <w:r w:rsidRPr="00C85C42">
              <w:rPr>
                <w:color w:val="000000"/>
              </w:rPr>
              <w:t>ТУ26</w:t>
            </w:r>
          </w:p>
        </w:tc>
        <w:tc>
          <w:tcPr>
            <w:tcW w:w="1030" w:type="pct"/>
            <w:tcBorders>
              <w:top w:val="nil"/>
              <w:left w:val="nil"/>
              <w:bottom w:val="single" w:sz="4" w:space="0" w:color="000000"/>
              <w:right w:val="single" w:sz="4" w:space="0" w:color="000000"/>
            </w:tcBorders>
            <w:shd w:val="clear" w:color="auto" w:fill="auto"/>
            <w:vAlign w:val="bottom"/>
            <w:hideMark/>
          </w:tcPr>
          <w:p w14:paraId="788336FF"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1</w:t>
            </w:r>
          </w:p>
        </w:tc>
        <w:tc>
          <w:tcPr>
            <w:tcW w:w="649" w:type="pct"/>
            <w:tcBorders>
              <w:top w:val="nil"/>
              <w:left w:val="nil"/>
              <w:bottom w:val="single" w:sz="4" w:space="0" w:color="000000"/>
              <w:right w:val="single" w:sz="4" w:space="0" w:color="000000"/>
            </w:tcBorders>
            <w:shd w:val="clear" w:color="auto" w:fill="auto"/>
            <w:vAlign w:val="bottom"/>
            <w:hideMark/>
          </w:tcPr>
          <w:p w14:paraId="5CE1C361" w14:textId="77777777" w:rsidR="00C85C42" w:rsidRPr="00C85C42" w:rsidRDefault="00C85C42" w:rsidP="00C85C42">
            <w:pPr>
              <w:jc w:val="right"/>
              <w:rPr>
                <w:color w:val="000000"/>
              </w:rPr>
            </w:pPr>
            <w:r w:rsidRPr="00C85C42">
              <w:rPr>
                <w:color w:val="000000"/>
              </w:rPr>
              <w:t>26.3</w:t>
            </w:r>
          </w:p>
        </w:tc>
        <w:tc>
          <w:tcPr>
            <w:tcW w:w="213" w:type="pct"/>
            <w:tcBorders>
              <w:top w:val="nil"/>
              <w:left w:val="nil"/>
              <w:bottom w:val="single" w:sz="4" w:space="0" w:color="000000"/>
              <w:right w:val="single" w:sz="4" w:space="0" w:color="000000"/>
            </w:tcBorders>
            <w:shd w:val="clear" w:color="auto" w:fill="auto"/>
            <w:vAlign w:val="bottom"/>
            <w:hideMark/>
          </w:tcPr>
          <w:p w14:paraId="5C114C0F"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E9FC3E7" w14:textId="77777777" w:rsidR="00C85C42" w:rsidRPr="00C85C42" w:rsidRDefault="00C85C42" w:rsidP="00C85C42">
            <w:pPr>
              <w:jc w:val="right"/>
              <w:rPr>
                <w:color w:val="000000"/>
              </w:rPr>
            </w:pPr>
            <w:r w:rsidRPr="00C85C42">
              <w:rPr>
                <w:color w:val="000000"/>
              </w:rPr>
              <w:t>2.63</w:t>
            </w:r>
          </w:p>
        </w:tc>
        <w:tc>
          <w:tcPr>
            <w:tcW w:w="451" w:type="pct"/>
            <w:tcBorders>
              <w:top w:val="nil"/>
              <w:left w:val="nil"/>
              <w:bottom w:val="single" w:sz="4" w:space="0" w:color="000000"/>
              <w:right w:val="single" w:sz="4" w:space="0" w:color="000000"/>
            </w:tcBorders>
            <w:shd w:val="clear" w:color="auto" w:fill="auto"/>
            <w:vAlign w:val="bottom"/>
            <w:hideMark/>
          </w:tcPr>
          <w:p w14:paraId="722B305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65B708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C0CAD9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D6C2324"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1</w:t>
            </w:r>
          </w:p>
        </w:tc>
        <w:tc>
          <w:tcPr>
            <w:tcW w:w="1030" w:type="pct"/>
            <w:tcBorders>
              <w:top w:val="nil"/>
              <w:left w:val="nil"/>
              <w:bottom w:val="single" w:sz="4" w:space="0" w:color="000000"/>
              <w:right w:val="single" w:sz="4" w:space="0" w:color="000000"/>
            </w:tcBorders>
            <w:shd w:val="clear" w:color="auto" w:fill="auto"/>
            <w:vAlign w:val="bottom"/>
            <w:hideMark/>
          </w:tcPr>
          <w:p w14:paraId="288CF924"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1</w:t>
            </w:r>
          </w:p>
        </w:tc>
        <w:tc>
          <w:tcPr>
            <w:tcW w:w="649" w:type="pct"/>
            <w:tcBorders>
              <w:top w:val="nil"/>
              <w:left w:val="nil"/>
              <w:bottom w:val="single" w:sz="4" w:space="0" w:color="000000"/>
              <w:right w:val="single" w:sz="4" w:space="0" w:color="000000"/>
            </w:tcBorders>
            <w:shd w:val="clear" w:color="auto" w:fill="auto"/>
            <w:vAlign w:val="bottom"/>
            <w:hideMark/>
          </w:tcPr>
          <w:p w14:paraId="433EA47B" w14:textId="77777777" w:rsidR="00C85C42" w:rsidRPr="00C85C42" w:rsidRDefault="00C85C42" w:rsidP="00C85C42">
            <w:pPr>
              <w:jc w:val="right"/>
              <w:rPr>
                <w:color w:val="000000"/>
              </w:rPr>
            </w:pPr>
            <w:r w:rsidRPr="00C85C42">
              <w:rPr>
                <w:color w:val="000000"/>
              </w:rPr>
              <w:t>20.72</w:t>
            </w:r>
          </w:p>
        </w:tc>
        <w:tc>
          <w:tcPr>
            <w:tcW w:w="213" w:type="pct"/>
            <w:tcBorders>
              <w:top w:val="nil"/>
              <w:left w:val="nil"/>
              <w:bottom w:val="single" w:sz="4" w:space="0" w:color="000000"/>
              <w:right w:val="single" w:sz="4" w:space="0" w:color="000000"/>
            </w:tcBorders>
            <w:shd w:val="clear" w:color="auto" w:fill="auto"/>
            <w:vAlign w:val="bottom"/>
            <w:hideMark/>
          </w:tcPr>
          <w:p w14:paraId="5538EAAF"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039019EA" w14:textId="77777777" w:rsidR="00C85C42" w:rsidRPr="00C85C42" w:rsidRDefault="00C85C42" w:rsidP="00C85C42">
            <w:pPr>
              <w:jc w:val="right"/>
              <w:rPr>
                <w:color w:val="000000"/>
              </w:rPr>
            </w:pPr>
            <w:r w:rsidRPr="00C85C42">
              <w:rPr>
                <w:color w:val="000000"/>
              </w:rPr>
              <w:t>2.072</w:t>
            </w:r>
          </w:p>
        </w:tc>
        <w:tc>
          <w:tcPr>
            <w:tcW w:w="451" w:type="pct"/>
            <w:tcBorders>
              <w:top w:val="nil"/>
              <w:left w:val="nil"/>
              <w:bottom w:val="single" w:sz="4" w:space="0" w:color="000000"/>
              <w:right w:val="single" w:sz="4" w:space="0" w:color="000000"/>
            </w:tcBorders>
            <w:shd w:val="clear" w:color="auto" w:fill="auto"/>
            <w:vAlign w:val="bottom"/>
            <w:hideMark/>
          </w:tcPr>
          <w:p w14:paraId="4A3ECD6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4088DA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CF942D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6185EA60"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45</w:t>
            </w:r>
          </w:p>
        </w:tc>
        <w:tc>
          <w:tcPr>
            <w:tcW w:w="1030" w:type="pct"/>
            <w:tcBorders>
              <w:top w:val="nil"/>
              <w:left w:val="nil"/>
              <w:bottom w:val="single" w:sz="4" w:space="0" w:color="000000"/>
              <w:right w:val="single" w:sz="4" w:space="0" w:color="000000"/>
            </w:tcBorders>
            <w:shd w:val="clear" w:color="auto" w:fill="auto"/>
            <w:vAlign w:val="bottom"/>
            <w:hideMark/>
          </w:tcPr>
          <w:p w14:paraId="697D4E86"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45</w:t>
            </w:r>
          </w:p>
        </w:tc>
        <w:tc>
          <w:tcPr>
            <w:tcW w:w="649" w:type="pct"/>
            <w:tcBorders>
              <w:top w:val="nil"/>
              <w:left w:val="nil"/>
              <w:bottom w:val="single" w:sz="4" w:space="0" w:color="000000"/>
              <w:right w:val="single" w:sz="4" w:space="0" w:color="000000"/>
            </w:tcBorders>
            <w:shd w:val="clear" w:color="auto" w:fill="auto"/>
            <w:vAlign w:val="bottom"/>
            <w:hideMark/>
          </w:tcPr>
          <w:p w14:paraId="073A48DE" w14:textId="77777777" w:rsidR="00C85C42" w:rsidRPr="00C85C42" w:rsidRDefault="00C85C42" w:rsidP="00C85C42">
            <w:pPr>
              <w:jc w:val="right"/>
              <w:rPr>
                <w:color w:val="000000"/>
              </w:rPr>
            </w:pPr>
            <w:r w:rsidRPr="00C85C42">
              <w:rPr>
                <w:color w:val="000000"/>
              </w:rPr>
              <w:t>50</w:t>
            </w:r>
          </w:p>
        </w:tc>
        <w:tc>
          <w:tcPr>
            <w:tcW w:w="213" w:type="pct"/>
            <w:tcBorders>
              <w:top w:val="nil"/>
              <w:left w:val="nil"/>
              <w:bottom w:val="single" w:sz="4" w:space="0" w:color="000000"/>
              <w:right w:val="single" w:sz="4" w:space="0" w:color="000000"/>
            </w:tcBorders>
            <w:shd w:val="clear" w:color="auto" w:fill="auto"/>
            <w:vAlign w:val="bottom"/>
            <w:hideMark/>
          </w:tcPr>
          <w:p w14:paraId="620A2C7C"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3B5987F5" w14:textId="77777777" w:rsidR="00C85C42" w:rsidRPr="00C85C42" w:rsidRDefault="00C85C42" w:rsidP="00C85C42">
            <w:pPr>
              <w:jc w:val="right"/>
              <w:rPr>
                <w:color w:val="000000"/>
              </w:rPr>
            </w:pPr>
            <w:r w:rsidRPr="00C85C42">
              <w:rPr>
                <w:color w:val="000000"/>
              </w:rPr>
              <w:t>15</w:t>
            </w:r>
          </w:p>
        </w:tc>
        <w:tc>
          <w:tcPr>
            <w:tcW w:w="451" w:type="pct"/>
            <w:tcBorders>
              <w:top w:val="nil"/>
              <w:left w:val="nil"/>
              <w:bottom w:val="single" w:sz="4" w:space="0" w:color="000000"/>
              <w:right w:val="single" w:sz="4" w:space="0" w:color="000000"/>
            </w:tcBorders>
            <w:shd w:val="clear" w:color="auto" w:fill="auto"/>
            <w:vAlign w:val="bottom"/>
            <w:hideMark/>
          </w:tcPr>
          <w:p w14:paraId="74C1A5F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C08CEA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73038C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FFF3210"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45</w:t>
            </w:r>
          </w:p>
        </w:tc>
        <w:tc>
          <w:tcPr>
            <w:tcW w:w="1030" w:type="pct"/>
            <w:tcBorders>
              <w:top w:val="nil"/>
              <w:left w:val="nil"/>
              <w:bottom w:val="single" w:sz="4" w:space="0" w:color="000000"/>
              <w:right w:val="single" w:sz="4" w:space="0" w:color="000000"/>
            </w:tcBorders>
            <w:shd w:val="clear" w:color="auto" w:fill="auto"/>
            <w:vAlign w:val="bottom"/>
            <w:hideMark/>
          </w:tcPr>
          <w:p w14:paraId="6C306EBF" w14:textId="77777777" w:rsidR="00C85C42" w:rsidRPr="00C85C42" w:rsidRDefault="00C85C42" w:rsidP="00C85C42">
            <w:pPr>
              <w:jc w:val="center"/>
              <w:rPr>
                <w:color w:val="000000"/>
              </w:rPr>
            </w:pPr>
            <w:r w:rsidRPr="00C85C42">
              <w:rPr>
                <w:color w:val="000000"/>
              </w:rPr>
              <w:t>ул. Студенч</w:t>
            </w:r>
            <w:r w:rsidRPr="00C85C42">
              <w:rPr>
                <w:color w:val="000000"/>
              </w:rPr>
              <w:t>е</w:t>
            </w:r>
            <w:r w:rsidRPr="00C85C42">
              <w:rPr>
                <w:color w:val="000000"/>
              </w:rPr>
              <w:t>ская, 45</w:t>
            </w:r>
          </w:p>
        </w:tc>
        <w:tc>
          <w:tcPr>
            <w:tcW w:w="649" w:type="pct"/>
            <w:tcBorders>
              <w:top w:val="nil"/>
              <w:left w:val="nil"/>
              <w:bottom w:val="single" w:sz="4" w:space="0" w:color="000000"/>
              <w:right w:val="single" w:sz="4" w:space="0" w:color="000000"/>
            </w:tcBorders>
            <w:shd w:val="clear" w:color="auto" w:fill="auto"/>
            <w:vAlign w:val="bottom"/>
            <w:hideMark/>
          </w:tcPr>
          <w:p w14:paraId="1915748C" w14:textId="77777777" w:rsidR="00C85C42" w:rsidRPr="00C85C42" w:rsidRDefault="00C85C42" w:rsidP="00C85C42">
            <w:pPr>
              <w:jc w:val="right"/>
              <w:rPr>
                <w:color w:val="000000"/>
              </w:rPr>
            </w:pPr>
            <w:r w:rsidRPr="00C85C42">
              <w:rPr>
                <w:color w:val="000000"/>
              </w:rPr>
              <w:t>30</w:t>
            </w:r>
          </w:p>
        </w:tc>
        <w:tc>
          <w:tcPr>
            <w:tcW w:w="213" w:type="pct"/>
            <w:tcBorders>
              <w:top w:val="nil"/>
              <w:left w:val="nil"/>
              <w:bottom w:val="single" w:sz="4" w:space="0" w:color="000000"/>
              <w:right w:val="single" w:sz="4" w:space="0" w:color="000000"/>
            </w:tcBorders>
            <w:shd w:val="clear" w:color="auto" w:fill="auto"/>
            <w:vAlign w:val="bottom"/>
            <w:hideMark/>
          </w:tcPr>
          <w:p w14:paraId="6724ECB5"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0E99D165" w14:textId="77777777" w:rsidR="00C85C42" w:rsidRPr="00C85C42" w:rsidRDefault="00C85C42" w:rsidP="00C85C42">
            <w:pPr>
              <w:jc w:val="right"/>
              <w:rPr>
                <w:color w:val="000000"/>
              </w:rPr>
            </w:pPr>
            <w:r w:rsidRPr="00C85C42">
              <w:rPr>
                <w:color w:val="000000"/>
              </w:rPr>
              <w:t>4.2</w:t>
            </w:r>
          </w:p>
        </w:tc>
        <w:tc>
          <w:tcPr>
            <w:tcW w:w="451" w:type="pct"/>
            <w:tcBorders>
              <w:top w:val="nil"/>
              <w:left w:val="nil"/>
              <w:bottom w:val="single" w:sz="4" w:space="0" w:color="000000"/>
              <w:right w:val="single" w:sz="4" w:space="0" w:color="000000"/>
            </w:tcBorders>
            <w:shd w:val="clear" w:color="auto" w:fill="auto"/>
            <w:vAlign w:val="bottom"/>
            <w:hideMark/>
          </w:tcPr>
          <w:p w14:paraId="3E02C9E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AB80B7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8ECC2C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DF9D5B0" w14:textId="77777777" w:rsidR="00C85C42" w:rsidRPr="00C85C42" w:rsidRDefault="00C85C42" w:rsidP="00C85C42">
            <w:pPr>
              <w:jc w:val="center"/>
              <w:rPr>
                <w:color w:val="000000"/>
              </w:rPr>
            </w:pPr>
            <w:r w:rsidRPr="00C85C42">
              <w:rPr>
                <w:color w:val="000000"/>
              </w:rPr>
              <w:t>ТУ48</w:t>
            </w:r>
          </w:p>
        </w:tc>
        <w:tc>
          <w:tcPr>
            <w:tcW w:w="1030" w:type="pct"/>
            <w:tcBorders>
              <w:top w:val="nil"/>
              <w:left w:val="nil"/>
              <w:bottom w:val="single" w:sz="4" w:space="0" w:color="000000"/>
              <w:right w:val="single" w:sz="4" w:space="0" w:color="000000"/>
            </w:tcBorders>
            <w:shd w:val="clear" w:color="auto" w:fill="auto"/>
            <w:vAlign w:val="bottom"/>
            <w:hideMark/>
          </w:tcPr>
          <w:p w14:paraId="3487A904" w14:textId="77777777" w:rsidR="00C85C42" w:rsidRPr="00C85C42" w:rsidRDefault="00C85C42" w:rsidP="00C85C42">
            <w:pPr>
              <w:jc w:val="center"/>
              <w:rPr>
                <w:color w:val="000000"/>
              </w:rPr>
            </w:pPr>
            <w:r w:rsidRPr="00C85C42">
              <w:rPr>
                <w:color w:val="000000"/>
              </w:rPr>
              <w:t>ул. Ленина, 15</w:t>
            </w:r>
          </w:p>
        </w:tc>
        <w:tc>
          <w:tcPr>
            <w:tcW w:w="649" w:type="pct"/>
            <w:tcBorders>
              <w:top w:val="nil"/>
              <w:left w:val="nil"/>
              <w:bottom w:val="single" w:sz="4" w:space="0" w:color="000000"/>
              <w:right w:val="single" w:sz="4" w:space="0" w:color="000000"/>
            </w:tcBorders>
            <w:shd w:val="clear" w:color="auto" w:fill="auto"/>
            <w:vAlign w:val="bottom"/>
            <w:hideMark/>
          </w:tcPr>
          <w:p w14:paraId="536BBD64" w14:textId="77777777" w:rsidR="00C85C42" w:rsidRPr="00C85C42" w:rsidRDefault="00C85C42" w:rsidP="00C85C42">
            <w:pPr>
              <w:jc w:val="right"/>
              <w:rPr>
                <w:color w:val="000000"/>
              </w:rPr>
            </w:pPr>
            <w:r w:rsidRPr="00C85C42">
              <w:rPr>
                <w:color w:val="000000"/>
              </w:rPr>
              <w:t>90.41</w:t>
            </w:r>
          </w:p>
        </w:tc>
        <w:tc>
          <w:tcPr>
            <w:tcW w:w="213" w:type="pct"/>
            <w:tcBorders>
              <w:top w:val="nil"/>
              <w:left w:val="nil"/>
              <w:bottom w:val="single" w:sz="4" w:space="0" w:color="000000"/>
              <w:right w:val="single" w:sz="4" w:space="0" w:color="000000"/>
            </w:tcBorders>
            <w:shd w:val="clear" w:color="auto" w:fill="auto"/>
            <w:vAlign w:val="bottom"/>
            <w:hideMark/>
          </w:tcPr>
          <w:p w14:paraId="674D9558"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6674004" w14:textId="77777777" w:rsidR="00C85C42" w:rsidRPr="00C85C42" w:rsidRDefault="00C85C42" w:rsidP="00C85C42">
            <w:pPr>
              <w:jc w:val="right"/>
              <w:rPr>
                <w:color w:val="000000"/>
              </w:rPr>
            </w:pPr>
            <w:r w:rsidRPr="00C85C42">
              <w:rPr>
                <w:color w:val="000000"/>
              </w:rPr>
              <w:t>9.041</w:t>
            </w:r>
          </w:p>
        </w:tc>
        <w:tc>
          <w:tcPr>
            <w:tcW w:w="451" w:type="pct"/>
            <w:tcBorders>
              <w:top w:val="nil"/>
              <w:left w:val="nil"/>
              <w:bottom w:val="single" w:sz="4" w:space="0" w:color="000000"/>
              <w:right w:val="single" w:sz="4" w:space="0" w:color="000000"/>
            </w:tcBorders>
            <w:shd w:val="clear" w:color="auto" w:fill="auto"/>
            <w:vAlign w:val="bottom"/>
            <w:hideMark/>
          </w:tcPr>
          <w:p w14:paraId="620F944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D0A7A2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19C730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9F5A01E" w14:textId="77777777" w:rsidR="00C85C42" w:rsidRPr="00C85C42" w:rsidRDefault="00C85C42" w:rsidP="00C85C42">
            <w:pPr>
              <w:jc w:val="center"/>
              <w:rPr>
                <w:color w:val="000000"/>
              </w:rPr>
            </w:pPr>
            <w:r w:rsidRPr="00C85C42">
              <w:rPr>
                <w:color w:val="000000"/>
              </w:rPr>
              <w:t>ТУ45</w:t>
            </w:r>
          </w:p>
        </w:tc>
        <w:tc>
          <w:tcPr>
            <w:tcW w:w="1030" w:type="pct"/>
            <w:tcBorders>
              <w:top w:val="nil"/>
              <w:left w:val="nil"/>
              <w:bottom w:val="single" w:sz="4" w:space="0" w:color="000000"/>
              <w:right w:val="single" w:sz="4" w:space="0" w:color="000000"/>
            </w:tcBorders>
            <w:shd w:val="clear" w:color="auto" w:fill="auto"/>
            <w:vAlign w:val="bottom"/>
            <w:hideMark/>
          </w:tcPr>
          <w:p w14:paraId="5F0C912A" w14:textId="77777777" w:rsidR="00C85C42" w:rsidRPr="00C85C42" w:rsidRDefault="00C85C42" w:rsidP="00C85C42">
            <w:pPr>
              <w:jc w:val="center"/>
              <w:rPr>
                <w:color w:val="000000"/>
              </w:rPr>
            </w:pPr>
            <w:r w:rsidRPr="00C85C42">
              <w:rPr>
                <w:color w:val="000000"/>
              </w:rPr>
              <w:t>ТУ47</w:t>
            </w:r>
          </w:p>
        </w:tc>
        <w:tc>
          <w:tcPr>
            <w:tcW w:w="649" w:type="pct"/>
            <w:tcBorders>
              <w:top w:val="nil"/>
              <w:left w:val="nil"/>
              <w:bottom w:val="single" w:sz="4" w:space="0" w:color="000000"/>
              <w:right w:val="single" w:sz="4" w:space="0" w:color="000000"/>
            </w:tcBorders>
            <w:shd w:val="clear" w:color="auto" w:fill="auto"/>
            <w:vAlign w:val="bottom"/>
            <w:hideMark/>
          </w:tcPr>
          <w:p w14:paraId="0029D240" w14:textId="77777777" w:rsidR="00C85C42" w:rsidRPr="00C85C42" w:rsidRDefault="00C85C42" w:rsidP="00C85C42">
            <w:pPr>
              <w:jc w:val="right"/>
              <w:rPr>
                <w:color w:val="000000"/>
              </w:rPr>
            </w:pPr>
            <w:r w:rsidRPr="00C85C42">
              <w:rPr>
                <w:color w:val="000000"/>
              </w:rPr>
              <w:t>48.66</w:t>
            </w:r>
          </w:p>
        </w:tc>
        <w:tc>
          <w:tcPr>
            <w:tcW w:w="213" w:type="pct"/>
            <w:tcBorders>
              <w:top w:val="nil"/>
              <w:left w:val="nil"/>
              <w:bottom w:val="single" w:sz="4" w:space="0" w:color="000000"/>
              <w:right w:val="single" w:sz="4" w:space="0" w:color="000000"/>
            </w:tcBorders>
            <w:shd w:val="clear" w:color="auto" w:fill="auto"/>
            <w:vAlign w:val="bottom"/>
            <w:hideMark/>
          </w:tcPr>
          <w:p w14:paraId="5F739A7E"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70FACB48" w14:textId="77777777" w:rsidR="00C85C42" w:rsidRPr="00C85C42" w:rsidRDefault="00C85C42" w:rsidP="00C85C42">
            <w:pPr>
              <w:jc w:val="right"/>
              <w:rPr>
                <w:color w:val="000000"/>
              </w:rPr>
            </w:pPr>
            <w:r w:rsidRPr="00C85C42">
              <w:rPr>
                <w:color w:val="000000"/>
              </w:rPr>
              <w:t>9.732</w:t>
            </w:r>
          </w:p>
        </w:tc>
        <w:tc>
          <w:tcPr>
            <w:tcW w:w="451" w:type="pct"/>
            <w:tcBorders>
              <w:top w:val="nil"/>
              <w:left w:val="nil"/>
              <w:bottom w:val="single" w:sz="4" w:space="0" w:color="000000"/>
              <w:right w:val="single" w:sz="4" w:space="0" w:color="000000"/>
            </w:tcBorders>
            <w:shd w:val="clear" w:color="auto" w:fill="auto"/>
            <w:vAlign w:val="bottom"/>
            <w:hideMark/>
          </w:tcPr>
          <w:p w14:paraId="60558CE1"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C06305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5FD82B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98C57B6" w14:textId="77777777" w:rsidR="00C85C42" w:rsidRPr="00C85C42" w:rsidRDefault="00C85C42" w:rsidP="00C85C42">
            <w:pPr>
              <w:jc w:val="center"/>
              <w:rPr>
                <w:color w:val="000000"/>
              </w:rPr>
            </w:pPr>
            <w:r w:rsidRPr="00C85C42">
              <w:rPr>
                <w:color w:val="000000"/>
              </w:rPr>
              <w:t>ТУ47</w:t>
            </w:r>
          </w:p>
        </w:tc>
        <w:tc>
          <w:tcPr>
            <w:tcW w:w="1030" w:type="pct"/>
            <w:tcBorders>
              <w:top w:val="nil"/>
              <w:left w:val="nil"/>
              <w:bottom w:val="single" w:sz="4" w:space="0" w:color="000000"/>
              <w:right w:val="single" w:sz="4" w:space="0" w:color="000000"/>
            </w:tcBorders>
            <w:shd w:val="clear" w:color="auto" w:fill="auto"/>
            <w:vAlign w:val="bottom"/>
            <w:hideMark/>
          </w:tcPr>
          <w:p w14:paraId="680DA18E" w14:textId="77777777" w:rsidR="00C85C42" w:rsidRPr="00C85C42" w:rsidRDefault="00C85C42" w:rsidP="00C85C42">
            <w:pPr>
              <w:jc w:val="center"/>
              <w:rPr>
                <w:color w:val="000000"/>
              </w:rPr>
            </w:pPr>
            <w:r w:rsidRPr="00C85C42">
              <w:rPr>
                <w:color w:val="000000"/>
              </w:rPr>
              <w:t>ТУ49</w:t>
            </w:r>
          </w:p>
        </w:tc>
        <w:tc>
          <w:tcPr>
            <w:tcW w:w="649" w:type="pct"/>
            <w:tcBorders>
              <w:top w:val="nil"/>
              <w:left w:val="nil"/>
              <w:bottom w:val="single" w:sz="4" w:space="0" w:color="000000"/>
              <w:right w:val="single" w:sz="4" w:space="0" w:color="000000"/>
            </w:tcBorders>
            <w:shd w:val="clear" w:color="auto" w:fill="auto"/>
            <w:vAlign w:val="bottom"/>
            <w:hideMark/>
          </w:tcPr>
          <w:p w14:paraId="6DFBA684" w14:textId="77777777" w:rsidR="00C85C42" w:rsidRPr="00C85C42" w:rsidRDefault="00C85C42" w:rsidP="00C85C42">
            <w:pPr>
              <w:jc w:val="right"/>
              <w:rPr>
                <w:color w:val="000000"/>
              </w:rPr>
            </w:pPr>
            <w:r w:rsidRPr="00C85C42">
              <w:rPr>
                <w:color w:val="000000"/>
              </w:rPr>
              <w:t>59.95</w:t>
            </w:r>
          </w:p>
        </w:tc>
        <w:tc>
          <w:tcPr>
            <w:tcW w:w="213" w:type="pct"/>
            <w:tcBorders>
              <w:top w:val="nil"/>
              <w:left w:val="nil"/>
              <w:bottom w:val="single" w:sz="4" w:space="0" w:color="000000"/>
              <w:right w:val="single" w:sz="4" w:space="0" w:color="000000"/>
            </w:tcBorders>
            <w:shd w:val="clear" w:color="auto" w:fill="auto"/>
            <w:vAlign w:val="bottom"/>
            <w:hideMark/>
          </w:tcPr>
          <w:p w14:paraId="6A2FFF4D"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4E6215CC" w14:textId="77777777" w:rsidR="00C85C42" w:rsidRPr="00C85C42" w:rsidRDefault="00C85C42" w:rsidP="00C85C42">
            <w:pPr>
              <w:jc w:val="right"/>
              <w:rPr>
                <w:color w:val="000000"/>
              </w:rPr>
            </w:pPr>
            <w:r w:rsidRPr="00C85C42">
              <w:rPr>
                <w:color w:val="000000"/>
              </w:rPr>
              <w:t>11.99</w:t>
            </w:r>
          </w:p>
        </w:tc>
        <w:tc>
          <w:tcPr>
            <w:tcW w:w="451" w:type="pct"/>
            <w:tcBorders>
              <w:top w:val="nil"/>
              <w:left w:val="nil"/>
              <w:bottom w:val="single" w:sz="4" w:space="0" w:color="000000"/>
              <w:right w:val="single" w:sz="4" w:space="0" w:color="000000"/>
            </w:tcBorders>
            <w:shd w:val="clear" w:color="auto" w:fill="auto"/>
            <w:vAlign w:val="bottom"/>
            <w:hideMark/>
          </w:tcPr>
          <w:p w14:paraId="23EB115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9C1783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478863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EC1D04E" w14:textId="77777777" w:rsidR="00C85C42" w:rsidRPr="00C85C42" w:rsidRDefault="00C85C42" w:rsidP="00C85C42">
            <w:pPr>
              <w:jc w:val="center"/>
              <w:rPr>
                <w:color w:val="000000"/>
              </w:rPr>
            </w:pPr>
            <w:r w:rsidRPr="00C85C42">
              <w:rPr>
                <w:color w:val="000000"/>
              </w:rPr>
              <w:t>ТУ4</w:t>
            </w:r>
          </w:p>
        </w:tc>
        <w:tc>
          <w:tcPr>
            <w:tcW w:w="1030" w:type="pct"/>
            <w:tcBorders>
              <w:top w:val="nil"/>
              <w:left w:val="nil"/>
              <w:bottom w:val="single" w:sz="4" w:space="0" w:color="000000"/>
              <w:right w:val="single" w:sz="4" w:space="0" w:color="000000"/>
            </w:tcBorders>
            <w:shd w:val="clear" w:color="auto" w:fill="auto"/>
            <w:vAlign w:val="bottom"/>
            <w:hideMark/>
          </w:tcPr>
          <w:p w14:paraId="6C6148DA" w14:textId="77777777" w:rsidR="00C85C42" w:rsidRPr="00C85C42" w:rsidRDefault="00C85C42" w:rsidP="00C85C42">
            <w:pPr>
              <w:jc w:val="center"/>
              <w:rPr>
                <w:color w:val="000000"/>
              </w:rPr>
            </w:pPr>
            <w:r w:rsidRPr="00C85C42">
              <w:rPr>
                <w:color w:val="000000"/>
              </w:rPr>
              <w:t>ТК1</w:t>
            </w:r>
          </w:p>
        </w:tc>
        <w:tc>
          <w:tcPr>
            <w:tcW w:w="649" w:type="pct"/>
            <w:tcBorders>
              <w:top w:val="nil"/>
              <w:left w:val="nil"/>
              <w:bottom w:val="single" w:sz="4" w:space="0" w:color="000000"/>
              <w:right w:val="single" w:sz="4" w:space="0" w:color="000000"/>
            </w:tcBorders>
            <w:shd w:val="clear" w:color="auto" w:fill="auto"/>
            <w:vAlign w:val="bottom"/>
            <w:hideMark/>
          </w:tcPr>
          <w:p w14:paraId="6B34D199" w14:textId="77777777" w:rsidR="00C85C42" w:rsidRPr="00C85C42" w:rsidRDefault="00C85C42" w:rsidP="00C85C42">
            <w:pPr>
              <w:jc w:val="right"/>
              <w:rPr>
                <w:color w:val="000000"/>
              </w:rPr>
            </w:pPr>
            <w:r w:rsidRPr="00C85C42">
              <w:rPr>
                <w:color w:val="000000"/>
              </w:rPr>
              <w:t>47.76</w:t>
            </w:r>
          </w:p>
        </w:tc>
        <w:tc>
          <w:tcPr>
            <w:tcW w:w="213" w:type="pct"/>
            <w:tcBorders>
              <w:top w:val="nil"/>
              <w:left w:val="nil"/>
              <w:bottom w:val="single" w:sz="4" w:space="0" w:color="000000"/>
              <w:right w:val="single" w:sz="4" w:space="0" w:color="000000"/>
            </w:tcBorders>
            <w:shd w:val="clear" w:color="auto" w:fill="auto"/>
            <w:vAlign w:val="bottom"/>
            <w:hideMark/>
          </w:tcPr>
          <w:p w14:paraId="6459C4E7"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62E3C887" w14:textId="77777777" w:rsidR="00C85C42" w:rsidRPr="00C85C42" w:rsidRDefault="00C85C42" w:rsidP="00C85C42">
            <w:pPr>
              <w:jc w:val="right"/>
              <w:rPr>
                <w:color w:val="000000"/>
              </w:rPr>
            </w:pPr>
            <w:r w:rsidRPr="00C85C42">
              <w:rPr>
                <w:color w:val="000000"/>
              </w:rPr>
              <w:t>9.552</w:t>
            </w:r>
          </w:p>
        </w:tc>
        <w:tc>
          <w:tcPr>
            <w:tcW w:w="451" w:type="pct"/>
            <w:tcBorders>
              <w:top w:val="nil"/>
              <w:left w:val="nil"/>
              <w:bottom w:val="single" w:sz="4" w:space="0" w:color="000000"/>
              <w:right w:val="single" w:sz="4" w:space="0" w:color="000000"/>
            </w:tcBorders>
            <w:shd w:val="clear" w:color="auto" w:fill="auto"/>
            <w:vAlign w:val="bottom"/>
            <w:hideMark/>
          </w:tcPr>
          <w:p w14:paraId="5790D17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B85148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E2D744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0D1A3C6" w14:textId="77777777" w:rsidR="00C85C42" w:rsidRPr="00C85C42" w:rsidRDefault="00C85C42" w:rsidP="00C85C42">
            <w:pPr>
              <w:jc w:val="center"/>
              <w:rPr>
                <w:color w:val="000000"/>
              </w:rPr>
            </w:pPr>
            <w:r w:rsidRPr="00C85C42">
              <w:rPr>
                <w:color w:val="000000"/>
              </w:rPr>
              <w:t>ТК1</w:t>
            </w:r>
          </w:p>
        </w:tc>
        <w:tc>
          <w:tcPr>
            <w:tcW w:w="1030" w:type="pct"/>
            <w:tcBorders>
              <w:top w:val="nil"/>
              <w:left w:val="nil"/>
              <w:bottom w:val="single" w:sz="4" w:space="0" w:color="000000"/>
              <w:right w:val="single" w:sz="4" w:space="0" w:color="000000"/>
            </w:tcBorders>
            <w:shd w:val="clear" w:color="auto" w:fill="auto"/>
            <w:vAlign w:val="bottom"/>
            <w:hideMark/>
          </w:tcPr>
          <w:p w14:paraId="3584CBAE" w14:textId="77777777" w:rsidR="00C85C42" w:rsidRPr="00C85C42" w:rsidRDefault="00C85C42" w:rsidP="00C85C42">
            <w:pPr>
              <w:jc w:val="center"/>
              <w:rPr>
                <w:color w:val="000000"/>
              </w:rPr>
            </w:pPr>
            <w:r w:rsidRPr="00C85C42">
              <w:rPr>
                <w:color w:val="000000"/>
              </w:rPr>
              <w:t>ул. Павлова, 36</w:t>
            </w:r>
          </w:p>
        </w:tc>
        <w:tc>
          <w:tcPr>
            <w:tcW w:w="649" w:type="pct"/>
            <w:tcBorders>
              <w:top w:val="nil"/>
              <w:left w:val="nil"/>
              <w:bottom w:val="single" w:sz="4" w:space="0" w:color="000000"/>
              <w:right w:val="single" w:sz="4" w:space="0" w:color="000000"/>
            </w:tcBorders>
            <w:shd w:val="clear" w:color="auto" w:fill="auto"/>
            <w:vAlign w:val="bottom"/>
            <w:hideMark/>
          </w:tcPr>
          <w:p w14:paraId="4286A9A7" w14:textId="77777777" w:rsidR="00C85C42" w:rsidRPr="00C85C42" w:rsidRDefault="00C85C42" w:rsidP="00C85C42">
            <w:pPr>
              <w:jc w:val="right"/>
              <w:rPr>
                <w:color w:val="000000"/>
              </w:rPr>
            </w:pPr>
            <w:r w:rsidRPr="00C85C42">
              <w:rPr>
                <w:color w:val="000000"/>
              </w:rPr>
              <w:t>3.72</w:t>
            </w:r>
          </w:p>
        </w:tc>
        <w:tc>
          <w:tcPr>
            <w:tcW w:w="213" w:type="pct"/>
            <w:tcBorders>
              <w:top w:val="nil"/>
              <w:left w:val="nil"/>
              <w:bottom w:val="single" w:sz="4" w:space="0" w:color="000000"/>
              <w:right w:val="single" w:sz="4" w:space="0" w:color="000000"/>
            </w:tcBorders>
            <w:shd w:val="clear" w:color="auto" w:fill="auto"/>
            <w:vAlign w:val="bottom"/>
            <w:hideMark/>
          </w:tcPr>
          <w:p w14:paraId="43274488"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547CFF94" w14:textId="77777777" w:rsidR="00C85C42" w:rsidRPr="00C85C42" w:rsidRDefault="00C85C42" w:rsidP="00C85C42">
            <w:pPr>
              <w:jc w:val="right"/>
              <w:rPr>
                <w:color w:val="000000"/>
              </w:rPr>
            </w:pPr>
            <w:r w:rsidRPr="00C85C42">
              <w:rPr>
                <w:color w:val="000000"/>
              </w:rPr>
              <w:t>0.372</w:t>
            </w:r>
          </w:p>
        </w:tc>
        <w:tc>
          <w:tcPr>
            <w:tcW w:w="451" w:type="pct"/>
            <w:tcBorders>
              <w:top w:val="nil"/>
              <w:left w:val="nil"/>
              <w:bottom w:val="single" w:sz="4" w:space="0" w:color="000000"/>
              <w:right w:val="single" w:sz="4" w:space="0" w:color="000000"/>
            </w:tcBorders>
            <w:shd w:val="clear" w:color="auto" w:fill="auto"/>
            <w:vAlign w:val="bottom"/>
            <w:hideMark/>
          </w:tcPr>
          <w:p w14:paraId="5A65B95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31EE3E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B706C0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2ED6092" w14:textId="77777777" w:rsidR="00C85C42" w:rsidRPr="00C85C42" w:rsidRDefault="00C85C42" w:rsidP="00C85C42">
            <w:pPr>
              <w:jc w:val="center"/>
              <w:rPr>
                <w:color w:val="000000"/>
              </w:rPr>
            </w:pPr>
            <w:r w:rsidRPr="00C85C42">
              <w:rPr>
                <w:color w:val="000000"/>
              </w:rPr>
              <w:t>ТК1</w:t>
            </w:r>
          </w:p>
        </w:tc>
        <w:tc>
          <w:tcPr>
            <w:tcW w:w="1030" w:type="pct"/>
            <w:tcBorders>
              <w:top w:val="nil"/>
              <w:left w:val="nil"/>
              <w:bottom w:val="single" w:sz="4" w:space="0" w:color="000000"/>
              <w:right w:val="single" w:sz="4" w:space="0" w:color="000000"/>
            </w:tcBorders>
            <w:shd w:val="clear" w:color="auto" w:fill="auto"/>
            <w:vAlign w:val="bottom"/>
            <w:hideMark/>
          </w:tcPr>
          <w:p w14:paraId="179EAFF0" w14:textId="77777777" w:rsidR="00C85C42" w:rsidRPr="00C85C42" w:rsidRDefault="00C85C42" w:rsidP="00C85C42">
            <w:pPr>
              <w:jc w:val="center"/>
              <w:rPr>
                <w:color w:val="000000"/>
              </w:rPr>
            </w:pPr>
            <w:r w:rsidRPr="00C85C42">
              <w:rPr>
                <w:color w:val="000000"/>
              </w:rPr>
              <w:t>ТК2</w:t>
            </w:r>
          </w:p>
        </w:tc>
        <w:tc>
          <w:tcPr>
            <w:tcW w:w="649" w:type="pct"/>
            <w:tcBorders>
              <w:top w:val="nil"/>
              <w:left w:val="nil"/>
              <w:bottom w:val="single" w:sz="4" w:space="0" w:color="000000"/>
              <w:right w:val="single" w:sz="4" w:space="0" w:color="000000"/>
            </w:tcBorders>
            <w:shd w:val="clear" w:color="auto" w:fill="auto"/>
            <w:vAlign w:val="bottom"/>
            <w:hideMark/>
          </w:tcPr>
          <w:p w14:paraId="3DD03712" w14:textId="77777777" w:rsidR="00C85C42" w:rsidRPr="00C85C42" w:rsidRDefault="00C85C42" w:rsidP="00C85C42">
            <w:pPr>
              <w:jc w:val="right"/>
              <w:rPr>
                <w:color w:val="000000"/>
              </w:rPr>
            </w:pPr>
            <w:r w:rsidRPr="00C85C42">
              <w:rPr>
                <w:color w:val="000000"/>
              </w:rPr>
              <w:t>23.17</w:t>
            </w:r>
          </w:p>
        </w:tc>
        <w:tc>
          <w:tcPr>
            <w:tcW w:w="213" w:type="pct"/>
            <w:tcBorders>
              <w:top w:val="nil"/>
              <w:left w:val="nil"/>
              <w:bottom w:val="single" w:sz="4" w:space="0" w:color="000000"/>
              <w:right w:val="single" w:sz="4" w:space="0" w:color="000000"/>
            </w:tcBorders>
            <w:shd w:val="clear" w:color="auto" w:fill="auto"/>
            <w:vAlign w:val="bottom"/>
            <w:hideMark/>
          </w:tcPr>
          <w:p w14:paraId="77DD7FCF"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077D12FA" w14:textId="77777777" w:rsidR="00C85C42" w:rsidRPr="00C85C42" w:rsidRDefault="00C85C42" w:rsidP="00C85C42">
            <w:pPr>
              <w:jc w:val="right"/>
              <w:rPr>
                <w:color w:val="000000"/>
              </w:rPr>
            </w:pPr>
            <w:r w:rsidRPr="00C85C42">
              <w:rPr>
                <w:color w:val="000000"/>
              </w:rPr>
              <w:t>6.951</w:t>
            </w:r>
          </w:p>
        </w:tc>
        <w:tc>
          <w:tcPr>
            <w:tcW w:w="451" w:type="pct"/>
            <w:tcBorders>
              <w:top w:val="nil"/>
              <w:left w:val="nil"/>
              <w:bottom w:val="single" w:sz="4" w:space="0" w:color="000000"/>
              <w:right w:val="single" w:sz="4" w:space="0" w:color="000000"/>
            </w:tcBorders>
            <w:shd w:val="clear" w:color="auto" w:fill="auto"/>
            <w:vAlign w:val="bottom"/>
            <w:hideMark/>
          </w:tcPr>
          <w:p w14:paraId="644DAE2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13F68B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3194D8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CBF7076" w14:textId="77777777" w:rsidR="00C85C42" w:rsidRPr="00C85C42" w:rsidRDefault="00C85C42" w:rsidP="00C85C42">
            <w:pPr>
              <w:jc w:val="center"/>
              <w:rPr>
                <w:color w:val="000000"/>
              </w:rPr>
            </w:pPr>
            <w:r w:rsidRPr="00C85C42">
              <w:rPr>
                <w:color w:val="000000"/>
              </w:rPr>
              <w:t>ТУ8</w:t>
            </w:r>
          </w:p>
        </w:tc>
        <w:tc>
          <w:tcPr>
            <w:tcW w:w="1030" w:type="pct"/>
            <w:tcBorders>
              <w:top w:val="nil"/>
              <w:left w:val="nil"/>
              <w:bottom w:val="single" w:sz="4" w:space="0" w:color="000000"/>
              <w:right w:val="single" w:sz="4" w:space="0" w:color="000000"/>
            </w:tcBorders>
            <w:shd w:val="clear" w:color="auto" w:fill="auto"/>
            <w:vAlign w:val="bottom"/>
            <w:hideMark/>
          </w:tcPr>
          <w:p w14:paraId="774A187C" w14:textId="77777777" w:rsidR="00C85C42" w:rsidRPr="00C85C42" w:rsidRDefault="00C85C42" w:rsidP="00C85C42">
            <w:pPr>
              <w:jc w:val="center"/>
              <w:rPr>
                <w:color w:val="000000"/>
              </w:rPr>
            </w:pPr>
            <w:r w:rsidRPr="00C85C42">
              <w:rPr>
                <w:color w:val="000000"/>
              </w:rPr>
              <w:t>ТУ18</w:t>
            </w:r>
          </w:p>
        </w:tc>
        <w:tc>
          <w:tcPr>
            <w:tcW w:w="649" w:type="pct"/>
            <w:tcBorders>
              <w:top w:val="nil"/>
              <w:left w:val="nil"/>
              <w:bottom w:val="single" w:sz="4" w:space="0" w:color="000000"/>
              <w:right w:val="single" w:sz="4" w:space="0" w:color="000000"/>
            </w:tcBorders>
            <w:shd w:val="clear" w:color="auto" w:fill="auto"/>
            <w:vAlign w:val="bottom"/>
            <w:hideMark/>
          </w:tcPr>
          <w:p w14:paraId="709A4109" w14:textId="77777777" w:rsidR="00C85C42" w:rsidRPr="00C85C42" w:rsidRDefault="00C85C42" w:rsidP="00C85C42">
            <w:pPr>
              <w:jc w:val="right"/>
              <w:rPr>
                <w:color w:val="000000"/>
              </w:rPr>
            </w:pPr>
            <w:r w:rsidRPr="00C85C42">
              <w:rPr>
                <w:color w:val="000000"/>
              </w:rPr>
              <w:t>88.4</w:t>
            </w:r>
          </w:p>
        </w:tc>
        <w:tc>
          <w:tcPr>
            <w:tcW w:w="213" w:type="pct"/>
            <w:tcBorders>
              <w:top w:val="nil"/>
              <w:left w:val="nil"/>
              <w:bottom w:val="single" w:sz="4" w:space="0" w:color="000000"/>
              <w:right w:val="single" w:sz="4" w:space="0" w:color="000000"/>
            </w:tcBorders>
            <w:shd w:val="clear" w:color="auto" w:fill="auto"/>
            <w:vAlign w:val="bottom"/>
            <w:hideMark/>
          </w:tcPr>
          <w:p w14:paraId="68BDD700"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55EE0805" w14:textId="77777777" w:rsidR="00C85C42" w:rsidRPr="00C85C42" w:rsidRDefault="00C85C42" w:rsidP="00C85C42">
            <w:pPr>
              <w:jc w:val="right"/>
              <w:rPr>
                <w:color w:val="000000"/>
              </w:rPr>
            </w:pPr>
            <w:r w:rsidRPr="00C85C42">
              <w:rPr>
                <w:color w:val="000000"/>
              </w:rPr>
              <w:t>35.36</w:t>
            </w:r>
          </w:p>
        </w:tc>
        <w:tc>
          <w:tcPr>
            <w:tcW w:w="451" w:type="pct"/>
            <w:tcBorders>
              <w:top w:val="nil"/>
              <w:left w:val="nil"/>
              <w:bottom w:val="single" w:sz="4" w:space="0" w:color="000000"/>
              <w:right w:val="single" w:sz="4" w:space="0" w:color="000000"/>
            </w:tcBorders>
            <w:shd w:val="clear" w:color="auto" w:fill="auto"/>
            <w:vAlign w:val="bottom"/>
            <w:hideMark/>
          </w:tcPr>
          <w:p w14:paraId="27B68CA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EA5CD9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8A02FB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45311B0" w14:textId="77777777" w:rsidR="00C85C42" w:rsidRPr="00C85C42" w:rsidRDefault="00C85C42" w:rsidP="00C85C42">
            <w:pPr>
              <w:jc w:val="center"/>
              <w:rPr>
                <w:color w:val="000000"/>
              </w:rPr>
            </w:pPr>
            <w:r w:rsidRPr="00C85C42">
              <w:rPr>
                <w:color w:val="000000"/>
              </w:rPr>
              <w:t>ТУ18</w:t>
            </w:r>
          </w:p>
        </w:tc>
        <w:tc>
          <w:tcPr>
            <w:tcW w:w="1030" w:type="pct"/>
            <w:tcBorders>
              <w:top w:val="nil"/>
              <w:left w:val="nil"/>
              <w:bottom w:val="single" w:sz="4" w:space="0" w:color="000000"/>
              <w:right w:val="single" w:sz="4" w:space="0" w:color="000000"/>
            </w:tcBorders>
            <w:shd w:val="clear" w:color="auto" w:fill="auto"/>
            <w:vAlign w:val="bottom"/>
            <w:hideMark/>
          </w:tcPr>
          <w:p w14:paraId="11DA6C19" w14:textId="77777777" w:rsidR="00C85C42" w:rsidRPr="00C85C42" w:rsidRDefault="00C85C42" w:rsidP="00C85C42">
            <w:pPr>
              <w:jc w:val="center"/>
              <w:rPr>
                <w:color w:val="000000"/>
              </w:rPr>
            </w:pPr>
            <w:r w:rsidRPr="00C85C42">
              <w:rPr>
                <w:color w:val="000000"/>
              </w:rPr>
              <w:t>ТУ11</w:t>
            </w:r>
          </w:p>
        </w:tc>
        <w:tc>
          <w:tcPr>
            <w:tcW w:w="649" w:type="pct"/>
            <w:tcBorders>
              <w:top w:val="nil"/>
              <w:left w:val="nil"/>
              <w:bottom w:val="single" w:sz="4" w:space="0" w:color="000000"/>
              <w:right w:val="single" w:sz="4" w:space="0" w:color="000000"/>
            </w:tcBorders>
            <w:shd w:val="clear" w:color="auto" w:fill="auto"/>
            <w:vAlign w:val="bottom"/>
            <w:hideMark/>
          </w:tcPr>
          <w:p w14:paraId="0371C8C9" w14:textId="77777777" w:rsidR="00C85C42" w:rsidRPr="00C85C42" w:rsidRDefault="00C85C42" w:rsidP="00C85C42">
            <w:pPr>
              <w:jc w:val="right"/>
              <w:rPr>
                <w:color w:val="000000"/>
              </w:rPr>
            </w:pPr>
            <w:r w:rsidRPr="00C85C42">
              <w:rPr>
                <w:color w:val="000000"/>
              </w:rPr>
              <w:t>17.55</w:t>
            </w:r>
          </w:p>
        </w:tc>
        <w:tc>
          <w:tcPr>
            <w:tcW w:w="213" w:type="pct"/>
            <w:tcBorders>
              <w:top w:val="nil"/>
              <w:left w:val="nil"/>
              <w:bottom w:val="single" w:sz="4" w:space="0" w:color="000000"/>
              <w:right w:val="single" w:sz="4" w:space="0" w:color="000000"/>
            </w:tcBorders>
            <w:shd w:val="clear" w:color="auto" w:fill="auto"/>
            <w:vAlign w:val="bottom"/>
            <w:hideMark/>
          </w:tcPr>
          <w:p w14:paraId="3F30885B"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43EBF3E2" w14:textId="77777777" w:rsidR="00C85C42" w:rsidRPr="00C85C42" w:rsidRDefault="00C85C42" w:rsidP="00C85C42">
            <w:pPr>
              <w:jc w:val="right"/>
              <w:rPr>
                <w:color w:val="000000"/>
              </w:rPr>
            </w:pPr>
            <w:r w:rsidRPr="00C85C42">
              <w:rPr>
                <w:color w:val="000000"/>
              </w:rPr>
              <w:t>2.457</w:t>
            </w:r>
          </w:p>
        </w:tc>
        <w:tc>
          <w:tcPr>
            <w:tcW w:w="451" w:type="pct"/>
            <w:tcBorders>
              <w:top w:val="nil"/>
              <w:left w:val="nil"/>
              <w:bottom w:val="single" w:sz="4" w:space="0" w:color="000000"/>
              <w:right w:val="single" w:sz="4" w:space="0" w:color="000000"/>
            </w:tcBorders>
            <w:shd w:val="clear" w:color="auto" w:fill="auto"/>
            <w:vAlign w:val="bottom"/>
            <w:hideMark/>
          </w:tcPr>
          <w:p w14:paraId="4DF8035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DBE4B4E"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9CD0CA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A6AFA45" w14:textId="77777777" w:rsidR="00C85C42" w:rsidRPr="00C85C42" w:rsidRDefault="00C85C42" w:rsidP="00C85C42">
            <w:pPr>
              <w:jc w:val="center"/>
              <w:rPr>
                <w:color w:val="000000"/>
              </w:rPr>
            </w:pPr>
            <w:r w:rsidRPr="00C85C42">
              <w:rPr>
                <w:color w:val="000000"/>
              </w:rPr>
              <w:t>ТУ11</w:t>
            </w:r>
          </w:p>
        </w:tc>
        <w:tc>
          <w:tcPr>
            <w:tcW w:w="1030" w:type="pct"/>
            <w:tcBorders>
              <w:top w:val="nil"/>
              <w:left w:val="nil"/>
              <w:bottom w:val="single" w:sz="4" w:space="0" w:color="000000"/>
              <w:right w:val="single" w:sz="4" w:space="0" w:color="000000"/>
            </w:tcBorders>
            <w:shd w:val="clear" w:color="auto" w:fill="auto"/>
            <w:vAlign w:val="bottom"/>
            <w:hideMark/>
          </w:tcPr>
          <w:p w14:paraId="05100B4D" w14:textId="77777777" w:rsidR="00C85C42" w:rsidRPr="00C85C42" w:rsidRDefault="00C85C42" w:rsidP="00C85C42">
            <w:pPr>
              <w:jc w:val="center"/>
              <w:rPr>
                <w:color w:val="000000"/>
              </w:rPr>
            </w:pPr>
            <w:r w:rsidRPr="00C85C42">
              <w:rPr>
                <w:color w:val="000000"/>
              </w:rPr>
              <w:t>ТУ12</w:t>
            </w:r>
          </w:p>
        </w:tc>
        <w:tc>
          <w:tcPr>
            <w:tcW w:w="649" w:type="pct"/>
            <w:tcBorders>
              <w:top w:val="nil"/>
              <w:left w:val="nil"/>
              <w:bottom w:val="single" w:sz="4" w:space="0" w:color="000000"/>
              <w:right w:val="single" w:sz="4" w:space="0" w:color="000000"/>
            </w:tcBorders>
            <w:shd w:val="clear" w:color="auto" w:fill="auto"/>
            <w:vAlign w:val="bottom"/>
            <w:hideMark/>
          </w:tcPr>
          <w:p w14:paraId="538E4178" w14:textId="77777777" w:rsidR="00C85C42" w:rsidRPr="00C85C42" w:rsidRDefault="00C85C42" w:rsidP="00C85C42">
            <w:pPr>
              <w:jc w:val="right"/>
              <w:rPr>
                <w:color w:val="000000"/>
              </w:rPr>
            </w:pPr>
            <w:r w:rsidRPr="00C85C42">
              <w:rPr>
                <w:color w:val="000000"/>
              </w:rPr>
              <w:t>38.73</w:t>
            </w:r>
          </w:p>
        </w:tc>
        <w:tc>
          <w:tcPr>
            <w:tcW w:w="213" w:type="pct"/>
            <w:tcBorders>
              <w:top w:val="nil"/>
              <w:left w:val="nil"/>
              <w:bottom w:val="single" w:sz="4" w:space="0" w:color="000000"/>
              <w:right w:val="single" w:sz="4" w:space="0" w:color="000000"/>
            </w:tcBorders>
            <w:shd w:val="clear" w:color="auto" w:fill="auto"/>
            <w:vAlign w:val="bottom"/>
            <w:hideMark/>
          </w:tcPr>
          <w:p w14:paraId="137270CA"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285DA0D8" w14:textId="77777777" w:rsidR="00C85C42" w:rsidRPr="00C85C42" w:rsidRDefault="00C85C42" w:rsidP="00C85C42">
            <w:pPr>
              <w:jc w:val="right"/>
              <w:rPr>
                <w:color w:val="000000"/>
              </w:rPr>
            </w:pPr>
            <w:r w:rsidRPr="00C85C42">
              <w:rPr>
                <w:color w:val="000000"/>
              </w:rPr>
              <w:t>5.4222</w:t>
            </w:r>
          </w:p>
        </w:tc>
        <w:tc>
          <w:tcPr>
            <w:tcW w:w="451" w:type="pct"/>
            <w:tcBorders>
              <w:top w:val="nil"/>
              <w:left w:val="nil"/>
              <w:bottom w:val="single" w:sz="4" w:space="0" w:color="000000"/>
              <w:right w:val="single" w:sz="4" w:space="0" w:color="000000"/>
            </w:tcBorders>
            <w:shd w:val="clear" w:color="auto" w:fill="auto"/>
            <w:vAlign w:val="bottom"/>
            <w:hideMark/>
          </w:tcPr>
          <w:p w14:paraId="2AF03F6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6802D6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85BE23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801A9D4" w14:textId="77777777" w:rsidR="00C85C42" w:rsidRPr="00C85C42" w:rsidRDefault="00C85C42" w:rsidP="00C85C42">
            <w:pPr>
              <w:jc w:val="center"/>
              <w:rPr>
                <w:color w:val="000000"/>
              </w:rPr>
            </w:pPr>
            <w:r w:rsidRPr="00C85C42">
              <w:rPr>
                <w:color w:val="000000"/>
              </w:rPr>
              <w:t>ТУ18</w:t>
            </w:r>
          </w:p>
        </w:tc>
        <w:tc>
          <w:tcPr>
            <w:tcW w:w="1030" w:type="pct"/>
            <w:tcBorders>
              <w:top w:val="nil"/>
              <w:left w:val="nil"/>
              <w:bottom w:val="single" w:sz="4" w:space="0" w:color="000000"/>
              <w:right w:val="single" w:sz="4" w:space="0" w:color="000000"/>
            </w:tcBorders>
            <w:shd w:val="clear" w:color="auto" w:fill="auto"/>
            <w:vAlign w:val="bottom"/>
            <w:hideMark/>
          </w:tcPr>
          <w:p w14:paraId="62DCE1B0" w14:textId="77777777" w:rsidR="00C85C42" w:rsidRPr="00C85C42" w:rsidRDefault="00C85C42" w:rsidP="00C85C42">
            <w:pPr>
              <w:jc w:val="center"/>
              <w:rPr>
                <w:color w:val="000000"/>
              </w:rPr>
            </w:pPr>
            <w:r w:rsidRPr="00C85C42">
              <w:rPr>
                <w:color w:val="000000"/>
              </w:rPr>
              <w:t>ТУ19</w:t>
            </w:r>
          </w:p>
        </w:tc>
        <w:tc>
          <w:tcPr>
            <w:tcW w:w="649" w:type="pct"/>
            <w:tcBorders>
              <w:top w:val="nil"/>
              <w:left w:val="nil"/>
              <w:bottom w:val="single" w:sz="4" w:space="0" w:color="000000"/>
              <w:right w:val="single" w:sz="4" w:space="0" w:color="000000"/>
            </w:tcBorders>
            <w:shd w:val="clear" w:color="auto" w:fill="auto"/>
            <w:vAlign w:val="bottom"/>
            <w:hideMark/>
          </w:tcPr>
          <w:p w14:paraId="4ECAF534" w14:textId="77777777" w:rsidR="00C85C42" w:rsidRPr="00C85C42" w:rsidRDefault="00C85C42" w:rsidP="00C85C42">
            <w:pPr>
              <w:jc w:val="right"/>
              <w:rPr>
                <w:color w:val="000000"/>
              </w:rPr>
            </w:pPr>
            <w:r w:rsidRPr="00C85C42">
              <w:rPr>
                <w:color w:val="000000"/>
              </w:rPr>
              <w:t>34.09</w:t>
            </w:r>
          </w:p>
        </w:tc>
        <w:tc>
          <w:tcPr>
            <w:tcW w:w="213" w:type="pct"/>
            <w:tcBorders>
              <w:top w:val="nil"/>
              <w:left w:val="nil"/>
              <w:bottom w:val="single" w:sz="4" w:space="0" w:color="000000"/>
              <w:right w:val="single" w:sz="4" w:space="0" w:color="000000"/>
            </w:tcBorders>
            <w:shd w:val="clear" w:color="auto" w:fill="auto"/>
            <w:vAlign w:val="bottom"/>
            <w:hideMark/>
          </w:tcPr>
          <w:p w14:paraId="5B2DA4AE"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1138A6C" w14:textId="77777777" w:rsidR="00C85C42" w:rsidRPr="00C85C42" w:rsidRDefault="00C85C42" w:rsidP="00C85C42">
            <w:pPr>
              <w:jc w:val="right"/>
              <w:rPr>
                <w:color w:val="000000"/>
              </w:rPr>
            </w:pPr>
            <w:r w:rsidRPr="00C85C42">
              <w:rPr>
                <w:color w:val="000000"/>
              </w:rPr>
              <w:t>13.636</w:t>
            </w:r>
          </w:p>
        </w:tc>
        <w:tc>
          <w:tcPr>
            <w:tcW w:w="451" w:type="pct"/>
            <w:tcBorders>
              <w:top w:val="nil"/>
              <w:left w:val="nil"/>
              <w:bottom w:val="single" w:sz="4" w:space="0" w:color="000000"/>
              <w:right w:val="single" w:sz="4" w:space="0" w:color="000000"/>
            </w:tcBorders>
            <w:shd w:val="clear" w:color="auto" w:fill="auto"/>
            <w:vAlign w:val="bottom"/>
            <w:hideMark/>
          </w:tcPr>
          <w:p w14:paraId="65B1F13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149485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E5B1DA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88DDACC" w14:textId="77777777" w:rsidR="00C85C42" w:rsidRPr="00C85C42" w:rsidRDefault="00C85C42" w:rsidP="00C85C42">
            <w:pPr>
              <w:jc w:val="center"/>
              <w:rPr>
                <w:color w:val="000000"/>
              </w:rPr>
            </w:pPr>
            <w:r w:rsidRPr="00C85C42">
              <w:rPr>
                <w:color w:val="000000"/>
              </w:rPr>
              <w:t>ТУ68</w:t>
            </w:r>
          </w:p>
        </w:tc>
        <w:tc>
          <w:tcPr>
            <w:tcW w:w="1030" w:type="pct"/>
            <w:tcBorders>
              <w:top w:val="nil"/>
              <w:left w:val="nil"/>
              <w:bottom w:val="single" w:sz="4" w:space="0" w:color="000000"/>
              <w:right w:val="single" w:sz="4" w:space="0" w:color="000000"/>
            </w:tcBorders>
            <w:shd w:val="clear" w:color="auto" w:fill="auto"/>
            <w:vAlign w:val="bottom"/>
            <w:hideMark/>
          </w:tcPr>
          <w:p w14:paraId="750FAE5B" w14:textId="77777777" w:rsidR="00C85C42" w:rsidRPr="00C85C42" w:rsidRDefault="00C85C42" w:rsidP="00C85C42">
            <w:pPr>
              <w:jc w:val="center"/>
              <w:rPr>
                <w:color w:val="000000"/>
              </w:rPr>
            </w:pPr>
            <w:r w:rsidRPr="00C85C42">
              <w:rPr>
                <w:color w:val="000000"/>
              </w:rPr>
              <w:t>ул. Октябр</w:t>
            </w:r>
            <w:r w:rsidRPr="00C85C42">
              <w:rPr>
                <w:color w:val="000000"/>
              </w:rPr>
              <w:t>ь</w:t>
            </w:r>
            <w:r w:rsidRPr="00C85C42">
              <w:rPr>
                <w:color w:val="000000"/>
              </w:rPr>
              <w:t>ская, 11</w:t>
            </w:r>
          </w:p>
        </w:tc>
        <w:tc>
          <w:tcPr>
            <w:tcW w:w="649" w:type="pct"/>
            <w:tcBorders>
              <w:top w:val="nil"/>
              <w:left w:val="nil"/>
              <w:bottom w:val="single" w:sz="4" w:space="0" w:color="000000"/>
              <w:right w:val="single" w:sz="4" w:space="0" w:color="000000"/>
            </w:tcBorders>
            <w:shd w:val="clear" w:color="auto" w:fill="auto"/>
            <w:vAlign w:val="bottom"/>
            <w:hideMark/>
          </w:tcPr>
          <w:p w14:paraId="75A0C8C6" w14:textId="77777777" w:rsidR="00C85C42" w:rsidRPr="00C85C42" w:rsidRDefault="00C85C42" w:rsidP="00C85C42">
            <w:pPr>
              <w:jc w:val="right"/>
              <w:rPr>
                <w:color w:val="000000"/>
              </w:rPr>
            </w:pPr>
            <w:r w:rsidRPr="00C85C42">
              <w:rPr>
                <w:color w:val="000000"/>
              </w:rPr>
              <w:t>20.18</w:t>
            </w:r>
          </w:p>
        </w:tc>
        <w:tc>
          <w:tcPr>
            <w:tcW w:w="213" w:type="pct"/>
            <w:tcBorders>
              <w:top w:val="nil"/>
              <w:left w:val="nil"/>
              <w:bottom w:val="single" w:sz="4" w:space="0" w:color="000000"/>
              <w:right w:val="single" w:sz="4" w:space="0" w:color="000000"/>
            </w:tcBorders>
            <w:shd w:val="clear" w:color="auto" w:fill="auto"/>
            <w:vAlign w:val="bottom"/>
            <w:hideMark/>
          </w:tcPr>
          <w:p w14:paraId="34434D8A"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502797B" w14:textId="77777777" w:rsidR="00C85C42" w:rsidRPr="00C85C42" w:rsidRDefault="00C85C42" w:rsidP="00C85C42">
            <w:pPr>
              <w:jc w:val="right"/>
              <w:rPr>
                <w:color w:val="000000"/>
              </w:rPr>
            </w:pPr>
            <w:r w:rsidRPr="00C85C42">
              <w:rPr>
                <w:color w:val="000000"/>
              </w:rPr>
              <w:t>2.018</w:t>
            </w:r>
          </w:p>
        </w:tc>
        <w:tc>
          <w:tcPr>
            <w:tcW w:w="451" w:type="pct"/>
            <w:tcBorders>
              <w:top w:val="nil"/>
              <w:left w:val="nil"/>
              <w:bottom w:val="single" w:sz="4" w:space="0" w:color="000000"/>
              <w:right w:val="single" w:sz="4" w:space="0" w:color="000000"/>
            </w:tcBorders>
            <w:shd w:val="clear" w:color="auto" w:fill="auto"/>
            <w:vAlign w:val="bottom"/>
            <w:hideMark/>
          </w:tcPr>
          <w:p w14:paraId="1AFB2F1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DDFC75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367F42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60FA816" w14:textId="77777777" w:rsidR="00C85C42" w:rsidRPr="00C85C42" w:rsidRDefault="00C85C42" w:rsidP="00C85C42">
            <w:pPr>
              <w:jc w:val="center"/>
              <w:rPr>
                <w:color w:val="000000"/>
              </w:rPr>
            </w:pPr>
            <w:r w:rsidRPr="00C85C42">
              <w:rPr>
                <w:color w:val="000000"/>
              </w:rPr>
              <w:t>ул. Октябр</w:t>
            </w:r>
            <w:r w:rsidRPr="00C85C42">
              <w:rPr>
                <w:color w:val="000000"/>
              </w:rPr>
              <w:t>ь</w:t>
            </w:r>
            <w:r w:rsidRPr="00C85C42">
              <w:rPr>
                <w:color w:val="000000"/>
              </w:rPr>
              <w:t>ская, 11</w:t>
            </w:r>
          </w:p>
        </w:tc>
        <w:tc>
          <w:tcPr>
            <w:tcW w:w="1030" w:type="pct"/>
            <w:tcBorders>
              <w:top w:val="nil"/>
              <w:left w:val="nil"/>
              <w:bottom w:val="single" w:sz="4" w:space="0" w:color="000000"/>
              <w:right w:val="single" w:sz="4" w:space="0" w:color="000000"/>
            </w:tcBorders>
            <w:shd w:val="clear" w:color="auto" w:fill="auto"/>
            <w:vAlign w:val="bottom"/>
            <w:hideMark/>
          </w:tcPr>
          <w:p w14:paraId="41B014E1" w14:textId="77777777" w:rsidR="00C85C42" w:rsidRPr="00C85C42" w:rsidRDefault="00C85C42" w:rsidP="00C85C42">
            <w:pPr>
              <w:jc w:val="center"/>
              <w:rPr>
                <w:color w:val="000000"/>
              </w:rPr>
            </w:pPr>
            <w:r w:rsidRPr="00C85C42">
              <w:rPr>
                <w:color w:val="000000"/>
              </w:rPr>
              <w:t>ул. Октябр</w:t>
            </w:r>
            <w:r w:rsidRPr="00C85C42">
              <w:rPr>
                <w:color w:val="000000"/>
              </w:rPr>
              <w:t>ь</w:t>
            </w:r>
            <w:r w:rsidRPr="00C85C42">
              <w:rPr>
                <w:color w:val="000000"/>
              </w:rPr>
              <w:t>ская, 13</w:t>
            </w:r>
          </w:p>
        </w:tc>
        <w:tc>
          <w:tcPr>
            <w:tcW w:w="649" w:type="pct"/>
            <w:tcBorders>
              <w:top w:val="nil"/>
              <w:left w:val="nil"/>
              <w:bottom w:val="single" w:sz="4" w:space="0" w:color="000000"/>
              <w:right w:val="single" w:sz="4" w:space="0" w:color="000000"/>
            </w:tcBorders>
            <w:shd w:val="clear" w:color="auto" w:fill="auto"/>
            <w:vAlign w:val="bottom"/>
            <w:hideMark/>
          </w:tcPr>
          <w:p w14:paraId="1B1DE11E" w14:textId="77777777" w:rsidR="00C85C42" w:rsidRPr="00C85C42" w:rsidRDefault="00C85C42" w:rsidP="00C85C42">
            <w:pPr>
              <w:jc w:val="right"/>
              <w:rPr>
                <w:color w:val="000000"/>
              </w:rPr>
            </w:pPr>
            <w:r w:rsidRPr="00C85C42">
              <w:rPr>
                <w:color w:val="000000"/>
              </w:rPr>
              <w:t>37.87</w:t>
            </w:r>
          </w:p>
        </w:tc>
        <w:tc>
          <w:tcPr>
            <w:tcW w:w="213" w:type="pct"/>
            <w:tcBorders>
              <w:top w:val="nil"/>
              <w:left w:val="nil"/>
              <w:bottom w:val="single" w:sz="4" w:space="0" w:color="000000"/>
              <w:right w:val="single" w:sz="4" w:space="0" w:color="000000"/>
            </w:tcBorders>
            <w:shd w:val="clear" w:color="auto" w:fill="auto"/>
            <w:vAlign w:val="bottom"/>
            <w:hideMark/>
          </w:tcPr>
          <w:p w14:paraId="64520C85"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3AB7353D" w14:textId="77777777" w:rsidR="00C85C42" w:rsidRPr="00C85C42" w:rsidRDefault="00C85C42" w:rsidP="00C85C42">
            <w:pPr>
              <w:jc w:val="right"/>
              <w:rPr>
                <w:color w:val="000000"/>
              </w:rPr>
            </w:pPr>
            <w:r w:rsidRPr="00C85C42">
              <w:rPr>
                <w:color w:val="000000"/>
              </w:rPr>
              <w:t>3.787</w:t>
            </w:r>
          </w:p>
        </w:tc>
        <w:tc>
          <w:tcPr>
            <w:tcW w:w="451" w:type="pct"/>
            <w:tcBorders>
              <w:top w:val="nil"/>
              <w:left w:val="nil"/>
              <w:bottom w:val="single" w:sz="4" w:space="0" w:color="000000"/>
              <w:right w:val="single" w:sz="4" w:space="0" w:color="000000"/>
            </w:tcBorders>
            <w:shd w:val="clear" w:color="auto" w:fill="auto"/>
            <w:vAlign w:val="bottom"/>
            <w:hideMark/>
          </w:tcPr>
          <w:p w14:paraId="218246B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162C57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CEF9E9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FA4BB7B" w14:textId="77777777" w:rsidR="00C85C42" w:rsidRPr="00C85C42" w:rsidRDefault="00C85C42" w:rsidP="00C85C42">
            <w:pPr>
              <w:jc w:val="center"/>
              <w:rPr>
                <w:color w:val="000000"/>
              </w:rPr>
            </w:pPr>
            <w:r w:rsidRPr="00C85C42">
              <w:rPr>
                <w:color w:val="000000"/>
              </w:rPr>
              <w:t>ТУ68</w:t>
            </w:r>
          </w:p>
        </w:tc>
        <w:tc>
          <w:tcPr>
            <w:tcW w:w="1030" w:type="pct"/>
            <w:tcBorders>
              <w:top w:val="nil"/>
              <w:left w:val="nil"/>
              <w:bottom w:val="single" w:sz="4" w:space="0" w:color="000000"/>
              <w:right w:val="single" w:sz="4" w:space="0" w:color="000000"/>
            </w:tcBorders>
            <w:shd w:val="clear" w:color="auto" w:fill="auto"/>
            <w:vAlign w:val="bottom"/>
            <w:hideMark/>
          </w:tcPr>
          <w:p w14:paraId="6DB964B4" w14:textId="77777777" w:rsidR="00C85C42" w:rsidRPr="00C85C42" w:rsidRDefault="00C85C42" w:rsidP="00C85C42">
            <w:pPr>
              <w:jc w:val="center"/>
              <w:rPr>
                <w:color w:val="000000"/>
              </w:rPr>
            </w:pPr>
            <w:r w:rsidRPr="00C85C42">
              <w:rPr>
                <w:color w:val="000000"/>
              </w:rPr>
              <w:t>ТУ69</w:t>
            </w:r>
          </w:p>
        </w:tc>
        <w:tc>
          <w:tcPr>
            <w:tcW w:w="649" w:type="pct"/>
            <w:tcBorders>
              <w:top w:val="nil"/>
              <w:left w:val="nil"/>
              <w:bottom w:val="single" w:sz="4" w:space="0" w:color="000000"/>
              <w:right w:val="single" w:sz="4" w:space="0" w:color="000000"/>
            </w:tcBorders>
            <w:shd w:val="clear" w:color="auto" w:fill="auto"/>
            <w:vAlign w:val="bottom"/>
            <w:hideMark/>
          </w:tcPr>
          <w:p w14:paraId="7C593384" w14:textId="77777777" w:rsidR="00C85C42" w:rsidRPr="00C85C42" w:rsidRDefault="00C85C42" w:rsidP="00C85C42">
            <w:pPr>
              <w:jc w:val="right"/>
              <w:rPr>
                <w:color w:val="000000"/>
              </w:rPr>
            </w:pPr>
            <w:r w:rsidRPr="00C85C42">
              <w:rPr>
                <w:color w:val="000000"/>
              </w:rPr>
              <w:t>60.77</w:t>
            </w:r>
          </w:p>
        </w:tc>
        <w:tc>
          <w:tcPr>
            <w:tcW w:w="213" w:type="pct"/>
            <w:tcBorders>
              <w:top w:val="nil"/>
              <w:left w:val="nil"/>
              <w:bottom w:val="single" w:sz="4" w:space="0" w:color="000000"/>
              <w:right w:val="single" w:sz="4" w:space="0" w:color="000000"/>
            </w:tcBorders>
            <w:shd w:val="clear" w:color="auto" w:fill="auto"/>
            <w:vAlign w:val="bottom"/>
            <w:hideMark/>
          </w:tcPr>
          <w:p w14:paraId="051A3EFA"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5AEE9F36" w14:textId="77777777" w:rsidR="00C85C42" w:rsidRPr="00C85C42" w:rsidRDefault="00C85C42" w:rsidP="00C85C42">
            <w:pPr>
              <w:jc w:val="right"/>
              <w:rPr>
                <w:color w:val="000000"/>
              </w:rPr>
            </w:pPr>
            <w:r w:rsidRPr="00C85C42">
              <w:rPr>
                <w:color w:val="000000"/>
              </w:rPr>
              <w:t>18.231</w:t>
            </w:r>
          </w:p>
        </w:tc>
        <w:tc>
          <w:tcPr>
            <w:tcW w:w="451" w:type="pct"/>
            <w:tcBorders>
              <w:top w:val="nil"/>
              <w:left w:val="nil"/>
              <w:bottom w:val="single" w:sz="4" w:space="0" w:color="000000"/>
              <w:right w:val="single" w:sz="4" w:space="0" w:color="000000"/>
            </w:tcBorders>
            <w:shd w:val="clear" w:color="auto" w:fill="auto"/>
            <w:vAlign w:val="bottom"/>
            <w:hideMark/>
          </w:tcPr>
          <w:p w14:paraId="0F5EC2C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492C8C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53E9ED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E61009D" w14:textId="77777777" w:rsidR="00C85C42" w:rsidRPr="00C85C42" w:rsidRDefault="00C85C42" w:rsidP="00C85C42">
            <w:pPr>
              <w:jc w:val="center"/>
              <w:rPr>
                <w:color w:val="000000"/>
              </w:rPr>
            </w:pPr>
            <w:r w:rsidRPr="00C85C42">
              <w:rPr>
                <w:color w:val="000000"/>
              </w:rPr>
              <w:t>ТУ69</w:t>
            </w:r>
          </w:p>
        </w:tc>
        <w:tc>
          <w:tcPr>
            <w:tcW w:w="1030" w:type="pct"/>
            <w:tcBorders>
              <w:top w:val="nil"/>
              <w:left w:val="nil"/>
              <w:bottom w:val="single" w:sz="4" w:space="0" w:color="000000"/>
              <w:right w:val="single" w:sz="4" w:space="0" w:color="000000"/>
            </w:tcBorders>
            <w:shd w:val="clear" w:color="auto" w:fill="auto"/>
            <w:vAlign w:val="bottom"/>
            <w:hideMark/>
          </w:tcPr>
          <w:p w14:paraId="7A6164B1" w14:textId="77777777" w:rsidR="00C85C42" w:rsidRPr="00C85C42" w:rsidRDefault="00C85C42" w:rsidP="00C85C42">
            <w:pPr>
              <w:jc w:val="center"/>
              <w:rPr>
                <w:color w:val="000000"/>
              </w:rPr>
            </w:pPr>
            <w:r w:rsidRPr="00C85C42">
              <w:rPr>
                <w:color w:val="000000"/>
              </w:rPr>
              <w:t>ТУ70</w:t>
            </w:r>
          </w:p>
        </w:tc>
        <w:tc>
          <w:tcPr>
            <w:tcW w:w="649" w:type="pct"/>
            <w:tcBorders>
              <w:top w:val="nil"/>
              <w:left w:val="nil"/>
              <w:bottom w:val="single" w:sz="4" w:space="0" w:color="000000"/>
              <w:right w:val="single" w:sz="4" w:space="0" w:color="000000"/>
            </w:tcBorders>
            <w:shd w:val="clear" w:color="auto" w:fill="auto"/>
            <w:vAlign w:val="bottom"/>
            <w:hideMark/>
          </w:tcPr>
          <w:p w14:paraId="0560DC75" w14:textId="77777777" w:rsidR="00C85C42" w:rsidRPr="00C85C42" w:rsidRDefault="00C85C42" w:rsidP="00C85C42">
            <w:pPr>
              <w:jc w:val="right"/>
              <w:rPr>
                <w:color w:val="000000"/>
              </w:rPr>
            </w:pPr>
            <w:r w:rsidRPr="00C85C42">
              <w:rPr>
                <w:color w:val="000000"/>
              </w:rPr>
              <w:t>11.71</w:t>
            </w:r>
          </w:p>
        </w:tc>
        <w:tc>
          <w:tcPr>
            <w:tcW w:w="213" w:type="pct"/>
            <w:tcBorders>
              <w:top w:val="nil"/>
              <w:left w:val="nil"/>
              <w:bottom w:val="single" w:sz="4" w:space="0" w:color="000000"/>
              <w:right w:val="single" w:sz="4" w:space="0" w:color="000000"/>
            </w:tcBorders>
            <w:shd w:val="clear" w:color="auto" w:fill="auto"/>
            <w:vAlign w:val="bottom"/>
            <w:hideMark/>
          </w:tcPr>
          <w:p w14:paraId="6FF6153F"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4E99FA30" w14:textId="77777777" w:rsidR="00C85C42" w:rsidRPr="00C85C42" w:rsidRDefault="00C85C42" w:rsidP="00C85C42">
            <w:pPr>
              <w:jc w:val="right"/>
              <w:rPr>
                <w:color w:val="000000"/>
              </w:rPr>
            </w:pPr>
            <w:r w:rsidRPr="00C85C42">
              <w:rPr>
                <w:color w:val="000000"/>
              </w:rPr>
              <w:t>2.342</w:t>
            </w:r>
          </w:p>
        </w:tc>
        <w:tc>
          <w:tcPr>
            <w:tcW w:w="451" w:type="pct"/>
            <w:tcBorders>
              <w:top w:val="nil"/>
              <w:left w:val="nil"/>
              <w:bottom w:val="single" w:sz="4" w:space="0" w:color="000000"/>
              <w:right w:val="single" w:sz="4" w:space="0" w:color="000000"/>
            </w:tcBorders>
            <w:shd w:val="clear" w:color="auto" w:fill="auto"/>
            <w:vAlign w:val="bottom"/>
            <w:hideMark/>
          </w:tcPr>
          <w:p w14:paraId="041FD749"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54D79A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E2E9D5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D57F5C3" w14:textId="77777777" w:rsidR="00C85C42" w:rsidRPr="00C85C42" w:rsidRDefault="00C85C42" w:rsidP="00C85C42">
            <w:pPr>
              <w:jc w:val="center"/>
              <w:rPr>
                <w:color w:val="000000"/>
              </w:rPr>
            </w:pPr>
            <w:r w:rsidRPr="00C85C42">
              <w:rPr>
                <w:color w:val="000000"/>
              </w:rPr>
              <w:t>ТУ70</w:t>
            </w:r>
          </w:p>
        </w:tc>
        <w:tc>
          <w:tcPr>
            <w:tcW w:w="1030" w:type="pct"/>
            <w:tcBorders>
              <w:top w:val="nil"/>
              <w:left w:val="nil"/>
              <w:bottom w:val="single" w:sz="4" w:space="0" w:color="000000"/>
              <w:right w:val="single" w:sz="4" w:space="0" w:color="000000"/>
            </w:tcBorders>
            <w:shd w:val="clear" w:color="auto" w:fill="auto"/>
            <w:vAlign w:val="bottom"/>
            <w:hideMark/>
          </w:tcPr>
          <w:p w14:paraId="327C3925" w14:textId="77777777" w:rsidR="00C85C42" w:rsidRPr="00C85C42" w:rsidRDefault="00C85C42" w:rsidP="00C85C42">
            <w:pPr>
              <w:jc w:val="center"/>
              <w:rPr>
                <w:color w:val="000000"/>
              </w:rPr>
            </w:pPr>
            <w:r w:rsidRPr="00C85C42">
              <w:rPr>
                <w:color w:val="000000"/>
              </w:rPr>
              <w:t>ул. Октябр</w:t>
            </w:r>
            <w:r w:rsidRPr="00C85C42">
              <w:rPr>
                <w:color w:val="000000"/>
              </w:rPr>
              <w:t>ь</w:t>
            </w:r>
            <w:r w:rsidRPr="00C85C42">
              <w:rPr>
                <w:color w:val="000000"/>
              </w:rPr>
              <w:t>ская, 18</w:t>
            </w:r>
          </w:p>
        </w:tc>
        <w:tc>
          <w:tcPr>
            <w:tcW w:w="649" w:type="pct"/>
            <w:tcBorders>
              <w:top w:val="nil"/>
              <w:left w:val="nil"/>
              <w:bottom w:val="single" w:sz="4" w:space="0" w:color="000000"/>
              <w:right w:val="single" w:sz="4" w:space="0" w:color="000000"/>
            </w:tcBorders>
            <w:shd w:val="clear" w:color="auto" w:fill="auto"/>
            <w:vAlign w:val="bottom"/>
            <w:hideMark/>
          </w:tcPr>
          <w:p w14:paraId="62A90B4B" w14:textId="77777777" w:rsidR="00C85C42" w:rsidRPr="00C85C42" w:rsidRDefault="00C85C42" w:rsidP="00C85C42">
            <w:pPr>
              <w:jc w:val="right"/>
              <w:rPr>
                <w:color w:val="000000"/>
              </w:rPr>
            </w:pPr>
            <w:r w:rsidRPr="00C85C42">
              <w:rPr>
                <w:color w:val="000000"/>
              </w:rPr>
              <w:t>14.38</w:t>
            </w:r>
          </w:p>
        </w:tc>
        <w:tc>
          <w:tcPr>
            <w:tcW w:w="213" w:type="pct"/>
            <w:tcBorders>
              <w:top w:val="nil"/>
              <w:left w:val="nil"/>
              <w:bottom w:val="single" w:sz="4" w:space="0" w:color="000000"/>
              <w:right w:val="single" w:sz="4" w:space="0" w:color="000000"/>
            </w:tcBorders>
            <w:shd w:val="clear" w:color="auto" w:fill="auto"/>
            <w:vAlign w:val="bottom"/>
            <w:hideMark/>
          </w:tcPr>
          <w:p w14:paraId="0A2327B2"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01B69D47" w14:textId="77777777" w:rsidR="00C85C42" w:rsidRPr="00C85C42" w:rsidRDefault="00C85C42" w:rsidP="00C85C42">
            <w:pPr>
              <w:jc w:val="right"/>
              <w:rPr>
                <w:color w:val="000000"/>
              </w:rPr>
            </w:pPr>
            <w:r w:rsidRPr="00C85C42">
              <w:rPr>
                <w:color w:val="000000"/>
              </w:rPr>
              <w:t>2.0132</w:t>
            </w:r>
          </w:p>
        </w:tc>
        <w:tc>
          <w:tcPr>
            <w:tcW w:w="451" w:type="pct"/>
            <w:tcBorders>
              <w:top w:val="nil"/>
              <w:left w:val="nil"/>
              <w:bottom w:val="single" w:sz="4" w:space="0" w:color="000000"/>
              <w:right w:val="single" w:sz="4" w:space="0" w:color="000000"/>
            </w:tcBorders>
            <w:shd w:val="clear" w:color="auto" w:fill="auto"/>
            <w:vAlign w:val="bottom"/>
            <w:hideMark/>
          </w:tcPr>
          <w:p w14:paraId="55BC567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092756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841FB5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65572AF" w14:textId="77777777" w:rsidR="00C85C42" w:rsidRPr="00C85C42" w:rsidRDefault="00C85C42" w:rsidP="00C85C42">
            <w:pPr>
              <w:jc w:val="center"/>
              <w:rPr>
                <w:color w:val="000000"/>
              </w:rPr>
            </w:pPr>
            <w:r w:rsidRPr="00C85C42">
              <w:rPr>
                <w:color w:val="000000"/>
              </w:rPr>
              <w:t>ТУ70</w:t>
            </w:r>
          </w:p>
        </w:tc>
        <w:tc>
          <w:tcPr>
            <w:tcW w:w="1030" w:type="pct"/>
            <w:tcBorders>
              <w:top w:val="nil"/>
              <w:left w:val="nil"/>
              <w:bottom w:val="single" w:sz="4" w:space="0" w:color="000000"/>
              <w:right w:val="single" w:sz="4" w:space="0" w:color="000000"/>
            </w:tcBorders>
            <w:shd w:val="clear" w:color="auto" w:fill="auto"/>
            <w:vAlign w:val="bottom"/>
            <w:hideMark/>
          </w:tcPr>
          <w:p w14:paraId="671D711F" w14:textId="77777777" w:rsidR="00C85C42" w:rsidRPr="00C85C42" w:rsidRDefault="00C85C42" w:rsidP="00C85C42">
            <w:pPr>
              <w:jc w:val="center"/>
              <w:rPr>
                <w:color w:val="000000"/>
              </w:rPr>
            </w:pPr>
            <w:r w:rsidRPr="00C85C42">
              <w:rPr>
                <w:color w:val="000000"/>
              </w:rPr>
              <w:t>ТУ79</w:t>
            </w:r>
          </w:p>
        </w:tc>
        <w:tc>
          <w:tcPr>
            <w:tcW w:w="649" w:type="pct"/>
            <w:tcBorders>
              <w:top w:val="nil"/>
              <w:left w:val="nil"/>
              <w:bottom w:val="single" w:sz="4" w:space="0" w:color="000000"/>
              <w:right w:val="single" w:sz="4" w:space="0" w:color="000000"/>
            </w:tcBorders>
            <w:shd w:val="clear" w:color="auto" w:fill="auto"/>
            <w:vAlign w:val="bottom"/>
            <w:hideMark/>
          </w:tcPr>
          <w:p w14:paraId="6F89B263" w14:textId="77777777" w:rsidR="00C85C42" w:rsidRPr="00C85C42" w:rsidRDefault="00C85C42" w:rsidP="00C85C42">
            <w:pPr>
              <w:jc w:val="right"/>
              <w:rPr>
                <w:color w:val="000000"/>
              </w:rPr>
            </w:pPr>
            <w:r w:rsidRPr="00C85C42">
              <w:rPr>
                <w:color w:val="000000"/>
              </w:rPr>
              <w:t>11</w:t>
            </w:r>
          </w:p>
        </w:tc>
        <w:tc>
          <w:tcPr>
            <w:tcW w:w="213" w:type="pct"/>
            <w:tcBorders>
              <w:top w:val="nil"/>
              <w:left w:val="nil"/>
              <w:bottom w:val="single" w:sz="4" w:space="0" w:color="000000"/>
              <w:right w:val="single" w:sz="4" w:space="0" w:color="000000"/>
            </w:tcBorders>
            <w:shd w:val="clear" w:color="auto" w:fill="auto"/>
            <w:vAlign w:val="bottom"/>
            <w:hideMark/>
          </w:tcPr>
          <w:p w14:paraId="108D7109"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1D361D7E" w14:textId="77777777" w:rsidR="00C85C42" w:rsidRPr="00C85C42" w:rsidRDefault="00C85C42" w:rsidP="00C85C42">
            <w:pPr>
              <w:jc w:val="right"/>
              <w:rPr>
                <w:color w:val="000000"/>
              </w:rPr>
            </w:pPr>
            <w:r w:rsidRPr="00C85C42">
              <w:rPr>
                <w:color w:val="000000"/>
              </w:rPr>
              <w:t>2.2</w:t>
            </w:r>
          </w:p>
        </w:tc>
        <w:tc>
          <w:tcPr>
            <w:tcW w:w="451" w:type="pct"/>
            <w:tcBorders>
              <w:top w:val="nil"/>
              <w:left w:val="nil"/>
              <w:bottom w:val="single" w:sz="4" w:space="0" w:color="000000"/>
              <w:right w:val="single" w:sz="4" w:space="0" w:color="000000"/>
            </w:tcBorders>
            <w:shd w:val="clear" w:color="auto" w:fill="auto"/>
            <w:vAlign w:val="bottom"/>
            <w:hideMark/>
          </w:tcPr>
          <w:p w14:paraId="40163F9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51F8C2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DAD9E7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8A53D16" w14:textId="77777777" w:rsidR="00C85C42" w:rsidRPr="00C85C42" w:rsidRDefault="00C85C42" w:rsidP="00C85C42">
            <w:pPr>
              <w:jc w:val="center"/>
              <w:rPr>
                <w:color w:val="000000"/>
              </w:rPr>
            </w:pPr>
            <w:r w:rsidRPr="00C85C42">
              <w:rPr>
                <w:color w:val="000000"/>
              </w:rPr>
              <w:t>ТУ79</w:t>
            </w:r>
          </w:p>
        </w:tc>
        <w:tc>
          <w:tcPr>
            <w:tcW w:w="1030" w:type="pct"/>
            <w:tcBorders>
              <w:top w:val="nil"/>
              <w:left w:val="nil"/>
              <w:bottom w:val="single" w:sz="4" w:space="0" w:color="000000"/>
              <w:right w:val="single" w:sz="4" w:space="0" w:color="000000"/>
            </w:tcBorders>
            <w:shd w:val="clear" w:color="auto" w:fill="auto"/>
            <w:vAlign w:val="bottom"/>
            <w:hideMark/>
          </w:tcPr>
          <w:p w14:paraId="4625203A" w14:textId="77777777" w:rsidR="00C85C42" w:rsidRPr="00C85C42" w:rsidRDefault="00C85C42" w:rsidP="00C85C42">
            <w:pPr>
              <w:jc w:val="center"/>
              <w:rPr>
                <w:color w:val="000000"/>
              </w:rPr>
            </w:pPr>
            <w:r w:rsidRPr="00C85C42">
              <w:rPr>
                <w:color w:val="000000"/>
              </w:rPr>
              <w:t>ТУ73</w:t>
            </w:r>
          </w:p>
        </w:tc>
        <w:tc>
          <w:tcPr>
            <w:tcW w:w="649" w:type="pct"/>
            <w:tcBorders>
              <w:top w:val="nil"/>
              <w:left w:val="nil"/>
              <w:bottom w:val="single" w:sz="4" w:space="0" w:color="000000"/>
              <w:right w:val="single" w:sz="4" w:space="0" w:color="000000"/>
            </w:tcBorders>
            <w:shd w:val="clear" w:color="auto" w:fill="auto"/>
            <w:vAlign w:val="bottom"/>
            <w:hideMark/>
          </w:tcPr>
          <w:p w14:paraId="1952237E" w14:textId="77777777" w:rsidR="00C85C42" w:rsidRPr="00C85C42" w:rsidRDefault="00C85C42" w:rsidP="00C85C42">
            <w:pPr>
              <w:jc w:val="right"/>
              <w:rPr>
                <w:color w:val="000000"/>
              </w:rPr>
            </w:pPr>
            <w:r w:rsidRPr="00C85C42">
              <w:rPr>
                <w:color w:val="000000"/>
              </w:rPr>
              <w:t>10.66</w:t>
            </w:r>
          </w:p>
        </w:tc>
        <w:tc>
          <w:tcPr>
            <w:tcW w:w="213" w:type="pct"/>
            <w:tcBorders>
              <w:top w:val="nil"/>
              <w:left w:val="nil"/>
              <w:bottom w:val="single" w:sz="4" w:space="0" w:color="000000"/>
              <w:right w:val="single" w:sz="4" w:space="0" w:color="000000"/>
            </w:tcBorders>
            <w:shd w:val="clear" w:color="auto" w:fill="auto"/>
            <w:vAlign w:val="bottom"/>
            <w:hideMark/>
          </w:tcPr>
          <w:p w14:paraId="7F286B1E"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4CA24FA4" w14:textId="77777777" w:rsidR="00C85C42" w:rsidRPr="00C85C42" w:rsidRDefault="00C85C42" w:rsidP="00C85C42">
            <w:pPr>
              <w:jc w:val="right"/>
              <w:rPr>
                <w:color w:val="000000"/>
              </w:rPr>
            </w:pPr>
            <w:r w:rsidRPr="00C85C42">
              <w:rPr>
                <w:color w:val="000000"/>
              </w:rPr>
              <w:t>2.132</w:t>
            </w:r>
          </w:p>
        </w:tc>
        <w:tc>
          <w:tcPr>
            <w:tcW w:w="451" w:type="pct"/>
            <w:tcBorders>
              <w:top w:val="nil"/>
              <w:left w:val="nil"/>
              <w:bottom w:val="single" w:sz="4" w:space="0" w:color="000000"/>
              <w:right w:val="single" w:sz="4" w:space="0" w:color="000000"/>
            </w:tcBorders>
            <w:shd w:val="clear" w:color="auto" w:fill="auto"/>
            <w:vAlign w:val="bottom"/>
            <w:hideMark/>
          </w:tcPr>
          <w:p w14:paraId="09D6163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514D06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64FBEC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C55DA30" w14:textId="77777777" w:rsidR="00C85C42" w:rsidRPr="00C85C42" w:rsidRDefault="00C85C42" w:rsidP="00C85C42">
            <w:pPr>
              <w:jc w:val="center"/>
              <w:rPr>
                <w:color w:val="000000"/>
              </w:rPr>
            </w:pPr>
            <w:r w:rsidRPr="00C85C42">
              <w:rPr>
                <w:color w:val="000000"/>
              </w:rPr>
              <w:t>ТУ74</w:t>
            </w:r>
          </w:p>
        </w:tc>
        <w:tc>
          <w:tcPr>
            <w:tcW w:w="1030" w:type="pct"/>
            <w:tcBorders>
              <w:top w:val="nil"/>
              <w:left w:val="nil"/>
              <w:bottom w:val="single" w:sz="4" w:space="0" w:color="000000"/>
              <w:right w:val="single" w:sz="4" w:space="0" w:color="000000"/>
            </w:tcBorders>
            <w:shd w:val="clear" w:color="auto" w:fill="auto"/>
            <w:vAlign w:val="bottom"/>
            <w:hideMark/>
          </w:tcPr>
          <w:p w14:paraId="14A048BE" w14:textId="77777777" w:rsidR="00C85C42" w:rsidRPr="00C85C42" w:rsidRDefault="00C85C42" w:rsidP="00C85C42">
            <w:pPr>
              <w:jc w:val="center"/>
              <w:rPr>
                <w:color w:val="000000"/>
              </w:rPr>
            </w:pPr>
            <w:r w:rsidRPr="00C85C42">
              <w:rPr>
                <w:color w:val="000000"/>
              </w:rPr>
              <w:t>ул. Интернеци</w:t>
            </w:r>
            <w:r w:rsidRPr="00C85C42">
              <w:rPr>
                <w:color w:val="000000"/>
              </w:rPr>
              <w:t>о</w:t>
            </w:r>
            <w:r w:rsidRPr="00C85C42">
              <w:rPr>
                <w:color w:val="000000"/>
              </w:rPr>
              <w:t>нальная, 9</w:t>
            </w:r>
          </w:p>
        </w:tc>
        <w:tc>
          <w:tcPr>
            <w:tcW w:w="649" w:type="pct"/>
            <w:tcBorders>
              <w:top w:val="nil"/>
              <w:left w:val="nil"/>
              <w:bottom w:val="single" w:sz="4" w:space="0" w:color="000000"/>
              <w:right w:val="single" w:sz="4" w:space="0" w:color="000000"/>
            </w:tcBorders>
            <w:shd w:val="clear" w:color="auto" w:fill="auto"/>
            <w:vAlign w:val="bottom"/>
            <w:hideMark/>
          </w:tcPr>
          <w:p w14:paraId="64136AAD" w14:textId="77777777" w:rsidR="00C85C42" w:rsidRPr="00C85C42" w:rsidRDefault="00C85C42" w:rsidP="00C85C42">
            <w:pPr>
              <w:jc w:val="right"/>
              <w:rPr>
                <w:color w:val="000000"/>
              </w:rPr>
            </w:pPr>
            <w:r w:rsidRPr="00C85C42">
              <w:rPr>
                <w:color w:val="000000"/>
              </w:rPr>
              <w:t>3.88</w:t>
            </w:r>
          </w:p>
        </w:tc>
        <w:tc>
          <w:tcPr>
            <w:tcW w:w="213" w:type="pct"/>
            <w:tcBorders>
              <w:top w:val="nil"/>
              <w:left w:val="nil"/>
              <w:bottom w:val="single" w:sz="4" w:space="0" w:color="000000"/>
              <w:right w:val="single" w:sz="4" w:space="0" w:color="000000"/>
            </w:tcBorders>
            <w:shd w:val="clear" w:color="auto" w:fill="auto"/>
            <w:vAlign w:val="bottom"/>
            <w:hideMark/>
          </w:tcPr>
          <w:p w14:paraId="57F05DE4"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3B4ED503" w14:textId="77777777" w:rsidR="00C85C42" w:rsidRPr="00C85C42" w:rsidRDefault="00C85C42" w:rsidP="00C85C42">
            <w:pPr>
              <w:jc w:val="right"/>
              <w:rPr>
                <w:color w:val="000000"/>
              </w:rPr>
            </w:pPr>
            <w:r w:rsidRPr="00C85C42">
              <w:rPr>
                <w:color w:val="000000"/>
              </w:rPr>
              <w:t>0.5432</w:t>
            </w:r>
          </w:p>
        </w:tc>
        <w:tc>
          <w:tcPr>
            <w:tcW w:w="451" w:type="pct"/>
            <w:tcBorders>
              <w:top w:val="nil"/>
              <w:left w:val="nil"/>
              <w:bottom w:val="single" w:sz="4" w:space="0" w:color="000000"/>
              <w:right w:val="single" w:sz="4" w:space="0" w:color="000000"/>
            </w:tcBorders>
            <w:shd w:val="clear" w:color="auto" w:fill="auto"/>
            <w:vAlign w:val="bottom"/>
            <w:hideMark/>
          </w:tcPr>
          <w:p w14:paraId="5A4E9E1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961E97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A8C8BC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CDC7677" w14:textId="77777777" w:rsidR="00C85C42" w:rsidRPr="00C85C42" w:rsidRDefault="00C85C42" w:rsidP="00C85C42">
            <w:pPr>
              <w:jc w:val="center"/>
              <w:rPr>
                <w:color w:val="000000"/>
              </w:rPr>
            </w:pPr>
            <w:r w:rsidRPr="00C85C42">
              <w:rPr>
                <w:color w:val="000000"/>
              </w:rPr>
              <w:t>ТУ12</w:t>
            </w:r>
          </w:p>
        </w:tc>
        <w:tc>
          <w:tcPr>
            <w:tcW w:w="1030" w:type="pct"/>
            <w:tcBorders>
              <w:top w:val="nil"/>
              <w:left w:val="nil"/>
              <w:bottom w:val="single" w:sz="4" w:space="0" w:color="000000"/>
              <w:right w:val="single" w:sz="4" w:space="0" w:color="000000"/>
            </w:tcBorders>
            <w:shd w:val="clear" w:color="auto" w:fill="auto"/>
            <w:vAlign w:val="bottom"/>
            <w:hideMark/>
          </w:tcPr>
          <w:p w14:paraId="10B98D26" w14:textId="77777777" w:rsidR="00C85C42" w:rsidRPr="00C85C42" w:rsidRDefault="00C85C42" w:rsidP="00C85C42">
            <w:pPr>
              <w:jc w:val="center"/>
              <w:rPr>
                <w:color w:val="000000"/>
              </w:rPr>
            </w:pPr>
            <w:r w:rsidRPr="00C85C42">
              <w:rPr>
                <w:color w:val="000000"/>
              </w:rPr>
              <w:t>ул. Мичурина, 46</w:t>
            </w:r>
          </w:p>
        </w:tc>
        <w:tc>
          <w:tcPr>
            <w:tcW w:w="649" w:type="pct"/>
            <w:tcBorders>
              <w:top w:val="nil"/>
              <w:left w:val="nil"/>
              <w:bottom w:val="single" w:sz="4" w:space="0" w:color="000000"/>
              <w:right w:val="single" w:sz="4" w:space="0" w:color="000000"/>
            </w:tcBorders>
            <w:shd w:val="clear" w:color="auto" w:fill="auto"/>
            <w:vAlign w:val="bottom"/>
            <w:hideMark/>
          </w:tcPr>
          <w:p w14:paraId="39689D15" w14:textId="77777777" w:rsidR="00C85C42" w:rsidRPr="00C85C42" w:rsidRDefault="00C85C42" w:rsidP="00C85C42">
            <w:pPr>
              <w:jc w:val="right"/>
              <w:rPr>
                <w:color w:val="000000"/>
              </w:rPr>
            </w:pPr>
            <w:r w:rsidRPr="00C85C42">
              <w:rPr>
                <w:color w:val="000000"/>
              </w:rPr>
              <w:t>5.13</w:t>
            </w:r>
          </w:p>
        </w:tc>
        <w:tc>
          <w:tcPr>
            <w:tcW w:w="213" w:type="pct"/>
            <w:tcBorders>
              <w:top w:val="nil"/>
              <w:left w:val="nil"/>
              <w:bottom w:val="single" w:sz="4" w:space="0" w:color="000000"/>
              <w:right w:val="single" w:sz="4" w:space="0" w:color="000000"/>
            </w:tcBorders>
            <w:shd w:val="clear" w:color="auto" w:fill="auto"/>
            <w:vAlign w:val="bottom"/>
            <w:hideMark/>
          </w:tcPr>
          <w:p w14:paraId="7D5F03E5"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41255D28" w14:textId="77777777" w:rsidR="00C85C42" w:rsidRPr="00C85C42" w:rsidRDefault="00C85C42" w:rsidP="00C85C42">
            <w:pPr>
              <w:jc w:val="right"/>
              <w:rPr>
                <w:color w:val="000000"/>
              </w:rPr>
            </w:pPr>
            <w:r w:rsidRPr="00C85C42">
              <w:rPr>
                <w:color w:val="000000"/>
              </w:rPr>
              <w:t>0.32832</w:t>
            </w:r>
          </w:p>
        </w:tc>
        <w:tc>
          <w:tcPr>
            <w:tcW w:w="451" w:type="pct"/>
            <w:tcBorders>
              <w:top w:val="nil"/>
              <w:left w:val="nil"/>
              <w:bottom w:val="single" w:sz="4" w:space="0" w:color="000000"/>
              <w:right w:val="single" w:sz="4" w:space="0" w:color="000000"/>
            </w:tcBorders>
            <w:shd w:val="clear" w:color="auto" w:fill="auto"/>
            <w:vAlign w:val="bottom"/>
            <w:hideMark/>
          </w:tcPr>
          <w:p w14:paraId="51738FD6"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1D0A0D1"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C45990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350D4B02" w14:textId="77777777" w:rsidR="00C85C42" w:rsidRPr="00C85C42" w:rsidRDefault="00C85C42" w:rsidP="00C85C42">
            <w:pPr>
              <w:jc w:val="center"/>
              <w:rPr>
                <w:color w:val="000000"/>
              </w:rPr>
            </w:pPr>
            <w:r w:rsidRPr="00C85C42">
              <w:rPr>
                <w:color w:val="000000"/>
              </w:rPr>
              <w:t>Котельная</w:t>
            </w:r>
          </w:p>
        </w:tc>
        <w:tc>
          <w:tcPr>
            <w:tcW w:w="1030" w:type="pct"/>
            <w:tcBorders>
              <w:top w:val="nil"/>
              <w:left w:val="nil"/>
              <w:bottom w:val="single" w:sz="4" w:space="0" w:color="000000"/>
              <w:right w:val="single" w:sz="4" w:space="0" w:color="000000"/>
            </w:tcBorders>
            <w:shd w:val="clear" w:color="auto" w:fill="auto"/>
            <w:vAlign w:val="bottom"/>
            <w:hideMark/>
          </w:tcPr>
          <w:p w14:paraId="5A0369E9" w14:textId="77777777" w:rsidR="00C85C42" w:rsidRPr="00C85C42" w:rsidRDefault="00C85C42" w:rsidP="00C85C42">
            <w:pPr>
              <w:jc w:val="center"/>
              <w:rPr>
                <w:color w:val="000000"/>
              </w:rPr>
            </w:pPr>
            <w:r w:rsidRPr="00C85C42">
              <w:rPr>
                <w:color w:val="000000"/>
              </w:rPr>
              <w:t>ТУ1-1</w:t>
            </w:r>
          </w:p>
        </w:tc>
        <w:tc>
          <w:tcPr>
            <w:tcW w:w="649" w:type="pct"/>
            <w:tcBorders>
              <w:top w:val="nil"/>
              <w:left w:val="nil"/>
              <w:bottom w:val="single" w:sz="4" w:space="0" w:color="000000"/>
              <w:right w:val="single" w:sz="4" w:space="0" w:color="000000"/>
            </w:tcBorders>
            <w:shd w:val="clear" w:color="auto" w:fill="auto"/>
            <w:vAlign w:val="bottom"/>
            <w:hideMark/>
          </w:tcPr>
          <w:p w14:paraId="5002F5D9" w14:textId="77777777" w:rsidR="00C85C42" w:rsidRPr="00C85C42" w:rsidRDefault="00C85C42" w:rsidP="00C85C42">
            <w:pPr>
              <w:jc w:val="right"/>
              <w:rPr>
                <w:color w:val="000000"/>
              </w:rPr>
            </w:pPr>
            <w:r w:rsidRPr="00C85C42">
              <w:rPr>
                <w:color w:val="000000"/>
              </w:rPr>
              <w:t>30</w:t>
            </w:r>
          </w:p>
        </w:tc>
        <w:tc>
          <w:tcPr>
            <w:tcW w:w="213" w:type="pct"/>
            <w:tcBorders>
              <w:top w:val="nil"/>
              <w:left w:val="nil"/>
              <w:bottom w:val="single" w:sz="4" w:space="0" w:color="000000"/>
              <w:right w:val="single" w:sz="4" w:space="0" w:color="000000"/>
            </w:tcBorders>
            <w:shd w:val="clear" w:color="auto" w:fill="auto"/>
            <w:vAlign w:val="bottom"/>
            <w:hideMark/>
          </w:tcPr>
          <w:p w14:paraId="1C9E5662"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0164AB32" w14:textId="77777777" w:rsidR="00C85C42" w:rsidRPr="00C85C42" w:rsidRDefault="00C85C42" w:rsidP="00C85C42">
            <w:pPr>
              <w:jc w:val="right"/>
              <w:rPr>
                <w:color w:val="000000"/>
              </w:rPr>
            </w:pPr>
            <w:r w:rsidRPr="00C85C42">
              <w:rPr>
                <w:color w:val="000000"/>
              </w:rPr>
              <w:t>4.2</w:t>
            </w:r>
          </w:p>
        </w:tc>
        <w:tc>
          <w:tcPr>
            <w:tcW w:w="451" w:type="pct"/>
            <w:tcBorders>
              <w:top w:val="nil"/>
              <w:left w:val="nil"/>
              <w:bottom w:val="single" w:sz="4" w:space="0" w:color="000000"/>
              <w:right w:val="single" w:sz="4" w:space="0" w:color="000000"/>
            </w:tcBorders>
            <w:shd w:val="clear" w:color="auto" w:fill="auto"/>
            <w:vAlign w:val="bottom"/>
            <w:hideMark/>
          </w:tcPr>
          <w:p w14:paraId="0E085C7B"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0F5449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BB657D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D55AB1A" w14:textId="77777777" w:rsidR="00C85C42" w:rsidRPr="00C85C42" w:rsidRDefault="00C85C42" w:rsidP="00C85C42">
            <w:pPr>
              <w:jc w:val="center"/>
              <w:rPr>
                <w:color w:val="000000"/>
              </w:rPr>
            </w:pPr>
            <w:r w:rsidRPr="00C85C42">
              <w:rPr>
                <w:color w:val="000000"/>
              </w:rPr>
              <w:t>ТУ1-2</w:t>
            </w:r>
          </w:p>
        </w:tc>
        <w:tc>
          <w:tcPr>
            <w:tcW w:w="1030" w:type="pct"/>
            <w:tcBorders>
              <w:top w:val="nil"/>
              <w:left w:val="nil"/>
              <w:bottom w:val="single" w:sz="4" w:space="0" w:color="000000"/>
              <w:right w:val="single" w:sz="4" w:space="0" w:color="000000"/>
            </w:tcBorders>
            <w:shd w:val="clear" w:color="auto" w:fill="auto"/>
            <w:vAlign w:val="bottom"/>
            <w:hideMark/>
          </w:tcPr>
          <w:p w14:paraId="6A91DAFC" w14:textId="77777777" w:rsidR="00C85C42" w:rsidRPr="00C85C42" w:rsidRDefault="00C85C42" w:rsidP="00C85C42">
            <w:pPr>
              <w:jc w:val="center"/>
              <w:rPr>
                <w:color w:val="000000"/>
              </w:rPr>
            </w:pPr>
            <w:r w:rsidRPr="00C85C42">
              <w:rPr>
                <w:color w:val="000000"/>
              </w:rPr>
              <w:t>ул. Мичурина, 33а</w:t>
            </w:r>
          </w:p>
        </w:tc>
        <w:tc>
          <w:tcPr>
            <w:tcW w:w="649" w:type="pct"/>
            <w:tcBorders>
              <w:top w:val="nil"/>
              <w:left w:val="nil"/>
              <w:bottom w:val="single" w:sz="4" w:space="0" w:color="000000"/>
              <w:right w:val="single" w:sz="4" w:space="0" w:color="000000"/>
            </w:tcBorders>
            <w:shd w:val="clear" w:color="auto" w:fill="auto"/>
            <w:vAlign w:val="bottom"/>
            <w:hideMark/>
          </w:tcPr>
          <w:p w14:paraId="788AEDE1" w14:textId="77777777" w:rsidR="00C85C42" w:rsidRPr="00C85C42" w:rsidRDefault="00C85C42" w:rsidP="00C85C42">
            <w:pPr>
              <w:jc w:val="right"/>
              <w:rPr>
                <w:color w:val="000000"/>
              </w:rPr>
            </w:pPr>
            <w:r w:rsidRPr="00C85C42">
              <w:rPr>
                <w:color w:val="000000"/>
              </w:rPr>
              <w:t>28.82</w:t>
            </w:r>
          </w:p>
        </w:tc>
        <w:tc>
          <w:tcPr>
            <w:tcW w:w="213" w:type="pct"/>
            <w:tcBorders>
              <w:top w:val="nil"/>
              <w:left w:val="nil"/>
              <w:bottom w:val="single" w:sz="4" w:space="0" w:color="000000"/>
              <w:right w:val="single" w:sz="4" w:space="0" w:color="000000"/>
            </w:tcBorders>
            <w:shd w:val="clear" w:color="auto" w:fill="auto"/>
            <w:vAlign w:val="bottom"/>
            <w:hideMark/>
          </w:tcPr>
          <w:p w14:paraId="04D4C601"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1BCD22D" w14:textId="77777777" w:rsidR="00C85C42" w:rsidRPr="00C85C42" w:rsidRDefault="00C85C42" w:rsidP="00C85C42">
            <w:pPr>
              <w:jc w:val="right"/>
              <w:rPr>
                <w:color w:val="000000"/>
              </w:rPr>
            </w:pPr>
            <w:r w:rsidRPr="00C85C42">
              <w:rPr>
                <w:color w:val="000000"/>
              </w:rPr>
              <w:t>2.882</w:t>
            </w:r>
          </w:p>
        </w:tc>
        <w:tc>
          <w:tcPr>
            <w:tcW w:w="451" w:type="pct"/>
            <w:tcBorders>
              <w:top w:val="nil"/>
              <w:left w:val="nil"/>
              <w:bottom w:val="single" w:sz="4" w:space="0" w:color="000000"/>
              <w:right w:val="single" w:sz="4" w:space="0" w:color="000000"/>
            </w:tcBorders>
            <w:shd w:val="clear" w:color="auto" w:fill="auto"/>
            <w:vAlign w:val="bottom"/>
            <w:hideMark/>
          </w:tcPr>
          <w:p w14:paraId="73D802E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A27FEC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C5556D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0F1EF05" w14:textId="77777777" w:rsidR="00C85C42" w:rsidRPr="00C85C42" w:rsidRDefault="00C85C42" w:rsidP="00C85C42">
            <w:pPr>
              <w:jc w:val="center"/>
              <w:rPr>
                <w:color w:val="000000"/>
              </w:rPr>
            </w:pPr>
            <w:r w:rsidRPr="00C85C42">
              <w:rPr>
                <w:color w:val="000000"/>
              </w:rPr>
              <w:t>ТУ1-2</w:t>
            </w:r>
          </w:p>
        </w:tc>
        <w:tc>
          <w:tcPr>
            <w:tcW w:w="1030" w:type="pct"/>
            <w:tcBorders>
              <w:top w:val="nil"/>
              <w:left w:val="nil"/>
              <w:bottom w:val="single" w:sz="4" w:space="0" w:color="000000"/>
              <w:right w:val="single" w:sz="4" w:space="0" w:color="000000"/>
            </w:tcBorders>
            <w:shd w:val="clear" w:color="auto" w:fill="auto"/>
            <w:vAlign w:val="bottom"/>
            <w:hideMark/>
          </w:tcPr>
          <w:p w14:paraId="2C6B5607" w14:textId="77777777" w:rsidR="00C85C42" w:rsidRPr="00C85C42" w:rsidRDefault="00C85C42" w:rsidP="00C85C42">
            <w:pPr>
              <w:jc w:val="center"/>
              <w:rPr>
                <w:color w:val="000000"/>
              </w:rPr>
            </w:pPr>
            <w:r w:rsidRPr="00C85C42">
              <w:rPr>
                <w:color w:val="000000"/>
              </w:rPr>
              <w:t>ул. Мичурина, 34</w:t>
            </w:r>
          </w:p>
        </w:tc>
        <w:tc>
          <w:tcPr>
            <w:tcW w:w="649" w:type="pct"/>
            <w:tcBorders>
              <w:top w:val="nil"/>
              <w:left w:val="nil"/>
              <w:bottom w:val="single" w:sz="4" w:space="0" w:color="000000"/>
              <w:right w:val="single" w:sz="4" w:space="0" w:color="000000"/>
            </w:tcBorders>
            <w:shd w:val="clear" w:color="auto" w:fill="auto"/>
            <w:vAlign w:val="bottom"/>
            <w:hideMark/>
          </w:tcPr>
          <w:p w14:paraId="2CD021C3" w14:textId="77777777" w:rsidR="00C85C42" w:rsidRPr="00C85C42" w:rsidRDefault="00C85C42" w:rsidP="00C85C42">
            <w:pPr>
              <w:jc w:val="right"/>
              <w:rPr>
                <w:color w:val="000000"/>
              </w:rPr>
            </w:pPr>
            <w:r w:rsidRPr="00C85C42">
              <w:rPr>
                <w:color w:val="000000"/>
              </w:rPr>
              <w:t>42.54</w:t>
            </w:r>
          </w:p>
        </w:tc>
        <w:tc>
          <w:tcPr>
            <w:tcW w:w="213" w:type="pct"/>
            <w:tcBorders>
              <w:top w:val="nil"/>
              <w:left w:val="nil"/>
              <w:bottom w:val="single" w:sz="4" w:space="0" w:color="000000"/>
              <w:right w:val="single" w:sz="4" w:space="0" w:color="000000"/>
            </w:tcBorders>
            <w:shd w:val="clear" w:color="auto" w:fill="auto"/>
            <w:vAlign w:val="bottom"/>
            <w:hideMark/>
          </w:tcPr>
          <w:p w14:paraId="47ABF9CD"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B9AFDA6" w14:textId="77777777" w:rsidR="00C85C42" w:rsidRPr="00C85C42" w:rsidRDefault="00C85C42" w:rsidP="00C85C42">
            <w:pPr>
              <w:jc w:val="right"/>
              <w:rPr>
                <w:color w:val="000000"/>
              </w:rPr>
            </w:pPr>
            <w:r w:rsidRPr="00C85C42">
              <w:rPr>
                <w:color w:val="000000"/>
              </w:rPr>
              <w:t>4.254</w:t>
            </w:r>
          </w:p>
        </w:tc>
        <w:tc>
          <w:tcPr>
            <w:tcW w:w="451" w:type="pct"/>
            <w:tcBorders>
              <w:top w:val="nil"/>
              <w:left w:val="nil"/>
              <w:bottom w:val="single" w:sz="4" w:space="0" w:color="000000"/>
              <w:right w:val="single" w:sz="4" w:space="0" w:color="000000"/>
            </w:tcBorders>
            <w:shd w:val="clear" w:color="auto" w:fill="auto"/>
            <w:vAlign w:val="bottom"/>
            <w:hideMark/>
          </w:tcPr>
          <w:p w14:paraId="74018A6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14563E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B66760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4C9F07C" w14:textId="77777777" w:rsidR="00C85C42" w:rsidRPr="00C85C42" w:rsidRDefault="00C85C42" w:rsidP="00C85C42">
            <w:pPr>
              <w:jc w:val="center"/>
              <w:rPr>
                <w:color w:val="000000"/>
              </w:rPr>
            </w:pPr>
            <w:r w:rsidRPr="00C85C42">
              <w:rPr>
                <w:color w:val="000000"/>
              </w:rPr>
              <w:t>ТУ1</w:t>
            </w:r>
          </w:p>
        </w:tc>
        <w:tc>
          <w:tcPr>
            <w:tcW w:w="1030" w:type="pct"/>
            <w:tcBorders>
              <w:top w:val="nil"/>
              <w:left w:val="nil"/>
              <w:bottom w:val="single" w:sz="4" w:space="0" w:color="000000"/>
              <w:right w:val="single" w:sz="4" w:space="0" w:color="000000"/>
            </w:tcBorders>
            <w:shd w:val="clear" w:color="auto" w:fill="auto"/>
            <w:vAlign w:val="bottom"/>
            <w:hideMark/>
          </w:tcPr>
          <w:p w14:paraId="621BA315" w14:textId="77777777" w:rsidR="00C85C42" w:rsidRPr="00C85C42" w:rsidRDefault="00C85C42" w:rsidP="00C85C42">
            <w:pPr>
              <w:jc w:val="center"/>
              <w:rPr>
                <w:color w:val="000000"/>
              </w:rPr>
            </w:pPr>
            <w:r w:rsidRPr="00C85C42">
              <w:rPr>
                <w:color w:val="000000"/>
              </w:rPr>
              <w:t>ТУ5</w:t>
            </w:r>
          </w:p>
        </w:tc>
        <w:tc>
          <w:tcPr>
            <w:tcW w:w="649" w:type="pct"/>
            <w:tcBorders>
              <w:top w:val="nil"/>
              <w:left w:val="nil"/>
              <w:bottom w:val="single" w:sz="4" w:space="0" w:color="000000"/>
              <w:right w:val="single" w:sz="4" w:space="0" w:color="000000"/>
            </w:tcBorders>
            <w:shd w:val="clear" w:color="auto" w:fill="auto"/>
            <w:vAlign w:val="bottom"/>
            <w:hideMark/>
          </w:tcPr>
          <w:p w14:paraId="594C34E5" w14:textId="77777777" w:rsidR="00C85C42" w:rsidRPr="00C85C42" w:rsidRDefault="00C85C42" w:rsidP="00C85C42">
            <w:pPr>
              <w:jc w:val="right"/>
              <w:rPr>
                <w:color w:val="000000"/>
              </w:rPr>
            </w:pPr>
            <w:r w:rsidRPr="00C85C42">
              <w:rPr>
                <w:color w:val="000000"/>
              </w:rPr>
              <w:t>50</w:t>
            </w:r>
          </w:p>
        </w:tc>
        <w:tc>
          <w:tcPr>
            <w:tcW w:w="213" w:type="pct"/>
            <w:tcBorders>
              <w:top w:val="nil"/>
              <w:left w:val="nil"/>
              <w:bottom w:val="single" w:sz="4" w:space="0" w:color="000000"/>
              <w:right w:val="single" w:sz="4" w:space="0" w:color="000000"/>
            </w:tcBorders>
            <w:shd w:val="clear" w:color="auto" w:fill="auto"/>
            <w:vAlign w:val="bottom"/>
            <w:hideMark/>
          </w:tcPr>
          <w:p w14:paraId="5B960DFB"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26A33964" w14:textId="77777777" w:rsidR="00C85C42" w:rsidRPr="00C85C42" w:rsidRDefault="00C85C42" w:rsidP="00C85C42">
            <w:pPr>
              <w:jc w:val="right"/>
              <w:rPr>
                <w:color w:val="000000"/>
              </w:rPr>
            </w:pPr>
            <w:r w:rsidRPr="00C85C42">
              <w:rPr>
                <w:color w:val="000000"/>
              </w:rPr>
              <w:t>10</w:t>
            </w:r>
          </w:p>
        </w:tc>
        <w:tc>
          <w:tcPr>
            <w:tcW w:w="451" w:type="pct"/>
            <w:tcBorders>
              <w:top w:val="nil"/>
              <w:left w:val="nil"/>
              <w:bottom w:val="single" w:sz="4" w:space="0" w:color="000000"/>
              <w:right w:val="single" w:sz="4" w:space="0" w:color="000000"/>
            </w:tcBorders>
            <w:shd w:val="clear" w:color="auto" w:fill="auto"/>
            <w:vAlign w:val="bottom"/>
            <w:hideMark/>
          </w:tcPr>
          <w:p w14:paraId="5EDD77A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C2B356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E170511"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42A16CC" w14:textId="77777777" w:rsidR="00C85C42" w:rsidRPr="00C85C42" w:rsidRDefault="00C85C42" w:rsidP="00C85C42">
            <w:pPr>
              <w:jc w:val="center"/>
              <w:rPr>
                <w:color w:val="000000"/>
              </w:rPr>
            </w:pPr>
            <w:r w:rsidRPr="00C85C42">
              <w:rPr>
                <w:color w:val="000000"/>
              </w:rPr>
              <w:t>ТУ5</w:t>
            </w:r>
          </w:p>
        </w:tc>
        <w:tc>
          <w:tcPr>
            <w:tcW w:w="1030" w:type="pct"/>
            <w:tcBorders>
              <w:top w:val="nil"/>
              <w:left w:val="nil"/>
              <w:bottom w:val="single" w:sz="4" w:space="0" w:color="000000"/>
              <w:right w:val="single" w:sz="4" w:space="0" w:color="000000"/>
            </w:tcBorders>
            <w:shd w:val="clear" w:color="auto" w:fill="auto"/>
            <w:vAlign w:val="bottom"/>
            <w:hideMark/>
          </w:tcPr>
          <w:p w14:paraId="7DB95DBB" w14:textId="77777777" w:rsidR="00C85C42" w:rsidRPr="00C85C42" w:rsidRDefault="00C85C42" w:rsidP="00C85C42">
            <w:pPr>
              <w:jc w:val="center"/>
              <w:rPr>
                <w:color w:val="000000"/>
              </w:rPr>
            </w:pPr>
            <w:r w:rsidRPr="00C85C42">
              <w:rPr>
                <w:color w:val="000000"/>
              </w:rPr>
              <w:t>ул. Павлова, 46</w:t>
            </w:r>
          </w:p>
        </w:tc>
        <w:tc>
          <w:tcPr>
            <w:tcW w:w="649" w:type="pct"/>
            <w:tcBorders>
              <w:top w:val="nil"/>
              <w:left w:val="nil"/>
              <w:bottom w:val="single" w:sz="4" w:space="0" w:color="000000"/>
              <w:right w:val="single" w:sz="4" w:space="0" w:color="000000"/>
            </w:tcBorders>
            <w:shd w:val="clear" w:color="auto" w:fill="auto"/>
            <w:vAlign w:val="bottom"/>
            <w:hideMark/>
          </w:tcPr>
          <w:p w14:paraId="4B4DD607" w14:textId="77777777" w:rsidR="00C85C42" w:rsidRPr="00C85C42" w:rsidRDefault="00C85C42" w:rsidP="00C85C42">
            <w:pPr>
              <w:jc w:val="right"/>
              <w:rPr>
                <w:color w:val="000000"/>
              </w:rPr>
            </w:pPr>
            <w:r w:rsidRPr="00C85C42">
              <w:rPr>
                <w:color w:val="000000"/>
              </w:rPr>
              <w:t>56.34</w:t>
            </w:r>
          </w:p>
        </w:tc>
        <w:tc>
          <w:tcPr>
            <w:tcW w:w="213" w:type="pct"/>
            <w:tcBorders>
              <w:top w:val="nil"/>
              <w:left w:val="nil"/>
              <w:bottom w:val="single" w:sz="4" w:space="0" w:color="000000"/>
              <w:right w:val="single" w:sz="4" w:space="0" w:color="000000"/>
            </w:tcBorders>
            <w:shd w:val="clear" w:color="auto" w:fill="auto"/>
            <w:vAlign w:val="bottom"/>
            <w:hideMark/>
          </w:tcPr>
          <w:p w14:paraId="0418B791" w14:textId="77777777" w:rsidR="00C85C42" w:rsidRPr="00C85C42" w:rsidRDefault="00C85C42" w:rsidP="00C85C42">
            <w:pPr>
              <w:jc w:val="right"/>
              <w:rPr>
                <w:color w:val="000000"/>
              </w:rPr>
            </w:pPr>
            <w:r w:rsidRPr="00C85C42">
              <w:rPr>
                <w:color w:val="000000"/>
              </w:rPr>
              <w:t>40</w:t>
            </w:r>
          </w:p>
        </w:tc>
        <w:tc>
          <w:tcPr>
            <w:tcW w:w="253" w:type="pct"/>
            <w:tcBorders>
              <w:top w:val="nil"/>
              <w:left w:val="nil"/>
              <w:bottom w:val="single" w:sz="4" w:space="0" w:color="000000"/>
              <w:right w:val="single" w:sz="4" w:space="0" w:color="000000"/>
            </w:tcBorders>
            <w:shd w:val="clear" w:color="auto" w:fill="auto"/>
            <w:vAlign w:val="bottom"/>
            <w:hideMark/>
          </w:tcPr>
          <w:p w14:paraId="4346F42B" w14:textId="77777777" w:rsidR="00C85C42" w:rsidRPr="00C85C42" w:rsidRDefault="00C85C42" w:rsidP="00C85C42">
            <w:pPr>
              <w:jc w:val="right"/>
              <w:rPr>
                <w:color w:val="000000"/>
              </w:rPr>
            </w:pPr>
            <w:r w:rsidRPr="00C85C42">
              <w:rPr>
                <w:color w:val="000000"/>
              </w:rPr>
              <w:t>4.5072</w:t>
            </w:r>
          </w:p>
        </w:tc>
        <w:tc>
          <w:tcPr>
            <w:tcW w:w="451" w:type="pct"/>
            <w:tcBorders>
              <w:top w:val="nil"/>
              <w:left w:val="nil"/>
              <w:bottom w:val="single" w:sz="4" w:space="0" w:color="000000"/>
              <w:right w:val="single" w:sz="4" w:space="0" w:color="000000"/>
            </w:tcBorders>
            <w:shd w:val="clear" w:color="auto" w:fill="auto"/>
            <w:vAlign w:val="bottom"/>
            <w:hideMark/>
          </w:tcPr>
          <w:p w14:paraId="1411DBD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779928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0AD4F2A"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3C303C8" w14:textId="77777777" w:rsidR="00C85C42" w:rsidRPr="00C85C42" w:rsidRDefault="00C85C42" w:rsidP="00C85C42">
            <w:pPr>
              <w:jc w:val="center"/>
              <w:rPr>
                <w:color w:val="000000"/>
              </w:rPr>
            </w:pPr>
            <w:r w:rsidRPr="00C85C42">
              <w:rPr>
                <w:color w:val="000000"/>
              </w:rPr>
              <w:t>ТУ5</w:t>
            </w:r>
          </w:p>
        </w:tc>
        <w:tc>
          <w:tcPr>
            <w:tcW w:w="1030" w:type="pct"/>
            <w:tcBorders>
              <w:top w:val="nil"/>
              <w:left w:val="nil"/>
              <w:bottom w:val="single" w:sz="4" w:space="0" w:color="000000"/>
              <w:right w:val="single" w:sz="4" w:space="0" w:color="000000"/>
            </w:tcBorders>
            <w:shd w:val="clear" w:color="auto" w:fill="auto"/>
            <w:vAlign w:val="bottom"/>
            <w:hideMark/>
          </w:tcPr>
          <w:p w14:paraId="2B74DD82" w14:textId="77777777" w:rsidR="00C85C42" w:rsidRPr="00C85C42" w:rsidRDefault="00C85C42" w:rsidP="00C85C42">
            <w:pPr>
              <w:jc w:val="center"/>
              <w:rPr>
                <w:color w:val="000000"/>
              </w:rPr>
            </w:pPr>
            <w:r w:rsidRPr="00C85C42">
              <w:rPr>
                <w:color w:val="000000"/>
              </w:rPr>
              <w:t>ТУ4</w:t>
            </w:r>
          </w:p>
        </w:tc>
        <w:tc>
          <w:tcPr>
            <w:tcW w:w="649" w:type="pct"/>
            <w:tcBorders>
              <w:top w:val="nil"/>
              <w:left w:val="nil"/>
              <w:bottom w:val="single" w:sz="4" w:space="0" w:color="000000"/>
              <w:right w:val="single" w:sz="4" w:space="0" w:color="000000"/>
            </w:tcBorders>
            <w:shd w:val="clear" w:color="auto" w:fill="auto"/>
            <w:vAlign w:val="bottom"/>
            <w:hideMark/>
          </w:tcPr>
          <w:p w14:paraId="3D629380" w14:textId="77777777" w:rsidR="00C85C42" w:rsidRPr="00C85C42" w:rsidRDefault="00C85C42" w:rsidP="00C85C42">
            <w:pPr>
              <w:jc w:val="right"/>
              <w:rPr>
                <w:color w:val="000000"/>
              </w:rPr>
            </w:pPr>
            <w:r w:rsidRPr="00C85C42">
              <w:rPr>
                <w:color w:val="000000"/>
              </w:rPr>
              <w:t>29.83</w:t>
            </w:r>
          </w:p>
        </w:tc>
        <w:tc>
          <w:tcPr>
            <w:tcW w:w="213" w:type="pct"/>
            <w:tcBorders>
              <w:top w:val="nil"/>
              <w:left w:val="nil"/>
              <w:bottom w:val="single" w:sz="4" w:space="0" w:color="000000"/>
              <w:right w:val="single" w:sz="4" w:space="0" w:color="000000"/>
            </w:tcBorders>
            <w:shd w:val="clear" w:color="auto" w:fill="auto"/>
            <w:vAlign w:val="bottom"/>
            <w:hideMark/>
          </w:tcPr>
          <w:p w14:paraId="09C17616"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5DDBE2A3" w14:textId="77777777" w:rsidR="00C85C42" w:rsidRPr="00C85C42" w:rsidRDefault="00C85C42" w:rsidP="00C85C42">
            <w:pPr>
              <w:jc w:val="right"/>
              <w:rPr>
                <w:color w:val="000000"/>
              </w:rPr>
            </w:pPr>
            <w:r w:rsidRPr="00C85C42">
              <w:rPr>
                <w:color w:val="000000"/>
              </w:rPr>
              <w:t>5.966</w:t>
            </w:r>
          </w:p>
        </w:tc>
        <w:tc>
          <w:tcPr>
            <w:tcW w:w="451" w:type="pct"/>
            <w:tcBorders>
              <w:top w:val="nil"/>
              <w:left w:val="nil"/>
              <w:bottom w:val="single" w:sz="4" w:space="0" w:color="000000"/>
              <w:right w:val="single" w:sz="4" w:space="0" w:color="000000"/>
            </w:tcBorders>
            <w:shd w:val="clear" w:color="auto" w:fill="auto"/>
            <w:vAlign w:val="bottom"/>
            <w:hideMark/>
          </w:tcPr>
          <w:p w14:paraId="57926D5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721067A"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DF7ECE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B497221" w14:textId="77777777" w:rsidR="00C85C42" w:rsidRPr="00C85C42" w:rsidRDefault="00C85C42" w:rsidP="00C85C42">
            <w:pPr>
              <w:jc w:val="center"/>
              <w:rPr>
                <w:color w:val="000000"/>
              </w:rPr>
            </w:pPr>
            <w:r w:rsidRPr="00C85C42">
              <w:rPr>
                <w:color w:val="000000"/>
              </w:rPr>
              <w:t>ТК2</w:t>
            </w:r>
          </w:p>
        </w:tc>
        <w:tc>
          <w:tcPr>
            <w:tcW w:w="1030" w:type="pct"/>
            <w:tcBorders>
              <w:top w:val="nil"/>
              <w:left w:val="nil"/>
              <w:bottom w:val="single" w:sz="4" w:space="0" w:color="000000"/>
              <w:right w:val="single" w:sz="4" w:space="0" w:color="000000"/>
            </w:tcBorders>
            <w:shd w:val="clear" w:color="auto" w:fill="auto"/>
            <w:vAlign w:val="bottom"/>
            <w:hideMark/>
          </w:tcPr>
          <w:p w14:paraId="3BAC25A5" w14:textId="77777777" w:rsidR="00C85C42" w:rsidRPr="00C85C42" w:rsidRDefault="00C85C42" w:rsidP="00C85C42">
            <w:pPr>
              <w:jc w:val="center"/>
              <w:rPr>
                <w:color w:val="000000"/>
              </w:rPr>
            </w:pPr>
            <w:r w:rsidRPr="00C85C42">
              <w:rPr>
                <w:color w:val="000000"/>
              </w:rPr>
              <w:t>ул. Павлова, 26а</w:t>
            </w:r>
          </w:p>
        </w:tc>
        <w:tc>
          <w:tcPr>
            <w:tcW w:w="649" w:type="pct"/>
            <w:tcBorders>
              <w:top w:val="nil"/>
              <w:left w:val="nil"/>
              <w:bottom w:val="single" w:sz="4" w:space="0" w:color="000000"/>
              <w:right w:val="single" w:sz="4" w:space="0" w:color="000000"/>
            </w:tcBorders>
            <w:shd w:val="clear" w:color="auto" w:fill="auto"/>
            <w:vAlign w:val="bottom"/>
            <w:hideMark/>
          </w:tcPr>
          <w:p w14:paraId="562CF39F" w14:textId="77777777" w:rsidR="00C85C42" w:rsidRPr="00C85C42" w:rsidRDefault="00C85C42" w:rsidP="00C85C42">
            <w:pPr>
              <w:jc w:val="right"/>
              <w:rPr>
                <w:color w:val="000000"/>
              </w:rPr>
            </w:pPr>
            <w:r w:rsidRPr="00C85C42">
              <w:rPr>
                <w:color w:val="000000"/>
              </w:rPr>
              <w:t>103.21</w:t>
            </w:r>
          </w:p>
        </w:tc>
        <w:tc>
          <w:tcPr>
            <w:tcW w:w="213" w:type="pct"/>
            <w:tcBorders>
              <w:top w:val="nil"/>
              <w:left w:val="nil"/>
              <w:bottom w:val="single" w:sz="4" w:space="0" w:color="000000"/>
              <w:right w:val="single" w:sz="4" w:space="0" w:color="000000"/>
            </w:tcBorders>
            <w:shd w:val="clear" w:color="auto" w:fill="auto"/>
            <w:vAlign w:val="bottom"/>
            <w:hideMark/>
          </w:tcPr>
          <w:p w14:paraId="158AFBF2"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0FF03CF2" w14:textId="77777777" w:rsidR="00C85C42" w:rsidRPr="00C85C42" w:rsidRDefault="00C85C42" w:rsidP="00C85C42">
            <w:pPr>
              <w:jc w:val="right"/>
              <w:rPr>
                <w:color w:val="000000"/>
              </w:rPr>
            </w:pPr>
            <w:r w:rsidRPr="00C85C42">
              <w:rPr>
                <w:color w:val="000000"/>
              </w:rPr>
              <w:t>20.642</w:t>
            </w:r>
          </w:p>
        </w:tc>
        <w:tc>
          <w:tcPr>
            <w:tcW w:w="451" w:type="pct"/>
            <w:tcBorders>
              <w:top w:val="nil"/>
              <w:left w:val="nil"/>
              <w:bottom w:val="single" w:sz="4" w:space="0" w:color="000000"/>
              <w:right w:val="single" w:sz="4" w:space="0" w:color="000000"/>
            </w:tcBorders>
            <w:shd w:val="clear" w:color="auto" w:fill="auto"/>
            <w:vAlign w:val="bottom"/>
            <w:hideMark/>
          </w:tcPr>
          <w:p w14:paraId="0E5ED51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FF4741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902689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6C731C67" w14:textId="77777777" w:rsidR="00C85C42" w:rsidRPr="00C85C42" w:rsidRDefault="00C85C42" w:rsidP="00C85C42">
            <w:pPr>
              <w:jc w:val="center"/>
              <w:rPr>
                <w:color w:val="000000"/>
              </w:rPr>
            </w:pPr>
            <w:r w:rsidRPr="00C85C42">
              <w:rPr>
                <w:color w:val="000000"/>
              </w:rPr>
              <w:t>ТУ57</w:t>
            </w:r>
          </w:p>
        </w:tc>
        <w:tc>
          <w:tcPr>
            <w:tcW w:w="1030" w:type="pct"/>
            <w:tcBorders>
              <w:top w:val="nil"/>
              <w:left w:val="nil"/>
              <w:bottom w:val="single" w:sz="4" w:space="0" w:color="000000"/>
              <w:right w:val="single" w:sz="4" w:space="0" w:color="000000"/>
            </w:tcBorders>
            <w:shd w:val="clear" w:color="auto" w:fill="auto"/>
            <w:vAlign w:val="bottom"/>
            <w:hideMark/>
          </w:tcPr>
          <w:p w14:paraId="17159A6D" w14:textId="77777777" w:rsidR="00C85C42" w:rsidRPr="00C85C42" w:rsidRDefault="00C85C42" w:rsidP="00C85C42">
            <w:pPr>
              <w:jc w:val="center"/>
              <w:rPr>
                <w:color w:val="000000"/>
              </w:rPr>
            </w:pPr>
            <w:r w:rsidRPr="00C85C42">
              <w:rPr>
                <w:color w:val="000000"/>
              </w:rPr>
              <w:t>ул. К. Маркса, 7б</w:t>
            </w:r>
          </w:p>
        </w:tc>
        <w:tc>
          <w:tcPr>
            <w:tcW w:w="649" w:type="pct"/>
            <w:tcBorders>
              <w:top w:val="nil"/>
              <w:left w:val="nil"/>
              <w:bottom w:val="single" w:sz="4" w:space="0" w:color="000000"/>
              <w:right w:val="single" w:sz="4" w:space="0" w:color="000000"/>
            </w:tcBorders>
            <w:shd w:val="clear" w:color="auto" w:fill="auto"/>
            <w:vAlign w:val="bottom"/>
            <w:hideMark/>
          </w:tcPr>
          <w:p w14:paraId="32D1F694" w14:textId="77777777" w:rsidR="00C85C42" w:rsidRPr="00C85C42" w:rsidRDefault="00C85C42" w:rsidP="00C85C42">
            <w:pPr>
              <w:jc w:val="right"/>
              <w:rPr>
                <w:color w:val="000000"/>
              </w:rPr>
            </w:pPr>
            <w:r w:rsidRPr="00C85C42">
              <w:rPr>
                <w:color w:val="000000"/>
              </w:rPr>
              <w:t>14.39</w:t>
            </w:r>
          </w:p>
        </w:tc>
        <w:tc>
          <w:tcPr>
            <w:tcW w:w="213" w:type="pct"/>
            <w:tcBorders>
              <w:top w:val="nil"/>
              <w:left w:val="nil"/>
              <w:bottom w:val="single" w:sz="4" w:space="0" w:color="000000"/>
              <w:right w:val="single" w:sz="4" w:space="0" w:color="000000"/>
            </w:tcBorders>
            <w:shd w:val="clear" w:color="auto" w:fill="auto"/>
            <w:vAlign w:val="bottom"/>
            <w:hideMark/>
          </w:tcPr>
          <w:p w14:paraId="3BED6156"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1CBBE45B" w14:textId="77777777" w:rsidR="00C85C42" w:rsidRPr="00C85C42" w:rsidRDefault="00C85C42" w:rsidP="00C85C42">
            <w:pPr>
              <w:jc w:val="right"/>
              <w:rPr>
                <w:color w:val="000000"/>
              </w:rPr>
            </w:pPr>
            <w:r w:rsidRPr="00C85C42">
              <w:rPr>
                <w:color w:val="000000"/>
              </w:rPr>
              <w:t>2.0146</w:t>
            </w:r>
          </w:p>
        </w:tc>
        <w:tc>
          <w:tcPr>
            <w:tcW w:w="451" w:type="pct"/>
            <w:tcBorders>
              <w:top w:val="nil"/>
              <w:left w:val="nil"/>
              <w:bottom w:val="single" w:sz="4" w:space="0" w:color="000000"/>
              <w:right w:val="single" w:sz="4" w:space="0" w:color="000000"/>
            </w:tcBorders>
            <w:shd w:val="clear" w:color="auto" w:fill="auto"/>
            <w:vAlign w:val="bottom"/>
            <w:hideMark/>
          </w:tcPr>
          <w:p w14:paraId="6F342ECD"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D1C7CF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015AB49" w14:textId="77777777" w:rsidR="00C85C42" w:rsidRPr="00C85C42" w:rsidRDefault="00C85C42" w:rsidP="00C85C42">
            <w:pPr>
              <w:rPr>
                <w:color w:val="000000"/>
              </w:rPr>
            </w:pPr>
            <w:r w:rsidRPr="00C85C42">
              <w:rPr>
                <w:color w:val="000000"/>
              </w:rPr>
              <w:lastRenderedPageBreak/>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A58D3B3" w14:textId="77777777" w:rsidR="00C85C42" w:rsidRPr="00C85C42" w:rsidRDefault="00C85C42" w:rsidP="00C85C42">
            <w:pPr>
              <w:jc w:val="center"/>
              <w:rPr>
                <w:color w:val="000000"/>
              </w:rPr>
            </w:pPr>
            <w:r w:rsidRPr="00C85C42">
              <w:rPr>
                <w:color w:val="000000"/>
              </w:rPr>
              <w:t>ТУ57</w:t>
            </w:r>
          </w:p>
        </w:tc>
        <w:tc>
          <w:tcPr>
            <w:tcW w:w="1030" w:type="pct"/>
            <w:tcBorders>
              <w:top w:val="nil"/>
              <w:left w:val="nil"/>
              <w:bottom w:val="single" w:sz="4" w:space="0" w:color="000000"/>
              <w:right w:val="single" w:sz="4" w:space="0" w:color="000000"/>
            </w:tcBorders>
            <w:shd w:val="clear" w:color="auto" w:fill="auto"/>
            <w:vAlign w:val="bottom"/>
            <w:hideMark/>
          </w:tcPr>
          <w:p w14:paraId="3CBE8578" w14:textId="77777777" w:rsidR="00C85C42" w:rsidRPr="00C85C42" w:rsidRDefault="00C85C42" w:rsidP="00C85C42">
            <w:pPr>
              <w:jc w:val="center"/>
              <w:rPr>
                <w:color w:val="000000"/>
              </w:rPr>
            </w:pPr>
            <w:r w:rsidRPr="00C85C42">
              <w:rPr>
                <w:color w:val="000000"/>
              </w:rPr>
              <w:t>ТУ58</w:t>
            </w:r>
          </w:p>
        </w:tc>
        <w:tc>
          <w:tcPr>
            <w:tcW w:w="649" w:type="pct"/>
            <w:tcBorders>
              <w:top w:val="nil"/>
              <w:left w:val="nil"/>
              <w:bottom w:val="single" w:sz="4" w:space="0" w:color="000000"/>
              <w:right w:val="single" w:sz="4" w:space="0" w:color="000000"/>
            </w:tcBorders>
            <w:shd w:val="clear" w:color="auto" w:fill="auto"/>
            <w:vAlign w:val="bottom"/>
            <w:hideMark/>
          </w:tcPr>
          <w:p w14:paraId="741327C7" w14:textId="77777777" w:rsidR="00C85C42" w:rsidRPr="00C85C42" w:rsidRDefault="00C85C42" w:rsidP="00C85C42">
            <w:pPr>
              <w:jc w:val="right"/>
              <w:rPr>
                <w:color w:val="000000"/>
              </w:rPr>
            </w:pPr>
            <w:r w:rsidRPr="00C85C42">
              <w:rPr>
                <w:color w:val="000000"/>
              </w:rPr>
              <w:t>26.8</w:t>
            </w:r>
          </w:p>
        </w:tc>
        <w:tc>
          <w:tcPr>
            <w:tcW w:w="213" w:type="pct"/>
            <w:tcBorders>
              <w:top w:val="nil"/>
              <w:left w:val="nil"/>
              <w:bottom w:val="single" w:sz="4" w:space="0" w:color="000000"/>
              <w:right w:val="single" w:sz="4" w:space="0" w:color="000000"/>
            </w:tcBorders>
            <w:shd w:val="clear" w:color="auto" w:fill="auto"/>
            <w:vAlign w:val="bottom"/>
            <w:hideMark/>
          </w:tcPr>
          <w:p w14:paraId="1DE9FFAC"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35021F0F" w14:textId="77777777" w:rsidR="00C85C42" w:rsidRPr="00C85C42" w:rsidRDefault="00C85C42" w:rsidP="00C85C42">
            <w:pPr>
              <w:jc w:val="right"/>
              <w:rPr>
                <w:color w:val="000000"/>
              </w:rPr>
            </w:pPr>
            <w:r w:rsidRPr="00C85C42">
              <w:rPr>
                <w:color w:val="000000"/>
              </w:rPr>
              <w:t>10.72</w:t>
            </w:r>
          </w:p>
        </w:tc>
        <w:tc>
          <w:tcPr>
            <w:tcW w:w="451" w:type="pct"/>
            <w:tcBorders>
              <w:top w:val="nil"/>
              <w:left w:val="nil"/>
              <w:bottom w:val="single" w:sz="4" w:space="0" w:color="000000"/>
              <w:right w:val="single" w:sz="4" w:space="0" w:color="000000"/>
            </w:tcBorders>
            <w:shd w:val="clear" w:color="auto" w:fill="auto"/>
            <w:vAlign w:val="bottom"/>
            <w:hideMark/>
          </w:tcPr>
          <w:p w14:paraId="2D6E576B"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1AF49C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8F2C21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240C7BDE" w14:textId="77777777" w:rsidR="00C85C42" w:rsidRPr="00C85C42" w:rsidRDefault="00C85C42" w:rsidP="00C85C42">
            <w:pPr>
              <w:jc w:val="center"/>
              <w:rPr>
                <w:color w:val="000000"/>
              </w:rPr>
            </w:pPr>
            <w:r w:rsidRPr="00C85C42">
              <w:rPr>
                <w:color w:val="000000"/>
              </w:rPr>
              <w:t>ТУ58</w:t>
            </w:r>
          </w:p>
        </w:tc>
        <w:tc>
          <w:tcPr>
            <w:tcW w:w="1030" w:type="pct"/>
            <w:tcBorders>
              <w:top w:val="nil"/>
              <w:left w:val="nil"/>
              <w:bottom w:val="single" w:sz="4" w:space="0" w:color="000000"/>
              <w:right w:val="single" w:sz="4" w:space="0" w:color="000000"/>
            </w:tcBorders>
            <w:shd w:val="clear" w:color="auto" w:fill="auto"/>
            <w:vAlign w:val="bottom"/>
            <w:hideMark/>
          </w:tcPr>
          <w:p w14:paraId="0DF8BE21" w14:textId="77777777" w:rsidR="00C85C42" w:rsidRPr="00C85C42" w:rsidRDefault="00C85C42" w:rsidP="00C85C42">
            <w:pPr>
              <w:jc w:val="center"/>
              <w:rPr>
                <w:color w:val="000000"/>
              </w:rPr>
            </w:pPr>
            <w:r w:rsidRPr="00C85C42">
              <w:rPr>
                <w:color w:val="000000"/>
              </w:rPr>
              <w:t>ул. К. Маркса, 7</w:t>
            </w:r>
          </w:p>
        </w:tc>
        <w:tc>
          <w:tcPr>
            <w:tcW w:w="649" w:type="pct"/>
            <w:tcBorders>
              <w:top w:val="nil"/>
              <w:left w:val="nil"/>
              <w:bottom w:val="single" w:sz="4" w:space="0" w:color="000000"/>
              <w:right w:val="single" w:sz="4" w:space="0" w:color="000000"/>
            </w:tcBorders>
            <w:shd w:val="clear" w:color="auto" w:fill="auto"/>
            <w:vAlign w:val="bottom"/>
            <w:hideMark/>
          </w:tcPr>
          <w:p w14:paraId="1AA2C099" w14:textId="77777777" w:rsidR="00C85C42" w:rsidRPr="00C85C42" w:rsidRDefault="00C85C42" w:rsidP="00C85C42">
            <w:pPr>
              <w:jc w:val="right"/>
              <w:rPr>
                <w:color w:val="000000"/>
              </w:rPr>
            </w:pPr>
            <w:r w:rsidRPr="00C85C42">
              <w:rPr>
                <w:color w:val="000000"/>
              </w:rPr>
              <w:t>8.01</w:t>
            </w:r>
          </w:p>
        </w:tc>
        <w:tc>
          <w:tcPr>
            <w:tcW w:w="213" w:type="pct"/>
            <w:tcBorders>
              <w:top w:val="nil"/>
              <w:left w:val="nil"/>
              <w:bottom w:val="single" w:sz="4" w:space="0" w:color="000000"/>
              <w:right w:val="single" w:sz="4" w:space="0" w:color="000000"/>
            </w:tcBorders>
            <w:shd w:val="clear" w:color="auto" w:fill="auto"/>
            <w:vAlign w:val="bottom"/>
            <w:hideMark/>
          </w:tcPr>
          <w:p w14:paraId="70C3616E"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127DAD7A" w14:textId="77777777" w:rsidR="00C85C42" w:rsidRPr="00C85C42" w:rsidRDefault="00C85C42" w:rsidP="00C85C42">
            <w:pPr>
              <w:jc w:val="right"/>
              <w:rPr>
                <w:color w:val="000000"/>
              </w:rPr>
            </w:pPr>
            <w:r w:rsidRPr="00C85C42">
              <w:rPr>
                <w:color w:val="000000"/>
              </w:rPr>
              <w:t>1.1214</w:t>
            </w:r>
          </w:p>
        </w:tc>
        <w:tc>
          <w:tcPr>
            <w:tcW w:w="451" w:type="pct"/>
            <w:tcBorders>
              <w:top w:val="nil"/>
              <w:left w:val="nil"/>
              <w:bottom w:val="single" w:sz="4" w:space="0" w:color="000000"/>
              <w:right w:val="single" w:sz="4" w:space="0" w:color="000000"/>
            </w:tcBorders>
            <w:shd w:val="clear" w:color="auto" w:fill="auto"/>
            <w:vAlign w:val="bottom"/>
            <w:hideMark/>
          </w:tcPr>
          <w:p w14:paraId="7A74E62D"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60B3DED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CAE33D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2073271" w14:textId="77777777" w:rsidR="00C85C42" w:rsidRPr="00C85C42" w:rsidRDefault="00C85C42" w:rsidP="00C85C42">
            <w:pPr>
              <w:jc w:val="center"/>
              <w:rPr>
                <w:color w:val="000000"/>
              </w:rPr>
            </w:pPr>
            <w:r w:rsidRPr="00C85C42">
              <w:rPr>
                <w:color w:val="000000"/>
              </w:rPr>
              <w:t>ул. К. Маркса, 7</w:t>
            </w:r>
          </w:p>
        </w:tc>
        <w:tc>
          <w:tcPr>
            <w:tcW w:w="1030" w:type="pct"/>
            <w:tcBorders>
              <w:top w:val="nil"/>
              <w:left w:val="nil"/>
              <w:bottom w:val="single" w:sz="4" w:space="0" w:color="000000"/>
              <w:right w:val="single" w:sz="4" w:space="0" w:color="000000"/>
            </w:tcBorders>
            <w:shd w:val="clear" w:color="auto" w:fill="auto"/>
            <w:vAlign w:val="bottom"/>
            <w:hideMark/>
          </w:tcPr>
          <w:p w14:paraId="1926FE95" w14:textId="77777777" w:rsidR="00C85C42" w:rsidRPr="00C85C42" w:rsidRDefault="00C85C42" w:rsidP="00C85C42">
            <w:pPr>
              <w:jc w:val="center"/>
              <w:rPr>
                <w:color w:val="000000"/>
              </w:rPr>
            </w:pPr>
            <w:r w:rsidRPr="00C85C42">
              <w:rPr>
                <w:color w:val="000000"/>
              </w:rPr>
              <w:t>ул. К. Маркса, 7</w:t>
            </w:r>
          </w:p>
        </w:tc>
        <w:tc>
          <w:tcPr>
            <w:tcW w:w="649" w:type="pct"/>
            <w:tcBorders>
              <w:top w:val="nil"/>
              <w:left w:val="nil"/>
              <w:bottom w:val="single" w:sz="4" w:space="0" w:color="000000"/>
              <w:right w:val="single" w:sz="4" w:space="0" w:color="000000"/>
            </w:tcBorders>
            <w:shd w:val="clear" w:color="auto" w:fill="auto"/>
            <w:vAlign w:val="bottom"/>
            <w:hideMark/>
          </w:tcPr>
          <w:p w14:paraId="08015267" w14:textId="77777777" w:rsidR="00C85C42" w:rsidRPr="00C85C42" w:rsidRDefault="00C85C42" w:rsidP="00C85C42">
            <w:pPr>
              <w:jc w:val="right"/>
              <w:rPr>
                <w:color w:val="000000"/>
              </w:rPr>
            </w:pPr>
            <w:r w:rsidRPr="00C85C42">
              <w:rPr>
                <w:color w:val="000000"/>
              </w:rPr>
              <w:t>38.23</w:t>
            </w:r>
          </w:p>
        </w:tc>
        <w:tc>
          <w:tcPr>
            <w:tcW w:w="213" w:type="pct"/>
            <w:tcBorders>
              <w:top w:val="nil"/>
              <w:left w:val="nil"/>
              <w:bottom w:val="single" w:sz="4" w:space="0" w:color="000000"/>
              <w:right w:val="single" w:sz="4" w:space="0" w:color="000000"/>
            </w:tcBorders>
            <w:shd w:val="clear" w:color="auto" w:fill="auto"/>
            <w:vAlign w:val="bottom"/>
            <w:hideMark/>
          </w:tcPr>
          <w:p w14:paraId="35C2FCB4" w14:textId="77777777" w:rsidR="00C85C42" w:rsidRPr="00C85C42" w:rsidRDefault="00C85C42" w:rsidP="00C85C42">
            <w:pPr>
              <w:jc w:val="right"/>
              <w:rPr>
                <w:color w:val="000000"/>
              </w:rPr>
            </w:pPr>
            <w:r w:rsidRPr="00C85C42">
              <w:rPr>
                <w:color w:val="000000"/>
              </w:rPr>
              <w:t>25</w:t>
            </w:r>
          </w:p>
        </w:tc>
        <w:tc>
          <w:tcPr>
            <w:tcW w:w="253" w:type="pct"/>
            <w:tcBorders>
              <w:top w:val="nil"/>
              <w:left w:val="nil"/>
              <w:bottom w:val="single" w:sz="4" w:space="0" w:color="000000"/>
              <w:right w:val="single" w:sz="4" w:space="0" w:color="000000"/>
            </w:tcBorders>
            <w:shd w:val="clear" w:color="auto" w:fill="auto"/>
            <w:vAlign w:val="bottom"/>
            <w:hideMark/>
          </w:tcPr>
          <w:p w14:paraId="14656394" w14:textId="77777777" w:rsidR="00C85C42" w:rsidRPr="00C85C42" w:rsidRDefault="00C85C42" w:rsidP="00C85C42">
            <w:pPr>
              <w:jc w:val="right"/>
              <w:rPr>
                <w:color w:val="000000"/>
              </w:rPr>
            </w:pPr>
            <w:r w:rsidRPr="00C85C42">
              <w:rPr>
                <w:color w:val="000000"/>
              </w:rPr>
              <w:t>1.9115</w:t>
            </w:r>
          </w:p>
        </w:tc>
        <w:tc>
          <w:tcPr>
            <w:tcW w:w="451" w:type="pct"/>
            <w:tcBorders>
              <w:top w:val="nil"/>
              <w:left w:val="nil"/>
              <w:bottom w:val="single" w:sz="4" w:space="0" w:color="000000"/>
              <w:right w:val="single" w:sz="4" w:space="0" w:color="000000"/>
            </w:tcBorders>
            <w:shd w:val="clear" w:color="auto" w:fill="auto"/>
            <w:vAlign w:val="bottom"/>
            <w:hideMark/>
          </w:tcPr>
          <w:p w14:paraId="10A9E49C"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55ACC84C"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F795B83"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DB89645" w14:textId="77777777" w:rsidR="00C85C42" w:rsidRPr="00C85C42" w:rsidRDefault="00C85C42" w:rsidP="00C85C42">
            <w:pPr>
              <w:jc w:val="center"/>
              <w:rPr>
                <w:color w:val="000000"/>
              </w:rPr>
            </w:pPr>
            <w:r w:rsidRPr="00C85C42">
              <w:rPr>
                <w:color w:val="000000"/>
              </w:rPr>
              <w:t>ТУ79</w:t>
            </w:r>
          </w:p>
        </w:tc>
        <w:tc>
          <w:tcPr>
            <w:tcW w:w="1030" w:type="pct"/>
            <w:tcBorders>
              <w:top w:val="nil"/>
              <w:left w:val="nil"/>
              <w:bottom w:val="single" w:sz="4" w:space="0" w:color="000000"/>
              <w:right w:val="single" w:sz="4" w:space="0" w:color="000000"/>
            </w:tcBorders>
            <w:shd w:val="clear" w:color="auto" w:fill="auto"/>
            <w:vAlign w:val="bottom"/>
            <w:hideMark/>
          </w:tcPr>
          <w:p w14:paraId="4D699B46" w14:textId="77777777" w:rsidR="00C85C42" w:rsidRPr="00C85C42" w:rsidRDefault="00C85C42" w:rsidP="00C85C42">
            <w:pPr>
              <w:jc w:val="center"/>
              <w:rPr>
                <w:color w:val="000000"/>
              </w:rPr>
            </w:pPr>
            <w:r w:rsidRPr="00C85C42">
              <w:rPr>
                <w:color w:val="000000"/>
              </w:rPr>
              <w:t>ТУ69-1</w:t>
            </w:r>
          </w:p>
        </w:tc>
        <w:tc>
          <w:tcPr>
            <w:tcW w:w="649" w:type="pct"/>
            <w:tcBorders>
              <w:top w:val="nil"/>
              <w:left w:val="nil"/>
              <w:bottom w:val="single" w:sz="4" w:space="0" w:color="000000"/>
              <w:right w:val="single" w:sz="4" w:space="0" w:color="000000"/>
            </w:tcBorders>
            <w:shd w:val="clear" w:color="auto" w:fill="auto"/>
            <w:vAlign w:val="bottom"/>
            <w:hideMark/>
          </w:tcPr>
          <w:p w14:paraId="6776ADD6" w14:textId="77777777" w:rsidR="00C85C42" w:rsidRPr="00C85C42" w:rsidRDefault="00C85C42" w:rsidP="00C85C42">
            <w:pPr>
              <w:jc w:val="right"/>
              <w:rPr>
                <w:color w:val="000000"/>
              </w:rPr>
            </w:pPr>
            <w:r w:rsidRPr="00C85C42">
              <w:rPr>
                <w:color w:val="000000"/>
              </w:rPr>
              <w:t>18.95</w:t>
            </w:r>
          </w:p>
        </w:tc>
        <w:tc>
          <w:tcPr>
            <w:tcW w:w="213" w:type="pct"/>
            <w:tcBorders>
              <w:top w:val="nil"/>
              <w:left w:val="nil"/>
              <w:bottom w:val="single" w:sz="4" w:space="0" w:color="000000"/>
              <w:right w:val="single" w:sz="4" w:space="0" w:color="000000"/>
            </w:tcBorders>
            <w:shd w:val="clear" w:color="auto" w:fill="auto"/>
            <w:vAlign w:val="bottom"/>
            <w:hideMark/>
          </w:tcPr>
          <w:p w14:paraId="4EF7C9AD"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1300D102" w14:textId="77777777" w:rsidR="00C85C42" w:rsidRPr="00C85C42" w:rsidRDefault="00C85C42" w:rsidP="00C85C42">
            <w:pPr>
              <w:jc w:val="right"/>
              <w:rPr>
                <w:color w:val="000000"/>
              </w:rPr>
            </w:pPr>
            <w:r w:rsidRPr="00C85C42">
              <w:rPr>
                <w:color w:val="000000"/>
              </w:rPr>
              <w:t>3.79</w:t>
            </w:r>
          </w:p>
        </w:tc>
        <w:tc>
          <w:tcPr>
            <w:tcW w:w="451" w:type="pct"/>
            <w:tcBorders>
              <w:top w:val="nil"/>
              <w:left w:val="nil"/>
              <w:bottom w:val="single" w:sz="4" w:space="0" w:color="000000"/>
              <w:right w:val="single" w:sz="4" w:space="0" w:color="000000"/>
            </w:tcBorders>
            <w:shd w:val="clear" w:color="auto" w:fill="auto"/>
            <w:vAlign w:val="bottom"/>
            <w:hideMark/>
          </w:tcPr>
          <w:p w14:paraId="215F076E"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90CA11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08CF46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A8A2496" w14:textId="77777777" w:rsidR="00C85C42" w:rsidRPr="00C85C42" w:rsidRDefault="00C85C42" w:rsidP="00C85C42">
            <w:pPr>
              <w:jc w:val="center"/>
              <w:rPr>
                <w:color w:val="000000"/>
              </w:rPr>
            </w:pPr>
            <w:r w:rsidRPr="00C85C42">
              <w:rPr>
                <w:color w:val="000000"/>
              </w:rPr>
              <w:t>ТУ69-1</w:t>
            </w:r>
          </w:p>
        </w:tc>
        <w:tc>
          <w:tcPr>
            <w:tcW w:w="1030" w:type="pct"/>
            <w:tcBorders>
              <w:top w:val="nil"/>
              <w:left w:val="nil"/>
              <w:bottom w:val="single" w:sz="4" w:space="0" w:color="000000"/>
              <w:right w:val="single" w:sz="4" w:space="0" w:color="000000"/>
            </w:tcBorders>
            <w:shd w:val="clear" w:color="auto" w:fill="auto"/>
            <w:vAlign w:val="bottom"/>
            <w:hideMark/>
          </w:tcPr>
          <w:p w14:paraId="40AA554D" w14:textId="77777777" w:rsidR="00C85C42" w:rsidRPr="00C85C42" w:rsidRDefault="00C85C42" w:rsidP="00C85C42">
            <w:pPr>
              <w:jc w:val="center"/>
              <w:rPr>
                <w:color w:val="000000"/>
              </w:rPr>
            </w:pPr>
            <w:r w:rsidRPr="00C85C42">
              <w:rPr>
                <w:color w:val="000000"/>
              </w:rPr>
              <w:t>ул. Октябр</w:t>
            </w:r>
            <w:r w:rsidRPr="00C85C42">
              <w:rPr>
                <w:color w:val="000000"/>
              </w:rPr>
              <w:t>ь</w:t>
            </w:r>
            <w:r w:rsidRPr="00C85C42">
              <w:rPr>
                <w:color w:val="000000"/>
              </w:rPr>
              <w:t>ская, 16</w:t>
            </w:r>
          </w:p>
        </w:tc>
        <w:tc>
          <w:tcPr>
            <w:tcW w:w="649" w:type="pct"/>
            <w:tcBorders>
              <w:top w:val="nil"/>
              <w:left w:val="nil"/>
              <w:bottom w:val="single" w:sz="4" w:space="0" w:color="000000"/>
              <w:right w:val="single" w:sz="4" w:space="0" w:color="000000"/>
            </w:tcBorders>
            <w:shd w:val="clear" w:color="auto" w:fill="auto"/>
            <w:vAlign w:val="bottom"/>
            <w:hideMark/>
          </w:tcPr>
          <w:p w14:paraId="61973766" w14:textId="77777777" w:rsidR="00C85C42" w:rsidRPr="00C85C42" w:rsidRDefault="00C85C42" w:rsidP="00C85C42">
            <w:pPr>
              <w:jc w:val="right"/>
              <w:rPr>
                <w:color w:val="000000"/>
              </w:rPr>
            </w:pPr>
            <w:r w:rsidRPr="00C85C42">
              <w:rPr>
                <w:color w:val="000000"/>
              </w:rPr>
              <w:t>3.78</w:t>
            </w:r>
          </w:p>
        </w:tc>
        <w:tc>
          <w:tcPr>
            <w:tcW w:w="213" w:type="pct"/>
            <w:tcBorders>
              <w:top w:val="nil"/>
              <w:left w:val="nil"/>
              <w:bottom w:val="single" w:sz="4" w:space="0" w:color="000000"/>
              <w:right w:val="single" w:sz="4" w:space="0" w:color="000000"/>
            </w:tcBorders>
            <w:shd w:val="clear" w:color="auto" w:fill="auto"/>
            <w:vAlign w:val="bottom"/>
            <w:hideMark/>
          </w:tcPr>
          <w:p w14:paraId="01352863"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6F5B19C1" w14:textId="77777777" w:rsidR="00C85C42" w:rsidRPr="00C85C42" w:rsidRDefault="00C85C42" w:rsidP="00C85C42">
            <w:pPr>
              <w:jc w:val="right"/>
              <w:rPr>
                <w:color w:val="000000"/>
              </w:rPr>
            </w:pPr>
            <w:r w:rsidRPr="00C85C42">
              <w:rPr>
                <w:color w:val="000000"/>
              </w:rPr>
              <w:t>0.6048</w:t>
            </w:r>
          </w:p>
        </w:tc>
        <w:tc>
          <w:tcPr>
            <w:tcW w:w="451" w:type="pct"/>
            <w:tcBorders>
              <w:top w:val="nil"/>
              <w:left w:val="nil"/>
              <w:bottom w:val="single" w:sz="4" w:space="0" w:color="000000"/>
              <w:right w:val="single" w:sz="4" w:space="0" w:color="000000"/>
            </w:tcBorders>
            <w:shd w:val="clear" w:color="auto" w:fill="auto"/>
            <w:vAlign w:val="bottom"/>
            <w:hideMark/>
          </w:tcPr>
          <w:p w14:paraId="14F7FF5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C266F87"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48C2D4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0B181F6" w14:textId="77777777" w:rsidR="00C85C42" w:rsidRPr="00C85C42" w:rsidRDefault="00C85C42" w:rsidP="00C85C42">
            <w:pPr>
              <w:jc w:val="center"/>
              <w:rPr>
                <w:color w:val="000000"/>
              </w:rPr>
            </w:pPr>
            <w:r w:rsidRPr="00C85C42">
              <w:rPr>
                <w:color w:val="000000"/>
              </w:rPr>
              <w:t>ТУ69-1</w:t>
            </w:r>
          </w:p>
        </w:tc>
        <w:tc>
          <w:tcPr>
            <w:tcW w:w="1030" w:type="pct"/>
            <w:tcBorders>
              <w:top w:val="nil"/>
              <w:left w:val="nil"/>
              <w:bottom w:val="single" w:sz="4" w:space="0" w:color="000000"/>
              <w:right w:val="single" w:sz="4" w:space="0" w:color="000000"/>
            </w:tcBorders>
            <w:shd w:val="clear" w:color="auto" w:fill="auto"/>
            <w:vAlign w:val="bottom"/>
            <w:hideMark/>
          </w:tcPr>
          <w:p w14:paraId="44D3A8A9" w14:textId="77777777" w:rsidR="00C85C42" w:rsidRPr="00C85C42" w:rsidRDefault="00C85C42" w:rsidP="00C85C42">
            <w:pPr>
              <w:jc w:val="center"/>
              <w:rPr>
                <w:color w:val="000000"/>
              </w:rPr>
            </w:pPr>
            <w:r w:rsidRPr="00C85C42">
              <w:rPr>
                <w:color w:val="000000"/>
              </w:rPr>
              <w:t>ТУ71</w:t>
            </w:r>
          </w:p>
        </w:tc>
        <w:tc>
          <w:tcPr>
            <w:tcW w:w="649" w:type="pct"/>
            <w:tcBorders>
              <w:top w:val="nil"/>
              <w:left w:val="nil"/>
              <w:bottom w:val="single" w:sz="4" w:space="0" w:color="000000"/>
              <w:right w:val="single" w:sz="4" w:space="0" w:color="000000"/>
            </w:tcBorders>
            <w:shd w:val="clear" w:color="auto" w:fill="auto"/>
            <w:vAlign w:val="bottom"/>
            <w:hideMark/>
          </w:tcPr>
          <w:p w14:paraId="06FA43A0" w14:textId="77777777" w:rsidR="00C85C42" w:rsidRPr="00C85C42" w:rsidRDefault="00C85C42" w:rsidP="00C85C42">
            <w:pPr>
              <w:jc w:val="right"/>
              <w:rPr>
                <w:color w:val="000000"/>
              </w:rPr>
            </w:pPr>
            <w:r w:rsidRPr="00C85C42">
              <w:rPr>
                <w:color w:val="000000"/>
              </w:rPr>
              <w:t>20.38</w:t>
            </w:r>
          </w:p>
        </w:tc>
        <w:tc>
          <w:tcPr>
            <w:tcW w:w="213" w:type="pct"/>
            <w:tcBorders>
              <w:top w:val="nil"/>
              <w:left w:val="nil"/>
              <w:bottom w:val="single" w:sz="4" w:space="0" w:color="000000"/>
              <w:right w:val="single" w:sz="4" w:space="0" w:color="000000"/>
            </w:tcBorders>
            <w:shd w:val="clear" w:color="auto" w:fill="auto"/>
            <w:vAlign w:val="bottom"/>
            <w:hideMark/>
          </w:tcPr>
          <w:p w14:paraId="4A00F7A3"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22290FFE" w14:textId="77777777" w:rsidR="00C85C42" w:rsidRPr="00C85C42" w:rsidRDefault="00C85C42" w:rsidP="00C85C42">
            <w:pPr>
              <w:jc w:val="right"/>
              <w:rPr>
                <w:color w:val="000000"/>
              </w:rPr>
            </w:pPr>
            <w:r w:rsidRPr="00C85C42">
              <w:rPr>
                <w:color w:val="000000"/>
              </w:rPr>
              <w:t>4.076</w:t>
            </w:r>
          </w:p>
        </w:tc>
        <w:tc>
          <w:tcPr>
            <w:tcW w:w="451" w:type="pct"/>
            <w:tcBorders>
              <w:top w:val="nil"/>
              <w:left w:val="nil"/>
              <w:bottom w:val="single" w:sz="4" w:space="0" w:color="000000"/>
              <w:right w:val="single" w:sz="4" w:space="0" w:color="000000"/>
            </w:tcBorders>
            <w:shd w:val="clear" w:color="auto" w:fill="auto"/>
            <w:vAlign w:val="bottom"/>
            <w:hideMark/>
          </w:tcPr>
          <w:p w14:paraId="1C574CB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E93EB8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9917B96"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6D3F18C2" w14:textId="77777777" w:rsidR="00C85C42" w:rsidRPr="00C85C42" w:rsidRDefault="00C85C42" w:rsidP="00C85C42">
            <w:pPr>
              <w:jc w:val="center"/>
              <w:rPr>
                <w:color w:val="000000"/>
              </w:rPr>
            </w:pPr>
            <w:r w:rsidRPr="00C85C42">
              <w:rPr>
                <w:color w:val="000000"/>
              </w:rPr>
              <w:t>ТУ73</w:t>
            </w:r>
          </w:p>
        </w:tc>
        <w:tc>
          <w:tcPr>
            <w:tcW w:w="1030" w:type="pct"/>
            <w:tcBorders>
              <w:top w:val="nil"/>
              <w:left w:val="nil"/>
              <w:bottom w:val="single" w:sz="4" w:space="0" w:color="000000"/>
              <w:right w:val="single" w:sz="4" w:space="0" w:color="000000"/>
            </w:tcBorders>
            <w:shd w:val="clear" w:color="auto" w:fill="auto"/>
            <w:vAlign w:val="bottom"/>
            <w:hideMark/>
          </w:tcPr>
          <w:p w14:paraId="28A5C091" w14:textId="77777777" w:rsidR="00C85C42" w:rsidRPr="00C85C42" w:rsidRDefault="00C85C42" w:rsidP="00C85C42">
            <w:pPr>
              <w:jc w:val="center"/>
              <w:rPr>
                <w:color w:val="000000"/>
              </w:rPr>
            </w:pPr>
            <w:r w:rsidRPr="00C85C42">
              <w:rPr>
                <w:color w:val="000000"/>
              </w:rPr>
              <w:t>ул. Интернаци</w:t>
            </w:r>
            <w:r w:rsidRPr="00C85C42">
              <w:rPr>
                <w:color w:val="000000"/>
              </w:rPr>
              <w:t>о</w:t>
            </w:r>
            <w:r w:rsidRPr="00C85C42">
              <w:rPr>
                <w:color w:val="000000"/>
              </w:rPr>
              <w:t>нальная, 5</w:t>
            </w:r>
          </w:p>
        </w:tc>
        <w:tc>
          <w:tcPr>
            <w:tcW w:w="649" w:type="pct"/>
            <w:tcBorders>
              <w:top w:val="nil"/>
              <w:left w:val="nil"/>
              <w:bottom w:val="single" w:sz="4" w:space="0" w:color="000000"/>
              <w:right w:val="single" w:sz="4" w:space="0" w:color="000000"/>
            </w:tcBorders>
            <w:shd w:val="clear" w:color="auto" w:fill="auto"/>
            <w:vAlign w:val="bottom"/>
            <w:hideMark/>
          </w:tcPr>
          <w:p w14:paraId="79D93857" w14:textId="77777777" w:rsidR="00C85C42" w:rsidRPr="00C85C42" w:rsidRDefault="00C85C42" w:rsidP="00C85C42">
            <w:pPr>
              <w:jc w:val="right"/>
              <w:rPr>
                <w:color w:val="000000"/>
              </w:rPr>
            </w:pPr>
            <w:r w:rsidRPr="00C85C42">
              <w:rPr>
                <w:color w:val="000000"/>
              </w:rPr>
              <w:t>23.91</w:t>
            </w:r>
          </w:p>
        </w:tc>
        <w:tc>
          <w:tcPr>
            <w:tcW w:w="213" w:type="pct"/>
            <w:tcBorders>
              <w:top w:val="nil"/>
              <w:left w:val="nil"/>
              <w:bottom w:val="single" w:sz="4" w:space="0" w:color="000000"/>
              <w:right w:val="single" w:sz="4" w:space="0" w:color="000000"/>
            </w:tcBorders>
            <w:shd w:val="clear" w:color="auto" w:fill="auto"/>
            <w:vAlign w:val="bottom"/>
            <w:hideMark/>
          </w:tcPr>
          <w:p w14:paraId="1D534E41"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1FEDD5C7" w14:textId="77777777" w:rsidR="00C85C42" w:rsidRPr="00C85C42" w:rsidRDefault="00C85C42" w:rsidP="00C85C42">
            <w:pPr>
              <w:jc w:val="right"/>
              <w:rPr>
                <w:color w:val="000000"/>
              </w:rPr>
            </w:pPr>
            <w:r w:rsidRPr="00C85C42">
              <w:rPr>
                <w:color w:val="000000"/>
              </w:rPr>
              <w:t>4.782</w:t>
            </w:r>
          </w:p>
        </w:tc>
        <w:tc>
          <w:tcPr>
            <w:tcW w:w="451" w:type="pct"/>
            <w:tcBorders>
              <w:top w:val="nil"/>
              <w:left w:val="nil"/>
              <w:bottom w:val="single" w:sz="4" w:space="0" w:color="000000"/>
              <w:right w:val="single" w:sz="4" w:space="0" w:color="000000"/>
            </w:tcBorders>
            <w:shd w:val="clear" w:color="auto" w:fill="auto"/>
            <w:vAlign w:val="bottom"/>
            <w:hideMark/>
          </w:tcPr>
          <w:p w14:paraId="022EF5AF"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7DCBE2B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BBE7ECB"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61314CE" w14:textId="77777777" w:rsidR="00C85C42" w:rsidRPr="00C85C42" w:rsidRDefault="00C85C42" w:rsidP="00C85C42">
            <w:pPr>
              <w:jc w:val="center"/>
              <w:rPr>
                <w:color w:val="000000"/>
              </w:rPr>
            </w:pPr>
            <w:r w:rsidRPr="00C85C42">
              <w:rPr>
                <w:color w:val="000000"/>
              </w:rPr>
              <w:t>ТУ60</w:t>
            </w:r>
          </w:p>
        </w:tc>
        <w:tc>
          <w:tcPr>
            <w:tcW w:w="1030" w:type="pct"/>
            <w:tcBorders>
              <w:top w:val="nil"/>
              <w:left w:val="nil"/>
              <w:bottom w:val="single" w:sz="4" w:space="0" w:color="000000"/>
              <w:right w:val="single" w:sz="4" w:space="0" w:color="000000"/>
            </w:tcBorders>
            <w:shd w:val="clear" w:color="auto" w:fill="auto"/>
            <w:vAlign w:val="bottom"/>
            <w:hideMark/>
          </w:tcPr>
          <w:p w14:paraId="2511DB69" w14:textId="77777777" w:rsidR="00C85C42" w:rsidRPr="00C85C42" w:rsidRDefault="00C85C42" w:rsidP="00C85C42">
            <w:pPr>
              <w:jc w:val="center"/>
              <w:rPr>
                <w:color w:val="000000"/>
              </w:rPr>
            </w:pPr>
            <w:r w:rsidRPr="00C85C42">
              <w:rPr>
                <w:color w:val="000000"/>
              </w:rPr>
              <w:t>ТУ68</w:t>
            </w:r>
          </w:p>
        </w:tc>
        <w:tc>
          <w:tcPr>
            <w:tcW w:w="649" w:type="pct"/>
            <w:tcBorders>
              <w:top w:val="nil"/>
              <w:left w:val="nil"/>
              <w:bottom w:val="single" w:sz="4" w:space="0" w:color="000000"/>
              <w:right w:val="single" w:sz="4" w:space="0" w:color="000000"/>
            </w:tcBorders>
            <w:shd w:val="clear" w:color="auto" w:fill="auto"/>
            <w:vAlign w:val="bottom"/>
            <w:hideMark/>
          </w:tcPr>
          <w:p w14:paraId="391B03F1" w14:textId="77777777" w:rsidR="00C85C42" w:rsidRPr="00C85C42" w:rsidRDefault="00C85C42" w:rsidP="00C85C42">
            <w:pPr>
              <w:jc w:val="right"/>
              <w:rPr>
                <w:color w:val="000000"/>
              </w:rPr>
            </w:pPr>
            <w:r w:rsidRPr="00C85C42">
              <w:rPr>
                <w:color w:val="000000"/>
              </w:rPr>
              <w:t>94.18</w:t>
            </w:r>
          </w:p>
        </w:tc>
        <w:tc>
          <w:tcPr>
            <w:tcW w:w="213" w:type="pct"/>
            <w:tcBorders>
              <w:top w:val="nil"/>
              <w:left w:val="nil"/>
              <w:bottom w:val="single" w:sz="4" w:space="0" w:color="000000"/>
              <w:right w:val="single" w:sz="4" w:space="0" w:color="000000"/>
            </w:tcBorders>
            <w:shd w:val="clear" w:color="auto" w:fill="auto"/>
            <w:vAlign w:val="bottom"/>
            <w:hideMark/>
          </w:tcPr>
          <w:p w14:paraId="5C730240"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432A38F3" w14:textId="77777777" w:rsidR="00C85C42" w:rsidRPr="00C85C42" w:rsidRDefault="00C85C42" w:rsidP="00C85C42">
            <w:pPr>
              <w:jc w:val="right"/>
              <w:rPr>
                <w:color w:val="000000"/>
              </w:rPr>
            </w:pPr>
            <w:r w:rsidRPr="00C85C42">
              <w:rPr>
                <w:color w:val="000000"/>
              </w:rPr>
              <w:t>28.254</w:t>
            </w:r>
          </w:p>
        </w:tc>
        <w:tc>
          <w:tcPr>
            <w:tcW w:w="451" w:type="pct"/>
            <w:tcBorders>
              <w:top w:val="nil"/>
              <w:left w:val="nil"/>
              <w:bottom w:val="single" w:sz="4" w:space="0" w:color="000000"/>
              <w:right w:val="single" w:sz="4" w:space="0" w:color="000000"/>
            </w:tcBorders>
            <w:shd w:val="clear" w:color="auto" w:fill="auto"/>
            <w:vAlign w:val="bottom"/>
            <w:hideMark/>
          </w:tcPr>
          <w:p w14:paraId="45D7AB1A"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8FA2EC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11C50090"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DB360D0" w14:textId="77777777" w:rsidR="00C85C42" w:rsidRPr="00C85C42" w:rsidRDefault="00C85C42" w:rsidP="00C85C42">
            <w:pPr>
              <w:jc w:val="center"/>
              <w:rPr>
                <w:color w:val="000000"/>
              </w:rPr>
            </w:pPr>
            <w:r w:rsidRPr="00C85C42">
              <w:rPr>
                <w:color w:val="000000"/>
              </w:rPr>
              <w:t>ТУ71</w:t>
            </w:r>
          </w:p>
        </w:tc>
        <w:tc>
          <w:tcPr>
            <w:tcW w:w="1030" w:type="pct"/>
            <w:tcBorders>
              <w:top w:val="nil"/>
              <w:left w:val="nil"/>
              <w:bottom w:val="single" w:sz="4" w:space="0" w:color="000000"/>
              <w:right w:val="single" w:sz="4" w:space="0" w:color="000000"/>
            </w:tcBorders>
            <w:shd w:val="clear" w:color="auto" w:fill="auto"/>
            <w:vAlign w:val="bottom"/>
            <w:hideMark/>
          </w:tcPr>
          <w:p w14:paraId="7595F6DB" w14:textId="77777777" w:rsidR="00C85C42" w:rsidRPr="00C85C42" w:rsidRDefault="00C85C42" w:rsidP="00C85C42">
            <w:pPr>
              <w:jc w:val="center"/>
              <w:rPr>
                <w:color w:val="000000"/>
              </w:rPr>
            </w:pPr>
            <w:r w:rsidRPr="00C85C42">
              <w:rPr>
                <w:color w:val="000000"/>
              </w:rPr>
              <w:t>ул. Интернаци</w:t>
            </w:r>
            <w:r w:rsidRPr="00C85C42">
              <w:rPr>
                <w:color w:val="000000"/>
              </w:rPr>
              <w:t>о</w:t>
            </w:r>
            <w:r w:rsidRPr="00C85C42">
              <w:rPr>
                <w:color w:val="000000"/>
              </w:rPr>
              <w:t>нальная, 1</w:t>
            </w:r>
          </w:p>
        </w:tc>
        <w:tc>
          <w:tcPr>
            <w:tcW w:w="649" w:type="pct"/>
            <w:tcBorders>
              <w:top w:val="nil"/>
              <w:left w:val="nil"/>
              <w:bottom w:val="single" w:sz="4" w:space="0" w:color="000000"/>
              <w:right w:val="single" w:sz="4" w:space="0" w:color="000000"/>
            </w:tcBorders>
            <w:shd w:val="clear" w:color="auto" w:fill="auto"/>
            <w:vAlign w:val="bottom"/>
            <w:hideMark/>
          </w:tcPr>
          <w:p w14:paraId="152C33F6" w14:textId="77777777" w:rsidR="00C85C42" w:rsidRPr="00C85C42" w:rsidRDefault="00C85C42" w:rsidP="00C85C42">
            <w:pPr>
              <w:jc w:val="right"/>
              <w:rPr>
                <w:color w:val="000000"/>
              </w:rPr>
            </w:pPr>
            <w:r w:rsidRPr="00C85C42">
              <w:rPr>
                <w:color w:val="000000"/>
              </w:rPr>
              <w:t>77.33</w:t>
            </w:r>
          </w:p>
        </w:tc>
        <w:tc>
          <w:tcPr>
            <w:tcW w:w="213" w:type="pct"/>
            <w:tcBorders>
              <w:top w:val="nil"/>
              <w:left w:val="nil"/>
              <w:bottom w:val="single" w:sz="4" w:space="0" w:color="000000"/>
              <w:right w:val="single" w:sz="4" w:space="0" w:color="000000"/>
            </w:tcBorders>
            <w:shd w:val="clear" w:color="auto" w:fill="auto"/>
            <w:vAlign w:val="bottom"/>
            <w:hideMark/>
          </w:tcPr>
          <w:p w14:paraId="5BD21658"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25B00DBB" w14:textId="77777777" w:rsidR="00C85C42" w:rsidRPr="00C85C42" w:rsidRDefault="00C85C42" w:rsidP="00C85C42">
            <w:pPr>
              <w:jc w:val="right"/>
              <w:rPr>
                <w:color w:val="000000"/>
              </w:rPr>
            </w:pPr>
            <w:r w:rsidRPr="00C85C42">
              <w:rPr>
                <w:color w:val="000000"/>
              </w:rPr>
              <w:t>7.733</w:t>
            </w:r>
          </w:p>
        </w:tc>
        <w:tc>
          <w:tcPr>
            <w:tcW w:w="451" w:type="pct"/>
            <w:tcBorders>
              <w:top w:val="nil"/>
              <w:left w:val="nil"/>
              <w:bottom w:val="single" w:sz="4" w:space="0" w:color="000000"/>
              <w:right w:val="single" w:sz="4" w:space="0" w:color="000000"/>
            </w:tcBorders>
            <w:shd w:val="clear" w:color="auto" w:fill="auto"/>
            <w:vAlign w:val="bottom"/>
            <w:hideMark/>
          </w:tcPr>
          <w:p w14:paraId="6E0B77A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E06330B"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0E0DAA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D316DD9" w14:textId="77777777" w:rsidR="00C85C42" w:rsidRPr="00C85C42" w:rsidRDefault="00C85C42" w:rsidP="00C85C42">
            <w:pPr>
              <w:jc w:val="center"/>
              <w:rPr>
                <w:color w:val="000000"/>
              </w:rPr>
            </w:pPr>
            <w:r w:rsidRPr="00C85C42">
              <w:rPr>
                <w:color w:val="000000"/>
              </w:rPr>
              <w:t>ТУ4</w:t>
            </w:r>
          </w:p>
        </w:tc>
        <w:tc>
          <w:tcPr>
            <w:tcW w:w="1030" w:type="pct"/>
            <w:tcBorders>
              <w:top w:val="nil"/>
              <w:left w:val="nil"/>
              <w:bottom w:val="single" w:sz="4" w:space="0" w:color="000000"/>
              <w:right w:val="single" w:sz="4" w:space="0" w:color="000000"/>
            </w:tcBorders>
            <w:shd w:val="clear" w:color="auto" w:fill="auto"/>
            <w:vAlign w:val="bottom"/>
            <w:hideMark/>
          </w:tcPr>
          <w:p w14:paraId="3C4FD940" w14:textId="77777777" w:rsidR="00C85C42" w:rsidRPr="00C85C42" w:rsidRDefault="00C85C42" w:rsidP="00C85C42">
            <w:pPr>
              <w:jc w:val="center"/>
              <w:rPr>
                <w:color w:val="000000"/>
              </w:rPr>
            </w:pPr>
            <w:r w:rsidRPr="00C85C42">
              <w:rPr>
                <w:color w:val="000000"/>
              </w:rPr>
              <w:t>ул. Мичурина</w:t>
            </w:r>
          </w:p>
        </w:tc>
        <w:tc>
          <w:tcPr>
            <w:tcW w:w="649" w:type="pct"/>
            <w:tcBorders>
              <w:top w:val="nil"/>
              <w:left w:val="nil"/>
              <w:bottom w:val="single" w:sz="4" w:space="0" w:color="000000"/>
              <w:right w:val="single" w:sz="4" w:space="0" w:color="000000"/>
            </w:tcBorders>
            <w:shd w:val="clear" w:color="auto" w:fill="auto"/>
            <w:vAlign w:val="bottom"/>
            <w:hideMark/>
          </w:tcPr>
          <w:p w14:paraId="5E4E47A9" w14:textId="77777777" w:rsidR="00C85C42" w:rsidRPr="00C85C42" w:rsidRDefault="00C85C42" w:rsidP="00C85C42">
            <w:pPr>
              <w:jc w:val="right"/>
              <w:rPr>
                <w:color w:val="000000"/>
              </w:rPr>
            </w:pPr>
            <w:r w:rsidRPr="00C85C42">
              <w:rPr>
                <w:color w:val="000000"/>
              </w:rPr>
              <w:t>21.33</w:t>
            </w:r>
          </w:p>
        </w:tc>
        <w:tc>
          <w:tcPr>
            <w:tcW w:w="213" w:type="pct"/>
            <w:tcBorders>
              <w:top w:val="nil"/>
              <w:left w:val="nil"/>
              <w:bottom w:val="single" w:sz="4" w:space="0" w:color="000000"/>
              <w:right w:val="single" w:sz="4" w:space="0" w:color="000000"/>
            </w:tcBorders>
            <w:shd w:val="clear" w:color="auto" w:fill="auto"/>
            <w:vAlign w:val="bottom"/>
            <w:hideMark/>
          </w:tcPr>
          <w:p w14:paraId="7C200F4F"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74F83FA2" w14:textId="77777777" w:rsidR="00C85C42" w:rsidRPr="00C85C42" w:rsidRDefault="00C85C42" w:rsidP="00C85C42">
            <w:pPr>
              <w:jc w:val="right"/>
              <w:rPr>
                <w:color w:val="000000"/>
              </w:rPr>
            </w:pPr>
            <w:r w:rsidRPr="00C85C42">
              <w:rPr>
                <w:color w:val="000000"/>
              </w:rPr>
              <w:t>2.133</w:t>
            </w:r>
          </w:p>
        </w:tc>
        <w:tc>
          <w:tcPr>
            <w:tcW w:w="451" w:type="pct"/>
            <w:tcBorders>
              <w:top w:val="nil"/>
              <w:left w:val="nil"/>
              <w:bottom w:val="single" w:sz="4" w:space="0" w:color="000000"/>
              <w:right w:val="single" w:sz="4" w:space="0" w:color="000000"/>
            </w:tcBorders>
            <w:shd w:val="clear" w:color="auto" w:fill="auto"/>
            <w:vAlign w:val="bottom"/>
            <w:hideMark/>
          </w:tcPr>
          <w:p w14:paraId="72AE267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83DEF4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EE0ED0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5F33DE7" w14:textId="77777777" w:rsidR="00C85C42" w:rsidRPr="00C85C42" w:rsidRDefault="00C85C42" w:rsidP="00C85C42">
            <w:pPr>
              <w:jc w:val="center"/>
              <w:rPr>
                <w:color w:val="000000"/>
              </w:rPr>
            </w:pPr>
            <w:r w:rsidRPr="00C85C42">
              <w:rPr>
                <w:color w:val="000000"/>
              </w:rPr>
              <w:t>ТУ73</w:t>
            </w:r>
          </w:p>
        </w:tc>
        <w:tc>
          <w:tcPr>
            <w:tcW w:w="1030" w:type="pct"/>
            <w:tcBorders>
              <w:top w:val="nil"/>
              <w:left w:val="nil"/>
              <w:bottom w:val="single" w:sz="4" w:space="0" w:color="000000"/>
              <w:right w:val="single" w:sz="4" w:space="0" w:color="000000"/>
            </w:tcBorders>
            <w:shd w:val="clear" w:color="auto" w:fill="auto"/>
            <w:vAlign w:val="bottom"/>
            <w:hideMark/>
          </w:tcPr>
          <w:p w14:paraId="1F9A9EA9" w14:textId="77777777" w:rsidR="00C85C42" w:rsidRPr="00C85C42" w:rsidRDefault="00C85C42" w:rsidP="00C85C42">
            <w:pPr>
              <w:jc w:val="center"/>
              <w:rPr>
                <w:color w:val="000000"/>
              </w:rPr>
            </w:pPr>
            <w:r w:rsidRPr="00C85C42">
              <w:rPr>
                <w:color w:val="000000"/>
              </w:rPr>
              <w:t>ТУ73-1</w:t>
            </w:r>
          </w:p>
        </w:tc>
        <w:tc>
          <w:tcPr>
            <w:tcW w:w="649" w:type="pct"/>
            <w:tcBorders>
              <w:top w:val="nil"/>
              <w:left w:val="nil"/>
              <w:bottom w:val="single" w:sz="4" w:space="0" w:color="000000"/>
              <w:right w:val="single" w:sz="4" w:space="0" w:color="000000"/>
            </w:tcBorders>
            <w:shd w:val="clear" w:color="auto" w:fill="auto"/>
            <w:vAlign w:val="bottom"/>
            <w:hideMark/>
          </w:tcPr>
          <w:p w14:paraId="09C587C6" w14:textId="77777777" w:rsidR="00C85C42" w:rsidRPr="00C85C42" w:rsidRDefault="00C85C42" w:rsidP="00C85C42">
            <w:pPr>
              <w:jc w:val="right"/>
              <w:rPr>
                <w:color w:val="000000"/>
              </w:rPr>
            </w:pPr>
            <w:r w:rsidRPr="00C85C42">
              <w:rPr>
                <w:color w:val="000000"/>
              </w:rPr>
              <w:t>40.29</w:t>
            </w:r>
          </w:p>
        </w:tc>
        <w:tc>
          <w:tcPr>
            <w:tcW w:w="213" w:type="pct"/>
            <w:tcBorders>
              <w:top w:val="nil"/>
              <w:left w:val="nil"/>
              <w:bottom w:val="single" w:sz="4" w:space="0" w:color="000000"/>
              <w:right w:val="single" w:sz="4" w:space="0" w:color="000000"/>
            </w:tcBorders>
            <w:shd w:val="clear" w:color="auto" w:fill="auto"/>
            <w:vAlign w:val="bottom"/>
            <w:hideMark/>
          </w:tcPr>
          <w:p w14:paraId="79F66A41" w14:textId="77777777" w:rsidR="00C85C42" w:rsidRPr="00C85C42" w:rsidRDefault="00C85C42" w:rsidP="00C85C42">
            <w:pPr>
              <w:jc w:val="right"/>
              <w:rPr>
                <w:color w:val="000000"/>
              </w:rPr>
            </w:pPr>
            <w:r w:rsidRPr="00C85C42">
              <w:rPr>
                <w:color w:val="000000"/>
              </w:rPr>
              <w:t>70</w:t>
            </w:r>
          </w:p>
        </w:tc>
        <w:tc>
          <w:tcPr>
            <w:tcW w:w="253" w:type="pct"/>
            <w:tcBorders>
              <w:top w:val="nil"/>
              <w:left w:val="nil"/>
              <w:bottom w:val="single" w:sz="4" w:space="0" w:color="000000"/>
              <w:right w:val="single" w:sz="4" w:space="0" w:color="000000"/>
            </w:tcBorders>
            <w:shd w:val="clear" w:color="auto" w:fill="auto"/>
            <w:vAlign w:val="bottom"/>
            <w:hideMark/>
          </w:tcPr>
          <w:p w14:paraId="7D5729B5" w14:textId="77777777" w:rsidR="00C85C42" w:rsidRPr="00C85C42" w:rsidRDefault="00C85C42" w:rsidP="00C85C42">
            <w:pPr>
              <w:jc w:val="right"/>
              <w:rPr>
                <w:color w:val="000000"/>
              </w:rPr>
            </w:pPr>
            <w:r w:rsidRPr="00C85C42">
              <w:rPr>
                <w:color w:val="000000"/>
              </w:rPr>
              <w:t>5.6406</w:t>
            </w:r>
          </w:p>
        </w:tc>
        <w:tc>
          <w:tcPr>
            <w:tcW w:w="451" w:type="pct"/>
            <w:tcBorders>
              <w:top w:val="nil"/>
              <w:left w:val="nil"/>
              <w:bottom w:val="single" w:sz="4" w:space="0" w:color="000000"/>
              <w:right w:val="single" w:sz="4" w:space="0" w:color="000000"/>
            </w:tcBorders>
            <w:shd w:val="clear" w:color="auto" w:fill="auto"/>
            <w:vAlign w:val="bottom"/>
            <w:hideMark/>
          </w:tcPr>
          <w:p w14:paraId="13E80CC0"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D831DB2"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B1236B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4CABB5D" w14:textId="77777777" w:rsidR="00C85C42" w:rsidRPr="00C85C42" w:rsidRDefault="00C85C42" w:rsidP="00C85C42">
            <w:pPr>
              <w:jc w:val="center"/>
              <w:rPr>
                <w:color w:val="000000"/>
              </w:rPr>
            </w:pPr>
            <w:r w:rsidRPr="00C85C42">
              <w:rPr>
                <w:color w:val="000000"/>
              </w:rPr>
              <w:t>ТУ73-1</w:t>
            </w:r>
          </w:p>
        </w:tc>
        <w:tc>
          <w:tcPr>
            <w:tcW w:w="1030" w:type="pct"/>
            <w:tcBorders>
              <w:top w:val="nil"/>
              <w:left w:val="nil"/>
              <w:bottom w:val="single" w:sz="4" w:space="0" w:color="000000"/>
              <w:right w:val="single" w:sz="4" w:space="0" w:color="000000"/>
            </w:tcBorders>
            <w:shd w:val="clear" w:color="auto" w:fill="auto"/>
            <w:vAlign w:val="bottom"/>
            <w:hideMark/>
          </w:tcPr>
          <w:p w14:paraId="0082BC4D" w14:textId="77777777" w:rsidR="00C85C42" w:rsidRPr="00C85C42" w:rsidRDefault="00C85C42" w:rsidP="00C85C42">
            <w:pPr>
              <w:jc w:val="center"/>
              <w:rPr>
                <w:color w:val="000000"/>
              </w:rPr>
            </w:pPr>
            <w:r w:rsidRPr="00C85C42">
              <w:rPr>
                <w:color w:val="000000"/>
              </w:rPr>
              <w:t>ТУ74</w:t>
            </w:r>
          </w:p>
        </w:tc>
        <w:tc>
          <w:tcPr>
            <w:tcW w:w="649" w:type="pct"/>
            <w:tcBorders>
              <w:top w:val="nil"/>
              <w:left w:val="nil"/>
              <w:bottom w:val="single" w:sz="4" w:space="0" w:color="000000"/>
              <w:right w:val="single" w:sz="4" w:space="0" w:color="000000"/>
            </w:tcBorders>
            <w:shd w:val="clear" w:color="auto" w:fill="auto"/>
            <w:vAlign w:val="bottom"/>
            <w:hideMark/>
          </w:tcPr>
          <w:p w14:paraId="327E7D76" w14:textId="77777777" w:rsidR="00C85C42" w:rsidRPr="00C85C42" w:rsidRDefault="00C85C42" w:rsidP="00C85C42">
            <w:pPr>
              <w:jc w:val="right"/>
              <w:rPr>
                <w:color w:val="000000"/>
              </w:rPr>
            </w:pPr>
            <w:r w:rsidRPr="00C85C42">
              <w:rPr>
                <w:color w:val="000000"/>
              </w:rPr>
              <w:t>10.74</w:t>
            </w:r>
          </w:p>
        </w:tc>
        <w:tc>
          <w:tcPr>
            <w:tcW w:w="213" w:type="pct"/>
            <w:tcBorders>
              <w:top w:val="nil"/>
              <w:left w:val="nil"/>
              <w:bottom w:val="single" w:sz="4" w:space="0" w:color="000000"/>
              <w:right w:val="single" w:sz="4" w:space="0" w:color="000000"/>
            </w:tcBorders>
            <w:shd w:val="clear" w:color="auto" w:fill="auto"/>
            <w:vAlign w:val="bottom"/>
            <w:hideMark/>
          </w:tcPr>
          <w:p w14:paraId="399FE725"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46733C2A" w14:textId="77777777" w:rsidR="00C85C42" w:rsidRPr="00C85C42" w:rsidRDefault="00C85C42" w:rsidP="00C85C42">
            <w:pPr>
              <w:jc w:val="right"/>
              <w:rPr>
                <w:color w:val="000000"/>
              </w:rPr>
            </w:pPr>
            <w:r w:rsidRPr="00C85C42">
              <w:rPr>
                <w:color w:val="000000"/>
              </w:rPr>
              <w:t>1.074</w:t>
            </w:r>
          </w:p>
        </w:tc>
        <w:tc>
          <w:tcPr>
            <w:tcW w:w="451" w:type="pct"/>
            <w:tcBorders>
              <w:top w:val="nil"/>
              <w:left w:val="nil"/>
              <w:bottom w:val="single" w:sz="4" w:space="0" w:color="000000"/>
              <w:right w:val="single" w:sz="4" w:space="0" w:color="000000"/>
            </w:tcBorders>
            <w:shd w:val="clear" w:color="auto" w:fill="auto"/>
            <w:vAlign w:val="bottom"/>
            <w:hideMark/>
          </w:tcPr>
          <w:p w14:paraId="4DD7DE97"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4A01CC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A172382"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4BA1728" w14:textId="77777777" w:rsidR="00C85C42" w:rsidRPr="00C85C42" w:rsidRDefault="00C85C42" w:rsidP="00C85C42">
            <w:pPr>
              <w:jc w:val="center"/>
              <w:rPr>
                <w:color w:val="000000"/>
              </w:rPr>
            </w:pPr>
            <w:r w:rsidRPr="00C85C42">
              <w:rPr>
                <w:color w:val="000000"/>
              </w:rPr>
              <w:t>ТУ73-1</w:t>
            </w:r>
          </w:p>
        </w:tc>
        <w:tc>
          <w:tcPr>
            <w:tcW w:w="1030" w:type="pct"/>
            <w:tcBorders>
              <w:top w:val="nil"/>
              <w:left w:val="nil"/>
              <w:bottom w:val="single" w:sz="4" w:space="0" w:color="000000"/>
              <w:right w:val="single" w:sz="4" w:space="0" w:color="000000"/>
            </w:tcBorders>
            <w:shd w:val="clear" w:color="auto" w:fill="auto"/>
            <w:vAlign w:val="bottom"/>
            <w:hideMark/>
          </w:tcPr>
          <w:p w14:paraId="321726B5" w14:textId="77777777" w:rsidR="00C85C42" w:rsidRPr="00C85C42" w:rsidRDefault="00C85C42" w:rsidP="00C85C42">
            <w:pPr>
              <w:jc w:val="center"/>
              <w:rPr>
                <w:color w:val="000000"/>
              </w:rPr>
            </w:pPr>
            <w:r w:rsidRPr="00C85C42">
              <w:rPr>
                <w:color w:val="000000"/>
              </w:rPr>
              <w:t>ул. Интерници</w:t>
            </w:r>
            <w:r w:rsidRPr="00C85C42">
              <w:rPr>
                <w:color w:val="000000"/>
              </w:rPr>
              <w:t>о</w:t>
            </w:r>
            <w:r w:rsidRPr="00C85C42">
              <w:rPr>
                <w:color w:val="000000"/>
              </w:rPr>
              <w:t>нальная, 13</w:t>
            </w:r>
          </w:p>
        </w:tc>
        <w:tc>
          <w:tcPr>
            <w:tcW w:w="649" w:type="pct"/>
            <w:tcBorders>
              <w:top w:val="nil"/>
              <w:left w:val="nil"/>
              <w:bottom w:val="single" w:sz="4" w:space="0" w:color="000000"/>
              <w:right w:val="single" w:sz="4" w:space="0" w:color="000000"/>
            </w:tcBorders>
            <w:shd w:val="clear" w:color="auto" w:fill="auto"/>
            <w:vAlign w:val="bottom"/>
            <w:hideMark/>
          </w:tcPr>
          <w:p w14:paraId="3D34CB0A" w14:textId="77777777" w:rsidR="00C85C42" w:rsidRPr="00C85C42" w:rsidRDefault="00C85C42" w:rsidP="00C85C42">
            <w:pPr>
              <w:jc w:val="right"/>
              <w:rPr>
                <w:color w:val="000000"/>
              </w:rPr>
            </w:pPr>
            <w:r w:rsidRPr="00C85C42">
              <w:rPr>
                <w:color w:val="000000"/>
              </w:rPr>
              <w:t>40.3</w:t>
            </w:r>
          </w:p>
        </w:tc>
        <w:tc>
          <w:tcPr>
            <w:tcW w:w="213" w:type="pct"/>
            <w:tcBorders>
              <w:top w:val="nil"/>
              <w:left w:val="nil"/>
              <w:bottom w:val="single" w:sz="4" w:space="0" w:color="000000"/>
              <w:right w:val="single" w:sz="4" w:space="0" w:color="000000"/>
            </w:tcBorders>
            <w:shd w:val="clear" w:color="auto" w:fill="auto"/>
            <w:vAlign w:val="bottom"/>
            <w:hideMark/>
          </w:tcPr>
          <w:p w14:paraId="2D5E1DF1"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0EAF8231" w14:textId="77777777" w:rsidR="00C85C42" w:rsidRPr="00C85C42" w:rsidRDefault="00C85C42" w:rsidP="00C85C42">
            <w:pPr>
              <w:jc w:val="right"/>
              <w:rPr>
                <w:color w:val="000000"/>
              </w:rPr>
            </w:pPr>
            <w:r w:rsidRPr="00C85C42">
              <w:rPr>
                <w:color w:val="000000"/>
              </w:rPr>
              <w:t>4.03</w:t>
            </w:r>
          </w:p>
        </w:tc>
        <w:tc>
          <w:tcPr>
            <w:tcW w:w="451" w:type="pct"/>
            <w:tcBorders>
              <w:top w:val="nil"/>
              <w:left w:val="nil"/>
              <w:bottom w:val="single" w:sz="4" w:space="0" w:color="000000"/>
              <w:right w:val="single" w:sz="4" w:space="0" w:color="000000"/>
            </w:tcBorders>
            <w:shd w:val="clear" w:color="auto" w:fill="auto"/>
            <w:vAlign w:val="bottom"/>
            <w:hideMark/>
          </w:tcPr>
          <w:p w14:paraId="7E224AE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2F619C3D"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D7C627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7DB6D10" w14:textId="77777777" w:rsidR="00C85C42" w:rsidRPr="00C85C42" w:rsidRDefault="00C85C42" w:rsidP="00C85C42">
            <w:pPr>
              <w:jc w:val="center"/>
              <w:rPr>
                <w:color w:val="000000"/>
              </w:rPr>
            </w:pPr>
            <w:r w:rsidRPr="00C85C42">
              <w:rPr>
                <w:color w:val="000000"/>
              </w:rPr>
              <w:t>ТУ56</w:t>
            </w:r>
          </w:p>
        </w:tc>
        <w:tc>
          <w:tcPr>
            <w:tcW w:w="1030" w:type="pct"/>
            <w:tcBorders>
              <w:top w:val="nil"/>
              <w:left w:val="nil"/>
              <w:bottom w:val="single" w:sz="4" w:space="0" w:color="000000"/>
              <w:right w:val="single" w:sz="4" w:space="0" w:color="000000"/>
            </w:tcBorders>
            <w:shd w:val="clear" w:color="auto" w:fill="auto"/>
            <w:vAlign w:val="bottom"/>
            <w:hideMark/>
          </w:tcPr>
          <w:p w14:paraId="37F3F13B" w14:textId="77777777" w:rsidR="00C85C42" w:rsidRPr="00C85C42" w:rsidRDefault="00C85C42" w:rsidP="00C85C42">
            <w:pPr>
              <w:jc w:val="center"/>
              <w:rPr>
                <w:color w:val="000000"/>
              </w:rPr>
            </w:pPr>
            <w:r w:rsidRPr="00C85C42">
              <w:rPr>
                <w:color w:val="000000"/>
              </w:rPr>
              <w:t>ТУ56-1</w:t>
            </w:r>
          </w:p>
        </w:tc>
        <w:tc>
          <w:tcPr>
            <w:tcW w:w="649" w:type="pct"/>
            <w:tcBorders>
              <w:top w:val="nil"/>
              <w:left w:val="nil"/>
              <w:bottom w:val="single" w:sz="4" w:space="0" w:color="000000"/>
              <w:right w:val="single" w:sz="4" w:space="0" w:color="000000"/>
            </w:tcBorders>
            <w:shd w:val="clear" w:color="auto" w:fill="auto"/>
            <w:vAlign w:val="bottom"/>
            <w:hideMark/>
          </w:tcPr>
          <w:p w14:paraId="247A25FF" w14:textId="77777777" w:rsidR="00C85C42" w:rsidRPr="00C85C42" w:rsidRDefault="00C85C42" w:rsidP="00C85C42">
            <w:pPr>
              <w:jc w:val="right"/>
              <w:rPr>
                <w:color w:val="000000"/>
              </w:rPr>
            </w:pPr>
            <w:r w:rsidRPr="00C85C42">
              <w:rPr>
                <w:color w:val="000000"/>
              </w:rPr>
              <w:t>33</w:t>
            </w:r>
          </w:p>
        </w:tc>
        <w:tc>
          <w:tcPr>
            <w:tcW w:w="213" w:type="pct"/>
            <w:tcBorders>
              <w:top w:val="nil"/>
              <w:left w:val="nil"/>
              <w:bottom w:val="single" w:sz="4" w:space="0" w:color="000000"/>
              <w:right w:val="single" w:sz="4" w:space="0" w:color="000000"/>
            </w:tcBorders>
            <w:shd w:val="clear" w:color="auto" w:fill="auto"/>
            <w:vAlign w:val="bottom"/>
            <w:hideMark/>
          </w:tcPr>
          <w:p w14:paraId="7D107F00"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7CE51B42" w14:textId="77777777" w:rsidR="00C85C42" w:rsidRPr="00C85C42" w:rsidRDefault="00C85C42" w:rsidP="00C85C42">
            <w:pPr>
              <w:jc w:val="right"/>
              <w:rPr>
                <w:color w:val="000000"/>
              </w:rPr>
            </w:pPr>
            <w:r w:rsidRPr="00C85C42">
              <w:rPr>
                <w:color w:val="000000"/>
              </w:rPr>
              <w:t>13.2</w:t>
            </w:r>
          </w:p>
        </w:tc>
        <w:tc>
          <w:tcPr>
            <w:tcW w:w="451" w:type="pct"/>
            <w:tcBorders>
              <w:top w:val="nil"/>
              <w:left w:val="nil"/>
              <w:bottom w:val="single" w:sz="4" w:space="0" w:color="000000"/>
              <w:right w:val="single" w:sz="4" w:space="0" w:color="000000"/>
            </w:tcBorders>
            <w:shd w:val="clear" w:color="auto" w:fill="auto"/>
            <w:vAlign w:val="bottom"/>
            <w:hideMark/>
          </w:tcPr>
          <w:p w14:paraId="7C53A158"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5EE9BB5"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EB39FF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C0C6500" w14:textId="77777777" w:rsidR="00C85C42" w:rsidRPr="00C85C42" w:rsidRDefault="00C85C42" w:rsidP="00C85C42">
            <w:pPr>
              <w:jc w:val="center"/>
              <w:rPr>
                <w:color w:val="000000"/>
              </w:rPr>
            </w:pPr>
            <w:r w:rsidRPr="00C85C42">
              <w:rPr>
                <w:color w:val="000000"/>
              </w:rPr>
              <w:t>ТУ56</w:t>
            </w:r>
          </w:p>
        </w:tc>
        <w:tc>
          <w:tcPr>
            <w:tcW w:w="1030" w:type="pct"/>
            <w:tcBorders>
              <w:top w:val="nil"/>
              <w:left w:val="nil"/>
              <w:bottom w:val="single" w:sz="4" w:space="0" w:color="000000"/>
              <w:right w:val="single" w:sz="4" w:space="0" w:color="000000"/>
            </w:tcBorders>
            <w:shd w:val="clear" w:color="auto" w:fill="auto"/>
            <w:vAlign w:val="bottom"/>
            <w:hideMark/>
          </w:tcPr>
          <w:p w14:paraId="628B9986" w14:textId="77777777" w:rsidR="00C85C42" w:rsidRPr="00C85C42" w:rsidRDefault="00C85C42" w:rsidP="00C85C42">
            <w:pPr>
              <w:jc w:val="center"/>
              <w:rPr>
                <w:color w:val="000000"/>
              </w:rPr>
            </w:pPr>
            <w:r w:rsidRPr="00C85C42">
              <w:rPr>
                <w:color w:val="000000"/>
              </w:rPr>
              <w:t>ул. Ленина, 5</w:t>
            </w:r>
          </w:p>
        </w:tc>
        <w:tc>
          <w:tcPr>
            <w:tcW w:w="649" w:type="pct"/>
            <w:tcBorders>
              <w:top w:val="nil"/>
              <w:left w:val="nil"/>
              <w:bottom w:val="single" w:sz="4" w:space="0" w:color="000000"/>
              <w:right w:val="single" w:sz="4" w:space="0" w:color="000000"/>
            </w:tcBorders>
            <w:shd w:val="clear" w:color="auto" w:fill="auto"/>
            <w:vAlign w:val="bottom"/>
            <w:hideMark/>
          </w:tcPr>
          <w:p w14:paraId="208D926F" w14:textId="77777777" w:rsidR="00C85C42" w:rsidRPr="00C85C42" w:rsidRDefault="00C85C42" w:rsidP="00C85C42">
            <w:pPr>
              <w:jc w:val="right"/>
              <w:rPr>
                <w:color w:val="000000"/>
              </w:rPr>
            </w:pPr>
            <w:r w:rsidRPr="00C85C42">
              <w:rPr>
                <w:color w:val="000000"/>
              </w:rPr>
              <w:t>9.12</w:t>
            </w:r>
          </w:p>
        </w:tc>
        <w:tc>
          <w:tcPr>
            <w:tcW w:w="213" w:type="pct"/>
            <w:tcBorders>
              <w:top w:val="nil"/>
              <w:left w:val="nil"/>
              <w:bottom w:val="single" w:sz="4" w:space="0" w:color="000000"/>
              <w:right w:val="single" w:sz="4" w:space="0" w:color="000000"/>
            </w:tcBorders>
            <w:shd w:val="clear" w:color="auto" w:fill="auto"/>
            <w:vAlign w:val="bottom"/>
            <w:hideMark/>
          </w:tcPr>
          <w:p w14:paraId="72375D40"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5101518A" w14:textId="77777777" w:rsidR="00C85C42" w:rsidRPr="00C85C42" w:rsidRDefault="00C85C42" w:rsidP="00C85C42">
            <w:pPr>
              <w:jc w:val="right"/>
              <w:rPr>
                <w:color w:val="000000"/>
              </w:rPr>
            </w:pPr>
            <w:r w:rsidRPr="00C85C42">
              <w:rPr>
                <w:color w:val="000000"/>
              </w:rPr>
              <w:t>0.912</w:t>
            </w:r>
          </w:p>
        </w:tc>
        <w:tc>
          <w:tcPr>
            <w:tcW w:w="451" w:type="pct"/>
            <w:tcBorders>
              <w:top w:val="nil"/>
              <w:left w:val="nil"/>
              <w:bottom w:val="single" w:sz="4" w:space="0" w:color="000000"/>
              <w:right w:val="single" w:sz="4" w:space="0" w:color="000000"/>
            </w:tcBorders>
            <w:shd w:val="clear" w:color="auto" w:fill="auto"/>
            <w:vAlign w:val="bottom"/>
            <w:hideMark/>
          </w:tcPr>
          <w:p w14:paraId="3AA20D8D"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1984529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5DD86584"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1BB4F0C" w14:textId="77777777" w:rsidR="00C85C42" w:rsidRPr="00C85C42" w:rsidRDefault="00C85C42" w:rsidP="00C85C42">
            <w:pPr>
              <w:jc w:val="center"/>
              <w:rPr>
                <w:color w:val="000000"/>
              </w:rPr>
            </w:pPr>
            <w:r w:rsidRPr="00C85C42">
              <w:rPr>
                <w:color w:val="000000"/>
              </w:rPr>
              <w:t>ТК3</w:t>
            </w:r>
          </w:p>
        </w:tc>
        <w:tc>
          <w:tcPr>
            <w:tcW w:w="1030" w:type="pct"/>
            <w:tcBorders>
              <w:top w:val="nil"/>
              <w:left w:val="nil"/>
              <w:bottom w:val="single" w:sz="4" w:space="0" w:color="000000"/>
              <w:right w:val="single" w:sz="4" w:space="0" w:color="000000"/>
            </w:tcBorders>
            <w:shd w:val="clear" w:color="auto" w:fill="auto"/>
            <w:vAlign w:val="bottom"/>
            <w:hideMark/>
          </w:tcPr>
          <w:p w14:paraId="19D44DE3" w14:textId="77777777" w:rsidR="00C85C42" w:rsidRPr="00C85C42" w:rsidRDefault="00C85C42" w:rsidP="00C85C42">
            <w:pPr>
              <w:jc w:val="center"/>
              <w:rPr>
                <w:color w:val="000000"/>
              </w:rPr>
            </w:pPr>
            <w:r w:rsidRPr="00C85C42">
              <w:rPr>
                <w:color w:val="000000"/>
              </w:rPr>
              <w:t>ТУ54</w:t>
            </w:r>
          </w:p>
        </w:tc>
        <w:tc>
          <w:tcPr>
            <w:tcW w:w="649" w:type="pct"/>
            <w:tcBorders>
              <w:top w:val="nil"/>
              <w:left w:val="nil"/>
              <w:bottom w:val="single" w:sz="4" w:space="0" w:color="000000"/>
              <w:right w:val="single" w:sz="4" w:space="0" w:color="000000"/>
            </w:tcBorders>
            <w:shd w:val="clear" w:color="auto" w:fill="auto"/>
            <w:vAlign w:val="bottom"/>
            <w:hideMark/>
          </w:tcPr>
          <w:p w14:paraId="00BCBEBB" w14:textId="77777777" w:rsidR="00C85C42" w:rsidRPr="00C85C42" w:rsidRDefault="00C85C42" w:rsidP="00C85C42">
            <w:pPr>
              <w:jc w:val="right"/>
              <w:rPr>
                <w:color w:val="000000"/>
              </w:rPr>
            </w:pPr>
            <w:r w:rsidRPr="00C85C42">
              <w:rPr>
                <w:color w:val="000000"/>
              </w:rPr>
              <w:t>44.67</w:t>
            </w:r>
          </w:p>
        </w:tc>
        <w:tc>
          <w:tcPr>
            <w:tcW w:w="213" w:type="pct"/>
            <w:tcBorders>
              <w:top w:val="nil"/>
              <w:left w:val="nil"/>
              <w:bottom w:val="single" w:sz="4" w:space="0" w:color="000000"/>
              <w:right w:val="single" w:sz="4" w:space="0" w:color="000000"/>
            </w:tcBorders>
            <w:shd w:val="clear" w:color="auto" w:fill="auto"/>
            <w:vAlign w:val="bottom"/>
            <w:hideMark/>
          </w:tcPr>
          <w:p w14:paraId="63EDC76D"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340882FB" w14:textId="77777777" w:rsidR="00C85C42" w:rsidRPr="00C85C42" w:rsidRDefault="00C85C42" w:rsidP="00C85C42">
            <w:pPr>
              <w:jc w:val="right"/>
              <w:rPr>
                <w:color w:val="000000"/>
              </w:rPr>
            </w:pPr>
            <w:r w:rsidRPr="00C85C42">
              <w:rPr>
                <w:color w:val="000000"/>
              </w:rPr>
              <w:t>7.1472</w:t>
            </w:r>
          </w:p>
        </w:tc>
        <w:tc>
          <w:tcPr>
            <w:tcW w:w="451" w:type="pct"/>
            <w:tcBorders>
              <w:top w:val="nil"/>
              <w:left w:val="nil"/>
              <w:bottom w:val="single" w:sz="4" w:space="0" w:color="000000"/>
              <w:right w:val="single" w:sz="4" w:space="0" w:color="000000"/>
            </w:tcBorders>
            <w:shd w:val="clear" w:color="auto" w:fill="auto"/>
            <w:vAlign w:val="bottom"/>
            <w:hideMark/>
          </w:tcPr>
          <w:p w14:paraId="4595A91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6CB18194"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0460202E"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6BF2B39" w14:textId="77777777" w:rsidR="00C85C42" w:rsidRPr="00C85C42" w:rsidRDefault="00C85C42" w:rsidP="00C85C42">
            <w:pPr>
              <w:jc w:val="center"/>
              <w:rPr>
                <w:color w:val="000000"/>
              </w:rPr>
            </w:pPr>
            <w:r w:rsidRPr="00C85C42">
              <w:rPr>
                <w:color w:val="000000"/>
              </w:rPr>
              <w:t>ТУ54</w:t>
            </w:r>
          </w:p>
        </w:tc>
        <w:tc>
          <w:tcPr>
            <w:tcW w:w="1030" w:type="pct"/>
            <w:tcBorders>
              <w:top w:val="nil"/>
              <w:left w:val="nil"/>
              <w:bottom w:val="single" w:sz="4" w:space="0" w:color="000000"/>
              <w:right w:val="single" w:sz="4" w:space="0" w:color="000000"/>
            </w:tcBorders>
            <w:shd w:val="clear" w:color="auto" w:fill="auto"/>
            <w:vAlign w:val="bottom"/>
            <w:hideMark/>
          </w:tcPr>
          <w:p w14:paraId="1EEA117C" w14:textId="77777777" w:rsidR="00C85C42" w:rsidRPr="00C85C42" w:rsidRDefault="00C85C42" w:rsidP="00C85C42">
            <w:pPr>
              <w:jc w:val="center"/>
              <w:rPr>
                <w:color w:val="000000"/>
              </w:rPr>
            </w:pPr>
            <w:r w:rsidRPr="00C85C42">
              <w:rPr>
                <w:color w:val="000000"/>
              </w:rPr>
              <w:t>Гараж</w:t>
            </w:r>
          </w:p>
        </w:tc>
        <w:tc>
          <w:tcPr>
            <w:tcW w:w="649" w:type="pct"/>
            <w:tcBorders>
              <w:top w:val="nil"/>
              <w:left w:val="nil"/>
              <w:bottom w:val="single" w:sz="4" w:space="0" w:color="000000"/>
              <w:right w:val="single" w:sz="4" w:space="0" w:color="000000"/>
            </w:tcBorders>
            <w:shd w:val="clear" w:color="auto" w:fill="auto"/>
            <w:vAlign w:val="bottom"/>
            <w:hideMark/>
          </w:tcPr>
          <w:p w14:paraId="14AD8B8E" w14:textId="77777777" w:rsidR="00C85C42" w:rsidRPr="00C85C42" w:rsidRDefault="00C85C42" w:rsidP="00C85C42">
            <w:pPr>
              <w:jc w:val="right"/>
              <w:rPr>
                <w:color w:val="000000"/>
              </w:rPr>
            </w:pPr>
            <w:r w:rsidRPr="00C85C42">
              <w:rPr>
                <w:color w:val="000000"/>
              </w:rPr>
              <w:t>13.94</w:t>
            </w:r>
          </w:p>
        </w:tc>
        <w:tc>
          <w:tcPr>
            <w:tcW w:w="213" w:type="pct"/>
            <w:tcBorders>
              <w:top w:val="nil"/>
              <w:left w:val="nil"/>
              <w:bottom w:val="single" w:sz="4" w:space="0" w:color="000000"/>
              <w:right w:val="single" w:sz="4" w:space="0" w:color="000000"/>
            </w:tcBorders>
            <w:shd w:val="clear" w:color="auto" w:fill="auto"/>
            <w:vAlign w:val="bottom"/>
            <w:hideMark/>
          </w:tcPr>
          <w:p w14:paraId="60CF8154"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13A15CF1" w14:textId="77777777" w:rsidR="00C85C42" w:rsidRPr="00C85C42" w:rsidRDefault="00C85C42" w:rsidP="00C85C42">
            <w:pPr>
              <w:jc w:val="right"/>
              <w:rPr>
                <w:color w:val="000000"/>
              </w:rPr>
            </w:pPr>
            <w:r w:rsidRPr="00C85C42">
              <w:rPr>
                <w:color w:val="000000"/>
              </w:rPr>
              <w:t>0.89216</w:t>
            </w:r>
          </w:p>
        </w:tc>
        <w:tc>
          <w:tcPr>
            <w:tcW w:w="451" w:type="pct"/>
            <w:tcBorders>
              <w:top w:val="nil"/>
              <w:left w:val="nil"/>
              <w:bottom w:val="single" w:sz="4" w:space="0" w:color="000000"/>
              <w:right w:val="single" w:sz="4" w:space="0" w:color="000000"/>
            </w:tcBorders>
            <w:shd w:val="clear" w:color="auto" w:fill="auto"/>
            <w:vAlign w:val="bottom"/>
            <w:hideMark/>
          </w:tcPr>
          <w:p w14:paraId="307752D5"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0B75439F"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0C5008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0B30FBE" w14:textId="77777777" w:rsidR="00C85C42" w:rsidRPr="00C85C42" w:rsidRDefault="00C85C42" w:rsidP="00C85C42">
            <w:pPr>
              <w:jc w:val="center"/>
              <w:rPr>
                <w:color w:val="000000"/>
              </w:rPr>
            </w:pPr>
            <w:r w:rsidRPr="00C85C42">
              <w:rPr>
                <w:color w:val="000000"/>
              </w:rPr>
              <w:t>ТУ54</w:t>
            </w:r>
          </w:p>
        </w:tc>
        <w:tc>
          <w:tcPr>
            <w:tcW w:w="1030" w:type="pct"/>
            <w:tcBorders>
              <w:top w:val="nil"/>
              <w:left w:val="nil"/>
              <w:bottom w:val="single" w:sz="4" w:space="0" w:color="000000"/>
              <w:right w:val="single" w:sz="4" w:space="0" w:color="000000"/>
            </w:tcBorders>
            <w:shd w:val="clear" w:color="auto" w:fill="auto"/>
            <w:vAlign w:val="bottom"/>
            <w:hideMark/>
          </w:tcPr>
          <w:p w14:paraId="006FC2DF" w14:textId="77777777" w:rsidR="00C85C42" w:rsidRPr="00C85C42" w:rsidRDefault="00C85C42" w:rsidP="00C85C42">
            <w:pPr>
              <w:jc w:val="center"/>
              <w:rPr>
                <w:color w:val="000000"/>
              </w:rPr>
            </w:pPr>
            <w:r w:rsidRPr="00C85C42">
              <w:rPr>
                <w:color w:val="000000"/>
              </w:rPr>
              <w:t>ул. Ленина, 7</w:t>
            </w:r>
          </w:p>
        </w:tc>
        <w:tc>
          <w:tcPr>
            <w:tcW w:w="649" w:type="pct"/>
            <w:tcBorders>
              <w:top w:val="nil"/>
              <w:left w:val="nil"/>
              <w:bottom w:val="single" w:sz="4" w:space="0" w:color="000000"/>
              <w:right w:val="single" w:sz="4" w:space="0" w:color="000000"/>
            </w:tcBorders>
            <w:shd w:val="clear" w:color="auto" w:fill="auto"/>
            <w:vAlign w:val="bottom"/>
            <w:hideMark/>
          </w:tcPr>
          <w:p w14:paraId="5A938621" w14:textId="77777777" w:rsidR="00C85C42" w:rsidRPr="00C85C42" w:rsidRDefault="00C85C42" w:rsidP="00C85C42">
            <w:pPr>
              <w:jc w:val="right"/>
              <w:rPr>
                <w:color w:val="000000"/>
              </w:rPr>
            </w:pPr>
            <w:r w:rsidRPr="00C85C42">
              <w:rPr>
                <w:color w:val="000000"/>
              </w:rPr>
              <w:t>26.95</w:t>
            </w:r>
          </w:p>
        </w:tc>
        <w:tc>
          <w:tcPr>
            <w:tcW w:w="213" w:type="pct"/>
            <w:tcBorders>
              <w:top w:val="nil"/>
              <w:left w:val="nil"/>
              <w:bottom w:val="single" w:sz="4" w:space="0" w:color="000000"/>
              <w:right w:val="single" w:sz="4" w:space="0" w:color="000000"/>
            </w:tcBorders>
            <w:shd w:val="clear" w:color="auto" w:fill="auto"/>
            <w:vAlign w:val="bottom"/>
            <w:hideMark/>
          </w:tcPr>
          <w:p w14:paraId="688D84C4" w14:textId="77777777" w:rsidR="00C85C42" w:rsidRPr="00C85C42" w:rsidRDefault="00C85C42" w:rsidP="00C85C42">
            <w:pPr>
              <w:jc w:val="right"/>
              <w:rPr>
                <w:color w:val="000000"/>
              </w:rPr>
            </w:pPr>
            <w:r w:rsidRPr="00C85C42">
              <w:rPr>
                <w:color w:val="000000"/>
              </w:rPr>
              <w:t>50</w:t>
            </w:r>
          </w:p>
        </w:tc>
        <w:tc>
          <w:tcPr>
            <w:tcW w:w="253" w:type="pct"/>
            <w:tcBorders>
              <w:top w:val="nil"/>
              <w:left w:val="nil"/>
              <w:bottom w:val="single" w:sz="4" w:space="0" w:color="000000"/>
              <w:right w:val="single" w:sz="4" w:space="0" w:color="000000"/>
            </w:tcBorders>
            <w:shd w:val="clear" w:color="auto" w:fill="auto"/>
            <w:vAlign w:val="bottom"/>
            <w:hideMark/>
          </w:tcPr>
          <w:p w14:paraId="182B4446" w14:textId="77777777" w:rsidR="00C85C42" w:rsidRPr="00C85C42" w:rsidRDefault="00C85C42" w:rsidP="00C85C42">
            <w:pPr>
              <w:jc w:val="right"/>
              <w:rPr>
                <w:color w:val="000000"/>
              </w:rPr>
            </w:pPr>
            <w:r w:rsidRPr="00C85C42">
              <w:rPr>
                <w:color w:val="000000"/>
              </w:rPr>
              <w:t>2.695</w:t>
            </w:r>
          </w:p>
        </w:tc>
        <w:tc>
          <w:tcPr>
            <w:tcW w:w="451" w:type="pct"/>
            <w:tcBorders>
              <w:top w:val="nil"/>
              <w:left w:val="nil"/>
              <w:bottom w:val="single" w:sz="4" w:space="0" w:color="000000"/>
              <w:right w:val="single" w:sz="4" w:space="0" w:color="000000"/>
            </w:tcBorders>
            <w:shd w:val="clear" w:color="auto" w:fill="auto"/>
            <w:vAlign w:val="bottom"/>
            <w:hideMark/>
          </w:tcPr>
          <w:p w14:paraId="4EE6E894"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5CFFD4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CAFD3AD"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0584E10" w14:textId="77777777" w:rsidR="00C85C42" w:rsidRPr="00C85C42" w:rsidRDefault="00C85C42" w:rsidP="00C85C42">
            <w:pPr>
              <w:jc w:val="center"/>
              <w:rPr>
                <w:color w:val="000000"/>
              </w:rPr>
            </w:pPr>
            <w:r w:rsidRPr="00C85C42">
              <w:rPr>
                <w:color w:val="000000"/>
              </w:rPr>
              <w:t>ТУ19</w:t>
            </w:r>
          </w:p>
        </w:tc>
        <w:tc>
          <w:tcPr>
            <w:tcW w:w="1030" w:type="pct"/>
            <w:tcBorders>
              <w:top w:val="nil"/>
              <w:left w:val="nil"/>
              <w:bottom w:val="single" w:sz="4" w:space="0" w:color="000000"/>
              <w:right w:val="single" w:sz="4" w:space="0" w:color="000000"/>
            </w:tcBorders>
            <w:shd w:val="clear" w:color="auto" w:fill="auto"/>
            <w:vAlign w:val="bottom"/>
            <w:hideMark/>
          </w:tcPr>
          <w:p w14:paraId="06B7C130" w14:textId="77777777" w:rsidR="00C85C42" w:rsidRPr="00C85C42" w:rsidRDefault="00C85C42" w:rsidP="00C85C42">
            <w:pPr>
              <w:jc w:val="center"/>
              <w:rPr>
                <w:color w:val="000000"/>
              </w:rPr>
            </w:pPr>
            <w:r w:rsidRPr="00C85C42">
              <w:rPr>
                <w:color w:val="000000"/>
              </w:rPr>
              <w:t>ТК3</w:t>
            </w:r>
          </w:p>
        </w:tc>
        <w:tc>
          <w:tcPr>
            <w:tcW w:w="649" w:type="pct"/>
            <w:tcBorders>
              <w:top w:val="nil"/>
              <w:left w:val="nil"/>
              <w:bottom w:val="single" w:sz="4" w:space="0" w:color="000000"/>
              <w:right w:val="single" w:sz="4" w:space="0" w:color="000000"/>
            </w:tcBorders>
            <w:shd w:val="clear" w:color="auto" w:fill="auto"/>
            <w:vAlign w:val="bottom"/>
            <w:hideMark/>
          </w:tcPr>
          <w:p w14:paraId="527B0E33" w14:textId="77777777" w:rsidR="00C85C42" w:rsidRPr="00C85C42" w:rsidRDefault="00C85C42" w:rsidP="00C85C42">
            <w:pPr>
              <w:jc w:val="right"/>
              <w:rPr>
                <w:color w:val="000000"/>
              </w:rPr>
            </w:pPr>
            <w:r w:rsidRPr="00C85C42">
              <w:rPr>
                <w:color w:val="000000"/>
              </w:rPr>
              <w:t>29.37</w:t>
            </w:r>
          </w:p>
        </w:tc>
        <w:tc>
          <w:tcPr>
            <w:tcW w:w="213" w:type="pct"/>
            <w:tcBorders>
              <w:top w:val="nil"/>
              <w:left w:val="nil"/>
              <w:bottom w:val="single" w:sz="4" w:space="0" w:color="000000"/>
              <w:right w:val="single" w:sz="4" w:space="0" w:color="000000"/>
            </w:tcBorders>
            <w:shd w:val="clear" w:color="auto" w:fill="auto"/>
            <w:vAlign w:val="bottom"/>
            <w:hideMark/>
          </w:tcPr>
          <w:p w14:paraId="55DCAA78"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0D84A5AC" w14:textId="77777777" w:rsidR="00C85C42" w:rsidRPr="00C85C42" w:rsidRDefault="00C85C42" w:rsidP="00C85C42">
            <w:pPr>
              <w:jc w:val="right"/>
              <w:rPr>
                <w:color w:val="000000"/>
              </w:rPr>
            </w:pPr>
            <w:r w:rsidRPr="00C85C42">
              <w:rPr>
                <w:color w:val="000000"/>
              </w:rPr>
              <w:t>11.748</w:t>
            </w:r>
          </w:p>
        </w:tc>
        <w:tc>
          <w:tcPr>
            <w:tcW w:w="451" w:type="pct"/>
            <w:tcBorders>
              <w:top w:val="nil"/>
              <w:left w:val="nil"/>
              <w:bottom w:val="single" w:sz="4" w:space="0" w:color="000000"/>
              <w:right w:val="single" w:sz="4" w:space="0" w:color="000000"/>
            </w:tcBorders>
            <w:shd w:val="clear" w:color="auto" w:fill="auto"/>
            <w:vAlign w:val="bottom"/>
            <w:hideMark/>
          </w:tcPr>
          <w:p w14:paraId="34D4766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1EC7D388"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27336F4C"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7B41716D" w14:textId="77777777" w:rsidR="00C85C42" w:rsidRPr="00C85C42" w:rsidRDefault="00C85C42" w:rsidP="00C85C42">
            <w:pPr>
              <w:jc w:val="center"/>
              <w:rPr>
                <w:color w:val="000000"/>
              </w:rPr>
            </w:pPr>
            <w:r w:rsidRPr="00C85C42">
              <w:rPr>
                <w:color w:val="000000"/>
              </w:rPr>
              <w:t>ТК3</w:t>
            </w:r>
          </w:p>
        </w:tc>
        <w:tc>
          <w:tcPr>
            <w:tcW w:w="1030" w:type="pct"/>
            <w:tcBorders>
              <w:top w:val="nil"/>
              <w:left w:val="nil"/>
              <w:bottom w:val="single" w:sz="4" w:space="0" w:color="000000"/>
              <w:right w:val="single" w:sz="4" w:space="0" w:color="000000"/>
            </w:tcBorders>
            <w:shd w:val="clear" w:color="auto" w:fill="auto"/>
            <w:vAlign w:val="bottom"/>
            <w:hideMark/>
          </w:tcPr>
          <w:p w14:paraId="18A952FE" w14:textId="77777777" w:rsidR="00C85C42" w:rsidRPr="00C85C42" w:rsidRDefault="00C85C42" w:rsidP="00C85C42">
            <w:pPr>
              <w:jc w:val="center"/>
              <w:rPr>
                <w:color w:val="000000"/>
              </w:rPr>
            </w:pPr>
            <w:r w:rsidRPr="00C85C42">
              <w:rPr>
                <w:color w:val="000000"/>
              </w:rPr>
              <w:t>ТУ56</w:t>
            </w:r>
          </w:p>
        </w:tc>
        <w:tc>
          <w:tcPr>
            <w:tcW w:w="649" w:type="pct"/>
            <w:tcBorders>
              <w:top w:val="nil"/>
              <w:left w:val="nil"/>
              <w:bottom w:val="single" w:sz="4" w:space="0" w:color="000000"/>
              <w:right w:val="single" w:sz="4" w:space="0" w:color="000000"/>
            </w:tcBorders>
            <w:shd w:val="clear" w:color="auto" w:fill="auto"/>
            <w:vAlign w:val="bottom"/>
            <w:hideMark/>
          </w:tcPr>
          <w:p w14:paraId="32E19F6F" w14:textId="77777777" w:rsidR="00C85C42" w:rsidRPr="00C85C42" w:rsidRDefault="00C85C42" w:rsidP="00C85C42">
            <w:pPr>
              <w:jc w:val="right"/>
              <w:rPr>
                <w:color w:val="000000"/>
              </w:rPr>
            </w:pPr>
            <w:r w:rsidRPr="00C85C42">
              <w:rPr>
                <w:color w:val="000000"/>
              </w:rPr>
              <w:t>11.72</w:t>
            </w:r>
          </w:p>
        </w:tc>
        <w:tc>
          <w:tcPr>
            <w:tcW w:w="213" w:type="pct"/>
            <w:tcBorders>
              <w:top w:val="nil"/>
              <w:left w:val="nil"/>
              <w:bottom w:val="single" w:sz="4" w:space="0" w:color="000000"/>
              <w:right w:val="single" w:sz="4" w:space="0" w:color="000000"/>
            </w:tcBorders>
            <w:shd w:val="clear" w:color="auto" w:fill="auto"/>
            <w:vAlign w:val="bottom"/>
            <w:hideMark/>
          </w:tcPr>
          <w:p w14:paraId="14AE31E7"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79BD36D1" w14:textId="77777777" w:rsidR="00C85C42" w:rsidRPr="00C85C42" w:rsidRDefault="00C85C42" w:rsidP="00C85C42">
            <w:pPr>
              <w:jc w:val="right"/>
              <w:rPr>
                <w:color w:val="000000"/>
              </w:rPr>
            </w:pPr>
            <w:r w:rsidRPr="00C85C42">
              <w:rPr>
                <w:color w:val="000000"/>
              </w:rPr>
              <w:t>4.688</w:t>
            </w:r>
          </w:p>
        </w:tc>
        <w:tc>
          <w:tcPr>
            <w:tcW w:w="451" w:type="pct"/>
            <w:tcBorders>
              <w:top w:val="nil"/>
              <w:left w:val="nil"/>
              <w:bottom w:val="single" w:sz="4" w:space="0" w:color="000000"/>
              <w:right w:val="single" w:sz="4" w:space="0" w:color="000000"/>
            </w:tcBorders>
            <w:shd w:val="clear" w:color="auto" w:fill="auto"/>
            <w:vAlign w:val="bottom"/>
            <w:hideMark/>
          </w:tcPr>
          <w:p w14:paraId="6AECF033"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49CA5A40"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30ADDBF"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02E9E452" w14:textId="77777777" w:rsidR="00C85C42" w:rsidRPr="00C85C42" w:rsidRDefault="00C85C42" w:rsidP="00C85C42">
            <w:pPr>
              <w:jc w:val="center"/>
              <w:rPr>
                <w:color w:val="000000"/>
              </w:rPr>
            </w:pPr>
            <w:r w:rsidRPr="00C85C42">
              <w:rPr>
                <w:color w:val="000000"/>
              </w:rPr>
              <w:t>ТУ19</w:t>
            </w:r>
          </w:p>
        </w:tc>
        <w:tc>
          <w:tcPr>
            <w:tcW w:w="1030" w:type="pct"/>
            <w:tcBorders>
              <w:top w:val="nil"/>
              <w:left w:val="nil"/>
              <w:bottom w:val="single" w:sz="4" w:space="0" w:color="000000"/>
              <w:right w:val="single" w:sz="4" w:space="0" w:color="000000"/>
            </w:tcBorders>
            <w:shd w:val="clear" w:color="auto" w:fill="auto"/>
            <w:vAlign w:val="bottom"/>
            <w:hideMark/>
          </w:tcPr>
          <w:p w14:paraId="61E8E20C" w14:textId="77777777" w:rsidR="00C85C42" w:rsidRPr="00C85C42" w:rsidRDefault="00C85C42" w:rsidP="00C85C42">
            <w:pPr>
              <w:jc w:val="center"/>
              <w:rPr>
                <w:color w:val="000000"/>
              </w:rPr>
            </w:pPr>
            <w:r w:rsidRPr="00C85C42">
              <w:rPr>
                <w:color w:val="000000"/>
              </w:rPr>
              <w:t>Магазин</w:t>
            </w:r>
          </w:p>
        </w:tc>
        <w:tc>
          <w:tcPr>
            <w:tcW w:w="649" w:type="pct"/>
            <w:tcBorders>
              <w:top w:val="nil"/>
              <w:left w:val="nil"/>
              <w:bottom w:val="single" w:sz="4" w:space="0" w:color="000000"/>
              <w:right w:val="single" w:sz="4" w:space="0" w:color="000000"/>
            </w:tcBorders>
            <w:shd w:val="clear" w:color="auto" w:fill="auto"/>
            <w:vAlign w:val="bottom"/>
            <w:hideMark/>
          </w:tcPr>
          <w:p w14:paraId="3E34D269" w14:textId="77777777" w:rsidR="00C85C42" w:rsidRPr="00C85C42" w:rsidRDefault="00C85C42" w:rsidP="00C85C42">
            <w:pPr>
              <w:jc w:val="right"/>
              <w:rPr>
                <w:color w:val="000000"/>
              </w:rPr>
            </w:pPr>
            <w:r w:rsidRPr="00C85C42">
              <w:rPr>
                <w:color w:val="000000"/>
              </w:rPr>
              <w:t>11.19</w:t>
            </w:r>
          </w:p>
        </w:tc>
        <w:tc>
          <w:tcPr>
            <w:tcW w:w="213" w:type="pct"/>
            <w:tcBorders>
              <w:top w:val="nil"/>
              <w:left w:val="nil"/>
              <w:bottom w:val="single" w:sz="4" w:space="0" w:color="000000"/>
              <w:right w:val="single" w:sz="4" w:space="0" w:color="000000"/>
            </w:tcBorders>
            <w:shd w:val="clear" w:color="auto" w:fill="auto"/>
            <w:vAlign w:val="bottom"/>
            <w:hideMark/>
          </w:tcPr>
          <w:p w14:paraId="0B78CDC8" w14:textId="77777777" w:rsidR="00C85C42" w:rsidRPr="00C85C42" w:rsidRDefault="00C85C42" w:rsidP="00C85C42">
            <w:pPr>
              <w:jc w:val="right"/>
              <w:rPr>
                <w:color w:val="000000"/>
              </w:rPr>
            </w:pPr>
            <w:r w:rsidRPr="00C85C42">
              <w:rPr>
                <w:color w:val="000000"/>
              </w:rPr>
              <w:t>32</w:t>
            </w:r>
          </w:p>
        </w:tc>
        <w:tc>
          <w:tcPr>
            <w:tcW w:w="253" w:type="pct"/>
            <w:tcBorders>
              <w:top w:val="nil"/>
              <w:left w:val="nil"/>
              <w:bottom w:val="single" w:sz="4" w:space="0" w:color="000000"/>
              <w:right w:val="single" w:sz="4" w:space="0" w:color="000000"/>
            </w:tcBorders>
            <w:shd w:val="clear" w:color="auto" w:fill="auto"/>
            <w:vAlign w:val="bottom"/>
            <w:hideMark/>
          </w:tcPr>
          <w:p w14:paraId="347B17A5" w14:textId="77777777" w:rsidR="00C85C42" w:rsidRPr="00C85C42" w:rsidRDefault="00C85C42" w:rsidP="00C85C42">
            <w:pPr>
              <w:jc w:val="right"/>
              <w:rPr>
                <w:color w:val="000000"/>
              </w:rPr>
            </w:pPr>
            <w:r w:rsidRPr="00C85C42">
              <w:rPr>
                <w:color w:val="000000"/>
              </w:rPr>
              <w:t>0.71616</w:t>
            </w:r>
          </w:p>
        </w:tc>
        <w:tc>
          <w:tcPr>
            <w:tcW w:w="451" w:type="pct"/>
            <w:tcBorders>
              <w:top w:val="nil"/>
              <w:left w:val="nil"/>
              <w:bottom w:val="single" w:sz="4" w:space="0" w:color="000000"/>
              <w:right w:val="single" w:sz="4" w:space="0" w:color="000000"/>
            </w:tcBorders>
            <w:shd w:val="clear" w:color="auto" w:fill="auto"/>
            <w:vAlign w:val="bottom"/>
            <w:hideMark/>
          </w:tcPr>
          <w:p w14:paraId="7146F24D"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5C89E399"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72F520D7"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0F9BEE8" w14:textId="77777777" w:rsidR="00C85C42" w:rsidRPr="00C85C42" w:rsidRDefault="00C85C42" w:rsidP="00C85C42">
            <w:pPr>
              <w:jc w:val="center"/>
              <w:rPr>
                <w:color w:val="000000"/>
              </w:rPr>
            </w:pPr>
            <w:r w:rsidRPr="00C85C42">
              <w:rPr>
                <w:color w:val="000000"/>
              </w:rPr>
              <w:t>ТУ60</w:t>
            </w:r>
          </w:p>
        </w:tc>
        <w:tc>
          <w:tcPr>
            <w:tcW w:w="1030" w:type="pct"/>
            <w:tcBorders>
              <w:top w:val="nil"/>
              <w:left w:val="nil"/>
              <w:bottom w:val="single" w:sz="4" w:space="0" w:color="000000"/>
              <w:right w:val="single" w:sz="4" w:space="0" w:color="000000"/>
            </w:tcBorders>
            <w:shd w:val="clear" w:color="auto" w:fill="auto"/>
            <w:vAlign w:val="bottom"/>
            <w:hideMark/>
          </w:tcPr>
          <w:p w14:paraId="481DAC36" w14:textId="77777777" w:rsidR="00C85C42" w:rsidRPr="00C85C42" w:rsidRDefault="00C85C42" w:rsidP="00C85C42">
            <w:pPr>
              <w:jc w:val="center"/>
              <w:rPr>
                <w:color w:val="000000"/>
              </w:rPr>
            </w:pPr>
            <w:r w:rsidRPr="00C85C42">
              <w:rPr>
                <w:color w:val="000000"/>
              </w:rPr>
              <w:t>ул. К.Маркса, 52а</w:t>
            </w:r>
          </w:p>
        </w:tc>
        <w:tc>
          <w:tcPr>
            <w:tcW w:w="649" w:type="pct"/>
            <w:tcBorders>
              <w:top w:val="nil"/>
              <w:left w:val="nil"/>
              <w:bottom w:val="single" w:sz="4" w:space="0" w:color="000000"/>
              <w:right w:val="single" w:sz="4" w:space="0" w:color="000000"/>
            </w:tcBorders>
            <w:shd w:val="clear" w:color="auto" w:fill="auto"/>
            <w:vAlign w:val="bottom"/>
            <w:hideMark/>
          </w:tcPr>
          <w:p w14:paraId="35647CF8" w14:textId="77777777" w:rsidR="00C85C42" w:rsidRPr="00C85C42" w:rsidRDefault="00C85C42" w:rsidP="00C85C42">
            <w:pPr>
              <w:jc w:val="right"/>
              <w:rPr>
                <w:color w:val="000000"/>
              </w:rPr>
            </w:pPr>
            <w:r w:rsidRPr="00C85C42">
              <w:rPr>
                <w:color w:val="000000"/>
              </w:rPr>
              <w:t>24.6</w:t>
            </w:r>
          </w:p>
        </w:tc>
        <w:tc>
          <w:tcPr>
            <w:tcW w:w="213" w:type="pct"/>
            <w:tcBorders>
              <w:top w:val="nil"/>
              <w:left w:val="nil"/>
              <w:bottom w:val="single" w:sz="4" w:space="0" w:color="000000"/>
              <w:right w:val="single" w:sz="4" w:space="0" w:color="000000"/>
            </w:tcBorders>
            <w:shd w:val="clear" w:color="auto" w:fill="auto"/>
            <w:vAlign w:val="bottom"/>
            <w:hideMark/>
          </w:tcPr>
          <w:p w14:paraId="6B1AF867" w14:textId="77777777" w:rsidR="00C85C42" w:rsidRPr="00C85C42" w:rsidRDefault="00C85C42" w:rsidP="00C85C42">
            <w:pPr>
              <w:jc w:val="right"/>
              <w:rPr>
                <w:color w:val="000000"/>
              </w:rPr>
            </w:pPr>
            <w:r w:rsidRPr="00C85C42">
              <w:rPr>
                <w:color w:val="000000"/>
              </w:rPr>
              <w:t>100</w:t>
            </w:r>
          </w:p>
        </w:tc>
        <w:tc>
          <w:tcPr>
            <w:tcW w:w="253" w:type="pct"/>
            <w:tcBorders>
              <w:top w:val="nil"/>
              <w:left w:val="nil"/>
              <w:bottom w:val="single" w:sz="4" w:space="0" w:color="000000"/>
              <w:right w:val="single" w:sz="4" w:space="0" w:color="000000"/>
            </w:tcBorders>
            <w:shd w:val="clear" w:color="auto" w:fill="auto"/>
            <w:vAlign w:val="bottom"/>
            <w:hideMark/>
          </w:tcPr>
          <w:p w14:paraId="04B87E1C" w14:textId="77777777" w:rsidR="00C85C42" w:rsidRPr="00C85C42" w:rsidRDefault="00C85C42" w:rsidP="00C85C42">
            <w:pPr>
              <w:jc w:val="right"/>
              <w:rPr>
                <w:color w:val="000000"/>
              </w:rPr>
            </w:pPr>
            <w:r w:rsidRPr="00C85C42">
              <w:rPr>
                <w:color w:val="000000"/>
              </w:rPr>
              <w:t>4.92</w:t>
            </w:r>
          </w:p>
        </w:tc>
        <w:tc>
          <w:tcPr>
            <w:tcW w:w="451" w:type="pct"/>
            <w:tcBorders>
              <w:top w:val="nil"/>
              <w:left w:val="nil"/>
              <w:bottom w:val="single" w:sz="4" w:space="0" w:color="000000"/>
              <w:right w:val="single" w:sz="4" w:space="0" w:color="000000"/>
            </w:tcBorders>
            <w:shd w:val="clear" w:color="auto" w:fill="auto"/>
            <w:vAlign w:val="bottom"/>
            <w:hideMark/>
          </w:tcPr>
          <w:p w14:paraId="34CAA0DC"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1FDB046"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30ED4FF5"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1B2128A6" w14:textId="77777777" w:rsidR="00C85C42" w:rsidRPr="00C85C42" w:rsidRDefault="00C85C42" w:rsidP="00C85C42">
            <w:pPr>
              <w:jc w:val="center"/>
              <w:rPr>
                <w:color w:val="000000"/>
              </w:rPr>
            </w:pPr>
            <w:r w:rsidRPr="00C85C42">
              <w:rPr>
                <w:color w:val="000000"/>
              </w:rPr>
              <w:t>ТУ58</w:t>
            </w:r>
          </w:p>
        </w:tc>
        <w:tc>
          <w:tcPr>
            <w:tcW w:w="1030" w:type="pct"/>
            <w:tcBorders>
              <w:top w:val="nil"/>
              <w:left w:val="nil"/>
              <w:bottom w:val="single" w:sz="4" w:space="0" w:color="000000"/>
              <w:right w:val="single" w:sz="4" w:space="0" w:color="000000"/>
            </w:tcBorders>
            <w:shd w:val="clear" w:color="auto" w:fill="auto"/>
            <w:vAlign w:val="bottom"/>
            <w:hideMark/>
          </w:tcPr>
          <w:p w14:paraId="62211616" w14:textId="77777777" w:rsidR="00C85C42" w:rsidRPr="00C85C42" w:rsidRDefault="00C85C42" w:rsidP="00C85C42">
            <w:pPr>
              <w:jc w:val="center"/>
              <w:rPr>
                <w:color w:val="000000"/>
              </w:rPr>
            </w:pPr>
            <w:r w:rsidRPr="00C85C42">
              <w:rPr>
                <w:color w:val="000000"/>
              </w:rPr>
              <w:t>ТУ60</w:t>
            </w:r>
          </w:p>
        </w:tc>
        <w:tc>
          <w:tcPr>
            <w:tcW w:w="649" w:type="pct"/>
            <w:tcBorders>
              <w:top w:val="nil"/>
              <w:left w:val="nil"/>
              <w:bottom w:val="single" w:sz="4" w:space="0" w:color="000000"/>
              <w:right w:val="single" w:sz="4" w:space="0" w:color="000000"/>
            </w:tcBorders>
            <w:shd w:val="clear" w:color="auto" w:fill="auto"/>
            <w:vAlign w:val="bottom"/>
            <w:hideMark/>
          </w:tcPr>
          <w:p w14:paraId="2A592329" w14:textId="77777777" w:rsidR="00C85C42" w:rsidRPr="00C85C42" w:rsidRDefault="00C85C42" w:rsidP="00C85C42">
            <w:pPr>
              <w:jc w:val="right"/>
              <w:rPr>
                <w:color w:val="000000"/>
              </w:rPr>
            </w:pPr>
            <w:r w:rsidRPr="00C85C42">
              <w:rPr>
                <w:color w:val="000000"/>
              </w:rPr>
              <w:t>96.91</w:t>
            </w:r>
          </w:p>
        </w:tc>
        <w:tc>
          <w:tcPr>
            <w:tcW w:w="213" w:type="pct"/>
            <w:tcBorders>
              <w:top w:val="nil"/>
              <w:left w:val="nil"/>
              <w:bottom w:val="single" w:sz="4" w:space="0" w:color="000000"/>
              <w:right w:val="single" w:sz="4" w:space="0" w:color="000000"/>
            </w:tcBorders>
            <w:shd w:val="clear" w:color="auto" w:fill="auto"/>
            <w:vAlign w:val="bottom"/>
            <w:hideMark/>
          </w:tcPr>
          <w:p w14:paraId="38A69537" w14:textId="77777777" w:rsidR="00C85C42" w:rsidRPr="00C85C42" w:rsidRDefault="00C85C42" w:rsidP="00C85C42">
            <w:pPr>
              <w:jc w:val="right"/>
              <w:rPr>
                <w:color w:val="000000"/>
              </w:rPr>
            </w:pPr>
            <w:r w:rsidRPr="00C85C42">
              <w:rPr>
                <w:color w:val="000000"/>
              </w:rPr>
              <w:t>150</w:t>
            </w:r>
          </w:p>
        </w:tc>
        <w:tc>
          <w:tcPr>
            <w:tcW w:w="253" w:type="pct"/>
            <w:tcBorders>
              <w:top w:val="nil"/>
              <w:left w:val="nil"/>
              <w:bottom w:val="single" w:sz="4" w:space="0" w:color="000000"/>
              <w:right w:val="single" w:sz="4" w:space="0" w:color="000000"/>
            </w:tcBorders>
            <w:shd w:val="clear" w:color="auto" w:fill="auto"/>
            <w:vAlign w:val="bottom"/>
            <w:hideMark/>
          </w:tcPr>
          <w:p w14:paraId="69B73718" w14:textId="77777777" w:rsidR="00C85C42" w:rsidRPr="00C85C42" w:rsidRDefault="00C85C42" w:rsidP="00C85C42">
            <w:pPr>
              <w:jc w:val="right"/>
              <w:rPr>
                <w:color w:val="000000"/>
              </w:rPr>
            </w:pPr>
            <w:r w:rsidRPr="00C85C42">
              <w:rPr>
                <w:color w:val="000000"/>
              </w:rPr>
              <w:t>29.073</w:t>
            </w:r>
          </w:p>
        </w:tc>
        <w:tc>
          <w:tcPr>
            <w:tcW w:w="451" w:type="pct"/>
            <w:tcBorders>
              <w:top w:val="nil"/>
              <w:left w:val="nil"/>
              <w:bottom w:val="single" w:sz="4" w:space="0" w:color="000000"/>
              <w:right w:val="single" w:sz="4" w:space="0" w:color="000000"/>
            </w:tcBorders>
            <w:shd w:val="clear" w:color="auto" w:fill="auto"/>
            <w:vAlign w:val="bottom"/>
            <w:hideMark/>
          </w:tcPr>
          <w:p w14:paraId="34C984F0"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r w:rsidR="00C85C42" w:rsidRPr="00C85C42" w14:paraId="78CBEFD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6C603309"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4192D6A8" w14:textId="77777777" w:rsidR="00C85C42" w:rsidRPr="00C85C42" w:rsidRDefault="00C85C42" w:rsidP="00C85C42">
            <w:pPr>
              <w:jc w:val="center"/>
              <w:rPr>
                <w:color w:val="000000"/>
              </w:rPr>
            </w:pPr>
            <w:r w:rsidRPr="00C85C42">
              <w:rPr>
                <w:color w:val="000000"/>
              </w:rPr>
              <w:t>ТУ60</w:t>
            </w:r>
          </w:p>
        </w:tc>
        <w:tc>
          <w:tcPr>
            <w:tcW w:w="1030" w:type="pct"/>
            <w:tcBorders>
              <w:top w:val="nil"/>
              <w:left w:val="nil"/>
              <w:bottom w:val="single" w:sz="4" w:space="0" w:color="000000"/>
              <w:right w:val="single" w:sz="4" w:space="0" w:color="000000"/>
            </w:tcBorders>
            <w:shd w:val="clear" w:color="auto" w:fill="auto"/>
            <w:vAlign w:val="bottom"/>
            <w:hideMark/>
          </w:tcPr>
          <w:p w14:paraId="3941C492" w14:textId="77777777" w:rsidR="00C85C42" w:rsidRPr="00C85C42" w:rsidRDefault="00C85C42" w:rsidP="00C85C42">
            <w:pPr>
              <w:jc w:val="center"/>
              <w:rPr>
                <w:color w:val="000000"/>
              </w:rPr>
            </w:pPr>
            <w:r w:rsidRPr="00C85C42">
              <w:rPr>
                <w:color w:val="000000"/>
              </w:rPr>
              <w:t>ул. Ленина, 7</w:t>
            </w:r>
          </w:p>
        </w:tc>
        <w:tc>
          <w:tcPr>
            <w:tcW w:w="649" w:type="pct"/>
            <w:tcBorders>
              <w:top w:val="nil"/>
              <w:left w:val="nil"/>
              <w:bottom w:val="single" w:sz="4" w:space="0" w:color="000000"/>
              <w:right w:val="single" w:sz="4" w:space="0" w:color="000000"/>
            </w:tcBorders>
            <w:shd w:val="clear" w:color="auto" w:fill="auto"/>
            <w:vAlign w:val="bottom"/>
            <w:hideMark/>
          </w:tcPr>
          <w:p w14:paraId="2B1EF134" w14:textId="77777777" w:rsidR="00C85C42" w:rsidRPr="00C85C42" w:rsidRDefault="00C85C42" w:rsidP="00C85C42">
            <w:pPr>
              <w:jc w:val="right"/>
              <w:rPr>
                <w:color w:val="000000"/>
              </w:rPr>
            </w:pPr>
            <w:r w:rsidRPr="00C85C42">
              <w:rPr>
                <w:color w:val="000000"/>
              </w:rPr>
              <w:t>39.23</w:t>
            </w:r>
          </w:p>
        </w:tc>
        <w:tc>
          <w:tcPr>
            <w:tcW w:w="213" w:type="pct"/>
            <w:tcBorders>
              <w:top w:val="nil"/>
              <w:left w:val="nil"/>
              <w:bottom w:val="single" w:sz="4" w:space="0" w:color="000000"/>
              <w:right w:val="single" w:sz="4" w:space="0" w:color="000000"/>
            </w:tcBorders>
            <w:shd w:val="clear" w:color="auto" w:fill="auto"/>
            <w:vAlign w:val="bottom"/>
            <w:hideMark/>
          </w:tcPr>
          <w:p w14:paraId="5D181B66" w14:textId="77777777" w:rsidR="00C85C42" w:rsidRPr="00C85C42" w:rsidRDefault="00C85C42" w:rsidP="00C85C42">
            <w:pPr>
              <w:jc w:val="right"/>
              <w:rPr>
                <w:color w:val="000000"/>
              </w:rPr>
            </w:pPr>
            <w:r w:rsidRPr="00C85C42">
              <w:rPr>
                <w:color w:val="000000"/>
              </w:rPr>
              <w:t>80</w:t>
            </w:r>
          </w:p>
        </w:tc>
        <w:tc>
          <w:tcPr>
            <w:tcW w:w="253" w:type="pct"/>
            <w:tcBorders>
              <w:top w:val="nil"/>
              <w:left w:val="nil"/>
              <w:bottom w:val="single" w:sz="4" w:space="0" w:color="000000"/>
              <w:right w:val="single" w:sz="4" w:space="0" w:color="000000"/>
            </w:tcBorders>
            <w:shd w:val="clear" w:color="auto" w:fill="auto"/>
            <w:vAlign w:val="bottom"/>
            <w:hideMark/>
          </w:tcPr>
          <w:p w14:paraId="00E00B26" w14:textId="77777777" w:rsidR="00C85C42" w:rsidRPr="00C85C42" w:rsidRDefault="00C85C42" w:rsidP="00C85C42">
            <w:pPr>
              <w:jc w:val="right"/>
              <w:rPr>
                <w:color w:val="000000"/>
              </w:rPr>
            </w:pPr>
            <w:r w:rsidRPr="00C85C42">
              <w:rPr>
                <w:color w:val="000000"/>
              </w:rPr>
              <w:t>6.2768</w:t>
            </w:r>
          </w:p>
        </w:tc>
        <w:tc>
          <w:tcPr>
            <w:tcW w:w="451" w:type="pct"/>
            <w:tcBorders>
              <w:top w:val="nil"/>
              <w:left w:val="nil"/>
              <w:bottom w:val="single" w:sz="4" w:space="0" w:color="000000"/>
              <w:right w:val="single" w:sz="4" w:space="0" w:color="000000"/>
            </w:tcBorders>
            <w:shd w:val="clear" w:color="auto" w:fill="auto"/>
            <w:vAlign w:val="bottom"/>
            <w:hideMark/>
          </w:tcPr>
          <w:p w14:paraId="2E186448" w14:textId="77777777" w:rsidR="00C85C42" w:rsidRPr="00C85C42" w:rsidRDefault="00C85C42" w:rsidP="00C85C42">
            <w:pPr>
              <w:jc w:val="center"/>
              <w:rPr>
                <w:color w:val="000000"/>
              </w:rPr>
            </w:pPr>
            <w:r w:rsidRPr="00C85C42">
              <w:rPr>
                <w:color w:val="000000"/>
              </w:rPr>
              <w:t>Надзе</w:t>
            </w:r>
            <w:r w:rsidRPr="00C85C42">
              <w:rPr>
                <w:color w:val="000000"/>
              </w:rPr>
              <w:t>м</w:t>
            </w:r>
            <w:r w:rsidRPr="00C85C42">
              <w:rPr>
                <w:color w:val="000000"/>
              </w:rPr>
              <w:t>ная</w:t>
            </w:r>
          </w:p>
        </w:tc>
      </w:tr>
      <w:tr w:rsidR="00C85C42" w:rsidRPr="00C85C42" w14:paraId="332F5BC3" w14:textId="77777777" w:rsidTr="00B45EF6">
        <w:trPr>
          <w:trHeight w:val="255"/>
        </w:trPr>
        <w:tc>
          <w:tcPr>
            <w:tcW w:w="1571" w:type="pct"/>
            <w:tcBorders>
              <w:top w:val="nil"/>
              <w:left w:val="single" w:sz="4" w:space="0" w:color="auto"/>
              <w:bottom w:val="single" w:sz="4" w:space="0" w:color="auto"/>
              <w:right w:val="single" w:sz="4" w:space="0" w:color="auto"/>
            </w:tcBorders>
            <w:shd w:val="clear" w:color="auto" w:fill="auto"/>
            <w:vAlign w:val="center"/>
            <w:hideMark/>
          </w:tcPr>
          <w:p w14:paraId="42BC7CE8" w14:textId="77777777" w:rsidR="00C85C42" w:rsidRPr="00C85C42" w:rsidRDefault="00C85C42" w:rsidP="00C85C42">
            <w:pPr>
              <w:rPr>
                <w:color w:val="000000"/>
              </w:rPr>
            </w:pPr>
            <w:r w:rsidRPr="00C85C42">
              <w:rPr>
                <w:color w:val="000000"/>
              </w:rPr>
              <w:t>Технологич</w:t>
            </w:r>
            <w:r w:rsidRPr="00C85C42">
              <w:rPr>
                <w:color w:val="000000"/>
              </w:rPr>
              <w:t>е</w:t>
            </w:r>
            <w:r w:rsidRPr="00C85C42">
              <w:rPr>
                <w:color w:val="000000"/>
              </w:rPr>
              <w:t>ская зона №2</w:t>
            </w:r>
          </w:p>
        </w:tc>
        <w:tc>
          <w:tcPr>
            <w:tcW w:w="833" w:type="pct"/>
            <w:tcBorders>
              <w:top w:val="nil"/>
              <w:left w:val="nil"/>
              <w:bottom w:val="single" w:sz="4" w:space="0" w:color="000000"/>
              <w:right w:val="single" w:sz="4" w:space="0" w:color="000000"/>
            </w:tcBorders>
            <w:shd w:val="clear" w:color="auto" w:fill="auto"/>
            <w:vAlign w:val="bottom"/>
            <w:hideMark/>
          </w:tcPr>
          <w:p w14:paraId="5410AD44" w14:textId="77777777" w:rsidR="00C85C42" w:rsidRPr="00C85C42" w:rsidRDefault="00C85C42" w:rsidP="00C85C42">
            <w:pPr>
              <w:jc w:val="center"/>
              <w:rPr>
                <w:color w:val="000000"/>
              </w:rPr>
            </w:pPr>
            <w:r w:rsidRPr="00C85C42">
              <w:rPr>
                <w:color w:val="000000"/>
              </w:rPr>
              <w:t>ТУ56-1</w:t>
            </w:r>
          </w:p>
        </w:tc>
        <w:tc>
          <w:tcPr>
            <w:tcW w:w="1030" w:type="pct"/>
            <w:tcBorders>
              <w:top w:val="nil"/>
              <w:left w:val="nil"/>
              <w:bottom w:val="single" w:sz="4" w:space="0" w:color="000000"/>
              <w:right w:val="single" w:sz="4" w:space="0" w:color="000000"/>
            </w:tcBorders>
            <w:shd w:val="clear" w:color="auto" w:fill="auto"/>
            <w:vAlign w:val="bottom"/>
            <w:hideMark/>
          </w:tcPr>
          <w:p w14:paraId="1ED3F381" w14:textId="77777777" w:rsidR="00C85C42" w:rsidRPr="00C85C42" w:rsidRDefault="00C85C42" w:rsidP="00C85C42">
            <w:pPr>
              <w:jc w:val="center"/>
              <w:rPr>
                <w:color w:val="000000"/>
              </w:rPr>
            </w:pPr>
            <w:r w:rsidRPr="00C85C42">
              <w:rPr>
                <w:color w:val="000000"/>
              </w:rPr>
              <w:t>ТУ57</w:t>
            </w:r>
          </w:p>
        </w:tc>
        <w:tc>
          <w:tcPr>
            <w:tcW w:w="649" w:type="pct"/>
            <w:tcBorders>
              <w:top w:val="nil"/>
              <w:left w:val="nil"/>
              <w:bottom w:val="single" w:sz="4" w:space="0" w:color="000000"/>
              <w:right w:val="single" w:sz="4" w:space="0" w:color="000000"/>
            </w:tcBorders>
            <w:shd w:val="clear" w:color="auto" w:fill="auto"/>
            <w:vAlign w:val="bottom"/>
            <w:hideMark/>
          </w:tcPr>
          <w:p w14:paraId="4431619F" w14:textId="77777777" w:rsidR="00C85C42" w:rsidRPr="00C85C42" w:rsidRDefault="00C85C42" w:rsidP="00C85C42">
            <w:pPr>
              <w:jc w:val="right"/>
              <w:rPr>
                <w:color w:val="000000"/>
              </w:rPr>
            </w:pPr>
            <w:r w:rsidRPr="00C85C42">
              <w:rPr>
                <w:color w:val="000000"/>
              </w:rPr>
              <w:t>50</w:t>
            </w:r>
          </w:p>
        </w:tc>
        <w:tc>
          <w:tcPr>
            <w:tcW w:w="213" w:type="pct"/>
            <w:tcBorders>
              <w:top w:val="nil"/>
              <w:left w:val="nil"/>
              <w:bottom w:val="single" w:sz="4" w:space="0" w:color="000000"/>
              <w:right w:val="single" w:sz="4" w:space="0" w:color="000000"/>
            </w:tcBorders>
            <w:shd w:val="clear" w:color="auto" w:fill="auto"/>
            <w:vAlign w:val="bottom"/>
            <w:hideMark/>
          </w:tcPr>
          <w:p w14:paraId="357AEEB9" w14:textId="77777777" w:rsidR="00C85C42" w:rsidRPr="00C85C42" w:rsidRDefault="00C85C42" w:rsidP="00C85C42">
            <w:pPr>
              <w:jc w:val="right"/>
              <w:rPr>
                <w:color w:val="000000"/>
              </w:rPr>
            </w:pPr>
            <w:r w:rsidRPr="00C85C42">
              <w:rPr>
                <w:color w:val="000000"/>
              </w:rPr>
              <w:t>200</w:t>
            </w:r>
          </w:p>
        </w:tc>
        <w:tc>
          <w:tcPr>
            <w:tcW w:w="253" w:type="pct"/>
            <w:tcBorders>
              <w:top w:val="nil"/>
              <w:left w:val="nil"/>
              <w:bottom w:val="single" w:sz="4" w:space="0" w:color="000000"/>
              <w:right w:val="single" w:sz="4" w:space="0" w:color="000000"/>
            </w:tcBorders>
            <w:shd w:val="clear" w:color="auto" w:fill="auto"/>
            <w:vAlign w:val="bottom"/>
            <w:hideMark/>
          </w:tcPr>
          <w:p w14:paraId="48250081" w14:textId="77777777" w:rsidR="00C85C42" w:rsidRPr="00C85C42" w:rsidRDefault="00C85C42" w:rsidP="00C85C42">
            <w:pPr>
              <w:jc w:val="right"/>
              <w:rPr>
                <w:color w:val="000000"/>
              </w:rPr>
            </w:pPr>
            <w:r w:rsidRPr="00C85C42">
              <w:rPr>
                <w:color w:val="000000"/>
              </w:rPr>
              <w:t>20</w:t>
            </w:r>
          </w:p>
        </w:tc>
        <w:tc>
          <w:tcPr>
            <w:tcW w:w="451" w:type="pct"/>
            <w:tcBorders>
              <w:top w:val="nil"/>
              <w:left w:val="nil"/>
              <w:bottom w:val="single" w:sz="4" w:space="0" w:color="000000"/>
              <w:right w:val="single" w:sz="4" w:space="0" w:color="000000"/>
            </w:tcBorders>
            <w:shd w:val="clear" w:color="auto" w:fill="auto"/>
            <w:vAlign w:val="bottom"/>
            <w:hideMark/>
          </w:tcPr>
          <w:p w14:paraId="4E9131C6" w14:textId="77777777" w:rsidR="00C85C42" w:rsidRPr="00C85C42" w:rsidRDefault="00C85C42" w:rsidP="00C85C42">
            <w:pPr>
              <w:jc w:val="center"/>
              <w:rPr>
                <w:color w:val="000000"/>
              </w:rPr>
            </w:pPr>
            <w:r w:rsidRPr="00C85C42">
              <w:rPr>
                <w:color w:val="000000"/>
              </w:rPr>
              <w:t>Подзе</w:t>
            </w:r>
            <w:r w:rsidRPr="00C85C42">
              <w:rPr>
                <w:color w:val="000000"/>
              </w:rPr>
              <w:t>м</w:t>
            </w:r>
            <w:r w:rsidRPr="00C85C42">
              <w:rPr>
                <w:color w:val="000000"/>
              </w:rPr>
              <w:t>ная</w:t>
            </w:r>
          </w:p>
        </w:tc>
      </w:tr>
    </w:tbl>
    <w:p w14:paraId="75384E60" w14:textId="77777777" w:rsidR="00C85C42" w:rsidRDefault="00C85C42">
      <w:pPr>
        <w:spacing w:after="200" w:line="276" w:lineRule="auto"/>
        <w:rPr>
          <w:rFonts w:eastAsia="Calibri"/>
          <w:sz w:val="28"/>
          <w:szCs w:val="28"/>
        </w:rPr>
      </w:pPr>
      <w:r>
        <w:br w:type="page"/>
      </w:r>
    </w:p>
    <w:p w14:paraId="1217D1F6" w14:textId="4652E56D" w:rsidR="00406391" w:rsidRPr="00406391" w:rsidRDefault="00406391" w:rsidP="00406391">
      <w:pPr>
        <w:pStyle w:val="130"/>
      </w:pPr>
      <w:r w:rsidRPr="00406391">
        <w:lastRenderedPageBreak/>
        <w:t>Приложение 3. Реестр потребителей</w:t>
      </w:r>
    </w:p>
    <w:tbl>
      <w:tblPr>
        <w:tblW w:w="5000" w:type="pct"/>
        <w:tblLook w:val="04A0" w:firstRow="1" w:lastRow="0" w:firstColumn="1" w:lastColumn="0" w:noHBand="0" w:noVBand="1"/>
      </w:tblPr>
      <w:tblGrid>
        <w:gridCol w:w="673"/>
        <w:gridCol w:w="3460"/>
        <w:gridCol w:w="4214"/>
        <w:gridCol w:w="1116"/>
        <w:gridCol w:w="2145"/>
        <w:gridCol w:w="971"/>
        <w:gridCol w:w="964"/>
        <w:gridCol w:w="1521"/>
        <w:gridCol w:w="971"/>
      </w:tblGrid>
      <w:tr w:rsidR="00CE3779" w:rsidRPr="00CE3779" w14:paraId="68A7DE74" w14:textId="77777777" w:rsidTr="00B45EF6">
        <w:trPr>
          <w:trHeight w:val="517"/>
          <w:tblHeader/>
        </w:trPr>
        <w:tc>
          <w:tcPr>
            <w:tcW w:w="180"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51A9132" w14:textId="77777777" w:rsidR="00CE3779" w:rsidRPr="00CE3779" w:rsidRDefault="00CE3779" w:rsidP="00CE3779">
            <w:pPr>
              <w:jc w:val="center"/>
            </w:pPr>
            <w:r w:rsidRPr="00CE3779">
              <w:t>№ пп</w:t>
            </w:r>
          </w:p>
        </w:tc>
        <w:tc>
          <w:tcPr>
            <w:tcW w:w="1194"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174116FD" w14:textId="77777777" w:rsidR="00CE3779" w:rsidRPr="00CE3779" w:rsidRDefault="00CE3779" w:rsidP="00CE3779">
            <w:pPr>
              <w:jc w:val="center"/>
            </w:pPr>
            <w:r w:rsidRPr="00CE3779">
              <w:t>Наименование технологич</w:t>
            </w:r>
            <w:r w:rsidRPr="00CE3779">
              <w:t>е</w:t>
            </w:r>
            <w:r w:rsidRPr="00CE3779">
              <w:t>ской зоны</w:t>
            </w:r>
          </w:p>
        </w:tc>
        <w:tc>
          <w:tcPr>
            <w:tcW w:w="1566"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371BAA13" w14:textId="718EFDDC" w:rsidR="00CE3779" w:rsidRPr="00CE3779" w:rsidRDefault="00CE3779" w:rsidP="00CE3779">
            <w:pPr>
              <w:jc w:val="center"/>
            </w:pPr>
            <w:r w:rsidRPr="00CE3779">
              <w:t xml:space="preserve">Наименование </w:t>
            </w:r>
            <w:r>
              <w:t>или адрес потребителя</w:t>
            </w:r>
          </w:p>
        </w:tc>
        <w:tc>
          <w:tcPr>
            <w:tcW w:w="2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B585D4A" w14:textId="77777777" w:rsidR="00CE3779" w:rsidRPr="00CE3779" w:rsidRDefault="00CE3779" w:rsidP="00CE3779">
            <w:pPr>
              <w:jc w:val="center"/>
            </w:pPr>
            <w:r w:rsidRPr="00CE3779">
              <w:t>Год п</w:t>
            </w:r>
            <w:r w:rsidRPr="00CE3779">
              <w:t>о</w:t>
            </w:r>
            <w:r w:rsidRPr="00CE3779">
              <w:t>стройки</w:t>
            </w:r>
          </w:p>
        </w:tc>
        <w:tc>
          <w:tcPr>
            <w:tcW w:w="584" w:type="pct"/>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7FFB72D" w14:textId="77777777" w:rsidR="00CE3779" w:rsidRPr="00CE3779" w:rsidRDefault="00CE3779" w:rsidP="00CE3779">
            <w:pPr>
              <w:jc w:val="center"/>
            </w:pPr>
            <w:r w:rsidRPr="00CE3779">
              <w:t>Материал стен</w:t>
            </w:r>
          </w:p>
        </w:tc>
        <w:tc>
          <w:tcPr>
            <w:tcW w:w="2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8230447" w14:textId="77777777" w:rsidR="00CE3779" w:rsidRPr="00CE3779" w:rsidRDefault="00CE3779" w:rsidP="00CE3779">
            <w:pPr>
              <w:jc w:val="center"/>
            </w:pPr>
            <w:r w:rsidRPr="00CE3779">
              <w:t>Об</w:t>
            </w:r>
            <w:r w:rsidRPr="00CE3779">
              <w:t>ъ</w:t>
            </w:r>
            <w:r w:rsidRPr="00CE3779">
              <w:t>ём зд</w:t>
            </w:r>
            <w:r w:rsidRPr="00CE3779">
              <w:t>а</w:t>
            </w:r>
            <w:r w:rsidRPr="00CE3779">
              <w:t>ния, куб. м.</w:t>
            </w:r>
          </w:p>
        </w:tc>
        <w:tc>
          <w:tcPr>
            <w:tcW w:w="2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67E3D9" w14:textId="77777777" w:rsidR="00CE3779" w:rsidRPr="00CE3779" w:rsidRDefault="00CE3779" w:rsidP="00CE3779">
            <w:pPr>
              <w:jc w:val="center"/>
            </w:pPr>
            <w:r w:rsidRPr="00CE3779">
              <w:t>Ж</w:t>
            </w:r>
            <w:r w:rsidRPr="00CE3779">
              <w:t>и</w:t>
            </w:r>
            <w:r w:rsidRPr="00CE3779">
              <w:t>лая пл</w:t>
            </w:r>
            <w:r w:rsidRPr="00CE3779">
              <w:t>о</w:t>
            </w:r>
            <w:r w:rsidRPr="00CE3779">
              <w:t>щадь ква</w:t>
            </w:r>
            <w:r w:rsidRPr="00CE3779">
              <w:t>р</w:t>
            </w:r>
            <w:r w:rsidRPr="00CE3779">
              <w:t>тир S,  кв. м.</w:t>
            </w:r>
          </w:p>
        </w:tc>
        <w:tc>
          <w:tcPr>
            <w:tcW w:w="280"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69CBD51" w14:textId="77777777" w:rsidR="00CE3779" w:rsidRPr="00CE3779" w:rsidRDefault="00CE3779" w:rsidP="00CE3779">
            <w:pPr>
              <w:jc w:val="center"/>
            </w:pPr>
            <w:r w:rsidRPr="00CE3779">
              <w:t>Кол-во прожива</w:t>
            </w:r>
            <w:r w:rsidRPr="00CE3779">
              <w:t>ю</w:t>
            </w:r>
            <w:r w:rsidRPr="00CE3779">
              <w:t>щих, чел.</w:t>
            </w:r>
          </w:p>
        </w:tc>
        <w:tc>
          <w:tcPr>
            <w:tcW w:w="35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617C330" w14:textId="77777777" w:rsidR="00CE3779" w:rsidRPr="00CE3779" w:rsidRDefault="00CE3779" w:rsidP="00CE3779">
            <w:pPr>
              <w:jc w:val="center"/>
            </w:pPr>
            <w:r w:rsidRPr="00CE3779">
              <w:t>Q час, Гкал/час ло расч</w:t>
            </w:r>
            <w:r w:rsidRPr="00CE3779">
              <w:t>е</w:t>
            </w:r>
            <w:r w:rsidRPr="00CE3779">
              <w:t>ту</w:t>
            </w:r>
          </w:p>
        </w:tc>
      </w:tr>
      <w:tr w:rsidR="00CE3779" w:rsidRPr="00CE3779" w14:paraId="77CE640C" w14:textId="77777777" w:rsidTr="00B45EF6">
        <w:trPr>
          <w:trHeight w:val="517"/>
          <w:tblHeader/>
        </w:trPr>
        <w:tc>
          <w:tcPr>
            <w:tcW w:w="180" w:type="pct"/>
            <w:vMerge/>
            <w:tcBorders>
              <w:top w:val="single" w:sz="4" w:space="0" w:color="auto"/>
              <w:left w:val="single" w:sz="4" w:space="0" w:color="auto"/>
              <w:bottom w:val="single" w:sz="4" w:space="0" w:color="000000"/>
              <w:right w:val="single" w:sz="4" w:space="0" w:color="auto"/>
            </w:tcBorders>
            <w:vAlign w:val="center"/>
            <w:hideMark/>
          </w:tcPr>
          <w:p w14:paraId="0B0DF610" w14:textId="77777777" w:rsidR="00CE3779" w:rsidRPr="00CE3779" w:rsidRDefault="00CE3779" w:rsidP="00CE3779"/>
        </w:tc>
        <w:tc>
          <w:tcPr>
            <w:tcW w:w="1194" w:type="pct"/>
            <w:vMerge/>
            <w:tcBorders>
              <w:top w:val="single" w:sz="4" w:space="0" w:color="auto"/>
              <w:left w:val="single" w:sz="4" w:space="0" w:color="auto"/>
              <w:bottom w:val="single" w:sz="4" w:space="0" w:color="000000"/>
              <w:right w:val="single" w:sz="4" w:space="0" w:color="auto"/>
            </w:tcBorders>
            <w:vAlign w:val="center"/>
            <w:hideMark/>
          </w:tcPr>
          <w:p w14:paraId="31A58933" w14:textId="77777777" w:rsidR="00CE3779" w:rsidRPr="00CE3779" w:rsidRDefault="00CE3779" w:rsidP="00CE3779"/>
        </w:tc>
        <w:tc>
          <w:tcPr>
            <w:tcW w:w="1566" w:type="pct"/>
            <w:vMerge/>
            <w:tcBorders>
              <w:top w:val="single" w:sz="4" w:space="0" w:color="auto"/>
              <w:left w:val="single" w:sz="4" w:space="0" w:color="auto"/>
              <w:bottom w:val="single" w:sz="4" w:space="0" w:color="000000"/>
              <w:right w:val="single" w:sz="4" w:space="0" w:color="auto"/>
            </w:tcBorders>
            <w:vAlign w:val="center"/>
            <w:hideMark/>
          </w:tcPr>
          <w:p w14:paraId="368D24A6" w14:textId="77777777" w:rsidR="00CE3779" w:rsidRPr="00CE3779" w:rsidRDefault="00CE3779" w:rsidP="00CE3779"/>
        </w:tc>
        <w:tc>
          <w:tcPr>
            <w:tcW w:w="280" w:type="pct"/>
            <w:vMerge/>
            <w:tcBorders>
              <w:top w:val="single" w:sz="4" w:space="0" w:color="auto"/>
              <w:left w:val="single" w:sz="4" w:space="0" w:color="auto"/>
              <w:bottom w:val="single" w:sz="4" w:space="0" w:color="000000"/>
              <w:right w:val="single" w:sz="4" w:space="0" w:color="auto"/>
            </w:tcBorders>
            <w:vAlign w:val="center"/>
            <w:hideMark/>
          </w:tcPr>
          <w:p w14:paraId="5FC3B3D8" w14:textId="77777777" w:rsidR="00CE3779" w:rsidRPr="00CE3779" w:rsidRDefault="00CE3779" w:rsidP="00CE3779"/>
        </w:tc>
        <w:tc>
          <w:tcPr>
            <w:tcW w:w="584" w:type="pct"/>
            <w:vMerge/>
            <w:tcBorders>
              <w:top w:val="single" w:sz="4" w:space="0" w:color="auto"/>
              <w:left w:val="single" w:sz="4" w:space="0" w:color="auto"/>
              <w:bottom w:val="single" w:sz="4" w:space="0" w:color="000000"/>
              <w:right w:val="single" w:sz="4" w:space="0" w:color="auto"/>
            </w:tcBorders>
            <w:vAlign w:val="center"/>
            <w:hideMark/>
          </w:tcPr>
          <w:p w14:paraId="71D74081" w14:textId="77777777" w:rsidR="00CE3779" w:rsidRPr="00CE3779" w:rsidRDefault="00CE3779" w:rsidP="00CE3779"/>
        </w:tc>
        <w:tc>
          <w:tcPr>
            <w:tcW w:w="280" w:type="pct"/>
            <w:vMerge/>
            <w:tcBorders>
              <w:top w:val="single" w:sz="4" w:space="0" w:color="auto"/>
              <w:left w:val="single" w:sz="4" w:space="0" w:color="auto"/>
              <w:bottom w:val="single" w:sz="4" w:space="0" w:color="000000"/>
              <w:right w:val="single" w:sz="4" w:space="0" w:color="auto"/>
            </w:tcBorders>
            <w:vAlign w:val="center"/>
            <w:hideMark/>
          </w:tcPr>
          <w:p w14:paraId="69D2894D" w14:textId="77777777" w:rsidR="00CE3779" w:rsidRPr="00CE3779" w:rsidRDefault="00CE3779" w:rsidP="00CE3779"/>
        </w:tc>
        <w:tc>
          <w:tcPr>
            <w:tcW w:w="280" w:type="pct"/>
            <w:vMerge/>
            <w:tcBorders>
              <w:top w:val="single" w:sz="4" w:space="0" w:color="auto"/>
              <w:left w:val="single" w:sz="4" w:space="0" w:color="auto"/>
              <w:bottom w:val="single" w:sz="4" w:space="0" w:color="000000"/>
              <w:right w:val="single" w:sz="4" w:space="0" w:color="auto"/>
            </w:tcBorders>
            <w:vAlign w:val="center"/>
            <w:hideMark/>
          </w:tcPr>
          <w:p w14:paraId="4CEA334D" w14:textId="77777777" w:rsidR="00CE3779" w:rsidRPr="00CE3779" w:rsidRDefault="00CE3779" w:rsidP="00CE3779"/>
        </w:tc>
        <w:tc>
          <w:tcPr>
            <w:tcW w:w="280" w:type="pct"/>
            <w:vMerge/>
            <w:tcBorders>
              <w:top w:val="single" w:sz="4" w:space="0" w:color="auto"/>
              <w:left w:val="single" w:sz="4" w:space="0" w:color="auto"/>
              <w:bottom w:val="single" w:sz="4" w:space="0" w:color="000000"/>
              <w:right w:val="single" w:sz="4" w:space="0" w:color="auto"/>
            </w:tcBorders>
            <w:vAlign w:val="center"/>
            <w:hideMark/>
          </w:tcPr>
          <w:p w14:paraId="4FBEF321" w14:textId="77777777" w:rsidR="00CE3779" w:rsidRPr="00CE3779" w:rsidRDefault="00CE3779" w:rsidP="00CE3779"/>
        </w:tc>
        <w:tc>
          <w:tcPr>
            <w:tcW w:w="356" w:type="pct"/>
            <w:vMerge/>
            <w:tcBorders>
              <w:top w:val="single" w:sz="4" w:space="0" w:color="auto"/>
              <w:left w:val="single" w:sz="4" w:space="0" w:color="auto"/>
              <w:bottom w:val="single" w:sz="4" w:space="0" w:color="000000"/>
              <w:right w:val="single" w:sz="4" w:space="0" w:color="auto"/>
            </w:tcBorders>
            <w:vAlign w:val="center"/>
            <w:hideMark/>
          </w:tcPr>
          <w:p w14:paraId="6B8210E0" w14:textId="77777777" w:rsidR="00CE3779" w:rsidRPr="00CE3779" w:rsidRDefault="00CE3779" w:rsidP="00CE3779"/>
        </w:tc>
      </w:tr>
      <w:tr w:rsidR="00CE3779" w:rsidRPr="00CE3779" w14:paraId="48C42B8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3E1182B" w14:textId="77777777" w:rsidR="00CE3779" w:rsidRPr="00CE3779" w:rsidRDefault="00CE3779" w:rsidP="00CE3779">
            <w:r w:rsidRPr="00CE3779">
              <w:t>1</w:t>
            </w:r>
          </w:p>
        </w:tc>
        <w:tc>
          <w:tcPr>
            <w:tcW w:w="1194" w:type="pct"/>
            <w:tcBorders>
              <w:top w:val="nil"/>
              <w:left w:val="nil"/>
              <w:bottom w:val="single" w:sz="4" w:space="0" w:color="auto"/>
              <w:right w:val="single" w:sz="4" w:space="0" w:color="auto"/>
            </w:tcBorders>
            <w:shd w:val="clear" w:color="auto" w:fill="auto"/>
            <w:noWrap/>
            <w:hideMark/>
          </w:tcPr>
          <w:p w14:paraId="2D69148C"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345FA0E" w14:textId="77777777" w:rsidR="00CE3779" w:rsidRPr="00CE3779" w:rsidRDefault="00CE3779" w:rsidP="00CE3779">
            <w:r w:rsidRPr="00CE3779">
              <w:t>ул. 3МКР, 1</w:t>
            </w:r>
          </w:p>
        </w:tc>
        <w:tc>
          <w:tcPr>
            <w:tcW w:w="280" w:type="pct"/>
            <w:tcBorders>
              <w:top w:val="nil"/>
              <w:left w:val="nil"/>
              <w:bottom w:val="single" w:sz="4" w:space="0" w:color="auto"/>
              <w:right w:val="single" w:sz="4" w:space="0" w:color="auto"/>
            </w:tcBorders>
            <w:shd w:val="clear" w:color="auto" w:fill="auto"/>
            <w:noWrap/>
            <w:hideMark/>
          </w:tcPr>
          <w:p w14:paraId="1E96B199" w14:textId="77777777" w:rsidR="00CE3779" w:rsidRPr="00CE3779" w:rsidRDefault="00CE3779" w:rsidP="00CE3779">
            <w:pPr>
              <w:jc w:val="center"/>
            </w:pPr>
            <w:r w:rsidRPr="00CE3779">
              <w:t>1989</w:t>
            </w:r>
          </w:p>
        </w:tc>
        <w:tc>
          <w:tcPr>
            <w:tcW w:w="584" w:type="pct"/>
            <w:tcBorders>
              <w:top w:val="nil"/>
              <w:left w:val="nil"/>
              <w:bottom w:val="single" w:sz="4" w:space="0" w:color="auto"/>
              <w:right w:val="single" w:sz="4" w:space="0" w:color="auto"/>
            </w:tcBorders>
            <w:shd w:val="clear" w:color="auto" w:fill="auto"/>
            <w:noWrap/>
            <w:hideMark/>
          </w:tcPr>
          <w:p w14:paraId="1627EB23" w14:textId="77777777" w:rsidR="00CE3779" w:rsidRPr="00CE3779" w:rsidRDefault="00CE3779" w:rsidP="00CE3779">
            <w:pPr>
              <w:jc w:val="center"/>
            </w:pPr>
            <w:r w:rsidRPr="00CE3779">
              <w:t>ж/б плиты</w:t>
            </w:r>
          </w:p>
        </w:tc>
        <w:tc>
          <w:tcPr>
            <w:tcW w:w="280" w:type="pct"/>
            <w:tcBorders>
              <w:top w:val="nil"/>
              <w:left w:val="nil"/>
              <w:bottom w:val="single" w:sz="4" w:space="0" w:color="auto"/>
              <w:right w:val="single" w:sz="4" w:space="0" w:color="auto"/>
            </w:tcBorders>
            <w:shd w:val="clear" w:color="auto" w:fill="auto"/>
            <w:noWrap/>
            <w:vAlign w:val="bottom"/>
            <w:hideMark/>
          </w:tcPr>
          <w:p w14:paraId="14746C2B" w14:textId="77777777" w:rsidR="00CE3779" w:rsidRPr="00CE3779" w:rsidRDefault="00CE3779" w:rsidP="00CE3779">
            <w:pPr>
              <w:jc w:val="right"/>
            </w:pPr>
            <w:r w:rsidRPr="00CE3779">
              <w:t>11760</w:t>
            </w:r>
          </w:p>
        </w:tc>
        <w:tc>
          <w:tcPr>
            <w:tcW w:w="280" w:type="pct"/>
            <w:tcBorders>
              <w:top w:val="nil"/>
              <w:left w:val="nil"/>
              <w:bottom w:val="single" w:sz="4" w:space="0" w:color="auto"/>
              <w:right w:val="single" w:sz="4" w:space="0" w:color="auto"/>
            </w:tcBorders>
            <w:shd w:val="clear" w:color="auto" w:fill="auto"/>
            <w:noWrap/>
            <w:vAlign w:val="bottom"/>
            <w:hideMark/>
          </w:tcPr>
          <w:p w14:paraId="516667EA" w14:textId="77777777" w:rsidR="00CE3779" w:rsidRPr="00CE3779" w:rsidRDefault="00CE3779" w:rsidP="00CE3779">
            <w:pPr>
              <w:jc w:val="right"/>
            </w:pPr>
            <w:r w:rsidRPr="00CE3779">
              <w:t>3134.46</w:t>
            </w:r>
          </w:p>
        </w:tc>
        <w:tc>
          <w:tcPr>
            <w:tcW w:w="280" w:type="pct"/>
            <w:tcBorders>
              <w:top w:val="nil"/>
              <w:left w:val="nil"/>
              <w:bottom w:val="single" w:sz="4" w:space="0" w:color="auto"/>
              <w:right w:val="single" w:sz="4" w:space="0" w:color="auto"/>
            </w:tcBorders>
            <w:shd w:val="clear" w:color="auto" w:fill="auto"/>
            <w:noWrap/>
            <w:vAlign w:val="bottom"/>
            <w:hideMark/>
          </w:tcPr>
          <w:p w14:paraId="60AD61FC" w14:textId="77777777" w:rsidR="00CE3779" w:rsidRPr="00CE3779" w:rsidRDefault="00CE3779" w:rsidP="00CE3779">
            <w:pPr>
              <w:jc w:val="right"/>
            </w:pPr>
            <w:r w:rsidRPr="00CE3779">
              <w:t>100</w:t>
            </w:r>
          </w:p>
        </w:tc>
        <w:tc>
          <w:tcPr>
            <w:tcW w:w="356" w:type="pct"/>
            <w:tcBorders>
              <w:top w:val="nil"/>
              <w:left w:val="nil"/>
              <w:bottom w:val="single" w:sz="4" w:space="0" w:color="auto"/>
              <w:right w:val="single" w:sz="4" w:space="0" w:color="auto"/>
            </w:tcBorders>
            <w:shd w:val="clear" w:color="auto" w:fill="auto"/>
            <w:noWrap/>
            <w:vAlign w:val="bottom"/>
            <w:hideMark/>
          </w:tcPr>
          <w:p w14:paraId="7694E28D" w14:textId="77777777" w:rsidR="00CE3779" w:rsidRPr="00CE3779" w:rsidRDefault="00CE3779" w:rsidP="00CE3779">
            <w:pPr>
              <w:jc w:val="right"/>
            </w:pPr>
            <w:r w:rsidRPr="00CE3779">
              <w:t>0.2145</w:t>
            </w:r>
          </w:p>
        </w:tc>
      </w:tr>
      <w:tr w:rsidR="00CE3779" w:rsidRPr="00CE3779" w14:paraId="58F7491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8C731C3" w14:textId="77777777" w:rsidR="00CE3779" w:rsidRPr="00CE3779" w:rsidRDefault="00CE3779" w:rsidP="00CE3779">
            <w:r w:rsidRPr="00CE3779">
              <w:t>2</w:t>
            </w:r>
          </w:p>
        </w:tc>
        <w:tc>
          <w:tcPr>
            <w:tcW w:w="1194" w:type="pct"/>
            <w:tcBorders>
              <w:top w:val="nil"/>
              <w:left w:val="nil"/>
              <w:bottom w:val="single" w:sz="4" w:space="0" w:color="auto"/>
              <w:right w:val="single" w:sz="4" w:space="0" w:color="auto"/>
            </w:tcBorders>
            <w:shd w:val="clear" w:color="auto" w:fill="auto"/>
            <w:noWrap/>
            <w:hideMark/>
          </w:tcPr>
          <w:p w14:paraId="7CCCDD81"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A5A8BA2" w14:textId="77777777" w:rsidR="00CE3779" w:rsidRPr="00CE3779" w:rsidRDefault="00CE3779" w:rsidP="00CE3779">
            <w:r w:rsidRPr="00CE3779">
              <w:t>ул. 3МКР, 2</w:t>
            </w:r>
          </w:p>
        </w:tc>
        <w:tc>
          <w:tcPr>
            <w:tcW w:w="280" w:type="pct"/>
            <w:tcBorders>
              <w:top w:val="nil"/>
              <w:left w:val="nil"/>
              <w:bottom w:val="single" w:sz="4" w:space="0" w:color="auto"/>
              <w:right w:val="single" w:sz="4" w:space="0" w:color="auto"/>
            </w:tcBorders>
            <w:shd w:val="clear" w:color="auto" w:fill="auto"/>
            <w:noWrap/>
            <w:hideMark/>
          </w:tcPr>
          <w:p w14:paraId="5EABA3BC" w14:textId="77777777" w:rsidR="00CE3779" w:rsidRPr="00CE3779" w:rsidRDefault="00CE3779" w:rsidP="00CE3779">
            <w:pPr>
              <w:jc w:val="center"/>
            </w:pPr>
            <w:r w:rsidRPr="00CE3779">
              <w:t>1994</w:t>
            </w:r>
          </w:p>
        </w:tc>
        <w:tc>
          <w:tcPr>
            <w:tcW w:w="584" w:type="pct"/>
            <w:tcBorders>
              <w:top w:val="nil"/>
              <w:left w:val="nil"/>
              <w:bottom w:val="single" w:sz="4" w:space="0" w:color="auto"/>
              <w:right w:val="single" w:sz="4" w:space="0" w:color="auto"/>
            </w:tcBorders>
            <w:shd w:val="clear" w:color="auto" w:fill="auto"/>
            <w:noWrap/>
            <w:hideMark/>
          </w:tcPr>
          <w:p w14:paraId="79B553FC" w14:textId="77777777" w:rsidR="00CE3779" w:rsidRPr="00CE3779" w:rsidRDefault="00CE3779" w:rsidP="00CE3779">
            <w:pPr>
              <w:jc w:val="center"/>
            </w:pPr>
            <w:r w:rsidRPr="00CE3779">
              <w:t>ж/б плиты</w:t>
            </w:r>
          </w:p>
        </w:tc>
        <w:tc>
          <w:tcPr>
            <w:tcW w:w="280" w:type="pct"/>
            <w:tcBorders>
              <w:top w:val="nil"/>
              <w:left w:val="nil"/>
              <w:bottom w:val="single" w:sz="4" w:space="0" w:color="auto"/>
              <w:right w:val="single" w:sz="4" w:space="0" w:color="auto"/>
            </w:tcBorders>
            <w:shd w:val="clear" w:color="auto" w:fill="auto"/>
            <w:noWrap/>
            <w:vAlign w:val="bottom"/>
            <w:hideMark/>
          </w:tcPr>
          <w:p w14:paraId="3C63F1F1" w14:textId="77777777" w:rsidR="00CE3779" w:rsidRPr="00CE3779" w:rsidRDefault="00CE3779" w:rsidP="00CE3779">
            <w:pPr>
              <w:jc w:val="right"/>
            </w:pPr>
            <w:r w:rsidRPr="00CE3779">
              <w:t>11760</w:t>
            </w:r>
          </w:p>
        </w:tc>
        <w:tc>
          <w:tcPr>
            <w:tcW w:w="280" w:type="pct"/>
            <w:tcBorders>
              <w:top w:val="nil"/>
              <w:left w:val="nil"/>
              <w:bottom w:val="single" w:sz="4" w:space="0" w:color="auto"/>
              <w:right w:val="single" w:sz="4" w:space="0" w:color="auto"/>
            </w:tcBorders>
            <w:shd w:val="clear" w:color="auto" w:fill="auto"/>
            <w:noWrap/>
            <w:vAlign w:val="bottom"/>
            <w:hideMark/>
          </w:tcPr>
          <w:p w14:paraId="61458D14" w14:textId="77777777" w:rsidR="00CE3779" w:rsidRPr="00CE3779" w:rsidRDefault="00CE3779" w:rsidP="00CE3779">
            <w:pPr>
              <w:jc w:val="right"/>
            </w:pPr>
            <w:r w:rsidRPr="00CE3779">
              <w:t>3138.06</w:t>
            </w:r>
          </w:p>
        </w:tc>
        <w:tc>
          <w:tcPr>
            <w:tcW w:w="280" w:type="pct"/>
            <w:tcBorders>
              <w:top w:val="nil"/>
              <w:left w:val="nil"/>
              <w:bottom w:val="single" w:sz="4" w:space="0" w:color="auto"/>
              <w:right w:val="single" w:sz="4" w:space="0" w:color="auto"/>
            </w:tcBorders>
            <w:shd w:val="clear" w:color="auto" w:fill="auto"/>
            <w:noWrap/>
            <w:vAlign w:val="bottom"/>
            <w:hideMark/>
          </w:tcPr>
          <w:p w14:paraId="44423300" w14:textId="77777777" w:rsidR="00CE3779" w:rsidRPr="00CE3779" w:rsidRDefault="00CE3779" w:rsidP="00CE3779">
            <w:pPr>
              <w:jc w:val="right"/>
            </w:pPr>
            <w:r w:rsidRPr="00CE3779">
              <w:t>141</w:t>
            </w:r>
          </w:p>
        </w:tc>
        <w:tc>
          <w:tcPr>
            <w:tcW w:w="356" w:type="pct"/>
            <w:tcBorders>
              <w:top w:val="nil"/>
              <w:left w:val="nil"/>
              <w:bottom w:val="single" w:sz="4" w:space="0" w:color="auto"/>
              <w:right w:val="single" w:sz="4" w:space="0" w:color="auto"/>
            </w:tcBorders>
            <w:shd w:val="clear" w:color="auto" w:fill="auto"/>
            <w:noWrap/>
            <w:vAlign w:val="bottom"/>
            <w:hideMark/>
          </w:tcPr>
          <w:p w14:paraId="3AAB4EB5" w14:textId="77777777" w:rsidR="00CE3779" w:rsidRPr="00CE3779" w:rsidRDefault="00CE3779" w:rsidP="00CE3779">
            <w:pPr>
              <w:jc w:val="right"/>
            </w:pPr>
            <w:r w:rsidRPr="00CE3779">
              <w:t>0.2145</w:t>
            </w:r>
          </w:p>
        </w:tc>
      </w:tr>
      <w:tr w:rsidR="00CE3779" w:rsidRPr="00CE3779" w14:paraId="1C9BA1C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1BB3725" w14:textId="77777777" w:rsidR="00CE3779" w:rsidRPr="00CE3779" w:rsidRDefault="00CE3779" w:rsidP="00CE3779">
            <w:r w:rsidRPr="00CE3779">
              <w:t>3</w:t>
            </w:r>
          </w:p>
        </w:tc>
        <w:tc>
          <w:tcPr>
            <w:tcW w:w="1194" w:type="pct"/>
            <w:tcBorders>
              <w:top w:val="nil"/>
              <w:left w:val="nil"/>
              <w:bottom w:val="single" w:sz="4" w:space="0" w:color="auto"/>
              <w:right w:val="single" w:sz="4" w:space="0" w:color="auto"/>
            </w:tcBorders>
            <w:shd w:val="clear" w:color="auto" w:fill="auto"/>
            <w:noWrap/>
            <w:hideMark/>
          </w:tcPr>
          <w:p w14:paraId="263F46BB"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48947ED" w14:textId="77777777" w:rsidR="00CE3779" w:rsidRPr="00CE3779" w:rsidRDefault="00CE3779" w:rsidP="00CE3779">
            <w:r w:rsidRPr="00CE3779">
              <w:t>ул. 3МКР, 3</w:t>
            </w:r>
          </w:p>
        </w:tc>
        <w:tc>
          <w:tcPr>
            <w:tcW w:w="280" w:type="pct"/>
            <w:tcBorders>
              <w:top w:val="nil"/>
              <w:left w:val="nil"/>
              <w:bottom w:val="single" w:sz="4" w:space="0" w:color="auto"/>
              <w:right w:val="single" w:sz="4" w:space="0" w:color="auto"/>
            </w:tcBorders>
            <w:shd w:val="clear" w:color="auto" w:fill="auto"/>
            <w:noWrap/>
            <w:hideMark/>
          </w:tcPr>
          <w:p w14:paraId="019940B1" w14:textId="77777777" w:rsidR="00CE3779" w:rsidRPr="00CE3779" w:rsidRDefault="00CE3779" w:rsidP="00CE3779">
            <w:pPr>
              <w:jc w:val="center"/>
            </w:pPr>
            <w:r w:rsidRPr="00CE3779">
              <w:t>1990</w:t>
            </w:r>
          </w:p>
        </w:tc>
        <w:tc>
          <w:tcPr>
            <w:tcW w:w="584" w:type="pct"/>
            <w:tcBorders>
              <w:top w:val="nil"/>
              <w:left w:val="nil"/>
              <w:bottom w:val="single" w:sz="4" w:space="0" w:color="auto"/>
              <w:right w:val="single" w:sz="4" w:space="0" w:color="auto"/>
            </w:tcBorders>
            <w:shd w:val="clear" w:color="auto" w:fill="auto"/>
            <w:noWrap/>
            <w:hideMark/>
          </w:tcPr>
          <w:p w14:paraId="6F5387DC" w14:textId="77777777" w:rsidR="00CE3779" w:rsidRPr="00CE3779" w:rsidRDefault="00CE3779" w:rsidP="00CE3779">
            <w:pPr>
              <w:jc w:val="center"/>
            </w:pPr>
            <w:r w:rsidRPr="00CE3779">
              <w:t>ж/б плиты</w:t>
            </w:r>
          </w:p>
        </w:tc>
        <w:tc>
          <w:tcPr>
            <w:tcW w:w="280" w:type="pct"/>
            <w:tcBorders>
              <w:top w:val="nil"/>
              <w:left w:val="nil"/>
              <w:bottom w:val="single" w:sz="4" w:space="0" w:color="auto"/>
              <w:right w:val="single" w:sz="4" w:space="0" w:color="auto"/>
            </w:tcBorders>
            <w:shd w:val="clear" w:color="auto" w:fill="auto"/>
            <w:noWrap/>
            <w:vAlign w:val="bottom"/>
            <w:hideMark/>
          </w:tcPr>
          <w:p w14:paraId="729000A6" w14:textId="77777777" w:rsidR="00CE3779" w:rsidRPr="00CE3779" w:rsidRDefault="00CE3779" w:rsidP="00CE3779">
            <w:pPr>
              <w:jc w:val="right"/>
            </w:pPr>
            <w:r w:rsidRPr="00CE3779">
              <w:t>11760</w:t>
            </w:r>
          </w:p>
        </w:tc>
        <w:tc>
          <w:tcPr>
            <w:tcW w:w="280" w:type="pct"/>
            <w:tcBorders>
              <w:top w:val="nil"/>
              <w:left w:val="nil"/>
              <w:bottom w:val="single" w:sz="4" w:space="0" w:color="auto"/>
              <w:right w:val="single" w:sz="4" w:space="0" w:color="auto"/>
            </w:tcBorders>
            <w:shd w:val="clear" w:color="auto" w:fill="auto"/>
            <w:noWrap/>
            <w:vAlign w:val="bottom"/>
            <w:hideMark/>
          </w:tcPr>
          <w:p w14:paraId="1975E41B" w14:textId="77777777" w:rsidR="00CE3779" w:rsidRPr="00CE3779" w:rsidRDefault="00CE3779" w:rsidP="00CE3779">
            <w:pPr>
              <w:jc w:val="right"/>
            </w:pPr>
            <w:r w:rsidRPr="00CE3779">
              <w:t>3139.02</w:t>
            </w:r>
          </w:p>
        </w:tc>
        <w:tc>
          <w:tcPr>
            <w:tcW w:w="280" w:type="pct"/>
            <w:tcBorders>
              <w:top w:val="nil"/>
              <w:left w:val="nil"/>
              <w:bottom w:val="single" w:sz="4" w:space="0" w:color="auto"/>
              <w:right w:val="single" w:sz="4" w:space="0" w:color="auto"/>
            </w:tcBorders>
            <w:shd w:val="clear" w:color="auto" w:fill="auto"/>
            <w:noWrap/>
            <w:vAlign w:val="bottom"/>
            <w:hideMark/>
          </w:tcPr>
          <w:p w14:paraId="5ABCA6C4" w14:textId="77777777" w:rsidR="00CE3779" w:rsidRPr="00CE3779" w:rsidRDefault="00CE3779" w:rsidP="00CE3779">
            <w:pPr>
              <w:jc w:val="right"/>
            </w:pPr>
            <w:r w:rsidRPr="00CE3779">
              <w:t>117</w:t>
            </w:r>
          </w:p>
        </w:tc>
        <w:tc>
          <w:tcPr>
            <w:tcW w:w="356" w:type="pct"/>
            <w:tcBorders>
              <w:top w:val="nil"/>
              <w:left w:val="nil"/>
              <w:bottom w:val="single" w:sz="4" w:space="0" w:color="auto"/>
              <w:right w:val="single" w:sz="4" w:space="0" w:color="auto"/>
            </w:tcBorders>
            <w:shd w:val="clear" w:color="auto" w:fill="auto"/>
            <w:noWrap/>
            <w:vAlign w:val="bottom"/>
            <w:hideMark/>
          </w:tcPr>
          <w:p w14:paraId="12568792" w14:textId="77777777" w:rsidR="00CE3779" w:rsidRPr="00CE3779" w:rsidRDefault="00CE3779" w:rsidP="00CE3779">
            <w:pPr>
              <w:jc w:val="right"/>
            </w:pPr>
            <w:r w:rsidRPr="00CE3779">
              <w:t>0.2145</w:t>
            </w:r>
          </w:p>
        </w:tc>
      </w:tr>
      <w:tr w:rsidR="00CE3779" w:rsidRPr="00CE3779" w14:paraId="7B495207"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99998BF" w14:textId="77777777" w:rsidR="00CE3779" w:rsidRPr="00CE3779" w:rsidRDefault="00CE3779" w:rsidP="00CE3779">
            <w:r w:rsidRPr="00CE3779">
              <w:t>4</w:t>
            </w:r>
          </w:p>
        </w:tc>
        <w:tc>
          <w:tcPr>
            <w:tcW w:w="1194" w:type="pct"/>
            <w:tcBorders>
              <w:top w:val="nil"/>
              <w:left w:val="nil"/>
              <w:bottom w:val="single" w:sz="4" w:space="0" w:color="auto"/>
              <w:right w:val="single" w:sz="4" w:space="0" w:color="auto"/>
            </w:tcBorders>
            <w:shd w:val="clear" w:color="auto" w:fill="auto"/>
            <w:noWrap/>
            <w:hideMark/>
          </w:tcPr>
          <w:p w14:paraId="3485A83C"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693DF44" w14:textId="77777777" w:rsidR="00CE3779" w:rsidRPr="00CE3779" w:rsidRDefault="00CE3779" w:rsidP="00CE3779">
            <w:r w:rsidRPr="00CE3779">
              <w:t>ул. 3МКР, 5</w:t>
            </w:r>
          </w:p>
        </w:tc>
        <w:tc>
          <w:tcPr>
            <w:tcW w:w="280" w:type="pct"/>
            <w:tcBorders>
              <w:top w:val="nil"/>
              <w:left w:val="nil"/>
              <w:bottom w:val="single" w:sz="4" w:space="0" w:color="auto"/>
              <w:right w:val="single" w:sz="4" w:space="0" w:color="auto"/>
            </w:tcBorders>
            <w:shd w:val="clear" w:color="auto" w:fill="auto"/>
            <w:noWrap/>
            <w:hideMark/>
          </w:tcPr>
          <w:p w14:paraId="71E8E288" w14:textId="77777777" w:rsidR="00CE3779" w:rsidRPr="00CE3779" w:rsidRDefault="00CE3779" w:rsidP="00CE3779">
            <w:pPr>
              <w:jc w:val="center"/>
            </w:pPr>
            <w:r w:rsidRPr="00CE3779">
              <w:t>1991</w:t>
            </w:r>
          </w:p>
        </w:tc>
        <w:tc>
          <w:tcPr>
            <w:tcW w:w="584" w:type="pct"/>
            <w:tcBorders>
              <w:top w:val="nil"/>
              <w:left w:val="nil"/>
              <w:bottom w:val="single" w:sz="4" w:space="0" w:color="auto"/>
              <w:right w:val="single" w:sz="4" w:space="0" w:color="auto"/>
            </w:tcBorders>
            <w:shd w:val="clear" w:color="auto" w:fill="auto"/>
            <w:noWrap/>
            <w:hideMark/>
          </w:tcPr>
          <w:p w14:paraId="0E476968" w14:textId="77777777" w:rsidR="00CE3779" w:rsidRPr="00CE3779" w:rsidRDefault="00CE3779" w:rsidP="00CE3779">
            <w:pPr>
              <w:jc w:val="center"/>
            </w:pPr>
            <w:r w:rsidRPr="00CE3779">
              <w:t>ж/б плиты</w:t>
            </w:r>
          </w:p>
        </w:tc>
        <w:tc>
          <w:tcPr>
            <w:tcW w:w="280" w:type="pct"/>
            <w:tcBorders>
              <w:top w:val="nil"/>
              <w:left w:val="nil"/>
              <w:bottom w:val="single" w:sz="4" w:space="0" w:color="auto"/>
              <w:right w:val="single" w:sz="4" w:space="0" w:color="auto"/>
            </w:tcBorders>
            <w:shd w:val="clear" w:color="auto" w:fill="auto"/>
            <w:noWrap/>
            <w:vAlign w:val="bottom"/>
            <w:hideMark/>
          </w:tcPr>
          <w:p w14:paraId="64A360C5" w14:textId="77777777" w:rsidR="00CE3779" w:rsidRPr="00CE3779" w:rsidRDefault="00CE3779" w:rsidP="00CE3779">
            <w:pPr>
              <w:jc w:val="right"/>
            </w:pPr>
            <w:r w:rsidRPr="00CE3779">
              <w:t>19991</w:t>
            </w:r>
          </w:p>
        </w:tc>
        <w:tc>
          <w:tcPr>
            <w:tcW w:w="280" w:type="pct"/>
            <w:tcBorders>
              <w:top w:val="nil"/>
              <w:left w:val="nil"/>
              <w:bottom w:val="single" w:sz="4" w:space="0" w:color="auto"/>
              <w:right w:val="single" w:sz="4" w:space="0" w:color="auto"/>
            </w:tcBorders>
            <w:shd w:val="clear" w:color="auto" w:fill="auto"/>
            <w:noWrap/>
            <w:vAlign w:val="bottom"/>
            <w:hideMark/>
          </w:tcPr>
          <w:p w14:paraId="6AC442ED" w14:textId="77777777" w:rsidR="00CE3779" w:rsidRPr="00CE3779" w:rsidRDefault="00CE3779" w:rsidP="00CE3779">
            <w:pPr>
              <w:jc w:val="right"/>
            </w:pPr>
            <w:r w:rsidRPr="00CE3779">
              <w:t>4566.9</w:t>
            </w:r>
          </w:p>
        </w:tc>
        <w:tc>
          <w:tcPr>
            <w:tcW w:w="280" w:type="pct"/>
            <w:tcBorders>
              <w:top w:val="nil"/>
              <w:left w:val="nil"/>
              <w:bottom w:val="single" w:sz="4" w:space="0" w:color="auto"/>
              <w:right w:val="single" w:sz="4" w:space="0" w:color="auto"/>
            </w:tcBorders>
            <w:shd w:val="clear" w:color="auto" w:fill="auto"/>
            <w:noWrap/>
            <w:vAlign w:val="bottom"/>
            <w:hideMark/>
          </w:tcPr>
          <w:p w14:paraId="06486461" w14:textId="77777777" w:rsidR="00CE3779" w:rsidRPr="00CE3779" w:rsidRDefault="00CE3779" w:rsidP="00CE3779">
            <w:pPr>
              <w:jc w:val="right"/>
            </w:pPr>
            <w:r w:rsidRPr="00CE3779">
              <w:t>221</w:t>
            </w:r>
          </w:p>
        </w:tc>
        <w:tc>
          <w:tcPr>
            <w:tcW w:w="356" w:type="pct"/>
            <w:tcBorders>
              <w:top w:val="nil"/>
              <w:left w:val="nil"/>
              <w:bottom w:val="single" w:sz="4" w:space="0" w:color="auto"/>
              <w:right w:val="single" w:sz="4" w:space="0" w:color="auto"/>
            </w:tcBorders>
            <w:shd w:val="clear" w:color="auto" w:fill="auto"/>
            <w:noWrap/>
            <w:vAlign w:val="bottom"/>
            <w:hideMark/>
          </w:tcPr>
          <w:p w14:paraId="223F8E78" w14:textId="77777777" w:rsidR="00CE3779" w:rsidRPr="00CE3779" w:rsidRDefault="00CE3779" w:rsidP="00CE3779">
            <w:pPr>
              <w:jc w:val="right"/>
            </w:pPr>
            <w:r w:rsidRPr="00CE3779">
              <w:t>0.355</w:t>
            </w:r>
          </w:p>
        </w:tc>
      </w:tr>
      <w:tr w:rsidR="00CE3779" w:rsidRPr="00CE3779" w14:paraId="396CC3C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6DCDED6" w14:textId="77777777" w:rsidR="00CE3779" w:rsidRPr="00CE3779" w:rsidRDefault="00CE3779" w:rsidP="00CE3779">
            <w:r w:rsidRPr="00CE3779">
              <w:t>5</w:t>
            </w:r>
          </w:p>
        </w:tc>
        <w:tc>
          <w:tcPr>
            <w:tcW w:w="1194" w:type="pct"/>
            <w:tcBorders>
              <w:top w:val="nil"/>
              <w:left w:val="nil"/>
              <w:bottom w:val="single" w:sz="4" w:space="0" w:color="auto"/>
              <w:right w:val="single" w:sz="4" w:space="0" w:color="auto"/>
            </w:tcBorders>
            <w:shd w:val="clear" w:color="auto" w:fill="auto"/>
            <w:noWrap/>
            <w:hideMark/>
          </w:tcPr>
          <w:p w14:paraId="225DA12B"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CFCB7E6" w14:textId="77777777" w:rsidR="00CE3779" w:rsidRPr="00CE3779" w:rsidRDefault="00CE3779" w:rsidP="00CE3779">
            <w:r w:rsidRPr="00CE3779">
              <w:t>ул. 3МКР, 6</w:t>
            </w:r>
          </w:p>
        </w:tc>
        <w:tc>
          <w:tcPr>
            <w:tcW w:w="280" w:type="pct"/>
            <w:tcBorders>
              <w:top w:val="nil"/>
              <w:left w:val="nil"/>
              <w:bottom w:val="single" w:sz="4" w:space="0" w:color="auto"/>
              <w:right w:val="single" w:sz="4" w:space="0" w:color="auto"/>
            </w:tcBorders>
            <w:shd w:val="clear" w:color="auto" w:fill="auto"/>
            <w:noWrap/>
            <w:hideMark/>
          </w:tcPr>
          <w:p w14:paraId="0627E520" w14:textId="77777777" w:rsidR="00CE3779" w:rsidRPr="00CE3779" w:rsidRDefault="00CE3779" w:rsidP="00CE3779">
            <w:pPr>
              <w:jc w:val="center"/>
            </w:pPr>
            <w:r w:rsidRPr="00CE3779">
              <w:t>1993</w:t>
            </w:r>
          </w:p>
        </w:tc>
        <w:tc>
          <w:tcPr>
            <w:tcW w:w="584" w:type="pct"/>
            <w:tcBorders>
              <w:top w:val="nil"/>
              <w:left w:val="nil"/>
              <w:bottom w:val="single" w:sz="4" w:space="0" w:color="auto"/>
              <w:right w:val="single" w:sz="4" w:space="0" w:color="auto"/>
            </w:tcBorders>
            <w:shd w:val="clear" w:color="auto" w:fill="auto"/>
            <w:noWrap/>
            <w:hideMark/>
          </w:tcPr>
          <w:p w14:paraId="438DA5C3" w14:textId="77777777" w:rsidR="00CE3779" w:rsidRPr="00CE3779" w:rsidRDefault="00CE3779" w:rsidP="00CE3779">
            <w:pPr>
              <w:jc w:val="center"/>
            </w:pPr>
            <w:r w:rsidRPr="00CE3779">
              <w:t>Керамзит панели</w:t>
            </w:r>
          </w:p>
        </w:tc>
        <w:tc>
          <w:tcPr>
            <w:tcW w:w="280" w:type="pct"/>
            <w:tcBorders>
              <w:top w:val="nil"/>
              <w:left w:val="nil"/>
              <w:bottom w:val="single" w:sz="4" w:space="0" w:color="auto"/>
              <w:right w:val="single" w:sz="4" w:space="0" w:color="auto"/>
            </w:tcBorders>
            <w:shd w:val="clear" w:color="auto" w:fill="auto"/>
            <w:noWrap/>
            <w:vAlign w:val="bottom"/>
            <w:hideMark/>
          </w:tcPr>
          <w:p w14:paraId="2C1CF8F7" w14:textId="77777777" w:rsidR="00CE3779" w:rsidRPr="00CE3779" w:rsidRDefault="00CE3779" w:rsidP="00CE3779">
            <w:pPr>
              <w:jc w:val="right"/>
            </w:pPr>
            <w:r w:rsidRPr="00CE3779">
              <w:t>12043</w:t>
            </w:r>
          </w:p>
        </w:tc>
        <w:tc>
          <w:tcPr>
            <w:tcW w:w="280" w:type="pct"/>
            <w:tcBorders>
              <w:top w:val="nil"/>
              <w:left w:val="nil"/>
              <w:bottom w:val="single" w:sz="4" w:space="0" w:color="auto"/>
              <w:right w:val="single" w:sz="4" w:space="0" w:color="auto"/>
            </w:tcBorders>
            <w:shd w:val="clear" w:color="auto" w:fill="auto"/>
            <w:noWrap/>
            <w:vAlign w:val="bottom"/>
            <w:hideMark/>
          </w:tcPr>
          <w:p w14:paraId="6E87EE60" w14:textId="77777777" w:rsidR="00CE3779" w:rsidRPr="00CE3779" w:rsidRDefault="00CE3779" w:rsidP="00CE3779">
            <w:pPr>
              <w:jc w:val="right"/>
            </w:pPr>
            <w:r w:rsidRPr="00CE3779">
              <w:t>3177.3</w:t>
            </w:r>
          </w:p>
        </w:tc>
        <w:tc>
          <w:tcPr>
            <w:tcW w:w="280" w:type="pct"/>
            <w:tcBorders>
              <w:top w:val="nil"/>
              <w:left w:val="nil"/>
              <w:bottom w:val="single" w:sz="4" w:space="0" w:color="auto"/>
              <w:right w:val="single" w:sz="4" w:space="0" w:color="auto"/>
            </w:tcBorders>
            <w:shd w:val="clear" w:color="auto" w:fill="auto"/>
            <w:noWrap/>
            <w:vAlign w:val="bottom"/>
            <w:hideMark/>
          </w:tcPr>
          <w:p w14:paraId="6FD0C020" w14:textId="77777777" w:rsidR="00CE3779" w:rsidRPr="00CE3779" w:rsidRDefault="00CE3779" w:rsidP="00CE3779">
            <w:pPr>
              <w:jc w:val="right"/>
            </w:pPr>
            <w:r w:rsidRPr="00CE3779">
              <w:t>123</w:t>
            </w:r>
          </w:p>
        </w:tc>
        <w:tc>
          <w:tcPr>
            <w:tcW w:w="356" w:type="pct"/>
            <w:tcBorders>
              <w:top w:val="nil"/>
              <w:left w:val="nil"/>
              <w:bottom w:val="single" w:sz="4" w:space="0" w:color="auto"/>
              <w:right w:val="single" w:sz="4" w:space="0" w:color="auto"/>
            </w:tcBorders>
            <w:shd w:val="clear" w:color="auto" w:fill="auto"/>
            <w:noWrap/>
            <w:vAlign w:val="bottom"/>
            <w:hideMark/>
          </w:tcPr>
          <w:p w14:paraId="36677127" w14:textId="77777777" w:rsidR="00CE3779" w:rsidRPr="00CE3779" w:rsidRDefault="00CE3779" w:rsidP="00CE3779">
            <w:pPr>
              <w:jc w:val="right"/>
            </w:pPr>
            <w:r w:rsidRPr="00CE3779">
              <w:t>0.2139</w:t>
            </w:r>
          </w:p>
        </w:tc>
      </w:tr>
      <w:tr w:rsidR="00CE3779" w:rsidRPr="00CE3779" w14:paraId="54D477C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CA07920" w14:textId="77777777" w:rsidR="00CE3779" w:rsidRPr="00CE3779" w:rsidRDefault="00CE3779" w:rsidP="00CE3779">
            <w:r w:rsidRPr="00CE3779">
              <w:t>6</w:t>
            </w:r>
          </w:p>
        </w:tc>
        <w:tc>
          <w:tcPr>
            <w:tcW w:w="1194" w:type="pct"/>
            <w:tcBorders>
              <w:top w:val="nil"/>
              <w:left w:val="nil"/>
              <w:bottom w:val="single" w:sz="4" w:space="0" w:color="auto"/>
              <w:right w:val="single" w:sz="4" w:space="0" w:color="auto"/>
            </w:tcBorders>
            <w:shd w:val="clear" w:color="auto" w:fill="auto"/>
            <w:noWrap/>
            <w:hideMark/>
          </w:tcPr>
          <w:p w14:paraId="53537872"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4440939E" w14:textId="77777777" w:rsidR="00CE3779" w:rsidRPr="00CE3779" w:rsidRDefault="00CE3779" w:rsidP="00CE3779">
            <w:r w:rsidRPr="00CE3779">
              <w:t>ул. 3МКР, 7</w:t>
            </w:r>
          </w:p>
        </w:tc>
        <w:tc>
          <w:tcPr>
            <w:tcW w:w="280" w:type="pct"/>
            <w:tcBorders>
              <w:top w:val="nil"/>
              <w:left w:val="nil"/>
              <w:bottom w:val="single" w:sz="4" w:space="0" w:color="auto"/>
              <w:right w:val="single" w:sz="4" w:space="0" w:color="auto"/>
            </w:tcBorders>
            <w:shd w:val="clear" w:color="auto" w:fill="auto"/>
            <w:noWrap/>
            <w:hideMark/>
          </w:tcPr>
          <w:p w14:paraId="7C6BE4F1" w14:textId="77777777" w:rsidR="00CE3779" w:rsidRPr="00CE3779" w:rsidRDefault="00CE3779" w:rsidP="00CE3779">
            <w:pPr>
              <w:jc w:val="center"/>
            </w:pPr>
            <w:r w:rsidRPr="00CE3779">
              <w:t>1990</w:t>
            </w:r>
          </w:p>
        </w:tc>
        <w:tc>
          <w:tcPr>
            <w:tcW w:w="584" w:type="pct"/>
            <w:tcBorders>
              <w:top w:val="nil"/>
              <w:left w:val="nil"/>
              <w:bottom w:val="single" w:sz="4" w:space="0" w:color="auto"/>
              <w:right w:val="single" w:sz="4" w:space="0" w:color="auto"/>
            </w:tcBorders>
            <w:shd w:val="clear" w:color="auto" w:fill="auto"/>
            <w:noWrap/>
            <w:hideMark/>
          </w:tcPr>
          <w:p w14:paraId="523AFBDE" w14:textId="77777777" w:rsidR="00CE3779" w:rsidRPr="00CE3779" w:rsidRDefault="00CE3779" w:rsidP="00CE3779">
            <w:pPr>
              <w:jc w:val="center"/>
            </w:pPr>
            <w:r w:rsidRPr="00CE3779">
              <w:t>ж/бетон, п</w:t>
            </w:r>
            <w:r w:rsidRPr="00CE3779">
              <w:t>а</w:t>
            </w:r>
            <w:r w:rsidRPr="00CE3779">
              <w:t>нели</w:t>
            </w:r>
          </w:p>
        </w:tc>
        <w:tc>
          <w:tcPr>
            <w:tcW w:w="280" w:type="pct"/>
            <w:tcBorders>
              <w:top w:val="nil"/>
              <w:left w:val="nil"/>
              <w:bottom w:val="single" w:sz="4" w:space="0" w:color="auto"/>
              <w:right w:val="single" w:sz="4" w:space="0" w:color="auto"/>
            </w:tcBorders>
            <w:shd w:val="clear" w:color="auto" w:fill="auto"/>
            <w:noWrap/>
            <w:vAlign w:val="bottom"/>
            <w:hideMark/>
          </w:tcPr>
          <w:p w14:paraId="3BDD597A" w14:textId="77777777" w:rsidR="00CE3779" w:rsidRPr="00CE3779" w:rsidRDefault="00CE3779" w:rsidP="00CE3779">
            <w:pPr>
              <w:jc w:val="right"/>
            </w:pPr>
            <w:r w:rsidRPr="00CE3779">
              <w:t>17518</w:t>
            </w:r>
          </w:p>
        </w:tc>
        <w:tc>
          <w:tcPr>
            <w:tcW w:w="280" w:type="pct"/>
            <w:tcBorders>
              <w:top w:val="nil"/>
              <w:left w:val="nil"/>
              <w:bottom w:val="single" w:sz="4" w:space="0" w:color="auto"/>
              <w:right w:val="single" w:sz="4" w:space="0" w:color="auto"/>
            </w:tcBorders>
            <w:shd w:val="clear" w:color="auto" w:fill="auto"/>
            <w:noWrap/>
            <w:vAlign w:val="bottom"/>
            <w:hideMark/>
          </w:tcPr>
          <w:p w14:paraId="35BE7164" w14:textId="77777777" w:rsidR="00CE3779" w:rsidRPr="00CE3779" w:rsidRDefault="00CE3779" w:rsidP="00CE3779">
            <w:pPr>
              <w:jc w:val="right"/>
            </w:pPr>
            <w:r w:rsidRPr="00CE3779">
              <w:t>4599.8</w:t>
            </w:r>
          </w:p>
        </w:tc>
        <w:tc>
          <w:tcPr>
            <w:tcW w:w="280" w:type="pct"/>
            <w:tcBorders>
              <w:top w:val="nil"/>
              <w:left w:val="nil"/>
              <w:bottom w:val="single" w:sz="4" w:space="0" w:color="auto"/>
              <w:right w:val="single" w:sz="4" w:space="0" w:color="auto"/>
            </w:tcBorders>
            <w:shd w:val="clear" w:color="auto" w:fill="auto"/>
            <w:noWrap/>
            <w:vAlign w:val="bottom"/>
            <w:hideMark/>
          </w:tcPr>
          <w:p w14:paraId="6610DB86" w14:textId="77777777" w:rsidR="00CE3779" w:rsidRPr="00CE3779" w:rsidRDefault="00CE3779" w:rsidP="00CE3779">
            <w:pPr>
              <w:jc w:val="right"/>
            </w:pPr>
            <w:r w:rsidRPr="00CE3779">
              <w:t>168</w:t>
            </w:r>
          </w:p>
        </w:tc>
        <w:tc>
          <w:tcPr>
            <w:tcW w:w="356" w:type="pct"/>
            <w:tcBorders>
              <w:top w:val="nil"/>
              <w:left w:val="nil"/>
              <w:bottom w:val="single" w:sz="4" w:space="0" w:color="auto"/>
              <w:right w:val="single" w:sz="4" w:space="0" w:color="auto"/>
            </w:tcBorders>
            <w:shd w:val="clear" w:color="auto" w:fill="auto"/>
            <w:noWrap/>
            <w:vAlign w:val="bottom"/>
            <w:hideMark/>
          </w:tcPr>
          <w:p w14:paraId="2FC2877C" w14:textId="77777777" w:rsidR="00CE3779" w:rsidRPr="00CE3779" w:rsidRDefault="00CE3779" w:rsidP="00CE3779">
            <w:pPr>
              <w:jc w:val="right"/>
            </w:pPr>
            <w:r w:rsidRPr="00CE3779">
              <w:t>0.3111</w:t>
            </w:r>
          </w:p>
        </w:tc>
      </w:tr>
      <w:tr w:rsidR="00CE3779" w:rsidRPr="00CE3779" w14:paraId="035412D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6044EC1" w14:textId="77777777" w:rsidR="00CE3779" w:rsidRPr="00CE3779" w:rsidRDefault="00CE3779" w:rsidP="00CE3779">
            <w:r w:rsidRPr="00CE3779">
              <w:t>7</w:t>
            </w:r>
          </w:p>
        </w:tc>
        <w:tc>
          <w:tcPr>
            <w:tcW w:w="1194" w:type="pct"/>
            <w:tcBorders>
              <w:top w:val="nil"/>
              <w:left w:val="nil"/>
              <w:bottom w:val="single" w:sz="4" w:space="0" w:color="auto"/>
              <w:right w:val="single" w:sz="4" w:space="0" w:color="auto"/>
            </w:tcBorders>
            <w:shd w:val="clear" w:color="auto" w:fill="auto"/>
            <w:noWrap/>
            <w:hideMark/>
          </w:tcPr>
          <w:p w14:paraId="1E4E422B"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B4D2F6F" w14:textId="77777777" w:rsidR="00CE3779" w:rsidRPr="00CE3779" w:rsidRDefault="00CE3779" w:rsidP="00CE3779">
            <w:r w:rsidRPr="00CE3779">
              <w:t>ул. 3МКР, 8</w:t>
            </w:r>
          </w:p>
        </w:tc>
        <w:tc>
          <w:tcPr>
            <w:tcW w:w="280" w:type="pct"/>
            <w:tcBorders>
              <w:top w:val="nil"/>
              <w:left w:val="nil"/>
              <w:bottom w:val="single" w:sz="4" w:space="0" w:color="auto"/>
              <w:right w:val="single" w:sz="4" w:space="0" w:color="auto"/>
            </w:tcBorders>
            <w:shd w:val="clear" w:color="auto" w:fill="auto"/>
            <w:noWrap/>
            <w:hideMark/>
          </w:tcPr>
          <w:p w14:paraId="1B217790" w14:textId="77777777" w:rsidR="00CE3779" w:rsidRPr="00CE3779" w:rsidRDefault="00CE3779" w:rsidP="00CE3779">
            <w:pPr>
              <w:jc w:val="center"/>
            </w:pPr>
            <w:r w:rsidRPr="00CE3779">
              <w:t>1985</w:t>
            </w:r>
          </w:p>
        </w:tc>
        <w:tc>
          <w:tcPr>
            <w:tcW w:w="584" w:type="pct"/>
            <w:tcBorders>
              <w:top w:val="nil"/>
              <w:left w:val="nil"/>
              <w:bottom w:val="single" w:sz="4" w:space="0" w:color="auto"/>
              <w:right w:val="single" w:sz="4" w:space="0" w:color="auto"/>
            </w:tcBorders>
            <w:shd w:val="clear" w:color="auto" w:fill="auto"/>
            <w:noWrap/>
            <w:hideMark/>
          </w:tcPr>
          <w:p w14:paraId="6DF498AA" w14:textId="77777777" w:rsidR="00CE3779" w:rsidRPr="00CE3779" w:rsidRDefault="00CE3779" w:rsidP="00CE3779">
            <w:pPr>
              <w:jc w:val="center"/>
            </w:pPr>
            <w:r w:rsidRPr="00CE3779">
              <w:t>ж/бетон, п</w:t>
            </w:r>
            <w:r w:rsidRPr="00CE3779">
              <w:t>а</w:t>
            </w:r>
            <w:r w:rsidRPr="00CE3779">
              <w:t>нели</w:t>
            </w:r>
          </w:p>
        </w:tc>
        <w:tc>
          <w:tcPr>
            <w:tcW w:w="280" w:type="pct"/>
            <w:tcBorders>
              <w:top w:val="nil"/>
              <w:left w:val="nil"/>
              <w:bottom w:val="single" w:sz="4" w:space="0" w:color="auto"/>
              <w:right w:val="single" w:sz="4" w:space="0" w:color="auto"/>
            </w:tcBorders>
            <w:shd w:val="clear" w:color="auto" w:fill="auto"/>
            <w:noWrap/>
            <w:vAlign w:val="bottom"/>
            <w:hideMark/>
          </w:tcPr>
          <w:p w14:paraId="5B91AB4A" w14:textId="77777777" w:rsidR="00CE3779" w:rsidRPr="00CE3779" w:rsidRDefault="00CE3779" w:rsidP="00CE3779">
            <w:pPr>
              <w:jc w:val="right"/>
            </w:pPr>
            <w:r w:rsidRPr="00CE3779">
              <w:t>12043</w:t>
            </w:r>
          </w:p>
        </w:tc>
        <w:tc>
          <w:tcPr>
            <w:tcW w:w="280" w:type="pct"/>
            <w:tcBorders>
              <w:top w:val="nil"/>
              <w:left w:val="nil"/>
              <w:bottom w:val="single" w:sz="4" w:space="0" w:color="auto"/>
              <w:right w:val="single" w:sz="4" w:space="0" w:color="auto"/>
            </w:tcBorders>
            <w:shd w:val="clear" w:color="auto" w:fill="auto"/>
            <w:noWrap/>
            <w:vAlign w:val="bottom"/>
            <w:hideMark/>
          </w:tcPr>
          <w:p w14:paraId="7E6527B2" w14:textId="77777777" w:rsidR="00CE3779" w:rsidRPr="00CE3779" w:rsidRDefault="00CE3779" w:rsidP="00CE3779">
            <w:pPr>
              <w:jc w:val="right"/>
            </w:pPr>
            <w:r w:rsidRPr="00CE3779">
              <w:t>3177.48</w:t>
            </w:r>
          </w:p>
        </w:tc>
        <w:tc>
          <w:tcPr>
            <w:tcW w:w="280" w:type="pct"/>
            <w:tcBorders>
              <w:top w:val="nil"/>
              <w:left w:val="nil"/>
              <w:bottom w:val="single" w:sz="4" w:space="0" w:color="auto"/>
              <w:right w:val="single" w:sz="4" w:space="0" w:color="auto"/>
            </w:tcBorders>
            <w:shd w:val="clear" w:color="auto" w:fill="auto"/>
            <w:noWrap/>
            <w:vAlign w:val="bottom"/>
            <w:hideMark/>
          </w:tcPr>
          <w:p w14:paraId="09B0D480" w14:textId="77777777" w:rsidR="00CE3779" w:rsidRPr="00CE3779" w:rsidRDefault="00CE3779" w:rsidP="00CE3779">
            <w:pPr>
              <w:jc w:val="right"/>
            </w:pPr>
            <w:r w:rsidRPr="00CE3779">
              <w:t>105</w:t>
            </w:r>
          </w:p>
        </w:tc>
        <w:tc>
          <w:tcPr>
            <w:tcW w:w="356" w:type="pct"/>
            <w:tcBorders>
              <w:top w:val="nil"/>
              <w:left w:val="nil"/>
              <w:bottom w:val="single" w:sz="4" w:space="0" w:color="auto"/>
              <w:right w:val="single" w:sz="4" w:space="0" w:color="auto"/>
            </w:tcBorders>
            <w:shd w:val="clear" w:color="auto" w:fill="auto"/>
            <w:noWrap/>
            <w:vAlign w:val="bottom"/>
            <w:hideMark/>
          </w:tcPr>
          <w:p w14:paraId="5FD4D74A" w14:textId="77777777" w:rsidR="00CE3779" w:rsidRPr="00CE3779" w:rsidRDefault="00CE3779" w:rsidP="00CE3779">
            <w:pPr>
              <w:jc w:val="right"/>
            </w:pPr>
            <w:r w:rsidRPr="00CE3779">
              <w:t>0.2139</w:t>
            </w:r>
          </w:p>
        </w:tc>
      </w:tr>
      <w:tr w:rsidR="00CE3779" w:rsidRPr="00CE3779" w14:paraId="227BEF7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B639D98" w14:textId="77777777" w:rsidR="00CE3779" w:rsidRPr="00CE3779" w:rsidRDefault="00CE3779" w:rsidP="00CE3779">
            <w:r w:rsidRPr="00CE3779">
              <w:t>8</w:t>
            </w:r>
          </w:p>
        </w:tc>
        <w:tc>
          <w:tcPr>
            <w:tcW w:w="1194" w:type="pct"/>
            <w:tcBorders>
              <w:top w:val="nil"/>
              <w:left w:val="nil"/>
              <w:bottom w:val="single" w:sz="4" w:space="0" w:color="auto"/>
              <w:right w:val="single" w:sz="4" w:space="0" w:color="auto"/>
            </w:tcBorders>
            <w:shd w:val="clear" w:color="auto" w:fill="auto"/>
            <w:noWrap/>
            <w:hideMark/>
          </w:tcPr>
          <w:p w14:paraId="47A1A1B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EC6D87B" w14:textId="77777777" w:rsidR="00CE3779" w:rsidRPr="00CE3779" w:rsidRDefault="00CE3779" w:rsidP="00CE3779">
            <w:r w:rsidRPr="00CE3779">
              <w:t>ул. 3МКР, 10</w:t>
            </w:r>
          </w:p>
        </w:tc>
        <w:tc>
          <w:tcPr>
            <w:tcW w:w="280" w:type="pct"/>
            <w:tcBorders>
              <w:top w:val="nil"/>
              <w:left w:val="nil"/>
              <w:bottom w:val="single" w:sz="4" w:space="0" w:color="auto"/>
              <w:right w:val="single" w:sz="4" w:space="0" w:color="auto"/>
            </w:tcBorders>
            <w:shd w:val="clear" w:color="auto" w:fill="auto"/>
            <w:noWrap/>
            <w:hideMark/>
          </w:tcPr>
          <w:p w14:paraId="4D6BB416"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37E87BD2" w14:textId="77777777" w:rsidR="00CE3779" w:rsidRPr="00CE3779" w:rsidRDefault="00CE3779" w:rsidP="00CE3779">
            <w:pPr>
              <w:jc w:val="center"/>
            </w:pPr>
            <w:r w:rsidRPr="00CE3779">
              <w:t>ж/бетон, п</w:t>
            </w:r>
            <w:r w:rsidRPr="00CE3779">
              <w:t>а</w:t>
            </w:r>
            <w:r w:rsidRPr="00CE3779">
              <w:t>нели</w:t>
            </w:r>
          </w:p>
        </w:tc>
        <w:tc>
          <w:tcPr>
            <w:tcW w:w="280" w:type="pct"/>
            <w:tcBorders>
              <w:top w:val="nil"/>
              <w:left w:val="nil"/>
              <w:bottom w:val="single" w:sz="4" w:space="0" w:color="auto"/>
              <w:right w:val="single" w:sz="4" w:space="0" w:color="auto"/>
            </w:tcBorders>
            <w:shd w:val="clear" w:color="auto" w:fill="auto"/>
            <w:noWrap/>
            <w:vAlign w:val="bottom"/>
            <w:hideMark/>
          </w:tcPr>
          <w:p w14:paraId="6CE2FA3B" w14:textId="77777777" w:rsidR="00CE3779" w:rsidRPr="00CE3779" w:rsidRDefault="00CE3779" w:rsidP="00CE3779">
            <w:pPr>
              <w:jc w:val="right"/>
            </w:pPr>
            <w:r w:rsidRPr="00CE3779">
              <w:t>12467</w:t>
            </w:r>
          </w:p>
        </w:tc>
        <w:tc>
          <w:tcPr>
            <w:tcW w:w="280" w:type="pct"/>
            <w:tcBorders>
              <w:top w:val="nil"/>
              <w:left w:val="nil"/>
              <w:bottom w:val="single" w:sz="4" w:space="0" w:color="auto"/>
              <w:right w:val="single" w:sz="4" w:space="0" w:color="auto"/>
            </w:tcBorders>
            <w:shd w:val="clear" w:color="auto" w:fill="auto"/>
            <w:noWrap/>
            <w:vAlign w:val="bottom"/>
            <w:hideMark/>
          </w:tcPr>
          <w:p w14:paraId="5AA6AC8F" w14:textId="77777777" w:rsidR="00CE3779" w:rsidRPr="00CE3779" w:rsidRDefault="00CE3779" w:rsidP="00CE3779">
            <w:pPr>
              <w:jc w:val="right"/>
            </w:pPr>
            <w:r w:rsidRPr="00CE3779">
              <w:t>3157.23</w:t>
            </w:r>
          </w:p>
        </w:tc>
        <w:tc>
          <w:tcPr>
            <w:tcW w:w="280" w:type="pct"/>
            <w:tcBorders>
              <w:top w:val="nil"/>
              <w:left w:val="nil"/>
              <w:bottom w:val="single" w:sz="4" w:space="0" w:color="auto"/>
              <w:right w:val="single" w:sz="4" w:space="0" w:color="auto"/>
            </w:tcBorders>
            <w:shd w:val="clear" w:color="auto" w:fill="auto"/>
            <w:noWrap/>
            <w:vAlign w:val="bottom"/>
            <w:hideMark/>
          </w:tcPr>
          <w:p w14:paraId="4736BEFE" w14:textId="77777777" w:rsidR="00CE3779" w:rsidRPr="00CE3779" w:rsidRDefault="00CE3779" w:rsidP="00CE3779">
            <w:pPr>
              <w:jc w:val="right"/>
            </w:pPr>
            <w:r w:rsidRPr="00CE3779">
              <w:t>100</w:t>
            </w:r>
          </w:p>
        </w:tc>
        <w:tc>
          <w:tcPr>
            <w:tcW w:w="356" w:type="pct"/>
            <w:tcBorders>
              <w:top w:val="nil"/>
              <w:left w:val="nil"/>
              <w:bottom w:val="single" w:sz="4" w:space="0" w:color="auto"/>
              <w:right w:val="single" w:sz="4" w:space="0" w:color="auto"/>
            </w:tcBorders>
            <w:shd w:val="clear" w:color="auto" w:fill="auto"/>
            <w:noWrap/>
            <w:vAlign w:val="bottom"/>
            <w:hideMark/>
          </w:tcPr>
          <w:p w14:paraId="1A49F656" w14:textId="77777777" w:rsidR="00CE3779" w:rsidRPr="00CE3779" w:rsidRDefault="00CE3779" w:rsidP="00CE3779">
            <w:pPr>
              <w:jc w:val="right"/>
            </w:pPr>
            <w:r w:rsidRPr="00CE3779">
              <w:t>0.2214</w:t>
            </w:r>
          </w:p>
        </w:tc>
      </w:tr>
      <w:tr w:rsidR="00CE3779" w:rsidRPr="00CE3779" w14:paraId="3E247C56"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79ED192" w14:textId="77777777" w:rsidR="00CE3779" w:rsidRPr="00CE3779" w:rsidRDefault="00CE3779" w:rsidP="00CE3779">
            <w:r w:rsidRPr="00CE3779">
              <w:t>9</w:t>
            </w:r>
          </w:p>
        </w:tc>
        <w:tc>
          <w:tcPr>
            <w:tcW w:w="1194" w:type="pct"/>
            <w:tcBorders>
              <w:top w:val="nil"/>
              <w:left w:val="nil"/>
              <w:bottom w:val="single" w:sz="4" w:space="0" w:color="auto"/>
              <w:right w:val="single" w:sz="4" w:space="0" w:color="auto"/>
            </w:tcBorders>
            <w:shd w:val="clear" w:color="auto" w:fill="auto"/>
            <w:noWrap/>
            <w:hideMark/>
          </w:tcPr>
          <w:p w14:paraId="72DA94F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4692D500" w14:textId="77777777" w:rsidR="00CE3779" w:rsidRPr="00CE3779" w:rsidRDefault="00CE3779" w:rsidP="00CE3779">
            <w:r w:rsidRPr="00CE3779">
              <w:t>ул. 3МКР, 21</w:t>
            </w:r>
          </w:p>
        </w:tc>
        <w:tc>
          <w:tcPr>
            <w:tcW w:w="280" w:type="pct"/>
            <w:tcBorders>
              <w:top w:val="nil"/>
              <w:left w:val="nil"/>
              <w:bottom w:val="single" w:sz="4" w:space="0" w:color="auto"/>
              <w:right w:val="single" w:sz="4" w:space="0" w:color="auto"/>
            </w:tcBorders>
            <w:shd w:val="clear" w:color="auto" w:fill="auto"/>
            <w:noWrap/>
            <w:hideMark/>
          </w:tcPr>
          <w:p w14:paraId="0A023D3E" w14:textId="77777777" w:rsidR="00CE3779" w:rsidRPr="00CE3779" w:rsidRDefault="00CE3779" w:rsidP="00CE3779">
            <w:pPr>
              <w:jc w:val="center"/>
            </w:pPr>
            <w:r w:rsidRPr="00CE3779">
              <w:t>2013</w:t>
            </w:r>
          </w:p>
        </w:tc>
        <w:tc>
          <w:tcPr>
            <w:tcW w:w="584" w:type="pct"/>
            <w:tcBorders>
              <w:top w:val="nil"/>
              <w:left w:val="nil"/>
              <w:bottom w:val="single" w:sz="4" w:space="0" w:color="auto"/>
              <w:right w:val="single" w:sz="4" w:space="0" w:color="auto"/>
            </w:tcBorders>
            <w:shd w:val="clear" w:color="auto" w:fill="auto"/>
            <w:noWrap/>
            <w:hideMark/>
          </w:tcPr>
          <w:p w14:paraId="12F417A4"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393BB72F" w14:textId="77777777" w:rsidR="00CE3779" w:rsidRPr="00CE3779" w:rsidRDefault="00CE3779" w:rsidP="00CE3779">
            <w:pPr>
              <w:jc w:val="right"/>
            </w:pPr>
            <w:r w:rsidRPr="00CE3779">
              <w:t>4941</w:t>
            </w:r>
          </w:p>
        </w:tc>
        <w:tc>
          <w:tcPr>
            <w:tcW w:w="280" w:type="pct"/>
            <w:tcBorders>
              <w:top w:val="nil"/>
              <w:left w:val="nil"/>
              <w:bottom w:val="single" w:sz="4" w:space="0" w:color="auto"/>
              <w:right w:val="single" w:sz="4" w:space="0" w:color="auto"/>
            </w:tcBorders>
            <w:shd w:val="clear" w:color="auto" w:fill="auto"/>
            <w:noWrap/>
            <w:vAlign w:val="bottom"/>
            <w:hideMark/>
          </w:tcPr>
          <w:p w14:paraId="42EF604A" w14:textId="77777777" w:rsidR="00CE3779" w:rsidRPr="00CE3779" w:rsidRDefault="00CE3779" w:rsidP="00CE3779">
            <w:pPr>
              <w:jc w:val="right"/>
            </w:pPr>
            <w:r w:rsidRPr="00CE3779">
              <w:t>1103</w:t>
            </w:r>
          </w:p>
        </w:tc>
        <w:tc>
          <w:tcPr>
            <w:tcW w:w="280" w:type="pct"/>
            <w:tcBorders>
              <w:top w:val="nil"/>
              <w:left w:val="nil"/>
              <w:bottom w:val="single" w:sz="4" w:space="0" w:color="auto"/>
              <w:right w:val="single" w:sz="4" w:space="0" w:color="auto"/>
            </w:tcBorders>
            <w:shd w:val="clear" w:color="auto" w:fill="auto"/>
            <w:noWrap/>
            <w:vAlign w:val="bottom"/>
            <w:hideMark/>
          </w:tcPr>
          <w:p w14:paraId="744DC508" w14:textId="77777777" w:rsidR="00CE3779" w:rsidRPr="00CE3779" w:rsidRDefault="00CE3779" w:rsidP="00CE3779">
            <w:pPr>
              <w:jc w:val="right"/>
            </w:pPr>
            <w:r w:rsidRPr="00CE3779">
              <w:t>44</w:t>
            </w:r>
          </w:p>
        </w:tc>
        <w:tc>
          <w:tcPr>
            <w:tcW w:w="356" w:type="pct"/>
            <w:tcBorders>
              <w:top w:val="nil"/>
              <w:left w:val="nil"/>
              <w:bottom w:val="single" w:sz="4" w:space="0" w:color="auto"/>
              <w:right w:val="single" w:sz="4" w:space="0" w:color="auto"/>
            </w:tcBorders>
            <w:shd w:val="clear" w:color="auto" w:fill="auto"/>
            <w:noWrap/>
            <w:vAlign w:val="bottom"/>
            <w:hideMark/>
          </w:tcPr>
          <w:p w14:paraId="668CAF0D" w14:textId="77777777" w:rsidR="00CE3779" w:rsidRPr="00CE3779" w:rsidRDefault="00CE3779" w:rsidP="00CE3779">
            <w:pPr>
              <w:jc w:val="right"/>
            </w:pPr>
            <w:r w:rsidRPr="00CE3779">
              <w:t>0.1067</w:t>
            </w:r>
          </w:p>
        </w:tc>
      </w:tr>
      <w:tr w:rsidR="00CE3779" w:rsidRPr="00CE3779" w14:paraId="30B431C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8C2B753" w14:textId="77777777" w:rsidR="00CE3779" w:rsidRPr="00CE3779" w:rsidRDefault="00CE3779" w:rsidP="00CE3779">
            <w:r w:rsidRPr="00CE3779">
              <w:t>10</w:t>
            </w:r>
          </w:p>
        </w:tc>
        <w:tc>
          <w:tcPr>
            <w:tcW w:w="1194" w:type="pct"/>
            <w:tcBorders>
              <w:top w:val="nil"/>
              <w:left w:val="nil"/>
              <w:bottom w:val="single" w:sz="4" w:space="0" w:color="auto"/>
              <w:right w:val="single" w:sz="4" w:space="0" w:color="auto"/>
            </w:tcBorders>
            <w:shd w:val="clear" w:color="auto" w:fill="auto"/>
            <w:noWrap/>
            <w:hideMark/>
          </w:tcPr>
          <w:p w14:paraId="00FFBAF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DB3E746" w14:textId="77777777" w:rsidR="00CE3779" w:rsidRPr="00CE3779" w:rsidRDefault="00CE3779" w:rsidP="00CE3779">
            <w:r w:rsidRPr="00CE3779">
              <w:t>ул. Спортивная, 1 "А"</w:t>
            </w:r>
          </w:p>
        </w:tc>
        <w:tc>
          <w:tcPr>
            <w:tcW w:w="280" w:type="pct"/>
            <w:tcBorders>
              <w:top w:val="nil"/>
              <w:left w:val="nil"/>
              <w:bottom w:val="single" w:sz="4" w:space="0" w:color="auto"/>
              <w:right w:val="single" w:sz="4" w:space="0" w:color="auto"/>
            </w:tcBorders>
            <w:shd w:val="clear" w:color="auto" w:fill="auto"/>
            <w:noWrap/>
            <w:hideMark/>
          </w:tcPr>
          <w:p w14:paraId="29BC50F5" w14:textId="77777777" w:rsidR="00CE3779" w:rsidRPr="00CE3779" w:rsidRDefault="00CE3779" w:rsidP="00CE3779">
            <w:pPr>
              <w:jc w:val="center"/>
            </w:pPr>
            <w:r w:rsidRPr="00CE3779">
              <w:t>2013</w:t>
            </w:r>
          </w:p>
        </w:tc>
        <w:tc>
          <w:tcPr>
            <w:tcW w:w="584" w:type="pct"/>
            <w:tcBorders>
              <w:top w:val="nil"/>
              <w:left w:val="nil"/>
              <w:bottom w:val="single" w:sz="4" w:space="0" w:color="auto"/>
              <w:right w:val="single" w:sz="4" w:space="0" w:color="auto"/>
            </w:tcBorders>
            <w:shd w:val="clear" w:color="auto" w:fill="auto"/>
            <w:noWrap/>
            <w:hideMark/>
          </w:tcPr>
          <w:p w14:paraId="387A9501"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1B32493" w14:textId="77777777" w:rsidR="00CE3779" w:rsidRPr="00CE3779" w:rsidRDefault="00CE3779" w:rsidP="00CE3779">
            <w:pPr>
              <w:jc w:val="right"/>
            </w:pPr>
            <w:r w:rsidRPr="00CE3779">
              <w:t>12292.8</w:t>
            </w:r>
          </w:p>
        </w:tc>
        <w:tc>
          <w:tcPr>
            <w:tcW w:w="280" w:type="pct"/>
            <w:tcBorders>
              <w:top w:val="nil"/>
              <w:left w:val="nil"/>
              <w:bottom w:val="single" w:sz="4" w:space="0" w:color="auto"/>
              <w:right w:val="single" w:sz="4" w:space="0" w:color="auto"/>
            </w:tcBorders>
            <w:shd w:val="clear" w:color="auto" w:fill="auto"/>
            <w:noWrap/>
            <w:vAlign w:val="bottom"/>
            <w:hideMark/>
          </w:tcPr>
          <w:p w14:paraId="608EF3BE" w14:textId="77777777" w:rsidR="00CE3779" w:rsidRPr="00CE3779" w:rsidRDefault="00CE3779" w:rsidP="00CE3779">
            <w:pPr>
              <w:jc w:val="right"/>
            </w:pPr>
            <w:r w:rsidRPr="00CE3779">
              <w:t>2439.1</w:t>
            </w:r>
          </w:p>
        </w:tc>
        <w:tc>
          <w:tcPr>
            <w:tcW w:w="280" w:type="pct"/>
            <w:tcBorders>
              <w:top w:val="nil"/>
              <w:left w:val="nil"/>
              <w:bottom w:val="single" w:sz="4" w:space="0" w:color="auto"/>
              <w:right w:val="single" w:sz="4" w:space="0" w:color="auto"/>
            </w:tcBorders>
            <w:shd w:val="clear" w:color="auto" w:fill="auto"/>
            <w:noWrap/>
            <w:vAlign w:val="bottom"/>
            <w:hideMark/>
          </w:tcPr>
          <w:p w14:paraId="67299FC8" w14:textId="77777777" w:rsidR="00CE3779" w:rsidRPr="00CE3779" w:rsidRDefault="00CE3779" w:rsidP="00CE3779">
            <w:pPr>
              <w:jc w:val="right"/>
            </w:pPr>
            <w:r w:rsidRPr="00CE3779">
              <w:t>67</w:t>
            </w:r>
          </w:p>
        </w:tc>
        <w:tc>
          <w:tcPr>
            <w:tcW w:w="356" w:type="pct"/>
            <w:tcBorders>
              <w:top w:val="nil"/>
              <w:left w:val="nil"/>
              <w:bottom w:val="single" w:sz="4" w:space="0" w:color="auto"/>
              <w:right w:val="single" w:sz="4" w:space="0" w:color="auto"/>
            </w:tcBorders>
            <w:shd w:val="clear" w:color="auto" w:fill="auto"/>
            <w:noWrap/>
            <w:vAlign w:val="bottom"/>
            <w:hideMark/>
          </w:tcPr>
          <w:p w14:paraId="42E39ABE" w14:textId="77777777" w:rsidR="00CE3779" w:rsidRPr="00CE3779" w:rsidRDefault="00CE3779" w:rsidP="00CE3779">
            <w:pPr>
              <w:jc w:val="right"/>
            </w:pPr>
            <w:r w:rsidRPr="00CE3779">
              <w:t>0.2183</w:t>
            </w:r>
          </w:p>
        </w:tc>
      </w:tr>
      <w:tr w:rsidR="00CE3779" w:rsidRPr="00CE3779" w14:paraId="4603A7E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BE5A4F0" w14:textId="77777777" w:rsidR="00CE3779" w:rsidRPr="00CE3779" w:rsidRDefault="00CE3779" w:rsidP="00CE3779">
            <w:r w:rsidRPr="00CE3779">
              <w:t>11</w:t>
            </w:r>
          </w:p>
        </w:tc>
        <w:tc>
          <w:tcPr>
            <w:tcW w:w="1194" w:type="pct"/>
            <w:tcBorders>
              <w:top w:val="nil"/>
              <w:left w:val="nil"/>
              <w:bottom w:val="single" w:sz="4" w:space="0" w:color="auto"/>
              <w:right w:val="single" w:sz="4" w:space="0" w:color="auto"/>
            </w:tcBorders>
            <w:shd w:val="clear" w:color="auto" w:fill="auto"/>
            <w:noWrap/>
            <w:hideMark/>
          </w:tcPr>
          <w:p w14:paraId="03F54D47"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4A25835" w14:textId="77777777" w:rsidR="00CE3779" w:rsidRPr="00CE3779" w:rsidRDefault="00CE3779" w:rsidP="00CE3779">
            <w:r w:rsidRPr="00CE3779">
              <w:t>ул. Спортивная, 2</w:t>
            </w:r>
          </w:p>
        </w:tc>
        <w:tc>
          <w:tcPr>
            <w:tcW w:w="280" w:type="pct"/>
            <w:tcBorders>
              <w:top w:val="nil"/>
              <w:left w:val="nil"/>
              <w:bottom w:val="single" w:sz="4" w:space="0" w:color="auto"/>
              <w:right w:val="single" w:sz="4" w:space="0" w:color="auto"/>
            </w:tcBorders>
            <w:shd w:val="clear" w:color="auto" w:fill="auto"/>
            <w:noWrap/>
            <w:hideMark/>
          </w:tcPr>
          <w:p w14:paraId="131EEB08" w14:textId="77777777" w:rsidR="00CE3779" w:rsidRPr="00CE3779" w:rsidRDefault="00CE3779" w:rsidP="00CE3779">
            <w:pPr>
              <w:jc w:val="center"/>
            </w:pPr>
            <w:r w:rsidRPr="00CE3779">
              <w:t>1994</w:t>
            </w:r>
          </w:p>
        </w:tc>
        <w:tc>
          <w:tcPr>
            <w:tcW w:w="584" w:type="pct"/>
            <w:tcBorders>
              <w:top w:val="nil"/>
              <w:left w:val="nil"/>
              <w:bottom w:val="single" w:sz="4" w:space="0" w:color="auto"/>
              <w:right w:val="single" w:sz="4" w:space="0" w:color="auto"/>
            </w:tcBorders>
            <w:shd w:val="clear" w:color="auto" w:fill="auto"/>
            <w:noWrap/>
            <w:hideMark/>
          </w:tcPr>
          <w:p w14:paraId="242B5C76" w14:textId="77777777" w:rsidR="00CE3779" w:rsidRPr="00CE3779" w:rsidRDefault="00CE3779" w:rsidP="00CE3779">
            <w:pPr>
              <w:jc w:val="center"/>
            </w:pPr>
            <w:r w:rsidRPr="00CE3779">
              <w:t>Керамзит панели</w:t>
            </w:r>
          </w:p>
        </w:tc>
        <w:tc>
          <w:tcPr>
            <w:tcW w:w="280" w:type="pct"/>
            <w:tcBorders>
              <w:top w:val="nil"/>
              <w:left w:val="nil"/>
              <w:bottom w:val="single" w:sz="4" w:space="0" w:color="auto"/>
              <w:right w:val="single" w:sz="4" w:space="0" w:color="auto"/>
            </w:tcBorders>
            <w:shd w:val="clear" w:color="auto" w:fill="auto"/>
            <w:noWrap/>
            <w:vAlign w:val="bottom"/>
            <w:hideMark/>
          </w:tcPr>
          <w:p w14:paraId="2E86EA71" w14:textId="77777777" w:rsidR="00CE3779" w:rsidRPr="00CE3779" w:rsidRDefault="00CE3779" w:rsidP="00CE3779">
            <w:pPr>
              <w:jc w:val="right"/>
            </w:pPr>
            <w:r w:rsidRPr="00CE3779">
              <w:t>19771</w:t>
            </w:r>
          </w:p>
        </w:tc>
        <w:tc>
          <w:tcPr>
            <w:tcW w:w="280" w:type="pct"/>
            <w:tcBorders>
              <w:top w:val="nil"/>
              <w:left w:val="nil"/>
              <w:bottom w:val="single" w:sz="4" w:space="0" w:color="auto"/>
              <w:right w:val="single" w:sz="4" w:space="0" w:color="auto"/>
            </w:tcBorders>
            <w:shd w:val="clear" w:color="auto" w:fill="auto"/>
            <w:noWrap/>
            <w:vAlign w:val="bottom"/>
            <w:hideMark/>
          </w:tcPr>
          <w:p w14:paraId="08DCC726" w14:textId="77777777" w:rsidR="00CE3779" w:rsidRPr="00CE3779" w:rsidRDefault="00CE3779" w:rsidP="00CE3779">
            <w:pPr>
              <w:jc w:val="right"/>
            </w:pPr>
            <w:r w:rsidRPr="00CE3779">
              <w:t>4565.8</w:t>
            </w:r>
          </w:p>
        </w:tc>
        <w:tc>
          <w:tcPr>
            <w:tcW w:w="280" w:type="pct"/>
            <w:tcBorders>
              <w:top w:val="nil"/>
              <w:left w:val="nil"/>
              <w:bottom w:val="single" w:sz="4" w:space="0" w:color="auto"/>
              <w:right w:val="single" w:sz="4" w:space="0" w:color="auto"/>
            </w:tcBorders>
            <w:shd w:val="clear" w:color="auto" w:fill="auto"/>
            <w:noWrap/>
            <w:vAlign w:val="bottom"/>
            <w:hideMark/>
          </w:tcPr>
          <w:p w14:paraId="18D0A4F8" w14:textId="77777777" w:rsidR="00CE3779" w:rsidRPr="00CE3779" w:rsidRDefault="00CE3779" w:rsidP="00CE3779">
            <w:pPr>
              <w:jc w:val="right"/>
            </w:pPr>
            <w:r w:rsidRPr="00CE3779">
              <w:t>250</w:t>
            </w:r>
          </w:p>
        </w:tc>
        <w:tc>
          <w:tcPr>
            <w:tcW w:w="356" w:type="pct"/>
            <w:tcBorders>
              <w:top w:val="nil"/>
              <w:left w:val="nil"/>
              <w:bottom w:val="single" w:sz="4" w:space="0" w:color="auto"/>
              <w:right w:val="single" w:sz="4" w:space="0" w:color="auto"/>
            </w:tcBorders>
            <w:shd w:val="clear" w:color="auto" w:fill="auto"/>
            <w:noWrap/>
            <w:vAlign w:val="bottom"/>
            <w:hideMark/>
          </w:tcPr>
          <w:p w14:paraId="17557F5C" w14:textId="77777777" w:rsidR="00CE3779" w:rsidRPr="00CE3779" w:rsidRDefault="00CE3779" w:rsidP="00CE3779">
            <w:pPr>
              <w:jc w:val="right"/>
            </w:pPr>
            <w:r w:rsidRPr="00CE3779">
              <w:t>0.3511</w:t>
            </w:r>
          </w:p>
        </w:tc>
      </w:tr>
      <w:tr w:rsidR="00CE3779" w:rsidRPr="00CE3779" w14:paraId="52B9EBA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54D9E64" w14:textId="77777777" w:rsidR="00CE3779" w:rsidRPr="00CE3779" w:rsidRDefault="00CE3779" w:rsidP="00CE3779">
            <w:r w:rsidRPr="00CE3779">
              <w:t>12</w:t>
            </w:r>
          </w:p>
        </w:tc>
        <w:tc>
          <w:tcPr>
            <w:tcW w:w="1194" w:type="pct"/>
            <w:tcBorders>
              <w:top w:val="nil"/>
              <w:left w:val="nil"/>
              <w:bottom w:val="single" w:sz="4" w:space="0" w:color="auto"/>
              <w:right w:val="single" w:sz="4" w:space="0" w:color="auto"/>
            </w:tcBorders>
            <w:shd w:val="clear" w:color="auto" w:fill="auto"/>
            <w:noWrap/>
            <w:hideMark/>
          </w:tcPr>
          <w:p w14:paraId="5DC228C2"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CA290C9" w14:textId="77777777" w:rsidR="00CE3779" w:rsidRPr="00CE3779" w:rsidRDefault="00CE3779" w:rsidP="00CE3779">
            <w:r w:rsidRPr="00CE3779">
              <w:t>ул. Спортивная, 3</w:t>
            </w:r>
          </w:p>
        </w:tc>
        <w:tc>
          <w:tcPr>
            <w:tcW w:w="280" w:type="pct"/>
            <w:tcBorders>
              <w:top w:val="nil"/>
              <w:left w:val="nil"/>
              <w:bottom w:val="single" w:sz="4" w:space="0" w:color="auto"/>
              <w:right w:val="single" w:sz="4" w:space="0" w:color="auto"/>
            </w:tcBorders>
            <w:shd w:val="clear" w:color="auto" w:fill="auto"/>
            <w:noWrap/>
            <w:hideMark/>
          </w:tcPr>
          <w:p w14:paraId="039967F5" w14:textId="77777777" w:rsidR="00CE3779" w:rsidRPr="00CE3779" w:rsidRDefault="00CE3779" w:rsidP="00CE3779">
            <w:pPr>
              <w:jc w:val="center"/>
            </w:pPr>
            <w:r w:rsidRPr="00CE3779">
              <w:t>1997</w:t>
            </w:r>
          </w:p>
        </w:tc>
        <w:tc>
          <w:tcPr>
            <w:tcW w:w="584" w:type="pct"/>
            <w:tcBorders>
              <w:top w:val="nil"/>
              <w:left w:val="nil"/>
              <w:bottom w:val="single" w:sz="4" w:space="0" w:color="auto"/>
              <w:right w:val="single" w:sz="4" w:space="0" w:color="auto"/>
            </w:tcBorders>
            <w:shd w:val="clear" w:color="auto" w:fill="auto"/>
            <w:noWrap/>
            <w:hideMark/>
          </w:tcPr>
          <w:p w14:paraId="2F35DC13" w14:textId="77777777" w:rsidR="00CE3779" w:rsidRPr="00CE3779" w:rsidRDefault="00CE3779" w:rsidP="00CE3779">
            <w:pPr>
              <w:jc w:val="center"/>
            </w:pPr>
            <w:r w:rsidRPr="00CE3779">
              <w:t>Керамзит панели</w:t>
            </w:r>
          </w:p>
        </w:tc>
        <w:tc>
          <w:tcPr>
            <w:tcW w:w="280" w:type="pct"/>
            <w:tcBorders>
              <w:top w:val="nil"/>
              <w:left w:val="nil"/>
              <w:bottom w:val="single" w:sz="4" w:space="0" w:color="auto"/>
              <w:right w:val="single" w:sz="4" w:space="0" w:color="auto"/>
            </w:tcBorders>
            <w:shd w:val="clear" w:color="auto" w:fill="auto"/>
            <w:noWrap/>
            <w:vAlign w:val="bottom"/>
            <w:hideMark/>
          </w:tcPr>
          <w:p w14:paraId="404895FA" w14:textId="77777777" w:rsidR="00CE3779" w:rsidRPr="00CE3779" w:rsidRDefault="00CE3779" w:rsidP="00CE3779">
            <w:pPr>
              <w:jc w:val="right"/>
            </w:pPr>
            <w:r w:rsidRPr="00CE3779">
              <w:t>19639</w:t>
            </w:r>
          </w:p>
        </w:tc>
        <w:tc>
          <w:tcPr>
            <w:tcW w:w="280" w:type="pct"/>
            <w:tcBorders>
              <w:top w:val="nil"/>
              <w:left w:val="nil"/>
              <w:bottom w:val="single" w:sz="4" w:space="0" w:color="auto"/>
              <w:right w:val="single" w:sz="4" w:space="0" w:color="auto"/>
            </w:tcBorders>
            <w:shd w:val="clear" w:color="auto" w:fill="auto"/>
            <w:noWrap/>
            <w:vAlign w:val="bottom"/>
            <w:hideMark/>
          </w:tcPr>
          <w:p w14:paraId="3BAE5FD4" w14:textId="77777777" w:rsidR="00CE3779" w:rsidRPr="00CE3779" w:rsidRDefault="00CE3779" w:rsidP="00CE3779">
            <w:pPr>
              <w:jc w:val="right"/>
            </w:pPr>
            <w:r w:rsidRPr="00CE3779">
              <w:t>4565.7</w:t>
            </w:r>
          </w:p>
        </w:tc>
        <w:tc>
          <w:tcPr>
            <w:tcW w:w="280" w:type="pct"/>
            <w:tcBorders>
              <w:top w:val="nil"/>
              <w:left w:val="nil"/>
              <w:bottom w:val="single" w:sz="4" w:space="0" w:color="auto"/>
              <w:right w:val="single" w:sz="4" w:space="0" w:color="auto"/>
            </w:tcBorders>
            <w:shd w:val="clear" w:color="auto" w:fill="auto"/>
            <w:noWrap/>
            <w:vAlign w:val="bottom"/>
            <w:hideMark/>
          </w:tcPr>
          <w:p w14:paraId="2B9F10D9" w14:textId="77777777" w:rsidR="00CE3779" w:rsidRPr="00CE3779" w:rsidRDefault="00CE3779" w:rsidP="00CE3779">
            <w:pPr>
              <w:jc w:val="right"/>
            </w:pPr>
            <w:r w:rsidRPr="00CE3779">
              <w:t>245</w:t>
            </w:r>
          </w:p>
        </w:tc>
        <w:tc>
          <w:tcPr>
            <w:tcW w:w="356" w:type="pct"/>
            <w:tcBorders>
              <w:top w:val="nil"/>
              <w:left w:val="nil"/>
              <w:bottom w:val="single" w:sz="4" w:space="0" w:color="auto"/>
              <w:right w:val="single" w:sz="4" w:space="0" w:color="auto"/>
            </w:tcBorders>
            <w:shd w:val="clear" w:color="auto" w:fill="auto"/>
            <w:noWrap/>
            <w:vAlign w:val="bottom"/>
            <w:hideMark/>
          </w:tcPr>
          <w:p w14:paraId="10561D97" w14:textId="77777777" w:rsidR="00CE3779" w:rsidRPr="00CE3779" w:rsidRDefault="00CE3779" w:rsidP="00CE3779">
            <w:pPr>
              <w:jc w:val="right"/>
            </w:pPr>
            <w:r w:rsidRPr="00CE3779">
              <w:t>0.3488</w:t>
            </w:r>
          </w:p>
        </w:tc>
      </w:tr>
      <w:tr w:rsidR="00CE3779" w:rsidRPr="00CE3779" w14:paraId="24BE29E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191DEDA" w14:textId="77777777" w:rsidR="00CE3779" w:rsidRPr="00CE3779" w:rsidRDefault="00CE3779" w:rsidP="00CE3779">
            <w:r w:rsidRPr="00CE3779">
              <w:t>13</w:t>
            </w:r>
          </w:p>
        </w:tc>
        <w:tc>
          <w:tcPr>
            <w:tcW w:w="1194" w:type="pct"/>
            <w:tcBorders>
              <w:top w:val="nil"/>
              <w:left w:val="nil"/>
              <w:bottom w:val="single" w:sz="4" w:space="0" w:color="auto"/>
              <w:right w:val="single" w:sz="4" w:space="0" w:color="auto"/>
            </w:tcBorders>
            <w:shd w:val="clear" w:color="auto" w:fill="auto"/>
            <w:noWrap/>
            <w:hideMark/>
          </w:tcPr>
          <w:p w14:paraId="141F16BB"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7B7CCFE" w14:textId="77777777" w:rsidR="00CE3779" w:rsidRPr="00CE3779" w:rsidRDefault="00CE3779" w:rsidP="00CE3779">
            <w:r w:rsidRPr="00CE3779">
              <w:t>ул. 3 МКР, 22</w:t>
            </w:r>
          </w:p>
        </w:tc>
        <w:tc>
          <w:tcPr>
            <w:tcW w:w="280" w:type="pct"/>
            <w:tcBorders>
              <w:top w:val="nil"/>
              <w:left w:val="nil"/>
              <w:bottom w:val="single" w:sz="4" w:space="0" w:color="auto"/>
              <w:right w:val="single" w:sz="4" w:space="0" w:color="auto"/>
            </w:tcBorders>
            <w:shd w:val="clear" w:color="auto" w:fill="auto"/>
            <w:noWrap/>
            <w:hideMark/>
          </w:tcPr>
          <w:p w14:paraId="313FE392" w14:textId="77777777" w:rsidR="00CE3779" w:rsidRPr="00CE3779" w:rsidRDefault="00CE3779" w:rsidP="00CE3779">
            <w:pPr>
              <w:jc w:val="center"/>
            </w:pPr>
            <w:r w:rsidRPr="00CE3779">
              <w:t>2013</w:t>
            </w:r>
          </w:p>
        </w:tc>
        <w:tc>
          <w:tcPr>
            <w:tcW w:w="584" w:type="pct"/>
            <w:tcBorders>
              <w:top w:val="nil"/>
              <w:left w:val="nil"/>
              <w:bottom w:val="single" w:sz="4" w:space="0" w:color="auto"/>
              <w:right w:val="single" w:sz="4" w:space="0" w:color="auto"/>
            </w:tcBorders>
            <w:shd w:val="clear" w:color="auto" w:fill="auto"/>
            <w:noWrap/>
            <w:hideMark/>
          </w:tcPr>
          <w:p w14:paraId="7B0A33D3"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173130C" w14:textId="77777777" w:rsidR="00CE3779" w:rsidRPr="00CE3779" w:rsidRDefault="00CE3779" w:rsidP="00CE3779">
            <w:pPr>
              <w:jc w:val="right"/>
            </w:pPr>
            <w:r w:rsidRPr="00CE3779">
              <w:t>3258</w:t>
            </w:r>
          </w:p>
        </w:tc>
        <w:tc>
          <w:tcPr>
            <w:tcW w:w="280" w:type="pct"/>
            <w:tcBorders>
              <w:top w:val="nil"/>
              <w:left w:val="nil"/>
              <w:bottom w:val="single" w:sz="4" w:space="0" w:color="auto"/>
              <w:right w:val="single" w:sz="4" w:space="0" w:color="auto"/>
            </w:tcBorders>
            <w:shd w:val="clear" w:color="auto" w:fill="auto"/>
            <w:noWrap/>
            <w:vAlign w:val="bottom"/>
            <w:hideMark/>
          </w:tcPr>
          <w:p w14:paraId="46AE94B1" w14:textId="77777777" w:rsidR="00CE3779" w:rsidRPr="00CE3779" w:rsidRDefault="00CE3779" w:rsidP="00CE3779">
            <w:pPr>
              <w:jc w:val="right"/>
            </w:pPr>
            <w:r w:rsidRPr="00CE3779">
              <w:t>1059.3</w:t>
            </w:r>
          </w:p>
        </w:tc>
        <w:tc>
          <w:tcPr>
            <w:tcW w:w="280" w:type="pct"/>
            <w:tcBorders>
              <w:top w:val="nil"/>
              <w:left w:val="nil"/>
              <w:bottom w:val="single" w:sz="4" w:space="0" w:color="auto"/>
              <w:right w:val="single" w:sz="4" w:space="0" w:color="auto"/>
            </w:tcBorders>
            <w:shd w:val="clear" w:color="auto" w:fill="auto"/>
            <w:noWrap/>
            <w:vAlign w:val="bottom"/>
            <w:hideMark/>
          </w:tcPr>
          <w:p w14:paraId="328B2245" w14:textId="77777777" w:rsidR="00CE3779" w:rsidRPr="00CE3779" w:rsidRDefault="00CE3779" w:rsidP="00CE3779">
            <w:pPr>
              <w:jc w:val="right"/>
            </w:pPr>
            <w:r w:rsidRPr="00CE3779">
              <w:t>32</w:t>
            </w:r>
          </w:p>
        </w:tc>
        <w:tc>
          <w:tcPr>
            <w:tcW w:w="356" w:type="pct"/>
            <w:tcBorders>
              <w:top w:val="nil"/>
              <w:left w:val="nil"/>
              <w:bottom w:val="single" w:sz="4" w:space="0" w:color="auto"/>
              <w:right w:val="single" w:sz="4" w:space="0" w:color="auto"/>
            </w:tcBorders>
            <w:shd w:val="clear" w:color="auto" w:fill="auto"/>
            <w:noWrap/>
            <w:vAlign w:val="bottom"/>
            <w:hideMark/>
          </w:tcPr>
          <w:p w14:paraId="1EAE6DFC" w14:textId="77777777" w:rsidR="00CE3779" w:rsidRPr="00CE3779" w:rsidRDefault="00CE3779" w:rsidP="00CE3779">
            <w:pPr>
              <w:jc w:val="right"/>
            </w:pPr>
            <w:r w:rsidRPr="00CE3779">
              <w:t>0.07506</w:t>
            </w:r>
          </w:p>
        </w:tc>
      </w:tr>
      <w:tr w:rsidR="00CE3779" w:rsidRPr="00CE3779" w14:paraId="002922D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E593B3C" w14:textId="77777777" w:rsidR="00CE3779" w:rsidRPr="00CE3779" w:rsidRDefault="00CE3779" w:rsidP="00CE3779">
            <w:r w:rsidRPr="00CE3779">
              <w:t>14</w:t>
            </w:r>
          </w:p>
        </w:tc>
        <w:tc>
          <w:tcPr>
            <w:tcW w:w="1194" w:type="pct"/>
            <w:tcBorders>
              <w:top w:val="nil"/>
              <w:left w:val="nil"/>
              <w:bottom w:val="single" w:sz="4" w:space="0" w:color="auto"/>
              <w:right w:val="single" w:sz="4" w:space="0" w:color="auto"/>
            </w:tcBorders>
            <w:shd w:val="clear" w:color="auto" w:fill="auto"/>
            <w:noWrap/>
            <w:hideMark/>
          </w:tcPr>
          <w:p w14:paraId="304243DD"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93251AB" w14:textId="102F20DC" w:rsidR="00CE3779" w:rsidRPr="00CE3779" w:rsidRDefault="00CE3779" w:rsidP="00CE3779">
            <w:r w:rsidRPr="00CE3779">
              <w:t>ул.</w:t>
            </w:r>
            <w:r w:rsidR="00A7545C">
              <w:t xml:space="preserve"> </w:t>
            </w:r>
            <w:r w:rsidRPr="00CE3779">
              <w:t>Спортивная, 12"а"</w:t>
            </w:r>
          </w:p>
        </w:tc>
        <w:tc>
          <w:tcPr>
            <w:tcW w:w="280" w:type="pct"/>
            <w:tcBorders>
              <w:top w:val="nil"/>
              <w:left w:val="nil"/>
              <w:bottom w:val="single" w:sz="4" w:space="0" w:color="auto"/>
              <w:right w:val="single" w:sz="4" w:space="0" w:color="auto"/>
            </w:tcBorders>
            <w:shd w:val="clear" w:color="auto" w:fill="auto"/>
            <w:noWrap/>
            <w:hideMark/>
          </w:tcPr>
          <w:p w14:paraId="1A740BE7" w14:textId="77777777" w:rsidR="00CE3779" w:rsidRPr="00CE3779" w:rsidRDefault="00CE3779" w:rsidP="00CE3779">
            <w:pPr>
              <w:jc w:val="center"/>
            </w:pPr>
            <w:r w:rsidRPr="00CE3779">
              <w:t>2016</w:t>
            </w:r>
          </w:p>
        </w:tc>
        <w:tc>
          <w:tcPr>
            <w:tcW w:w="584" w:type="pct"/>
            <w:tcBorders>
              <w:top w:val="nil"/>
              <w:left w:val="nil"/>
              <w:bottom w:val="single" w:sz="4" w:space="0" w:color="auto"/>
              <w:right w:val="single" w:sz="4" w:space="0" w:color="auto"/>
            </w:tcBorders>
            <w:shd w:val="clear" w:color="auto" w:fill="auto"/>
            <w:noWrap/>
            <w:hideMark/>
          </w:tcPr>
          <w:p w14:paraId="70F95D47"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97C6E1F" w14:textId="77777777" w:rsidR="00CE3779" w:rsidRPr="00CE3779" w:rsidRDefault="00CE3779" w:rsidP="00CE3779">
            <w:pPr>
              <w:jc w:val="right"/>
            </w:pPr>
            <w:r w:rsidRPr="00CE3779">
              <w:t>11609</w:t>
            </w:r>
          </w:p>
        </w:tc>
        <w:tc>
          <w:tcPr>
            <w:tcW w:w="280" w:type="pct"/>
            <w:tcBorders>
              <w:top w:val="nil"/>
              <w:left w:val="nil"/>
              <w:bottom w:val="single" w:sz="4" w:space="0" w:color="auto"/>
              <w:right w:val="single" w:sz="4" w:space="0" w:color="auto"/>
            </w:tcBorders>
            <w:shd w:val="clear" w:color="auto" w:fill="auto"/>
            <w:noWrap/>
            <w:vAlign w:val="bottom"/>
            <w:hideMark/>
          </w:tcPr>
          <w:p w14:paraId="25996285" w14:textId="77777777" w:rsidR="00CE3779" w:rsidRPr="00CE3779" w:rsidRDefault="00CE3779" w:rsidP="00CE3779">
            <w:pPr>
              <w:jc w:val="right"/>
            </w:pPr>
            <w:r w:rsidRPr="00CE3779">
              <w:t>2196.7</w:t>
            </w:r>
          </w:p>
        </w:tc>
        <w:tc>
          <w:tcPr>
            <w:tcW w:w="280" w:type="pct"/>
            <w:tcBorders>
              <w:top w:val="nil"/>
              <w:left w:val="nil"/>
              <w:bottom w:val="single" w:sz="4" w:space="0" w:color="auto"/>
              <w:right w:val="single" w:sz="4" w:space="0" w:color="auto"/>
            </w:tcBorders>
            <w:shd w:val="clear" w:color="auto" w:fill="auto"/>
            <w:noWrap/>
            <w:vAlign w:val="bottom"/>
            <w:hideMark/>
          </w:tcPr>
          <w:p w14:paraId="08655832" w14:textId="77777777" w:rsidR="00CE3779" w:rsidRPr="00CE3779" w:rsidRDefault="00CE3779" w:rsidP="00CE3779">
            <w:pPr>
              <w:jc w:val="right"/>
            </w:pPr>
            <w:r w:rsidRPr="00CE3779">
              <w:t>70</w:t>
            </w:r>
          </w:p>
        </w:tc>
        <w:tc>
          <w:tcPr>
            <w:tcW w:w="356" w:type="pct"/>
            <w:tcBorders>
              <w:top w:val="nil"/>
              <w:left w:val="nil"/>
              <w:bottom w:val="single" w:sz="4" w:space="0" w:color="auto"/>
              <w:right w:val="single" w:sz="4" w:space="0" w:color="auto"/>
            </w:tcBorders>
            <w:shd w:val="clear" w:color="auto" w:fill="auto"/>
            <w:noWrap/>
            <w:vAlign w:val="bottom"/>
            <w:hideMark/>
          </w:tcPr>
          <w:p w14:paraId="32F51B68" w14:textId="77777777" w:rsidR="00CE3779" w:rsidRPr="00CE3779" w:rsidRDefault="00CE3779" w:rsidP="00CE3779">
            <w:pPr>
              <w:jc w:val="right"/>
            </w:pPr>
            <w:r w:rsidRPr="00CE3779">
              <w:t>0.21175</w:t>
            </w:r>
          </w:p>
        </w:tc>
      </w:tr>
      <w:tr w:rsidR="00CE3779" w:rsidRPr="00CE3779" w14:paraId="3F602EF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529BB6A" w14:textId="77777777" w:rsidR="00CE3779" w:rsidRPr="00CE3779" w:rsidRDefault="00CE3779" w:rsidP="00CE3779">
            <w:r w:rsidRPr="00CE3779">
              <w:t>15</w:t>
            </w:r>
          </w:p>
        </w:tc>
        <w:tc>
          <w:tcPr>
            <w:tcW w:w="1194" w:type="pct"/>
            <w:tcBorders>
              <w:top w:val="nil"/>
              <w:left w:val="nil"/>
              <w:bottom w:val="single" w:sz="4" w:space="0" w:color="auto"/>
              <w:right w:val="single" w:sz="4" w:space="0" w:color="auto"/>
            </w:tcBorders>
            <w:shd w:val="clear" w:color="auto" w:fill="auto"/>
            <w:noWrap/>
            <w:hideMark/>
          </w:tcPr>
          <w:p w14:paraId="6D07A547"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95C7FDD" w14:textId="7B0C6385" w:rsidR="00CE3779" w:rsidRPr="00CE3779" w:rsidRDefault="00CE3779" w:rsidP="00CE3779">
            <w:r w:rsidRPr="00CE3779">
              <w:t>ул.</w:t>
            </w:r>
            <w:r w:rsidR="00A7545C">
              <w:t xml:space="preserve"> </w:t>
            </w:r>
            <w:r w:rsidRPr="00CE3779">
              <w:t>Спортивная, 13</w:t>
            </w:r>
          </w:p>
        </w:tc>
        <w:tc>
          <w:tcPr>
            <w:tcW w:w="280" w:type="pct"/>
            <w:tcBorders>
              <w:top w:val="nil"/>
              <w:left w:val="nil"/>
              <w:bottom w:val="single" w:sz="4" w:space="0" w:color="auto"/>
              <w:right w:val="single" w:sz="4" w:space="0" w:color="auto"/>
            </w:tcBorders>
            <w:shd w:val="clear" w:color="auto" w:fill="auto"/>
            <w:noWrap/>
            <w:hideMark/>
          </w:tcPr>
          <w:p w14:paraId="4CA230DA" w14:textId="77777777" w:rsidR="00CE3779" w:rsidRPr="00CE3779" w:rsidRDefault="00CE3779" w:rsidP="00CE3779">
            <w:pPr>
              <w:jc w:val="center"/>
            </w:pPr>
            <w:r w:rsidRPr="00CE3779">
              <w:t>2017</w:t>
            </w:r>
          </w:p>
        </w:tc>
        <w:tc>
          <w:tcPr>
            <w:tcW w:w="584" w:type="pct"/>
            <w:tcBorders>
              <w:top w:val="nil"/>
              <w:left w:val="nil"/>
              <w:bottom w:val="single" w:sz="4" w:space="0" w:color="auto"/>
              <w:right w:val="single" w:sz="4" w:space="0" w:color="auto"/>
            </w:tcBorders>
            <w:shd w:val="clear" w:color="auto" w:fill="auto"/>
            <w:noWrap/>
            <w:hideMark/>
          </w:tcPr>
          <w:p w14:paraId="053906CC"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77C66D4A" w14:textId="77777777" w:rsidR="00CE3779" w:rsidRPr="00CE3779" w:rsidRDefault="00CE3779" w:rsidP="00CE3779">
            <w:pPr>
              <w:jc w:val="right"/>
            </w:pPr>
            <w:r w:rsidRPr="00CE3779">
              <w:t>4567.7</w:t>
            </w:r>
          </w:p>
        </w:tc>
        <w:tc>
          <w:tcPr>
            <w:tcW w:w="280" w:type="pct"/>
            <w:tcBorders>
              <w:top w:val="nil"/>
              <w:left w:val="nil"/>
              <w:bottom w:val="single" w:sz="4" w:space="0" w:color="auto"/>
              <w:right w:val="single" w:sz="4" w:space="0" w:color="auto"/>
            </w:tcBorders>
            <w:shd w:val="clear" w:color="auto" w:fill="auto"/>
            <w:noWrap/>
            <w:vAlign w:val="bottom"/>
            <w:hideMark/>
          </w:tcPr>
          <w:p w14:paraId="125B9E08" w14:textId="77777777" w:rsidR="00CE3779" w:rsidRPr="00CE3779" w:rsidRDefault="00CE3779" w:rsidP="00CE3779">
            <w:pPr>
              <w:jc w:val="right"/>
            </w:pPr>
            <w:r w:rsidRPr="00CE3779">
              <w:t>793</w:t>
            </w:r>
          </w:p>
        </w:tc>
        <w:tc>
          <w:tcPr>
            <w:tcW w:w="280" w:type="pct"/>
            <w:tcBorders>
              <w:top w:val="nil"/>
              <w:left w:val="nil"/>
              <w:bottom w:val="single" w:sz="4" w:space="0" w:color="auto"/>
              <w:right w:val="single" w:sz="4" w:space="0" w:color="auto"/>
            </w:tcBorders>
            <w:shd w:val="clear" w:color="auto" w:fill="auto"/>
            <w:noWrap/>
            <w:vAlign w:val="bottom"/>
            <w:hideMark/>
          </w:tcPr>
          <w:p w14:paraId="5FCA4CFB" w14:textId="77777777" w:rsidR="00CE3779" w:rsidRPr="00CE3779" w:rsidRDefault="00CE3779" w:rsidP="00CE3779">
            <w:pPr>
              <w:jc w:val="right"/>
            </w:pPr>
            <w:r w:rsidRPr="00CE3779">
              <w:t>33</w:t>
            </w:r>
          </w:p>
        </w:tc>
        <w:tc>
          <w:tcPr>
            <w:tcW w:w="356" w:type="pct"/>
            <w:tcBorders>
              <w:top w:val="nil"/>
              <w:left w:val="nil"/>
              <w:bottom w:val="single" w:sz="4" w:space="0" w:color="auto"/>
              <w:right w:val="single" w:sz="4" w:space="0" w:color="auto"/>
            </w:tcBorders>
            <w:shd w:val="clear" w:color="auto" w:fill="auto"/>
            <w:noWrap/>
            <w:vAlign w:val="bottom"/>
            <w:hideMark/>
          </w:tcPr>
          <w:p w14:paraId="6EF81C3C" w14:textId="77777777" w:rsidR="00CE3779" w:rsidRPr="00CE3779" w:rsidRDefault="00CE3779" w:rsidP="00CE3779">
            <w:pPr>
              <w:jc w:val="right"/>
            </w:pPr>
            <w:r w:rsidRPr="00CE3779">
              <w:t>0.10085</w:t>
            </w:r>
          </w:p>
        </w:tc>
      </w:tr>
      <w:tr w:rsidR="00CE3779" w:rsidRPr="00CE3779" w14:paraId="520B43B7"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7F5CB36" w14:textId="77777777" w:rsidR="00CE3779" w:rsidRPr="00CE3779" w:rsidRDefault="00CE3779" w:rsidP="00CE3779">
            <w:r w:rsidRPr="00CE3779">
              <w:t>16</w:t>
            </w:r>
          </w:p>
        </w:tc>
        <w:tc>
          <w:tcPr>
            <w:tcW w:w="1194" w:type="pct"/>
            <w:tcBorders>
              <w:top w:val="nil"/>
              <w:left w:val="nil"/>
              <w:bottom w:val="single" w:sz="4" w:space="0" w:color="auto"/>
              <w:right w:val="single" w:sz="4" w:space="0" w:color="auto"/>
            </w:tcBorders>
            <w:shd w:val="clear" w:color="auto" w:fill="auto"/>
            <w:noWrap/>
            <w:hideMark/>
          </w:tcPr>
          <w:p w14:paraId="5B81B387"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9D124E0" w14:textId="77777777" w:rsidR="00CE3779" w:rsidRPr="00CE3779" w:rsidRDefault="00CE3779" w:rsidP="00CE3779">
            <w:r w:rsidRPr="00CE3779">
              <w:t>ул. Спортивная, 1</w:t>
            </w:r>
          </w:p>
        </w:tc>
        <w:tc>
          <w:tcPr>
            <w:tcW w:w="280" w:type="pct"/>
            <w:tcBorders>
              <w:top w:val="nil"/>
              <w:left w:val="nil"/>
              <w:bottom w:val="single" w:sz="4" w:space="0" w:color="auto"/>
              <w:right w:val="single" w:sz="4" w:space="0" w:color="auto"/>
            </w:tcBorders>
            <w:shd w:val="clear" w:color="auto" w:fill="auto"/>
            <w:noWrap/>
            <w:hideMark/>
          </w:tcPr>
          <w:p w14:paraId="07806F42"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6538EE32"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416EF58" w14:textId="77777777" w:rsidR="00CE3779" w:rsidRPr="00CE3779" w:rsidRDefault="00CE3779" w:rsidP="00CE3779">
            <w:pPr>
              <w:jc w:val="right"/>
            </w:pPr>
            <w:r w:rsidRPr="00CE3779">
              <w:t>6942</w:t>
            </w:r>
          </w:p>
        </w:tc>
        <w:tc>
          <w:tcPr>
            <w:tcW w:w="280" w:type="pct"/>
            <w:tcBorders>
              <w:top w:val="nil"/>
              <w:left w:val="nil"/>
              <w:bottom w:val="single" w:sz="4" w:space="0" w:color="auto"/>
              <w:right w:val="single" w:sz="4" w:space="0" w:color="auto"/>
            </w:tcBorders>
            <w:shd w:val="clear" w:color="auto" w:fill="auto"/>
            <w:noWrap/>
            <w:vAlign w:val="bottom"/>
            <w:hideMark/>
          </w:tcPr>
          <w:p w14:paraId="0EE8F47D" w14:textId="77777777" w:rsidR="00CE3779" w:rsidRPr="00CE3779" w:rsidRDefault="00CE3779" w:rsidP="00CE3779">
            <w:pPr>
              <w:jc w:val="right"/>
            </w:pPr>
            <w:r w:rsidRPr="00CE3779">
              <w:t>1611.78</w:t>
            </w:r>
          </w:p>
        </w:tc>
        <w:tc>
          <w:tcPr>
            <w:tcW w:w="280" w:type="pct"/>
            <w:tcBorders>
              <w:top w:val="nil"/>
              <w:left w:val="nil"/>
              <w:bottom w:val="single" w:sz="4" w:space="0" w:color="auto"/>
              <w:right w:val="single" w:sz="4" w:space="0" w:color="auto"/>
            </w:tcBorders>
            <w:shd w:val="clear" w:color="auto" w:fill="auto"/>
            <w:noWrap/>
            <w:vAlign w:val="bottom"/>
            <w:hideMark/>
          </w:tcPr>
          <w:p w14:paraId="19F81A02" w14:textId="77777777" w:rsidR="00CE3779" w:rsidRPr="00CE3779" w:rsidRDefault="00CE3779" w:rsidP="00CE3779">
            <w:pPr>
              <w:jc w:val="right"/>
            </w:pPr>
            <w:r w:rsidRPr="00CE3779">
              <w:t>96</w:t>
            </w:r>
          </w:p>
        </w:tc>
        <w:tc>
          <w:tcPr>
            <w:tcW w:w="356" w:type="pct"/>
            <w:tcBorders>
              <w:top w:val="nil"/>
              <w:left w:val="nil"/>
              <w:bottom w:val="single" w:sz="4" w:space="0" w:color="auto"/>
              <w:right w:val="single" w:sz="4" w:space="0" w:color="auto"/>
            </w:tcBorders>
            <w:shd w:val="clear" w:color="auto" w:fill="auto"/>
            <w:noWrap/>
            <w:vAlign w:val="bottom"/>
            <w:hideMark/>
          </w:tcPr>
          <w:p w14:paraId="5E0A73D9" w14:textId="77777777" w:rsidR="00CE3779" w:rsidRPr="00CE3779" w:rsidRDefault="00CE3779" w:rsidP="00CE3779">
            <w:pPr>
              <w:jc w:val="right"/>
            </w:pPr>
            <w:r w:rsidRPr="00CE3779">
              <w:t>0.14</w:t>
            </w:r>
          </w:p>
        </w:tc>
      </w:tr>
      <w:tr w:rsidR="00CE3779" w:rsidRPr="00CE3779" w14:paraId="51866DD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531B54D" w14:textId="77777777" w:rsidR="00CE3779" w:rsidRPr="00CE3779" w:rsidRDefault="00CE3779" w:rsidP="00CE3779">
            <w:r w:rsidRPr="00CE3779">
              <w:t>17</w:t>
            </w:r>
          </w:p>
        </w:tc>
        <w:tc>
          <w:tcPr>
            <w:tcW w:w="1194" w:type="pct"/>
            <w:tcBorders>
              <w:top w:val="nil"/>
              <w:left w:val="nil"/>
              <w:bottom w:val="single" w:sz="4" w:space="0" w:color="auto"/>
              <w:right w:val="single" w:sz="4" w:space="0" w:color="auto"/>
            </w:tcBorders>
            <w:shd w:val="clear" w:color="auto" w:fill="auto"/>
            <w:noWrap/>
            <w:hideMark/>
          </w:tcPr>
          <w:p w14:paraId="2F04FB14"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D20F944" w14:textId="77777777" w:rsidR="00CE3779" w:rsidRPr="00CE3779" w:rsidRDefault="00CE3779" w:rsidP="00CE3779">
            <w:r w:rsidRPr="00CE3779">
              <w:t>ул. Лермонтова, 47</w:t>
            </w:r>
          </w:p>
        </w:tc>
        <w:tc>
          <w:tcPr>
            <w:tcW w:w="280" w:type="pct"/>
            <w:tcBorders>
              <w:top w:val="nil"/>
              <w:left w:val="nil"/>
              <w:bottom w:val="single" w:sz="4" w:space="0" w:color="auto"/>
              <w:right w:val="single" w:sz="4" w:space="0" w:color="auto"/>
            </w:tcBorders>
            <w:shd w:val="clear" w:color="auto" w:fill="auto"/>
            <w:noWrap/>
            <w:hideMark/>
          </w:tcPr>
          <w:p w14:paraId="25079F17"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306EF2B9"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B6273FB" w14:textId="77777777" w:rsidR="00CE3779" w:rsidRPr="00CE3779" w:rsidRDefault="00CE3779" w:rsidP="00CE3779">
            <w:pPr>
              <w:jc w:val="right"/>
            </w:pPr>
            <w:r w:rsidRPr="00CE3779">
              <w:t>6281</w:t>
            </w:r>
          </w:p>
        </w:tc>
        <w:tc>
          <w:tcPr>
            <w:tcW w:w="280" w:type="pct"/>
            <w:tcBorders>
              <w:top w:val="nil"/>
              <w:left w:val="nil"/>
              <w:bottom w:val="single" w:sz="4" w:space="0" w:color="auto"/>
              <w:right w:val="single" w:sz="4" w:space="0" w:color="auto"/>
            </w:tcBorders>
            <w:shd w:val="clear" w:color="auto" w:fill="auto"/>
            <w:noWrap/>
            <w:vAlign w:val="bottom"/>
            <w:hideMark/>
          </w:tcPr>
          <w:p w14:paraId="7B0836AD" w14:textId="77777777" w:rsidR="00CE3779" w:rsidRPr="00CE3779" w:rsidRDefault="00CE3779" w:rsidP="00CE3779">
            <w:pPr>
              <w:jc w:val="right"/>
            </w:pPr>
            <w:r w:rsidRPr="00CE3779">
              <w:t>1218.68</w:t>
            </w:r>
          </w:p>
        </w:tc>
        <w:tc>
          <w:tcPr>
            <w:tcW w:w="280" w:type="pct"/>
            <w:tcBorders>
              <w:top w:val="nil"/>
              <w:left w:val="nil"/>
              <w:bottom w:val="single" w:sz="4" w:space="0" w:color="auto"/>
              <w:right w:val="single" w:sz="4" w:space="0" w:color="auto"/>
            </w:tcBorders>
            <w:shd w:val="clear" w:color="auto" w:fill="auto"/>
            <w:noWrap/>
            <w:vAlign w:val="bottom"/>
            <w:hideMark/>
          </w:tcPr>
          <w:p w14:paraId="05268A88" w14:textId="77777777" w:rsidR="00CE3779" w:rsidRPr="00CE3779" w:rsidRDefault="00CE3779" w:rsidP="00CE3779">
            <w:pPr>
              <w:jc w:val="right"/>
            </w:pPr>
            <w:r w:rsidRPr="00CE3779">
              <w:t>45</w:t>
            </w:r>
          </w:p>
        </w:tc>
        <w:tc>
          <w:tcPr>
            <w:tcW w:w="356" w:type="pct"/>
            <w:tcBorders>
              <w:top w:val="nil"/>
              <w:left w:val="nil"/>
              <w:bottom w:val="single" w:sz="4" w:space="0" w:color="auto"/>
              <w:right w:val="single" w:sz="4" w:space="0" w:color="auto"/>
            </w:tcBorders>
            <w:shd w:val="clear" w:color="auto" w:fill="auto"/>
            <w:noWrap/>
            <w:vAlign w:val="bottom"/>
            <w:hideMark/>
          </w:tcPr>
          <w:p w14:paraId="329D244D" w14:textId="77777777" w:rsidR="00CE3779" w:rsidRPr="00CE3779" w:rsidRDefault="00CE3779" w:rsidP="00CE3779">
            <w:pPr>
              <w:jc w:val="right"/>
            </w:pPr>
            <w:r w:rsidRPr="00CE3779">
              <w:t>0.1266</w:t>
            </w:r>
          </w:p>
        </w:tc>
      </w:tr>
      <w:tr w:rsidR="00CE3779" w:rsidRPr="00CE3779" w14:paraId="549E0B3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D30E970" w14:textId="77777777" w:rsidR="00CE3779" w:rsidRPr="00CE3779" w:rsidRDefault="00CE3779" w:rsidP="00CE3779">
            <w:r w:rsidRPr="00CE3779">
              <w:t>18</w:t>
            </w:r>
          </w:p>
        </w:tc>
        <w:tc>
          <w:tcPr>
            <w:tcW w:w="1194" w:type="pct"/>
            <w:tcBorders>
              <w:top w:val="nil"/>
              <w:left w:val="nil"/>
              <w:bottom w:val="single" w:sz="4" w:space="0" w:color="auto"/>
              <w:right w:val="single" w:sz="4" w:space="0" w:color="auto"/>
            </w:tcBorders>
            <w:shd w:val="clear" w:color="auto" w:fill="auto"/>
            <w:noWrap/>
            <w:hideMark/>
          </w:tcPr>
          <w:p w14:paraId="48782BBA"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453267B2" w14:textId="77777777" w:rsidR="00CE3779" w:rsidRPr="00CE3779" w:rsidRDefault="00CE3779" w:rsidP="00CE3779">
            <w:r w:rsidRPr="00CE3779">
              <w:t>ул. Лермонтова, 49</w:t>
            </w:r>
          </w:p>
        </w:tc>
        <w:tc>
          <w:tcPr>
            <w:tcW w:w="280" w:type="pct"/>
            <w:tcBorders>
              <w:top w:val="nil"/>
              <w:left w:val="nil"/>
              <w:bottom w:val="single" w:sz="4" w:space="0" w:color="auto"/>
              <w:right w:val="single" w:sz="4" w:space="0" w:color="auto"/>
            </w:tcBorders>
            <w:shd w:val="clear" w:color="auto" w:fill="auto"/>
            <w:noWrap/>
            <w:hideMark/>
          </w:tcPr>
          <w:p w14:paraId="39C0EB6F" w14:textId="77777777" w:rsidR="00CE3779" w:rsidRPr="00CE3779" w:rsidRDefault="00CE3779" w:rsidP="00CE3779">
            <w:pPr>
              <w:jc w:val="center"/>
            </w:pPr>
            <w:r w:rsidRPr="00CE3779">
              <w:t>1991</w:t>
            </w:r>
          </w:p>
        </w:tc>
        <w:tc>
          <w:tcPr>
            <w:tcW w:w="584" w:type="pct"/>
            <w:tcBorders>
              <w:top w:val="nil"/>
              <w:left w:val="nil"/>
              <w:bottom w:val="single" w:sz="4" w:space="0" w:color="auto"/>
              <w:right w:val="single" w:sz="4" w:space="0" w:color="auto"/>
            </w:tcBorders>
            <w:shd w:val="clear" w:color="auto" w:fill="auto"/>
            <w:noWrap/>
            <w:hideMark/>
          </w:tcPr>
          <w:p w14:paraId="3914DE03"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7095E703" w14:textId="77777777" w:rsidR="00CE3779" w:rsidRPr="00CE3779" w:rsidRDefault="00CE3779" w:rsidP="00CE3779">
            <w:pPr>
              <w:jc w:val="right"/>
            </w:pPr>
            <w:r w:rsidRPr="00CE3779">
              <w:t>3608</w:t>
            </w:r>
          </w:p>
        </w:tc>
        <w:tc>
          <w:tcPr>
            <w:tcW w:w="280" w:type="pct"/>
            <w:tcBorders>
              <w:top w:val="nil"/>
              <w:left w:val="nil"/>
              <w:bottom w:val="single" w:sz="4" w:space="0" w:color="auto"/>
              <w:right w:val="single" w:sz="4" w:space="0" w:color="auto"/>
            </w:tcBorders>
            <w:shd w:val="clear" w:color="auto" w:fill="auto"/>
            <w:noWrap/>
            <w:vAlign w:val="bottom"/>
            <w:hideMark/>
          </w:tcPr>
          <w:p w14:paraId="41CC5AB2" w14:textId="77777777" w:rsidR="00CE3779" w:rsidRPr="00CE3779" w:rsidRDefault="00CE3779" w:rsidP="00CE3779">
            <w:pPr>
              <w:jc w:val="right"/>
            </w:pPr>
            <w:r w:rsidRPr="00CE3779">
              <w:t>1268.7</w:t>
            </w:r>
          </w:p>
        </w:tc>
        <w:tc>
          <w:tcPr>
            <w:tcW w:w="280" w:type="pct"/>
            <w:tcBorders>
              <w:top w:val="nil"/>
              <w:left w:val="nil"/>
              <w:bottom w:val="single" w:sz="4" w:space="0" w:color="auto"/>
              <w:right w:val="single" w:sz="4" w:space="0" w:color="auto"/>
            </w:tcBorders>
            <w:shd w:val="clear" w:color="auto" w:fill="auto"/>
            <w:noWrap/>
            <w:vAlign w:val="bottom"/>
            <w:hideMark/>
          </w:tcPr>
          <w:p w14:paraId="57C03B33" w14:textId="77777777" w:rsidR="00CE3779" w:rsidRPr="00CE3779" w:rsidRDefault="00CE3779" w:rsidP="00CE3779">
            <w:pPr>
              <w:jc w:val="right"/>
            </w:pPr>
            <w:r w:rsidRPr="00CE3779">
              <w:t>59</w:t>
            </w:r>
          </w:p>
        </w:tc>
        <w:tc>
          <w:tcPr>
            <w:tcW w:w="356" w:type="pct"/>
            <w:tcBorders>
              <w:top w:val="nil"/>
              <w:left w:val="nil"/>
              <w:bottom w:val="single" w:sz="4" w:space="0" w:color="auto"/>
              <w:right w:val="single" w:sz="4" w:space="0" w:color="auto"/>
            </w:tcBorders>
            <w:shd w:val="clear" w:color="auto" w:fill="auto"/>
            <w:noWrap/>
            <w:vAlign w:val="bottom"/>
            <w:hideMark/>
          </w:tcPr>
          <w:p w14:paraId="04ABF9E2" w14:textId="77777777" w:rsidR="00CE3779" w:rsidRPr="00CE3779" w:rsidRDefault="00CE3779" w:rsidP="00CE3779">
            <w:pPr>
              <w:jc w:val="right"/>
            </w:pPr>
            <w:r w:rsidRPr="00CE3779">
              <w:t>0.0814</w:t>
            </w:r>
          </w:p>
        </w:tc>
      </w:tr>
      <w:tr w:rsidR="00CE3779" w:rsidRPr="00CE3779" w14:paraId="3A2B883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E21656B" w14:textId="77777777" w:rsidR="00CE3779" w:rsidRPr="00CE3779" w:rsidRDefault="00CE3779" w:rsidP="00CE3779">
            <w:r w:rsidRPr="00CE3779">
              <w:lastRenderedPageBreak/>
              <w:t>19</w:t>
            </w:r>
          </w:p>
        </w:tc>
        <w:tc>
          <w:tcPr>
            <w:tcW w:w="1194" w:type="pct"/>
            <w:tcBorders>
              <w:top w:val="nil"/>
              <w:left w:val="nil"/>
              <w:bottom w:val="single" w:sz="4" w:space="0" w:color="auto"/>
              <w:right w:val="single" w:sz="4" w:space="0" w:color="auto"/>
            </w:tcBorders>
            <w:shd w:val="clear" w:color="auto" w:fill="auto"/>
            <w:noWrap/>
            <w:hideMark/>
          </w:tcPr>
          <w:p w14:paraId="723CA04C"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ADE6911" w14:textId="77777777" w:rsidR="00CE3779" w:rsidRPr="00CE3779" w:rsidRDefault="00CE3779" w:rsidP="00CE3779">
            <w:r w:rsidRPr="00CE3779">
              <w:t>ул. 2 МКР, 23</w:t>
            </w:r>
          </w:p>
        </w:tc>
        <w:tc>
          <w:tcPr>
            <w:tcW w:w="280" w:type="pct"/>
            <w:tcBorders>
              <w:top w:val="nil"/>
              <w:left w:val="nil"/>
              <w:bottom w:val="single" w:sz="4" w:space="0" w:color="auto"/>
              <w:right w:val="single" w:sz="4" w:space="0" w:color="auto"/>
            </w:tcBorders>
            <w:shd w:val="clear" w:color="auto" w:fill="auto"/>
            <w:noWrap/>
            <w:hideMark/>
          </w:tcPr>
          <w:p w14:paraId="6171628D" w14:textId="77777777" w:rsidR="00CE3779" w:rsidRPr="00CE3779" w:rsidRDefault="00CE3779" w:rsidP="00CE3779">
            <w:pPr>
              <w:jc w:val="center"/>
            </w:pPr>
            <w:r w:rsidRPr="00CE3779">
              <w:t>1984</w:t>
            </w:r>
          </w:p>
        </w:tc>
        <w:tc>
          <w:tcPr>
            <w:tcW w:w="584" w:type="pct"/>
            <w:tcBorders>
              <w:top w:val="nil"/>
              <w:left w:val="nil"/>
              <w:bottom w:val="single" w:sz="4" w:space="0" w:color="auto"/>
              <w:right w:val="single" w:sz="4" w:space="0" w:color="auto"/>
            </w:tcBorders>
            <w:shd w:val="clear" w:color="auto" w:fill="auto"/>
            <w:noWrap/>
            <w:hideMark/>
          </w:tcPr>
          <w:p w14:paraId="55DEAFF6"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B114A0E" w14:textId="77777777" w:rsidR="00CE3779" w:rsidRPr="00CE3779" w:rsidRDefault="00CE3779" w:rsidP="00CE3779">
            <w:pPr>
              <w:jc w:val="right"/>
            </w:pPr>
            <w:r w:rsidRPr="00CE3779">
              <w:t>4339</w:t>
            </w:r>
          </w:p>
        </w:tc>
        <w:tc>
          <w:tcPr>
            <w:tcW w:w="280" w:type="pct"/>
            <w:tcBorders>
              <w:top w:val="nil"/>
              <w:left w:val="nil"/>
              <w:bottom w:val="single" w:sz="4" w:space="0" w:color="auto"/>
              <w:right w:val="single" w:sz="4" w:space="0" w:color="auto"/>
            </w:tcBorders>
            <w:shd w:val="clear" w:color="auto" w:fill="auto"/>
            <w:noWrap/>
            <w:vAlign w:val="bottom"/>
            <w:hideMark/>
          </w:tcPr>
          <w:p w14:paraId="4152E52F" w14:textId="77777777" w:rsidR="00CE3779" w:rsidRPr="00CE3779" w:rsidRDefault="00CE3779" w:rsidP="00CE3779">
            <w:pPr>
              <w:jc w:val="right"/>
            </w:pPr>
            <w:r w:rsidRPr="00CE3779">
              <w:t>999.8</w:t>
            </w:r>
          </w:p>
        </w:tc>
        <w:tc>
          <w:tcPr>
            <w:tcW w:w="280" w:type="pct"/>
            <w:tcBorders>
              <w:top w:val="nil"/>
              <w:left w:val="nil"/>
              <w:bottom w:val="single" w:sz="4" w:space="0" w:color="auto"/>
              <w:right w:val="single" w:sz="4" w:space="0" w:color="auto"/>
            </w:tcBorders>
            <w:shd w:val="clear" w:color="auto" w:fill="auto"/>
            <w:noWrap/>
            <w:vAlign w:val="bottom"/>
            <w:hideMark/>
          </w:tcPr>
          <w:p w14:paraId="242F1DB5" w14:textId="77777777" w:rsidR="00CE3779" w:rsidRPr="00CE3779" w:rsidRDefault="00CE3779" w:rsidP="00CE3779">
            <w:pPr>
              <w:jc w:val="right"/>
            </w:pPr>
            <w:r w:rsidRPr="00CE3779">
              <w:t>40</w:t>
            </w:r>
          </w:p>
        </w:tc>
        <w:tc>
          <w:tcPr>
            <w:tcW w:w="356" w:type="pct"/>
            <w:tcBorders>
              <w:top w:val="nil"/>
              <w:left w:val="nil"/>
              <w:bottom w:val="single" w:sz="4" w:space="0" w:color="auto"/>
              <w:right w:val="single" w:sz="4" w:space="0" w:color="auto"/>
            </w:tcBorders>
            <w:shd w:val="clear" w:color="auto" w:fill="auto"/>
            <w:noWrap/>
            <w:vAlign w:val="bottom"/>
            <w:hideMark/>
          </w:tcPr>
          <w:p w14:paraId="3E93763B" w14:textId="77777777" w:rsidR="00CE3779" w:rsidRPr="00CE3779" w:rsidRDefault="00CE3779" w:rsidP="00CE3779">
            <w:pPr>
              <w:jc w:val="right"/>
            </w:pPr>
            <w:r w:rsidRPr="00CE3779">
              <w:t>0.0958</w:t>
            </w:r>
          </w:p>
        </w:tc>
      </w:tr>
      <w:tr w:rsidR="00CE3779" w:rsidRPr="00CE3779" w14:paraId="3E5F524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3160E42" w14:textId="77777777" w:rsidR="00CE3779" w:rsidRPr="00CE3779" w:rsidRDefault="00CE3779" w:rsidP="00CE3779">
            <w:r w:rsidRPr="00CE3779">
              <w:t>20</w:t>
            </w:r>
          </w:p>
        </w:tc>
        <w:tc>
          <w:tcPr>
            <w:tcW w:w="1194" w:type="pct"/>
            <w:tcBorders>
              <w:top w:val="nil"/>
              <w:left w:val="nil"/>
              <w:bottom w:val="single" w:sz="4" w:space="0" w:color="auto"/>
              <w:right w:val="single" w:sz="4" w:space="0" w:color="auto"/>
            </w:tcBorders>
            <w:shd w:val="clear" w:color="auto" w:fill="auto"/>
            <w:noWrap/>
            <w:hideMark/>
          </w:tcPr>
          <w:p w14:paraId="702DD71C"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29A244E9" w14:textId="77777777" w:rsidR="00CE3779" w:rsidRPr="00CE3779" w:rsidRDefault="00CE3779" w:rsidP="00CE3779">
            <w:r w:rsidRPr="00CE3779">
              <w:t>ул. Спортивная, 5</w:t>
            </w:r>
          </w:p>
        </w:tc>
        <w:tc>
          <w:tcPr>
            <w:tcW w:w="280" w:type="pct"/>
            <w:tcBorders>
              <w:top w:val="nil"/>
              <w:left w:val="nil"/>
              <w:bottom w:val="single" w:sz="4" w:space="0" w:color="auto"/>
              <w:right w:val="single" w:sz="4" w:space="0" w:color="auto"/>
            </w:tcBorders>
            <w:shd w:val="clear" w:color="auto" w:fill="auto"/>
            <w:noWrap/>
            <w:hideMark/>
          </w:tcPr>
          <w:p w14:paraId="513A5C4F" w14:textId="77777777" w:rsidR="00CE3779" w:rsidRPr="00CE3779" w:rsidRDefault="00CE3779" w:rsidP="00CE3779">
            <w:pPr>
              <w:jc w:val="center"/>
            </w:pPr>
            <w:r w:rsidRPr="00CE3779">
              <w:t>2006</w:t>
            </w:r>
          </w:p>
        </w:tc>
        <w:tc>
          <w:tcPr>
            <w:tcW w:w="584" w:type="pct"/>
            <w:tcBorders>
              <w:top w:val="nil"/>
              <w:left w:val="nil"/>
              <w:bottom w:val="single" w:sz="4" w:space="0" w:color="auto"/>
              <w:right w:val="single" w:sz="4" w:space="0" w:color="auto"/>
            </w:tcBorders>
            <w:shd w:val="clear" w:color="auto" w:fill="auto"/>
            <w:noWrap/>
            <w:hideMark/>
          </w:tcPr>
          <w:p w14:paraId="46F42F58"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0C92B59" w14:textId="77777777" w:rsidR="00CE3779" w:rsidRPr="00CE3779" w:rsidRDefault="00CE3779" w:rsidP="00CE3779">
            <w:pPr>
              <w:jc w:val="right"/>
            </w:pPr>
            <w:r w:rsidRPr="00CE3779">
              <w:t>8955</w:t>
            </w:r>
          </w:p>
        </w:tc>
        <w:tc>
          <w:tcPr>
            <w:tcW w:w="280" w:type="pct"/>
            <w:tcBorders>
              <w:top w:val="nil"/>
              <w:left w:val="nil"/>
              <w:bottom w:val="single" w:sz="4" w:space="0" w:color="auto"/>
              <w:right w:val="single" w:sz="4" w:space="0" w:color="auto"/>
            </w:tcBorders>
            <w:shd w:val="clear" w:color="auto" w:fill="auto"/>
            <w:noWrap/>
            <w:vAlign w:val="bottom"/>
            <w:hideMark/>
          </w:tcPr>
          <w:p w14:paraId="6090A9C8" w14:textId="77777777" w:rsidR="00CE3779" w:rsidRPr="00CE3779" w:rsidRDefault="00CE3779" w:rsidP="00CE3779">
            <w:pPr>
              <w:jc w:val="right"/>
            </w:pPr>
            <w:r w:rsidRPr="00CE3779">
              <w:t>2094.01</w:t>
            </w:r>
          </w:p>
        </w:tc>
        <w:tc>
          <w:tcPr>
            <w:tcW w:w="280" w:type="pct"/>
            <w:tcBorders>
              <w:top w:val="nil"/>
              <w:left w:val="nil"/>
              <w:bottom w:val="single" w:sz="4" w:space="0" w:color="auto"/>
              <w:right w:val="single" w:sz="4" w:space="0" w:color="auto"/>
            </w:tcBorders>
            <w:shd w:val="clear" w:color="auto" w:fill="auto"/>
            <w:noWrap/>
            <w:vAlign w:val="bottom"/>
            <w:hideMark/>
          </w:tcPr>
          <w:p w14:paraId="28CE3D31" w14:textId="77777777" w:rsidR="00CE3779" w:rsidRPr="00CE3779" w:rsidRDefault="00CE3779" w:rsidP="00CE3779">
            <w:pPr>
              <w:jc w:val="right"/>
            </w:pPr>
            <w:r w:rsidRPr="00CE3779">
              <w:t>103</w:t>
            </w:r>
          </w:p>
        </w:tc>
        <w:tc>
          <w:tcPr>
            <w:tcW w:w="356" w:type="pct"/>
            <w:tcBorders>
              <w:top w:val="nil"/>
              <w:left w:val="nil"/>
              <w:bottom w:val="single" w:sz="4" w:space="0" w:color="auto"/>
              <w:right w:val="single" w:sz="4" w:space="0" w:color="auto"/>
            </w:tcBorders>
            <w:shd w:val="clear" w:color="auto" w:fill="auto"/>
            <w:noWrap/>
            <w:vAlign w:val="bottom"/>
            <w:hideMark/>
          </w:tcPr>
          <w:p w14:paraId="0B0E4AFC" w14:textId="77777777" w:rsidR="00CE3779" w:rsidRPr="00CE3779" w:rsidRDefault="00CE3779" w:rsidP="00CE3779">
            <w:pPr>
              <w:jc w:val="right"/>
            </w:pPr>
            <w:r w:rsidRPr="00CE3779">
              <w:t>0.1719</w:t>
            </w:r>
          </w:p>
        </w:tc>
      </w:tr>
      <w:tr w:rsidR="00CE3779" w:rsidRPr="00CE3779" w14:paraId="46EBC47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9E4587D" w14:textId="77777777" w:rsidR="00CE3779" w:rsidRPr="00CE3779" w:rsidRDefault="00CE3779" w:rsidP="00CE3779">
            <w:r w:rsidRPr="00CE3779">
              <w:t>21</w:t>
            </w:r>
          </w:p>
        </w:tc>
        <w:tc>
          <w:tcPr>
            <w:tcW w:w="1194" w:type="pct"/>
            <w:tcBorders>
              <w:top w:val="nil"/>
              <w:left w:val="nil"/>
              <w:bottom w:val="single" w:sz="4" w:space="0" w:color="auto"/>
              <w:right w:val="single" w:sz="4" w:space="0" w:color="auto"/>
            </w:tcBorders>
            <w:shd w:val="clear" w:color="auto" w:fill="auto"/>
            <w:noWrap/>
            <w:hideMark/>
          </w:tcPr>
          <w:p w14:paraId="7823A66C"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AB47679" w14:textId="77777777" w:rsidR="00CE3779" w:rsidRPr="00CE3779" w:rsidRDefault="00CE3779" w:rsidP="00CE3779">
            <w:r w:rsidRPr="00CE3779">
              <w:t>ул. Лермонтова, 50</w:t>
            </w:r>
          </w:p>
        </w:tc>
        <w:tc>
          <w:tcPr>
            <w:tcW w:w="280" w:type="pct"/>
            <w:tcBorders>
              <w:top w:val="nil"/>
              <w:left w:val="nil"/>
              <w:bottom w:val="single" w:sz="4" w:space="0" w:color="auto"/>
              <w:right w:val="single" w:sz="4" w:space="0" w:color="auto"/>
            </w:tcBorders>
            <w:shd w:val="clear" w:color="auto" w:fill="auto"/>
            <w:noWrap/>
            <w:hideMark/>
          </w:tcPr>
          <w:p w14:paraId="4831AF89" w14:textId="77777777" w:rsidR="00CE3779" w:rsidRPr="00CE3779" w:rsidRDefault="00CE3779" w:rsidP="00CE3779">
            <w:pPr>
              <w:jc w:val="center"/>
            </w:pPr>
            <w:r w:rsidRPr="00CE3779">
              <w:t>1998</w:t>
            </w:r>
          </w:p>
        </w:tc>
        <w:tc>
          <w:tcPr>
            <w:tcW w:w="584" w:type="pct"/>
            <w:tcBorders>
              <w:top w:val="nil"/>
              <w:left w:val="nil"/>
              <w:bottom w:val="single" w:sz="4" w:space="0" w:color="auto"/>
              <w:right w:val="single" w:sz="4" w:space="0" w:color="auto"/>
            </w:tcBorders>
            <w:shd w:val="clear" w:color="auto" w:fill="auto"/>
            <w:noWrap/>
            <w:hideMark/>
          </w:tcPr>
          <w:p w14:paraId="352801B9"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AD6DFB6" w14:textId="77777777" w:rsidR="00CE3779" w:rsidRPr="00CE3779" w:rsidRDefault="00CE3779" w:rsidP="00CE3779">
            <w:pPr>
              <w:jc w:val="right"/>
            </w:pPr>
            <w:r w:rsidRPr="00CE3779">
              <w:t>9323</w:t>
            </w:r>
          </w:p>
        </w:tc>
        <w:tc>
          <w:tcPr>
            <w:tcW w:w="280" w:type="pct"/>
            <w:tcBorders>
              <w:top w:val="nil"/>
              <w:left w:val="nil"/>
              <w:bottom w:val="single" w:sz="4" w:space="0" w:color="auto"/>
              <w:right w:val="single" w:sz="4" w:space="0" w:color="auto"/>
            </w:tcBorders>
            <w:shd w:val="clear" w:color="auto" w:fill="auto"/>
            <w:noWrap/>
            <w:vAlign w:val="bottom"/>
            <w:hideMark/>
          </w:tcPr>
          <w:p w14:paraId="00512A3A" w14:textId="77777777" w:rsidR="00CE3779" w:rsidRPr="00CE3779" w:rsidRDefault="00CE3779" w:rsidP="00CE3779">
            <w:pPr>
              <w:jc w:val="right"/>
            </w:pPr>
            <w:r w:rsidRPr="00CE3779">
              <w:t>2427.1</w:t>
            </w:r>
          </w:p>
        </w:tc>
        <w:tc>
          <w:tcPr>
            <w:tcW w:w="280" w:type="pct"/>
            <w:tcBorders>
              <w:top w:val="nil"/>
              <w:left w:val="nil"/>
              <w:bottom w:val="single" w:sz="4" w:space="0" w:color="auto"/>
              <w:right w:val="single" w:sz="4" w:space="0" w:color="auto"/>
            </w:tcBorders>
            <w:shd w:val="clear" w:color="auto" w:fill="auto"/>
            <w:noWrap/>
            <w:vAlign w:val="bottom"/>
            <w:hideMark/>
          </w:tcPr>
          <w:p w14:paraId="44CDB622" w14:textId="77777777" w:rsidR="00CE3779" w:rsidRPr="00CE3779" w:rsidRDefault="00CE3779" w:rsidP="00CE3779">
            <w:pPr>
              <w:jc w:val="right"/>
            </w:pPr>
            <w:r w:rsidRPr="00CE3779">
              <w:t>106</w:t>
            </w:r>
          </w:p>
        </w:tc>
        <w:tc>
          <w:tcPr>
            <w:tcW w:w="356" w:type="pct"/>
            <w:tcBorders>
              <w:top w:val="nil"/>
              <w:left w:val="nil"/>
              <w:bottom w:val="single" w:sz="4" w:space="0" w:color="auto"/>
              <w:right w:val="single" w:sz="4" w:space="0" w:color="auto"/>
            </w:tcBorders>
            <w:shd w:val="clear" w:color="auto" w:fill="auto"/>
            <w:noWrap/>
            <w:vAlign w:val="bottom"/>
            <w:hideMark/>
          </w:tcPr>
          <w:p w14:paraId="22D0FFA3" w14:textId="77777777" w:rsidR="00CE3779" w:rsidRPr="00CE3779" w:rsidRDefault="00CE3779" w:rsidP="00CE3779">
            <w:pPr>
              <w:jc w:val="right"/>
            </w:pPr>
            <w:r w:rsidRPr="00CE3779">
              <w:t>0.1745</w:t>
            </w:r>
          </w:p>
        </w:tc>
      </w:tr>
      <w:tr w:rsidR="00CE3779" w:rsidRPr="00CE3779" w14:paraId="017D5BB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DDBEDAE" w14:textId="77777777" w:rsidR="00CE3779" w:rsidRPr="00CE3779" w:rsidRDefault="00CE3779" w:rsidP="00CE3779">
            <w:r w:rsidRPr="00CE3779">
              <w:t>22</w:t>
            </w:r>
          </w:p>
        </w:tc>
        <w:tc>
          <w:tcPr>
            <w:tcW w:w="1194" w:type="pct"/>
            <w:tcBorders>
              <w:top w:val="nil"/>
              <w:left w:val="nil"/>
              <w:bottom w:val="single" w:sz="4" w:space="0" w:color="auto"/>
              <w:right w:val="single" w:sz="4" w:space="0" w:color="auto"/>
            </w:tcBorders>
            <w:shd w:val="clear" w:color="auto" w:fill="auto"/>
            <w:noWrap/>
            <w:hideMark/>
          </w:tcPr>
          <w:p w14:paraId="593A02C0"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21887816" w14:textId="77777777" w:rsidR="00CE3779" w:rsidRPr="00CE3779" w:rsidRDefault="00CE3779" w:rsidP="00CE3779">
            <w:r w:rsidRPr="00CE3779">
              <w:t>ул.3МКР, 20</w:t>
            </w:r>
          </w:p>
        </w:tc>
        <w:tc>
          <w:tcPr>
            <w:tcW w:w="280" w:type="pct"/>
            <w:tcBorders>
              <w:top w:val="nil"/>
              <w:left w:val="nil"/>
              <w:bottom w:val="single" w:sz="4" w:space="0" w:color="auto"/>
              <w:right w:val="single" w:sz="4" w:space="0" w:color="auto"/>
            </w:tcBorders>
            <w:shd w:val="clear" w:color="auto" w:fill="auto"/>
            <w:noWrap/>
            <w:hideMark/>
          </w:tcPr>
          <w:p w14:paraId="0B73B2E5" w14:textId="77777777" w:rsidR="00CE3779" w:rsidRPr="00CE3779" w:rsidRDefault="00CE3779" w:rsidP="00CE3779">
            <w:pPr>
              <w:jc w:val="center"/>
            </w:pPr>
            <w:r w:rsidRPr="00CE3779">
              <w:t>2013</w:t>
            </w:r>
          </w:p>
        </w:tc>
        <w:tc>
          <w:tcPr>
            <w:tcW w:w="584" w:type="pct"/>
            <w:tcBorders>
              <w:top w:val="nil"/>
              <w:left w:val="nil"/>
              <w:bottom w:val="single" w:sz="4" w:space="0" w:color="auto"/>
              <w:right w:val="single" w:sz="4" w:space="0" w:color="auto"/>
            </w:tcBorders>
            <w:shd w:val="clear" w:color="auto" w:fill="auto"/>
            <w:noWrap/>
            <w:hideMark/>
          </w:tcPr>
          <w:p w14:paraId="70A2B8EE"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D9D7614" w14:textId="77777777" w:rsidR="00CE3779" w:rsidRPr="00CE3779" w:rsidRDefault="00CE3779" w:rsidP="00CE3779">
            <w:pPr>
              <w:jc w:val="right"/>
            </w:pPr>
            <w:r w:rsidRPr="00CE3779">
              <w:t>4419</w:t>
            </w:r>
          </w:p>
        </w:tc>
        <w:tc>
          <w:tcPr>
            <w:tcW w:w="280" w:type="pct"/>
            <w:tcBorders>
              <w:top w:val="nil"/>
              <w:left w:val="nil"/>
              <w:bottom w:val="single" w:sz="4" w:space="0" w:color="auto"/>
              <w:right w:val="single" w:sz="4" w:space="0" w:color="auto"/>
            </w:tcBorders>
            <w:shd w:val="clear" w:color="auto" w:fill="auto"/>
            <w:noWrap/>
            <w:vAlign w:val="bottom"/>
            <w:hideMark/>
          </w:tcPr>
          <w:p w14:paraId="0CC79B3C" w14:textId="77777777" w:rsidR="00CE3779" w:rsidRPr="00CE3779" w:rsidRDefault="00CE3779" w:rsidP="00CE3779">
            <w:pPr>
              <w:jc w:val="right"/>
            </w:pPr>
            <w:r w:rsidRPr="00CE3779">
              <w:t>998.47</w:t>
            </w:r>
          </w:p>
        </w:tc>
        <w:tc>
          <w:tcPr>
            <w:tcW w:w="280" w:type="pct"/>
            <w:tcBorders>
              <w:top w:val="nil"/>
              <w:left w:val="nil"/>
              <w:bottom w:val="single" w:sz="4" w:space="0" w:color="auto"/>
              <w:right w:val="single" w:sz="4" w:space="0" w:color="auto"/>
            </w:tcBorders>
            <w:shd w:val="clear" w:color="auto" w:fill="auto"/>
            <w:noWrap/>
            <w:vAlign w:val="bottom"/>
            <w:hideMark/>
          </w:tcPr>
          <w:p w14:paraId="609B0897" w14:textId="77777777" w:rsidR="00CE3779" w:rsidRPr="00CE3779" w:rsidRDefault="00CE3779" w:rsidP="00CE3779">
            <w:pPr>
              <w:jc w:val="right"/>
            </w:pPr>
            <w:r w:rsidRPr="00CE3779">
              <w:t>61</w:t>
            </w:r>
          </w:p>
        </w:tc>
        <w:tc>
          <w:tcPr>
            <w:tcW w:w="356" w:type="pct"/>
            <w:tcBorders>
              <w:top w:val="nil"/>
              <w:left w:val="nil"/>
              <w:bottom w:val="single" w:sz="4" w:space="0" w:color="auto"/>
              <w:right w:val="single" w:sz="4" w:space="0" w:color="auto"/>
            </w:tcBorders>
            <w:shd w:val="clear" w:color="auto" w:fill="auto"/>
            <w:noWrap/>
            <w:vAlign w:val="bottom"/>
            <w:hideMark/>
          </w:tcPr>
          <w:p w14:paraId="36A560BF" w14:textId="77777777" w:rsidR="00CE3779" w:rsidRPr="00CE3779" w:rsidRDefault="00CE3779" w:rsidP="00CE3779">
            <w:pPr>
              <w:jc w:val="right"/>
            </w:pPr>
            <w:r w:rsidRPr="00CE3779">
              <w:t>0.0976</w:t>
            </w:r>
          </w:p>
        </w:tc>
      </w:tr>
      <w:tr w:rsidR="00CE3779" w:rsidRPr="00CE3779" w14:paraId="7C01F12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133B37A" w14:textId="77777777" w:rsidR="00CE3779" w:rsidRPr="00CE3779" w:rsidRDefault="00CE3779" w:rsidP="00CE3779">
            <w:r w:rsidRPr="00CE3779">
              <w:t>23</w:t>
            </w:r>
          </w:p>
        </w:tc>
        <w:tc>
          <w:tcPr>
            <w:tcW w:w="1194" w:type="pct"/>
            <w:tcBorders>
              <w:top w:val="nil"/>
              <w:left w:val="nil"/>
              <w:bottom w:val="single" w:sz="4" w:space="0" w:color="auto"/>
              <w:right w:val="single" w:sz="4" w:space="0" w:color="auto"/>
            </w:tcBorders>
            <w:shd w:val="clear" w:color="auto" w:fill="auto"/>
            <w:noWrap/>
            <w:hideMark/>
          </w:tcPr>
          <w:p w14:paraId="777913C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AF9ABE3" w14:textId="77777777" w:rsidR="00CE3779" w:rsidRPr="00CE3779" w:rsidRDefault="00CE3779" w:rsidP="00CE3779">
            <w:r w:rsidRPr="00CE3779">
              <w:t>ул. 3МКР, 23</w:t>
            </w:r>
          </w:p>
        </w:tc>
        <w:tc>
          <w:tcPr>
            <w:tcW w:w="280" w:type="pct"/>
            <w:tcBorders>
              <w:top w:val="nil"/>
              <w:left w:val="nil"/>
              <w:bottom w:val="single" w:sz="4" w:space="0" w:color="auto"/>
              <w:right w:val="single" w:sz="4" w:space="0" w:color="auto"/>
            </w:tcBorders>
            <w:shd w:val="clear" w:color="auto" w:fill="auto"/>
            <w:noWrap/>
            <w:hideMark/>
          </w:tcPr>
          <w:p w14:paraId="57440C97" w14:textId="77777777" w:rsidR="00CE3779" w:rsidRPr="00CE3779" w:rsidRDefault="00CE3779" w:rsidP="00CE3779">
            <w:pPr>
              <w:jc w:val="center"/>
            </w:pPr>
            <w:r w:rsidRPr="00CE3779">
              <w:t>2014</w:t>
            </w:r>
          </w:p>
        </w:tc>
        <w:tc>
          <w:tcPr>
            <w:tcW w:w="584" w:type="pct"/>
            <w:tcBorders>
              <w:top w:val="nil"/>
              <w:left w:val="nil"/>
              <w:bottom w:val="single" w:sz="4" w:space="0" w:color="auto"/>
              <w:right w:val="single" w:sz="4" w:space="0" w:color="auto"/>
            </w:tcBorders>
            <w:shd w:val="clear" w:color="auto" w:fill="auto"/>
            <w:noWrap/>
            <w:hideMark/>
          </w:tcPr>
          <w:p w14:paraId="68A3D0B3"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F8A46AE" w14:textId="77777777" w:rsidR="00CE3779" w:rsidRPr="00CE3779" w:rsidRDefault="00CE3779" w:rsidP="00CE3779">
            <w:pPr>
              <w:jc w:val="right"/>
            </w:pPr>
            <w:r w:rsidRPr="00CE3779">
              <w:t>4717</w:t>
            </w:r>
          </w:p>
        </w:tc>
        <w:tc>
          <w:tcPr>
            <w:tcW w:w="280" w:type="pct"/>
            <w:tcBorders>
              <w:top w:val="nil"/>
              <w:left w:val="nil"/>
              <w:bottom w:val="single" w:sz="4" w:space="0" w:color="auto"/>
              <w:right w:val="single" w:sz="4" w:space="0" w:color="auto"/>
            </w:tcBorders>
            <w:shd w:val="clear" w:color="auto" w:fill="auto"/>
            <w:noWrap/>
            <w:vAlign w:val="bottom"/>
            <w:hideMark/>
          </w:tcPr>
          <w:p w14:paraId="26C67161" w14:textId="77777777" w:rsidR="00CE3779" w:rsidRPr="00CE3779" w:rsidRDefault="00CE3779" w:rsidP="00CE3779">
            <w:pPr>
              <w:jc w:val="right"/>
            </w:pPr>
            <w:r w:rsidRPr="00CE3779">
              <w:t>893.4</w:t>
            </w:r>
          </w:p>
        </w:tc>
        <w:tc>
          <w:tcPr>
            <w:tcW w:w="280" w:type="pct"/>
            <w:tcBorders>
              <w:top w:val="nil"/>
              <w:left w:val="nil"/>
              <w:bottom w:val="single" w:sz="4" w:space="0" w:color="auto"/>
              <w:right w:val="single" w:sz="4" w:space="0" w:color="auto"/>
            </w:tcBorders>
            <w:shd w:val="clear" w:color="auto" w:fill="auto"/>
            <w:noWrap/>
            <w:vAlign w:val="bottom"/>
            <w:hideMark/>
          </w:tcPr>
          <w:p w14:paraId="25F86CEF" w14:textId="77777777" w:rsidR="00CE3779" w:rsidRPr="00CE3779" w:rsidRDefault="00CE3779" w:rsidP="00CE3779">
            <w:pPr>
              <w:jc w:val="right"/>
            </w:pPr>
            <w:r w:rsidRPr="00CE3779">
              <w:t>38</w:t>
            </w:r>
          </w:p>
        </w:tc>
        <w:tc>
          <w:tcPr>
            <w:tcW w:w="356" w:type="pct"/>
            <w:tcBorders>
              <w:top w:val="nil"/>
              <w:left w:val="nil"/>
              <w:bottom w:val="single" w:sz="4" w:space="0" w:color="auto"/>
              <w:right w:val="single" w:sz="4" w:space="0" w:color="auto"/>
            </w:tcBorders>
            <w:shd w:val="clear" w:color="auto" w:fill="auto"/>
            <w:noWrap/>
            <w:vAlign w:val="bottom"/>
            <w:hideMark/>
          </w:tcPr>
          <w:p w14:paraId="4677C65E" w14:textId="77777777" w:rsidR="00CE3779" w:rsidRPr="00CE3779" w:rsidRDefault="00CE3779" w:rsidP="00CE3779">
            <w:pPr>
              <w:jc w:val="right"/>
            </w:pPr>
            <w:r w:rsidRPr="00CE3779">
              <w:t>0.10189</w:t>
            </w:r>
          </w:p>
        </w:tc>
      </w:tr>
      <w:tr w:rsidR="00CE3779" w:rsidRPr="00CE3779" w14:paraId="528DB90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18DE379" w14:textId="77777777" w:rsidR="00CE3779" w:rsidRPr="00CE3779" w:rsidRDefault="00CE3779" w:rsidP="00CE3779">
            <w:r w:rsidRPr="00CE3779">
              <w:t>24</w:t>
            </w:r>
          </w:p>
        </w:tc>
        <w:tc>
          <w:tcPr>
            <w:tcW w:w="1194" w:type="pct"/>
            <w:tcBorders>
              <w:top w:val="nil"/>
              <w:left w:val="nil"/>
              <w:bottom w:val="single" w:sz="4" w:space="0" w:color="auto"/>
              <w:right w:val="single" w:sz="4" w:space="0" w:color="auto"/>
            </w:tcBorders>
            <w:shd w:val="clear" w:color="auto" w:fill="auto"/>
            <w:noWrap/>
            <w:hideMark/>
          </w:tcPr>
          <w:p w14:paraId="6B5C85AD"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7812D44" w14:textId="77777777" w:rsidR="00CE3779" w:rsidRPr="00CE3779" w:rsidRDefault="00CE3779" w:rsidP="00CE3779">
            <w:r w:rsidRPr="00CE3779">
              <w:t>ул. Молодежная, 16</w:t>
            </w:r>
          </w:p>
        </w:tc>
        <w:tc>
          <w:tcPr>
            <w:tcW w:w="280" w:type="pct"/>
            <w:tcBorders>
              <w:top w:val="nil"/>
              <w:left w:val="nil"/>
              <w:bottom w:val="single" w:sz="4" w:space="0" w:color="auto"/>
              <w:right w:val="single" w:sz="4" w:space="0" w:color="auto"/>
            </w:tcBorders>
            <w:shd w:val="clear" w:color="auto" w:fill="auto"/>
            <w:noWrap/>
            <w:hideMark/>
          </w:tcPr>
          <w:p w14:paraId="11B26771" w14:textId="77777777" w:rsidR="00CE3779" w:rsidRPr="00CE3779" w:rsidRDefault="00CE3779" w:rsidP="00CE3779">
            <w:pPr>
              <w:jc w:val="center"/>
            </w:pPr>
            <w:r w:rsidRPr="00CE3779">
              <w:t>1987</w:t>
            </w:r>
          </w:p>
        </w:tc>
        <w:tc>
          <w:tcPr>
            <w:tcW w:w="584" w:type="pct"/>
            <w:tcBorders>
              <w:top w:val="nil"/>
              <w:left w:val="nil"/>
              <w:bottom w:val="single" w:sz="4" w:space="0" w:color="auto"/>
              <w:right w:val="single" w:sz="4" w:space="0" w:color="auto"/>
            </w:tcBorders>
            <w:shd w:val="clear" w:color="auto" w:fill="auto"/>
            <w:noWrap/>
            <w:hideMark/>
          </w:tcPr>
          <w:p w14:paraId="04371672"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064D653" w14:textId="77777777" w:rsidR="00CE3779" w:rsidRPr="00CE3779" w:rsidRDefault="00CE3779" w:rsidP="00CE3779">
            <w:pPr>
              <w:jc w:val="right"/>
            </w:pPr>
            <w:r w:rsidRPr="00CE3779">
              <w:t>4701.3</w:t>
            </w:r>
          </w:p>
        </w:tc>
        <w:tc>
          <w:tcPr>
            <w:tcW w:w="280" w:type="pct"/>
            <w:tcBorders>
              <w:top w:val="nil"/>
              <w:left w:val="nil"/>
              <w:bottom w:val="single" w:sz="4" w:space="0" w:color="auto"/>
              <w:right w:val="single" w:sz="4" w:space="0" w:color="auto"/>
            </w:tcBorders>
            <w:shd w:val="clear" w:color="auto" w:fill="auto"/>
            <w:noWrap/>
            <w:vAlign w:val="bottom"/>
            <w:hideMark/>
          </w:tcPr>
          <w:p w14:paraId="477F0FDC" w14:textId="77777777" w:rsidR="00CE3779" w:rsidRPr="00CE3779" w:rsidRDefault="00CE3779" w:rsidP="00CE3779">
            <w:pPr>
              <w:jc w:val="right"/>
            </w:pPr>
            <w:r w:rsidRPr="00CE3779">
              <w:t>872.1</w:t>
            </w:r>
          </w:p>
        </w:tc>
        <w:tc>
          <w:tcPr>
            <w:tcW w:w="280" w:type="pct"/>
            <w:tcBorders>
              <w:top w:val="nil"/>
              <w:left w:val="nil"/>
              <w:bottom w:val="single" w:sz="4" w:space="0" w:color="auto"/>
              <w:right w:val="single" w:sz="4" w:space="0" w:color="auto"/>
            </w:tcBorders>
            <w:shd w:val="clear" w:color="auto" w:fill="auto"/>
            <w:noWrap/>
            <w:vAlign w:val="bottom"/>
            <w:hideMark/>
          </w:tcPr>
          <w:p w14:paraId="70903F5D" w14:textId="77777777" w:rsidR="00CE3779" w:rsidRPr="00CE3779" w:rsidRDefault="00CE3779" w:rsidP="00CE3779">
            <w:pPr>
              <w:jc w:val="right"/>
            </w:pPr>
            <w:r w:rsidRPr="00CE3779">
              <w:t>36</w:t>
            </w:r>
          </w:p>
        </w:tc>
        <w:tc>
          <w:tcPr>
            <w:tcW w:w="356" w:type="pct"/>
            <w:tcBorders>
              <w:top w:val="nil"/>
              <w:left w:val="nil"/>
              <w:bottom w:val="single" w:sz="4" w:space="0" w:color="auto"/>
              <w:right w:val="single" w:sz="4" w:space="0" w:color="auto"/>
            </w:tcBorders>
            <w:shd w:val="clear" w:color="auto" w:fill="auto"/>
            <w:noWrap/>
            <w:vAlign w:val="bottom"/>
            <w:hideMark/>
          </w:tcPr>
          <w:p w14:paraId="68DBC7D2" w14:textId="77777777" w:rsidR="00CE3779" w:rsidRPr="00CE3779" w:rsidRDefault="00CE3779" w:rsidP="00CE3779">
            <w:pPr>
              <w:jc w:val="right"/>
            </w:pPr>
            <w:r w:rsidRPr="00CE3779">
              <w:t>0.1015</w:t>
            </w:r>
          </w:p>
        </w:tc>
      </w:tr>
      <w:tr w:rsidR="00CE3779" w:rsidRPr="00CE3779" w14:paraId="4D1B80E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1FF1C8E" w14:textId="77777777" w:rsidR="00CE3779" w:rsidRPr="00CE3779" w:rsidRDefault="00CE3779" w:rsidP="00CE3779">
            <w:r w:rsidRPr="00CE3779">
              <w:t>25</w:t>
            </w:r>
          </w:p>
        </w:tc>
        <w:tc>
          <w:tcPr>
            <w:tcW w:w="1194" w:type="pct"/>
            <w:tcBorders>
              <w:top w:val="nil"/>
              <w:left w:val="nil"/>
              <w:bottom w:val="single" w:sz="4" w:space="0" w:color="auto"/>
              <w:right w:val="single" w:sz="4" w:space="0" w:color="auto"/>
            </w:tcBorders>
            <w:shd w:val="clear" w:color="auto" w:fill="auto"/>
            <w:noWrap/>
            <w:hideMark/>
          </w:tcPr>
          <w:p w14:paraId="52F7281C"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ECAA0AC" w14:textId="77777777" w:rsidR="00CE3779" w:rsidRPr="00CE3779" w:rsidRDefault="00CE3779" w:rsidP="00CE3779">
            <w:r w:rsidRPr="00CE3779">
              <w:t>ул. 2МКР, 1</w:t>
            </w:r>
          </w:p>
        </w:tc>
        <w:tc>
          <w:tcPr>
            <w:tcW w:w="280" w:type="pct"/>
            <w:tcBorders>
              <w:top w:val="nil"/>
              <w:left w:val="nil"/>
              <w:bottom w:val="single" w:sz="4" w:space="0" w:color="auto"/>
              <w:right w:val="single" w:sz="4" w:space="0" w:color="auto"/>
            </w:tcBorders>
            <w:shd w:val="clear" w:color="auto" w:fill="auto"/>
            <w:noWrap/>
            <w:hideMark/>
          </w:tcPr>
          <w:p w14:paraId="6E82D2E7" w14:textId="77777777" w:rsidR="00CE3779" w:rsidRPr="00CE3779" w:rsidRDefault="00CE3779" w:rsidP="00CE3779">
            <w:pPr>
              <w:jc w:val="center"/>
            </w:pPr>
            <w:r w:rsidRPr="00CE3779">
              <w:t>1967</w:t>
            </w:r>
          </w:p>
        </w:tc>
        <w:tc>
          <w:tcPr>
            <w:tcW w:w="584" w:type="pct"/>
            <w:tcBorders>
              <w:top w:val="nil"/>
              <w:left w:val="nil"/>
              <w:bottom w:val="single" w:sz="4" w:space="0" w:color="auto"/>
              <w:right w:val="single" w:sz="4" w:space="0" w:color="auto"/>
            </w:tcBorders>
            <w:shd w:val="clear" w:color="auto" w:fill="auto"/>
            <w:noWrap/>
            <w:hideMark/>
          </w:tcPr>
          <w:p w14:paraId="2BE1E1D4"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13A149E0" w14:textId="77777777" w:rsidR="00CE3779" w:rsidRPr="00CE3779" w:rsidRDefault="00CE3779" w:rsidP="00CE3779">
            <w:pPr>
              <w:jc w:val="right"/>
            </w:pPr>
            <w:r w:rsidRPr="00CE3779">
              <w:t>1626</w:t>
            </w:r>
          </w:p>
        </w:tc>
        <w:tc>
          <w:tcPr>
            <w:tcW w:w="280" w:type="pct"/>
            <w:tcBorders>
              <w:top w:val="nil"/>
              <w:left w:val="nil"/>
              <w:bottom w:val="single" w:sz="4" w:space="0" w:color="auto"/>
              <w:right w:val="single" w:sz="4" w:space="0" w:color="auto"/>
            </w:tcBorders>
            <w:shd w:val="clear" w:color="auto" w:fill="auto"/>
            <w:noWrap/>
            <w:vAlign w:val="bottom"/>
            <w:hideMark/>
          </w:tcPr>
          <w:p w14:paraId="2D9BD145" w14:textId="77777777" w:rsidR="00CE3779" w:rsidRPr="00CE3779" w:rsidRDefault="00CE3779" w:rsidP="00CE3779">
            <w:pPr>
              <w:jc w:val="right"/>
            </w:pPr>
            <w:r w:rsidRPr="00CE3779">
              <w:t>346.1</w:t>
            </w:r>
          </w:p>
        </w:tc>
        <w:tc>
          <w:tcPr>
            <w:tcW w:w="280" w:type="pct"/>
            <w:tcBorders>
              <w:top w:val="nil"/>
              <w:left w:val="nil"/>
              <w:bottom w:val="single" w:sz="4" w:space="0" w:color="auto"/>
              <w:right w:val="single" w:sz="4" w:space="0" w:color="auto"/>
            </w:tcBorders>
            <w:shd w:val="clear" w:color="auto" w:fill="auto"/>
            <w:noWrap/>
            <w:vAlign w:val="bottom"/>
            <w:hideMark/>
          </w:tcPr>
          <w:p w14:paraId="4DB81510" w14:textId="77777777" w:rsidR="00CE3779" w:rsidRPr="00CE3779" w:rsidRDefault="00CE3779" w:rsidP="00CE3779">
            <w:pPr>
              <w:jc w:val="right"/>
            </w:pPr>
            <w:r w:rsidRPr="00CE3779">
              <w:t>13</w:t>
            </w:r>
          </w:p>
        </w:tc>
        <w:tc>
          <w:tcPr>
            <w:tcW w:w="356" w:type="pct"/>
            <w:tcBorders>
              <w:top w:val="nil"/>
              <w:left w:val="nil"/>
              <w:bottom w:val="single" w:sz="4" w:space="0" w:color="auto"/>
              <w:right w:val="single" w:sz="4" w:space="0" w:color="auto"/>
            </w:tcBorders>
            <w:shd w:val="clear" w:color="auto" w:fill="auto"/>
            <w:noWrap/>
            <w:vAlign w:val="bottom"/>
            <w:hideMark/>
          </w:tcPr>
          <w:p w14:paraId="2A0CEE37" w14:textId="77777777" w:rsidR="00CE3779" w:rsidRPr="00CE3779" w:rsidRDefault="00CE3779" w:rsidP="00CE3779">
            <w:pPr>
              <w:jc w:val="right"/>
            </w:pPr>
            <w:r w:rsidRPr="00CE3779">
              <w:t>0.0429</w:t>
            </w:r>
          </w:p>
        </w:tc>
      </w:tr>
      <w:tr w:rsidR="00CE3779" w:rsidRPr="00CE3779" w14:paraId="20BEFEE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32E1935" w14:textId="77777777" w:rsidR="00CE3779" w:rsidRPr="00CE3779" w:rsidRDefault="00CE3779" w:rsidP="00CE3779">
            <w:r w:rsidRPr="00CE3779">
              <w:t>26</w:t>
            </w:r>
          </w:p>
        </w:tc>
        <w:tc>
          <w:tcPr>
            <w:tcW w:w="1194" w:type="pct"/>
            <w:tcBorders>
              <w:top w:val="nil"/>
              <w:left w:val="nil"/>
              <w:bottom w:val="single" w:sz="4" w:space="0" w:color="auto"/>
              <w:right w:val="single" w:sz="4" w:space="0" w:color="auto"/>
            </w:tcBorders>
            <w:shd w:val="clear" w:color="auto" w:fill="auto"/>
            <w:noWrap/>
            <w:hideMark/>
          </w:tcPr>
          <w:p w14:paraId="0A89CB91"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3532DD3" w14:textId="77777777" w:rsidR="00CE3779" w:rsidRPr="00CE3779" w:rsidRDefault="00CE3779" w:rsidP="00CE3779">
            <w:r w:rsidRPr="00CE3779">
              <w:t>ул. 2 МКР, 2</w:t>
            </w:r>
          </w:p>
        </w:tc>
        <w:tc>
          <w:tcPr>
            <w:tcW w:w="280" w:type="pct"/>
            <w:tcBorders>
              <w:top w:val="nil"/>
              <w:left w:val="nil"/>
              <w:bottom w:val="single" w:sz="4" w:space="0" w:color="auto"/>
              <w:right w:val="single" w:sz="4" w:space="0" w:color="auto"/>
            </w:tcBorders>
            <w:shd w:val="clear" w:color="auto" w:fill="auto"/>
            <w:noWrap/>
            <w:hideMark/>
          </w:tcPr>
          <w:p w14:paraId="0911E1AE" w14:textId="77777777" w:rsidR="00CE3779" w:rsidRPr="00CE3779" w:rsidRDefault="00CE3779" w:rsidP="00CE3779">
            <w:pPr>
              <w:jc w:val="center"/>
            </w:pPr>
            <w:r w:rsidRPr="00CE3779">
              <w:t>1980</w:t>
            </w:r>
          </w:p>
        </w:tc>
        <w:tc>
          <w:tcPr>
            <w:tcW w:w="584" w:type="pct"/>
            <w:tcBorders>
              <w:top w:val="nil"/>
              <w:left w:val="nil"/>
              <w:bottom w:val="single" w:sz="4" w:space="0" w:color="auto"/>
              <w:right w:val="single" w:sz="4" w:space="0" w:color="auto"/>
            </w:tcBorders>
            <w:shd w:val="clear" w:color="auto" w:fill="auto"/>
            <w:noWrap/>
            <w:hideMark/>
          </w:tcPr>
          <w:p w14:paraId="0E0B8484"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AE7672F" w14:textId="77777777" w:rsidR="00CE3779" w:rsidRPr="00CE3779" w:rsidRDefault="00CE3779" w:rsidP="00CE3779">
            <w:pPr>
              <w:jc w:val="right"/>
            </w:pPr>
            <w:r w:rsidRPr="00CE3779">
              <w:t>1558</w:t>
            </w:r>
          </w:p>
        </w:tc>
        <w:tc>
          <w:tcPr>
            <w:tcW w:w="280" w:type="pct"/>
            <w:tcBorders>
              <w:top w:val="nil"/>
              <w:left w:val="nil"/>
              <w:bottom w:val="single" w:sz="4" w:space="0" w:color="auto"/>
              <w:right w:val="single" w:sz="4" w:space="0" w:color="auto"/>
            </w:tcBorders>
            <w:shd w:val="clear" w:color="auto" w:fill="auto"/>
            <w:noWrap/>
            <w:vAlign w:val="bottom"/>
            <w:hideMark/>
          </w:tcPr>
          <w:p w14:paraId="4A6E6EDC" w14:textId="77777777" w:rsidR="00CE3779" w:rsidRPr="00CE3779" w:rsidRDefault="00CE3779" w:rsidP="00CE3779">
            <w:pPr>
              <w:jc w:val="right"/>
            </w:pPr>
            <w:r w:rsidRPr="00CE3779">
              <w:t>371.1</w:t>
            </w:r>
          </w:p>
        </w:tc>
        <w:tc>
          <w:tcPr>
            <w:tcW w:w="280" w:type="pct"/>
            <w:tcBorders>
              <w:top w:val="nil"/>
              <w:left w:val="nil"/>
              <w:bottom w:val="single" w:sz="4" w:space="0" w:color="auto"/>
              <w:right w:val="single" w:sz="4" w:space="0" w:color="auto"/>
            </w:tcBorders>
            <w:shd w:val="clear" w:color="auto" w:fill="auto"/>
            <w:noWrap/>
            <w:vAlign w:val="bottom"/>
            <w:hideMark/>
          </w:tcPr>
          <w:p w14:paraId="099FC046" w14:textId="77777777" w:rsidR="00CE3779" w:rsidRPr="00CE3779" w:rsidRDefault="00CE3779" w:rsidP="00CE3779">
            <w:pPr>
              <w:jc w:val="right"/>
            </w:pPr>
            <w:r w:rsidRPr="00CE3779">
              <w:t>20</w:t>
            </w:r>
          </w:p>
        </w:tc>
        <w:tc>
          <w:tcPr>
            <w:tcW w:w="356" w:type="pct"/>
            <w:tcBorders>
              <w:top w:val="nil"/>
              <w:left w:val="nil"/>
              <w:bottom w:val="single" w:sz="4" w:space="0" w:color="auto"/>
              <w:right w:val="single" w:sz="4" w:space="0" w:color="auto"/>
            </w:tcBorders>
            <w:shd w:val="clear" w:color="auto" w:fill="auto"/>
            <w:noWrap/>
            <w:vAlign w:val="bottom"/>
            <w:hideMark/>
          </w:tcPr>
          <w:p w14:paraId="509FE272" w14:textId="77777777" w:rsidR="00CE3779" w:rsidRPr="00CE3779" w:rsidRDefault="00CE3779" w:rsidP="00CE3779">
            <w:pPr>
              <w:jc w:val="right"/>
            </w:pPr>
            <w:r w:rsidRPr="00CE3779">
              <w:t>0.0411</w:t>
            </w:r>
          </w:p>
        </w:tc>
      </w:tr>
      <w:tr w:rsidR="00CE3779" w:rsidRPr="00CE3779" w14:paraId="74B0CEA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A462621" w14:textId="77777777" w:rsidR="00CE3779" w:rsidRPr="00CE3779" w:rsidRDefault="00CE3779" w:rsidP="00CE3779">
            <w:r w:rsidRPr="00CE3779">
              <w:t>27</w:t>
            </w:r>
          </w:p>
        </w:tc>
        <w:tc>
          <w:tcPr>
            <w:tcW w:w="1194" w:type="pct"/>
            <w:tcBorders>
              <w:top w:val="nil"/>
              <w:left w:val="nil"/>
              <w:bottom w:val="single" w:sz="4" w:space="0" w:color="auto"/>
              <w:right w:val="single" w:sz="4" w:space="0" w:color="auto"/>
            </w:tcBorders>
            <w:shd w:val="clear" w:color="auto" w:fill="auto"/>
            <w:noWrap/>
            <w:hideMark/>
          </w:tcPr>
          <w:p w14:paraId="5031B8FF"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E92F5E4" w14:textId="77777777" w:rsidR="00CE3779" w:rsidRPr="00CE3779" w:rsidRDefault="00CE3779" w:rsidP="00CE3779">
            <w:r w:rsidRPr="00CE3779">
              <w:t>ул. 2МКР, 3</w:t>
            </w:r>
          </w:p>
        </w:tc>
        <w:tc>
          <w:tcPr>
            <w:tcW w:w="280" w:type="pct"/>
            <w:tcBorders>
              <w:top w:val="nil"/>
              <w:left w:val="nil"/>
              <w:bottom w:val="single" w:sz="4" w:space="0" w:color="auto"/>
              <w:right w:val="single" w:sz="4" w:space="0" w:color="auto"/>
            </w:tcBorders>
            <w:shd w:val="clear" w:color="auto" w:fill="auto"/>
            <w:noWrap/>
            <w:hideMark/>
          </w:tcPr>
          <w:p w14:paraId="06EFEAD9"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D113118"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7952A47" w14:textId="77777777" w:rsidR="00CE3779" w:rsidRPr="00CE3779" w:rsidRDefault="00CE3779" w:rsidP="00CE3779">
            <w:pPr>
              <w:jc w:val="right"/>
            </w:pPr>
            <w:r w:rsidRPr="00CE3779">
              <w:t>1440</w:t>
            </w:r>
          </w:p>
        </w:tc>
        <w:tc>
          <w:tcPr>
            <w:tcW w:w="280" w:type="pct"/>
            <w:tcBorders>
              <w:top w:val="nil"/>
              <w:left w:val="nil"/>
              <w:bottom w:val="single" w:sz="4" w:space="0" w:color="auto"/>
              <w:right w:val="single" w:sz="4" w:space="0" w:color="auto"/>
            </w:tcBorders>
            <w:shd w:val="clear" w:color="auto" w:fill="auto"/>
            <w:noWrap/>
            <w:vAlign w:val="bottom"/>
            <w:hideMark/>
          </w:tcPr>
          <w:p w14:paraId="1083C75A" w14:textId="77777777" w:rsidR="00CE3779" w:rsidRPr="00CE3779" w:rsidRDefault="00CE3779" w:rsidP="00CE3779">
            <w:pPr>
              <w:jc w:val="right"/>
            </w:pPr>
            <w:r w:rsidRPr="00CE3779">
              <w:t>358.04</w:t>
            </w:r>
          </w:p>
        </w:tc>
        <w:tc>
          <w:tcPr>
            <w:tcW w:w="280" w:type="pct"/>
            <w:tcBorders>
              <w:top w:val="nil"/>
              <w:left w:val="nil"/>
              <w:bottom w:val="single" w:sz="4" w:space="0" w:color="auto"/>
              <w:right w:val="single" w:sz="4" w:space="0" w:color="auto"/>
            </w:tcBorders>
            <w:shd w:val="clear" w:color="auto" w:fill="auto"/>
            <w:noWrap/>
            <w:vAlign w:val="bottom"/>
            <w:hideMark/>
          </w:tcPr>
          <w:p w14:paraId="2A838E34" w14:textId="77777777" w:rsidR="00CE3779" w:rsidRPr="00CE3779" w:rsidRDefault="00CE3779" w:rsidP="00CE3779">
            <w:pPr>
              <w:jc w:val="right"/>
            </w:pPr>
            <w:r w:rsidRPr="00CE3779">
              <w:t>23</w:t>
            </w:r>
          </w:p>
        </w:tc>
        <w:tc>
          <w:tcPr>
            <w:tcW w:w="356" w:type="pct"/>
            <w:tcBorders>
              <w:top w:val="nil"/>
              <w:left w:val="nil"/>
              <w:bottom w:val="single" w:sz="4" w:space="0" w:color="auto"/>
              <w:right w:val="single" w:sz="4" w:space="0" w:color="auto"/>
            </w:tcBorders>
            <w:shd w:val="clear" w:color="auto" w:fill="auto"/>
            <w:noWrap/>
            <w:vAlign w:val="bottom"/>
            <w:hideMark/>
          </w:tcPr>
          <w:p w14:paraId="13F337CF" w14:textId="77777777" w:rsidR="00CE3779" w:rsidRPr="00CE3779" w:rsidRDefault="00CE3779" w:rsidP="00CE3779">
            <w:pPr>
              <w:jc w:val="right"/>
            </w:pPr>
            <w:r w:rsidRPr="00CE3779">
              <w:t>0.0394</w:t>
            </w:r>
          </w:p>
        </w:tc>
      </w:tr>
      <w:tr w:rsidR="00CE3779" w:rsidRPr="00CE3779" w14:paraId="56C8981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DF496F6" w14:textId="77777777" w:rsidR="00CE3779" w:rsidRPr="00CE3779" w:rsidRDefault="00CE3779" w:rsidP="00CE3779">
            <w:r w:rsidRPr="00CE3779">
              <w:t>28</w:t>
            </w:r>
          </w:p>
        </w:tc>
        <w:tc>
          <w:tcPr>
            <w:tcW w:w="1194" w:type="pct"/>
            <w:tcBorders>
              <w:top w:val="nil"/>
              <w:left w:val="nil"/>
              <w:bottom w:val="single" w:sz="4" w:space="0" w:color="auto"/>
              <w:right w:val="single" w:sz="4" w:space="0" w:color="auto"/>
            </w:tcBorders>
            <w:shd w:val="clear" w:color="auto" w:fill="auto"/>
            <w:noWrap/>
            <w:hideMark/>
          </w:tcPr>
          <w:p w14:paraId="6B50417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0ED6EB8" w14:textId="77777777" w:rsidR="00CE3779" w:rsidRPr="00CE3779" w:rsidRDefault="00CE3779" w:rsidP="00CE3779">
            <w:r w:rsidRPr="00CE3779">
              <w:t>ул. 2МКР, 4</w:t>
            </w:r>
          </w:p>
        </w:tc>
        <w:tc>
          <w:tcPr>
            <w:tcW w:w="280" w:type="pct"/>
            <w:tcBorders>
              <w:top w:val="nil"/>
              <w:left w:val="nil"/>
              <w:bottom w:val="single" w:sz="4" w:space="0" w:color="auto"/>
              <w:right w:val="single" w:sz="4" w:space="0" w:color="auto"/>
            </w:tcBorders>
            <w:shd w:val="clear" w:color="auto" w:fill="auto"/>
            <w:noWrap/>
            <w:hideMark/>
          </w:tcPr>
          <w:p w14:paraId="2FBD4AB5" w14:textId="77777777" w:rsidR="00CE3779" w:rsidRPr="00CE3779" w:rsidRDefault="00CE3779" w:rsidP="00CE3779">
            <w:pPr>
              <w:jc w:val="center"/>
            </w:pPr>
            <w:r w:rsidRPr="00CE3779">
              <w:t>1976</w:t>
            </w:r>
          </w:p>
        </w:tc>
        <w:tc>
          <w:tcPr>
            <w:tcW w:w="584" w:type="pct"/>
            <w:tcBorders>
              <w:top w:val="nil"/>
              <w:left w:val="nil"/>
              <w:bottom w:val="single" w:sz="4" w:space="0" w:color="auto"/>
              <w:right w:val="single" w:sz="4" w:space="0" w:color="auto"/>
            </w:tcBorders>
            <w:shd w:val="clear" w:color="auto" w:fill="auto"/>
            <w:noWrap/>
            <w:hideMark/>
          </w:tcPr>
          <w:p w14:paraId="0BE7CEA3"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6EEE9C4" w14:textId="77777777" w:rsidR="00CE3779" w:rsidRPr="00CE3779" w:rsidRDefault="00CE3779" w:rsidP="00CE3779">
            <w:pPr>
              <w:jc w:val="right"/>
            </w:pPr>
            <w:r w:rsidRPr="00CE3779">
              <w:t>3757</w:t>
            </w:r>
          </w:p>
        </w:tc>
        <w:tc>
          <w:tcPr>
            <w:tcW w:w="280" w:type="pct"/>
            <w:tcBorders>
              <w:top w:val="nil"/>
              <w:left w:val="nil"/>
              <w:bottom w:val="single" w:sz="4" w:space="0" w:color="auto"/>
              <w:right w:val="single" w:sz="4" w:space="0" w:color="auto"/>
            </w:tcBorders>
            <w:shd w:val="clear" w:color="auto" w:fill="auto"/>
            <w:noWrap/>
            <w:vAlign w:val="bottom"/>
            <w:hideMark/>
          </w:tcPr>
          <w:p w14:paraId="268ADC49" w14:textId="77777777" w:rsidR="00CE3779" w:rsidRPr="00CE3779" w:rsidRDefault="00CE3779" w:rsidP="00CE3779">
            <w:pPr>
              <w:jc w:val="right"/>
            </w:pPr>
            <w:r w:rsidRPr="00CE3779">
              <w:t>918.47</w:t>
            </w:r>
          </w:p>
        </w:tc>
        <w:tc>
          <w:tcPr>
            <w:tcW w:w="280" w:type="pct"/>
            <w:tcBorders>
              <w:top w:val="nil"/>
              <w:left w:val="nil"/>
              <w:bottom w:val="single" w:sz="4" w:space="0" w:color="auto"/>
              <w:right w:val="single" w:sz="4" w:space="0" w:color="auto"/>
            </w:tcBorders>
            <w:shd w:val="clear" w:color="auto" w:fill="auto"/>
            <w:noWrap/>
            <w:vAlign w:val="bottom"/>
            <w:hideMark/>
          </w:tcPr>
          <w:p w14:paraId="383190AC" w14:textId="77777777" w:rsidR="00CE3779" w:rsidRPr="00CE3779" w:rsidRDefault="00CE3779" w:rsidP="00CE3779">
            <w:pPr>
              <w:jc w:val="right"/>
            </w:pPr>
            <w:r w:rsidRPr="00CE3779">
              <w:t>35</w:t>
            </w:r>
          </w:p>
        </w:tc>
        <w:tc>
          <w:tcPr>
            <w:tcW w:w="356" w:type="pct"/>
            <w:tcBorders>
              <w:top w:val="nil"/>
              <w:left w:val="nil"/>
              <w:bottom w:val="single" w:sz="4" w:space="0" w:color="auto"/>
              <w:right w:val="single" w:sz="4" w:space="0" w:color="auto"/>
            </w:tcBorders>
            <w:shd w:val="clear" w:color="auto" w:fill="auto"/>
            <w:noWrap/>
            <w:vAlign w:val="bottom"/>
            <w:hideMark/>
          </w:tcPr>
          <w:p w14:paraId="6087DA25" w14:textId="77777777" w:rsidR="00CE3779" w:rsidRPr="00CE3779" w:rsidRDefault="00CE3779" w:rsidP="00CE3779">
            <w:pPr>
              <w:jc w:val="right"/>
            </w:pPr>
            <w:r w:rsidRPr="00CE3779">
              <w:t>0.0848</w:t>
            </w:r>
          </w:p>
        </w:tc>
      </w:tr>
      <w:tr w:rsidR="00CE3779" w:rsidRPr="00CE3779" w14:paraId="6744083F"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8801567" w14:textId="77777777" w:rsidR="00CE3779" w:rsidRPr="00CE3779" w:rsidRDefault="00CE3779" w:rsidP="00CE3779">
            <w:r w:rsidRPr="00CE3779">
              <w:t>29</w:t>
            </w:r>
          </w:p>
        </w:tc>
        <w:tc>
          <w:tcPr>
            <w:tcW w:w="1194" w:type="pct"/>
            <w:tcBorders>
              <w:top w:val="nil"/>
              <w:left w:val="nil"/>
              <w:bottom w:val="single" w:sz="4" w:space="0" w:color="auto"/>
              <w:right w:val="single" w:sz="4" w:space="0" w:color="auto"/>
            </w:tcBorders>
            <w:shd w:val="clear" w:color="auto" w:fill="auto"/>
            <w:noWrap/>
            <w:hideMark/>
          </w:tcPr>
          <w:p w14:paraId="14C2093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2E7E23C" w14:textId="77777777" w:rsidR="00CE3779" w:rsidRPr="00CE3779" w:rsidRDefault="00CE3779" w:rsidP="00CE3779">
            <w:r w:rsidRPr="00CE3779">
              <w:t>ул. 2МКР, 5</w:t>
            </w:r>
          </w:p>
        </w:tc>
        <w:tc>
          <w:tcPr>
            <w:tcW w:w="280" w:type="pct"/>
            <w:tcBorders>
              <w:top w:val="nil"/>
              <w:left w:val="nil"/>
              <w:bottom w:val="single" w:sz="4" w:space="0" w:color="auto"/>
              <w:right w:val="single" w:sz="4" w:space="0" w:color="auto"/>
            </w:tcBorders>
            <w:shd w:val="clear" w:color="auto" w:fill="auto"/>
            <w:noWrap/>
            <w:hideMark/>
          </w:tcPr>
          <w:p w14:paraId="44DF098A" w14:textId="77777777" w:rsidR="00CE3779" w:rsidRPr="00CE3779" w:rsidRDefault="00CE3779" w:rsidP="00CE3779">
            <w:pPr>
              <w:jc w:val="center"/>
            </w:pPr>
            <w:r w:rsidRPr="00CE3779">
              <w:t>1968</w:t>
            </w:r>
          </w:p>
        </w:tc>
        <w:tc>
          <w:tcPr>
            <w:tcW w:w="584" w:type="pct"/>
            <w:tcBorders>
              <w:top w:val="nil"/>
              <w:left w:val="nil"/>
              <w:bottom w:val="single" w:sz="4" w:space="0" w:color="auto"/>
              <w:right w:val="single" w:sz="4" w:space="0" w:color="auto"/>
            </w:tcBorders>
            <w:shd w:val="clear" w:color="auto" w:fill="auto"/>
            <w:noWrap/>
            <w:hideMark/>
          </w:tcPr>
          <w:p w14:paraId="3B7DC2C8"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2A64FB7" w14:textId="77777777" w:rsidR="00CE3779" w:rsidRPr="00CE3779" w:rsidRDefault="00CE3779" w:rsidP="00CE3779">
            <w:pPr>
              <w:jc w:val="right"/>
            </w:pPr>
            <w:r w:rsidRPr="00CE3779">
              <w:t>2494</w:t>
            </w:r>
          </w:p>
        </w:tc>
        <w:tc>
          <w:tcPr>
            <w:tcW w:w="280" w:type="pct"/>
            <w:tcBorders>
              <w:top w:val="nil"/>
              <w:left w:val="nil"/>
              <w:bottom w:val="single" w:sz="4" w:space="0" w:color="auto"/>
              <w:right w:val="single" w:sz="4" w:space="0" w:color="auto"/>
            </w:tcBorders>
            <w:shd w:val="clear" w:color="auto" w:fill="auto"/>
            <w:noWrap/>
            <w:vAlign w:val="bottom"/>
            <w:hideMark/>
          </w:tcPr>
          <w:p w14:paraId="214D1040" w14:textId="77777777" w:rsidR="00CE3779" w:rsidRPr="00CE3779" w:rsidRDefault="00CE3779" w:rsidP="00CE3779">
            <w:pPr>
              <w:jc w:val="right"/>
            </w:pPr>
            <w:r w:rsidRPr="00CE3779">
              <w:t>615.1</w:t>
            </w:r>
          </w:p>
        </w:tc>
        <w:tc>
          <w:tcPr>
            <w:tcW w:w="280" w:type="pct"/>
            <w:tcBorders>
              <w:top w:val="nil"/>
              <w:left w:val="nil"/>
              <w:bottom w:val="single" w:sz="4" w:space="0" w:color="auto"/>
              <w:right w:val="single" w:sz="4" w:space="0" w:color="auto"/>
            </w:tcBorders>
            <w:shd w:val="clear" w:color="auto" w:fill="auto"/>
            <w:noWrap/>
            <w:vAlign w:val="bottom"/>
            <w:hideMark/>
          </w:tcPr>
          <w:p w14:paraId="247528E4" w14:textId="77777777" w:rsidR="00CE3779" w:rsidRPr="00CE3779" w:rsidRDefault="00CE3779" w:rsidP="00CE3779">
            <w:pPr>
              <w:jc w:val="right"/>
            </w:pPr>
            <w:r w:rsidRPr="00CE3779">
              <w:t>19</w:t>
            </w:r>
          </w:p>
        </w:tc>
        <w:tc>
          <w:tcPr>
            <w:tcW w:w="356" w:type="pct"/>
            <w:tcBorders>
              <w:top w:val="nil"/>
              <w:left w:val="nil"/>
              <w:bottom w:val="single" w:sz="4" w:space="0" w:color="auto"/>
              <w:right w:val="single" w:sz="4" w:space="0" w:color="auto"/>
            </w:tcBorders>
            <w:shd w:val="clear" w:color="auto" w:fill="auto"/>
            <w:noWrap/>
            <w:vAlign w:val="bottom"/>
            <w:hideMark/>
          </w:tcPr>
          <w:p w14:paraId="3DAE6ACD" w14:textId="77777777" w:rsidR="00CE3779" w:rsidRPr="00CE3779" w:rsidRDefault="00CE3779" w:rsidP="00CE3779">
            <w:pPr>
              <w:jc w:val="right"/>
            </w:pPr>
            <w:r w:rsidRPr="00CE3779">
              <w:t>0.0623</w:t>
            </w:r>
          </w:p>
        </w:tc>
      </w:tr>
      <w:tr w:rsidR="00CE3779" w:rsidRPr="00CE3779" w14:paraId="6E22653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7FD478E" w14:textId="77777777" w:rsidR="00CE3779" w:rsidRPr="00CE3779" w:rsidRDefault="00CE3779" w:rsidP="00CE3779">
            <w:r w:rsidRPr="00CE3779">
              <w:t>30</w:t>
            </w:r>
          </w:p>
        </w:tc>
        <w:tc>
          <w:tcPr>
            <w:tcW w:w="1194" w:type="pct"/>
            <w:tcBorders>
              <w:top w:val="nil"/>
              <w:left w:val="nil"/>
              <w:bottom w:val="single" w:sz="4" w:space="0" w:color="auto"/>
              <w:right w:val="single" w:sz="4" w:space="0" w:color="auto"/>
            </w:tcBorders>
            <w:shd w:val="clear" w:color="auto" w:fill="auto"/>
            <w:noWrap/>
            <w:hideMark/>
          </w:tcPr>
          <w:p w14:paraId="0AAEF74B"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551B084" w14:textId="77777777" w:rsidR="00CE3779" w:rsidRPr="00CE3779" w:rsidRDefault="00CE3779" w:rsidP="00CE3779">
            <w:r w:rsidRPr="00CE3779">
              <w:t>ул. 2МКР, 6</w:t>
            </w:r>
          </w:p>
        </w:tc>
        <w:tc>
          <w:tcPr>
            <w:tcW w:w="280" w:type="pct"/>
            <w:tcBorders>
              <w:top w:val="nil"/>
              <w:left w:val="nil"/>
              <w:bottom w:val="single" w:sz="4" w:space="0" w:color="auto"/>
              <w:right w:val="single" w:sz="4" w:space="0" w:color="auto"/>
            </w:tcBorders>
            <w:shd w:val="clear" w:color="auto" w:fill="auto"/>
            <w:noWrap/>
            <w:hideMark/>
          </w:tcPr>
          <w:p w14:paraId="59EDA19A" w14:textId="77777777" w:rsidR="00CE3779" w:rsidRPr="00CE3779" w:rsidRDefault="00CE3779" w:rsidP="00CE3779">
            <w:pPr>
              <w:jc w:val="center"/>
            </w:pPr>
            <w:r w:rsidRPr="00CE3779">
              <w:t>1977</w:t>
            </w:r>
          </w:p>
        </w:tc>
        <w:tc>
          <w:tcPr>
            <w:tcW w:w="584" w:type="pct"/>
            <w:tcBorders>
              <w:top w:val="nil"/>
              <w:left w:val="nil"/>
              <w:bottom w:val="single" w:sz="4" w:space="0" w:color="auto"/>
              <w:right w:val="single" w:sz="4" w:space="0" w:color="auto"/>
            </w:tcBorders>
            <w:shd w:val="clear" w:color="auto" w:fill="auto"/>
            <w:noWrap/>
            <w:hideMark/>
          </w:tcPr>
          <w:p w14:paraId="0C5D6F49"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7782EAEE" w14:textId="77777777" w:rsidR="00CE3779" w:rsidRPr="00CE3779" w:rsidRDefault="00CE3779" w:rsidP="00CE3779">
            <w:pPr>
              <w:jc w:val="right"/>
            </w:pPr>
            <w:r w:rsidRPr="00CE3779">
              <w:t>4228</w:t>
            </w:r>
          </w:p>
        </w:tc>
        <w:tc>
          <w:tcPr>
            <w:tcW w:w="280" w:type="pct"/>
            <w:tcBorders>
              <w:top w:val="nil"/>
              <w:left w:val="nil"/>
              <w:bottom w:val="single" w:sz="4" w:space="0" w:color="auto"/>
              <w:right w:val="single" w:sz="4" w:space="0" w:color="auto"/>
            </w:tcBorders>
            <w:shd w:val="clear" w:color="auto" w:fill="auto"/>
            <w:noWrap/>
            <w:vAlign w:val="bottom"/>
            <w:hideMark/>
          </w:tcPr>
          <w:p w14:paraId="747B9B21" w14:textId="77777777" w:rsidR="00CE3779" w:rsidRPr="00CE3779" w:rsidRDefault="00CE3779" w:rsidP="00CE3779">
            <w:pPr>
              <w:jc w:val="right"/>
            </w:pPr>
            <w:r w:rsidRPr="00CE3779">
              <w:t>921.32</w:t>
            </w:r>
          </w:p>
        </w:tc>
        <w:tc>
          <w:tcPr>
            <w:tcW w:w="280" w:type="pct"/>
            <w:tcBorders>
              <w:top w:val="nil"/>
              <w:left w:val="nil"/>
              <w:bottom w:val="single" w:sz="4" w:space="0" w:color="auto"/>
              <w:right w:val="single" w:sz="4" w:space="0" w:color="auto"/>
            </w:tcBorders>
            <w:shd w:val="clear" w:color="auto" w:fill="auto"/>
            <w:noWrap/>
            <w:vAlign w:val="bottom"/>
            <w:hideMark/>
          </w:tcPr>
          <w:p w14:paraId="44FB25C4" w14:textId="77777777" w:rsidR="00CE3779" w:rsidRPr="00CE3779" w:rsidRDefault="00CE3779" w:rsidP="00CE3779">
            <w:pPr>
              <w:jc w:val="right"/>
            </w:pPr>
            <w:r w:rsidRPr="00CE3779">
              <w:t>47</w:t>
            </w:r>
          </w:p>
        </w:tc>
        <w:tc>
          <w:tcPr>
            <w:tcW w:w="356" w:type="pct"/>
            <w:tcBorders>
              <w:top w:val="nil"/>
              <w:left w:val="nil"/>
              <w:bottom w:val="single" w:sz="4" w:space="0" w:color="auto"/>
              <w:right w:val="single" w:sz="4" w:space="0" w:color="auto"/>
            </w:tcBorders>
            <w:shd w:val="clear" w:color="auto" w:fill="auto"/>
            <w:noWrap/>
            <w:vAlign w:val="bottom"/>
            <w:hideMark/>
          </w:tcPr>
          <w:p w14:paraId="71E4B5E1" w14:textId="77777777" w:rsidR="00CE3779" w:rsidRPr="00CE3779" w:rsidRDefault="00CE3779" w:rsidP="00CE3779">
            <w:pPr>
              <w:jc w:val="right"/>
            </w:pPr>
            <w:r w:rsidRPr="00CE3779">
              <w:t>0.0934</w:t>
            </w:r>
          </w:p>
        </w:tc>
      </w:tr>
      <w:tr w:rsidR="00CE3779" w:rsidRPr="00CE3779" w14:paraId="1D2A6427"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892893C" w14:textId="77777777" w:rsidR="00CE3779" w:rsidRPr="00CE3779" w:rsidRDefault="00CE3779" w:rsidP="00CE3779">
            <w:r w:rsidRPr="00CE3779">
              <w:t>31</w:t>
            </w:r>
          </w:p>
        </w:tc>
        <w:tc>
          <w:tcPr>
            <w:tcW w:w="1194" w:type="pct"/>
            <w:tcBorders>
              <w:top w:val="nil"/>
              <w:left w:val="nil"/>
              <w:bottom w:val="single" w:sz="4" w:space="0" w:color="auto"/>
              <w:right w:val="single" w:sz="4" w:space="0" w:color="auto"/>
            </w:tcBorders>
            <w:shd w:val="clear" w:color="auto" w:fill="auto"/>
            <w:noWrap/>
            <w:hideMark/>
          </w:tcPr>
          <w:p w14:paraId="68A7A5ED"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2955ADB" w14:textId="77777777" w:rsidR="00CE3779" w:rsidRPr="00CE3779" w:rsidRDefault="00CE3779" w:rsidP="00CE3779">
            <w:r w:rsidRPr="00CE3779">
              <w:t>ул. 2МКР, 7</w:t>
            </w:r>
          </w:p>
        </w:tc>
        <w:tc>
          <w:tcPr>
            <w:tcW w:w="280" w:type="pct"/>
            <w:tcBorders>
              <w:top w:val="nil"/>
              <w:left w:val="nil"/>
              <w:bottom w:val="single" w:sz="4" w:space="0" w:color="auto"/>
              <w:right w:val="single" w:sz="4" w:space="0" w:color="auto"/>
            </w:tcBorders>
            <w:shd w:val="clear" w:color="auto" w:fill="auto"/>
            <w:noWrap/>
            <w:hideMark/>
          </w:tcPr>
          <w:p w14:paraId="36CB2A4C" w14:textId="77777777" w:rsidR="00CE3779" w:rsidRPr="00CE3779" w:rsidRDefault="00CE3779" w:rsidP="00CE3779">
            <w:pPr>
              <w:jc w:val="center"/>
            </w:pPr>
            <w:r w:rsidRPr="00CE3779">
              <w:t>1976</w:t>
            </w:r>
          </w:p>
        </w:tc>
        <w:tc>
          <w:tcPr>
            <w:tcW w:w="584" w:type="pct"/>
            <w:tcBorders>
              <w:top w:val="nil"/>
              <w:left w:val="nil"/>
              <w:bottom w:val="single" w:sz="4" w:space="0" w:color="auto"/>
              <w:right w:val="single" w:sz="4" w:space="0" w:color="auto"/>
            </w:tcBorders>
            <w:shd w:val="clear" w:color="auto" w:fill="auto"/>
            <w:noWrap/>
            <w:hideMark/>
          </w:tcPr>
          <w:p w14:paraId="2B227BEE"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4F92D87" w14:textId="77777777" w:rsidR="00CE3779" w:rsidRPr="00CE3779" w:rsidRDefault="00CE3779" w:rsidP="00CE3779">
            <w:pPr>
              <w:jc w:val="right"/>
            </w:pPr>
            <w:r w:rsidRPr="00CE3779">
              <w:t>3729</w:t>
            </w:r>
          </w:p>
        </w:tc>
        <w:tc>
          <w:tcPr>
            <w:tcW w:w="280" w:type="pct"/>
            <w:tcBorders>
              <w:top w:val="nil"/>
              <w:left w:val="nil"/>
              <w:bottom w:val="single" w:sz="4" w:space="0" w:color="auto"/>
              <w:right w:val="single" w:sz="4" w:space="0" w:color="auto"/>
            </w:tcBorders>
            <w:shd w:val="clear" w:color="auto" w:fill="auto"/>
            <w:noWrap/>
            <w:vAlign w:val="bottom"/>
            <w:hideMark/>
          </w:tcPr>
          <w:p w14:paraId="46548C9A" w14:textId="77777777" w:rsidR="00CE3779" w:rsidRPr="00CE3779" w:rsidRDefault="00CE3779" w:rsidP="00CE3779">
            <w:pPr>
              <w:jc w:val="right"/>
            </w:pPr>
            <w:r w:rsidRPr="00CE3779">
              <w:t>914.78</w:t>
            </w:r>
          </w:p>
        </w:tc>
        <w:tc>
          <w:tcPr>
            <w:tcW w:w="280" w:type="pct"/>
            <w:tcBorders>
              <w:top w:val="nil"/>
              <w:left w:val="nil"/>
              <w:bottom w:val="single" w:sz="4" w:space="0" w:color="auto"/>
              <w:right w:val="single" w:sz="4" w:space="0" w:color="auto"/>
            </w:tcBorders>
            <w:shd w:val="clear" w:color="auto" w:fill="auto"/>
            <w:noWrap/>
            <w:vAlign w:val="bottom"/>
            <w:hideMark/>
          </w:tcPr>
          <w:p w14:paraId="34A2D3C0" w14:textId="77777777" w:rsidR="00CE3779" w:rsidRPr="00CE3779" w:rsidRDefault="00CE3779" w:rsidP="00CE3779">
            <w:pPr>
              <w:jc w:val="right"/>
            </w:pPr>
            <w:r w:rsidRPr="00CE3779">
              <w:t>43</w:t>
            </w:r>
          </w:p>
        </w:tc>
        <w:tc>
          <w:tcPr>
            <w:tcW w:w="356" w:type="pct"/>
            <w:tcBorders>
              <w:top w:val="nil"/>
              <w:left w:val="nil"/>
              <w:bottom w:val="single" w:sz="4" w:space="0" w:color="auto"/>
              <w:right w:val="single" w:sz="4" w:space="0" w:color="auto"/>
            </w:tcBorders>
            <w:shd w:val="clear" w:color="auto" w:fill="auto"/>
            <w:noWrap/>
            <w:vAlign w:val="bottom"/>
            <w:hideMark/>
          </w:tcPr>
          <w:p w14:paraId="65A2447D" w14:textId="77777777" w:rsidR="00CE3779" w:rsidRPr="00CE3779" w:rsidRDefault="00CE3779" w:rsidP="00CE3779">
            <w:pPr>
              <w:jc w:val="right"/>
            </w:pPr>
            <w:r w:rsidRPr="00CE3779">
              <w:t>0.0841</w:t>
            </w:r>
          </w:p>
        </w:tc>
      </w:tr>
      <w:tr w:rsidR="00CE3779" w:rsidRPr="00CE3779" w14:paraId="65DEF4A6"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E50DF7E" w14:textId="77777777" w:rsidR="00CE3779" w:rsidRPr="00CE3779" w:rsidRDefault="00CE3779" w:rsidP="00CE3779">
            <w:r w:rsidRPr="00CE3779">
              <w:t>32</w:t>
            </w:r>
          </w:p>
        </w:tc>
        <w:tc>
          <w:tcPr>
            <w:tcW w:w="1194" w:type="pct"/>
            <w:tcBorders>
              <w:top w:val="nil"/>
              <w:left w:val="nil"/>
              <w:bottom w:val="single" w:sz="4" w:space="0" w:color="auto"/>
              <w:right w:val="single" w:sz="4" w:space="0" w:color="auto"/>
            </w:tcBorders>
            <w:shd w:val="clear" w:color="auto" w:fill="auto"/>
            <w:noWrap/>
            <w:hideMark/>
          </w:tcPr>
          <w:p w14:paraId="7F9ACED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0FF22A4" w14:textId="77777777" w:rsidR="00CE3779" w:rsidRPr="00CE3779" w:rsidRDefault="00CE3779" w:rsidP="00CE3779">
            <w:r w:rsidRPr="00CE3779">
              <w:t>ул. 2МКР, 8</w:t>
            </w:r>
          </w:p>
        </w:tc>
        <w:tc>
          <w:tcPr>
            <w:tcW w:w="280" w:type="pct"/>
            <w:tcBorders>
              <w:top w:val="nil"/>
              <w:left w:val="nil"/>
              <w:bottom w:val="single" w:sz="4" w:space="0" w:color="auto"/>
              <w:right w:val="single" w:sz="4" w:space="0" w:color="auto"/>
            </w:tcBorders>
            <w:shd w:val="clear" w:color="auto" w:fill="auto"/>
            <w:noWrap/>
            <w:hideMark/>
          </w:tcPr>
          <w:p w14:paraId="06E0E17F" w14:textId="77777777" w:rsidR="00CE3779" w:rsidRPr="00CE3779" w:rsidRDefault="00CE3779" w:rsidP="00CE3779">
            <w:pPr>
              <w:jc w:val="center"/>
            </w:pPr>
            <w:r w:rsidRPr="00CE3779">
              <w:t>1978</w:t>
            </w:r>
          </w:p>
        </w:tc>
        <w:tc>
          <w:tcPr>
            <w:tcW w:w="584" w:type="pct"/>
            <w:tcBorders>
              <w:top w:val="nil"/>
              <w:left w:val="nil"/>
              <w:bottom w:val="single" w:sz="4" w:space="0" w:color="auto"/>
              <w:right w:val="single" w:sz="4" w:space="0" w:color="auto"/>
            </w:tcBorders>
            <w:shd w:val="clear" w:color="auto" w:fill="auto"/>
            <w:noWrap/>
            <w:hideMark/>
          </w:tcPr>
          <w:p w14:paraId="7C37789C"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771AF0B4" w14:textId="77777777" w:rsidR="00CE3779" w:rsidRPr="00CE3779" w:rsidRDefault="00CE3779" w:rsidP="00CE3779">
            <w:pPr>
              <w:jc w:val="right"/>
            </w:pPr>
            <w:r w:rsidRPr="00CE3779">
              <w:t>2982</w:t>
            </w:r>
          </w:p>
        </w:tc>
        <w:tc>
          <w:tcPr>
            <w:tcW w:w="280" w:type="pct"/>
            <w:tcBorders>
              <w:top w:val="nil"/>
              <w:left w:val="nil"/>
              <w:bottom w:val="single" w:sz="4" w:space="0" w:color="auto"/>
              <w:right w:val="single" w:sz="4" w:space="0" w:color="auto"/>
            </w:tcBorders>
            <w:shd w:val="clear" w:color="auto" w:fill="auto"/>
            <w:noWrap/>
            <w:vAlign w:val="bottom"/>
            <w:hideMark/>
          </w:tcPr>
          <w:p w14:paraId="5F91294B" w14:textId="77777777" w:rsidR="00CE3779" w:rsidRPr="00CE3779" w:rsidRDefault="00CE3779" w:rsidP="00CE3779">
            <w:pPr>
              <w:jc w:val="right"/>
            </w:pPr>
            <w:r w:rsidRPr="00CE3779">
              <w:t>694.41</w:t>
            </w:r>
          </w:p>
        </w:tc>
        <w:tc>
          <w:tcPr>
            <w:tcW w:w="280" w:type="pct"/>
            <w:tcBorders>
              <w:top w:val="nil"/>
              <w:left w:val="nil"/>
              <w:bottom w:val="single" w:sz="4" w:space="0" w:color="auto"/>
              <w:right w:val="single" w:sz="4" w:space="0" w:color="auto"/>
            </w:tcBorders>
            <w:shd w:val="clear" w:color="auto" w:fill="auto"/>
            <w:noWrap/>
            <w:vAlign w:val="bottom"/>
            <w:hideMark/>
          </w:tcPr>
          <w:p w14:paraId="5EE9FE7B" w14:textId="77777777" w:rsidR="00CE3779" w:rsidRPr="00CE3779" w:rsidRDefault="00CE3779" w:rsidP="00CE3779">
            <w:pPr>
              <w:jc w:val="right"/>
            </w:pPr>
            <w:r w:rsidRPr="00CE3779">
              <w:t>33</w:t>
            </w:r>
          </w:p>
        </w:tc>
        <w:tc>
          <w:tcPr>
            <w:tcW w:w="356" w:type="pct"/>
            <w:tcBorders>
              <w:top w:val="nil"/>
              <w:left w:val="nil"/>
              <w:bottom w:val="single" w:sz="4" w:space="0" w:color="auto"/>
              <w:right w:val="single" w:sz="4" w:space="0" w:color="auto"/>
            </w:tcBorders>
            <w:shd w:val="clear" w:color="auto" w:fill="auto"/>
            <w:noWrap/>
            <w:vAlign w:val="bottom"/>
            <w:hideMark/>
          </w:tcPr>
          <w:p w14:paraId="51D4A586" w14:textId="77777777" w:rsidR="00CE3779" w:rsidRPr="00CE3779" w:rsidRDefault="00CE3779" w:rsidP="00CE3779">
            <w:pPr>
              <w:jc w:val="right"/>
            </w:pPr>
            <w:r w:rsidRPr="00CE3779">
              <w:t>0.0716</w:t>
            </w:r>
          </w:p>
        </w:tc>
      </w:tr>
      <w:tr w:rsidR="00CE3779" w:rsidRPr="00CE3779" w14:paraId="2BC0431F"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55C5E85" w14:textId="77777777" w:rsidR="00CE3779" w:rsidRPr="00CE3779" w:rsidRDefault="00CE3779" w:rsidP="00CE3779">
            <w:r w:rsidRPr="00CE3779">
              <w:t>33</w:t>
            </w:r>
          </w:p>
        </w:tc>
        <w:tc>
          <w:tcPr>
            <w:tcW w:w="1194" w:type="pct"/>
            <w:tcBorders>
              <w:top w:val="nil"/>
              <w:left w:val="nil"/>
              <w:bottom w:val="single" w:sz="4" w:space="0" w:color="auto"/>
              <w:right w:val="single" w:sz="4" w:space="0" w:color="auto"/>
            </w:tcBorders>
            <w:shd w:val="clear" w:color="auto" w:fill="auto"/>
            <w:noWrap/>
            <w:hideMark/>
          </w:tcPr>
          <w:p w14:paraId="33A2E278"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AD6DA62" w14:textId="77777777" w:rsidR="00CE3779" w:rsidRPr="00CE3779" w:rsidRDefault="00CE3779" w:rsidP="00CE3779">
            <w:r w:rsidRPr="00CE3779">
              <w:t>ул. 2МКР, 9</w:t>
            </w:r>
          </w:p>
        </w:tc>
        <w:tc>
          <w:tcPr>
            <w:tcW w:w="280" w:type="pct"/>
            <w:tcBorders>
              <w:top w:val="nil"/>
              <w:left w:val="nil"/>
              <w:bottom w:val="single" w:sz="4" w:space="0" w:color="auto"/>
              <w:right w:val="single" w:sz="4" w:space="0" w:color="auto"/>
            </w:tcBorders>
            <w:shd w:val="clear" w:color="auto" w:fill="auto"/>
            <w:noWrap/>
            <w:hideMark/>
          </w:tcPr>
          <w:p w14:paraId="6F848B56" w14:textId="77777777" w:rsidR="00CE3779" w:rsidRPr="00CE3779" w:rsidRDefault="00CE3779" w:rsidP="00CE3779">
            <w:pPr>
              <w:jc w:val="center"/>
            </w:pPr>
            <w:r w:rsidRPr="00CE3779">
              <w:t>1975</w:t>
            </w:r>
          </w:p>
        </w:tc>
        <w:tc>
          <w:tcPr>
            <w:tcW w:w="584" w:type="pct"/>
            <w:tcBorders>
              <w:top w:val="nil"/>
              <w:left w:val="nil"/>
              <w:bottom w:val="single" w:sz="4" w:space="0" w:color="auto"/>
              <w:right w:val="single" w:sz="4" w:space="0" w:color="auto"/>
            </w:tcBorders>
            <w:shd w:val="clear" w:color="auto" w:fill="auto"/>
            <w:noWrap/>
            <w:hideMark/>
          </w:tcPr>
          <w:p w14:paraId="4AE242C0"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52797CA" w14:textId="77777777" w:rsidR="00CE3779" w:rsidRPr="00CE3779" w:rsidRDefault="00CE3779" w:rsidP="00CE3779">
            <w:pPr>
              <w:jc w:val="right"/>
            </w:pPr>
            <w:r w:rsidRPr="00CE3779">
              <w:t>3041</w:t>
            </w:r>
          </w:p>
        </w:tc>
        <w:tc>
          <w:tcPr>
            <w:tcW w:w="280" w:type="pct"/>
            <w:tcBorders>
              <w:top w:val="nil"/>
              <w:left w:val="nil"/>
              <w:bottom w:val="single" w:sz="4" w:space="0" w:color="auto"/>
              <w:right w:val="single" w:sz="4" w:space="0" w:color="auto"/>
            </w:tcBorders>
            <w:shd w:val="clear" w:color="auto" w:fill="auto"/>
            <w:noWrap/>
            <w:vAlign w:val="bottom"/>
            <w:hideMark/>
          </w:tcPr>
          <w:p w14:paraId="3AF70AA2" w14:textId="77777777" w:rsidR="00CE3779" w:rsidRPr="00CE3779" w:rsidRDefault="00CE3779" w:rsidP="00CE3779">
            <w:pPr>
              <w:jc w:val="right"/>
            </w:pPr>
            <w:r w:rsidRPr="00CE3779">
              <w:t>723.55</w:t>
            </w:r>
          </w:p>
        </w:tc>
        <w:tc>
          <w:tcPr>
            <w:tcW w:w="280" w:type="pct"/>
            <w:tcBorders>
              <w:top w:val="nil"/>
              <w:left w:val="nil"/>
              <w:bottom w:val="single" w:sz="4" w:space="0" w:color="auto"/>
              <w:right w:val="single" w:sz="4" w:space="0" w:color="auto"/>
            </w:tcBorders>
            <w:shd w:val="clear" w:color="auto" w:fill="auto"/>
            <w:noWrap/>
            <w:vAlign w:val="bottom"/>
            <w:hideMark/>
          </w:tcPr>
          <w:p w14:paraId="325FB20F" w14:textId="77777777" w:rsidR="00CE3779" w:rsidRPr="00CE3779" w:rsidRDefault="00CE3779" w:rsidP="00CE3779">
            <w:pPr>
              <w:jc w:val="right"/>
            </w:pPr>
            <w:r w:rsidRPr="00CE3779">
              <w:t>40</w:t>
            </w:r>
          </w:p>
        </w:tc>
        <w:tc>
          <w:tcPr>
            <w:tcW w:w="356" w:type="pct"/>
            <w:tcBorders>
              <w:top w:val="nil"/>
              <w:left w:val="nil"/>
              <w:bottom w:val="single" w:sz="4" w:space="0" w:color="auto"/>
              <w:right w:val="single" w:sz="4" w:space="0" w:color="auto"/>
            </w:tcBorders>
            <w:shd w:val="clear" w:color="auto" w:fill="auto"/>
            <w:noWrap/>
            <w:vAlign w:val="bottom"/>
            <w:hideMark/>
          </w:tcPr>
          <w:p w14:paraId="1C3EAEAF" w14:textId="77777777" w:rsidR="00CE3779" w:rsidRPr="00CE3779" w:rsidRDefault="00CE3779" w:rsidP="00CE3779">
            <w:pPr>
              <w:jc w:val="right"/>
            </w:pPr>
            <w:r w:rsidRPr="00CE3779">
              <w:t>0.0701</w:t>
            </w:r>
          </w:p>
        </w:tc>
      </w:tr>
      <w:tr w:rsidR="00CE3779" w:rsidRPr="00CE3779" w14:paraId="5447D0CC"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9DBC40C" w14:textId="77777777" w:rsidR="00CE3779" w:rsidRPr="00CE3779" w:rsidRDefault="00CE3779" w:rsidP="00CE3779">
            <w:r w:rsidRPr="00CE3779">
              <w:t>34</w:t>
            </w:r>
          </w:p>
        </w:tc>
        <w:tc>
          <w:tcPr>
            <w:tcW w:w="1194" w:type="pct"/>
            <w:tcBorders>
              <w:top w:val="nil"/>
              <w:left w:val="nil"/>
              <w:bottom w:val="single" w:sz="4" w:space="0" w:color="auto"/>
              <w:right w:val="single" w:sz="4" w:space="0" w:color="auto"/>
            </w:tcBorders>
            <w:shd w:val="clear" w:color="auto" w:fill="auto"/>
            <w:noWrap/>
            <w:hideMark/>
          </w:tcPr>
          <w:p w14:paraId="4EFCB449"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4F9D29A3" w14:textId="77777777" w:rsidR="00CE3779" w:rsidRPr="00CE3779" w:rsidRDefault="00CE3779" w:rsidP="00CE3779">
            <w:r w:rsidRPr="00CE3779">
              <w:t>ул. 2МКР, 10</w:t>
            </w:r>
          </w:p>
        </w:tc>
        <w:tc>
          <w:tcPr>
            <w:tcW w:w="280" w:type="pct"/>
            <w:tcBorders>
              <w:top w:val="nil"/>
              <w:left w:val="nil"/>
              <w:bottom w:val="single" w:sz="4" w:space="0" w:color="auto"/>
              <w:right w:val="single" w:sz="4" w:space="0" w:color="auto"/>
            </w:tcBorders>
            <w:shd w:val="clear" w:color="auto" w:fill="auto"/>
            <w:noWrap/>
            <w:hideMark/>
          </w:tcPr>
          <w:p w14:paraId="5B53393D" w14:textId="77777777" w:rsidR="00CE3779" w:rsidRPr="00CE3779" w:rsidRDefault="00CE3779" w:rsidP="00CE3779">
            <w:pPr>
              <w:jc w:val="center"/>
            </w:pPr>
            <w:r w:rsidRPr="00CE3779">
              <w:t>1974</w:t>
            </w:r>
          </w:p>
        </w:tc>
        <w:tc>
          <w:tcPr>
            <w:tcW w:w="584" w:type="pct"/>
            <w:tcBorders>
              <w:top w:val="nil"/>
              <w:left w:val="nil"/>
              <w:bottom w:val="single" w:sz="4" w:space="0" w:color="auto"/>
              <w:right w:val="single" w:sz="4" w:space="0" w:color="auto"/>
            </w:tcBorders>
            <w:shd w:val="clear" w:color="auto" w:fill="auto"/>
            <w:noWrap/>
            <w:hideMark/>
          </w:tcPr>
          <w:p w14:paraId="22C7D000"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683469F" w14:textId="77777777" w:rsidR="00CE3779" w:rsidRPr="00CE3779" w:rsidRDefault="00CE3779" w:rsidP="00CE3779">
            <w:pPr>
              <w:jc w:val="right"/>
            </w:pPr>
            <w:r w:rsidRPr="00CE3779">
              <w:t>3000</w:t>
            </w:r>
          </w:p>
        </w:tc>
        <w:tc>
          <w:tcPr>
            <w:tcW w:w="280" w:type="pct"/>
            <w:tcBorders>
              <w:top w:val="nil"/>
              <w:left w:val="nil"/>
              <w:bottom w:val="single" w:sz="4" w:space="0" w:color="auto"/>
              <w:right w:val="single" w:sz="4" w:space="0" w:color="auto"/>
            </w:tcBorders>
            <w:shd w:val="clear" w:color="auto" w:fill="auto"/>
            <w:noWrap/>
            <w:vAlign w:val="bottom"/>
            <w:hideMark/>
          </w:tcPr>
          <w:p w14:paraId="55392B8F" w14:textId="77777777" w:rsidR="00CE3779" w:rsidRPr="00CE3779" w:rsidRDefault="00CE3779" w:rsidP="00CE3779">
            <w:pPr>
              <w:jc w:val="right"/>
            </w:pPr>
            <w:r w:rsidRPr="00CE3779">
              <w:t>698.54</w:t>
            </w:r>
          </w:p>
        </w:tc>
        <w:tc>
          <w:tcPr>
            <w:tcW w:w="280" w:type="pct"/>
            <w:tcBorders>
              <w:top w:val="nil"/>
              <w:left w:val="nil"/>
              <w:bottom w:val="single" w:sz="4" w:space="0" w:color="auto"/>
              <w:right w:val="single" w:sz="4" w:space="0" w:color="auto"/>
            </w:tcBorders>
            <w:shd w:val="clear" w:color="auto" w:fill="auto"/>
            <w:noWrap/>
            <w:vAlign w:val="bottom"/>
            <w:hideMark/>
          </w:tcPr>
          <w:p w14:paraId="0D48F913" w14:textId="77777777" w:rsidR="00CE3779" w:rsidRPr="00CE3779" w:rsidRDefault="00CE3779" w:rsidP="00CE3779">
            <w:pPr>
              <w:jc w:val="right"/>
            </w:pPr>
            <w:r w:rsidRPr="00CE3779">
              <w:t>27</w:t>
            </w:r>
          </w:p>
        </w:tc>
        <w:tc>
          <w:tcPr>
            <w:tcW w:w="356" w:type="pct"/>
            <w:tcBorders>
              <w:top w:val="nil"/>
              <w:left w:val="nil"/>
              <w:bottom w:val="single" w:sz="4" w:space="0" w:color="auto"/>
              <w:right w:val="single" w:sz="4" w:space="0" w:color="auto"/>
            </w:tcBorders>
            <w:shd w:val="clear" w:color="auto" w:fill="auto"/>
            <w:noWrap/>
            <w:vAlign w:val="bottom"/>
            <w:hideMark/>
          </w:tcPr>
          <w:p w14:paraId="43880580" w14:textId="77777777" w:rsidR="00CE3779" w:rsidRPr="00CE3779" w:rsidRDefault="00CE3779" w:rsidP="00CE3779">
            <w:pPr>
              <w:jc w:val="right"/>
            </w:pPr>
            <w:r w:rsidRPr="00CE3779">
              <w:t>0.072</w:t>
            </w:r>
          </w:p>
        </w:tc>
      </w:tr>
      <w:tr w:rsidR="00CE3779" w:rsidRPr="00CE3779" w14:paraId="693361D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221FF05" w14:textId="77777777" w:rsidR="00CE3779" w:rsidRPr="00CE3779" w:rsidRDefault="00CE3779" w:rsidP="00CE3779">
            <w:r w:rsidRPr="00CE3779">
              <w:t>35</w:t>
            </w:r>
          </w:p>
        </w:tc>
        <w:tc>
          <w:tcPr>
            <w:tcW w:w="1194" w:type="pct"/>
            <w:tcBorders>
              <w:top w:val="nil"/>
              <w:left w:val="nil"/>
              <w:bottom w:val="single" w:sz="4" w:space="0" w:color="auto"/>
              <w:right w:val="single" w:sz="4" w:space="0" w:color="auto"/>
            </w:tcBorders>
            <w:shd w:val="clear" w:color="auto" w:fill="auto"/>
            <w:noWrap/>
            <w:hideMark/>
          </w:tcPr>
          <w:p w14:paraId="4D4145A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C19BB2F" w14:textId="77777777" w:rsidR="00CE3779" w:rsidRPr="00CE3779" w:rsidRDefault="00CE3779" w:rsidP="00CE3779">
            <w:r w:rsidRPr="00CE3779">
              <w:t>ул. 2МКР, 11</w:t>
            </w:r>
          </w:p>
        </w:tc>
        <w:tc>
          <w:tcPr>
            <w:tcW w:w="280" w:type="pct"/>
            <w:tcBorders>
              <w:top w:val="nil"/>
              <w:left w:val="nil"/>
              <w:bottom w:val="single" w:sz="4" w:space="0" w:color="auto"/>
              <w:right w:val="single" w:sz="4" w:space="0" w:color="auto"/>
            </w:tcBorders>
            <w:shd w:val="clear" w:color="auto" w:fill="auto"/>
            <w:noWrap/>
            <w:hideMark/>
          </w:tcPr>
          <w:p w14:paraId="622ED7A8" w14:textId="77777777" w:rsidR="00CE3779" w:rsidRPr="00CE3779" w:rsidRDefault="00CE3779" w:rsidP="00CE3779">
            <w:pPr>
              <w:jc w:val="center"/>
            </w:pPr>
            <w:r w:rsidRPr="00CE3779">
              <w:t>1972</w:t>
            </w:r>
          </w:p>
        </w:tc>
        <w:tc>
          <w:tcPr>
            <w:tcW w:w="584" w:type="pct"/>
            <w:tcBorders>
              <w:top w:val="nil"/>
              <w:left w:val="nil"/>
              <w:bottom w:val="single" w:sz="4" w:space="0" w:color="auto"/>
              <w:right w:val="single" w:sz="4" w:space="0" w:color="auto"/>
            </w:tcBorders>
            <w:shd w:val="clear" w:color="auto" w:fill="auto"/>
            <w:noWrap/>
            <w:hideMark/>
          </w:tcPr>
          <w:p w14:paraId="3A144337"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36636022" w14:textId="77777777" w:rsidR="00CE3779" w:rsidRPr="00CE3779" w:rsidRDefault="00CE3779" w:rsidP="00CE3779">
            <w:pPr>
              <w:jc w:val="right"/>
            </w:pPr>
            <w:r w:rsidRPr="00CE3779">
              <w:t>3000</w:t>
            </w:r>
          </w:p>
        </w:tc>
        <w:tc>
          <w:tcPr>
            <w:tcW w:w="280" w:type="pct"/>
            <w:tcBorders>
              <w:top w:val="nil"/>
              <w:left w:val="nil"/>
              <w:bottom w:val="single" w:sz="4" w:space="0" w:color="auto"/>
              <w:right w:val="single" w:sz="4" w:space="0" w:color="auto"/>
            </w:tcBorders>
            <w:shd w:val="clear" w:color="auto" w:fill="auto"/>
            <w:noWrap/>
            <w:vAlign w:val="bottom"/>
            <w:hideMark/>
          </w:tcPr>
          <w:p w14:paraId="1D6BD950" w14:textId="77777777" w:rsidR="00CE3779" w:rsidRPr="00CE3779" w:rsidRDefault="00CE3779" w:rsidP="00CE3779">
            <w:pPr>
              <w:jc w:val="right"/>
            </w:pPr>
            <w:r w:rsidRPr="00CE3779">
              <w:t>708.48</w:t>
            </w:r>
          </w:p>
        </w:tc>
        <w:tc>
          <w:tcPr>
            <w:tcW w:w="280" w:type="pct"/>
            <w:tcBorders>
              <w:top w:val="nil"/>
              <w:left w:val="nil"/>
              <w:bottom w:val="single" w:sz="4" w:space="0" w:color="auto"/>
              <w:right w:val="single" w:sz="4" w:space="0" w:color="auto"/>
            </w:tcBorders>
            <w:shd w:val="clear" w:color="auto" w:fill="auto"/>
            <w:noWrap/>
            <w:vAlign w:val="bottom"/>
            <w:hideMark/>
          </w:tcPr>
          <w:p w14:paraId="4D7C8730" w14:textId="77777777" w:rsidR="00CE3779" w:rsidRPr="00CE3779" w:rsidRDefault="00CE3779" w:rsidP="00CE3779">
            <w:pPr>
              <w:jc w:val="right"/>
            </w:pPr>
            <w:r w:rsidRPr="00CE3779">
              <w:t>46</w:t>
            </w:r>
          </w:p>
        </w:tc>
        <w:tc>
          <w:tcPr>
            <w:tcW w:w="356" w:type="pct"/>
            <w:tcBorders>
              <w:top w:val="nil"/>
              <w:left w:val="nil"/>
              <w:bottom w:val="single" w:sz="4" w:space="0" w:color="auto"/>
              <w:right w:val="single" w:sz="4" w:space="0" w:color="auto"/>
            </w:tcBorders>
            <w:shd w:val="clear" w:color="auto" w:fill="auto"/>
            <w:noWrap/>
            <w:vAlign w:val="bottom"/>
            <w:hideMark/>
          </w:tcPr>
          <w:p w14:paraId="3D5B0DF6" w14:textId="77777777" w:rsidR="00CE3779" w:rsidRPr="00CE3779" w:rsidRDefault="00CE3779" w:rsidP="00CE3779">
            <w:pPr>
              <w:jc w:val="right"/>
            </w:pPr>
            <w:r w:rsidRPr="00CE3779">
              <w:t>0.072</w:t>
            </w:r>
          </w:p>
        </w:tc>
      </w:tr>
      <w:tr w:rsidR="00CE3779" w:rsidRPr="00CE3779" w14:paraId="38584B7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33C8BC1" w14:textId="77777777" w:rsidR="00CE3779" w:rsidRPr="00CE3779" w:rsidRDefault="00CE3779" w:rsidP="00CE3779">
            <w:r w:rsidRPr="00CE3779">
              <w:t>36</w:t>
            </w:r>
          </w:p>
        </w:tc>
        <w:tc>
          <w:tcPr>
            <w:tcW w:w="1194" w:type="pct"/>
            <w:tcBorders>
              <w:top w:val="nil"/>
              <w:left w:val="nil"/>
              <w:bottom w:val="single" w:sz="4" w:space="0" w:color="auto"/>
              <w:right w:val="single" w:sz="4" w:space="0" w:color="auto"/>
            </w:tcBorders>
            <w:shd w:val="clear" w:color="auto" w:fill="auto"/>
            <w:noWrap/>
            <w:hideMark/>
          </w:tcPr>
          <w:p w14:paraId="74CA5C7A"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24AADC8" w14:textId="77777777" w:rsidR="00CE3779" w:rsidRPr="00CE3779" w:rsidRDefault="00CE3779" w:rsidP="00CE3779">
            <w:r w:rsidRPr="00CE3779">
              <w:t>ул. 2МКР, 12</w:t>
            </w:r>
          </w:p>
        </w:tc>
        <w:tc>
          <w:tcPr>
            <w:tcW w:w="280" w:type="pct"/>
            <w:tcBorders>
              <w:top w:val="nil"/>
              <w:left w:val="nil"/>
              <w:bottom w:val="single" w:sz="4" w:space="0" w:color="auto"/>
              <w:right w:val="single" w:sz="4" w:space="0" w:color="auto"/>
            </w:tcBorders>
            <w:shd w:val="clear" w:color="auto" w:fill="auto"/>
            <w:noWrap/>
            <w:hideMark/>
          </w:tcPr>
          <w:p w14:paraId="55F99611" w14:textId="77777777" w:rsidR="00CE3779" w:rsidRPr="00CE3779" w:rsidRDefault="00CE3779" w:rsidP="00CE3779">
            <w:pPr>
              <w:jc w:val="center"/>
            </w:pPr>
            <w:r w:rsidRPr="00CE3779">
              <w:t>1977</w:t>
            </w:r>
          </w:p>
        </w:tc>
        <w:tc>
          <w:tcPr>
            <w:tcW w:w="584" w:type="pct"/>
            <w:tcBorders>
              <w:top w:val="nil"/>
              <w:left w:val="nil"/>
              <w:bottom w:val="single" w:sz="4" w:space="0" w:color="auto"/>
              <w:right w:val="single" w:sz="4" w:space="0" w:color="auto"/>
            </w:tcBorders>
            <w:shd w:val="clear" w:color="auto" w:fill="auto"/>
            <w:noWrap/>
            <w:hideMark/>
          </w:tcPr>
          <w:p w14:paraId="62FEDDCB"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68FA9DB" w14:textId="77777777" w:rsidR="00CE3779" w:rsidRPr="00CE3779" w:rsidRDefault="00CE3779" w:rsidP="00CE3779">
            <w:pPr>
              <w:jc w:val="right"/>
            </w:pPr>
            <w:r w:rsidRPr="00CE3779">
              <w:t>3360</w:t>
            </w:r>
          </w:p>
        </w:tc>
        <w:tc>
          <w:tcPr>
            <w:tcW w:w="280" w:type="pct"/>
            <w:tcBorders>
              <w:top w:val="nil"/>
              <w:left w:val="nil"/>
              <w:bottom w:val="single" w:sz="4" w:space="0" w:color="auto"/>
              <w:right w:val="single" w:sz="4" w:space="0" w:color="auto"/>
            </w:tcBorders>
            <w:shd w:val="clear" w:color="auto" w:fill="auto"/>
            <w:noWrap/>
            <w:vAlign w:val="bottom"/>
            <w:hideMark/>
          </w:tcPr>
          <w:p w14:paraId="30743317" w14:textId="77777777" w:rsidR="00CE3779" w:rsidRPr="00CE3779" w:rsidRDefault="00CE3779" w:rsidP="00CE3779">
            <w:pPr>
              <w:jc w:val="right"/>
            </w:pPr>
            <w:r w:rsidRPr="00CE3779">
              <w:t>848.4</w:t>
            </w:r>
          </w:p>
        </w:tc>
        <w:tc>
          <w:tcPr>
            <w:tcW w:w="280" w:type="pct"/>
            <w:tcBorders>
              <w:top w:val="nil"/>
              <w:left w:val="nil"/>
              <w:bottom w:val="single" w:sz="4" w:space="0" w:color="auto"/>
              <w:right w:val="single" w:sz="4" w:space="0" w:color="auto"/>
            </w:tcBorders>
            <w:shd w:val="clear" w:color="auto" w:fill="auto"/>
            <w:noWrap/>
            <w:vAlign w:val="bottom"/>
            <w:hideMark/>
          </w:tcPr>
          <w:p w14:paraId="74D8CED9" w14:textId="77777777" w:rsidR="00CE3779" w:rsidRPr="00CE3779" w:rsidRDefault="00CE3779" w:rsidP="00CE3779">
            <w:pPr>
              <w:jc w:val="right"/>
            </w:pPr>
            <w:r w:rsidRPr="00CE3779">
              <w:t>38</w:t>
            </w:r>
          </w:p>
        </w:tc>
        <w:tc>
          <w:tcPr>
            <w:tcW w:w="356" w:type="pct"/>
            <w:tcBorders>
              <w:top w:val="nil"/>
              <w:left w:val="nil"/>
              <w:bottom w:val="single" w:sz="4" w:space="0" w:color="auto"/>
              <w:right w:val="single" w:sz="4" w:space="0" w:color="auto"/>
            </w:tcBorders>
            <w:shd w:val="clear" w:color="auto" w:fill="auto"/>
            <w:noWrap/>
            <w:vAlign w:val="bottom"/>
            <w:hideMark/>
          </w:tcPr>
          <w:p w14:paraId="3C843E56" w14:textId="77777777" w:rsidR="00CE3779" w:rsidRPr="00CE3779" w:rsidRDefault="00CE3779" w:rsidP="00CE3779">
            <w:pPr>
              <w:jc w:val="right"/>
            </w:pPr>
            <w:r w:rsidRPr="00CE3779">
              <w:t>0.0774</w:t>
            </w:r>
          </w:p>
        </w:tc>
      </w:tr>
      <w:tr w:rsidR="00CE3779" w:rsidRPr="00CE3779" w14:paraId="4F066CD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E543FD1" w14:textId="77777777" w:rsidR="00CE3779" w:rsidRPr="00CE3779" w:rsidRDefault="00CE3779" w:rsidP="00CE3779">
            <w:r w:rsidRPr="00CE3779">
              <w:t>37</w:t>
            </w:r>
          </w:p>
        </w:tc>
        <w:tc>
          <w:tcPr>
            <w:tcW w:w="1194" w:type="pct"/>
            <w:tcBorders>
              <w:top w:val="nil"/>
              <w:left w:val="nil"/>
              <w:bottom w:val="single" w:sz="4" w:space="0" w:color="auto"/>
              <w:right w:val="single" w:sz="4" w:space="0" w:color="auto"/>
            </w:tcBorders>
            <w:shd w:val="clear" w:color="auto" w:fill="auto"/>
            <w:noWrap/>
            <w:hideMark/>
          </w:tcPr>
          <w:p w14:paraId="71210D1D"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C0109B9" w14:textId="77777777" w:rsidR="00CE3779" w:rsidRPr="00CE3779" w:rsidRDefault="00CE3779" w:rsidP="00CE3779">
            <w:r w:rsidRPr="00CE3779">
              <w:t>ул. 2МКР, 18</w:t>
            </w:r>
          </w:p>
        </w:tc>
        <w:tc>
          <w:tcPr>
            <w:tcW w:w="280" w:type="pct"/>
            <w:tcBorders>
              <w:top w:val="nil"/>
              <w:left w:val="nil"/>
              <w:bottom w:val="single" w:sz="4" w:space="0" w:color="auto"/>
              <w:right w:val="single" w:sz="4" w:space="0" w:color="auto"/>
            </w:tcBorders>
            <w:shd w:val="clear" w:color="auto" w:fill="auto"/>
            <w:noWrap/>
            <w:hideMark/>
          </w:tcPr>
          <w:p w14:paraId="6EDEBF2B" w14:textId="77777777" w:rsidR="00CE3779" w:rsidRPr="00CE3779" w:rsidRDefault="00CE3779" w:rsidP="00CE3779">
            <w:pPr>
              <w:jc w:val="center"/>
            </w:pPr>
            <w:r w:rsidRPr="00CE3779">
              <w:t>1978</w:t>
            </w:r>
          </w:p>
        </w:tc>
        <w:tc>
          <w:tcPr>
            <w:tcW w:w="584" w:type="pct"/>
            <w:tcBorders>
              <w:top w:val="nil"/>
              <w:left w:val="nil"/>
              <w:bottom w:val="single" w:sz="4" w:space="0" w:color="auto"/>
              <w:right w:val="single" w:sz="4" w:space="0" w:color="auto"/>
            </w:tcBorders>
            <w:shd w:val="clear" w:color="auto" w:fill="auto"/>
            <w:noWrap/>
            <w:hideMark/>
          </w:tcPr>
          <w:p w14:paraId="7258C0F7"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1EFB6BF" w14:textId="77777777" w:rsidR="00CE3779" w:rsidRPr="00CE3779" w:rsidRDefault="00CE3779" w:rsidP="00CE3779">
            <w:pPr>
              <w:jc w:val="right"/>
            </w:pPr>
            <w:r w:rsidRPr="00CE3779">
              <w:t>2915</w:t>
            </w:r>
          </w:p>
        </w:tc>
        <w:tc>
          <w:tcPr>
            <w:tcW w:w="280" w:type="pct"/>
            <w:tcBorders>
              <w:top w:val="nil"/>
              <w:left w:val="nil"/>
              <w:bottom w:val="single" w:sz="4" w:space="0" w:color="auto"/>
              <w:right w:val="single" w:sz="4" w:space="0" w:color="auto"/>
            </w:tcBorders>
            <w:shd w:val="clear" w:color="auto" w:fill="auto"/>
            <w:noWrap/>
            <w:vAlign w:val="bottom"/>
            <w:hideMark/>
          </w:tcPr>
          <w:p w14:paraId="74429054" w14:textId="77777777" w:rsidR="00CE3779" w:rsidRPr="00CE3779" w:rsidRDefault="00CE3779" w:rsidP="00CE3779">
            <w:pPr>
              <w:jc w:val="right"/>
            </w:pPr>
            <w:r w:rsidRPr="00CE3779">
              <w:t>722.6</w:t>
            </w:r>
          </w:p>
        </w:tc>
        <w:tc>
          <w:tcPr>
            <w:tcW w:w="280" w:type="pct"/>
            <w:tcBorders>
              <w:top w:val="nil"/>
              <w:left w:val="nil"/>
              <w:bottom w:val="single" w:sz="4" w:space="0" w:color="auto"/>
              <w:right w:val="single" w:sz="4" w:space="0" w:color="auto"/>
            </w:tcBorders>
            <w:shd w:val="clear" w:color="auto" w:fill="auto"/>
            <w:noWrap/>
            <w:vAlign w:val="bottom"/>
            <w:hideMark/>
          </w:tcPr>
          <w:p w14:paraId="38A7E9A4" w14:textId="77777777" w:rsidR="00CE3779" w:rsidRPr="00CE3779" w:rsidRDefault="00CE3779" w:rsidP="00CE3779">
            <w:pPr>
              <w:jc w:val="right"/>
            </w:pPr>
            <w:r w:rsidRPr="00CE3779">
              <w:t>29</w:t>
            </w:r>
          </w:p>
        </w:tc>
        <w:tc>
          <w:tcPr>
            <w:tcW w:w="356" w:type="pct"/>
            <w:tcBorders>
              <w:top w:val="nil"/>
              <w:left w:val="nil"/>
              <w:bottom w:val="single" w:sz="4" w:space="0" w:color="auto"/>
              <w:right w:val="single" w:sz="4" w:space="0" w:color="auto"/>
            </w:tcBorders>
            <w:shd w:val="clear" w:color="auto" w:fill="auto"/>
            <w:noWrap/>
            <w:vAlign w:val="bottom"/>
            <w:hideMark/>
          </w:tcPr>
          <w:p w14:paraId="1CBB0DA0" w14:textId="77777777" w:rsidR="00CE3779" w:rsidRPr="00CE3779" w:rsidRDefault="00CE3779" w:rsidP="00CE3779">
            <w:pPr>
              <w:jc w:val="right"/>
            </w:pPr>
            <w:r w:rsidRPr="00CE3779">
              <w:t>0.07</w:t>
            </w:r>
          </w:p>
        </w:tc>
      </w:tr>
      <w:tr w:rsidR="00CE3779" w:rsidRPr="00CE3779" w14:paraId="75A0AC2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48988E2" w14:textId="77777777" w:rsidR="00CE3779" w:rsidRPr="00CE3779" w:rsidRDefault="00CE3779" w:rsidP="00CE3779">
            <w:r w:rsidRPr="00CE3779">
              <w:t>38</w:t>
            </w:r>
          </w:p>
        </w:tc>
        <w:tc>
          <w:tcPr>
            <w:tcW w:w="1194" w:type="pct"/>
            <w:tcBorders>
              <w:top w:val="nil"/>
              <w:left w:val="nil"/>
              <w:bottom w:val="single" w:sz="4" w:space="0" w:color="auto"/>
              <w:right w:val="single" w:sz="4" w:space="0" w:color="auto"/>
            </w:tcBorders>
            <w:shd w:val="clear" w:color="auto" w:fill="auto"/>
            <w:noWrap/>
            <w:hideMark/>
          </w:tcPr>
          <w:p w14:paraId="6B5522B6"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C218D70" w14:textId="77777777" w:rsidR="00CE3779" w:rsidRPr="00CE3779" w:rsidRDefault="00CE3779" w:rsidP="00CE3779">
            <w:r w:rsidRPr="00CE3779">
              <w:t>ул. 2МКР, 19</w:t>
            </w:r>
          </w:p>
        </w:tc>
        <w:tc>
          <w:tcPr>
            <w:tcW w:w="280" w:type="pct"/>
            <w:tcBorders>
              <w:top w:val="nil"/>
              <w:left w:val="nil"/>
              <w:bottom w:val="single" w:sz="4" w:space="0" w:color="auto"/>
              <w:right w:val="single" w:sz="4" w:space="0" w:color="auto"/>
            </w:tcBorders>
            <w:shd w:val="clear" w:color="auto" w:fill="auto"/>
            <w:noWrap/>
            <w:hideMark/>
          </w:tcPr>
          <w:p w14:paraId="6E3BDC20" w14:textId="77777777" w:rsidR="00CE3779" w:rsidRPr="00CE3779" w:rsidRDefault="00CE3779" w:rsidP="00CE3779">
            <w:pPr>
              <w:jc w:val="center"/>
            </w:pPr>
            <w:r w:rsidRPr="00CE3779">
              <w:t>1987</w:t>
            </w:r>
          </w:p>
        </w:tc>
        <w:tc>
          <w:tcPr>
            <w:tcW w:w="584" w:type="pct"/>
            <w:tcBorders>
              <w:top w:val="nil"/>
              <w:left w:val="nil"/>
              <w:bottom w:val="single" w:sz="4" w:space="0" w:color="auto"/>
              <w:right w:val="single" w:sz="4" w:space="0" w:color="auto"/>
            </w:tcBorders>
            <w:shd w:val="clear" w:color="auto" w:fill="auto"/>
            <w:noWrap/>
            <w:hideMark/>
          </w:tcPr>
          <w:p w14:paraId="09789AAF"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72D2E424" w14:textId="77777777" w:rsidR="00CE3779" w:rsidRPr="00CE3779" w:rsidRDefault="00CE3779" w:rsidP="00CE3779">
            <w:pPr>
              <w:jc w:val="right"/>
            </w:pPr>
            <w:r w:rsidRPr="00CE3779">
              <w:t>4002.94</w:t>
            </w:r>
          </w:p>
        </w:tc>
        <w:tc>
          <w:tcPr>
            <w:tcW w:w="280" w:type="pct"/>
            <w:tcBorders>
              <w:top w:val="nil"/>
              <w:left w:val="nil"/>
              <w:bottom w:val="single" w:sz="4" w:space="0" w:color="auto"/>
              <w:right w:val="single" w:sz="4" w:space="0" w:color="auto"/>
            </w:tcBorders>
            <w:shd w:val="clear" w:color="auto" w:fill="auto"/>
            <w:noWrap/>
            <w:vAlign w:val="bottom"/>
            <w:hideMark/>
          </w:tcPr>
          <w:p w14:paraId="1F873E9A" w14:textId="77777777" w:rsidR="00CE3779" w:rsidRPr="00CE3779" w:rsidRDefault="00CE3779" w:rsidP="00CE3779">
            <w:pPr>
              <w:jc w:val="right"/>
            </w:pPr>
            <w:r w:rsidRPr="00CE3779">
              <w:t>820.53</w:t>
            </w:r>
          </w:p>
        </w:tc>
        <w:tc>
          <w:tcPr>
            <w:tcW w:w="280" w:type="pct"/>
            <w:tcBorders>
              <w:top w:val="nil"/>
              <w:left w:val="nil"/>
              <w:bottom w:val="single" w:sz="4" w:space="0" w:color="auto"/>
              <w:right w:val="single" w:sz="4" w:space="0" w:color="auto"/>
            </w:tcBorders>
            <w:shd w:val="clear" w:color="auto" w:fill="auto"/>
            <w:noWrap/>
            <w:vAlign w:val="bottom"/>
            <w:hideMark/>
          </w:tcPr>
          <w:p w14:paraId="227967CC" w14:textId="77777777" w:rsidR="00CE3779" w:rsidRPr="00CE3779" w:rsidRDefault="00CE3779" w:rsidP="00CE3779">
            <w:pPr>
              <w:jc w:val="right"/>
            </w:pPr>
            <w:r w:rsidRPr="00CE3779">
              <w:t>43</w:t>
            </w:r>
          </w:p>
        </w:tc>
        <w:tc>
          <w:tcPr>
            <w:tcW w:w="356" w:type="pct"/>
            <w:tcBorders>
              <w:top w:val="nil"/>
              <w:left w:val="nil"/>
              <w:bottom w:val="single" w:sz="4" w:space="0" w:color="auto"/>
              <w:right w:val="single" w:sz="4" w:space="0" w:color="auto"/>
            </w:tcBorders>
            <w:shd w:val="clear" w:color="auto" w:fill="auto"/>
            <w:noWrap/>
            <w:vAlign w:val="bottom"/>
            <w:hideMark/>
          </w:tcPr>
          <w:p w14:paraId="268FCC63" w14:textId="77777777" w:rsidR="00CE3779" w:rsidRPr="00CE3779" w:rsidRDefault="00CE3779" w:rsidP="00CE3779">
            <w:pPr>
              <w:jc w:val="right"/>
            </w:pPr>
            <w:r w:rsidRPr="00CE3779">
              <w:t>0.0884</w:t>
            </w:r>
          </w:p>
        </w:tc>
      </w:tr>
      <w:tr w:rsidR="00CE3779" w:rsidRPr="00CE3779" w14:paraId="1963608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FFA6616" w14:textId="77777777" w:rsidR="00CE3779" w:rsidRPr="00CE3779" w:rsidRDefault="00CE3779" w:rsidP="00CE3779">
            <w:r w:rsidRPr="00CE3779">
              <w:t>39</w:t>
            </w:r>
          </w:p>
        </w:tc>
        <w:tc>
          <w:tcPr>
            <w:tcW w:w="1194" w:type="pct"/>
            <w:tcBorders>
              <w:top w:val="nil"/>
              <w:left w:val="nil"/>
              <w:bottom w:val="single" w:sz="4" w:space="0" w:color="auto"/>
              <w:right w:val="single" w:sz="4" w:space="0" w:color="auto"/>
            </w:tcBorders>
            <w:shd w:val="clear" w:color="auto" w:fill="auto"/>
            <w:noWrap/>
            <w:hideMark/>
          </w:tcPr>
          <w:p w14:paraId="342B19C2"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487F10E" w14:textId="77777777" w:rsidR="00CE3779" w:rsidRPr="00CE3779" w:rsidRDefault="00CE3779" w:rsidP="00CE3779">
            <w:r w:rsidRPr="00CE3779">
              <w:t>ул. 2МКР, 20</w:t>
            </w:r>
          </w:p>
        </w:tc>
        <w:tc>
          <w:tcPr>
            <w:tcW w:w="280" w:type="pct"/>
            <w:tcBorders>
              <w:top w:val="nil"/>
              <w:left w:val="nil"/>
              <w:bottom w:val="single" w:sz="4" w:space="0" w:color="auto"/>
              <w:right w:val="single" w:sz="4" w:space="0" w:color="auto"/>
            </w:tcBorders>
            <w:shd w:val="clear" w:color="auto" w:fill="auto"/>
            <w:noWrap/>
            <w:hideMark/>
          </w:tcPr>
          <w:p w14:paraId="1E378E2A" w14:textId="77777777" w:rsidR="00CE3779" w:rsidRPr="00CE3779" w:rsidRDefault="00CE3779" w:rsidP="00CE3779">
            <w:pPr>
              <w:jc w:val="center"/>
            </w:pPr>
            <w:r w:rsidRPr="00CE3779">
              <w:t>1980</w:t>
            </w:r>
          </w:p>
        </w:tc>
        <w:tc>
          <w:tcPr>
            <w:tcW w:w="584" w:type="pct"/>
            <w:tcBorders>
              <w:top w:val="nil"/>
              <w:left w:val="nil"/>
              <w:bottom w:val="single" w:sz="4" w:space="0" w:color="auto"/>
              <w:right w:val="single" w:sz="4" w:space="0" w:color="auto"/>
            </w:tcBorders>
            <w:shd w:val="clear" w:color="auto" w:fill="auto"/>
            <w:noWrap/>
            <w:hideMark/>
          </w:tcPr>
          <w:p w14:paraId="5455A046"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73F26E0D" w14:textId="77777777" w:rsidR="00CE3779" w:rsidRPr="00CE3779" w:rsidRDefault="00CE3779" w:rsidP="00CE3779">
            <w:pPr>
              <w:jc w:val="right"/>
            </w:pPr>
            <w:r w:rsidRPr="00CE3779">
              <w:t>3683</w:t>
            </w:r>
          </w:p>
        </w:tc>
        <w:tc>
          <w:tcPr>
            <w:tcW w:w="280" w:type="pct"/>
            <w:tcBorders>
              <w:top w:val="nil"/>
              <w:left w:val="nil"/>
              <w:bottom w:val="single" w:sz="4" w:space="0" w:color="auto"/>
              <w:right w:val="single" w:sz="4" w:space="0" w:color="auto"/>
            </w:tcBorders>
            <w:shd w:val="clear" w:color="auto" w:fill="auto"/>
            <w:noWrap/>
            <w:vAlign w:val="bottom"/>
            <w:hideMark/>
          </w:tcPr>
          <w:p w14:paraId="3674D3A5" w14:textId="77777777" w:rsidR="00CE3779" w:rsidRPr="00CE3779" w:rsidRDefault="00CE3779" w:rsidP="00CE3779">
            <w:pPr>
              <w:jc w:val="right"/>
            </w:pPr>
            <w:r w:rsidRPr="00CE3779">
              <w:t>846.61</w:t>
            </w:r>
          </w:p>
        </w:tc>
        <w:tc>
          <w:tcPr>
            <w:tcW w:w="280" w:type="pct"/>
            <w:tcBorders>
              <w:top w:val="nil"/>
              <w:left w:val="nil"/>
              <w:bottom w:val="single" w:sz="4" w:space="0" w:color="auto"/>
              <w:right w:val="single" w:sz="4" w:space="0" w:color="auto"/>
            </w:tcBorders>
            <w:shd w:val="clear" w:color="auto" w:fill="auto"/>
            <w:noWrap/>
            <w:vAlign w:val="bottom"/>
            <w:hideMark/>
          </w:tcPr>
          <w:p w14:paraId="3AE84293" w14:textId="77777777" w:rsidR="00CE3779" w:rsidRPr="00CE3779" w:rsidRDefault="00CE3779" w:rsidP="00CE3779">
            <w:pPr>
              <w:jc w:val="right"/>
            </w:pPr>
            <w:r w:rsidRPr="00CE3779">
              <w:t>31</w:t>
            </w:r>
          </w:p>
        </w:tc>
        <w:tc>
          <w:tcPr>
            <w:tcW w:w="356" w:type="pct"/>
            <w:tcBorders>
              <w:top w:val="nil"/>
              <w:left w:val="nil"/>
              <w:bottom w:val="single" w:sz="4" w:space="0" w:color="auto"/>
              <w:right w:val="single" w:sz="4" w:space="0" w:color="auto"/>
            </w:tcBorders>
            <w:shd w:val="clear" w:color="auto" w:fill="auto"/>
            <w:noWrap/>
            <w:vAlign w:val="bottom"/>
            <w:hideMark/>
          </w:tcPr>
          <w:p w14:paraId="7B4ECEE0" w14:textId="77777777" w:rsidR="00CE3779" w:rsidRPr="00CE3779" w:rsidRDefault="00CE3779" w:rsidP="00CE3779">
            <w:pPr>
              <w:jc w:val="right"/>
            </w:pPr>
            <w:r w:rsidRPr="00CE3779">
              <w:t>0.0831</w:t>
            </w:r>
          </w:p>
        </w:tc>
      </w:tr>
      <w:tr w:rsidR="00CE3779" w:rsidRPr="00CE3779" w14:paraId="2C9B607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47B36AC" w14:textId="77777777" w:rsidR="00CE3779" w:rsidRPr="00CE3779" w:rsidRDefault="00CE3779" w:rsidP="00CE3779">
            <w:r w:rsidRPr="00CE3779">
              <w:t>40</w:t>
            </w:r>
          </w:p>
        </w:tc>
        <w:tc>
          <w:tcPr>
            <w:tcW w:w="1194" w:type="pct"/>
            <w:tcBorders>
              <w:top w:val="nil"/>
              <w:left w:val="nil"/>
              <w:bottom w:val="single" w:sz="4" w:space="0" w:color="auto"/>
              <w:right w:val="single" w:sz="4" w:space="0" w:color="auto"/>
            </w:tcBorders>
            <w:shd w:val="clear" w:color="auto" w:fill="auto"/>
            <w:noWrap/>
            <w:hideMark/>
          </w:tcPr>
          <w:p w14:paraId="55ED2239"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546D853" w14:textId="77777777" w:rsidR="00CE3779" w:rsidRPr="00CE3779" w:rsidRDefault="00CE3779" w:rsidP="00CE3779">
            <w:r w:rsidRPr="00CE3779">
              <w:t>ул. 2МКР, 22</w:t>
            </w:r>
          </w:p>
        </w:tc>
        <w:tc>
          <w:tcPr>
            <w:tcW w:w="280" w:type="pct"/>
            <w:tcBorders>
              <w:top w:val="nil"/>
              <w:left w:val="nil"/>
              <w:bottom w:val="single" w:sz="4" w:space="0" w:color="auto"/>
              <w:right w:val="single" w:sz="4" w:space="0" w:color="auto"/>
            </w:tcBorders>
            <w:shd w:val="clear" w:color="auto" w:fill="auto"/>
            <w:noWrap/>
            <w:hideMark/>
          </w:tcPr>
          <w:p w14:paraId="09E5A60C" w14:textId="77777777" w:rsidR="00CE3779" w:rsidRPr="00CE3779" w:rsidRDefault="00CE3779" w:rsidP="00CE3779">
            <w:pPr>
              <w:jc w:val="center"/>
            </w:pPr>
            <w:r w:rsidRPr="00CE3779">
              <w:t>1974</w:t>
            </w:r>
          </w:p>
        </w:tc>
        <w:tc>
          <w:tcPr>
            <w:tcW w:w="584" w:type="pct"/>
            <w:tcBorders>
              <w:top w:val="nil"/>
              <w:left w:val="nil"/>
              <w:bottom w:val="single" w:sz="4" w:space="0" w:color="auto"/>
              <w:right w:val="single" w:sz="4" w:space="0" w:color="auto"/>
            </w:tcBorders>
            <w:shd w:val="clear" w:color="auto" w:fill="auto"/>
            <w:noWrap/>
            <w:hideMark/>
          </w:tcPr>
          <w:p w14:paraId="4A1FCF2F"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415C1A16" w14:textId="77777777" w:rsidR="00CE3779" w:rsidRPr="00CE3779" w:rsidRDefault="00CE3779" w:rsidP="00CE3779">
            <w:pPr>
              <w:jc w:val="right"/>
            </w:pPr>
            <w:r w:rsidRPr="00CE3779">
              <w:t>3090</w:t>
            </w:r>
          </w:p>
        </w:tc>
        <w:tc>
          <w:tcPr>
            <w:tcW w:w="280" w:type="pct"/>
            <w:tcBorders>
              <w:top w:val="nil"/>
              <w:left w:val="nil"/>
              <w:bottom w:val="single" w:sz="4" w:space="0" w:color="auto"/>
              <w:right w:val="single" w:sz="4" w:space="0" w:color="auto"/>
            </w:tcBorders>
            <w:shd w:val="clear" w:color="auto" w:fill="auto"/>
            <w:noWrap/>
            <w:vAlign w:val="bottom"/>
            <w:hideMark/>
          </w:tcPr>
          <w:p w14:paraId="056199EF" w14:textId="77777777" w:rsidR="00CE3779" w:rsidRPr="00CE3779" w:rsidRDefault="00CE3779" w:rsidP="00CE3779">
            <w:pPr>
              <w:jc w:val="right"/>
            </w:pPr>
            <w:r w:rsidRPr="00CE3779">
              <w:t>742.88</w:t>
            </w:r>
          </w:p>
        </w:tc>
        <w:tc>
          <w:tcPr>
            <w:tcW w:w="280" w:type="pct"/>
            <w:tcBorders>
              <w:top w:val="nil"/>
              <w:left w:val="nil"/>
              <w:bottom w:val="single" w:sz="4" w:space="0" w:color="auto"/>
              <w:right w:val="single" w:sz="4" w:space="0" w:color="auto"/>
            </w:tcBorders>
            <w:shd w:val="clear" w:color="auto" w:fill="auto"/>
            <w:noWrap/>
            <w:vAlign w:val="bottom"/>
            <w:hideMark/>
          </w:tcPr>
          <w:p w14:paraId="0C5B146F" w14:textId="77777777" w:rsidR="00CE3779" w:rsidRPr="00CE3779" w:rsidRDefault="00CE3779" w:rsidP="00CE3779">
            <w:pPr>
              <w:jc w:val="right"/>
            </w:pPr>
            <w:r w:rsidRPr="00CE3779">
              <w:t>24</w:t>
            </w:r>
          </w:p>
        </w:tc>
        <w:tc>
          <w:tcPr>
            <w:tcW w:w="356" w:type="pct"/>
            <w:tcBorders>
              <w:top w:val="nil"/>
              <w:left w:val="nil"/>
              <w:bottom w:val="single" w:sz="4" w:space="0" w:color="auto"/>
              <w:right w:val="single" w:sz="4" w:space="0" w:color="auto"/>
            </w:tcBorders>
            <w:shd w:val="clear" w:color="auto" w:fill="auto"/>
            <w:noWrap/>
            <w:vAlign w:val="bottom"/>
            <w:hideMark/>
          </w:tcPr>
          <w:p w14:paraId="1D2B990E" w14:textId="77777777" w:rsidR="00CE3779" w:rsidRPr="00CE3779" w:rsidRDefault="00CE3779" w:rsidP="00CE3779">
            <w:pPr>
              <w:jc w:val="right"/>
            </w:pPr>
            <w:r w:rsidRPr="00CE3779">
              <w:t>0.0712</w:t>
            </w:r>
          </w:p>
        </w:tc>
      </w:tr>
      <w:tr w:rsidR="00CE3779" w:rsidRPr="00CE3779" w14:paraId="25BE31B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FCF84EC" w14:textId="77777777" w:rsidR="00CE3779" w:rsidRPr="00CE3779" w:rsidRDefault="00CE3779" w:rsidP="00CE3779">
            <w:r w:rsidRPr="00CE3779">
              <w:t>41</w:t>
            </w:r>
          </w:p>
        </w:tc>
        <w:tc>
          <w:tcPr>
            <w:tcW w:w="1194" w:type="pct"/>
            <w:tcBorders>
              <w:top w:val="nil"/>
              <w:left w:val="nil"/>
              <w:bottom w:val="single" w:sz="4" w:space="0" w:color="auto"/>
              <w:right w:val="single" w:sz="4" w:space="0" w:color="auto"/>
            </w:tcBorders>
            <w:shd w:val="clear" w:color="auto" w:fill="auto"/>
            <w:noWrap/>
            <w:hideMark/>
          </w:tcPr>
          <w:p w14:paraId="372B4294"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1A5F060" w14:textId="77777777" w:rsidR="00CE3779" w:rsidRPr="00CE3779" w:rsidRDefault="00CE3779" w:rsidP="00CE3779">
            <w:r w:rsidRPr="00CE3779">
              <w:t>ул. 2МКР, 24</w:t>
            </w:r>
          </w:p>
        </w:tc>
        <w:tc>
          <w:tcPr>
            <w:tcW w:w="280" w:type="pct"/>
            <w:tcBorders>
              <w:top w:val="nil"/>
              <w:left w:val="nil"/>
              <w:bottom w:val="single" w:sz="4" w:space="0" w:color="auto"/>
              <w:right w:val="single" w:sz="4" w:space="0" w:color="auto"/>
            </w:tcBorders>
            <w:shd w:val="clear" w:color="auto" w:fill="auto"/>
            <w:noWrap/>
            <w:hideMark/>
          </w:tcPr>
          <w:p w14:paraId="260346BA" w14:textId="77777777" w:rsidR="00CE3779" w:rsidRPr="00CE3779" w:rsidRDefault="00CE3779" w:rsidP="00CE3779">
            <w:pPr>
              <w:jc w:val="center"/>
            </w:pPr>
            <w:r w:rsidRPr="00CE3779">
              <w:t>1980</w:t>
            </w:r>
          </w:p>
        </w:tc>
        <w:tc>
          <w:tcPr>
            <w:tcW w:w="584" w:type="pct"/>
            <w:tcBorders>
              <w:top w:val="nil"/>
              <w:left w:val="nil"/>
              <w:bottom w:val="single" w:sz="4" w:space="0" w:color="auto"/>
              <w:right w:val="single" w:sz="4" w:space="0" w:color="auto"/>
            </w:tcBorders>
            <w:shd w:val="clear" w:color="auto" w:fill="auto"/>
            <w:noWrap/>
            <w:hideMark/>
          </w:tcPr>
          <w:p w14:paraId="66BD1BB8"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7FDD4CFD" w14:textId="77777777" w:rsidR="00CE3779" w:rsidRPr="00CE3779" w:rsidRDefault="00CE3779" w:rsidP="00CE3779">
            <w:pPr>
              <w:jc w:val="right"/>
            </w:pPr>
            <w:r w:rsidRPr="00CE3779">
              <w:t>3090</w:t>
            </w:r>
          </w:p>
        </w:tc>
        <w:tc>
          <w:tcPr>
            <w:tcW w:w="280" w:type="pct"/>
            <w:tcBorders>
              <w:top w:val="nil"/>
              <w:left w:val="nil"/>
              <w:bottom w:val="single" w:sz="4" w:space="0" w:color="auto"/>
              <w:right w:val="single" w:sz="4" w:space="0" w:color="auto"/>
            </w:tcBorders>
            <w:shd w:val="clear" w:color="auto" w:fill="auto"/>
            <w:noWrap/>
            <w:vAlign w:val="bottom"/>
            <w:hideMark/>
          </w:tcPr>
          <w:p w14:paraId="67DF7C5F" w14:textId="77777777" w:rsidR="00CE3779" w:rsidRPr="00CE3779" w:rsidRDefault="00CE3779" w:rsidP="00CE3779">
            <w:pPr>
              <w:jc w:val="right"/>
            </w:pPr>
            <w:r w:rsidRPr="00CE3779">
              <w:t>713.45</w:t>
            </w:r>
          </w:p>
        </w:tc>
        <w:tc>
          <w:tcPr>
            <w:tcW w:w="280" w:type="pct"/>
            <w:tcBorders>
              <w:top w:val="nil"/>
              <w:left w:val="nil"/>
              <w:bottom w:val="single" w:sz="4" w:space="0" w:color="auto"/>
              <w:right w:val="single" w:sz="4" w:space="0" w:color="auto"/>
            </w:tcBorders>
            <w:shd w:val="clear" w:color="auto" w:fill="auto"/>
            <w:noWrap/>
            <w:vAlign w:val="bottom"/>
            <w:hideMark/>
          </w:tcPr>
          <w:p w14:paraId="03B32919" w14:textId="77777777" w:rsidR="00CE3779" w:rsidRPr="00CE3779" w:rsidRDefault="00CE3779" w:rsidP="00CE3779">
            <w:pPr>
              <w:jc w:val="right"/>
            </w:pPr>
            <w:r w:rsidRPr="00CE3779">
              <w:t>36</w:t>
            </w:r>
          </w:p>
        </w:tc>
        <w:tc>
          <w:tcPr>
            <w:tcW w:w="356" w:type="pct"/>
            <w:tcBorders>
              <w:top w:val="nil"/>
              <w:left w:val="nil"/>
              <w:bottom w:val="single" w:sz="4" w:space="0" w:color="auto"/>
              <w:right w:val="single" w:sz="4" w:space="0" w:color="auto"/>
            </w:tcBorders>
            <w:shd w:val="clear" w:color="auto" w:fill="auto"/>
            <w:noWrap/>
            <w:vAlign w:val="bottom"/>
            <w:hideMark/>
          </w:tcPr>
          <w:p w14:paraId="0B3C5CBB" w14:textId="77777777" w:rsidR="00CE3779" w:rsidRPr="00CE3779" w:rsidRDefault="00CE3779" w:rsidP="00CE3779">
            <w:pPr>
              <w:jc w:val="right"/>
            </w:pPr>
            <w:r w:rsidRPr="00CE3779">
              <w:t>0.0712</w:t>
            </w:r>
          </w:p>
        </w:tc>
      </w:tr>
      <w:tr w:rsidR="00CE3779" w:rsidRPr="00CE3779" w14:paraId="7FC695E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C85699C" w14:textId="77777777" w:rsidR="00CE3779" w:rsidRPr="00CE3779" w:rsidRDefault="00CE3779" w:rsidP="00CE3779">
            <w:r w:rsidRPr="00CE3779">
              <w:t>42</w:t>
            </w:r>
          </w:p>
        </w:tc>
        <w:tc>
          <w:tcPr>
            <w:tcW w:w="1194" w:type="pct"/>
            <w:tcBorders>
              <w:top w:val="nil"/>
              <w:left w:val="nil"/>
              <w:bottom w:val="single" w:sz="4" w:space="0" w:color="auto"/>
              <w:right w:val="single" w:sz="4" w:space="0" w:color="auto"/>
            </w:tcBorders>
            <w:shd w:val="clear" w:color="auto" w:fill="auto"/>
            <w:noWrap/>
            <w:hideMark/>
          </w:tcPr>
          <w:p w14:paraId="75314762"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E8C5FE7" w14:textId="77777777" w:rsidR="00CE3779" w:rsidRPr="00CE3779" w:rsidRDefault="00CE3779" w:rsidP="00CE3779">
            <w:r w:rsidRPr="00CE3779">
              <w:t>ул. Больничная, 46</w:t>
            </w:r>
          </w:p>
        </w:tc>
        <w:tc>
          <w:tcPr>
            <w:tcW w:w="280" w:type="pct"/>
            <w:tcBorders>
              <w:top w:val="nil"/>
              <w:left w:val="nil"/>
              <w:bottom w:val="single" w:sz="4" w:space="0" w:color="auto"/>
              <w:right w:val="single" w:sz="4" w:space="0" w:color="auto"/>
            </w:tcBorders>
            <w:shd w:val="clear" w:color="auto" w:fill="auto"/>
            <w:noWrap/>
            <w:hideMark/>
          </w:tcPr>
          <w:p w14:paraId="6A4810EF" w14:textId="77777777" w:rsidR="00CE3779" w:rsidRPr="00CE3779" w:rsidRDefault="00CE3779" w:rsidP="00CE3779">
            <w:pPr>
              <w:jc w:val="center"/>
            </w:pPr>
            <w:r w:rsidRPr="00CE3779">
              <w:t>1970</w:t>
            </w:r>
          </w:p>
        </w:tc>
        <w:tc>
          <w:tcPr>
            <w:tcW w:w="584" w:type="pct"/>
            <w:tcBorders>
              <w:top w:val="nil"/>
              <w:left w:val="nil"/>
              <w:bottom w:val="single" w:sz="4" w:space="0" w:color="auto"/>
              <w:right w:val="single" w:sz="4" w:space="0" w:color="auto"/>
            </w:tcBorders>
            <w:shd w:val="clear" w:color="auto" w:fill="auto"/>
            <w:noWrap/>
            <w:hideMark/>
          </w:tcPr>
          <w:p w14:paraId="69BE8FF1"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4EA4F8B3" w14:textId="77777777" w:rsidR="00CE3779" w:rsidRPr="00CE3779" w:rsidRDefault="00CE3779" w:rsidP="00CE3779">
            <w:pPr>
              <w:jc w:val="right"/>
            </w:pPr>
            <w:r w:rsidRPr="00CE3779">
              <w:t>1759</w:t>
            </w:r>
          </w:p>
        </w:tc>
        <w:tc>
          <w:tcPr>
            <w:tcW w:w="280" w:type="pct"/>
            <w:tcBorders>
              <w:top w:val="nil"/>
              <w:left w:val="nil"/>
              <w:bottom w:val="single" w:sz="4" w:space="0" w:color="auto"/>
              <w:right w:val="single" w:sz="4" w:space="0" w:color="auto"/>
            </w:tcBorders>
            <w:shd w:val="clear" w:color="auto" w:fill="auto"/>
            <w:noWrap/>
            <w:vAlign w:val="bottom"/>
            <w:hideMark/>
          </w:tcPr>
          <w:p w14:paraId="29E5D74D" w14:textId="77777777" w:rsidR="00CE3779" w:rsidRPr="00CE3779" w:rsidRDefault="00CE3779" w:rsidP="00CE3779">
            <w:pPr>
              <w:jc w:val="right"/>
            </w:pPr>
            <w:r w:rsidRPr="00CE3779">
              <w:t>323.9</w:t>
            </w:r>
          </w:p>
        </w:tc>
        <w:tc>
          <w:tcPr>
            <w:tcW w:w="280" w:type="pct"/>
            <w:tcBorders>
              <w:top w:val="nil"/>
              <w:left w:val="nil"/>
              <w:bottom w:val="single" w:sz="4" w:space="0" w:color="auto"/>
              <w:right w:val="single" w:sz="4" w:space="0" w:color="auto"/>
            </w:tcBorders>
            <w:shd w:val="clear" w:color="auto" w:fill="auto"/>
            <w:noWrap/>
            <w:vAlign w:val="bottom"/>
            <w:hideMark/>
          </w:tcPr>
          <w:p w14:paraId="71816A81" w14:textId="77777777" w:rsidR="00CE3779" w:rsidRPr="00CE3779" w:rsidRDefault="00CE3779" w:rsidP="00CE3779">
            <w:pPr>
              <w:jc w:val="right"/>
            </w:pPr>
            <w:r w:rsidRPr="00CE3779">
              <w:t>11</w:t>
            </w:r>
          </w:p>
        </w:tc>
        <w:tc>
          <w:tcPr>
            <w:tcW w:w="356" w:type="pct"/>
            <w:tcBorders>
              <w:top w:val="nil"/>
              <w:left w:val="nil"/>
              <w:bottom w:val="single" w:sz="4" w:space="0" w:color="auto"/>
              <w:right w:val="single" w:sz="4" w:space="0" w:color="auto"/>
            </w:tcBorders>
            <w:shd w:val="clear" w:color="auto" w:fill="auto"/>
            <w:noWrap/>
            <w:vAlign w:val="bottom"/>
            <w:hideMark/>
          </w:tcPr>
          <w:p w14:paraId="0CDFC649" w14:textId="77777777" w:rsidR="00CE3779" w:rsidRPr="00CE3779" w:rsidRDefault="00CE3779" w:rsidP="00CE3779">
            <w:pPr>
              <w:jc w:val="right"/>
            </w:pPr>
            <w:r w:rsidRPr="00CE3779">
              <w:t>0.0447</w:t>
            </w:r>
          </w:p>
        </w:tc>
      </w:tr>
      <w:tr w:rsidR="00CE3779" w:rsidRPr="00CE3779" w14:paraId="1AC4B56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0712E96" w14:textId="77777777" w:rsidR="00CE3779" w:rsidRPr="00CE3779" w:rsidRDefault="00CE3779" w:rsidP="00CE3779">
            <w:r w:rsidRPr="00CE3779">
              <w:t>43</w:t>
            </w:r>
          </w:p>
        </w:tc>
        <w:tc>
          <w:tcPr>
            <w:tcW w:w="1194" w:type="pct"/>
            <w:tcBorders>
              <w:top w:val="nil"/>
              <w:left w:val="nil"/>
              <w:bottom w:val="single" w:sz="4" w:space="0" w:color="auto"/>
              <w:right w:val="single" w:sz="4" w:space="0" w:color="auto"/>
            </w:tcBorders>
            <w:shd w:val="clear" w:color="auto" w:fill="auto"/>
            <w:noWrap/>
            <w:hideMark/>
          </w:tcPr>
          <w:p w14:paraId="1114F38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BD057DD" w14:textId="77777777" w:rsidR="00CE3779" w:rsidRPr="00CE3779" w:rsidRDefault="00CE3779" w:rsidP="00CE3779">
            <w:r w:rsidRPr="00CE3779">
              <w:t>ул. 2 МКР, 17(a)</w:t>
            </w:r>
          </w:p>
        </w:tc>
        <w:tc>
          <w:tcPr>
            <w:tcW w:w="280" w:type="pct"/>
            <w:tcBorders>
              <w:top w:val="nil"/>
              <w:left w:val="nil"/>
              <w:bottom w:val="single" w:sz="4" w:space="0" w:color="auto"/>
              <w:right w:val="single" w:sz="4" w:space="0" w:color="auto"/>
            </w:tcBorders>
            <w:shd w:val="clear" w:color="auto" w:fill="auto"/>
            <w:noWrap/>
            <w:hideMark/>
          </w:tcPr>
          <w:p w14:paraId="32C7B75A" w14:textId="77777777" w:rsidR="00CE3779" w:rsidRPr="00CE3779" w:rsidRDefault="00CE3779" w:rsidP="00CE3779">
            <w:pPr>
              <w:jc w:val="center"/>
            </w:pPr>
            <w:r w:rsidRPr="00CE3779">
              <w:t>2014</w:t>
            </w:r>
          </w:p>
        </w:tc>
        <w:tc>
          <w:tcPr>
            <w:tcW w:w="584" w:type="pct"/>
            <w:tcBorders>
              <w:top w:val="nil"/>
              <w:left w:val="nil"/>
              <w:bottom w:val="single" w:sz="4" w:space="0" w:color="auto"/>
              <w:right w:val="single" w:sz="4" w:space="0" w:color="auto"/>
            </w:tcBorders>
            <w:shd w:val="clear" w:color="auto" w:fill="auto"/>
            <w:noWrap/>
            <w:hideMark/>
          </w:tcPr>
          <w:p w14:paraId="32D1D5E2"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3706FEF1" w14:textId="77777777" w:rsidR="00CE3779" w:rsidRPr="00CE3779" w:rsidRDefault="00CE3779" w:rsidP="00CE3779">
            <w:pPr>
              <w:jc w:val="right"/>
            </w:pPr>
            <w:r w:rsidRPr="00CE3779">
              <w:t>5494.3</w:t>
            </w:r>
          </w:p>
        </w:tc>
        <w:tc>
          <w:tcPr>
            <w:tcW w:w="280" w:type="pct"/>
            <w:tcBorders>
              <w:top w:val="nil"/>
              <w:left w:val="nil"/>
              <w:bottom w:val="single" w:sz="4" w:space="0" w:color="auto"/>
              <w:right w:val="single" w:sz="4" w:space="0" w:color="auto"/>
            </w:tcBorders>
            <w:shd w:val="clear" w:color="auto" w:fill="auto"/>
            <w:noWrap/>
            <w:vAlign w:val="bottom"/>
            <w:hideMark/>
          </w:tcPr>
          <w:p w14:paraId="226F341A" w14:textId="77777777" w:rsidR="00CE3779" w:rsidRPr="00CE3779" w:rsidRDefault="00CE3779" w:rsidP="00CE3779">
            <w:pPr>
              <w:jc w:val="right"/>
            </w:pPr>
            <w:r w:rsidRPr="00CE3779">
              <w:t>786.5</w:t>
            </w:r>
          </w:p>
        </w:tc>
        <w:tc>
          <w:tcPr>
            <w:tcW w:w="280" w:type="pct"/>
            <w:tcBorders>
              <w:top w:val="nil"/>
              <w:left w:val="nil"/>
              <w:bottom w:val="single" w:sz="4" w:space="0" w:color="auto"/>
              <w:right w:val="single" w:sz="4" w:space="0" w:color="auto"/>
            </w:tcBorders>
            <w:shd w:val="clear" w:color="auto" w:fill="auto"/>
            <w:noWrap/>
            <w:vAlign w:val="bottom"/>
            <w:hideMark/>
          </w:tcPr>
          <w:p w14:paraId="1F2E870A" w14:textId="77777777" w:rsidR="00CE3779" w:rsidRPr="00CE3779" w:rsidRDefault="00CE3779" w:rsidP="00CE3779">
            <w:pPr>
              <w:jc w:val="right"/>
            </w:pPr>
            <w:r w:rsidRPr="00CE3779">
              <w:t>29</w:t>
            </w:r>
          </w:p>
        </w:tc>
        <w:tc>
          <w:tcPr>
            <w:tcW w:w="356" w:type="pct"/>
            <w:tcBorders>
              <w:top w:val="nil"/>
              <w:left w:val="nil"/>
              <w:bottom w:val="single" w:sz="4" w:space="0" w:color="auto"/>
              <w:right w:val="single" w:sz="4" w:space="0" w:color="auto"/>
            </w:tcBorders>
            <w:shd w:val="clear" w:color="auto" w:fill="auto"/>
            <w:noWrap/>
            <w:vAlign w:val="bottom"/>
            <w:hideMark/>
          </w:tcPr>
          <w:p w14:paraId="56FF49F2" w14:textId="77777777" w:rsidR="00CE3779" w:rsidRPr="00CE3779" w:rsidRDefault="00CE3779" w:rsidP="00CE3779">
            <w:pPr>
              <w:jc w:val="right"/>
            </w:pPr>
            <w:r w:rsidRPr="00CE3779">
              <w:t>0.1134</w:t>
            </w:r>
          </w:p>
        </w:tc>
      </w:tr>
      <w:tr w:rsidR="00CE3779" w:rsidRPr="00CE3779" w14:paraId="336591A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7705796" w14:textId="77777777" w:rsidR="00CE3779" w:rsidRPr="00CE3779" w:rsidRDefault="00CE3779" w:rsidP="00CE3779">
            <w:r w:rsidRPr="00CE3779">
              <w:t>44</w:t>
            </w:r>
          </w:p>
        </w:tc>
        <w:tc>
          <w:tcPr>
            <w:tcW w:w="1194" w:type="pct"/>
            <w:tcBorders>
              <w:top w:val="nil"/>
              <w:left w:val="nil"/>
              <w:bottom w:val="single" w:sz="4" w:space="0" w:color="auto"/>
              <w:right w:val="single" w:sz="4" w:space="0" w:color="auto"/>
            </w:tcBorders>
            <w:shd w:val="clear" w:color="auto" w:fill="auto"/>
            <w:noWrap/>
            <w:hideMark/>
          </w:tcPr>
          <w:p w14:paraId="7BDCD22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17833DB" w14:textId="15ADDCDB" w:rsidR="00CE3779" w:rsidRPr="00CE3779" w:rsidRDefault="00CE3779" w:rsidP="00CE3779">
            <w:r w:rsidRPr="00CE3779">
              <w:t>ул.</w:t>
            </w:r>
            <w:r>
              <w:t xml:space="preserve"> </w:t>
            </w:r>
            <w:r w:rsidRPr="00CE3779">
              <w:t>Молодежная, 10</w:t>
            </w:r>
          </w:p>
        </w:tc>
        <w:tc>
          <w:tcPr>
            <w:tcW w:w="280" w:type="pct"/>
            <w:tcBorders>
              <w:top w:val="nil"/>
              <w:left w:val="nil"/>
              <w:bottom w:val="single" w:sz="4" w:space="0" w:color="auto"/>
              <w:right w:val="single" w:sz="4" w:space="0" w:color="auto"/>
            </w:tcBorders>
            <w:shd w:val="clear" w:color="auto" w:fill="auto"/>
            <w:noWrap/>
            <w:hideMark/>
          </w:tcPr>
          <w:p w14:paraId="5B6A5038"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18945142"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0CFE0D72" w14:textId="77777777" w:rsidR="00CE3779" w:rsidRPr="00CE3779" w:rsidRDefault="00CE3779" w:rsidP="00CE3779">
            <w:pPr>
              <w:jc w:val="right"/>
            </w:pPr>
            <w:r w:rsidRPr="00CE3779">
              <w:t>805</w:t>
            </w:r>
          </w:p>
        </w:tc>
        <w:tc>
          <w:tcPr>
            <w:tcW w:w="280" w:type="pct"/>
            <w:tcBorders>
              <w:top w:val="nil"/>
              <w:left w:val="nil"/>
              <w:bottom w:val="single" w:sz="4" w:space="0" w:color="auto"/>
              <w:right w:val="single" w:sz="4" w:space="0" w:color="auto"/>
            </w:tcBorders>
            <w:shd w:val="clear" w:color="auto" w:fill="auto"/>
            <w:noWrap/>
            <w:vAlign w:val="bottom"/>
            <w:hideMark/>
          </w:tcPr>
          <w:p w14:paraId="0956984C" w14:textId="77777777" w:rsidR="00CE3779" w:rsidRPr="00CE3779" w:rsidRDefault="00CE3779" w:rsidP="00CE3779">
            <w:pPr>
              <w:jc w:val="right"/>
            </w:pPr>
            <w:r w:rsidRPr="00CE3779">
              <w:t>166.4</w:t>
            </w:r>
          </w:p>
        </w:tc>
        <w:tc>
          <w:tcPr>
            <w:tcW w:w="280" w:type="pct"/>
            <w:tcBorders>
              <w:top w:val="nil"/>
              <w:left w:val="nil"/>
              <w:bottom w:val="single" w:sz="4" w:space="0" w:color="auto"/>
              <w:right w:val="single" w:sz="4" w:space="0" w:color="auto"/>
            </w:tcBorders>
            <w:shd w:val="clear" w:color="auto" w:fill="auto"/>
            <w:noWrap/>
            <w:vAlign w:val="bottom"/>
            <w:hideMark/>
          </w:tcPr>
          <w:p w14:paraId="5A1D52D5" w14:textId="77777777" w:rsidR="00CE3779" w:rsidRPr="00CE3779" w:rsidRDefault="00CE3779" w:rsidP="00CE3779">
            <w:pPr>
              <w:jc w:val="right"/>
            </w:pPr>
            <w:r w:rsidRPr="00CE3779">
              <w:t>15</w:t>
            </w:r>
          </w:p>
        </w:tc>
        <w:tc>
          <w:tcPr>
            <w:tcW w:w="356" w:type="pct"/>
            <w:tcBorders>
              <w:top w:val="nil"/>
              <w:left w:val="nil"/>
              <w:bottom w:val="single" w:sz="4" w:space="0" w:color="auto"/>
              <w:right w:val="single" w:sz="4" w:space="0" w:color="auto"/>
            </w:tcBorders>
            <w:shd w:val="clear" w:color="auto" w:fill="auto"/>
            <w:noWrap/>
            <w:vAlign w:val="bottom"/>
            <w:hideMark/>
          </w:tcPr>
          <w:p w14:paraId="31FF8A33" w14:textId="77777777" w:rsidR="00CE3779" w:rsidRPr="00CE3779" w:rsidRDefault="00CE3779" w:rsidP="00CE3779">
            <w:pPr>
              <w:jc w:val="right"/>
            </w:pPr>
            <w:r w:rsidRPr="00CE3779">
              <w:t>0.0255</w:t>
            </w:r>
          </w:p>
        </w:tc>
      </w:tr>
      <w:tr w:rsidR="00CE3779" w:rsidRPr="00CE3779" w14:paraId="5C4CD4E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A92A12B" w14:textId="77777777" w:rsidR="00CE3779" w:rsidRPr="00CE3779" w:rsidRDefault="00CE3779" w:rsidP="00CE3779">
            <w:r w:rsidRPr="00CE3779">
              <w:lastRenderedPageBreak/>
              <w:t>45</w:t>
            </w:r>
          </w:p>
        </w:tc>
        <w:tc>
          <w:tcPr>
            <w:tcW w:w="1194" w:type="pct"/>
            <w:tcBorders>
              <w:top w:val="nil"/>
              <w:left w:val="nil"/>
              <w:bottom w:val="single" w:sz="4" w:space="0" w:color="auto"/>
              <w:right w:val="single" w:sz="4" w:space="0" w:color="auto"/>
            </w:tcBorders>
            <w:shd w:val="clear" w:color="auto" w:fill="auto"/>
            <w:noWrap/>
            <w:hideMark/>
          </w:tcPr>
          <w:p w14:paraId="463DCA1C"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4B7F65B2" w14:textId="77777777" w:rsidR="00CE3779" w:rsidRPr="00CE3779" w:rsidRDefault="00CE3779" w:rsidP="00CE3779">
            <w:r w:rsidRPr="00CE3779">
              <w:t>ул. Молодежная, 11</w:t>
            </w:r>
          </w:p>
        </w:tc>
        <w:tc>
          <w:tcPr>
            <w:tcW w:w="280" w:type="pct"/>
            <w:tcBorders>
              <w:top w:val="nil"/>
              <w:left w:val="nil"/>
              <w:bottom w:val="single" w:sz="4" w:space="0" w:color="auto"/>
              <w:right w:val="single" w:sz="4" w:space="0" w:color="auto"/>
            </w:tcBorders>
            <w:shd w:val="clear" w:color="auto" w:fill="auto"/>
            <w:noWrap/>
            <w:hideMark/>
          </w:tcPr>
          <w:p w14:paraId="716D291D"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03CF3A5F"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3FFEF34D" w14:textId="77777777" w:rsidR="00CE3779" w:rsidRPr="00CE3779" w:rsidRDefault="00CE3779" w:rsidP="00CE3779">
            <w:pPr>
              <w:jc w:val="right"/>
            </w:pPr>
            <w:r w:rsidRPr="00CE3779">
              <w:t>805</w:t>
            </w:r>
          </w:p>
        </w:tc>
        <w:tc>
          <w:tcPr>
            <w:tcW w:w="280" w:type="pct"/>
            <w:tcBorders>
              <w:top w:val="nil"/>
              <w:left w:val="nil"/>
              <w:bottom w:val="single" w:sz="4" w:space="0" w:color="auto"/>
              <w:right w:val="single" w:sz="4" w:space="0" w:color="auto"/>
            </w:tcBorders>
            <w:shd w:val="clear" w:color="auto" w:fill="auto"/>
            <w:noWrap/>
            <w:vAlign w:val="bottom"/>
            <w:hideMark/>
          </w:tcPr>
          <w:p w14:paraId="32C8B1EE" w14:textId="77777777" w:rsidR="00CE3779" w:rsidRPr="00CE3779" w:rsidRDefault="00CE3779" w:rsidP="00CE3779">
            <w:pPr>
              <w:jc w:val="right"/>
            </w:pPr>
            <w:r w:rsidRPr="00CE3779">
              <w:t>153.8</w:t>
            </w:r>
          </w:p>
        </w:tc>
        <w:tc>
          <w:tcPr>
            <w:tcW w:w="280" w:type="pct"/>
            <w:tcBorders>
              <w:top w:val="nil"/>
              <w:left w:val="nil"/>
              <w:bottom w:val="single" w:sz="4" w:space="0" w:color="auto"/>
              <w:right w:val="single" w:sz="4" w:space="0" w:color="auto"/>
            </w:tcBorders>
            <w:shd w:val="clear" w:color="auto" w:fill="auto"/>
            <w:noWrap/>
            <w:vAlign w:val="bottom"/>
            <w:hideMark/>
          </w:tcPr>
          <w:p w14:paraId="585ED2F2" w14:textId="77777777" w:rsidR="00CE3779" w:rsidRPr="00CE3779" w:rsidRDefault="00CE3779" w:rsidP="00CE3779">
            <w:pPr>
              <w:jc w:val="right"/>
            </w:pPr>
            <w:r w:rsidRPr="00CE3779">
              <w:t>20</w:t>
            </w:r>
          </w:p>
        </w:tc>
        <w:tc>
          <w:tcPr>
            <w:tcW w:w="356" w:type="pct"/>
            <w:tcBorders>
              <w:top w:val="nil"/>
              <w:left w:val="nil"/>
              <w:bottom w:val="single" w:sz="4" w:space="0" w:color="auto"/>
              <w:right w:val="single" w:sz="4" w:space="0" w:color="auto"/>
            </w:tcBorders>
            <w:shd w:val="clear" w:color="auto" w:fill="auto"/>
            <w:noWrap/>
            <w:vAlign w:val="bottom"/>
            <w:hideMark/>
          </w:tcPr>
          <w:p w14:paraId="48CF85CD" w14:textId="77777777" w:rsidR="00CE3779" w:rsidRPr="00CE3779" w:rsidRDefault="00CE3779" w:rsidP="00CE3779">
            <w:pPr>
              <w:jc w:val="right"/>
            </w:pPr>
            <w:r w:rsidRPr="00CE3779">
              <w:t>0.0255</w:t>
            </w:r>
          </w:p>
        </w:tc>
      </w:tr>
      <w:tr w:rsidR="00CE3779" w:rsidRPr="00CE3779" w14:paraId="74EEB57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A915E92" w14:textId="77777777" w:rsidR="00CE3779" w:rsidRPr="00CE3779" w:rsidRDefault="00CE3779" w:rsidP="00CE3779">
            <w:r w:rsidRPr="00CE3779">
              <w:t>46</w:t>
            </w:r>
          </w:p>
        </w:tc>
        <w:tc>
          <w:tcPr>
            <w:tcW w:w="1194" w:type="pct"/>
            <w:tcBorders>
              <w:top w:val="nil"/>
              <w:left w:val="nil"/>
              <w:bottom w:val="single" w:sz="4" w:space="0" w:color="auto"/>
              <w:right w:val="single" w:sz="4" w:space="0" w:color="auto"/>
            </w:tcBorders>
            <w:shd w:val="clear" w:color="auto" w:fill="auto"/>
            <w:noWrap/>
            <w:hideMark/>
          </w:tcPr>
          <w:p w14:paraId="05E5ABAF"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6F8053B" w14:textId="77777777" w:rsidR="00CE3779" w:rsidRPr="00CE3779" w:rsidRDefault="00CE3779" w:rsidP="00CE3779">
            <w:r w:rsidRPr="00CE3779">
              <w:t>ул. 2МКР, 15</w:t>
            </w:r>
          </w:p>
        </w:tc>
        <w:tc>
          <w:tcPr>
            <w:tcW w:w="280" w:type="pct"/>
            <w:tcBorders>
              <w:top w:val="nil"/>
              <w:left w:val="nil"/>
              <w:bottom w:val="single" w:sz="4" w:space="0" w:color="auto"/>
              <w:right w:val="single" w:sz="4" w:space="0" w:color="auto"/>
            </w:tcBorders>
            <w:shd w:val="clear" w:color="auto" w:fill="auto"/>
            <w:noWrap/>
            <w:hideMark/>
          </w:tcPr>
          <w:p w14:paraId="03ED8C2B" w14:textId="77777777" w:rsidR="00CE3779" w:rsidRPr="00CE3779" w:rsidRDefault="00CE3779" w:rsidP="00CE3779">
            <w:pPr>
              <w:jc w:val="center"/>
            </w:pPr>
            <w:r w:rsidRPr="00CE3779">
              <w:t>1952</w:t>
            </w:r>
          </w:p>
        </w:tc>
        <w:tc>
          <w:tcPr>
            <w:tcW w:w="584" w:type="pct"/>
            <w:tcBorders>
              <w:top w:val="nil"/>
              <w:left w:val="nil"/>
              <w:bottom w:val="single" w:sz="4" w:space="0" w:color="auto"/>
              <w:right w:val="single" w:sz="4" w:space="0" w:color="auto"/>
            </w:tcBorders>
            <w:shd w:val="clear" w:color="auto" w:fill="auto"/>
            <w:noWrap/>
            <w:hideMark/>
          </w:tcPr>
          <w:p w14:paraId="4B26F808" w14:textId="77777777" w:rsidR="00CE3779" w:rsidRPr="00CE3779" w:rsidRDefault="00CE3779" w:rsidP="00CE3779">
            <w:pPr>
              <w:jc w:val="center"/>
            </w:pPr>
            <w:r w:rsidRPr="00CE3779">
              <w:t>Дерев, облож. 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31061D67" w14:textId="77777777" w:rsidR="00CE3779" w:rsidRPr="00CE3779" w:rsidRDefault="00CE3779" w:rsidP="00CE3779">
            <w:pPr>
              <w:jc w:val="right"/>
            </w:pPr>
            <w:r w:rsidRPr="00CE3779">
              <w:t>449.36</w:t>
            </w:r>
          </w:p>
        </w:tc>
        <w:tc>
          <w:tcPr>
            <w:tcW w:w="280" w:type="pct"/>
            <w:tcBorders>
              <w:top w:val="nil"/>
              <w:left w:val="nil"/>
              <w:bottom w:val="single" w:sz="4" w:space="0" w:color="auto"/>
              <w:right w:val="single" w:sz="4" w:space="0" w:color="auto"/>
            </w:tcBorders>
            <w:shd w:val="clear" w:color="auto" w:fill="auto"/>
            <w:noWrap/>
            <w:vAlign w:val="bottom"/>
            <w:hideMark/>
          </w:tcPr>
          <w:p w14:paraId="52A2D1BB" w14:textId="77777777" w:rsidR="00CE3779" w:rsidRPr="00CE3779" w:rsidRDefault="00CE3779" w:rsidP="00CE3779">
            <w:pPr>
              <w:jc w:val="right"/>
            </w:pPr>
            <w:r w:rsidRPr="00CE3779">
              <w:t>157.6</w:t>
            </w:r>
          </w:p>
        </w:tc>
        <w:tc>
          <w:tcPr>
            <w:tcW w:w="280" w:type="pct"/>
            <w:tcBorders>
              <w:top w:val="nil"/>
              <w:left w:val="nil"/>
              <w:bottom w:val="single" w:sz="4" w:space="0" w:color="auto"/>
              <w:right w:val="single" w:sz="4" w:space="0" w:color="auto"/>
            </w:tcBorders>
            <w:shd w:val="clear" w:color="auto" w:fill="auto"/>
            <w:noWrap/>
            <w:vAlign w:val="bottom"/>
            <w:hideMark/>
          </w:tcPr>
          <w:p w14:paraId="4B54E08E" w14:textId="77777777" w:rsidR="00CE3779" w:rsidRPr="00CE3779" w:rsidRDefault="00CE3779" w:rsidP="00CE3779">
            <w:pPr>
              <w:jc w:val="right"/>
            </w:pPr>
            <w:r w:rsidRPr="00CE3779">
              <w:t>12</w:t>
            </w:r>
          </w:p>
        </w:tc>
        <w:tc>
          <w:tcPr>
            <w:tcW w:w="356" w:type="pct"/>
            <w:tcBorders>
              <w:top w:val="nil"/>
              <w:left w:val="nil"/>
              <w:bottom w:val="single" w:sz="4" w:space="0" w:color="auto"/>
              <w:right w:val="single" w:sz="4" w:space="0" w:color="auto"/>
            </w:tcBorders>
            <w:shd w:val="clear" w:color="auto" w:fill="auto"/>
            <w:noWrap/>
            <w:vAlign w:val="bottom"/>
            <w:hideMark/>
          </w:tcPr>
          <w:p w14:paraId="12377776" w14:textId="77777777" w:rsidR="00CE3779" w:rsidRPr="00CE3779" w:rsidRDefault="00CE3779" w:rsidP="00CE3779">
            <w:pPr>
              <w:jc w:val="right"/>
            </w:pPr>
            <w:r w:rsidRPr="00CE3779">
              <w:t>0.0153</w:t>
            </w:r>
          </w:p>
        </w:tc>
      </w:tr>
      <w:tr w:rsidR="00CE3779" w:rsidRPr="00CE3779" w14:paraId="3D1892D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4B4A100" w14:textId="77777777" w:rsidR="00CE3779" w:rsidRPr="00CE3779" w:rsidRDefault="00CE3779" w:rsidP="00CE3779">
            <w:r w:rsidRPr="00CE3779">
              <w:t>47</w:t>
            </w:r>
          </w:p>
        </w:tc>
        <w:tc>
          <w:tcPr>
            <w:tcW w:w="1194" w:type="pct"/>
            <w:tcBorders>
              <w:top w:val="nil"/>
              <w:left w:val="nil"/>
              <w:bottom w:val="single" w:sz="4" w:space="0" w:color="auto"/>
              <w:right w:val="single" w:sz="4" w:space="0" w:color="auto"/>
            </w:tcBorders>
            <w:shd w:val="clear" w:color="auto" w:fill="auto"/>
            <w:noWrap/>
            <w:hideMark/>
          </w:tcPr>
          <w:p w14:paraId="20913FC3"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F47EF9B" w14:textId="77777777" w:rsidR="00CE3779" w:rsidRPr="00CE3779" w:rsidRDefault="00CE3779" w:rsidP="00CE3779">
            <w:r w:rsidRPr="00CE3779">
              <w:t>ул. Больничная, 42(1/2)</w:t>
            </w:r>
          </w:p>
        </w:tc>
        <w:tc>
          <w:tcPr>
            <w:tcW w:w="280" w:type="pct"/>
            <w:tcBorders>
              <w:top w:val="nil"/>
              <w:left w:val="nil"/>
              <w:bottom w:val="single" w:sz="4" w:space="0" w:color="auto"/>
              <w:right w:val="single" w:sz="4" w:space="0" w:color="auto"/>
            </w:tcBorders>
            <w:shd w:val="clear" w:color="auto" w:fill="auto"/>
            <w:noWrap/>
            <w:hideMark/>
          </w:tcPr>
          <w:p w14:paraId="05C0105D" w14:textId="77777777" w:rsidR="00CE3779" w:rsidRPr="00CE3779" w:rsidRDefault="00CE3779" w:rsidP="00CE3779">
            <w:pPr>
              <w:jc w:val="center"/>
            </w:pPr>
            <w:r w:rsidRPr="00CE3779">
              <w:t>1961</w:t>
            </w:r>
          </w:p>
        </w:tc>
        <w:tc>
          <w:tcPr>
            <w:tcW w:w="584" w:type="pct"/>
            <w:tcBorders>
              <w:top w:val="nil"/>
              <w:left w:val="nil"/>
              <w:bottom w:val="single" w:sz="4" w:space="0" w:color="auto"/>
              <w:right w:val="single" w:sz="4" w:space="0" w:color="auto"/>
            </w:tcBorders>
            <w:shd w:val="clear" w:color="auto" w:fill="auto"/>
            <w:noWrap/>
            <w:hideMark/>
          </w:tcPr>
          <w:p w14:paraId="3440676C"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5CC7772" w14:textId="77777777" w:rsidR="00CE3779" w:rsidRPr="00CE3779" w:rsidRDefault="00CE3779" w:rsidP="00CE3779">
            <w:pPr>
              <w:jc w:val="right"/>
            </w:pPr>
            <w:r w:rsidRPr="00CE3779">
              <w:t>496</w:t>
            </w:r>
          </w:p>
        </w:tc>
        <w:tc>
          <w:tcPr>
            <w:tcW w:w="280" w:type="pct"/>
            <w:tcBorders>
              <w:top w:val="nil"/>
              <w:left w:val="nil"/>
              <w:bottom w:val="single" w:sz="4" w:space="0" w:color="auto"/>
              <w:right w:val="single" w:sz="4" w:space="0" w:color="auto"/>
            </w:tcBorders>
            <w:shd w:val="clear" w:color="auto" w:fill="auto"/>
            <w:noWrap/>
            <w:vAlign w:val="bottom"/>
            <w:hideMark/>
          </w:tcPr>
          <w:p w14:paraId="300F28C1" w14:textId="77777777" w:rsidR="00CE3779" w:rsidRPr="00CE3779" w:rsidRDefault="00CE3779" w:rsidP="00CE3779">
            <w:pPr>
              <w:jc w:val="right"/>
            </w:pPr>
            <w:r w:rsidRPr="00CE3779">
              <w:t>72.2</w:t>
            </w:r>
          </w:p>
        </w:tc>
        <w:tc>
          <w:tcPr>
            <w:tcW w:w="280" w:type="pct"/>
            <w:tcBorders>
              <w:top w:val="nil"/>
              <w:left w:val="nil"/>
              <w:bottom w:val="single" w:sz="4" w:space="0" w:color="auto"/>
              <w:right w:val="single" w:sz="4" w:space="0" w:color="auto"/>
            </w:tcBorders>
            <w:shd w:val="clear" w:color="auto" w:fill="auto"/>
            <w:noWrap/>
            <w:vAlign w:val="bottom"/>
            <w:hideMark/>
          </w:tcPr>
          <w:p w14:paraId="509B53DF" w14:textId="77777777" w:rsidR="00CE3779" w:rsidRPr="00CE3779" w:rsidRDefault="00CE3779" w:rsidP="00CE3779">
            <w:pPr>
              <w:jc w:val="right"/>
            </w:pPr>
            <w:r w:rsidRPr="00CE3779">
              <w:t>1</w:t>
            </w:r>
          </w:p>
        </w:tc>
        <w:tc>
          <w:tcPr>
            <w:tcW w:w="356" w:type="pct"/>
            <w:tcBorders>
              <w:top w:val="nil"/>
              <w:left w:val="nil"/>
              <w:bottom w:val="single" w:sz="4" w:space="0" w:color="auto"/>
              <w:right w:val="single" w:sz="4" w:space="0" w:color="auto"/>
            </w:tcBorders>
            <w:shd w:val="clear" w:color="auto" w:fill="auto"/>
            <w:noWrap/>
            <w:vAlign w:val="bottom"/>
            <w:hideMark/>
          </w:tcPr>
          <w:p w14:paraId="71ED7118" w14:textId="77777777" w:rsidR="00CE3779" w:rsidRPr="00CE3779" w:rsidRDefault="00CE3779" w:rsidP="00CE3779">
            <w:pPr>
              <w:jc w:val="right"/>
            </w:pPr>
            <w:r w:rsidRPr="00CE3779">
              <w:t>0.0169</w:t>
            </w:r>
          </w:p>
        </w:tc>
      </w:tr>
      <w:tr w:rsidR="00CE3779" w:rsidRPr="00CE3779" w14:paraId="135824E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2C52162" w14:textId="77777777" w:rsidR="00CE3779" w:rsidRPr="00CE3779" w:rsidRDefault="00CE3779" w:rsidP="00CE3779">
            <w:r w:rsidRPr="00CE3779">
              <w:t>48</w:t>
            </w:r>
          </w:p>
        </w:tc>
        <w:tc>
          <w:tcPr>
            <w:tcW w:w="1194" w:type="pct"/>
            <w:tcBorders>
              <w:top w:val="nil"/>
              <w:left w:val="nil"/>
              <w:bottom w:val="single" w:sz="4" w:space="0" w:color="auto"/>
              <w:right w:val="single" w:sz="4" w:space="0" w:color="auto"/>
            </w:tcBorders>
            <w:shd w:val="clear" w:color="auto" w:fill="auto"/>
            <w:noWrap/>
            <w:hideMark/>
          </w:tcPr>
          <w:p w14:paraId="0F9E950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1C8F5A7" w14:textId="77777777" w:rsidR="00CE3779" w:rsidRPr="00CE3779" w:rsidRDefault="00CE3779" w:rsidP="00CE3779">
            <w:r w:rsidRPr="00CE3779">
              <w:t>ул. Больничная, 41</w:t>
            </w:r>
          </w:p>
        </w:tc>
        <w:tc>
          <w:tcPr>
            <w:tcW w:w="280" w:type="pct"/>
            <w:tcBorders>
              <w:top w:val="nil"/>
              <w:left w:val="nil"/>
              <w:bottom w:val="single" w:sz="4" w:space="0" w:color="auto"/>
              <w:right w:val="single" w:sz="4" w:space="0" w:color="auto"/>
            </w:tcBorders>
            <w:shd w:val="clear" w:color="auto" w:fill="auto"/>
            <w:noWrap/>
            <w:hideMark/>
          </w:tcPr>
          <w:p w14:paraId="2584F105" w14:textId="77777777" w:rsidR="00CE3779" w:rsidRPr="00CE3779" w:rsidRDefault="00CE3779" w:rsidP="00CE3779">
            <w:pPr>
              <w:jc w:val="center"/>
            </w:pPr>
            <w:r w:rsidRPr="00CE3779">
              <w:t>1968</w:t>
            </w:r>
          </w:p>
        </w:tc>
        <w:tc>
          <w:tcPr>
            <w:tcW w:w="584" w:type="pct"/>
            <w:tcBorders>
              <w:top w:val="nil"/>
              <w:left w:val="nil"/>
              <w:bottom w:val="single" w:sz="4" w:space="0" w:color="auto"/>
              <w:right w:val="single" w:sz="4" w:space="0" w:color="auto"/>
            </w:tcBorders>
            <w:shd w:val="clear" w:color="auto" w:fill="auto"/>
            <w:noWrap/>
            <w:hideMark/>
          </w:tcPr>
          <w:p w14:paraId="781F0F20" w14:textId="77777777" w:rsidR="00CE3779" w:rsidRPr="00CE3779" w:rsidRDefault="00CE3779" w:rsidP="00CE3779">
            <w:pPr>
              <w:jc w:val="center"/>
            </w:pPr>
            <w:r w:rsidRPr="00CE3779">
              <w:t>деревя</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5A94354F" w14:textId="77777777" w:rsidR="00CE3779" w:rsidRPr="00CE3779" w:rsidRDefault="00CE3779" w:rsidP="00CE3779">
            <w:pPr>
              <w:jc w:val="right"/>
            </w:pPr>
            <w:r w:rsidRPr="00CE3779">
              <w:t>153.9</w:t>
            </w:r>
          </w:p>
        </w:tc>
        <w:tc>
          <w:tcPr>
            <w:tcW w:w="280" w:type="pct"/>
            <w:tcBorders>
              <w:top w:val="nil"/>
              <w:left w:val="nil"/>
              <w:bottom w:val="single" w:sz="4" w:space="0" w:color="auto"/>
              <w:right w:val="single" w:sz="4" w:space="0" w:color="auto"/>
            </w:tcBorders>
            <w:shd w:val="clear" w:color="auto" w:fill="auto"/>
            <w:noWrap/>
            <w:vAlign w:val="bottom"/>
            <w:hideMark/>
          </w:tcPr>
          <w:p w14:paraId="02CE0D1E" w14:textId="77777777" w:rsidR="00CE3779" w:rsidRPr="00CE3779" w:rsidRDefault="00CE3779" w:rsidP="00CE3779">
            <w:pPr>
              <w:jc w:val="right"/>
            </w:pPr>
            <w:r w:rsidRPr="00CE3779">
              <w:t>46.3</w:t>
            </w:r>
          </w:p>
        </w:tc>
        <w:tc>
          <w:tcPr>
            <w:tcW w:w="280" w:type="pct"/>
            <w:tcBorders>
              <w:top w:val="nil"/>
              <w:left w:val="nil"/>
              <w:bottom w:val="single" w:sz="4" w:space="0" w:color="auto"/>
              <w:right w:val="single" w:sz="4" w:space="0" w:color="auto"/>
            </w:tcBorders>
            <w:shd w:val="clear" w:color="auto" w:fill="auto"/>
            <w:noWrap/>
            <w:vAlign w:val="bottom"/>
            <w:hideMark/>
          </w:tcPr>
          <w:p w14:paraId="35D9DD37" w14:textId="77777777" w:rsidR="00CE3779" w:rsidRPr="00CE3779" w:rsidRDefault="00CE3779" w:rsidP="00CE3779">
            <w:pPr>
              <w:jc w:val="right"/>
            </w:pPr>
            <w:r w:rsidRPr="00CE3779">
              <w:t>1</w:t>
            </w:r>
          </w:p>
        </w:tc>
        <w:tc>
          <w:tcPr>
            <w:tcW w:w="356" w:type="pct"/>
            <w:tcBorders>
              <w:top w:val="nil"/>
              <w:left w:val="nil"/>
              <w:bottom w:val="single" w:sz="4" w:space="0" w:color="auto"/>
              <w:right w:val="single" w:sz="4" w:space="0" w:color="auto"/>
            </w:tcBorders>
            <w:shd w:val="clear" w:color="auto" w:fill="auto"/>
            <w:noWrap/>
            <w:vAlign w:val="bottom"/>
            <w:hideMark/>
          </w:tcPr>
          <w:p w14:paraId="02084BFF" w14:textId="77777777" w:rsidR="00CE3779" w:rsidRPr="00CE3779" w:rsidRDefault="00CE3779" w:rsidP="00CE3779">
            <w:pPr>
              <w:jc w:val="right"/>
            </w:pPr>
            <w:r w:rsidRPr="00CE3779">
              <w:t>0.0061</w:t>
            </w:r>
          </w:p>
        </w:tc>
      </w:tr>
      <w:tr w:rsidR="00CE3779" w:rsidRPr="00CE3779" w14:paraId="4336CA5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78D1674" w14:textId="77777777" w:rsidR="00CE3779" w:rsidRPr="00CE3779" w:rsidRDefault="00CE3779" w:rsidP="00CE3779">
            <w:r w:rsidRPr="00CE3779">
              <w:t>49</w:t>
            </w:r>
          </w:p>
        </w:tc>
        <w:tc>
          <w:tcPr>
            <w:tcW w:w="1194" w:type="pct"/>
            <w:tcBorders>
              <w:top w:val="nil"/>
              <w:left w:val="nil"/>
              <w:bottom w:val="single" w:sz="4" w:space="0" w:color="auto"/>
              <w:right w:val="single" w:sz="4" w:space="0" w:color="auto"/>
            </w:tcBorders>
            <w:shd w:val="clear" w:color="auto" w:fill="auto"/>
            <w:noWrap/>
            <w:hideMark/>
          </w:tcPr>
          <w:p w14:paraId="3AA32AC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20AC9E1C" w14:textId="77777777" w:rsidR="00CE3779" w:rsidRPr="00CE3779" w:rsidRDefault="00CE3779" w:rsidP="00CE3779">
            <w:r w:rsidRPr="00CE3779">
              <w:t>ул. Молодежная, 3</w:t>
            </w:r>
          </w:p>
        </w:tc>
        <w:tc>
          <w:tcPr>
            <w:tcW w:w="280" w:type="pct"/>
            <w:tcBorders>
              <w:top w:val="nil"/>
              <w:left w:val="nil"/>
              <w:bottom w:val="single" w:sz="4" w:space="0" w:color="auto"/>
              <w:right w:val="single" w:sz="4" w:space="0" w:color="auto"/>
            </w:tcBorders>
            <w:shd w:val="clear" w:color="auto" w:fill="auto"/>
            <w:noWrap/>
            <w:hideMark/>
          </w:tcPr>
          <w:p w14:paraId="193A6A25"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7106DC57"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2F3FD9B6" w14:textId="77777777" w:rsidR="00CE3779" w:rsidRPr="00CE3779" w:rsidRDefault="00CE3779" w:rsidP="00CE3779">
            <w:pPr>
              <w:jc w:val="right"/>
            </w:pPr>
            <w:r w:rsidRPr="00CE3779">
              <w:t>450</w:t>
            </w:r>
          </w:p>
        </w:tc>
        <w:tc>
          <w:tcPr>
            <w:tcW w:w="280" w:type="pct"/>
            <w:tcBorders>
              <w:top w:val="nil"/>
              <w:left w:val="nil"/>
              <w:bottom w:val="single" w:sz="4" w:space="0" w:color="auto"/>
              <w:right w:val="single" w:sz="4" w:space="0" w:color="auto"/>
            </w:tcBorders>
            <w:shd w:val="clear" w:color="auto" w:fill="auto"/>
            <w:noWrap/>
            <w:vAlign w:val="bottom"/>
            <w:hideMark/>
          </w:tcPr>
          <w:p w14:paraId="3F8FE85E" w14:textId="77777777" w:rsidR="00CE3779" w:rsidRPr="00CE3779" w:rsidRDefault="00CE3779" w:rsidP="00CE3779">
            <w:pPr>
              <w:jc w:val="right"/>
            </w:pPr>
            <w:r w:rsidRPr="00CE3779">
              <w:t>141</w:t>
            </w:r>
          </w:p>
        </w:tc>
        <w:tc>
          <w:tcPr>
            <w:tcW w:w="280" w:type="pct"/>
            <w:tcBorders>
              <w:top w:val="nil"/>
              <w:left w:val="nil"/>
              <w:bottom w:val="single" w:sz="4" w:space="0" w:color="auto"/>
              <w:right w:val="single" w:sz="4" w:space="0" w:color="auto"/>
            </w:tcBorders>
            <w:shd w:val="clear" w:color="auto" w:fill="auto"/>
            <w:noWrap/>
            <w:vAlign w:val="bottom"/>
            <w:hideMark/>
          </w:tcPr>
          <w:p w14:paraId="0ED24268" w14:textId="77777777" w:rsidR="00CE3779" w:rsidRPr="00CE3779" w:rsidRDefault="00CE3779" w:rsidP="00CE3779">
            <w:pPr>
              <w:jc w:val="right"/>
            </w:pPr>
            <w:r w:rsidRPr="00CE3779">
              <w:t>2</w:t>
            </w:r>
          </w:p>
        </w:tc>
        <w:tc>
          <w:tcPr>
            <w:tcW w:w="356" w:type="pct"/>
            <w:tcBorders>
              <w:top w:val="nil"/>
              <w:left w:val="nil"/>
              <w:bottom w:val="single" w:sz="4" w:space="0" w:color="auto"/>
              <w:right w:val="single" w:sz="4" w:space="0" w:color="auto"/>
            </w:tcBorders>
            <w:shd w:val="clear" w:color="auto" w:fill="auto"/>
            <w:noWrap/>
            <w:vAlign w:val="bottom"/>
            <w:hideMark/>
          </w:tcPr>
          <w:p w14:paraId="334A449B" w14:textId="77777777" w:rsidR="00CE3779" w:rsidRPr="00CE3779" w:rsidRDefault="00CE3779" w:rsidP="00CE3779">
            <w:pPr>
              <w:jc w:val="right"/>
            </w:pPr>
            <w:r w:rsidRPr="00CE3779">
              <w:t>0.0153</w:t>
            </w:r>
          </w:p>
        </w:tc>
      </w:tr>
      <w:tr w:rsidR="00CE3779" w:rsidRPr="00CE3779" w14:paraId="42A9149F"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7FC87BA" w14:textId="77777777" w:rsidR="00CE3779" w:rsidRPr="00CE3779" w:rsidRDefault="00CE3779" w:rsidP="00CE3779">
            <w:r w:rsidRPr="00CE3779">
              <w:t>50</w:t>
            </w:r>
          </w:p>
        </w:tc>
        <w:tc>
          <w:tcPr>
            <w:tcW w:w="1194" w:type="pct"/>
            <w:tcBorders>
              <w:top w:val="nil"/>
              <w:left w:val="nil"/>
              <w:bottom w:val="single" w:sz="4" w:space="0" w:color="auto"/>
              <w:right w:val="single" w:sz="4" w:space="0" w:color="auto"/>
            </w:tcBorders>
            <w:shd w:val="clear" w:color="auto" w:fill="auto"/>
            <w:noWrap/>
            <w:hideMark/>
          </w:tcPr>
          <w:p w14:paraId="1DEFBF8B"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193EA3A" w14:textId="77777777" w:rsidR="00CE3779" w:rsidRPr="00CE3779" w:rsidRDefault="00CE3779" w:rsidP="00CE3779">
            <w:r w:rsidRPr="00CE3779">
              <w:t>ул. Молодежная, 4</w:t>
            </w:r>
          </w:p>
        </w:tc>
        <w:tc>
          <w:tcPr>
            <w:tcW w:w="280" w:type="pct"/>
            <w:tcBorders>
              <w:top w:val="nil"/>
              <w:left w:val="nil"/>
              <w:bottom w:val="single" w:sz="4" w:space="0" w:color="auto"/>
              <w:right w:val="single" w:sz="4" w:space="0" w:color="auto"/>
            </w:tcBorders>
            <w:shd w:val="clear" w:color="auto" w:fill="auto"/>
            <w:noWrap/>
            <w:hideMark/>
          </w:tcPr>
          <w:p w14:paraId="728D656B"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3578BC79"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73E33882" w14:textId="77777777" w:rsidR="00CE3779" w:rsidRPr="00CE3779" w:rsidRDefault="00CE3779" w:rsidP="00CE3779">
            <w:pPr>
              <w:jc w:val="right"/>
            </w:pPr>
            <w:r w:rsidRPr="00CE3779">
              <w:t>450</w:t>
            </w:r>
          </w:p>
        </w:tc>
        <w:tc>
          <w:tcPr>
            <w:tcW w:w="280" w:type="pct"/>
            <w:tcBorders>
              <w:top w:val="nil"/>
              <w:left w:val="nil"/>
              <w:bottom w:val="single" w:sz="4" w:space="0" w:color="auto"/>
              <w:right w:val="single" w:sz="4" w:space="0" w:color="auto"/>
            </w:tcBorders>
            <w:shd w:val="clear" w:color="auto" w:fill="auto"/>
            <w:noWrap/>
            <w:vAlign w:val="bottom"/>
            <w:hideMark/>
          </w:tcPr>
          <w:p w14:paraId="6EFBC929" w14:textId="77777777" w:rsidR="00CE3779" w:rsidRPr="00CE3779" w:rsidRDefault="00CE3779" w:rsidP="00CE3779">
            <w:pPr>
              <w:jc w:val="right"/>
            </w:pPr>
            <w:r w:rsidRPr="00CE3779">
              <w:t>141.3</w:t>
            </w:r>
          </w:p>
        </w:tc>
        <w:tc>
          <w:tcPr>
            <w:tcW w:w="280" w:type="pct"/>
            <w:tcBorders>
              <w:top w:val="nil"/>
              <w:left w:val="nil"/>
              <w:bottom w:val="single" w:sz="4" w:space="0" w:color="auto"/>
              <w:right w:val="single" w:sz="4" w:space="0" w:color="auto"/>
            </w:tcBorders>
            <w:shd w:val="clear" w:color="auto" w:fill="auto"/>
            <w:noWrap/>
            <w:vAlign w:val="bottom"/>
            <w:hideMark/>
          </w:tcPr>
          <w:p w14:paraId="4C612680" w14:textId="77777777" w:rsidR="00CE3779" w:rsidRPr="00CE3779" w:rsidRDefault="00CE3779" w:rsidP="00CE3779">
            <w:pPr>
              <w:jc w:val="right"/>
            </w:pPr>
            <w:r w:rsidRPr="00CE3779">
              <w:t>2</w:t>
            </w:r>
          </w:p>
        </w:tc>
        <w:tc>
          <w:tcPr>
            <w:tcW w:w="356" w:type="pct"/>
            <w:tcBorders>
              <w:top w:val="nil"/>
              <w:left w:val="nil"/>
              <w:bottom w:val="single" w:sz="4" w:space="0" w:color="auto"/>
              <w:right w:val="single" w:sz="4" w:space="0" w:color="auto"/>
            </w:tcBorders>
            <w:shd w:val="clear" w:color="auto" w:fill="auto"/>
            <w:noWrap/>
            <w:vAlign w:val="bottom"/>
            <w:hideMark/>
          </w:tcPr>
          <w:p w14:paraId="460ED909" w14:textId="77777777" w:rsidR="00CE3779" w:rsidRPr="00CE3779" w:rsidRDefault="00CE3779" w:rsidP="00CE3779">
            <w:pPr>
              <w:jc w:val="right"/>
            </w:pPr>
            <w:r w:rsidRPr="00CE3779">
              <w:t>0.0153</w:t>
            </w:r>
          </w:p>
        </w:tc>
      </w:tr>
      <w:tr w:rsidR="00CE3779" w:rsidRPr="00CE3779" w14:paraId="5A7B706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B88F63E" w14:textId="77777777" w:rsidR="00CE3779" w:rsidRPr="00CE3779" w:rsidRDefault="00CE3779" w:rsidP="00CE3779">
            <w:r w:rsidRPr="00CE3779">
              <w:t>51</w:t>
            </w:r>
          </w:p>
        </w:tc>
        <w:tc>
          <w:tcPr>
            <w:tcW w:w="1194" w:type="pct"/>
            <w:tcBorders>
              <w:top w:val="nil"/>
              <w:left w:val="nil"/>
              <w:bottom w:val="single" w:sz="4" w:space="0" w:color="auto"/>
              <w:right w:val="single" w:sz="4" w:space="0" w:color="auto"/>
            </w:tcBorders>
            <w:shd w:val="clear" w:color="auto" w:fill="auto"/>
            <w:noWrap/>
            <w:hideMark/>
          </w:tcPr>
          <w:p w14:paraId="005BAA9A"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7AC9602" w14:textId="77777777" w:rsidR="00CE3779" w:rsidRPr="00CE3779" w:rsidRDefault="00CE3779" w:rsidP="00CE3779">
            <w:r w:rsidRPr="00CE3779">
              <w:t>ул. Молодежная, 5</w:t>
            </w:r>
          </w:p>
        </w:tc>
        <w:tc>
          <w:tcPr>
            <w:tcW w:w="280" w:type="pct"/>
            <w:tcBorders>
              <w:top w:val="nil"/>
              <w:left w:val="nil"/>
              <w:bottom w:val="single" w:sz="4" w:space="0" w:color="auto"/>
              <w:right w:val="single" w:sz="4" w:space="0" w:color="auto"/>
            </w:tcBorders>
            <w:shd w:val="clear" w:color="auto" w:fill="auto"/>
            <w:noWrap/>
            <w:hideMark/>
          </w:tcPr>
          <w:p w14:paraId="1303B02F" w14:textId="77777777" w:rsidR="00CE3779" w:rsidRPr="00CE3779" w:rsidRDefault="00CE3779" w:rsidP="00CE3779">
            <w:pPr>
              <w:jc w:val="center"/>
            </w:pPr>
            <w:r w:rsidRPr="00CE3779">
              <w:t>1985</w:t>
            </w:r>
          </w:p>
        </w:tc>
        <w:tc>
          <w:tcPr>
            <w:tcW w:w="584" w:type="pct"/>
            <w:tcBorders>
              <w:top w:val="nil"/>
              <w:left w:val="nil"/>
              <w:bottom w:val="single" w:sz="4" w:space="0" w:color="auto"/>
              <w:right w:val="single" w:sz="4" w:space="0" w:color="auto"/>
            </w:tcBorders>
            <w:shd w:val="clear" w:color="auto" w:fill="auto"/>
            <w:noWrap/>
            <w:hideMark/>
          </w:tcPr>
          <w:p w14:paraId="0F8ABAB1"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5828D3F1" w14:textId="77777777" w:rsidR="00CE3779" w:rsidRPr="00CE3779" w:rsidRDefault="00CE3779" w:rsidP="00CE3779">
            <w:pPr>
              <w:jc w:val="right"/>
            </w:pPr>
            <w:r w:rsidRPr="00CE3779">
              <w:t>450</w:t>
            </w:r>
          </w:p>
        </w:tc>
        <w:tc>
          <w:tcPr>
            <w:tcW w:w="280" w:type="pct"/>
            <w:tcBorders>
              <w:top w:val="nil"/>
              <w:left w:val="nil"/>
              <w:bottom w:val="single" w:sz="4" w:space="0" w:color="auto"/>
              <w:right w:val="single" w:sz="4" w:space="0" w:color="auto"/>
            </w:tcBorders>
            <w:shd w:val="clear" w:color="auto" w:fill="auto"/>
            <w:noWrap/>
            <w:vAlign w:val="bottom"/>
            <w:hideMark/>
          </w:tcPr>
          <w:p w14:paraId="3157B4DF" w14:textId="77777777" w:rsidR="00CE3779" w:rsidRPr="00CE3779" w:rsidRDefault="00CE3779" w:rsidP="00CE3779">
            <w:pPr>
              <w:jc w:val="right"/>
            </w:pPr>
            <w:r w:rsidRPr="00CE3779">
              <w:t>151.85</w:t>
            </w:r>
          </w:p>
        </w:tc>
        <w:tc>
          <w:tcPr>
            <w:tcW w:w="280" w:type="pct"/>
            <w:tcBorders>
              <w:top w:val="nil"/>
              <w:left w:val="nil"/>
              <w:bottom w:val="single" w:sz="4" w:space="0" w:color="auto"/>
              <w:right w:val="single" w:sz="4" w:space="0" w:color="auto"/>
            </w:tcBorders>
            <w:shd w:val="clear" w:color="auto" w:fill="auto"/>
            <w:noWrap/>
            <w:vAlign w:val="bottom"/>
            <w:hideMark/>
          </w:tcPr>
          <w:p w14:paraId="0CC28D35" w14:textId="77777777" w:rsidR="00CE3779" w:rsidRPr="00CE3779" w:rsidRDefault="00CE3779" w:rsidP="00CE3779">
            <w:pPr>
              <w:jc w:val="right"/>
            </w:pPr>
            <w:r w:rsidRPr="00CE3779">
              <w:t>3</w:t>
            </w:r>
          </w:p>
        </w:tc>
        <w:tc>
          <w:tcPr>
            <w:tcW w:w="356" w:type="pct"/>
            <w:tcBorders>
              <w:top w:val="nil"/>
              <w:left w:val="nil"/>
              <w:bottom w:val="single" w:sz="4" w:space="0" w:color="auto"/>
              <w:right w:val="single" w:sz="4" w:space="0" w:color="auto"/>
            </w:tcBorders>
            <w:shd w:val="clear" w:color="auto" w:fill="auto"/>
            <w:noWrap/>
            <w:vAlign w:val="bottom"/>
            <w:hideMark/>
          </w:tcPr>
          <w:p w14:paraId="1EAFD497" w14:textId="77777777" w:rsidR="00CE3779" w:rsidRPr="00CE3779" w:rsidRDefault="00CE3779" w:rsidP="00CE3779">
            <w:pPr>
              <w:jc w:val="right"/>
            </w:pPr>
            <w:r w:rsidRPr="00CE3779">
              <w:t>0.0153</w:t>
            </w:r>
          </w:p>
        </w:tc>
      </w:tr>
      <w:tr w:rsidR="00CE3779" w:rsidRPr="00CE3779" w14:paraId="6AEDCFB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C933D09" w14:textId="77777777" w:rsidR="00CE3779" w:rsidRPr="00CE3779" w:rsidRDefault="00CE3779" w:rsidP="00CE3779">
            <w:r w:rsidRPr="00CE3779">
              <w:t>52</w:t>
            </w:r>
          </w:p>
        </w:tc>
        <w:tc>
          <w:tcPr>
            <w:tcW w:w="1194" w:type="pct"/>
            <w:tcBorders>
              <w:top w:val="nil"/>
              <w:left w:val="nil"/>
              <w:bottom w:val="single" w:sz="4" w:space="0" w:color="auto"/>
              <w:right w:val="single" w:sz="4" w:space="0" w:color="auto"/>
            </w:tcBorders>
            <w:shd w:val="clear" w:color="auto" w:fill="auto"/>
            <w:noWrap/>
            <w:hideMark/>
          </w:tcPr>
          <w:p w14:paraId="47996F84"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457EE59" w14:textId="77777777" w:rsidR="00CE3779" w:rsidRPr="00CE3779" w:rsidRDefault="00CE3779" w:rsidP="00CE3779">
            <w:r w:rsidRPr="00CE3779">
              <w:t>ул. Молодежная, 6</w:t>
            </w:r>
          </w:p>
        </w:tc>
        <w:tc>
          <w:tcPr>
            <w:tcW w:w="280" w:type="pct"/>
            <w:tcBorders>
              <w:top w:val="nil"/>
              <w:left w:val="nil"/>
              <w:bottom w:val="single" w:sz="4" w:space="0" w:color="auto"/>
              <w:right w:val="single" w:sz="4" w:space="0" w:color="auto"/>
            </w:tcBorders>
            <w:shd w:val="clear" w:color="auto" w:fill="auto"/>
            <w:noWrap/>
            <w:hideMark/>
          </w:tcPr>
          <w:p w14:paraId="1C5FAC8B" w14:textId="77777777" w:rsidR="00CE3779" w:rsidRPr="00CE3779" w:rsidRDefault="00CE3779" w:rsidP="00CE3779">
            <w:pPr>
              <w:jc w:val="center"/>
            </w:pPr>
            <w:r w:rsidRPr="00CE3779">
              <w:t>1985</w:t>
            </w:r>
          </w:p>
        </w:tc>
        <w:tc>
          <w:tcPr>
            <w:tcW w:w="584" w:type="pct"/>
            <w:tcBorders>
              <w:top w:val="nil"/>
              <w:left w:val="nil"/>
              <w:bottom w:val="single" w:sz="4" w:space="0" w:color="auto"/>
              <w:right w:val="single" w:sz="4" w:space="0" w:color="auto"/>
            </w:tcBorders>
            <w:shd w:val="clear" w:color="auto" w:fill="auto"/>
            <w:noWrap/>
            <w:hideMark/>
          </w:tcPr>
          <w:p w14:paraId="1D6B0CAA"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2ED1AA21" w14:textId="77777777" w:rsidR="00CE3779" w:rsidRPr="00CE3779" w:rsidRDefault="00CE3779" w:rsidP="00CE3779">
            <w:pPr>
              <w:jc w:val="right"/>
            </w:pPr>
            <w:r w:rsidRPr="00CE3779">
              <w:t>225</w:t>
            </w:r>
          </w:p>
        </w:tc>
        <w:tc>
          <w:tcPr>
            <w:tcW w:w="280" w:type="pct"/>
            <w:tcBorders>
              <w:top w:val="nil"/>
              <w:left w:val="nil"/>
              <w:bottom w:val="single" w:sz="4" w:space="0" w:color="auto"/>
              <w:right w:val="single" w:sz="4" w:space="0" w:color="auto"/>
            </w:tcBorders>
            <w:shd w:val="clear" w:color="auto" w:fill="auto"/>
            <w:noWrap/>
            <w:vAlign w:val="bottom"/>
            <w:hideMark/>
          </w:tcPr>
          <w:p w14:paraId="3C787BB2" w14:textId="77777777" w:rsidR="00CE3779" w:rsidRPr="00CE3779" w:rsidRDefault="00CE3779" w:rsidP="00CE3779">
            <w:pPr>
              <w:jc w:val="right"/>
            </w:pPr>
            <w:r w:rsidRPr="00CE3779">
              <w:t>71.4</w:t>
            </w:r>
          </w:p>
        </w:tc>
        <w:tc>
          <w:tcPr>
            <w:tcW w:w="280" w:type="pct"/>
            <w:tcBorders>
              <w:top w:val="nil"/>
              <w:left w:val="nil"/>
              <w:bottom w:val="single" w:sz="4" w:space="0" w:color="auto"/>
              <w:right w:val="single" w:sz="4" w:space="0" w:color="auto"/>
            </w:tcBorders>
            <w:shd w:val="clear" w:color="auto" w:fill="auto"/>
            <w:noWrap/>
            <w:vAlign w:val="bottom"/>
            <w:hideMark/>
          </w:tcPr>
          <w:p w14:paraId="752E2EFB" w14:textId="77777777" w:rsidR="00CE3779" w:rsidRPr="00CE3779" w:rsidRDefault="00CE3779" w:rsidP="00CE3779">
            <w:pPr>
              <w:jc w:val="right"/>
            </w:pPr>
            <w:r w:rsidRPr="00CE3779">
              <w:t>1</w:t>
            </w:r>
          </w:p>
        </w:tc>
        <w:tc>
          <w:tcPr>
            <w:tcW w:w="356" w:type="pct"/>
            <w:tcBorders>
              <w:top w:val="nil"/>
              <w:left w:val="nil"/>
              <w:bottom w:val="single" w:sz="4" w:space="0" w:color="auto"/>
              <w:right w:val="single" w:sz="4" w:space="0" w:color="auto"/>
            </w:tcBorders>
            <w:shd w:val="clear" w:color="auto" w:fill="auto"/>
            <w:noWrap/>
            <w:vAlign w:val="bottom"/>
            <w:hideMark/>
          </w:tcPr>
          <w:p w14:paraId="07CD52CA" w14:textId="77777777" w:rsidR="00CE3779" w:rsidRPr="00CE3779" w:rsidRDefault="00CE3779" w:rsidP="00CE3779">
            <w:pPr>
              <w:jc w:val="right"/>
            </w:pPr>
            <w:r w:rsidRPr="00CE3779">
              <w:t>0.0084</w:t>
            </w:r>
          </w:p>
        </w:tc>
      </w:tr>
      <w:tr w:rsidR="00CE3779" w:rsidRPr="00CE3779" w14:paraId="6944F3E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047AD5A" w14:textId="77777777" w:rsidR="00CE3779" w:rsidRPr="00CE3779" w:rsidRDefault="00CE3779" w:rsidP="00CE3779">
            <w:r w:rsidRPr="00CE3779">
              <w:t>53</w:t>
            </w:r>
          </w:p>
        </w:tc>
        <w:tc>
          <w:tcPr>
            <w:tcW w:w="1194" w:type="pct"/>
            <w:tcBorders>
              <w:top w:val="nil"/>
              <w:left w:val="nil"/>
              <w:bottom w:val="single" w:sz="4" w:space="0" w:color="auto"/>
              <w:right w:val="single" w:sz="4" w:space="0" w:color="auto"/>
            </w:tcBorders>
            <w:shd w:val="clear" w:color="auto" w:fill="auto"/>
            <w:noWrap/>
            <w:hideMark/>
          </w:tcPr>
          <w:p w14:paraId="18D21CF4"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4FAD8C83" w14:textId="77777777" w:rsidR="00CE3779" w:rsidRPr="00CE3779" w:rsidRDefault="00CE3779" w:rsidP="00CE3779">
            <w:r w:rsidRPr="00CE3779">
              <w:t>ул. Молодежная, 7</w:t>
            </w:r>
          </w:p>
        </w:tc>
        <w:tc>
          <w:tcPr>
            <w:tcW w:w="280" w:type="pct"/>
            <w:tcBorders>
              <w:top w:val="nil"/>
              <w:left w:val="nil"/>
              <w:bottom w:val="single" w:sz="4" w:space="0" w:color="auto"/>
              <w:right w:val="single" w:sz="4" w:space="0" w:color="auto"/>
            </w:tcBorders>
            <w:shd w:val="clear" w:color="auto" w:fill="auto"/>
            <w:noWrap/>
            <w:hideMark/>
          </w:tcPr>
          <w:p w14:paraId="4FF46F8E"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6F687EFD"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16DC990A" w14:textId="77777777" w:rsidR="00CE3779" w:rsidRPr="00CE3779" w:rsidRDefault="00CE3779" w:rsidP="00CE3779">
            <w:pPr>
              <w:jc w:val="right"/>
            </w:pPr>
            <w:r w:rsidRPr="00CE3779">
              <w:t>225</w:t>
            </w:r>
          </w:p>
        </w:tc>
        <w:tc>
          <w:tcPr>
            <w:tcW w:w="280" w:type="pct"/>
            <w:tcBorders>
              <w:top w:val="nil"/>
              <w:left w:val="nil"/>
              <w:bottom w:val="single" w:sz="4" w:space="0" w:color="auto"/>
              <w:right w:val="single" w:sz="4" w:space="0" w:color="auto"/>
            </w:tcBorders>
            <w:shd w:val="clear" w:color="auto" w:fill="auto"/>
            <w:noWrap/>
            <w:vAlign w:val="bottom"/>
            <w:hideMark/>
          </w:tcPr>
          <w:p w14:paraId="27E7C21E" w14:textId="77777777" w:rsidR="00CE3779" w:rsidRPr="00CE3779" w:rsidRDefault="00CE3779" w:rsidP="00CE3779">
            <w:pPr>
              <w:jc w:val="right"/>
            </w:pPr>
            <w:r w:rsidRPr="00CE3779">
              <w:t>71.5</w:t>
            </w:r>
          </w:p>
        </w:tc>
        <w:tc>
          <w:tcPr>
            <w:tcW w:w="280" w:type="pct"/>
            <w:tcBorders>
              <w:top w:val="nil"/>
              <w:left w:val="nil"/>
              <w:bottom w:val="single" w:sz="4" w:space="0" w:color="auto"/>
              <w:right w:val="single" w:sz="4" w:space="0" w:color="auto"/>
            </w:tcBorders>
            <w:shd w:val="clear" w:color="auto" w:fill="auto"/>
            <w:noWrap/>
            <w:vAlign w:val="bottom"/>
            <w:hideMark/>
          </w:tcPr>
          <w:p w14:paraId="010EB632" w14:textId="77777777" w:rsidR="00CE3779" w:rsidRPr="00CE3779" w:rsidRDefault="00CE3779" w:rsidP="00CE3779">
            <w:pPr>
              <w:jc w:val="right"/>
            </w:pPr>
            <w:r w:rsidRPr="00CE3779">
              <w:t>4</w:t>
            </w:r>
          </w:p>
        </w:tc>
        <w:tc>
          <w:tcPr>
            <w:tcW w:w="356" w:type="pct"/>
            <w:tcBorders>
              <w:top w:val="nil"/>
              <w:left w:val="nil"/>
              <w:bottom w:val="single" w:sz="4" w:space="0" w:color="auto"/>
              <w:right w:val="single" w:sz="4" w:space="0" w:color="auto"/>
            </w:tcBorders>
            <w:shd w:val="clear" w:color="auto" w:fill="auto"/>
            <w:noWrap/>
            <w:vAlign w:val="bottom"/>
            <w:hideMark/>
          </w:tcPr>
          <w:p w14:paraId="2C703F9B" w14:textId="77777777" w:rsidR="00CE3779" w:rsidRPr="00CE3779" w:rsidRDefault="00CE3779" w:rsidP="00CE3779">
            <w:pPr>
              <w:jc w:val="right"/>
            </w:pPr>
            <w:r w:rsidRPr="00CE3779">
              <w:t>0.0084</w:t>
            </w:r>
          </w:p>
        </w:tc>
      </w:tr>
      <w:tr w:rsidR="00CE3779" w:rsidRPr="00CE3779" w14:paraId="0E35BFE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54EAF8B" w14:textId="77777777" w:rsidR="00CE3779" w:rsidRPr="00CE3779" w:rsidRDefault="00CE3779" w:rsidP="00CE3779">
            <w:r w:rsidRPr="00CE3779">
              <w:t>54</w:t>
            </w:r>
          </w:p>
        </w:tc>
        <w:tc>
          <w:tcPr>
            <w:tcW w:w="1194" w:type="pct"/>
            <w:tcBorders>
              <w:top w:val="nil"/>
              <w:left w:val="nil"/>
              <w:bottom w:val="single" w:sz="4" w:space="0" w:color="auto"/>
              <w:right w:val="single" w:sz="4" w:space="0" w:color="auto"/>
            </w:tcBorders>
            <w:shd w:val="clear" w:color="auto" w:fill="auto"/>
            <w:noWrap/>
            <w:hideMark/>
          </w:tcPr>
          <w:p w14:paraId="06B11A9A"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35634C6" w14:textId="77777777" w:rsidR="00CE3779" w:rsidRPr="00CE3779" w:rsidRDefault="00CE3779" w:rsidP="00CE3779">
            <w:r w:rsidRPr="00CE3779">
              <w:t>ул. Молодежная, 8</w:t>
            </w:r>
          </w:p>
        </w:tc>
        <w:tc>
          <w:tcPr>
            <w:tcW w:w="280" w:type="pct"/>
            <w:tcBorders>
              <w:top w:val="nil"/>
              <w:left w:val="nil"/>
              <w:bottom w:val="single" w:sz="4" w:space="0" w:color="auto"/>
              <w:right w:val="single" w:sz="4" w:space="0" w:color="auto"/>
            </w:tcBorders>
            <w:shd w:val="clear" w:color="auto" w:fill="auto"/>
            <w:noWrap/>
            <w:hideMark/>
          </w:tcPr>
          <w:p w14:paraId="2D337DED" w14:textId="77777777" w:rsidR="00CE3779" w:rsidRPr="00CE3779" w:rsidRDefault="00CE3779" w:rsidP="00CE3779">
            <w:pPr>
              <w:jc w:val="center"/>
            </w:pPr>
            <w:r w:rsidRPr="00CE3779">
              <w:t>1985</w:t>
            </w:r>
          </w:p>
        </w:tc>
        <w:tc>
          <w:tcPr>
            <w:tcW w:w="584" w:type="pct"/>
            <w:tcBorders>
              <w:top w:val="nil"/>
              <w:left w:val="nil"/>
              <w:bottom w:val="single" w:sz="4" w:space="0" w:color="auto"/>
              <w:right w:val="single" w:sz="4" w:space="0" w:color="auto"/>
            </w:tcBorders>
            <w:shd w:val="clear" w:color="auto" w:fill="auto"/>
            <w:noWrap/>
            <w:hideMark/>
          </w:tcPr>
          <w:p w14:paraId="2B72B973"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6B414E23" w14:textId="77777777" w:rsidR="00CE3779" w:rsidRPr="00CE3779" w:rsidRDefault="00CE3779" w:rsidP="00CE3779">
            <w:pPr>
              <w:jc w:val="right"/>
            </w:pPr>
            <w:r w:rsidRPr="00CE3779">
              <w:t>450</w:t>
            </w:r>
          </w:p>
        </w:tc>
        <w:tc>
          <w:tcPr>
            <w:tcW w:w="280" w:type="pct"/>
            <w:tcBorders>
              <w:top w:val="nil"/>
              <w:left w:val="nil"/>
              <w:bottom w:val="single" w:sz="4" w:space="0" w:color="auto"/>
              <w:right w:val="single" w:sz="4" w:space="0" w:color="auto"/>
            </w:tcBorders>
            <w:shd w:val="clear" w:color="auto" w:fill="auto"/>
            <w:noWrap/>
            <w:vAlign w:val="bottom"/>
            <w:hideMark/>
          </w:tcPr>
          <w:p w14:paraId="435F7AFE" w14:textId="77777777" w:rsidR="00CE3779" w:rsidRPr="00CE3779" w:rsidRDefault="00CE3779" w:rsidP="00CE3779">
            <w:pPr>
              <w:jc w:val="right"/>
            </w:pPr>
            <w:r w:rsidRPr="00CE3779">
              <w:t>158.1</w:t>
            </w:r>
          </w:p>
        </w:tc>
        <w:tc>
          <w:tcPr>
            <w:tcW w:w="280" w:type="pct"/>
            <w:tcBorders>
              <w:top w:val="nil"/>
              <w:left w:val="nil"/>
              <w:bottom w:val="single" w:sz="4" w:space="0" w:color="auto"/>
              <w:right w:val="single" w:sz="4" w:space="0" w:color="auto"/>
            </w:tcBorders>
            <w:shd w:val="clear" w:color="auto" w:fill="auto"/>
            <w:noWrap/>
            <w:vAlign w:val="bottom"/>
            <w:hideMark/>
          </w:tcPr>
          <w:p w14:paraId="40FE39DD" w14:textId="77777777" w:rsidR="00CE3779" w:rsidRPr="00CE3779" w:rsidRDefault="00CE3779" w:rsidP="00CE3779">
            <w:pPr>
              <w:jc w:val="right"/>
            </w:pPr>
            <w:r w:rsidRPr="00CE3779">
              <w:t>4</w:t>
            </w:r>
          </w:p>
        </w:tc>
        <w:tc>
          <w:tcPr>
            <w:tcW w:w="356" w:type="pct"/>
            <w:tcBorders>
              <w:top w:val="nil"/>
              <w:left w:val="nil"/>
              <w:bottom w:val="single" w:sz="4" w:space="0" w:color="auto"/>
              <w:right w:val="single" w:sz="4" w:space="0" w:color="auto"/>
            </w:tcBorders>
            <w:shd w:val="clear" w:color="auto" w:fill="auto"/>
            <w:noWrap/>
            <w:vAlign w:val="bottom"/>
            <w:hideMark/>
          </w:tcPr>
          <w:p w14:paraId="73FEBA15" w14:textId="77777777" w:rsidR="00CE3779" w:rsidRPr="00CE3779" w:rsidRDefault="00CE3779" w:rsidP="00CE3779">
            <w:pPr>
              <w:jc w:val="right"/>
            </w:pPr>
            <w:r w:rsidRPr="00CE3779">
              <w:t>0.0153</w:t>
            </w:r>
          </w:p>
        </w:tc>
      </w:tr>
      <w:tr w:rsidR="00CE3779" w:rsidRPr="00CE3779" w14:paraId="403CF97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F10AA29" w14:textId="77777777" w:rsidR="00CE3779" w:rsidRPr="00CE3779" w:rsidRDefault="00CE3779" w:rsidP="00CE3779">
            <w:r w:rsidRPr="00CE3779">
              <w:t>55</w:t>
            </w:r>
          </w:p>
        </w:tc>
        <w:tc>
          <w:tcPr>
            <w:tcW w:w="1194" w:type="pct"/>
            <w:tcBorders>
              <w:top w:val="nil"/>
              <w:left w:val="nil"/>
              <w:bottom w:val="single" w:sz="4" w:space="0" w:color="auto"/>
              <w:right w:val="single" w:sz="4" w:space="0" w:color="auto"/>
            </w:tcBorders>
            <w:shd w:val="clear" w:color="auto" w:fill="auto"/>
            <w:noWrap/>
            <w:hideMark/>
          </w:tcPr>
          <w:p w14:paraId="7D5CB02C"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7DF7A8C" w14:textId="49FE81D1" w:rsidR="00CE3779" w:rsidRPr="00CE3779" w:rsidRDefault="00CE3779" w:rsidP="00CE3779">
            <w:r w:rsidRPr="00CE3779">
              <w:t>ул.</w:t>
            </w:r>
            <w:r>
              <w:t xml:space="preserve"> </w:t>
            </w:r>
            <w:r w:rsidRPr="00CE3779">
              <w:t>Молодежная, 9</w:t>
            </w:r>
          </w:p>
        </w:tc>
        <w:tc>
          <w:tcPr>
            <w:tcW w:w="280" w:type="pct"/>
            <w:tcBorders>
              <w:top w:val="nil"/>
              <w:left w:val="nil"/>
              <w:bottom w:val="single" w:sz="4" w:space="0" w:color="auto"/>
              <w:right w:val="single" w:sz="4" w:space="0" w:color="auto"/>
            </w:tcBorders>
            <w:shd w:val="clear" w:color="auto" w:fill="auto"/>
            <w:noWrap/>
            <w:hideMark/>
          </w:tcPr>
          <w:p w14:paraId="036D42BA"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11A58256"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1585C987" w14:textId="77777777" w:rsidR="00CE3779" w:rsidRPr="00CE3779" w:rsidRDefault="00CE3779" w:rsidP="00CE3779">
            <w:pPr>
              <w:jc w:val="right"/>
            </w:pPr>
            <w:r w:rsidRPr="00CE3779">
              <w:t>805</w:t>
            </w:r>
          </w:p>
        </w:tc>
        <w:tc>
          <w:tcPr>
            <w:tcW w:w="280" w:type="pct"/>
            <w:tcBorders>
              <w:top w:val="nil"/>
              <w:left w:val="nil"/>
              <w:bottom w:val="single" w:sz="4" w:space="0" w:color="auto"/>
              <w:right w:val="single" w:sz="4" w:space="0" w:color="auto"/>
            </w:tcBorders>
            <w:shd w:val="clear" w:color="auto" w:fill="auto"/>
            <w:noWrap/>
            <w:vAlign w:val="bottom"/>
            <w:hideMark/>
          </w:tcPr>
          <w:p w14:paraId="489100EE" w14:textId="77777777" w:rsidR="00CE3779" w:rsidRPr="00CE3779" w:rsidRDefault="00CE3779" w:rsidP="00CE3779">
            <w:pPr>
              <w:jc w:val="right"/>
            </w:pPr>
            <w:r w:rsidRPr="00CE3779">
              <w:t>166.8</w:t>
            </w:r>
          </w:p>
        </w:tc>
        <w:tc>
          <w:tcPr>
            <w:tcW w:w="280" w:type="pct"/>
            <w:tcBorders>
              <w:top w:val="nil"/>
              <w:left w:val="nil"/>
              <w:bottom w:val="single" w:sz="4" w:space="0" w:color="auto"/>
              <w:right w:val="single" w:sz="4" w:space="0" w:color="auto"/>
            </w:tcBorders>
            <w:shd w:val="clear" w:color="auto" w:fill="auto"/>
            <w:noWrap/>
            <w:vAlign w:val="bottom"/>
            <w:hideMark/>
          </w:tcPr>
          <w:p w14:paraId="7DDD8FD6" w14:textId="77777777" w:rsidR="00CE3779" w:rsidRPr="00CE3779" w:rsidRDefault="00CE3779" w:rsidP="00CE3779">
            <w:pPr>
              <w:jc w:val="right"/>
            </w:pPr>
            <w:r w:rsidRPr="00CE3779">
              <w:t>23</w:t>
            </w:r>
          </w:p>
        </w:tc>
        <w:tc>
          <w:tcPr>
            <w:tcW w:w="356" w:type="pct"/>
            <w:tcBorders>
              <w:top w:val="nil"/>
              <w:left w:val="nil"/>
              <w:bottom w:val="single" w:sz="4" w:space="0" w:color="auto"/>
              <w:right w:val="single" w:sz="4" w:space="0" w:color="auto"/>
            </w:tcBorders>
            <w:shd w:val="clear" w:color="auto" w:fill="auto"/>
            <w:noWrap/>
            <w:vAlign w:val="bottom"/>
            <w:hideMark/>
          </w:tcPr>
          <w:p w14:paraId="37E3FBBB" w14:textId="77777777" w:rsidR="00CE3779" w:rsidRPr="00CE3779" w:rsidRDefault="00CE3779" w:rsidP="00CE3779">
            <w:pPr>
              <w:jc w:val="right"/>
            </w:pPr>
            <w:r w:rsidRPr="00CE3779">
              <w:t>0.0255</w:t>
            </w:r>
          </w:p>
        </w:tc>
      </w:tr>
      <w:tr w:rsidR="00CE3779" w:rsidRPr="00CE3779" w14:paraId="36A3A51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E3C3854" w14:textId="77777777" w:rsidR="00CE3779" w:rsidRPr="00CE3779" w:rsidRDefault="00CE3779" w:rsidP="00CE3779">
            <w:r w:rsidRPr="00CE3779">
              <w:t>56</w:t>
            </w:r>
          </w:p>
        </w:tc>
        <w:tc>
          <w:tcPr>
            <w:tcW w:w="1194" w:type="pct"/>
            <w:tcBorders>
              <w:top w:val="nil"/>
              <w:left w:val="nil"/>
              <w:bottom w:val="single" w:sz="4" w:space="0" w:color="auto"/>
              <w:right w:val="single" w:sz="4" w:space="0" w:color="auto"/>
            </w:tcBorders>
            <w:shd w:val="clear" w:color="auto" w:fill="auto"/>
            <w:noWrap/>
            <w:hideMark/>
          </w:tcPr>
          <w:p w14:paraId="6749DB62"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7723BF6" w14:textId="43C71AF9" w:rsidR="00CE3779" w:rsidRPr="00CE3779" w:rsidRDefault="00CE3779" w:rsidP="00CE3779">
            <w:r w:rsidRPr="00CE3779">
              <w:t>ул.</w:t>
            </w:r>
            <w:r>
              <w:t xml:space="preserve"> </w:t>
            </w:r>
            <w:r w:rsidRPr="00CE3779">
              <w:t>Молодежная, 12</w:t>
            </w:r>
          </w:p>
        </w:tc>
        <w:tc>
          <w:tcPr>
            <w:tcW w:w="280" w:type="pct"/>
            <w:tcBorders>
              <w:top w:val="nil"/>
              <w:left w:val="nil"/>
              <w:bottom w:val="single" w:sz="4" w:space="0" w:color="auto"/>
              <w:right w:val="single" w:sz="4" w:space="0" w:color="auto"/>
            </w:tcBorders>
            <w:shd w:val="clear" w:color="auto" w:fill="auto"/>
            <w:noWrap/>
            <w:hideMark/>
          </w:tcPr>
          <w:p w14:paraId="1472FB6D"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1A243AC6"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7AEF7DEA" w14:textId="77777777" w:rsidR="00CE3779" w:rsidRPr="00CE3779" w:rsidRDefault="00CE3779" w:rsidP="00CE3779">
            <w:pPr>
              <w:jc w:val="right"/>
            </w:pPr>
            <w:r w:rsidRPr="00CE3779">
              <w:t>805</w:t>
            </w:r>
          </w:p>
        </w:tc>
        <w:tc>
          <w:tcPr>
            <w:tcW w:w="280" w:type="pct"/>
            <w:tcBorders>
              <w:top w:val="nil"/>
              <w:left w:val="nil"/>
              <w:bottom w:val="single" w:sz="4" w:space="0" w:color="auto"/>
              <w:right w:val="single" w:sz="4" w:space="0" w:color="auto"/>
            </w:tcBorders>
            <w:shd w:val="clear" w:color="auto" w:fill="auto"/>
            <w:noWrap/>
            <w:vAlign w:val="bottom"/>
            <w:hideMark/>
          </w:tcPr>
          <w:p w14:paraId="50BE7EDB" w14:textId="77777777" w:rsidR="00CE3779" w:rsidRPr="00CE3779" w:rsidRDefault="00CE3779" w:rsidP="00CE3779">
            <w:pPr>
              <w:jc w:val="right"/>
            </w:pPr>
            <w:r w:rsidRPr="00CE3779">
              <w:t>166.8</w:t>
            </w:r>
          </w:p>
        </w:tc>
        <w:tc>
          <w:tcPr>
            <w:tcW w:w="280" w:type="pct"/>
            <w:tcBorders>
              <w:top w:val="nil"/>
              <w:left w:val="nil"/>
              <w:bottom w:val="single" w:sz="4" w:space="0" w:color="auto"/>
              <w:right w:val="single" w:sz="4" w:space="0" w:color="auto"/>
            </w:tcBorders>
            <w:shd w:val="clear" w:color="auto" w:fill="auto"/>
            <w:noWrap/>
            <w:vAlign w:val="bottom"/>
            <w:hideMark/>
          </w:tcPr>
          <w:p w14:paraId="37157359" w14:textId="77777777" w:rsidR="00CE3779" w:rsidRPr="00CE3779" w:rsidRDefault="00CE3779" w:rsidP="00CE3779">
            <w:pPr>
              <w:jc w:val="right"/>
            </w:pPr>
            <w:r w:rsidRPr="00CE3779">
              <w:t>20</w:t>
            </w:r>
          </w:p>
        </w:tc>
        <w:tc>
          <w:tcPr>
            <w:tcW w:w="356" w:type="pct"/>
            <w:tcBorders>
              <w:top w:val="nil"/>
              <w:left w:val="nil"/>
              <w:bottom w:val="single" w:sz="4" w:space="0" w:color="auto"/>
              <w:right w:val="single" w:sz="4" w:space="0" w:color="auto"/>
            </w:tcBorders>
            <w:shd w:val="clear" w:color="auto" w:fill="auto"/>
            <w:noWrap/>
            <w:vAlign w:val="bottom"/>
            <w:hideMark/>
          </w:tcPr>
          <w:p w14:paraId="4CF6E45D" w14:textId="77777777" w:rsidR="00CE3779" w:rsidRPr="00CE3779" w:rsidRDefault="00CE3779" w:rsidP="00CE3779">
            <w:pPr>
              <w:jc w:val="right"/>
            </w:pPr>
            <w:r w:rsidRPr="00CE3779">
              <w:t>0.0255</w:t>
            </w:r>
          </w:p>
        </w:tc>
      </w:tr>
      <w:tr w:rsidR="00CE3779" w:rsidRPr="00CE3779" w14:paraId="23D2D8FC"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F0247DD" w14:textId="77777777" w:rsidR="00CE3779" w:rsidRPr="00CE3779" w:rsidRDefault="00CE3779" w:rsidP="00CE3779">
            <w:r w:rsidRPr="00CE3779">
              <w:t>57</w:t>
            </w:r>
          </w:p>
        </w:tc>
        <w:tc>
          <w:tcPr>
            <w:tcW w:w="1194" w:type="pct"/>
            <w:tcBorders>
              <w:top w:val="nil"/>
              <w:left w:val="nil"/>
              <w:bottom w:val="single" w:sz="4" w:space="0" w:color="auto"/>
              <w:right w:val="single" w:sz="4" w:space="0" w:color="auto"/>
            </w:tcBorders>
            <w:shd w:val="clear" w:color="auto" w:fill="auto"/>
            <w:noWrap/>
            <w:hideMark/>
          </w:tcPr>
          <w:p w14:paraId="558BCC90"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F33A400" w14:textId="48629973" w:rsidR="00CE3779" w:rsidRPr="00CE3779" w:rsidRDefault="00CE3779" w:rsidP="00CE3779">
            <w:r w:rsidRPr="00CE3779">
              <w:t>ул.</w:t>
            </w:r>
            <w:r>
              <w:t xml:space="preserve"> </w:t>
            </w:r>
            <w:r w:rsidRPr="00CE3779">
              <w:t>Молодежная, 13</w:t>
            </w:r>
          </w:p>
        </w:tc>
        <w:tc>
          <w:tcPr>
            <w:tcW w:w="280" w:type="pct"/>
            <w:tcBorders>
              <w:top w:val="nil"/>
              <w:left w:val="nil"/>
              <w:bottom w:val="single" w:sz="4" w:space="0" w:color="auto"/>
              <w:right w:val="single" w:sz="4" w:space="0" w:color="auto"/>
            </w:tcBorders>
            <w:shd w:val="clear" w:color="auto" w:fill="auto"/>
            <w:noWrap/>
            <w:hideMark/>
          </w:tcPr>
          <w:p w14:paraId="2B277F39"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254884DA" w14:textId="77777777" w:rsidR="00CE3779" w:rsidRPr="00CE3779" w:rsidRDefault="00CE3779" w:rsidP="00CE3779">
            <w:pPr>
              <w:jc w:val="center"/>
            </w:pPr>
            <w:r w:rsidRPr="00CE3779">
              <w:t>Железо утепле</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6A1D5C2F" w14:textId="77777777" w:rsidR="00CE3779" w:rsidRPr="00CE3779" w:rsidRDefault="00CE3779" w:rsidP="00CE3779">
            <w:pPr>
              <w:jc w:val="right"/>
            </w:pPr>
            <w:r w:rsidRPr="00CE3779">
              <w:t>805</w:t>
            </w:r>
          </w:p>
        </w:tc>
        <w:tc>
          <w:tcPr>
            <w:tcW w:w="280" w:type="pct"/>
            <w:tcBorders>
              <w:top w:val="nil"/>
              <w:left w:val="nil"/>
              <w:bottom w:val="single" w:sz="4" w:space="0" w:color="auto"/>
              <w:right w:val="single" w:sz="4" w:space="0" w:color="auto"/>
            </w:tcBorders>
            <w:shd w:val="clear" w:color="auto" w:fill="auto"/>
            <w:noWrap/>
            <w:vAlign w:val="bottom"/>
            <w:hideMark/>
          </w:tcPr>
          <w:p w14:paraId="036671BC" w14:textId="77777777" w:rsidR="00CE3779" w:rsidRPr="00CE3779" w:rsidRDefault="00CE3779" w:rsidP="00CE3779">
            <w:pPr>
              <w:jc w:val="right"/>
            </w:pPr>
            <w:r w:rsidRPr="00CE3779">
              <w:t>154.6</w:t>
            </w:r>
          </w:p>
        </w:tc>
        <w:tc>
          <w:tcPr>
            <w:tcW w:w="280" w:type="pct"/>
            <w:tcBorders>
              <w:top w:val="nil"/>
              <w:left w:val="nil"/>
              <w:bottom w:val="single" w:sz="4" w:space="0" w:color="auto"/>
              <w:right w:val="single" w:sz="4" w:space="0" w:color="auto"/>
            </w:tcBorders>
            <w:shd w:val="clear" w:color="auto" w:fill="auto"/>
            <w:noWrap/>
            <w:vAlign w:val="bottom"/>
            <w:hideMark/>
          </w:tcPr>
          <w:p w14:paraId="0C25FA0A" w14:textId="77777777" w:rsidR="00CE3779" w:rsidRPr="00CE3779" w:rsidRDefault="00CE3779" w:rsidP="00CE3779">
            <w:pPr>
              <w:jc w:val="right"/>
            </w:pPr>
            <w:r w:rsidRPr="00CE3779">
              <w:t>27</w:t>
            </w:r>
          </w:p>
        </w:tc>
        <w:tc>
          <w:tcPr>
            <w:tcW w:w="356" w:type="pct"/>
            <w:tcBorders>
              <w:top w:val="nil"/>
              <w:left w:val="nil"/>
              <w:bottom w:val="single" w:sz="4" w:space="0" w:color="auto"/>
              <w:right w:val="single" w:sz="4" w:space="0" w:color="auto"/>
            </w:tcBorders>
            <w:shd w:val="clear" w:color="auto" w:fill="auto"/>
            <w:noWrap/>
            <w:vAlign w:val="bottom"/>
            <w:hideMark/>
          </w:tcPr>
          <w:p w14:paraId="27F602B6" w14:textId="77777777" w:rsidR="00CE3779" w:rsidRPr="00CE3779" w:rsidRDefault="00CE3779" w:rsidP="00CE3779">
            <w:pPr>
              <w:jc w:val="right"/>
            </w:pPr>
            <w:r w:rsidRPr="00CE3779">
              <w:t>0.0255</w:t>
            </w:r>
          </w:p>
        </w:tc>
      </w:tr>
      <w:tr w:rsidR="00CE3779" w:rsidRPr="00CE3779" w14:paraId="3CF37A66"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ADAFF5B" w14:textId="77777777" w:rsidR="00CE3779" w:rsidRPr="00CE3779" w:rsidRDefault="00CE3779" w:rsidP="00CE3779">
            <w:r w:rsidRPr="00CE3779">
              <w:t>58</w:t>
            </w:r>
          </w:p>
        </w:tc>
        <w:tc>
          <w:tcPr>
            <w:tcW w:w="1194" w:type="pct"/>
            <w:tcBorders>
              <w:top w:val="nil"/>
              <w:left w:val="nil"/>
              <w:bottom w:val="single" w:sz="4" w:space="0" w:color="auto"/>
              <w:right w:val="single" w:sz="4" w:space="0" w:color="auto"/>
            </w:tcBorders>
            <w:shd w:val="clear" w:color="auto" w:fill="auto"/>
            <w:noWrap/>
            <w:hideMark/>
          </w:tcPr>
          <w:p w14:paraId="6E832EA8"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9A1D2C0" w14:textId="77777777" w:rsidR="00CE3779" w:rsidRPr="00CE3779" w:rsidRDefault="00CE3779" w:rsidP="00CE3779">
            <w:r w:rsidRPr="00CE3779">
              <w:t>МБДУ д/сад "Красная ш</w:t>
            </w:r>
            <w:r w:rsidRPr="00CE3779">
              <w:t>а</w:t>
            </w:r>
            <w:r w:rsidRPr="00CE3779">
              <w:t>почка"</w:t>
            </w:r>
          </w:p>
        </w:tc>
        <w:tc>
          <w:tcPr>
            <w:tcW w:w="280" w:type="pct"/>
            <w:tcBorders>
              <w:top w:val="nil"/>
              <w:left w:val="nil"/>
              <w:bottom w:val="single" w:sz="4" w:space="0" w:color="auto"/>
              <w:right w:val="single" w:sz="4" w:space="0" w:color="auto"/>
            </w:tcBorders>
            <w:shd w:val="clear" w:color="auto" w:fill="auto"/>
            <w:noWrap/>
            <w:hideMark/>
          </w:tcPr>
          <w:p w14:paraId="101EE300"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BF722E9"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303090E" w14:textId="77777777" w:rsidR="00CE3779" w:rsidRPr="00CE3779" w:rsidRDefault="00CE3779" w:rsidP="00CE3779">
            <w:pPr>
              <w:jc w:val="right"/>
            </w:pPr>
            <w:r w:rsidRPr="00CE3779">
              <w:t>4443</w:t>
            </w:r>
          </w:p>
        </w:tc>
        <w:tc>
          <w:tcPr>
            <w:tcW w:w="280" w:type="pct"/>
            <w:tcBorders>
              <w:top w:val="nil"/>
              <w:left w:val="nil"/>
              <w:bottom w:val="single" w:sz="4" w:space="0" w:color="auto"/>
              <w:right w:val="single" w:sz="4" w:space="0" w:color="auto"/>
            </w:tcBorders>
            <w:shd w:val="clear" w:color="auto" w:fill="auto"/>
            <w:noWrap/>
            <w:vAlign w:val="bottom"/>
            <w:hideMark/>
          </w:tcPr>
          <w:p w14:paraId="467F31B5" w14:textId="77777777" w:rsidR="00CE3779" w:rsidRPr="00CE3779" w:rsidRDefault="00CE3779" w:rsidP="00CE3779">
            <w:pPr>
              <w:jc w:val="right"/>
            </w:pPr>
            <w:r w:rsidRPr="00CE3779">
              <w:t>727.7</w:t>
            </w:r>
          </w:p>
        </w:tc>
        <w:tc>
          <w:tcPr>
            <w:tcW w:w="280" w:type="pct"/>
            <w:tcBorders>
              <w:top w:val="nil"/>
              <w:left w:val="nil"/>
              <w:bottom w:val="single" w:sz="4" w:space="0" w:color="auto"/>
              <w:right w:val="single" w:sz="4" w:space="0" w:color="auto"/>
            </w:tcBorders>
            <w:shd w:val="clear" w:color="auto" w:fill="auto"/>
            <w:noWrap/>
            <w:vAlign w:val="bottom"/>
            <w:hideMark/>
          </w:tcPr>
          <w:p w14:paraId="18A2BB82"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6001A08" w14:textId="77777777" w:rsidR="00CE3779" w:rsidRPr="00CE3779" w:rsidRDefault="00CE3779" w:rsidP="00CE3779">
            <w:pPr>
              <w:jc w:val="right"/>
            </w:pPr>
            <w:r w:rsidRPr="00CE3779">
              <w:t>0.10219</w:t>
            </w:r>
          </w:p>
        </w:tc>
      </w:tr>
      <w:tr w:rsidR="00CE3779" w:rsidRPr="00CE3779" w14:paraId="359E841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3AB7E8F" w14:textId="77777777" w:rsidR="00CE3779" w:rsidRPr="00CE3779" w:rsidRDefault="00CE3779" w:rsidP="00CE3779">
            <w:r w:rsidRPr="00CE3779">
              <w:t>59</w:t>
            </w:r>
          </w:p>
        </w:tc>
        <w:tc>
          <w:tcPr>
            <w:tcW w:w="1194" w:type="pct"/>
            <w:tcBorders>
              <w:top w:val="nil"/>
              <w:left w:val="nil"/>
              <w:bottom w:val="single" w:sz="4" w:space="0" w:color="auto"/>
              <w:right w:val="single" w:sz="4" w:space="0" w:color="auto"/>
            </w:tcBorders>
            <w:shd w:val="clear" w:color="auto" w:fill="auto"/>
            <w:noWrap/>
            <w:hideMark/>
          </w:tcPr>
          <w:p w14:paraId="4523162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E16C191" w14:textId="77777777" w:rsidR="00CE3779" w:rsidRPr="00CE3779" w:rsidRDefault="00CE3779" w:rsidP="00CE3779">
            <w:r w:rsidRPr="00CE3779">
              <w:t>МБДУ д/сад "Со</w:t>
            </w:r>
            <w:r w:rsidRPr="00CE3779">
              <w:t>л</w:t>
            </w:r>
            <w:r w:rsidRPr="00CE3779">
              <w:t>нышко"</w:t>
            </w:r>
          </w:p>
        </w:tc>
        <w:tc>
          <w:tcPr>
            <w:tcW w:w="280" w:type="pct"/>
            <w:tcBorders>
              <w:top w:val="nil"/>
              <w:left w:val="nil"/>
              <w:bottom w:val="single" w:sz="4" w:space="0" w:color="auto"/>
              <w:right w:val="single" w:sz="4" w:space="0" w:color="auto"/>
            </w:tcBorders>
            <w:shd w:val="clear" w:color="auto" w:fill="auto"/>
            <w:noWrap/>
            <w:hideMark/>
          </w:tcPr>
          <w:p w14:paraId="7A0CD63A"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59836754"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11FEFE3" w14:textId="77777777" w:rsidR="00CE3779" w:rsidRPr="00CE3779" w:rsidRDefault="00CE3779" w:rsidP="00CE3779">
            <w:pPr>
              <w:jc w:val="right"/>
            </w:pPr>
            <w:r w:rsidRPr="00CE3779">
              <w:t>1105</w:t>
            </w:r>
          </w:p>
        </w:tc>
        <w:tc>
          <w:tcPr>
            <w:tcW w:w="280" w:type="pct"/>
            <w:tcBorders>
              <w:top w:val="nil"/>
              <w:left w:val="nil"/>
              <w:bottom w:val="single" w:sz="4" w:space="0" w:color="auto"/>
              <w:right w:val="single" w:sz="4" w:space="0" w:color="auto"/>
            </w:tcBorders>
            <w:shd w:val="clear" w:color="auto" w:fill="auto"/>
            <w:noWrap/>
            <w:vAlign w:val="bottom"/>
            <w:hideMark/>
          </w:tcPr>
          <w:p w14:paraId="6142A04B" w14:textId="77777777" w:rsidR="00CE3779" w:rsidRPr="00CE3779" w:rsidRDefault="00CE3779" w:rsidP="00CE3779">
            <w:pPr>
              <w:jc w:val="right"/>
            </w:pPr>
            <w:r w:rsidRPr="00CE3779">
              <w:t>390.6</w:t>
            </w:r>
          </w:p>
        </w:tc>
        <w:tc>
          <w:tcPr>
            <w:tcW w:w="280" w:type="pct"/>
            <w:tcBorders>
              <w:top w:val="nil"/>
              <w:left w:val="nil"/>
              <w:bottom w:val="single" w:sz="4" w:space="0" w:color="auto"/>
              <w:right w:val="single" w:sz="4" w:space="0" w:color="auto"/>
            </w:tcBorders>
            <w:shd w:val="clear" w:color="auto" w:fill="auto"/>
            <w:noWrap/>
            <w:vAlign w:val="bottom"/>
            <w:hideMark/>
          </w:tcPr>
          <w:p w14:paraId="540C4C5D"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76DA73EF" w14:textId="77777777" w:rsidR="00CE3779" w:rsidRPr="00CE3779" w:rsidRDefault="00CE3779" w:rsidP="00CE3779">
            <w:pPr>
              <w:jc w:val="right"/>
            </w:pPr>
            <w:r w:rsidRPr="00CE3779">
              <w:t>0.03315</w:t>
            </w:r>
          </w:p>
        </w:tc>
      </w:tr>
      <w:tr w:rsidR="00CE3779" w:rsidRPr="00CE3779" w14:paraId="14B0096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D3E78B1" w14:textId="77777777" w:rsidR="00CE3779" w:rsidRPr="00CE3779" w:rsidRDefault="00CE3779" w:rsidP="00CE3779">
            <w:r w:rsidRPr="00CE3779">
              <w:t>60</w:t>
            </w:r>
          </w:p>
        </w:tc>
        <w:tc>
          <w:tcPr>
            <w:tcW w:w="1194" w:type="pct"/>
            <w:tcBorders>
              <w:top w:val="nil"/>
              <w:left w:val="nil"/>
              <w:bottom w:val="single" w:sz="4" w:space="0" w:color="auto"/>
              <w:right w:val="single" w:sz="4" w:space="0" w:color="auto"/>
            </w:tcBorders>
            <w:shd w:val="clear" w:color="auto" w:fill="auto"/>
            <w:noWrap/>
            <w:hideMark/>
          </w:tcPr>
          <w:p w14:paraId="00A8EE54"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BCBBFB0" w14:textId="77777777" w:rsidR="00CE3779" w:rsidRPr="00CE3779" w:rsidRDefault="00CE3779" w:rsidP="00CE3779">
            <w:r w:rsidRPr="00CE3779">
              <w:t>МБОУ Торбеевская СОШ №1</w:t>
            </w:r>
          </w:p>
        </w:tc>
        <w:tc>
          <w:tcPr>
            <w:tcW w:w="280" w:type="pct"/>
            <w:tcBorders>
              <w:top w:val="nil"/>
              <w:left w:val="nil"/>
              <w:bottom w:val="single" w:sz="4" w:space="0" w:color="auto"/>
              <w:right w:val="single" w:sz="4" w:space="0" w:color="auto"/>
            </w:tcBorders>
            <w:shd w:val="clear" w:color="auto" w:fill="auto"/>
            <w:noWrap/>
            <w:hideMark/>
          </w:tcPr>
          <w:p w14:paraId="0285C578"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60F53547"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A09D6D6" w14:textId="77777777" w:rsidR="00CE3779" w:rsidRPr="00CE3779" w:rsidRDefault="00CE3779" w:rsidP="00CE3779">
            <w:pPr>
              <w:jc w:val="right"/>
            </w:pPr>
            <w:r w:rsidRPr="00CE3779">
              <w:t>13507</w:t>
            </w:r>
          </w:p>
        </w:tc>
        <w:tc>
          <w:tcPr>
            <w:tcW w:w="280" w:type="pct"/>
            <w:tcBorders>
              <w:top w:val="nil"/>
              <w:left w:val="nil"/>
              <w:bottom w:val="single" w:sz="4" w:space="0" w:color="auto"/>
              <w:right w:val="single" w:sz="4" w:space="0" w:color="auto"/>
            </w:tcBorders>
            <w:shd w:val="clear" w:color="auto" w:fill="auto"/>
            <w:noWrap/>
            <w:vAlign w:val="bottom"/>
            <w:hideMark/>
          </w:tcPr>
          <w:p w14:paraId="2683ABC2" w14:textId="77777777" w:rsidR="00CE3779" w:rsidRPr="00CE3779" w:rsidRDefault="00CE3779" w:rsidP="00CE3779">
            <w:pPr>
              <w:jc w:val="right"/>
            </w:pPr>
            <w:r w:rsidRPr="00CE3779">
              <w:t>2087.6</w:t>
            </w:r>
          </w:p>
        </w:tc>
        <w:tc>
          <w:tcPr>
            <w:tcW w:w="280" w:type="pct"/>
            <w:tcBorders>
              <w:top w:val="nil"/>
              <w:left w:val="nil"/>
              <w:bottom w:val="single" w:sz="4" w:space="0" w:color="auto"/>
              <w:right w:val="single" w:sz="4" w:space="0" w:color="auto"/>
            </w:tcBorders>
            <w:shd w:val="clear" w:color="auto" w:fill="auto"/>
            <w:noWrap/>
            <w:vAlign w:val="bottom"/>
            <w:hideMark/>
          </w:tcPr>
          <w:p w14:paraId="2460E70D"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48CB2B1" w14:textId="77777777" w:rsidR="00CE3779" w:rsidRPr="00CE3779" w:rsidRDefault="00CE3779" w:rsidP="00CE3779">
            <w:pPr>
              <w:jc w:val="right"/>
            </w:pPr>
            <w:r w:rsidRPr="00CE3779">
              <w:t>0.22989</w:t>
            </w:r>
          </w:p>
        </w:tc>
      </w:tr>
      <w:tr w:rsidR="00CE3779" w:rsidRPr="00CE3779" w14:paraId="46A6431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0651A0B" w14:textId="77777777" w:rsidR="00CE3779" w:rsidRPr="00CE3779" w:rsidRDefault="00CE3779" w:rsidP="00CE3779">
            <w:r w:rsidRPr="00CE3779">
              <w:lastRenderedPageBreak/>
              <w:t>61</w:t>
            </w:r>
          </w:p>
        </w:tc>
        <w:tc>
          <w:tcPr>
            <w:tcW w:w="1194" w:type="pct"/>
            <w:tcBorders>
              <w:top w:val="nil"/>
              <w:left w:val="nil"/>
              <w:bottom w:val="single" w:sz="4" w:space="0" w:color="auto"/>
              <w:right w:val="single" w:sz="4" w:space="0" w:color="auto"/>
            </w:tcBorders>
            <w:shd w:val="clear" w:color="auto" w:fill="auto"/>
            <w:noWrap/>
            <w:hideMark/>
          </w:tcPr>
          <w:p w14:paraId="01A4F43D"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03A6C47" w14:textId="77777777" w:rsidR="00CE3779" w:rsidRPr="00CE3779" w:rsidRDefault="00CE3779" w:rsidP="00CE3779">
            <w:r w:rsidRPr="00CE3779">
              <w:t>МБОУ Торбеевская СОШ №1(гараж)</w:t>
            </w:r>
          </w:p>
        </w:tc>
        <w:tc>
          <w:tcPr>
            <w:tcW w:w="280" w:type="pct"/>
            <w:tcBorders>
              <w:top w:val="nil"/>
              <w:left w:val="nil"/>
              <w:bottom w:val="single" w:sz="4" w:space="0" w:color="auto"/>
              <w:right w:val="single" w:sz="4" w:space="0" w:color="auto"/>
            </w:tcBorders>
            <w:shd w:val="clear" w:color="auto" w:fill="auto"/>
            <w:noWrap/>
            <w:hideMark/>
          </w:tcPr>
          <w:p w14:paraId="4C58A866"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04136C6"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0DF0053"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61C6B69"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B517BA6"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0018DB6" w14:textId="77777777" w:rsidR="00CE3779" w:rsidRPr="00CE3779" w:rsidRDefault="00CE3779" w:rsidP="00CE3779">
            <w:pPr>
              <w:jc w:val="right"/>
            </w:pPr>
            <w:r w:rsidRPr="00CE3779">
              <w:t> </w:t>
            </w:r>
          </w:p>
        </w:tc>
      </w:tr>
      <w:tr w:rsidR="00CE3779" w:rsidRPr="00CE3779" w14:paraId="44A58DD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3682670" w14:textId="77777777" w:rsidR="00CE3779" w:rsidRPr="00CE3779" w:rsidRDefault="00CE3779" w:rsidP="00CE3779">
            <w:r w:rsidRPr="00CE3779">
              <w:t>62</w:t>
            </w:r>
          </w:p>
        </w:tc>
        <w:tc>
          <w:tcPr>
            <w:tcW w:w="1194" w:type="pct"/>
            <w:tcBorders>
              <w:top w:val="nil"/>
              <w:left w:val="nil"/>
              <w:bottom w:val="single" w:sz="4" w:space="0" w:color="auto"/>
              <w:right w:val="single" w:sz="4" w:space="0" w:color="auto"/>
            </w:tcBorders>
            <w:shd w:val="clear" w:color="auto" w:fill="auto"/>
            <w:noWrap/>
            <w:hideMark/>
          </w:tcPr>
          <w:p w14:paraId="7D977E29"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7CFE541" w14:textId="77777777" w:rsidR="00CE3779" w:rsidRPr="00CE3779" w:rsidRDefault="00CE3779" w:rsidP="00CE3779">
            <w:r w:rsidRPr="00CE3779">
              <w:t>МБОУ Торбеевская СОШ №3</w:t>
            </w:r>
          </w:p>
        </w:tc>
        <w:tc>
          <w:tcPr>
            <w:tcW w:w="280" w:type="pct"/>
            <w:tcBorders>
              <w:top w:val="nil"/>
              <w:left w:val="nil"/>
              <w:bottom w:val="single" w:sz="4" w:space="0" w:color="auto"/>
              <w:right w:val="single" w:sz="4" w:space="0" w:color="auto"/>
            </w:tcBorders>
            <w:shd w:val="clear" w:color="auto" w:fill="auto"/>
            <w:noWrap/>
            <w:hideMark/>
          </w:tcPr>
          <w:p w14:paraId="3D9AB9EB"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3DB34E6"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B89552A" w14:textId="77777777" w:rsidR="00CE3779" w:rsidRPr="00CE3779" w:rsidRDefault="00CE3779" w:rsidP="00CE3779">
            <w:pPr>
              <w:jc w:val="right"/>
            </w:pPr>
            <w:r w:rsidRPr="00CE3779">
              <w:t>17817</w:t>
            </w:r>
          </w:p>
        </w:tc>
        <w:tc>
          <w:tcPr>
            <w:tcW w:w="280" w:type="pct"/>
            <w:tcBorders>
              <w:top w:val="nil"/>
              <w:left w:val="nil"/>
              <w:bottom w:val="single" w:sz="4" w:space="0" w:color="auto"/>
              <w:right w:val="single" w:sz="4" w:space="0" w:color="auto"/>
            </w:tcBorders>
            <w:shd w:val="clear" w:color="auto" w:fill="auto"/>
            <w:noWrap/>
            <w:vAlign w:val="bottom"/>
            <w:hideMark/>
          </w:tcPr>
          <w:p w14:paraId="1E94FE9B" w14:textId="77777777" w:rsidR="00CE3779" w:rsidRPr="00CE3779" w:rsidRDefault="00CE3779" w:rsidP="00CE3779">
            <w:pPr>
              <w:jc w:val="right"/>
            </w:pPr>
            <w:r w:rsidRPr="00CE3779">
              <w:t>3798.6</w:t>
            </w:r>
          </w:p>
        </w:tc>
        <w:tc>
          <w:tcPr>
            <w:tcW w:w="280" w:type="pct"/>
            <w:tcBorders>
              <w:top w:val="nil"/>
              <w:left w:val="nil"/>
              <w:bottom w:val="single" w:sz="4" w:space="0" w:color="auto"/>
              <w:right w:val="single" w:sz="4" w:space="0" w:color="auto"/>
            </w:tcBorders>
            <w:shd w:val="clear" w:color="auto" w:fill="auto"/>
            <w:noWrap/>
            <w:vAlign w:val="bottom"/>
            <w:hideMark/>
          </w:tcPr>
          <w:p w14:paraId="54F84BAF"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47C6E6F" w14:textId="77777777" w:rsidR="00CE3779" w:rsidRPr="00CE3779" w:rsidRDefault="00CE3779" w:rsidP="00CE3779">
            <w:pPr>
              <w:jc w:val="right"/>
            </w:pPr>
            <w:r w:rsidRPr="00CE3779">
              <w:t>0.30325</w:t>
            </w:r>
          </w:p>
        </w:tc>
      </w:tr>
      <w:tr w:rsidR="00CE3779" w:rsidRPr="00CE3779" w14:paraId="4E16B13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E3E3736" w14:textId="77777777" w:rsidR="00CE3779" w:rsidRPr="00CE3779" w:rsidRDefault="00CE3779" w:rsidP="00CE3779">
            <w:r w:rsidRPr="00CE3779">
              <w:t>63</w:t>
            </w:r>
          </w:p>
        </w:tc>
        <w:tc>
          <w:tcPr>
            <w:tcW w:w="1194" w:type="pct"/>
            <w:tcBorders>
              <w:top w:val="nil"/>
              <w:left w:val="nil"/>
              <w:bottom w:val="single" w:sz="4" w:space="0" w:color="auto"/>
              <w:right w:val="single" w:sz="4" w:space="0" w:color="auto"/>
            </w:tcBorders>
            <w:shd w:val="clear" w:color="auto" w:fill="auto"/>
            <w:noWrap/>
            <w:hideMark/>
          </w:tcPr>
          <w:p w14:paraId="53D8D381"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4036E13E" w14:textId="77777777" w:rsidR="00CE3779" w:rsidRPr="00CE3779" w:rsidRDefault="00CE3779" w:rsidP="00CE3779">
            <w:r w:rsidRPr="00CE3779">
              <w:t>МУДОД "ДЮСШ"</w:t>
            </w:r>
          </w:p>
        </w:tc>
        <w:tc>
          <w:tcPr>
            <w:tcW w:w="280" w:type="pct"/>
            <w:tcBorders>
              <w:top w:val="nil"/>
              <w:left w:val="nil"/>
              <w:bottom w:val="single" w:sz="4" w:space="0" w:color="auto"/>
              <w:right w:val="single" w:sz="4" w:space="0" w:color="auto"/>
            </w:tcBorders>
            <w:shd w:val="clear" w:color="auto" w:fill="auto"/>
            <w:noWrap/>
            <w:hideMark/>
          </w:tcPr>
          <w:p w14:paraId="146BD826"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84FEE5E"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D784757"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A55C17B"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6EC3C51"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7FD29E7A" w14:textId="77777777" w:rsidR="00CE3779" w:rsidRPr="00CE3779" w:rsidRDefault="00CE3779" w:rsidP="00CE3779">
            <w:pPr>
              <w:jc w:val="right"/>
            </w:pPr>
            <w:r w:rsidRPr="00CE3779">
              <w:t> </w:t>
            </w:r>
          </w:p>
        </w:tc>
      </w:tr>
      <w:tr w:rsidR="00CE3779" w:rsidRPr="00CE3779" w14:paraId="7C3E627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79997C5" w14:textId="77777777" w:rsidR="00CE3779" w:rsidRPr="00CE3779" w:rsidRDefault="00CE3779" w:rsidP="00CE3779">
            <w:r w:rsidRPr="00CE3779">
              <w:t>64</w:t>
            </w:r>
          </w:p>
        </w:tc>
        <w:tc>
          <w:tcPr>
            <w:tcW w:w="1194" w:type="pct"/>
            <w:tcBorders>
              <w:top w:val="nil"/>
              <w:left w:val="nil"/>
              <w:bottom w:val="single" w:sz="4" w:space="0" w:color="auto"/>
              <w:right w:val="single" w:sz="4" w:space="0" w:color="auto"/>
            </w:tcBorders>
            <w:shd w:val="clear" w:color="auto" w:fill="auto"/>
            <w:noWrap/>
            <w:hideMark/>
          </w:tcPr>
          <w:p w14:paraId="3A60460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A6B0569" w14:textId="77777777" w:rsidR="00CE3779" w:rsidRPr="00CE3779" w:rsidRDefault="00CE3779" w:rsidP="00CE3779">
            <w:r w:rsidRPr="00CE3779">
              <w:t>ФГКУ "1 отряд ФПС по РМ</w:t>
            </w:r>
          </w:p>
        </w:tc>
        <w:tc>
          <w:tcPr>
            <w:tcW w:w="280" w:type="pct"/>
            <w:tcBorders>
              <w:top w:val="nil"/>
              <w:left w:val="nil"/>
              <w:bottom w:val="single" w:sz="4" w:space="0" w:color="auto"/>
              <w:right w:val="single" w:sz="4" w:space="0" w:color="auto"/>
            </w:tcBorders>
            <w:shd w:val="clear" w:color="auto" w:fill="auto"/>
            <w:noWrap/>
            <w:hideMark/>
          </w:tcPr>
          <w:p w14:paraId="16BB4D96"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A9C2F1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4C63BCC"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3F0E9CA"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C459458"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458C305" w14:textId="77777777" w:rsidR="00CE3779" w:rsidRPr="00CE3779" w:rsidRDefault="00CE3779" w:rsidP="00CE3779">
            <w:pPr>
              <w:jc w:val="right"/>
            </w:pPr>
            <w:r w:rsidRPr="00CE3779">
              <w:t> </w:t>
            </w:r>
          </w:p>
        </w:tc>
      </w:tr>
      <w:tr w:rsidR="00CE3779" w:rsidRPr="00CE3779" w14:paraId="09F3450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0556726" w14:textId="77777777" w:rsidR="00CE3779" w:rsidRPr="00CE3779" w:rsidRDefault="00CE3779" w:rsidP="00CE3779">
            <w:r w:rsidRPr="00CE3779">
              <w:t>65</w:t>
            </w:r>
          </w:p>
        </w:tc>
        <w:tc>
          <w:tcPr>
            <w:tcW w:w="1194" w:type="pct"/>
            <w:tcBorders>
              <w:top w:val="nil"/>
              <w:left w:val="nil"/>
              <w:bottom w:val="single" w:sz="4" w:space="0" w:color="auto"/>
              <w:right w:val="single" w:sz="4" w:space="0" w:color="auto"/>
            </w:tcBorders>
            <w:shd w:val="clear" w:color="auto" w:fill="auto"/>
            <w:noWrap/>
            <w:hideMark/>
          </w:tcPr>
          <w:p w14:paraId="6762DB8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68C586E" w14:textId="77777777" w:rsidR="00CE3779" w:rsidRPr="00CE3779" w:rsidRDefault="00CE3779" w:rsidP="00CE3779">
            <w:r w:rsidRPr="00CE3779">
              <w:t>ГБУЗ РМ Торбее</w:t>
            </w:r>
            <w:r w:rsidRPr="00CE3779">
              <w:t>в</w:t>
            </w:r>
            <w:r w:rsidRPr="00CE3779">
              <w:t>ская МБ</w:t>
            </w:r>
          </w:p>
        </w:tc>
        <w:tc>
          <w:tcPr>
            <w:tcW w:w="280" w:type="pct"/>
            <w:tcBorders>
              <w:top w:val="nil"/>
              <w:left w:val="nil"/>
              <w:bottom w:val="single" w:sz="4" w:space="0" w:color="auto"/>
              <w:right w:val="single" w:sz="4" w:space="0" w:color="auto"/>
            </w:tcBorders>
            <w:shd w:val="clear" w:color="auto" w:fill="auto"/>
            <w:noWrap/>
            <w:hideMark/>
          </w:tcPr>
          <w:p w14:paraId="61295764"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A0A7298"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DDAEDD6"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2E3028E"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9E5FD4B"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4732FBD0" w14:textId="77777777" w:rsidR="00CE3779" w:rsidRPr="00CE3779" w:rsidRDefault="00CE3779" w:rsidP="00CE3779">
            <w:pPr>
              <w:jc w:val="right"/>
            </w:pPr>
            <w:r w:rsidRPr="00CE3779">
              <w:t> </w:t>
            </w:r>
          </w:p>
        </w:tc>
      </w:tr>
      <w:tr w:rsidR="00CE3779" w:rsidRPr="00CE3779" w14:paraId="7EFA3DC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4AC4861" w14:textId="77777777" w:rsidR="00CE3779" w:rsidRPr="00CE3779" w:rsidRDefault="00CE3779" w:rsidP="00CE3779">
            <w:r w:rsidRPr="00CE3779">
              <w:t>66</w:t>
            </w:r>
          </w:p>
        </w:tc>
        <w:tc>
          <w:tcPr>
            <w:tcW w:w="1194" w:type="pct"/>
            <w:tcBorders>
              <w:top w:val="nil"/>
              <w:left w:val="nil"/>
              <w:bottom w:val="single" w:sz="4" w:space="0" w:color="auto"/>
              <w:right w:val="single" w:sz="4" w:space="0" w:color="auto"/>
            </w:tcBorders>
            <w:shd w:val="clear" w:color="auto" w:fill="auto"/>
            <w:noWrap/>
            <w:hideMark/>
          </w:tcPr>
          <w:p w14:paraId="70619078"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9F046A0" w14:textId="77777777" w:rsidR="00CE3779" w:rsidRPr="00CE3779" w:rsidRDefault="00CE3779" w:rsidP="00CE3779">
            <w:r w:rsidRPr="00CE3779">
              <w:t xml:space="preserve">     Поликлиника</w:t>
            </w:r>
          </w:p>
        </w:tc>
        <w:tc>
          <w:tcPr>
            <w:tcW w:w="280" w:type="pct"/>
            <w:tcBorders>
              <w:top w:val="nil"/>
              <w:left w:val="nil"/>
              <w:bottom w:val="single" w:sz="4" w:space="0" w:color="auto"/>
              <w:right w:val="single" w:sz="4" w:space="0" w:color="auto"/>
            </w:tcBorders>
            <w:shd w:val="clear" w:color="auto" w:fill="auto"/>
            <w:noWrap/>
            <w:hideMark/>
          </w:tcPr>
          <w:p w14:paraId="41D24BDB"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BB4E155"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5354C60" w14:textId="77777777" w:rsidR="00CE3779" w:rsidRPr="00CE3779" w:rsidRDefault="00CE3779" w:rsidP="00CE3779">
            <w:pPr>
              <w:jc w:val="right"/>
            </w:pPr>
            <w:r w:rsidRPr="00CE3779">
              <w:t>10494</w:t>
            </w:r>
          </w:p>
        </w:tc>
        <w:tc>
          <w:tcPr>
            <w:tcW w:w="280" w:type="pct"/>
            <w:tcBorders>
              <w:top w:val="nil"/>
              <w:left w:val="nil"/>
              <w:bottom w:val="single" w:sz="4" w:space="0" w:color="auto"/>
              <w:right w:val="single" w:sz="4" w:space="0" w:color="auto"/>
            </w:tcBorders>
            <w:shd w:val="clear" w:color="auto" w:fill="auto"/>
            <w:noWrap/>
            <w:vAlign w:val="bottom"/>
            <w:hideMark/>
          </w:tcPr>
          <w:p w14:paraId="08BFD831" w14:textId="77777777" w:rsidR="00CE3779" w:rsidRPr="00CE3779" w:rsidRDefault="00CE3779" w:rsidP="00CE3779">
            <w:pPr>
              <w:jc w:val="right"/>
            </w:pPr>
            <w:r w:rsidRPr="00CE3779">
              <w:t>937</w:t>
            </w:r>
          </w:p>
        </w:tc>
        <w:tc>
          <w:tcPr>
            <w:tcW w:w="280" w:type="pct"/>
            <w:tcBorders>
              <w:top w:val="nil"/>
              <w:left w:val="nil"/>
              <w:bottom w:val="single" w:sz="4" w:space="0" w:color="auto"/>
              <w:right w:val="single" w:sz="4" w:space="0" w:color="auto"/>
            </w:tcBorders>
            <w:shd w:val="clear" w:color="auto" w:fill="auto"/>
            <w:noWrap/>
            <w:vAlign w:val="bottom"/>
            <w:hideMark/>
          </w:tcPr>
          <w:p w14:paraId="42D5970F"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1710EA53" w14:textId="77777777" w:rsidR="00CE3779" w:rsidRPr="00CE3779" w:rsidRDefault="00CE3779" w:rsidP="00CE3779">
            <w:pPr>
              <w:jc w:val="right"/>
            </w:pPr>
            <w:r w:rsidRPr="00CE3779">
              <w:t>0.19939</w:t>
            </w:r>
          </w:p>
        </w:tc>
      </w:tr>
      <w:tr w:rsidR="00CE3779" w:rsidRPr="00CE3779" w14:paraId="56CF2DA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11FF984" w14:textId="77777777" w:rsidR="00CE3779" w:rsidRPr="00CE3779" w:rsidRDefault="00CE3779" w:rsidP="00CE3779">
            <w:r w:rsidRPr="00CE3779">
              <w:t>67</w:t>
            </w:r>
          </w:p>
        </w:tc>
        <w:tc>
          <w:tcPr>
            <w:tcW w:w="1194" w:type="pct"/>
            <w:tcBorders>
              <w:top w:val="nil"/>
              <w:left w:val="nil"/>
              <w:bottom w:val="single" w:sz="4" w:space="0" w:color="auto"/>
              <w:right w:val="single" w:sz="4" w:space="0" w:color="auto"/>
            </w:tcBorders>
            <w:shd w:val="clear" w:color="auto" w:fill="auto"/>
            <w:noWrap/>
            <w:hideMark/>
          </w:tcPr>
          <w:p w14:paraId="22B42614"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425A108" w14:textId="77777777" w:rsidR="00CE3779" w:rsidRPr="00CE3779" w:rsidRDefault="00CE3779" w:rsidP="00CE3779">
            <w:r w:rsidRPr="00CE3779">
              <w:t xml:space="preserve">     Главный корпус (стац</w:t>
            </w:r>
            <w:r w:rsidRPr="00CE3779">
              <w:t>и</w:t>
            </w:r>
            <w:r w:rsidRPr="00CE3779">
              <w:t>онар)</w:t>
            </w:r>
          </w:p>
        </w:tc>
        <w:tc>
          <w:tcPr>
            <w:tcW w:w="280" w:type="pct"/>
            <w:tcBorders>
              <w:top w:val="nil"/>
              <w:left w:val="nil"/>
              <w:bottom w:val="single" w:sz="4" w:space="0" w:color="auto"/>
              <w:right w:val="single" w:sz="4" w:space="0" w:color="auto"/>
            </w:tcBorders>
            <w:shd w:val="clear" w:color="auto" w:fill="auto"/>
            <w:noWrap/>
            <w:hideMark/>
          </w:tcPr>
          <w:p w14:paraId="629FB2F4"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3A12F02"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9951692" w14:textId="77777777" w:rsidR="00CE3779" w:rsidRPr="00CE3779" w:rsidRDefault="00CE3779" w:rsidP="00CE3779">
            <w:pPr>
              <w:jc w:val="right"/>
            </w:pPr>
            <w:r w:rsidRPr="00CE3779">
              <w:t>12171</w:t>
            </w:r>
          </w:p>
        </w:tc>
        <w:tc>
          <w:tcPr>
            <w:tcW w:w="280" w:type="pct"/>
            <w:tcBorders>
              <w:top w:val="nil"/>
              <w:left w:val="nil"/>
              <w:bottom w:val="single" w:sz="4" w:space="0" w:color="auto"/>
              <w:right w:val="single" w:sz="4" w:space="0" w:color="auto"/>
            </w:tcBorders>
            <w:shd w:val="clear" w:color="auto" w:fill="auto"/>
            <w:noWrap/>
            <w:vAlign w:val="bottom"/>
            <w:hideMark/>
          </w:tcPr>
          <w:p w14:paraId="678FDDBE" w14:textId="77777777" w:rsidR="00CE3779" w:rsidRPr="00CE3779" w:rsidRDefault="00CE3779" w:rsidP="00CE3779">
            <w:pPr>
              <w:jc w:val="right"/>
            </w:pPr>
            <w:r w:rsidRPr="00CE3779">
              <w:t>1789.9</w:t>
            </w:r>
          </w:p>
        </w:tc>
        <w:tc>
          <w:tcPr>
            <w:tcW w:w="280" w:type="pct"/>
            <w:tcBorders>
              <w:top w:val="nil"/>
              <w:left w:val="nil"/>
              <w:bottom w:val="single" w:sz="4" w:space="0" w:color="auto"/>
              <w:right w:val="single" w:sz="4" w:space="0" w:color="auto"/>
            </w:tcBorders>
            <w:shd w:val="clear" w:color="auto" w:fill="auto"/>
            <w:noWrap/>
            <w:vAlign w:val="bottom"/>
            <w:hideMark/>
          </w:tcPr>
          <w:p w14:paraId="153AA1DC"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0560349D" w14:textId="77777777" w:rsidR="00CE3779" w:rsidRPr="00CE3779" w:rsidRDefault="00CE3779" w:rsidP="00CE3779">
            <w:pPr>
              <w:jc w:val="right"/>
            </w:pPr>
            <w:r w:rsidRPr="00CE3779">
              <w:t>0.22516</w:t>
            </w:r>
          </w:p>
        </w:tc>
      </w:tr>
      <w:tr w:rsidR="00CE3779" w:rsidRPr="00CE3779" w14:paraId="4625B316"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516FF23" w14:textId="77777777" w:rsidR="00CE3779" w:rsidRPr="00CE3779" w:rsidRDefault="00CE3779" w:rsidP="00CE3779">
            <w:r w:rsidRPr="00CE3779">
              <w:t>68</w:t>
            </w:r>
          </w:p>
        </w:tc>
        <w:tc>
          <w:tcPr>
            <w:tcW w:w="1194" w:type="pct"/>
            <w:tcBorders>
              <w:top w:val="nil"/>
              <w:left w:val="nil"/>
              <w:bottom w:val="single" w:sz="4" w:space="0" w:color="auto"/>
              <w:right w:val="single" w:sz="4" w:space="0" w:color="auto"/>
            </w:tcBorders>
            <w:shd w:val="clear" w:color="auto" w:fill="auto"/>
            <w:noWrap/>
            <w:hideMark/>
          </w:tcPr>
          <w:p w14:paraId="3E46C6A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C3F751E" w14:textId="77777777" w:rsidR="00CE3779" w:rsidRPr="00CE3779" w:rsidRDefault="00CE3779" w:rsidP="00CE3779">
            <w:r w:rsidRPr="00CE3779">
              <w:t xml:space="preserve">     Роддом</w:t>
            </w:r>
          </w:p>
        </w:tc>
        <w:tc>
          <w:tcPr>
            <w:tcW w:w="280" w:type="pct"/>
            <w:tcBorders>
              <w:top w:val="nil"/>
              <w:left w:val="nil"/>
              <w:bottom w:val="single" w:sz="4" w:space="0" w:color="auto"/>
              <w:right w:val="single" w:sz="4" w:space="0" w:color="auto"/>
            </w:tcBorders>
            <w:shd w:val="clear" w:color="auto" w:fill="auto"/>
            <w:noWrap/>
            <w:hideMark/>
          </w:tcPr>
          <w:p w14:paraId="697CDD2F"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63E336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B46123D" w14:textId="77777777" w:rsidR="00CE3779" w:rsidRPr="00CE3779" w:rsidRDefault="00CE3779" w:rsidP="00CE3779">
            <w:pPr>
              <w:jc w:val="right"/>
            </w:pPr>
            <w:r w:rsidRPr="00CE3779">
              <w:t>9028</w:t>
            </w:r>
          </w:p>
        </w:tc>
        <w:tc>
          <w:tcPr>
            <w:tcW w:w="280" w:type="pct"/>
            <w:tcBorders>
              <w:top w:val="nil"/>
              <w:left w:val="nil"/>
              <w:bottom w:val="single" w:sz="4" w:space="0" w:color="auto"/>
              <w:right w:val="single" w:sz="4" w:space="0" w:color="auto"/>
            </w:tcBorders>
            <w:shd w:val="clear" w:color="auto" w:fill="auto"/>
            <w:noWrap/>
            <w:vAlign w:val="bottom"/>
            <w:hideMark/>
          </w:tcPr>
          <w:p w14:paraId="5A368DB1" w14:textId="77777777" w:rsidR="00CE3779" w:rsidRPr="00CE3779" w:rsidRDefault="00CE3779" w:rsidP="00CE3779">
            <w:pPr>
              <w:jc w:val="right"/>
            </w:pPr>
            <w:r w:rsidRPr="00CE3779">
              <w:t>1040</w:t>
            </w:r>
          </w:p>
        </w:tc>
        <w:tc>
          <w:tcPr>
            <w:tcW w:w="280" w:type="pct"/>
            <w:tcBorders>
              <w:top w:val="nil"/>
              <w:left w:val="nil"/>
              <w:bottom w:val="single" w:sz="4" w:space="0" w:color="auto"/>
              <w:right w:val="single" w:sz="4" w:space="0" w:color="auto"/>
            </w:tcBorders>
            <w:shd w:val="clear" w:color="auto" w:fill="auto"/>
            <w:noWrap/>
            <w:vAlign w:val="bottom"/>
            <w:hideMark/>
          </w:tcPr>
          <w:p w14:paraId="79E6AFD7"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1F4C491" w14:textId="77777777" w:rsidR="00CE3779" w:rsidRPr="00CE3779" w:rsidRDefault="00CE3779" w:rsidP="00CE3779">
            <w:pPr>
              <w:jc w:val="right"/>
            </w:pPr>
            <w:r w:rsidRPr="00CE3779">
              <w:t>0.14896</w:t>
            </w:r>
          </w:p>
        </w:tc>
      </w:tr>
      <w:tr w:rsidR="00CE3779" w:rsidRPr="00CE3779" w14:paraId="66E0A82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F54269D" w14:textId="77777777" w:rsidR="00CE3779" w:rsidRPr="00CE3779" w:rsidRDefault="00CE3779" w:rsidP="00CE3779">
            <w:r w:rsidRPr="00CE3779">
              <w:t>69</w:t>
            </w:r>
          </w:p>
        </w:tc>
        <w:tc>
          <w:tcPr>
            <w:tcW w:w="1194" w:type="pct"/>
            <w:tcBorders>
              <w:top w:val="nil"/>
              <w:left w:val="nil"/>
              <w:bottom w:val="single" w:sz="4" w:space="0" w:color="auto"/>
              <w:right w:val="single" w:sz="4" w:space="0" w:color="auto"/>
            </w:tcBorders>
            <w:shd w:val="clear" w:color="auto" w:fill="auto"/>
            <w:noWrap/>
            <w:hideMark/>
          </w:tcPr>
          <w:p w14:paraId="4A5A23C9"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F1BAC2F" w14:textId="77777777" w:rsidR="00CE3779" w:rsidRPr="00CE3779" w:rsidRDefault="00CE3779" w:rsidP="00CE3779">
            <w:r w:rsidRPr="00CE3779">
              <w:t xml:space="preserve">     Хозкорпус</w:t>
            </w:r>
          </w:p>
        </w:tc>
        <w:tc>
          <w:tcPr>
            <w:tcW w:w="280" w:type="pct"/>
            <w:tcBorders>
              <w:top w:val="nil"/>
              <w:left w:val="nil"/>
              <w:bottom w:val="single" w:sz="4" w:space="0" w:color="auto"/>
              <w:right w:val="single" w:sz="4" w:space="0" w:color="auto"/>
            </w:tcBorders>
            <w:shd w:val="clear" w:color="auto" w:fill="auto"/>
            <w:noWrap/>
            <w:hideMark/>
          </w:tcPr>
          <w:p w14:paraId="63A982EE"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910C80A"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3D710D6" w14:textId="77777777" w:rsidR="00CE3779" w:rsidRPr="00CE3779" w:rsidRDefault="00CE3779" w:rsidP="00CE3779">
            <w:pPr>
              <w:jc w:val="right"/>
            </w:pPr>
            <w:r w:rsidRPr="00CE3779">
              <w:t>6580</w:t>
            </w:r>
          </w:p>
        </w:tc>
        <w:tc>
          <w:tcPr>
            <w:tcW w:w="280" w:type="pct"/>
            <w:tcBorders>
              <w:top w:val="nil"/>
              <w:left w:val="nil"/>
              <w:bottom w:val="single" w:sz="4" w:space="0" w:color="auto"/>
              <w:right w:val="single" w:sz="4" w:space="0" w:color="auto"/>
            </w:tcBorders>
            <w:shd w:val="clear" w:color="auto" w:fill="auto"/>
            <w:noWrap/>
            <w:vAlign w:val="bottom"/>
            <w:hideMark/>
          </w:tcPr>
          <w:p w14:paraId="3CAD961E" w14:textId="77777777" w:rsidR="00CE3779" w:rsidRPr="00CE3779" w:rsidRDefault="00CE3779" w:rsidP="00CE3779">
            <w:pPr>
              <w:jc w:val="right"/>
            </w:pPr>
            <w:r w:rsidRPr="00CE3779">
              <w:t>741.9</w:t>
            </w:r>
          </w:p>
        </w:tc>
        <w:tc>
          <w:tcPr>
            <w:tcW w:w="280" w:type="pct"/>
            <w:tcBorders>
              <w:top w:val="nil"/>
              <w:left w:val="nil"/>
              <w:bottom w:val="single" w:sz="4" w:space="0" w:color="auto"/>
              <w:right w:val="single" w:sz="4" w:space="0" w:color="auto"/>
            </w:tcBorders>
            <w:shd w:val="clear" w:color="auto" w:fill="auto"/>
            <w:noWrap/>
            <w:vAlign w:val="bottom"/>
            <w:hideMark/>
          </w:tcPr>
          <w:p w14:paraId="6A64D576"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95E0488" w14:textId="77777777" w:rsidR="00CE3779" w:rsidRPr="00CE3779" w:rsidRDefault="00CE3779" w:rsidP="00CE3779">
            <w:pPr>
              <w:jc w:val="right"/>
            </w:pPr>
            <w:r w:rsidRPr="00CE3779">
              <w:t>0.06164</w:t>
            </w:r>
          </w:p>
        </w:tc>
      </w:tr>
      <w:tr w:rsidR="00CE3779" w:rsidRPr="00CE3779" w14:paraId="6621A85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39EC1D8" w14:textId="77777777" w:rsidR="00CE3779" w:rsidRPr="00CE3779" w:rsidRDefault="00CE3779" w:rsidP="00CE3779">
            <w:r w:rsidRPr="00CE3779">
              <w:t>70</w:t>
            </w:r>
          </w:p>
        </w:tc>
        <w:tc>
          <w:tcPr>
            <w:tcW w:w="1194" w:type="pct"/>
            <w:tcBorders>
              <w:top w:val="nil"/>
              <w:left w:val="nil"/>
              <w:bottom w:val="single" w:sz="4" w:space="0" w:color="auto"/>
              <w:right w:val="single" w:sz="4" w:space="0" w:color="auto"/>
            </w:tcBorders>
            <w:shd w:val="clear" w:color="auto" w:fill="auto"/>
            <w:noWrap/>
            <w:hideMark/>
          </w:tcPr>
          <w:p w14:paraId="0C7F5CBB"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D151C92" w14:textId="77777777" w:rsidR="00CE3779" w:rsidRPr="00CE3779" w:rsidRDefault="00CE3779" w:rsidP="00CE3779">
            <w:r w:rsidRPr="00CE3779">
              <w:t xml:space="preserve">     Корпус (лабор</w:t>
            </w:r>
            <w:r w:rsidRPr="00CE3779">
              <w:t>а</w:t>
            </w:r>
            <w:r w:rsidRPr="00CE3779">
              <w:t>тория)</w:t>
            </w:r>
          </w:p>
        </w:tc>
        <w:tc>
          <w:tcPr>
            <w:tcW w:w="280" w:type="pct"/>
            <w:tcBorders>
              <w:top w:val="nil"/>
              <w:left w:val="nil"/>
              <w:bottom w:val="single" w:sz="4" w:space="0" w:color="auto"/>
              <w:right w:val="single" w:sz="4" w:space="0" w:color="auto"/>
            </w:tcBorders>
            <w:shd w:val="clear" w:color="auto" w:fill="auto"/>
            <w:noWrap/>
            <w:hideMark/>
          </w:tcPr>
          <w:p w14:paraId="7DF5CE13"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59EFA237"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92F06CC" w14:textId="77777777" w:rsidR="00CE3779" w:rsidRPr="00CE3779" w:rsidRDefault="00CE3779" w:rsidP="00CE3779">
            <w:pPr>
              <w:jc w:val="right"/>
            </w:pPr>
            <w:r w:rsidRPr="00CE3779">
              <w:t>453</w:t>
            </w:r>
          </w:p>
        </w:tc>
        <w:tc>
          <w:tcPr>
            <w:tcW w:w="280" w:type="pct"/>
            <w:tcBorders>
              <w:top w:val="nil"/>
              <w:left w:val="nil"/>
              <w:bottom w:val="single" w:sz="4" w:space="0" w:color="auto"/>
              <w:right w:val="single" w:sz="4" w:space="0" w:color="auto"/>
            </w:tcBorders>
            <w:shd w:val="clear" w:color="auto" w:fill="auto"/>
            <w:noWrap/>
            <w:vAlign w:val="bottom"/>
            <w:hideMark/>
          </w:tcPr>
          <w:p w14:paraId="7C24B2BF" w14:textId="77777777" w:rsidR="00CE3779" w:rsidRPr="00CE3779" w:rsidRDefault="00CE3779" w:rsidP="00CE3779">
            <w:pPr>
              <w:jc w:val="right"/>
            </w:pPr>
            <w:r w:rsidRPr="00CE3779">
              <w:t>150.88</w:t>
            </w:r>
          </w:p>
        </w:tc>
        <w:tc>
          <w:tcPr>
            <w:tcW w:w="280" w:type="pct"/>
            <w:tcBorders>
              <w:top w:val="nil"/>
              <w:left w:val="nil"/>
              <w:bottom w:val="single" w:sz="4" w:space="0" w:color="auto"/>
              <w:right w:val="single" w:sz="4" w:space="0" w:color="auto"/>
            </w:tcBorders>
            <w:shd w:val="clear" w:color="auto" w:fill="auto"/>
            <w:noWrap/>
            <w:vAlign w:val="bottom"/>
            <w:hideMark/>
          </w:tcPr>
          <w:p w14:paraId="26EA4625"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0491BD8E" w14:textId="77777777" w:rsidR="00CE3779" w:rsidRPr="00CE3779" w:rsidRDefault="00CE3779" w:rsidP="00CE3779">
            <w:pPr>
              <w:jc w:val="right"/>
            </w:pPr>
            <w:r w:rsidRPr="00CE3779">
              <w:t>0.01608</w:t>
            </w:r>
          </w:p>
        </w:tc>
      </w:tr>
      <w:tr w:rsidR="00CE3779" w:rsidRPr="00CE3779" w14:paraId="431996D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443A41D" w14:textId="77777777" w:rsidR="00CE3779" w:rsidRPr="00CE3779" w:rsidRDefault="00CE3779" w:rsidP="00CE3779">
            <w:r w:rsidRPr="00CE3779">
              <w:t>71</w:t>
            </w:r>
          </w:p>
        </w:tc>
        <w:tc>
          <w:tcPr>
            <w:tcW w:w="1194" w:type="pct"/>
            <w:tcBorders>
              <w:top w:val="nil"/>
              <w:left w:val="nil"/>
              <w:bottom w:val="single" w:sz="4" w:space="0" w:color="auto"/>
              <w:right w:val="single" w:sz="4" w:space="0" w:color="auto"/>
            </w:tcBorders>
            <w:shd w:val="clear" w:color="auto" w:fill="auto"/>
            <w:noWrap/>
            <w:hideMark/>
          </w:tcPr>
          <w:p w14:paraId="21FBC13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522FCB78" w14:textId="77777777" w:rsidR="00CE3779" w:rsidRPr="00CE3779" w:rsidRDefault="00CE3779" w:rsidP="00CE3779">
            <w:r w:rsidRPr="00CE3779">
              <w:t xml:space="preserve">     Гараж </w:t>
            </w:r>
          </w:p>
        </w:tc>
        <w:tc>
          <w:tcPr>
            <w:tcW w:w="280" w:type="pct"/>
            <w:tcBorders>
              <w:top w:val="nil"/>
              <w:left w:val="nil"/>
              <w:bottom w:val="single" w:sz="4" w:space="0" w:color="auto"/>
              <w:right w:val="single" w:sz="4" w:space="0" w:color="auto"/>
            </w:tcBorders>
            <w:shd w:val="clear" w:color="auto" w:fill="auto"/>
            <w:noWrap/>
            <w:hideMark/>
          </w:tcPr>
          <w:p w14:paraId="0E9DA3C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50A17D7C"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E57D69C" w14:textId="77777777" w:rsidR="00CE3779" w:rsidRPr="00CE3779" w:rsidRDefault="00CE3779" w:rsidP="00CE3779">
            <w:pPr>
              <w:jc w:val="right"/>
            </w:pPr>
            <w:r w:rsidRPr="00CE3779">
              <w:t>630</w:t>
            </w:r>
          </w:p>
        </w:tc>
        <w:tc>
          <w:tcPr>
            <w:tcW w:w="280" w:type="pct"/>
            <w:tcBorders>
              <w:top w:val="nil"/>
              <w:left w:val="nil"/>
              <w:bottom w:val="single" w:sz="4" w:space="0" w:color="auto"/>
              <w:right w:val="single" w:sz="4" w:space="0" w:color="auto"/>
            </w:tcBorders>
            <w:shd w:val="clear" w:color="auto" w:fill="auto"/>
            <w:noWrap/>
            <w:vAlign w:val="bottom"/>
            <w:hideMark/>
          </w:tcPr>
          <w:p w14:paraId="6AD11355" w14:textId="77777777" w:rsidR="00CE3779" w:rsidRPr="00CE3779" w:rsidRDefault="00CE3779" w:rsidP="00CE3779">
            <w:pPr>
              <w:jc w:val="right"/>
            </w:pPr>
            <w:r w:rsidRPr="00CE3779">
              <w:t>157.5</w:t>
            </w:r>
          </w:p>
        </w:tc>
        <w:tc>
          <w:tcPr>
            <w:tcW w:w="280" w:type="pct"/>
            <w:tcBorders>
              <w:top w:val="nil"/>
              <w:left w:val="nil"/>
              <w:bottom w:val="single" w:sz="4" w:space="0" w:color="auto"/>
              <w:right w:val="single" w:sz="4" w:space="0" w:color="auto"/>
            </w:tcBorders>
            <w:shd w:val="clear" w:color="auto" w:fill="auto"/>
            <w:noWrap/>
            <w:vAlign w:val="bottom"/>
            <w:hideMark/>
          </w:tcPr>
          <w:p w14:paraId="71DF9CF6"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A957797" w14:textId="77777777" w:rsidR="00CE3779" w:rsidRPr="00CE3779" w:rsidRDefault="00CE3779" w:rsidP="00CE3779">
            <w:pPr>
              <w:jc w:val="right"/>
            </w:pPr>
            <w:r w:rsidRPr="00CE3779">
              <w:t>0.01714</w:t>
            </w:r>
          </w:p>
        </w:tc>
      </w:tr>
      <w:tr w:rsidR="00CE3779" w:rsidRPr="00CE3779" w14:paraId="52B3885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7BBF49E" w14:textId="77777777" w:rsidR="00CE3779" w:rsidRPr="00CE3779" w:rsidRDefault="00CE3779" w:rsidP="00CE3779">
            <w:r w:rsidRPr="00CE3779">
              <w:t>72</w:t>
            </w:r>
          </w:p>
        </w:tc>
        <w:tc>
          <w:tcPr>
            <w:tcW w:w="1194" w:type="pct"/>
            <w:tcBorders>
              <w:top w:val="nil"/>
              <w:left w:val="nil"/>
              <w:bottom w:val="single" w:sz="4" w:space="0" w:color="auto"/>
              <w:right w:val="single" w:sz="4" w:space="0" w:color="auto"/>
            </w:tcBorders>
            <w:shd w:val="clear" w:color="auto" w:fill="auto"/>
            <w:noWrap/>
            <w:hideMark/>
          </w:tcPr>
          <w:p w14:paraId="10A434AE"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685C48A" w14:textId="77777777" w:rsidR="00CE3779" w:rsidRPr="00CE3779" w:rsidRDefault="00CE3779" w:rsidP="00CE3779">
            <w:r w:rsidRPr="00CE3779">
              <w:t xml:space="preserve">     Инфекционное отдел</w:t>
            </w:r>
            <w:r w:rsidRPr="00CE3779">
              <w:t>е</w:t>
            </w:r>
            <w:r w:rsidRPr="00CE3779">
              <w:t>ние</w:t>
            </w:r>
          </w:p>
        </w:tc>
        <w:tc>
          <w:tcPr>
            <w:tcW w:w="280" w:type="pct"/>
            <w:tcBorders>
              <w:top w:val="nil"/>
              <w:left w:val="nil"/>
              <w:bottom w:val="single" w:sz="4" w:space="0" w:color="auto"/>
              <w:right w:val="single" w:sz="4" w:space="0" w:color="auto"/>
            </w:tcBorders>
            <w:shd w:val="clear" w:color="auto" w:fill="auto"/>
            <w:noWrap/>
            <w:hideMark/>
          </w:tcPr>
          <w:p w14:paraId="54D1A6FE"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A003558"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50B26FE" w14:textId="77777777" w:rsidR="00CE3779" w:rsidRPr="00CE3779" w:rsidRDefault="00CE3779" w:rsidP="00CE3779">
            <w:pPr>
              <w:jc w:val="right"/>
            </w:pPr>
            <w:r w:rsidRPr="00CE3779">
              <w:t>1217</w:t>
            </w:r>
          </w:p>
        </w:tc>
        <w:tc>
          <w:tcPr>
            <w:tcW w:w="280" w:type="pct"/>
            <w:tcBorders>
              <w:top w:val="nil"/>
              <w:left w:val="nil"/>
              <w:bottom w:val="single" w:sz="4" w:space="0" w:color="auto"/>
              <w:right w:val="single" w:sz="4" w:space="0" w:color="auto"/>
            </w:tcBorders>
            <w:shd w:val="clear" w:color="auto" w:fill="auto"/>
            <w:noWrap/>
            <w:vAlign w:val="bottom"/>
            <w:hideMark/>
          </w:tcPr>
          <w:p w14:paraId="57E3B6B0" w14:textId="77777777" w:rsidR="00CE3779" w:rsidRPr="00CE3779" w:rsidRDefault="00CE3779" w:rsidP="00CE3779">
            <w:pPr>
              <w:jc w:val="right"/>
            </w:pPr>
            <w:r w:rsidRPr="00CE3779">
              <w:t>328.96</w:t>
            </w:r>
          </w:p>
        </w:tc>
        <w:tc>
          <w:tcPr>
            <w:tcW w:w="280" w:type="pct"/>
            <w:tcBorders>
              <w:top w:val="nil"/>
              <w:left w:val="nil"/>
              <w:bottom w:val="single" w:sz="4" w:space="0" w:color="auto"/>
              <w:right w:val="single" w:sz="4" w:space="0" w:color="auto"/>
            </w:tcBorders>
            <w:shd w:val="clear" w:color="auto" w:fill="auto"/>
            <w:noWrap/>
            <w:vAlign w:val="bottom"/>
            <w:hideMark/>
          </w:tcPr>
          <w:p w14:paraId="55E464AA"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5F6A8B9" w14:textId="77777777" w:rsidR="00CE3779" w:rsidRPr="00CE3779" w:rsidRDefault="00CE3779" w:rsidP="00CE3779">
            <w:pPr>
              <w:jc w:val="right"/>
            </w:pPr>
            <w:r w:rsidRPr="00CE3779">
              <w:t>0.0359</w:t>
            </w:r>
          </w:p>
        </w:tc>
      </w:tr>
      <w:tr w:rsidR="00CE3779" w:rsidRPr="00CE3779" w14:paraId="1F755B3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C814D5D" w14:textId="77777777" w:rsidR="00CE3779" w:rsidRPr="00CE3779" w:rsidRDefault="00CE3779" w:rsidP="00CE3779">
            <w:r w:rsidRPr="00CE3779">
              <w:t>73</w:t>
            </w:r>
          </w:p>
        </w:tc>
        <w:tc>
          <w:tcPr>
            <w:tcW w:w="1194" w:type="pct"/>
            <w:tcBorders>
              <w:top w:val="nil"/>
              <w:left w:val="nil"/>
              <w:bottom w:val="single" w:sz="4" w:space="0" w:color="auto"/>
              <w:right w:val="single" w:sz="4" w:space="0" w:color="auto"/>
            </w:tcBorders>
            <w:shd w:val="clear" w:color="auto" w:fill="auto"/>
            <w:noWrap/>
            <w:hideMark/>
          </w:tcPr>
          <w:p w14:paraId="1781BCA2"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72E5024" w14:textId="77777777" w:rsidR="00CE3779" w:rsidRPr="00CE3779" w:rsidRDefault="00CE3779" w:rsidP="00CE3779">
            <w:r w:rsidRPr="00CE3779">
              <w:t>Клуб ул. Спортивная</w:t>
            </w:r>
          </w:p>
        </w:tc>
        <w:tc>
          <w:tcPr>
            <w:tcW w:w="280" w:type="pct"/>
            <w:tcBorders>
              <w:top w:val="nil"/>
              <w:left w:val="nil"/>
              <w:bottom w:val="single" w:sz="4" w:space="0" w:color="auto"/>
              <w:right w:val="single" w:sz="4" w:space="0" w:color="auto"/>
            </w:tcBorders>
            <w:shd w:val="clear" w:color="auto" w:fill="auto"/>
            <w:noWrap/>
            <w:hideMark/>
          </w:tcPr>
          <w:p w14:paraId="76C5653E"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DC9F882"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84F45CE" w14:textId="77777777" w:rsidR="00CE3779" w:rsidRPr="00CE3779" w:rsidRDefault="00CE3779" w:rsidP="00CE3779">
            <w:pPr>
              <w:jc w:val="right"/>
            </w:pPr>
            <w:r w:rsidRPr="00CE3779">
              <w:t>1165</w:t>
            </w:r>
          </w:p>
        </w:tc>
        <w:tc>
          <w:tcPr>
            <w:tcW w:w="280" w:type="pct"/>
            <w:tcBorders>
              <w:top w:val="nil"/>
              <w:left w:val="nil"/>
              <w:bottom w:val="single" w:sz="4" w:space="0" w:color="auto"/>
              <w:right w:val="single" w:sz="4" w:space="0" w:color="auto"/>
            </w:tcBorders>
            <w:shd w:val="clear" w:color="auto" w:fill="auto"/>
            <w:noWrap/>
            <w:vAlign w:val="bottom"/>
            <w:hideMark/>
          </w:tcPr>
          <w:p w14:paraId="3435BA9E" w14:textId="77777777" w:rsidR="00CE3779" w:rsidRPr="00CE3779" w:rsidRDefault="00CE3779" w:rsidP="00CE3779">
            <w:pPr>
              <w:jc w:val="right"/>
            </w:pPr>
            <w:r w:rsidRPr="00CE3779">
              <w:t>461.7</w:t>
            </w:r>
          </w:p>
        </w:tc>
        <w:tc>
          <w:tcPr>
            <w:tcW w:w="280" w:type="pct"/>
            <w:tcBorders>
              <w:top w:val="nil"/>
              <w:left w:val="nil"/>
              <w:bottom w:val="single" w:sz="4" w:space="0" w:color="auto"/>
              <w:right w:val="single" w:sz="4" w:space="0" w:color="auto"/>
            </w:tcBorders>
            <w:shd w:val="clear" w:color="auto" w:fill="auto"/>
            <w:noWrap/>
            <w:vAlign w:val="bottom"/>
            <w:hideMark/>
          </w:tcPr>
          <w:p w14:paraId="0C44FD84"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4DBE7AAF" w14:textId="77777777" w:rsidR="00CE3779" w:rsidRPr="00CE3779" w:rsidRDefault="00CE3779" w:rsidP="00CE3779">
            <w:pPr>
              <w:jc w:val="right"/>
            </w:pPr>
            <w:r w:rsidRPr="00CE3779">
              <w:t> </w:t>
            </w:r>
          </w:p>
        </w:tc>
      </w:tr>
      <w:tr w:rsidR="00CE3779" w:rsidRPr="00CE3779" w14:paraId="27C5E567"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43976C4" w14:textId="77777777" w:rsidR="00CE3779" w:rsidRPr="00CE3779" w:rsidRDefault="00CE3779" w:rsidP="00CE3779">
            <w:r w:rsidRPr="00CE3779">
              <w:t>74</w:t>
            </w:r>
          </w:p>
        </w:tc>
        <w:tc>
          <w:tcPr>
            <w:tcW w:w="1194" w:type="pct"/>
            <w:tcBorders>
              <w:top w:val="nil"/>
              <w:left w:val="nil"/>
              <w:bottom w:val="single" w:sz="4" w:space="0" w:color="auto"/>
              <w:right w:val="single" w:sz="4" w:space="0" w:color="auto"/>
            </w:tcBorders>
            <w:shd w:val="clear" w:color="auto" w:fill="auto"/>
            <w:noWrap/>
            <w:hideMark/>
          </w:tcPr>
          <w:p w14:paraId="5B8E2DF8"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8866B2B" w14:textId="77777777" w:rsidR="00CE3779" w:rsidRPr="00CE3779" w:rsidRDefault="00CE3779" w:rsidP="00CE3779">
            <w:r w:rsidRPr="00CE3779">
              <w:t>Спорт-клуб ул. Спортивная</w:t>
            </w:r>
          </w:p>
        </w:tc>
        <w:tc>
          <w:tcPr>
            <w:tcW w:w="280" w:type="pct"/>
            <w:tcBorders>
              <w:top w:val="nil"/>
              <w:left w:val="nil"/>
              <w:bottom w:val="single" w:sz="4" w:space="0" w:color="auto"/>
              <w:right w:val="single" w:sz="4" w:space="0" w:color="auto"/>
            </w:tcBorders>
            <w:shd w:val="clear" w:color="auto" w:fill="auto"/>
            <w:noWrap/>
            <w:hideMark/>
          </w:tcPr>
          <w:p w14:paraId="57CA35E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3838EC2"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9084ACB" w14:textId="77777777" w:rsidR="00CE3779" w:rsidRPr="00CE3779" w:rsidRDefault="00CE3779" w:rsidP="00CE3779">
            <w:pPr>
              <w:jc w:val="right"/>
            </w:pPr>
            <w:r w:rsidRPr="00CE3779">
              <w:t>1448</w:t>
            </w:r>
          </w:p>
        </w:tc>
        <w:tc>
          <w:tcPr>
            <w:tcW w:w="280" w:type="pct"/>
            <w:tcBorders>
              <w:top w:val="nil"/>
              <w:left w:val="nil"/>
              <w:bottom w:val="single" w:sz="4" w:space="0" w:color="auto"/>
              <w:right w:val="single" w:sz="4" w:space="0" w:color="auto"/>
            </w:tcBorders>
            <w:shd w:val="clear" w:color="auto" w:fill="auto"/>
            <w:noWrap/>
            <w:vAlign w:val="bottom"/>
            <w:hideMark/>
          </w:tcPr>
          <w:p w14:paraId="7E2A2EED" w14:textId="77777777" w:rsidR="00CE3779" w:rsidRPr="00CE3779" w:rsidRDefault="00CE3779" w:rsidP="00CE3779">
            <w:pPr>
              <w:jc w:val="right"/>
            </w:pPr>
            <w:r w:rsidRPr="00CE3779">
              <w:t>448.6</w:t>
            </w:r>
          </w:p>
        </w:tc>
        <w:tc>
          <w:tcPr>
            <w:tcW w:w="280" w:type="pct"/>
            <w:tcBorders>
              <w:top w:val="nil"/>
              <w:left w:val="nil"/>
              <w:bottom w:val="single" w:sz="4" w:space="0" w:color="auto"/>
              <w:right w:val="single" w:sz="4" w:space="0" w:color="auto"/>
            </w:tcBorders>
            <w:shd w:val="clear" w:color="auto" w:fill="auto"/>
            <w:noWrap/>
            <w:vAlign w:val="bottom"/>
            <w:hideMark/>
          </w:tcPr>
          <w:p w14:paraId="33572A7E"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205E8EF" w14:textId="77777777" w:rsidR="00CE3779" w:rsidRPr="00CE3779" w:rsidRDefault="00CE3779" w:rsidP="00CE3779">
            <w:pPr>
              <w:jc w:val="right"/>
            </w:pPr>
            <w:r w:rsidRPr="00CE3779">
              <w:t> </w:t>
            </w:r>
          </w:p>
        </w:tc>
      </w:tr>
      <w:tr w:rsidR="00CE3779" w:rsidRPr="00CE3779" w14:paraId="23672C4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DFE6C51" w14:textId="77777777" w:rsidR="00CE3779" w:rsidRPr="00CE3779" w:rsidRDefault="00CE3779" w:rsidP="00CE3779">
            <w:r w:rsidRPr="00CE3779">
              <w:t>75</w:t>
            </w:r>
          </w:p>
        </w:tc>
        <w:tc>
          <w:tcPr>
            <w:tcW w:w="1194" w:type="pct"/>
            <w:tcBorders>
              <w:top w:val="nil"/>
              <w:left w:val="nil"/>
              <w:bottom w:val="single" w:sz="4" w:space="0" w:color="auto"/>
              <w:right w:val="single" w:sz="4" w:space="0" w:color="auto"/>
            </w:tcBorders>
            <w:shd w:val="clear" w:color="auto" w:fill="auto"/>
            <w:noWrap/>
            <w:hideMark/>
          </w:tcPr>
          <w:p w14:paraId="548E5FB4"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74FA5507" w14:textId="77777777" w:rsidR="00CE3779" w:rsidRPr="00CE3779" w:rsidRDefault="00CE3779" w:rsidP="00CE3779">
            <w:r w:rsidRPr="00CE3779">
              <w:t>Демкина Н.</w:t>
            </w:r>
          </w:p>
        </w:tc>
        <w:tc>
          <w:tcPr>
            <w:tcW w:w="280" w:type="pct"/>
            <w:tcBorders>
              <w:top w:val="nil"/>
              <w:left w:val="nil"/>
              <w:bottom w:val="single" w:sz="4" w:space="0" w:color="auto"/>
              <w:right w:val="single" w:sz="4" w:space="0" w:color="auto"/>
            </w:tcBorders>
            <w:shd w:val="clear" w:color="auto" w:fill="auto"/>
            <w:noWrap/>
            <w:hideMark/>
          </w:tcPr>
          <w:p w14:paraId="429CE92D"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8AA321A"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450BF40" w14:textId="77777777" w:rsidR="00CE3779" w:rsidRPr="00CE3779" w:rsidRDefault="00CE3779" w:rsidP="00CE3779">
            <w:pPr>
              <w:jc w:val="right"/>
            </w:pPr>
            <w:r w:rsidRPr="00CE3779">
              <w:t>386</w:t>
            </w:r>
          </w:p>
        </w:tc>
        <w:tc>
          <w:tcPr>
            <w:tcW w:w="280" w:type="pct"/>
            <w:tcBorders>
              <w:top w:val="nil"/>
              <w:left w:val="nil"/>
              <w:bottom w:val="single" w:sz="4" w:space="0" w:color="auto"/>
              <w:right w:val="single" w:sz="4" w:space="0" w:color="auto"/>
            </w:tcBorders>
            <w:shd w:val="clear" w:color="auto" w:fill="auto"/>
            <w:noWrap/>
            <w:vAlign w:val="bottom"/>
            <w:hideMark/>
          </w:tcPr>
          <w:p w14:paraId="38C5CFBE"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7BF8F88"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AF21047" w14:textId="77777777" w:rsidR="00CE3779" w:rsidRPr="00CE3779" w:rsidRDefault="00CE3779" w:rsidP="00CE3779">
            <w:pPr>
              <w:jc w:val="right"/>
            </w:pPr>
            <w:r w:rsidRPr="00CE3779">
              <w:t>0.01285</w:t>
            </w:r>
          </w:p>
        </w:tc>
      </w:tr>
      <w:tr w:rsidR="00CE3779" w:rsidRPr="00CE3779" w14:paraId="32A6F04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81AEB13" w14:textId="77777777" w:rsidR="00CE3779" w:rsidRPr="00CE3779" w:rsidRDefault="00CE3779" w:rsidP="00CE3779">
            <w:r w:rsidRPr="00CE3779">
              <w:t>76</w:t>
            </w:r>
          </w:p>
        </w:tc>
        <w:tc>
          <w:tcPr>
            <w:tcW w:w="1194" w:type="pct"/>
            <w:tcBorders>
              <w:top w:val="nil"/>
              <w:left w:val="nil"/>
              <w:bottom w:val="single" w:sz="4" w:space="0" w:color="auto"/>
              <w:right w:val="single" w:sz="4" w:space="0" w:color="auto"/>
            </w:tcBorders>
            <w:shd w:val="clear" w:color="auto" w:fill="auto"/>
            <w:noWrap/>
            <w:hideMark/>
          </w:tcPr>
          <w:p w14:paraId="4BB909B9"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14B6E589" w14:textId="77777777" w:rsidR="00CE3779" w:rsidRPr="00CE3779" w:rsidRDefault="00CE3779" w:rsidP="00CE3779">
            <w:r w:rsidRPr="00CE3779">
              <w:t>Воронова Т.К.</w:t>
            </w:r>
          </w:p>
        </w:tc>
        <w:tc>
          <w:tcPr>
            <w:tcW w:w="280" w:type="pct"/>
            <w:tcBorders>
              <w:top w:val="nil"/>
              <w:left w:val="nil"/>
              <w:bottom w:val="single" w:sz="4" w:space="0" w:color="auto"/>
              <w:right w:val="single" w:sz="4" w:space="0" w:color="auto"/>
            </w:tcBorders>
            <w:shd w:val="clear" w:color="auto" w:fill="auto"/>
            <w:noWrap/>
            <w:hideMark/>
          </w:tcPr>
          <w:p w14:paraId="47907EC1"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D5B7E9E"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A153856" w14:textId="77777777" w:rsidR="00CE3779" w:rsidRPr="00CE3779" w:rsidRDefault="00CE3779" w:rsidP="00CE3779">
            <w:pPr>
              <w:jc w:val="right"/>
            </w:pPr>
            <w:r w:rsidRPr="00CE3779">
              <w:t>102</w:t>
            </w:r>
          </w:p>
        </w:tc>
        <w:tc>
          <w:tcPr>
            <w:tcW w:w="280" w:type="pct"/>
            <w:tcBorders>
              <w:top w:val="nil"/>
              <w:left w:val="nil"/>
              <w:bottom w:val="single" w:sz="4" w:space="0" w:color="auto"/>
              <w:right w:val="single" w:sz="4" w:space="0" w:color="auto"/>
            </w:tcBorders>
            <w:shd w:val="clear" w:color="auto" w:fill="auto"/>
            <w:noWrap/>
            <w:vAlign w:val="bottom"/>
            <w:hideMark/>
          </w:tcPr>
          <w:p w14:paraId="6B1EF2E9" w14:textId="77777777" w:rsidR="00CE3779" w:rsidRPr="00CE3779" w:rsidRDefault="00CE3779" w:rsidP="00CE3779">
            <w:pPr>
              <w:jc w:val="right"/>
            </w:pPr>
            <w:r w:rsidRPr="00CE3779">
              <w:t>30</w:t>
            </w:r>
          </w:p>
        </w:tc>
        <w:tc>
          <w:tcPr>
            <w:tcW w:w="280" w:type="pct"/>
            <w:tcBorders>
              <w:top w:val="nil"/>
              <w:left w:val="nil"/>
              <w:bottom w:val="single" w:sz="4" w:space="0" w:color="auto"/>
              <w:right w:val="single" w:sz="4" w:space="0" w:color="auto"/>
            </w:tcBorders>
            <w:shd w:val="clear" w:color="auto" w:fill="auto"/>
            <w:noWrap/>
            <w:vAlign w:val="bottom"/>
            <w:hideMark/>
          </w:tcPr>
          <w:p w14:paraId="1D59D347"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1A0AFD5F" w14:textId="77777777" w:rsidR="00CE3779" w:rsidRPr="00CE3779" w:rsidRDefault="00CE3779" w:rsidP="00CE3779">
            <w:pPr>
              <w:jc w:val="right"/>
            </w:pPr>
            <w:r w:rsidRPr="00CE3779">
              <w:t>0.003764</w:t>
            </w:r>
          </w:p>
        </w:tc>
      </w:tr>
      <w:tr w:rsidR="00CE3779" w:rsidRPr="00CE3779" w14:paraId="5D90BA16"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95D2B5D" w14:textId="77777777" w:rsidR="00CE3779" w:rsidRPr="00CE3779" w:rsidRDefault="00CE3779" w:rsidP="00CE3779">
            <w:r w:rsidRPr="00CE3779">
              <w:t>77</w:t>
            </w:r>
          </w:p>
        </w:tc>
        <w:tc>
          <w:tcPr>
            <w:tcW w:w="1194" w:type="pct"/>
            <w:tcBorders>
              <w:top w:val="nil"/>
              <w:left w:val="nil"/>
              <w:bottom w:val="single" w:sz="4" w:space="0" w:color="auto"/>
              <w:right w:val="single" w:sz="4" w:space="0" w:color="auto"/>
            </w:tcBorders>
            <w:shd w:val="clear" w:color="auto" w:fill="auto"/>
            <w:noWrap/>
            <w:hideMark/>
          </w:tcPr>
          <w:p w14:paraId="16555884"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63318F9A" w14:textId="77777777" w:rsidR="00CE3779" w:rsidRPr="00CE3779" w:rsidRDefault="00CE3779" w:rsidP="00CE3779">
            <w:r w:rsidRPr="00CE3779">
              <w:t>ИП Дорофеев В.</w:t>
            </w:r>
          </w:p>
        </w:tc>
        <w:tc>
          <w:tcPr>
            <w:tcW w:w="280" w:type="pct"/>
            <w:tcBorders>
              <w:top w:val="nil"/>
              <w:left w:val="nil"/>
              <w:bottom w:val="single" w:sz="4" w:space="0" w:color="auto"/>
              <w:right w:val="single" w:sz="4" w:space="0" w:color="auto"/>
            </w:tcBorders>
            <w:shd w:val="clear" w:color="auto" w:fill="auto"/>
            <w:noWrap/>
            <w:hideMark/>
          </w:tcPr>
          <w:p w14:paraId="7F5EE401"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65DEB2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C123911" w14:textId="77777777" w:rsidR="00CE3779" w:rsidRPr="00CE3779" w:rsidRDefault="00CE3779" w:rsidP="00CE3779">
            <w:pPr>
              <w:jc w:val="right"/>
            </w:pPr>
            <w:r w:rsidRPr="00CE3779">
              <w:t>578</w:t>
            </w:r>
          </w:p>
        </w:tc>
        <w:tc>
          <w:tcPr>
            <w:tcW w:w="280" w:type="pct"/>
            <w:tcBorders>
              <w:top w:val="nil"/>
              <w:left w:val="nil"/>
              <w:bottom w:val="single" w:sz="4" w:space="0" w:color="auto"/>
              <w:right w:val="single" w:sz="4" w:space="0" w:color="auto"/>
            </w:tcBorders>
            <w:shd w:val="clear" w:color="auto" w:fill="auto"/>
            <w:noWrap/>
            <w:vAlign w:val="bottom"/>
            <w:hideMark/>
          </w:tcPr>
          <w:p w14:paraId="32240031"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A28286D"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61A3A228" w14:textId="77777777" w:rsidR="00CE3779" w:rsidRPr="00CE3779" w:rsidRDefault="00CE3779" w:rsidP="00CE3779">
            <w:pPr>
              <w:jc w:val="right"/>
            </w:pPr>
            <w:r w:rsidRPr="00CE3779">
              <w:t>0.01648</w:t>
            </w:r>
          </w:p>
        </w:tc>
      </w:tr>
      <w:tr w:rsidR="00CE3779" w:rsidRPr="00CE3779" w14:paraId="1E92E80C"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43FCADE" w14:textId="77777777" w:rsidR="00CE3779" w:rsidRPr="00CE3779" w:rsidRDefault="00CE3779" w:rsidP="00CE3779">
            <w:r w:rsidRPr="00CE3779">
              <w:t>78</w:t>
            </w:r>
          </w:p>
        </w:tc>
        <w:tc>
          <w:tcPr>
            <w:tcW w:w="1194" w:type="pct"/>
            <w:tcBorders>
              <w:top w:val="nil"/>
              <w:left w:val="nil"/>
              <w:bottom w:val="single" w:sz="4" w:space="0" w:color="auto"/>
              <w:right w:val="single" w:sz="4" w:space="0" w:color="auto"/>
            </w:tcBorders>
            <w:shd w:val="clear" w:color="auto" w:fill="auto"/>
            <w:noWrap/>
            <w:hideMark/>
          </w:tcPr>
          <w:p w14:paraId="6E565733"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15C3458" w14:textId="3BEB0803" w:rsidR="00CE3779" w:rsidRPr="00CE3779" w:rsidRDefault="00CE3779" w:rsidP="00CE3779">
            <w:r w:rsidRPr="00CE3779">
              <w:t>Деушев Т.А. ул.</w:t>
            </w:r>
            <w:r w:rsidR="00A7545C">
              <w:t xml:space="preserve"> </w:t>
            </w:r>
            <w:r w:rsidRPr="00CE3779">
              <w:t>Пушкина, 54/2</w:t>
            </w:r>
          </w:p>
        </w:tc>
        <w:tc>
          <w:tcPr>
            <w:tcW w:w="280" w:type="pct"/>
            <w:tcBorders>
              <w:top w:val="nil"/>
              <w:left w:val="nil"/>
              <w:bottom w:val="single" w:sz="4" w:space="0" w:color="auto"/>
              <w:right w:val="single" w:sz="4" w:space="0" w:color="auto"/>
            </w:tcBorders>
            <w:shd w:val="clear" w:color="auto" w:fill="auto"/>
            <w:noWrap/>
            <w:hideMark/>
          </w:tcPr>
          <w:p w14:paraId="4950CE56"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C08A63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2DC68CA" w14:textId="77777777" w:rsidR="00CE3779" w:rsidRPr="00CE3779" w:rsidRDefault="00CE3779" w:rsidP="00CE3779">
            <w:pPr>
              <w:jc w:val="right"/>
            </w:pPr>
            <w:r w:rsidRPr="00CE3779">
              <w:t>224.37</w:t>
            </w:r>
          </w:p>
        </w:tc>
        <w:tc>
          <w:tcPr>
            <w:tcW w:w="280" w:type="pct"/>
            <w:tcBorders>
              <w:top w:val="nil"/>
              <w:left w:val="nil"/>
              <w:bottom w:val="single" w:sz="4" w:space="0" w:color="auto"/>
              <w:right w:val="single" w:sz="4" w:space="0" w:color="auto"/>
            </w:tcBorders>
            <w:shd w:val="clear" w:color="auto" w:fill="auto"/>
            <w:noWrap/>
            <w:vAlign w:val="bottom"/>
            <w:hideMark/>
          </w:tcPr>
          <w:p w14:paraId="4CACCFB2" w14:textId="77777777" w:rsidR="00CE3779" w:rsidRPr="00CE3779" w:rsidRDefault="00CE3779" w:rsidP="00CE3779">
            <w:pPr>
              <w:jc w:val="right"/>
            </w:pPr>
            <w:r w:rsidRPr="00CE3779">
              <w:t>64</w:t>
            </w:r>
          </w:p>
        </w:tc>
        <w:tc>
          <w:tcPr>
            <w:tcW w:w="280" w:type="pct"/>
            <w:tcBorders>
              <w:top w:val="nil"/>
              <w:left w:val="nil"/>
              <w:bottom w:val="single" w:sz="4" w:space="0" w:color="auto"/>
              <w:right w:val="single" w:sz="4" w:space="0" w:color="auto"/>
            </w:tcBorders>
            <w:shd w:val="clear" w:color="auto" w:fill="auto"/>
            <w:noWrap/>
            <w:vAlign w:val="bottom"/>
            <w:hideMark/>
          </w:tcPr>
          <w:p w14:paraId="1CA8AFFD" w14:textId="77777777" w:rsidR="00CE3779" w:rsidRPr="00CE3779" w:rsidRDefault="00CE3779" w:rsidP="00CE3779">
            <w:pPr>
              <w:jc w:val="right"/>
            </w:pPr>
            <w:r w:rsidRPr="00CE3779">
              <w:t>2</w:t>
            </w:r>
          </w:p>
        </w:tc>
        <w:tc>
          <w:tcPr>
            <w:tcW w:w="356" w:type="pct"/>
            <w:tcBorders>
              <w:top w:val="nil"/>
              <w:left w:val="nil"/>
              <w:bottom w:val="single" w:sz="4" w:space="0" w:color="auto"/>
              <w:right w:val="single" w:sz="4" w:space="0" w:color="auto"/>
            </w:tcBorders>
            <w:shd w:val="clear" w:color="auto" w:fill="auto"/>
            <w:noWrap/>
            <w:vAlign w:val="bottom"/>
            <w:hideMark/>
          </w:tcPr>
          <w:p w14:paraId="0E744BF6" w14:textId="77777777" w:rsidR="00CE3779" w:rsidRPr="00CE3779" w:rsidRDefault="00CE3779" w:rsidP="00CE3779">
            <w:pPr>
              <w:jc w:val="right"/>
            </w:pPr>
            <w:r w:rsidRPr="00CE3779">
              <w:t> </w:t>
            </w:r>
          </w:p>
        </w:tc>
      </w:tr>
      <w:tr w:rsidR="00CE3779" w:rsidRPr="00CE3779" w14:paraId="082DDF6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4DCD95F" w14:textId="77777777" w:rsidR="00CE3779" w:rsidRPr="00CE3779" w:rsidRDefault="00CE3779" w:rsidP="00CE3779">
            <w:r w:rsidRPr="00CE3779">
              <w:t>79</w:t>
            </w:r>
          </w:p>
        </w:tc>
        <w:tc>
          <w:tcPr>
            <w:tcW w:w="1194" w:type="pct"/>
            <w:tcBorders>
              <w:top w:val="nil"/>
              <w:left w:val="nil"/>
              <w:bottom w:val="single" w:sz="4" w:space="0" w:color="auto"/>
              <w:right w:val="single" w:sz="4" w:space="0" w:color="auto"/>
            </w:tcBorders>
            <w:shd w:val="clear" w:color="auto" w:fill="auto"/>
            <w:noWrap/>
            <w:hideMark/>
          </w:tcPr>
          <w:p w14:paraId="278BD027"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9BD3C50" w14:textId="429F2DBC" w:rsidR="00CE3779" w:rsidRPr="00CE3779" w:rsidRDefault="00CE3779" w:rsidP="00CE3779">
            <w:r w:rsidRPr="00CE3779">
              <w:t>Кочнева  Е.К ул.</w:t>
            </w:r>
            <w:r w:rsidR="00A7545C">
              <w:t xml:space="preserve"> </w:t>
            </w:r>
            <w:r w:rsidRPr="00CE3779">
              <w:t>Пушкина, 55</w:t>
            </w:r>
          </w:p>
        </w:tc>
        <w:tc>
          <w:tcPr>
            <w:tcW w:w="280" w:type="pct"/>
            <w:tcBorders>
              <w:top w:val="nil"/>
              <w:left w:val="nil"/>
              <w:bottom w:val="single" w:sz="4" w:space="0" w:color="auto"/>
              <w:right w:val="single" w:sz="4" w:space="0" w:color="auto"/>
            </w:tcBorders>
            <w:shd w:val="clear" w:color="auto" w:fill="auto"/>
            <w:noWrap/>
            <w:hideMark/>
          </w:tcPr>
          <w:p w14:paraId="2BBFA23B"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1BF6AC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76F463A" w14:textId="77777777" w:rsidR="00CE3779" w:rsidRPr="00CE3779" w:rsidRDefault="00CE3779" w:rsidP="00CE3779">
            <w:pPr>
              <w:jc w:val="right"/>
            </w:pPr>
            <w:r w:rsidRPr="00CE3779">
              <w:t>224.37</w:t>
            </w:r>
          </w:p>
        </w:tc>
        <w:tc>
          <w:tcPr>
            <w:tcW w:w="280" w:type="pct"/>
            <w:tcBorders>
              <w:top w:val="nil"/>
              <w:left w:val="nil"/>
              <w:bottom w:val="single" w:sz="4" w:space="0" w:color="auto"/>
              <w:right w:val="single" w:sz="4" w:space="0" w:color="auto"/>
            </w:tcBorders>
            <w:shd w:val="clear" w:color="auto" w:fill="auto"/>
            <w:noWrap/>
            <w:vAlign w:val="bottom"/>
            <w:hideMark/>
          </w:tcPr>
          <w:p w14:paraId="62E61049" w14:textId="77777777" w:rsidR="00CE3779" w:rsidRPr="00CE3779" w:rsidRDefault="00CE3779" w:rsidP="00CE3779">
            <w:pPr>
              <w:jc w:val="right"/>
            </w:pPr>
            <w:r w:rsidRPr="00CE3779">
              <w:t>64.18</w:t>
            </w:r>
          </w:p>
        </w:tc>
        <w:tc>
          <w:tcPr>
            <w:tcW w:w="280" w:type="pct"/>
            <w:tcBorders>
              <w:top w:val="nil"/>
              <w:left w:val="nil"/>
              <w:bottom w:val="single" w:sz="4" w:space="0" w:color="auto"/>
              <w:right w:val="single" w:sz="4" w:space="0" w:color="auto"/>
            </w:tcBorders>
            <w:shd w:val="clear" w:color="auto" w:fill="auto"/>
            <w:noWrap/>
            <w:vAlign w:val="bottom"/>
            <w:hideMark/>
          </w:tcPr>
          <w:p w14:paraId="2F0BABF8" w14:textId="77777777" w:rsidR="00CE3779" w:rsidRPr="00CE3779" w:rsidRDefault="00CE3779" w:rsidP="00CE3779">
            <w:pPr>
              <w:jc w:val="right"/>
            </w:pPr>
            <w:r w:rsidRPr="00CE3779">
              <w:t>2</w:t>
            </w:r>
          </w:p>
        </w:tc>
        <w:tc>
          <w:tcPr>
            <w:tcW w:w="356" w:type="pct"/>
            <w:tcBorders>
              <w:top w:val="nil"/>
              <w:left w:val="nil"/>
              <w:bottom w:val="single" w:sz="4" w:space="0" w:color="auto"/>
              <w:right w:val="single" w:sz="4" w:space="0" w:color="auto"/>
            </w:tcBorders>
            <w:shd w:val="clear" w:color="auto" w:fill="auto"/>
            <w:noWrap/>
            <w:vAlign w:val="bottom"/>
            <w:hideMark/>
          </w:tcPr>
          <w:p w14:paraId="6DD10EB3" w14:textId="77777777" w:rsidR="00CE3779" w:rsidRPr="00CE3779" w:rsidRDefault="00CE3779" w:rsidP="00CE3779">
            <w:pPr>
              <w:jc w:val="right"/>
            </w:pPr>
            <w:r w:rsidRPr="00CE3779">
              <w:t> </w:t>
            </w:r>
          </w:p>
        </w:tc>
      </w:tr>
      <w:tr w:rsidR="00CE3779" w:rsidRPr="00CE3779" w14:paraId="52E2D31F"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2E0BF0C" w14:textId="77777777" w:rsidR="00CE3779" w:rsidRPr="00CE3779" w:rsidRDefault="00CE3779" w:rsidP="00CE3779">
            <w:r w:rsidRPr="00CE3779">
              <w:t>80</w:t>
            </w:r>
          </w:p>
        </w:tc>
        <w:tc>
          <w:tcPr>
            <w:tcW w:w="1194" w:type="pct"/>
            <w:tcBorders>
              <w:top w:val="nil"/>
              <w:left w:val="nil"/>
              <w:bottom w:val="single" w:sz="4" w:space="0" w:color="auto"/>
              <w:right w:val="single" w:sz="4" w:space="0" w:color="auto"/>
            </w:tcBorders>
            <w:shd w:val="clear" w:color="auto" w:fill="auto"/>
            <w:noWrap/>
            <w:hideMark/>
          </w:tcPr>
          <w:p w14:paraId="630E0B85"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2CDCD731" w14:textId="6FAA6C8C" w:rsidR="00CE3779" w:rsidRPr="00CE3779" w:rsidRDefault="00CE3779" w:rsidP="00CE3779">
            <w:r w:rsidRPr="00CE3779">
              <w:t>Саина Г.М, ул.</w:t>
            </w:r>
            <w:r w:rsidR="00A7545C">
              <w:t xml:space="preserve"> </w:t>
            </w:r>
            <w:r w:rsidRPr="00CE3779">
              <w:t>Бол</w:t>
            </w:r>
            <w:r w:rsidRPr="00CE3779">
              <w:t>ь</w:t>
            </w:r>
            <w:r w:rsidRPr="00CE3779">
              <w:t>ничная, 44</w:t>
            </w:r>
          </w:p>
        </w:tc>
        <w:tc>
          <w:tcPr>
            <w:tcW w:w="280" w:type="pct"/>
            <w:tcBorders>
              <w:top w:val="nil"/>
              <w:left w:val="nil"/>
              <w:bottom w:val="single" w:sz="4" w:space="0" w:color="auto"/>
              <w:right w:val="single" w:sz="4" w:space="0" w:color="auto"/>
            </w:tcBorders>
            <w:shd w:val="clear" w:color="auto" w:fill="auto"/>
            <w:noWrap/>
            <w:hideMark/>
          </w:tcPr>
          <w:p w14:paraId="2F383F87"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BE9F7E2"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9D76AC5"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8280751" w14:textId="77777777" w:rsidR="00CE3779" w:rsidRPr="00CE3779" w:rsidRDefault="00CE3779" w:rsidP="00CE3779">
            <w:pPr>
              <w:jc w:val="right"/>
            </w:pPr>
            <w:r w:rsidRPr="00CE3779">
              <w:t>62.9</w:t>
            </w:r>
          </w:p>
        </w:tc>
        <w:tc>
          <w:tcPr>
            <w:tcW w:w="280" w:type="pct"/>
            <w:tcBorders>
              <w:top w:val="nil"/>
              <w:left w:val="nil"/>
              <w:bottom w:val="single" w:sz="4" w:space="0" w:color="auto"/>
              <w:right w:val="single" w:sz="4" w:space="0" w:color="auto"/>
            </w:tcBorders>
            <w:shd w:val="clear" w:color="auto" w:fill="auto"/>
            <w:noWrap/>
            <w:vAlign w:val="bottom"/>
            <w:hideMark/>
          </w:tcPr>
          <w:p w14:paraId="12ADA318" w14:textId="77777777" w:rsidR="00CE3779" w:rsidRPr="00CE3779" w:rsidRDefault="00CE3779" w:rsidP="00CE3779">
            <w:pPr>
              <w:jc w:val="right"/>
            </w:pPr>
            <w:r w:rsidRPr="00CE3779">
              <w:t>4</w:t>
            </w:r>
          </w:p>
        </w:tc>
        <w:tc>
          <w:tcPr>
            <w:tcW w:w="356" w:type="pct"/>
            <w:tcBorders>
              <w:top w:val="nil"/>
              <w:left w:val="nil"/>
              <w:bottom w:val="single" w:sz="4" w:space="0" w:color="auto"/>
              <w:right w:val="single" w:sz="4" w:space="0" w:color="auto"/>
            </w:tcBorders>
            <w:shd w:val="clear" w:color="auto" w:fill="auto"/>
            <w:noWrap/>
            <w:vAlign w:val="bottom"/>
            <w:hideMark/>
          </w:tcPr>
          <w:p w14:paraId="2A567C14" w14:textId="77777777" w:rsidR="00CE3779" w:rsidRPr="00CE3779" w:rsidRDefault="00CE3779" w:rsidP="00CE3779">
            <w:pPr>
              <w:jc w:val="right"/>
            </w:pPr>
            <w:r w:rsidRPr="00CE3779">
              <w:t> </w:t>
            </w:r>
          </w:p>
        </w:tc>
      </w:tr>
      <w:tr w:rsidR="00CE3779" w:rsidRPr="00CE3779" w14:paraId="1BC70F8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2CA2D84" w14:textId="77777777" w:rsidR="00CE3779" w:rsidRPr="00CE3779" w:rsidRDefault="00CE3779" w:rsidP="00CE3779">
            <w:r w:rsidRPr="00CE3779">
              <w:lastRenderedPageBreak/>
              <w:t>81</w:t>
            </w:r>
          </w:p>
        </w:tc>
        <w:tc>
          <w:tcPr>
            <w:tcW w:w="1194" w:type="pct"/>
            <w:tcBorders>
              <w:top w:val="nil"/>
              <w:left w:val="nil"/>
              <w:bottom w:val="single" w:sz="4" w:space="0" w:color="auto"/>
              <w:right w:val="single" w:sz="4" w:space="0" w:color="auto"/>
            </w:tcBorders>
            <w:shd w:val="clear" w:color="auto" w:fill="auto"/>
            <w:noWrap/>
            <w:hideMark/>
          </w:tcPr>
          <w:p w14:paraId="01411851"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394E9C77" w14:textId="4FA411CB" w:rsidR="00CE3779" w:rsidRPr="00CE3779" w:rsidRDefault="00CE3779" w:rsidP="00CE3779">
            <w:r w:rsidRPr="00CE3779">
              <w:t>ЛПУМГ(гараж ул.</w:t>
            </w:r>
            <w:r w:rsidR="00A7545C">
              <w:t xml:space="preserve"> </w:t>
            </w:r>
            <w:r w:rsidRPr="00CE3779">
              <w:t>Мол</w:t>
            </w:r>
            <w:r w:rsidRPr="00CE3779">
              <w:t>о</w:t>
            </w:r>
            <w:r w:rsidRPr="00CE3779">
              <w:t>дежная)</w:t>
            </w:r>
          </w:p>
        </w:tc>
        <w:tc>
          <w:tcPr>
            <w:tcW w:w="280" w:type="pct"/>
            <w:tcBorders>
              <w:top w:val="nil"/>
              <w:left w:val="nil"/>
              <w:bottom w:val="single" w:sz="4" w:space="0" w:color="auto"/>
              <w:right w:val="single" w:sz="4" w:space="0" w:color="auto"/>
            </w:tcBorders>
            <w:shd w:val="clear" w:color="auto" w:fill="auto"/>
            <w:noWrap/>
            <w:hideMark/>
          </w:tcPr>
          <w:p w14:paraId="17D54E30"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6D2534EB"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76BFF07" w14:textId="77777777" w:rsidR="00CE3779" w:rsidRPr="00CE3779" w:rsidRDefault="00CE3779" w:rsidP="00CE3779">
            <w:pPr>
              <w:jc w:val="right"/>
            </w:pPr>
            <w:r w:rsidRPr="00CE3779">
              <w:t>584</w:t>
            </w:r>
          </w:p>
        </w:tc>
        <w:tc>
          <w:tcPr>
            <w:tcW w:w="280" w:type="pct"/>
            <w:tcBorders>
              <w:top w:val="nil"/>
              <w:left w:val="nil"/>
              <w:bottom w:val="single" w:sz="4" w:space="0" w:color="auto"/>
              <w:right w:val="single" w:sz="4" w:space="0" w:color="auto"/>
            </w:tcBorders>
            <w:shd w:val="clear" w:color="auto" w:fill="auto"/>
            <w:noWrap/>
            <w:vAlign w:val="bottom"/>
            <w:hideMark/>
          </w:tcPr>
          <w:p w14:paraId="15237980"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CF8E1B2"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42F71400" w14:textId="77777777" w:rsidR="00CE3779" w:rsidRPr="00CE3779" w:rsidRDefault="00CE3779" w:rsidP="00CE3779">
            <w:pPr>
              <w:jc w:val="right"/>
            </w:pPr>
            <w:r w:rsidRPr="00CE3779">
              <w:t>0.016118</w:t>
            </w:r>
          </w:p>
        </w:tc>
      </w:tr>
      <w:tr w:rsidR="00CE3779" w:rsidRPr="00CE3779" w14:paraId="6BFA34D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EAB8B7B" w14:textId="77777777" w:rsidR="00CE3779" w:rsidRPr="00CE3779" w:rsidRDefault="00CE3779" w:rsidP="00CE3779">
            <w:r w:rsidRPr="00CE3779">
              <w:t>82</w:t>
            </w:r>
          </w:p>
        </w:tc>
        <w:tc>
          <w:tcPr>
            <w:tcW w:w="1194" w:type="pct"/>
            <w:tcBorders>
              <w:top w:val="nil"/>
              <w:left w:val="nil"/>
              <w:bottom w:val="single" w:sz="4" w:space="0" w:color="auto"/>
              <w:right w:val="single" w:sz="4" w:space="0" w:color="auto"/>
            </w:tcBorders>
            <w:shd w:val="clear" w:color="auto" w:fill="auto"/>
            <w:noWrap/>
            <w:hideMark/>
          </w:tcPr>
          <w:p w14:paraId="5612B491"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26A5F213" w14:textId="77777777" w:rsidR="00CE3779" w:rsidRPr="00CE3779" w:rsidRDefault="00CE3779" w:rsidP="00CE3779">
            <w:r w:rsidRPr="00CE3779">
              <w:t>ЛПУМГ(гараж ул.3МКР)</w:t>
            </w:r>
          </w:p>
        </w:tc>
        <w:tc>
          <w:tcPr>
            <w:tcW w:w="280" w:type="pct"/>
            <w:tcBorders>
              <w:top w:val="nil"/>
              <w:left w:val="nil"/>
              <w:bottom w:val="single" w:sz="4" w:space="0" w:color="auto"/>
              <w:right w:val="single" w:sz="4" w:space="0" w:color="auto"/>
            </w:tcBorders>
            <w:shd w:val="clear" w:color="auto" w:fill="auto"/>
            <w:noWrap/>
            <w:hideMark/>
          </w:tcPr>
          <w:p w14:paraId="47447CBF"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9728DEB"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ABB44BE" w14:textId="77777777" w:rsidR="00CE3779" w:rsidRPr="00CE3779" w:rsidRDefault="00CE3779" w:rsidP="00CE3779">
            <w:pPr>
              <w:jc w:val="right"/>
            </w:pPr>
            <w:r w:rsidRPr="00CE3779">
              <w:t>1990</w:t>
            </w:r>
          </w:p>
        </w:tc>
        <w:tc>
          <w:tcPr>
            <w:tcW w:w="280" w:type="pct"/>
            <w:tcBorders>
              <w:top w:val="nil"/>
              <w:left w:val="nil"/>
              <w:bottom w:val="single" w:sz="4" w:space="0" w:color="auto"/>
              <w:right w:val="single" w:sz="4" w:space="0" w:color="auto"/>
            </w:tcBorders>
            <w:shd w:val="clear" w:color="auto" w:fill="auto"/>
            <w:noWrap/>
            <w:vAlign w:val="bottom"/>
            <w:hideMark/>
          </w:tcPr>
          <w:p w14:paraId="6D48F4BA"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2E17D42"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F8EFFDA" w14:textId="77777777" w:rsidR="00CE3779" w:rsidRPr="00CE3779" w:rsidRDefault="00CE3779" w:rsidP="00CE3779">
            <w:pPr>
              <w:jc w:val="right"/>
            </w:pPr>
            <w:r w:rsidRPr="00CE3779">
              <w:t>0.042188</w:t>
            </w:r>
          </w:p>
        </w:tc>
      </w:tr>
      <w:tr w:rsidR="00CE3779" w:rsidRPr="00CE3779" w14:paraId="1967283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8CA3CD3" w14:textId="77777777" w:rsidR="00CE3779" w:rsidRPr="00CE3779" w:rsidRDefault="00CE3779" w:rsidP="00CE3779">
            <w:r w:rsidRPr="00CE3779">
              <w:t>83</w:t>
            </w:r>
          </w:p>
        </w:tc>
        <w:tc>
          <w:tcPr>
            <w:tcW w:w="1194" w:type="pct"/>
            <w:tcBorders>
              <w:top w:val="nil"/>
              <w:left w:val="nil"/>
              <w:bottom w:val="single" w:sz="4" w:space="0" w:color="auto"/>
              <w:right w:val="single" w:sz="4" w:space="0" w:color="auto"/>
            </w:tcBorders>
            <w:shd w:val="clear" w:color="auto" w:fill="auto"/>
            <w:noWrap/>
            <w:hideMark/>
          </w:tcPr>
          <w:p w14:paraId="018C5C53" w14:textId="77777777" w:rsidR="00CE3779" w:rsidRPr="00CE3779" w:rsidRDefault="00CE3779" w:rsidP="00CE3779">
            <w:r w:rsidRPr="00CE3779">
              <w:t>Технологическая зона №1</w:t>
            </w:r>
          </w:p>
        </w:tc>
        <w:tc>
          <w:tcPr>
            <w:tcW w:w="1566" w:type="pct"/>
            <w:tcBorders>
              <w:top w:val="nil"/>
              <w:left w:val="nil"/>
              <w:bottom w:val="single" w:sz="4" w:space="0" w:color="auto"/>
              <w:right w:val="single" w:sz="4" w:space="0" w:color="auto"/>
            </w:tcBorders>
            <w:shd w:val="clear" w:color="auto" w:fill="auto"/>
            <w:noWrap/>
            <w:hideMark/>
          </w:tcPr>
          <w:p w14:paraId="00BE7E66" w14:textId="77777777" w:rsidR="00CE3779" w:rsidRPr="00CE3779" w:rsidRDefault="00CE3779" w:rsidP="00CE3779">
            <w:r w:rsidRPr="00CE3779">
              <w:t>ИП Федосейкина А.А,</w:t>
            </w:r>
          </w:p>
        </w:tc>
        <w:tc>
          <w:tcPr>
            <w:tcW w:w="280" w:type="pct"/>
            <w:tcBorders>
              <w:top w:val="nil"/>
              <w:left w:val="nil"/>
              <w:bottom w:val="single" w:sz="4" w:space="0" w:color="auto"/>
              <w:right w:val="single" w:sz="4" w:space="0" w:color="auto"/>
            </w:tcBorders>
            <w:shd w:val="clear" w:color="auto" w:fill="auto"/>
            <w:noWrap/>
            <w:hideMark/>
          </w:tcPr>
          <w:p w14:paraId="2703C2E8"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565917EE"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2F7E841" w14:textId="77777777" w:rsidR="00CE3779" w:rsidRPr="00CE3779" w:rsidRDefault="00CE3779" w:rsidP="00CE3779">
            <w:pPr>
              <w:jc w:val="right"/>
            </w:pPr>
            <w:r w:rsidRPr="00CE3779">
              <w:t>160.66</w:t>
            </w:r>
          </w:p>
        </w:tc>
        <w:tc>
          <w:tcPr>
            <w:tcW w:w="280" w:type="pct"/>
            <w:tcBorders>
              <w:top w:val="nil"/>
              <w:left w:val="nil"/>
              <w:bottom w:val="single" w:sz="4" w:space="0" w:color="auto"/>
              <w:right w:val="single" w:sz="4" w:space="0" w:color="auto"/>
            </w:tcBorders>
            <w:shd w:val="clear" w:color="auto" w:fill="auto"/>
            <w:noWrap/>
            <w:vAlign w:val="bottom"/>
            <w:hideMark/>
          </w:tcPr>
          <w:p w14:paraId="6B95DF3A" w14:textId="77777777" w:rsidR="00CE3779" w:rsidRPr="00CE3779" w:rsidRDefault="00CE3779" w:rsidP="00CE3779">
            <w:pPr>
              <w:jc w:val="right"/>
            </w:pPr>
            <w:r w:rsidRPr="00CE3779">
              <w:t>36.38</w:t>
            </w:r>
          </w:p>
        </w:tc>
        <w:tc>
          <w:tcPr>
            <w:tcW w:w="280" w:type="pct"/>
            <w:tcBorders>
              <w:top w:val="nil"/>
              <w:left w:val="nil"/>
              <w:bottom w:val="single" w:sz="4" w:space="0" w:color="auto"/>
              <w:right w:val="single" w:sz="4" w:space="0" w:color="auto"/>
            </w:tcBorders>
            <w:shd w:val="clear" w:color="auto" w:fill="auto"/>
            <w:noWrap/>
            <w:vAlign w:val="bottom"/>
            <w:hideMark/>
          </w:tcPr>
          <w:p w14:paraId="6FA19733"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532655B" w14:textId="77777777" w:rsidR="00CE3779" w:rsidRPr="00CE3779" w:rsidRDefault="00CE3779" w:rsidP="00CE3779">
            <w:pPr>
              <w:jc w:val="right"/>
            </w:pPr>
            <w:r w:rsidRPr="00CE3779">
              <w:t>0.006587</w:t>
            </w:r>
          </w:p>
        </w:tc>
      </w:tr>
      <w:tr w:rsidR="00CE3779" w:rsidRPr="00CE3779" w14:paraId="3FD803B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57E2C0F" w14:textId="77777777" w:rsidR="00CE3779" w:rsidRPr="00CE3779" w:rsidRDefault="00CE3779" w:rsidP="00CE3779">
            <w:r w:rsidRPr="00CE3779">
              <w:t>84</w:t>
            </w:r>
          </w:p>
        </w:tc>
        <w:tc>
          <w:tcPr>
            <w:tcW w:w="1194" w:type="pct"/>
            <w:tcBorders>
              <w:top w:val="nil"/>
              <w:left w:val="nil"/>
              <w:bottom w:val="single" w:sz="4" w:space="0" w:color="auto"/>
              <w:right w:val="single" w:sz="4" w:space="0" w:color="auto"/>
            </w:tcBorders>
            <w:shd w:val="clear" w:color="auto" w:fill="auto"/>
            <w:noWrap/>
            <w:hideMark/>
          </w:tcPr>
          <w:p w14:paraId="746CF4C4"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2F701AF" w14:textId="78131C3C" w:rsidR="00CE3779" w:rsidRPr="00CE3779" w:rsidRDefault="00CE3779" w:rsidP="00CE3779">
            <w:r w:rsidRPr="00CE3779">
              <w:t>ул. К.</w:t>
            </w:r>
            <w:r w:rsidR="00A7545C">
              <w:t xml:space="preserve"> </w:t>
            </w:r>
            <w:r w:rsidRPr="00CE3779">
              <w:t>Маркса, 1</w:t>
            </w:r>
          </w:p>
        </w:tc>
        <w:tc>
          <w:tcPr>
            <w:tcW w:w="280" w:type="pct"/>
            <w:tcBorders>
              <w:top w:val="nil"/>
              <w:left w:val="nil"/>
              <w:bottom w:val="single" w:sz="4" w:space="0" w:color="auto"/>
              <w:right w:val="single" w:sz="4" w:space="0" w:color="auto"/>
            </w:tcBorders>
            <w:shd w:val="clear" w:color="auto" w:fill="auto"/>
            <w:noWrap/>
            <w:hideMark/>
          </w:tcPr>
          <w:p w14:paraId="2908616E" w14:textId="77777777" w:rsidR="00CE3779" w:rsidRPr="00CE3779" w:rsidRDefault="00CE3779" w:rsidP="00CE3779">
            <w:pPr>
              <w:jc w:val="center"/>
            </w:pPr>
            <w:r w:rsidRPr="00CE3779">
              <w:t>1994</w:t>
            </w:r>
          </w:p>
        </w:tc>
        <w:tc>
          <w:tcPr>
            <w:tcW w:w="584" w:type="pct"/>
            <w:tcBorders>
              <w:top w:val="nil"/>
              <w:left w:val="nil"/>
              <w:bottom w:val="single" w:sz="4" w:space="0" w:color="auto"/>
              <w:right w:val="single" w:sz="4" w:space="0" w:color="auto"/>
            </w:tcBorders>
            <w:shd w:val="clear" w:color="auto" w:fill="auto"/>
            <w:noWrap/>
            <w:hideMark/>
          </w:tcPr>
          <w:p w14:paraId="418E7E0C"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128657F9" w14:textId="77777777" w:rsidR="00CE3779" w:rsidRPr="00CE3779" w:rsidRDefault="00CE3779" w:rsidP="00CE3779">
            <w:pPr>
              <w:jc w:val="right"/>
            </w:pPr>
            <w:r w:rsidRPr="00CE3779">
              <w:t>12147</w:t>
            </w:r>
          </w:p>
        </w:tc>
        <w:tc>
          <w:tcPr>
            <w:tcW w:w="280" w:type="pct"/>
            <w:tcBorders>
              <w:top w:val="nil"/>
              <w:left w:val="nil"/>
              <w:bottom w:val="single" w:sz="4" w:space="0" w:color="auto"/>
              <w:right w:val="single" w:sz="4" w:space="0" w:color="auto"/>
            </w:tcBorders>
            <w:shd w:val="clear" w:color="auto" w:fill="auto"/>
            <w:noWrap/>
            <w:vAlign w:val="bottom"/>
            <w:hideMark/>
          </w:tcPr>
          <w:p w14:paraId="46E9951E" w14:textId="77777777" w:rsidR="00CE3779" w:rsidRPr="00CE3779" w:rsidRDefault="00CE3779" w:rsidP="00CE3779">
            <w:pPr>
              <w:jc w:val="right"/>
            </w:pPr>
            <w:r w:rsidRPr="00CE3779">
              <w:t>2738.25</w:t>
            </w:r>
          </w:p>
        </w:tc>
        <w:tc>
          <w:tcPr>
            <w:tcW w:w="280" w:type="pct"/>
            <w:tcBorders>
              <w:top w:val="nil"/>
              <w:left w:val="nil"/>
              <w:bottom w:val="single" w:sz="4" w:space="0" w:color="auto"/>
              <w:right w:val="single" w:sz="4" w:space="0" w:color="auto"/>
            </w:tcBorders>
            <w:shd w:val="clear" w:color="auto" w:fill="auto"/>
            <w:noWrap/>
            <w:vAlign w:val="bottom"/>
            <w:hideMark/>
          </w:tcPr>
          <w:p w14:paraId="0A0A7971" w14:textId="77777777" w:rsidR="00CE3779" w:rsidRPr="00CE3779" w:rsidRDefault="00CE3779" w:rsidP="00CE3779">
            <w:pPr>
              <w:jc w:val="right"/>
            </w:pPr>
            <w:r w:rsidRPr="00CE3779">
              <w:t>122</w:t>
            </w:r>
          </w:p>
        </w:tc>
        <w:tc>
          <w:tcPr>
            <w:tcW w:w="356" w:type="pct"/>
            <w:tcBorders>
              <w:top w:val="nil"/>
              <w:left w:val="nil"/>
              <w:bottom w:val="single" w:sz="4" w:space="0" w:color="auto"/>
              <w:right w:val="single" w:sz="4" w:space="0" w:color="auto"/>
            </w:tcBorders>
            <w:shd w:val="clear" w:color="auto" w:fill="auto"/>
            <w:noWrap/>
            <w:vAlign w:val="bottom"/>
            <w:hideMark/>
          </w:tcPr>
          <w:p w14:paraId="4EE199D9" w14:textId="77777777" w:rsidR="00CE3779" w:rsidRPr="00CE3779" w:rsidRDefault="00CE3779" w:rsidP="00CE3779">
            <w:pPr>
              <w:jc w:val="right"/>
            </w:pPr>
            <w:r w:rsidRPr="00CE3779">
              <w:t>0.2157</w:t>
            </w:r>
          </w:p>
        </w:tc>
      </w:tr>
      <w:tr w:rsidR="00CE3779" w:rsidRPr="00CE3779" w14:paraId="37F52A9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D13037B" w14:textId="77777777" w:rsidR="00CE3779" w:rsidRPr="00CE3779" w:rsidRDefault="00CE3779" w:rsidP="00CE3779">
            <w:r w:rsidRPr="00CE3779">
              <w:t>85</w:t>
            </w:r>
          </w:p>
        </w:tc>
        <w:tc>
          <w:tcPr>
            <w:tcW w:w="1194" w:type="pct"/>
            <w:tcBorders>
              <w:top w:val="nil"/>
              <w:left w:val="nil"/>
              <w:bottom w:val="single" w:sz="4" w:space="0" w:color="auto"/>
              <w:right w:val="single" w:sz="4" w:space="0" w:color="auto"/>
            </w:tcBorders>
            <w:shd w:val="clear" w:color="auto" w:fill="auto"/>
            <w:noWrap/>
            <w:hideMark/>
          </w:tcPr>
          <w:p w14:paraId="3D795F86"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4526959" w14:textId="77777777" w:rsidR="00CE3779" w:rsidRPr="00CE3779" w:rsidRDefault="00CE3779" w:rsidP="00CE3779">
            <w:r w:rsidRPr="00CE3779">
              <w:t>ул. Интернаци</w:t>
            </w:r>
            <w:r w:rsidRPr="00CE3779">
              <w:t>о</w:t>
            </w:r>
            <w:r w:rsidRPr="00CE3779">
              <w:t>нальная, 16</w:t>
            </w:r>
          </w:p>
        </w:tc>
        <w:tc>
          <w:tcPr>
            <w:tcW w:w="280" w:type="pct"/>
            <w:tcBorders>
              <w:top w:val="nil"/>
              <w:left w:val="nil"/>
              <w:bottom w:val="single" w:sz="4" w:space="0" w:color="auto"/>
              <w:right w:val="single" w:sz="4" w:space="0" w:color="auto"/>
            </w:tcBorders>
            <w:shd w:val="clear" w:color="auto" w:fill="auto"/>
            <w:noWrap/>
            <w:hideMark/>
          </w:tcPr>
          <w:p w14:paraId="18A07B16" w14:textId="77777777" w:rsidR="00CE3779" w:rsidRPr="00CE3779" w:rsidRDefault="00CE3779" w:rsidP="00CE3779">
            <w:pPr>
              <w:jc w:val="center"/>
            </w:pPr>
            <w:r w:rsidRPr="00CE3779">
              <w:t>1985</w:t>
            </w:r>
          </w:p>
        </w:tc>
        <w:tc>
          <w:tcPr>
            <w:tcW w:w="584" w:type="pct"/>
            <w:tcBorders>
              <w:top w:val="nil"/>
              <w:left w:val="nil"/>
              <w:bottom w:val="single" w:sz="4" w:space="0" w:color="auto"/>
              <w:right w:val="single" w:sz="4" w:space="0" w:color="auto"/>
            </w:tcBorders>
            <w:shd w:val="clear" w:color="auto" w:fill="auto"/>
            <w:noWrap/>
            <w:hideMark/>
          </w:tcPr>
          <w:p w14:paraId="5F9EC94A"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99D14F7" w14:textId="77777777" w:rsidR="00CE3779" w:rsidRPr="00CE3779" w:rsidRDefault="00CE3779" w:rsidP="00CE3779">
            <w:pPr>
              <w:jc w:val="right"/>
            </w:pPr>
            <w:r w:rsidRPr="00CE3779">
              <w:t>6209</w:t>
            </w:r>
          </w:p>
        </w:tc>
        <w:tc>
          <w:tcPr>
            <w:tcW w:w="280" w:type="pct"/>
            <w:tcBorders>
              <w:top w:val="nil"/>
              <w:left w:val="nil"/>
              <w:bottom w:val="single" w:sz="4" w:space="0" w:color="auto"/>
              <w:right w:val="single" w:sz="4" w:space="0" w:color="auto"/>
            </w:tcBorders>
            <w:shd w:val="clear" w:color="auto" w:fill="auto"/>
            <w:noWrap/>
            <w:vAlign w:val="bottom"/>
            <w:hideMark/>
          </w:tcPr>
          <w:p w14:paraId="4A3A35F3" w14:textId="77777777" w:rsidR="00CE3779" w:rsidRPr="00CE3779" w:rsidRDefault="00CE3779" w:rsidP="00CE3779">
            <w:pPr>
              <w:jc w:val="right"/>
            </w:pPr>
            <w:r w:rsidRPr="00CE3779">
              <w:t>1465.96</w:t>
            </w:r>
          </w:p>
        </w:tc>
        <w:tc>
          <w:tcPr>
            <w:tcW w:w="280" w:type="pct"/>
            <w:tcBorders>
              <w:top w:val="nil"/>
              <w:left w:val="nil"/>
              <w:bottom w:val="single" w:sz="4" w:space="0" w:color="auto"/>
              <w:right w:val="single" w:sz="4" w:space="0" w:color="auto"/>
            </w:tcBorders>
            <w:shd w:val="clear" w:color="auto" w:fill="auto"/>
            <w:noWrap/>
            <w:vAlign w:val="bottom"/>
            <w:hideMark/>
          </w:tcPr>
          <w:p w14:paraId="36348C89" w14:textId="77777777" w:rsidR="00CE3779" w:rsidRPr="00CE3779" w:rsidRDefault="00CE3779" w:rsidP="00CE3779">
            <w:pPr>
              <w:jc w:val="right"/>
            </w:pPr>
            <w:r w:rsidRPr="00CE3779">
              <w:t>61</w:t>
            </w:r>
          </w:p>
        </w:tc>
        <w:tc>
          <w:tcPr>
            <w:tcW w:w="356" w:type="pct"/>
            <w:tcBorders>
              <w:top w:val="nil"/>
              <w:left w:val="nil"/>
              <w:bottom w:val="single" w:sz="4" w:space="0" w:color="auto"/>
              <w:right w:val="single" w:sz="4" w:space="0" w:color="auto"/>
            </w:tcBorders>
            <w:shd w:val="clear" w:color="auto" w:fill="auto"/>
            <w:noWrap/>
            <w:vAlign w:val="bottom"/>
            <w:hideMark/>
          </w:tcPr>
          <w:p w14:paraId="190034C5" w14:textId="77777777" w:rsidR="00CE3779" w:rsidRPr="00CE3779" w:rsidRDefault="00CE3779" w:rsidP="00CE3779">
            <w:pPr>
              <w:jc w:val="right"/>
            </w:pPr>
            <w:r w:rsidRPr="00CE3779">
              <w:t>0.1252</w:t>
            </w:r>
          </w:p>
        </w:tc>
      </w:tr>
      <w:tr w:rsidR="00CE3779" w:rsidRPr="00CE3779" w14:paraId="4D939376"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3704942" w14:textId="77777777" w:rsidR="00CE3779" w:rsidRPr="00CE3779" w:rsidRDefault="00CE3779" w:rsidP="00CE3779">
            <w:r w:rsidRPr="00CE3779">
              <w:t>86</w:t>
            </w:r>
          </w:p>
        </w:tc>
        <w:tc>
          <w:tcPr>
            <w:tcW w:w="1194" w:type="pct"/>
            <w:tcBorders>
              <w:top w:val="nil"/>
              <w:left w:val="nil"/>
              <w:bottom w:val="single" w:sz="4" w:space="0" w:color="auto"/>
              <w:right w:val="single" w:sz="4" w:space="0" w:color="auto"/>
            </w:tcBorders>
            <w:shd w:val="clear" w:color="auto" w:fill="auto"/>
            <w:noWrap/>
            <w:hideMark/>
          </w:tcPr>
          <w:p w14:paraId="15B757B9"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35AD1984" w14:textId="77777777" w:rsidR="00CE3779" w:rsidRPr="00CE3779" w:rsidRDefault="00CE3779" w:rsidP="00CE3779">
            <w:r w:rsidRPr="00CE3779">
              <w:t>ул. Мичурина, 33</w:t>
            </w:r>
          </w:p>
        </w:tc>
        <w:tc>
          <w:tcPr>
            <w:tcW w:w="280" w:type="pct"/>
            <w:tcBorders>
              <w:top w:val="nil"/>
              <w:left w:val="nil"/>
              <w:bottom w:val="single" w:sz="4" w:space="0" w:color="auto"/>
              <w:right w:val="single" w:sz="4" w:space="0" w:color="auto"/>
            </w:tcBorders>
            <w:shd w:val="clear" w:color="auto" w:fill="auto"/>
            <w:noWrap/>
            <w:hideMark/>
          </w:tcPr>
          <w:p w14:paraId="4CB8B777" w14:textId="77777777" w:rsidR="00CE3779" w:rsidRPr="00CE3779" w:rsidRDefault="00CE3779" w:rsidP="00CE3779">
            <w:pPr>
              <w:jc w:val="center"/>
            </w:pPr>
            <w:r w:rsidRPr="00CE3779">
              <w:t>1966</w:t>
            </w:r>
          </w:p>
        </w:tc>
        <w:tc>
          <w:tcPr>
            <w:tcW w:w="584" w:type="pct"/>
            <w:tcBorders>
              <w:top w:val="nil"/>
              <w:left w:val="nil"/>
              <w:bottom w:val="single" w:sz="4" w:space="0" w:color="auto"/>
              <w:right w:val="single" w:sz="4" w:space="0" w:color="auto"/>
            </w:tcBorders>
            <w:shd w:val="clear" w:color="auto" w:fill="auto"/>
            <w:noWrap/>
            <w:hideMark/>
          </w:tcPr>
          <w:p w14:paraId="65633A41"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ABEAA47" w14:textId="77777777" w:rsidR="00CE3779" w:rsidRPr="00CE3779" w:rsidRDefault="00CE3779" w:rsidP="00CE3779">
            <w:pPr>
              <w:jc w:val="right"/>
            </w:pPr>
            <w:r w:rsidRPr="00CE3779">
              <w:t>1559</w:t>
            </w:r>
          </w:p>
        </w:tc>
        <w:tc>
          <w:tcPr>
            <w:tcW w:w="280" w:type="pct"/>
            <w:tcBorders>
              <w:top w:val="nil"/>
              <w:left w:val="nil"/>
              <w:bottom w:val="single" w:sz="4" w:space="0" w:color="auto"/>
              <w:right w:val="single" w:sz="4" w:space="0" w:color="auto"/>
            </w:tcBorders>
            <w:shd w:val="clear" w:color="auto" w:fill="auto"/>
            <w:noWrap/>
            <w:vAlign w:val="bottom"/>
            <w:hideMark/>
          </w:tcPr>
          <w:p w14:paraId="6F973763" w14:textId="77777777" w:rsidR="00CE3779" w:rsidRPr="00CE3779" w:rsidRDefault="00CE3779" w:rsidP="00CE3779">
            <w:pPr>
              <w:jc w:val="right"/>
            </w:pPr>
            <w:r w:rsidRPr="00CE3779">
              <w:t>313.29</w:t>
            </w:r>
          </w:p>
        </w:tc>
        <w:tc>
          <w:tcPr>
            <w:tcW w:w="280" w:type="pct"/>
            <w:tcBorders>
              <w:top w:val="nil"/>
              <w:left w:val="nil"/>
              <w:bottom w:val="single" w:sz="4" w:space="0" w:color="auto"/>
              <w:right w:val="single" w:sz="4" w:space="0" w:color="auto"/>
            </w:tcBorders>
            <w:shd w:val="clear" w:color="auto" w:fill="auto"/>
            <w:noWrap/>
            <w:vAlign w:val="bottom"/>
            <w:hideMark/>
          </w:tcPr>
          <w:p w14:paraId="1734C9C1" w14:textId="77777777" w:rsidR="00CE3779" w:rsidRPr="00CE3779" w:rsidRDefault="00CE3779" w:rsidP="00CE3779">
            <w:pPr>
              <w:jc w:val="right"/>
            </w:pPr>
            <w:r w:rsidRPr="00CE3779">
              <w:t>24</w:t>
            </w:r>
          </w:p>
        </w:tc>
        <w:tc>
          <w:tcPr>
            <w:tcW w:w="356" w:type="pct"/>
            <w:tcBorders>
              <w:top w:val="nil"/>
              <w:left w:val="nil"/>
              <w:bottom w:val="single" w:sz="4" w:space="0" w:color="auto"/>
              <w:right w:val="single" w:sz="4" w:space="0" w:color="auto"/>
            </w:tcBorders>
            <w:shd w:val="clear" w:color="auto" w:fill="auto"/>
            <w:noWrap/>
            <w:vAlign w:val="bottom"/>
            <w:hideMark/>
          </w:tcPr>
          <w:p w14:paraId="5F2C9D18" w14:textId="77777777" w:rsidR="00CE3779" w:rsidRPr="00CE3779" w:rsidRDefault="00CE3779" w:rsidP="00CE3779">
            <w:pPr>
              <w:jc w:val="right"/>
            </w:pPr>
            <w:r w:rsidRPr="00CE3779">
              <w:t>0.0412</w:t>
            </w:r>
          </w:p>
        </w:tc>
      </w:tr>
      <w:tr w:rsidR="00CE3779" w:rsidRPr="00CE3779" w14:paraId="1B535E3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18CE55E" w14:textId="77777777" w:rsidR="00CE3779" w:rsidRPr="00CE3779" w:rsidRDefault="00CE3779" w:rsidP="00CE3779">
            <w:r w:rsidRPr="00CE3779">
              <w:t>87</w:t>
            </w:r>
          </w:p>
        </w:tc>
        <w:tc>
          <w:tcPr>
            <w:tcW w:w="1194" w:type="pct"/>
            <w:tcBorders>
              <w:top w:val="nil"/>
              <w:left w:val="nil"/>
              <w:bottom w:val="single" w:sz="4" w:space="0" w:color="auto"/>
              <w:right w:val="single" w:sz="4" w:space="0" w:color="auto"/>
            </w:tcBorders>
            <w:shd w:val="clear" w:color="auto" w:fill="auto"/>
            <w:noWrap/>
            <w:hideMark/>
          </w:tcPr>
          <w:p w14:paraId="05481647"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398B4E14" w14:textId="77777777" w:rsidR="00CE3779" w:rsidRPr="00CE3779" w:rsidRDefault="00CE3779" w:rsidP="00CE3779">
            <w:r w:rsidRPr="00CE3779">
              <w:t>ул. Мичурина, 36</w:t>
            </w:r>
          </w:p>
        </w:tc>
        <w:tc>
          <w:tcPr>
            <w:tcW w:w="280" w:type="pct"/>
            <w:tcBorders>
              <w:top w:val="nil"/>
              <w:left w:val="nil"/>
              <w:bottom w:val="single" w:sz="4" w:space="0" w:color="auto"/>
              <w:right w:val="single" w:sz="4" w:space="0" w:color="auto"/>
            </w:tcBorders>
            <w:shd w:val="clear" w:color="auto" w:fill="auto"/>
            <w:noWrap/>
            <w:hideMark/>
          </w:tcPr>
          <w:p w14:paraId="303F1628" w14:textId="77777777" w:rsidR="00CE3779" w:rsidRPr="00CE3779" w:rsidRDefault="00CE3779" w:rsidP="00CE3779">
            <w:pPr>
              <w:jc w:val="center"/>
            </w:pPr>
            <w:r w:rsidRPr="00CE3779">
              <w:t>1960</w:t>
            </w:r>
          </w:p>
        </w:tc>
        <w:tc>
          <w:tcPr>
            <w:tcW w:w="584" w:type="pct"/>
            <w:tcBorders>
              <w:top w:val="nil"/>
              <w:left w:val="nil"/>
              <w:bottom w:val="single" w:sz="4" w:space="0" w:color="auto"/>
              <w:right w:val="single" w:sz="4" w:space="0" w:color="auto"/>
            </w:tcBorders>
            <w:shd w:val="clear" w:color="auto" w:fill="auto"/>
            <w:noWrap/>
            <w:hideMark/>
          </w:tcPr>
          <w:p w14:paraId="7F41BB8B"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17C4BA7C" w14:textId="77777777" w:rsidR="00CE3779" w:rsidRPr="00CE3779" w:rsidRDefault="00CE3779" w:rsidP="00CE3779">
            <w:pPr>
              <w:jc w:val="right"/>
            </w:pPr>
            <w:r w:rsidRPr="00CE3779">
              <w:t>1215</w:t>
            </w:r>
          </w:p>
        </w:tc>
        <w:tc>
          <w:tcPr>
            <w:tcW w:w="280" w:type="pct"/>
            <w:tcBorders>
              <w:top w:val="nil"/>
              <w:left w:val="nil"/>
              <w:bottom w:val="single" w:sz="4" w:space="0" w:color="auto"/>
              <w:right w:val="single" w:sz="4" w:space="0" w:color="auto"/>
            </w:tcBorders>
            <w:shd w:val="clear" w:color="auto" w:fill="auto"/>
            <w:noWrap/>
            <w:vAlign w:val="bottom"/>
            <w:hideMark/>
          </w:tcPr>
          <w:p w14:paraId="7132EB9B" w14:textId="77777777" w:rsidR="00CE3779" w:rsidRPr="00CE3779" w:rsidRDefault="00CE3779" w:rsidP="00CE3779">
            <w:pPr>
              <w:jc w:val="right"/>
            </w:pPr>
            <w:r w:rsidRPr="00CE3779">
              <w:t>302.3</w:t>
            </w:r>
          </w:p>
        </w:tc>
        <w:tc>
          <w:tcPr>
            <w:tcW w:w="280" w:type="pct"/>
            <w:tcBorders>
              <w:top w:val="nil"/>
              <w:left w:val="nil"/>
              <w:bottom w:val="single" w:sz="4" w:space="0" w:color="auto"/>
              <w:right w:val="single" w:sz="4" w:space="0" w:color="auto"/>
            </w:tcBorders>
            <w:shd w:val="clear" w:color="auto" w:fill="auto"/>
            <w:noWrap/>
            <w:vAlign w:val="bottom"/>
            <w:hideMark/>
          </w:tcPr>
          <w:p w14:paraId="49857ADD" w14:textId="77777777" w:rsidR="00CE3779" w:rsidRPr="00CE3779" w:rsidRDefault="00CE3779" w:rsidP="00CE3779">
            <w:pPr>
              <w:jc w:val="right"/>
            </w:pPr>
            <w:r w:rsidRPr="00CE3779">
              <w:t>15</w:t>
            </w:r>
          </w:p>
        </w:tc>
        <w:tc>
          <w:tcPr>
            <w:tcW w:w="356" w:type="pct"/>
            <w:tcBorders>
              <w:top w:val="nil"/>
              <w:left w:val="nil"/>
              <w:bottom w:val="single" w:sz="4" w:space="0" w:color="auto"/>
              <w:right w:val="single" w:sz="4" w:space="0" w:color="auto"/>
            </w:tcBorders>
            <w:shd w:val="clear" w:color="auto" w:fill="auto"/>
            <w:noWrap/>
            <w:vAlign w:val="bottom"/>
            <w:hideMark/>
          </w:tcPr>
          <w:p w14:paraId="20C75D4F" w14:textId="77777777" w:rsidR="00CE3779" w:rsidRPr="00CE3779" w:rsidRDefault="00CE3779" w:rsidP="00CE3779">
            <w:pPr>
              <w:jc w:val="right"/>
            </w:pPr>
            <w:r w:rsidRPr="00CE3779">
              <w:t>0.0344</w:t>
            </w:r>
          </w:p>
        </w:tc>
      </w:tr>
      <w:tr w:rsidR="00CE3779" w:rsidRPr="00CE3779" w14:paraId="4099129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8514402" w14:textId="77777777" w:rsidR="00CE3779" w:rsidRPr="00CE3779" w:rsidRDefault="00CE3779" w:rsidP="00CE3779">
            <w:r w:rsidRPr="00CE3779">
              <w:t>88</w:t>
            </w:r>
          </w:p>
        </w:tc>
        <w:tc>
          <w:tcPr>
            <w:tcW w:w="1194" w:type="pct"/>
            <w:tcBorders>
              <w:top w:val="nil"/>
              <w:left w:val="nil"/>
              <w:bottom w:val="single" w:sz="4" w:space="0" w:color="auto"/>
              <w:right w:val="single" w:sz="4" w:space="0" w:color="auto"/>
            </w:tcBorders>
            <w:shd w:val="clear" w:color="auto" w:fill="auto"/>
            <w:noWrap/>
            <w:hideMark/>
          </w:tcPr>
          <w:p w14:paraId="10AAE223"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06B2114A" w14:textId="77777777" w:rsidR="00CE3779" w:rsidRPr="00CE3779" w:rsidRDefault="00CE3779" w:rsidP="00CE3779">
            <w:r w:rsidRPr="00CE3779">
              <w:t>ул. Мичурина, 41</w:t>
            </w:r>
          </w:p>
        </w:tc>
        <w:tc>
          <w:tcPr>
            <w:tcW w:w="280" w:type="pct"/>
            <w:tcBorders>
              <w:top w:val="nil"/>
              <w:left w:val="nil"/>
              <w:bottom w:val="single" w:sz="4" w:space="0" w:color="auto"/>
              <w:right w:val="single" w:sz="4" w:space="0" w:color="auto"/>
            </w:tcBorders>
            <w:shd w:val="clear" w:color="auto" w:fill="auto"/>
            <w:noWrap/>
            <w:hideMark/>
          </w:tcPr>
          <w:p w14:paraId="784DFCAD" w14:textId="77777777" w:rsidR="00CE3779" w:rsidRPr="00CE3779" w:rsidRDefault="00CE3779" w:rsidP="00CE3779">
            <w:pPr>
              <w:jc w:val="center"/>
            </w:pPr>
            <w:r w:rsidRPr="00CE3779">
              <w:t>1965</w:t>
            </w:r>
          </w:p>
        </w:tc>
        <w:tc>
          <w:tcPr>
            <w:tcW w:w="584" w:type="pct"/>
            <w:tcBorders>
              <w:top w:val="nil"/>
              <w:left w:val="nil"/>
              <w:bottom w:val="single" w:sz="4" w:space="0" w:color="auto"/>
              <w:right w:val="single" w:sz="4" w:space="0" w:color="auto"/>
            </w:tcBorders>
            <w:shd w:val="clear" w:color="auto" w:fill="auto"/>
            <w:noWrap/>
            <w:hideMark/>
          </w:tcPr>
          <w:p w14:paraId="62E36CE9"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49D60E6C" w14:textId="77777777" w:rsidR="00CE3779" w:rsidRPr="00CE3779" w:rsidRDefault="00CE3779" w:rsidP="00CE3779">
            <w:pPr>
              <w:jc w:val="right"/>
            </w:pPr>
            <w:r w:rsidRPr="00CE3779">
              <w:t>1659</w:t>
            </w:r>
          </w:p>
        </w:tc>
        <w:tc>
          <w:tcPr>
            <w:tcW w:w="280" w:type="pct"/>
            <w:tcBorders>
              <w:top w:val="nil"/>
              <w:left w:val="nil"/>
              <w:bottom w:val="single" w:sz="4" w:space="0" w:color="auto"/>
              <w:right w:val="single" w:sz="4" w:space="0" w:color="auto"/>
            </w:tcBorders>
            <w:shd w:val="clear" w:color="auto" w:fill="auto"/>
            <w:noWrap/>
            <w:vAlign w:val="bottom"/>
            <w:hideMark/>
          </w:tcPr>
          <w:p w14:paraId="33F40EAA" w14:textId="77777777" w:rsidR="00CE3779" w:rsidRPr="00CE3779" w:rsidRDefault="00CE3779" w:rsidP="00CE3779">
            <w:pPr>
              <w:jc w:val="right"/>
            </w:pPr>
            <w:r w:rsidRPr="00CE3779">
              <w:t>339.58</w:t>
            </w:r>
          </w:p>
        </w:tc>
        <w:tc>
          <w:tcPr>
            <w:tcW w:w="280" w:type="pct"/>
            <w:tcBorders>
              <w:top w:val="nil"/>
              <w:left w:val="nil"/>
              <w:bottom w:val="single" w:sz="4" w:space="0" w:color="auto"/>
              <w:right w:val="single" w:sz="4" w:space="0" w:color="auto"/>
            </w:tcBorders>
            <w:shd w:val="clear" w:color="auto" w:fill="auto"/>
            <w:noWrap/>
            <w:vAlign w:val="bottom"/>
            <w:hideMark/>
          </w:tcPr>
          <w:p w14:paraId="34E369E6" w14:textId="77777777" w:rsidR="00CE3779" w:rsidRPr="00CE3779" w:rsidRDefault="00CE3779" w:rsidP="00CE3779">
            <w:pPr>
              <w:jc w:val="right"/>
            </w:pPr>
            <w:r w:rsidRPr="00CE3779">
              <w:t>17</w:t>
            </w:r>
          </w:p>
        </w:tc>
        <w:tc>
          <w:tcPr>
            <w:tcW w:w="356" w:type="pct"/>
            <w:tcBorders>
              <w:top w:val="nil"/>
              <w:left w:val="nil"/>
              <w:bottom w:val="single" w:sz="4" w:space="0" w:color="auto"/>
              <w:right w:val="single" w:sz="4" w:space="0" w:color="auto"/>
            </w:tcBorders>
            <w:shd w:val="clear" w:color="auto" w:fill="auto"/>
            <w:noWrap/>
            <w:vAlign w:val="bottom"/>
            <w:hideMark/>
          </w:tcPr>
          <w:p w14:paraId="136263BD" w14:textId="77777777" w:rsidR="00CE3779" w:rsidRPr="00CE3779" w:rsidRDefault="00CE3779" w:rsidP="00CE3779">
            <w:pPr>
              <w:jc w:val="right"/>
            </w:pPr>
            <w:r w:rsidRPr="00CE3779">
              <w:t>0.0438</w:t>
            </w:r>
          </w:p>
        </w:tc>
      </w:tr>
      <w:tr w:rsidR="00CE3779" w:rsidRPr="00CE3779" w14:paraId="30D0C6F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B6A1466" w14:textId="77777777" w:rsidR="00CE3779" w:rsidRPr="00CE3779" w:rsidRDefault="00CE3779" w:rsidP="00CE3779">
            <w:r w:rsidRPr="00CE3779">
              <w:t>89</w:t>
            </w:r>
          </w:p>
        </w:tc>
        <w:tc>
          <w:tcPr>
            <w:tcW w:w="1194" w:type="pct"/>
            <w:tcBorders>
              <w:top w:val="nil"/>
              <w:left w:val="nil"/>
              <w:bottom w:val="single" w:sz="4" w:space="0" w:color="auto"/>
              <w:right w:val="single" w:sz="4" w:space="0" w:color="auto"/>
            </w:tcBorders>
            <w:shd w:val="clear" w:color="auto" w:fill="auto"/>
            <w:noWrap/>
            <w:hideMark/>
          </w:tcPr>
          <w:p w14:paraId="3F9D7116"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6081F47" w14:textId="77777777" w:rsidR="00CE3779" w:rsidRPr="00CE3779" w:rsidRDefault="00CE3779" w:rsidP="00CE3779">
            <w:r w:rsidRPr="00CE3779">
              <w:t>ул. Мичурина, 43</w:t>
            </w:r>
          </w:p>
        </w:tc>
        <w:tc>
          <w:tcPr>
            <w:tcW w:w="280" w:type="pct"/>
            <w:tcBorders>
              <w:top w:val="nil"/>
              <w:left w:val="nil"/>
              <w:bottom w:val="single" w:sz="4" w:space="0" w:color="auto"/>
              <w:right w:val="single" w:sz="4" w:space="0" w:color="auto"/>
            </w:tcBorders>
            <w:shd w:val="clear" w:color="auto" w:fill="auto"/>
            <w:noWrap/>
            <w:hideMark/>
          </w:tcPr>
          <w:p w14:paraId="50A4A8CE" w14:textId="77777777" w:rsidR="00CE3779" w:rsidRPr="00CE3779" w:rsidRDefault="00CE3779" w:rsidP="00CE3779">
            <w:pPr>
              <w:jc w:val="center"/>
            </w:pPr>
            <w:r w:rsidRPr="00CE3779">
              <w:t>1965</w:t>
            </w:r>
          </w:p>
        </w:tc>
        <w:tc>
          <w:tcPr>
            <w:tcW w:w="584" w:type="pct"/>
            <w:tcBorders>
              <w:top w:val="nil"/>
              <w:left w:val="nil"/>
              <w:bottom w:val="single" w:sz="4" w:space="0" w:color="auto"/>
              <w:right w:val="single" w:sz="4" w:space="0" w:color="auto"/>
            </w:tcBorders>
            <w:shd w:val="clear" w:color="auto" w:fill="auto"/>
            <w:noWrap/>
            <w:hideMark/>
          </w:tcPr>
          <w:p w14:paraId="57ECC1A6"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30CDDCD7" w14:textId="77777777" w:rsidR="00CE3779" w:rsidRPr="00CE3779" w:rsidRDefault="00CE3779" w:rsidP="00CE3779">
            <w:pPr>
              <w:jc w:val="right"/>
            </w:pPr>
            <w:r w:rsidRPr="00CE3779">
              <w:t>1639</w:t>
            </w:r>
          </w:p>
        </w:tc>
        <w:tc>
          <w:tcPr>
            <w:tcW w:w="280" w:type="pct"/>
            <w:tcBorders>
              <w:top w:val="nil"/>
              <w:left w:val="nil"/>
              <w:bottom w:val="single" w:sz="4" w:space="0" w:color="auto"/>
              <w:right w:val="single" w:sz="4" w:space="0" w:color="auto"/>
            </w:tcBorders>
            <w:shd w:val="clear" w:color="auto" w:fill="auto"/>
            <w:noWrap/>
            <w:vAlign w:val="bottom"/>
            <w:hideMark/>
          </w:tcPr>
          <w:p w14:paraId="649DEE48" w14:textId="77777777" w:rsidR="00CE3779" w:rsidRPr="00CE3779" w:rsidRDefault="00CE3779" w:rsidP="00CE3779">
            <w:pPr>
              <w:jc w:val="right"/>
            </w:pPr>
            <w:r w:rsidRPr="00CE3779">
              <w:t>315.2</w:t>
            </w:r>
          </w:p>
        </w:tc>
        <w:tc>
          <w:tcPr>
            <w:tcW w:w="280" w:type="pct"/>
            <w:tcBorders>
              <w:top w:val="nil"/>
              <w:left w:val="nil"/>
              <w:bottom w:val="single" w:sz="4" w:space="0" w:color="auto"/>
              <w:right w:val="single" w:sz="4" w:space="0" w:color="auto"/>
            </w:tcBorders>
            <w:shd w:val="clear" w:color="auto" w:fill="auto"/>
            <w:noWrap/>
            <w:vAlign w:val="bottom"/>
            <w:hideMark/>
          </w:tcPr>
          <w:p w14:paraId="19CB399E" w14:textId="77777777" w:rsidR="00CE3779" w:rsidRPr="00CE3779" w:rsidRDefault="00CE3779" w:rsidP="00CE3779">
            <w:pPr>
              <w:jc w:val="right"/>
            </w:pPr>
            <w:r w:rsidRPr="00CE3779">
              <w:t>10</w:t>
            </w:r>
          </w:p>
        </w:tc>
        <w:tc>
          <w:tcPr>
            <w:tcW w:w="356" w:type="pct"/>
            <w:tcBorders>
              <w:top w:val="nil"/>
              <w:left w:val="nil"/>
              <w:bottom w:val="single" w:sz="4" w:space="0" w:color="auto"/>
              <w:right w:val="single" w:sz="4" w:space="0" w:color="auto"/>
            </w:tcBorders>
            <w:shd w:val="clear" w:color="auto" w:fill="auto"/>
            <w:noWrap/>
            <w:vAlign w:val="bottom"/>
            <w:hideMark/>
          </w:tcPr>
          <w:p w14:paraId="246E26BC" w14:textId="77777777" w:rsidR="00CE3779" w:rsidRPr="00CE3779" w:rsidRDefault="00CE3779" w:rsidP="00CE3779">
            <w:pPr>
              <w:jc w:val="right"/>
            </w:pPr>
            <w:r w:rsidRPr="00CE3779">
              <w:t>0.0433</w:t>
            </w:r>
          </w:p>
        </w:tc>
      </w:tr>
      <w:tr w:rsidR="00CE3779" w:rsidRPr="00CE3779" w14:paraId="2222551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46D2B26" w14:textId="77777777" w:rsidR="00CE3779" w:rsidRPr="00CE3779" w:rsidRDefault="00CE3779" w:rsidP="00CE3779">
            <w:r w:rsidRPr="00CE3779">
              <w:t>90</w:t>
            </w:r>
          </w:p>
        </w:tc>
        <w:tc>
          <w:tcPr>
            <w:tcW w:w="1194" w:type="pct"/>
            <w:tcBorders>
              <w:top w:val="nil"/>
              <w:left w:val="nil"/>
              <w:bottom w:val="single" w:sz="4" w:space="0" w:color="auto"/>
              <w:right w:val="single" w:sz="4" w:space="0" w:color="auto"/>
            </w:tcBorders>
            <w:shd w:val="clear" w:color="auto" w:fill="auto"/>
            <w:noWrap/>
            <w:hideMark/>
          </w:tcPr>
          <w:p w14:paraId="7B1D2698"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285E9499" w14:textId="77777777" w:rsidR="00CE3779" w:rsidRPr="00CE3779" w:rsidRDefault="00CE3779" w:rsidP="00CE3779">
            <w:r w:rsidRPr="00CE3779">
              <w:t>ул. Студенческая, 43</w:t>
            </w:r>
          </w:p>
        </w:tc>
        <w:tc>
          <w:tcPr>
            <w:tcW w:w="280" w:type="pct"/>
            <w:tcBorders>
              <w:top w:val="nil"/>
              <w:left w:val="nil"/>
              <w:bottom w:val="single" w:sz="4" w:space="0" w:color="auto"/>
              <w:right w:val="single" w:sz="4" w:space="0" w:color="auto"/>
            </w:tcBorders>
            <w:shd w:val="clear" w:color="auto" w:fill="auto"/>
            <w:noWrap/>
            <w:hideMark/>
          </w:tcPr>
          <w:p w14:paraId="4F778354" w14:textId="77777777" w:rsidR="00CE3779" w:rsidRPr="00CE3779" w:rsidRDefault="00CE3779" w:rsidP="00CE3779">
            <w:pPr>
              <w:jc w:val="center"/>
            </w:pPr>
            <w:r w:rsidRPr="00CE3779">
              <w:t>1968</w:t>
            </w:r>
          </w:p>
        </w:tc>
        <w:tc>
          <w:tcPr>
            <w:tcW w:w="584" w:type="pct"/>
            <w:tcBorders>
              <w:top w:val="nil"/>
              <w:left w:val="nil"/>
              <w:bottom w:val="single" w:sz="4" w:space="0" w:color="auto"/>
              <w:right w:val="single" w:sz="4" w:space="0" w:color="auto"/>
            </w:tcBorders>
            <w:shd w:val="clear" w:color="auto" w:fill="auto"/>
            <w:noWrap/>
            <w:hideMark/>
          </w:tcPr>
          <w:p w14:paraId="36F60DE0"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187F147B" w14:textId="77777777" w:rsidR="00CE3779" w:rsidRPr="00CE3779" w:rsidRDefault="00CE3779" w:rsidP="00CE3779">
            <w:pPr>
              <w:jc w:val="right"/>
            </w:pPr>
            <w:r w:rsidRPr="00CE3779">
              <w:t>1581</w:t>
            </w:r>
          </w:p>
        </w:tc>
        <w:tc>
          <w:tcPr>
            <w:tcW w:w="280" w:type="pct"/>
            <w:tcBorders>
              <w:top w:val="nil"/>
              <w:left w:val="nil"/>
              <w:bottom w:val="single" w:sz="4" w:space="0" w:color="auto"/>
              <w:right w:val="single" w:sz="4" w:space="0" w:color="auto"/>
            </w:tcBorders>
            <w:shd w:val="clear" w:color="auto" w:fill="auto"/>
            <w:noWrap/>
            <w:vAlign w:val="bottom"/>
            <w:hideMark/>
          </w:tcPr>
          <w:p w14:paraId="5E417ECF" w14:textId="77777777" w:rsidR="00CE3779" w:rsidRPr="00CE3779" w:rsidRDefault="00CE3779" w:rsidP="00CE3779">
            <w:pPr>
              <w:jc w:val="right"/>
            </w:pPr>
            <w:r w:rsidRPr="00CE3779">
              <w:t>361</w:t>
            </w:r>
          </w:p>
        </w:tc>
        <w:tc>
          <w:tcPr>
            <w:tcW w:w="280" w:type="pct"/>
            <w:tcBorders>
              <w:top w:val="nil"/>
              <w:left w:val="nil"/>
              <w:bottom w:val="single" w:sz="4" w:space="0" w:color="auto"/>
              <w:right w:val="single" w:sz="4" w:space="0" w:color="auto"/>
            </w:tcBorders>
            <w:shd w:val="clear" w:color="auto" w:fill="auto"/>
            <w:noWrap/>
            <w:vAlign w:val="bottom"/>
            <w:hideMark/>
          </w:tcPr>
          <w:p w14:paraId="11AABA05" w14:textId="77777777" w:rsidR="00CE3779" w:rsidRPr="00CE3779" w:rsidRDefault="00CE3779" w:rsidP="00CE3779">
            <w:pPr>
              <w:jc w:val="right"/>
            </w:pPr>
            <w:r w:rsidRPr="00CE3779">
              <w:t>19</w:t>
            </w:r>
          </w:p>
        </w:tc>
        <w:tc>
          <w:tcPr>
            <w:tcW w:w="356" w:type="pct"/>
            <w:tcBorders>
              <w:top w:val="nil"/>
              <w:left w:val="nil"/>
              <w:bottom w:val="single" w:sz="4" w:space="0" w:color="auto"/>
              <w:right w:val="single" w:sz="4" w:space="0" w:color="auto"/>
            </w:tcBorders>
            <w:shd w:val="clear" w:color="auto" w:fill="auto"/>
            <w:noWrap/>
            <w:vAlign w:val="bottom"/>
            <w:hideMark/>
          </w:tcPr>
          <w:p w14:paraId="5DAF1E18" w14:textId="77777777" w:rsidR="00CE3779" w:rsidRPr="00CE3779" w:rsidRDefault="00CE3779" w:rsidP="00CE3779">
            <w:pPr>
              <w:jc w:val="right"/>
            </w:pPr>
            <w:r w:rsidRPr="00CE3779">
              <w:t>0.0417</w:t>
            </w:r>
          </w:p>
        </w:tc>
      </w:tr>
      <w:tr w:rsidR="00CE3779" w:rsidRPr="00CE3779" w14:paraId="01DD9F1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A27FD93" w14:textId="77777777" w:rsidR="00CE3779" w:rsidRPr="00CE3779" w:rsidRDefault="00CE3779" w:rsidP="00CE3779">
            <w:r w:rsidRPr="00CE3779">
              <w:t>91</w:t>
            </w:r>
          </w:p>
        </w:tc>
        <w:tc>
          <w:tcPr>
            <w:tcW w:w="1194" w:type="pct"/>
            <w:tcBorders>
              <w:top w:val="nil"/>
              <w:left w:val="nil"/>
              <w:bottom w:val="single" w:sz="4" w:space="0" w:color="auto"/>
              <w:right w:val="single" w:sz="4" w:space="0" w:color="auto"/>
            </w:tcBorders>
            <w:shd w:val="clear" w:color="auto" w:fill="auto"/>
            <w:noWrap/>
            <w:hideMark/>
          </w:tcPr>
          <w:p w14:paraId="0B37A12F"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02F4510" w14:textId="77777777" w:rsidR="00CE3779" w:rsidRPr="00CE3779" w:rsidRDefault="00CE3779" w:rsidP="00CE3779">
            <w:r w:rsidRPr="00CE3779">
              <w:t>ул. Студенческая, 44</w:t>
            </w:r>
          </w:p>
        </w:tc>
        <w:tc>
          <w:tcPr>
            <w:tcW w:w="280" w:type="pct"/>
            <w:tcBorders>
              <w:top w:val="nil"/>
              <w:left w:val="nil"/>
              <w:bottom w:val="single" w:sz="4" w:space="0" w:color="auto"/>
              <w:right w:val="single" w:sz="4" w:space="0" w:color="auto"/>
            </w:tcBorders>
            <w:shd w:val="clear" w:color="auto" w:fill="auto"/>
            <w:noWrap/>
            <w:hideMark/>
          </w:tcPr>
          <w:p w14:paraId="60797178" w14:textId="77777777" w:rsidR="00CE3779" w:rsidRPr="00CE3779" w:rsidRDefault="00CE3779" w:rsidP="00CE3779">
            <w:pPr>
              <w:jc w:val="center"/>
            </w:pPr>
            <w:r w:rsidRPr="00CE3779">
              <w:t>1967</w:t>
            </w:r>
          </w:p>
        </w:tc>
        <w:tc>
          <w:tcPr>
            <w:tcW w:w="584" w:type="pct"/>
            <w:tcBorders>
              <w:top w:val="nil"/>
              <w:left w:val="nil"/>
              <w:bottom w:val="single" w:sz="4" w:space="0" w:color="auto"/>
              <w:right w:val="single" w:sz="4" w:space="0" w:color="auto"/>
            </w:tcBorders>
            <w:shd w:val="clear" w:color="auto" w:fill="auto"/>
            <w:noWrap/>
            <w:hideMark/>
          </w:tcPr>
          <w:p w14:paraId="2E02EFC5"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41B536FA" w14:textId="77777777" w:rsidR="00CE3779" w:rsidRPr="00CE3779" w:rsidRDefault="00CE3779" w:rsidP="00CE3779">
            <w:pPr>
              <w:jc w:val="right"/>
            </w:pPr>
            <w:r w:rsidRPr="00CE3779">
              <w:t>1629</w:t>
            </w:r>
          </w:p>
        </w:tc>
        <w:tc>
          <w:tcPr>
            <w:tcW w:w="280" w:type="pct"/>
            <w:tcBorders>
              <w:top w:val="nil"/>
              <w:left w:val="nil"/>
              <w:bottom w:val="single" w:sz="4" w:space="0" w:color="auto"/>
              <w:right w:val="single" w:sz="4" w:space="0" w:color="auto"/>
            </w:tcBorders>
            <w:shd w:val="clear" w:color="auto" w:fill="auto"/>
            <w:noWrap/>
            <w:vAlign w:val="bottom"/>
            <w:hideMark/>
          </w:tcPr>
          <w:p w14:paraId="600AE990" w14:textId="77777777" w:rsidR="00CE3779" w:rsidRPr="00CE3779" w:rsidRDefault="00CE3779" w:rsidP="00CE3779">
            <w:pPr>
              <w:jc w:val="right"/>
            </w:pPr>
            <w:r w:rsidRPr="00CE3779">
              <w:t>364.9</w:t>
            </w:r>
          </w:p>
        </w:tc>
        <w:tc>
          <w:tcPr>
            <w:tcW w:w="280" w:type="pct"/>
            <w:tcBorders>
              <w:top w:val="nil"/>
              <w:left w:val="nil"/>
              <w:bottom w:val="single" w:sz="4" w:space="0" w:color="auto"/>
              <w:right w:val="single" w:sz="4" w:space="0" w:color="auto"/>
            </w:tcBorders>
            <w:shd w:val="clear" w:color="auto" w:fill="auto"/>
            <w:noWrap/>
            <w:vAlign w:val="bottom"/>
            <w:hideMark/>
          </w:tcPr>
          <w:p w14:paraId="1DAF23DD" w14:textId="77777777" w:rsidR="00CE3779" w:rsidRPr="00CE3779" w:rsidRDefault="00CE3779" w:rsidP="00CE3779">
            <w:pPr>
              <w:jc w:val="right"/>
            </w:pPr>
            <w:r w:rsidRPr="00CE3779">
              <w:t>11</w:t>
            </w:r>
          </w:p>
        </w:tc>
        <w:tc>
          <w:tcPr>
            <w:tcW w:w="356" w:type="pct"/>
            <w:tcBorders>
              <w:top w:val="nil"/>
              <w:left w:val="nil"/>
              <w:bottom w:val="single" w:sz="4" w:space="0" w:color="auto"/>
              <w:right w:val="single" w:sz="4" w:space="0" w:color="auto"/>
            </w:tcBorders>
            <w:shd w:val="clear" w:color="auto" w:fill="auto"/>
            <w:noWrap/>
            <w:vAlign w:val="bottom"/>
            <w:hideMark/>
          </w:tcPr>
          <w:p w14:paraId="62FF9400" w14:textId="77777777" w:rsidR="00CE3779" w:rsidRPr="00CE3779" w:rsidRDefault="00CE3779" w:rsidP="00CE3779">
            <w:pPr>
              <w:jc w:val="right"/>
            </w:pPr>
            <w:r w:rsidRPr="00CE3779">
              <w:t>0.043</w:t>
            </w:r>
          </w:p>
        </w:tc>
      </w:tr>
      <w:tr w:rsidR="00CE3779" w:rsidRPr="00CE3779" w14:paraId="043965AC"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E2DF095" w14:textId="77777777" w:rsidR="00CE3779" w:rsidRPr="00CE3779" w:rsidRDefault="00CE3779" w:rsidP="00CE3779">
            <w:r w:rsidRPr="00CE3779">
              <w:t>92</w:t>
            </w:r>
          </w:p>
        </w:tc>
        <w:tc>
          <w:tcPr>
            <w:tcW w:w="1194" w:type="pct"/>
            <w:tcBorders>
              <w:top w:val="nil"/>
              <w:left w:val="nil"/>
              <w:bottom w:val="single" w:sz="4" w:space="0" w:color="auto"/>
              <w:right w:val="single" w:sz="4" w:space="0" w:color="auto"/>
            </w:tcBorders>
            <w:shd w:val="clear" w:color="auto" w:fill="auto"/>
            <w:noWrap/>
            <w:hideMark/>
          </w:tcPr>
          <w:p w14:paraId="33733DD4"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6717B33F" w14:textId="77777777" w:rsidR="00CE3779" w:rsidRPr="00CE3779" w:rsidRDefault="00CE3779" w:rsidP="00CE3779">
            <w:r w:rsidRPr="00CE3779">
              <w:t>ул. Студенческая, 42</w:t>
            </w:r>
          </w:p>
        </w:tc>
        <w:tc>
          <w:tcPr>
            <w:tcW w:w="280" w:type="pct"/>
            <w:tcBorders>
              <w:top w:val="nil"/>
              <w:left w:val="nil"/>
              <w:bottom w:val="single" w:sz="4" w:space="0" w:color="auto"/>
              <w:right w:val="single" w:sz="4" w:space="0" w:color="auto"/>
            </w:tcBorders>
            <w:shd w:val="clear" w:color="auto" w:fill="auto"/>
            <w:noWrap/>
            <w:hideMark/>
          </w:tcPr>
          <w:p w14:paraId="134471CC" w14:textId="77777777" w:rsidR="00CE3779" w:rsidRPr="00CE3779" w:rsidRDefault="00CE3779" w:rsidP="00CE3779">
            <w:pPr>
              <w:jc w:val="center"/>
            </w:pPr>
            <w:r w:rsidRPr="00CE3779">
              <w:t>1970</w:t>
            </w:r>
          </w:p>
        </w:tc>
        <w:tc>
          <w:tcPr>
            <w:tcW w:w="584" w:type="pct"/>
            <w:tcBorders>
              <w:top w:val="nil"/>
              <w:left w:val="nil"/>
              <w:bottom w:val="single" w:sz="4" w:space="0" w:color="auto"/>
              <w:right w:val="single" w:sz="4" w:space="0" w:color="auto"/>
            </w:tcBorders>
            <w:shd w:val="clear" w:color="auto" w:fill="auto"/>
            <w:noWrap/>
            <w:hideMark/>
          </w:tcPr>
          <w:p w14:paraId="43CE66E4"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604E131D" w14:textId="77777777" w:rsidR="00CE3779" w:rsidRPr="00CE3779" w:rsidRDefault="00CE3779" w:rsidP="00CE3779">
            <w:pPr>
              <w:jc w:val="right"/>
            </w:pPr>
            <w:r w:rsidRPr="00CE3779">
              <w:t>1880</w:t>
            </w:r>
          </w:p>
        </w:tc>
        <w:tc>
          <w:tcPr>
            <w:tcW w:w="280" w:type="pct"/>
            <w:tcBorders>
              <w:top w:val="nil"/>
              <w:left w:val="nil"/>
              <w:bottom w:val="single" w:sz="4" w:space="0" w:color="auto"/>
              <w:right w:val="single" w:sz="4" w:space="0" w:color="auto"/>
            </w:tcBorders>
            <w:shd w:val="clear" w:color="auto" w:fill="auto"/>
            <w:noWrap/>
            <w:vAlign w:val="bottom"/>
            <w:hideMark/>
          </w:tcPr>
          <w:p w14:paraId="2E403B05" w14:textId="77777777" w:rsidR="00CE3779" w:rsidRPr="00CE3779" w:rsidRDefault="00CE3779" w:rsidP="00CE3779">
            <w:pPr>
              <w:jc w:val="right"/>
            </w:pPr>
            <w:r w:rsidRPr="00CE3779">
              <w:t>367.1</w:t>
            </w:r>
          </w:p>
        </w:tc>
        <w:tc>
          <w:tcPr>
            <w:tcW w:w="280" w:type="pct"/>
            <w:tcBorders>
              <w:top w:val="nil"/>
              <w:left w:val="nil"/>
              <w:bottom w:val="single" w:sz="4" w:space="0" w:color="auto"/>
              <w:right w:val="single" w:sz="4" w:space="0" w:color="auto"/>
            </w:tcBorders>
            <w:shd w:val="clear" w:color="auto" w:fill="auto"/>
            <w:noWrap/>
            <w:vAlign w:val="bottom"/>
            <w:hideMark/>
          </w:tcPr>
          <w:p w14:paraId="7124EF7A" w14:textId="77777777" w:rsidR="00CE3779" w:rsidRPr="00CE3779" w:rsidRDefault="00CE3779" w:rsidP="00CE3779">
            <w:pPr>
              <w:jc w:val="right"/>
            </w:pPr>
            <w:r w:rsidRPr="00CE3779">
              <w:t>17</w:t>
            </w:r>
          </w:p>
        </w:tc>
        <w:tc>
          <w:tcPr>
            <w:tcW w:w="356" w:type="pct"/>
            <w:tcBorders>
              <w:top w:val="nil"/>
              <w:left w:val="nil"/>
              <w:bottom w:val="single" w:sz="4" w:space="0" w:color="auto"/>
              <w:right w:val="single" w:sz="4" w:space="0" w:color="auto"/>
            </w:tcBorders>
            <w:shd w:val="clear" w:color="auto" w:fill="auto"/>
            <w:noWrap/>
            <w:vAlign w:val="bottom"/>
            <w:hideMark/>
          </w:tcPr>
          <w:p w14:paraId="31041228" w14:textId="77777777" w:rsidR="00CE3779" w:rsidRPr="00CE3779" w:rsidRDefault="00CE3779" w:rsidP="00CE3779">
            <w:pPr>
              <w:jc w:val="right"/>
            </w:pPr>
            <w:r w:rsidRPr="00CE3779">
              <w:t>0.0478</w:t>
            </w:r>
          </w:p>
        </w:tc>
      </w:tr>
      <w:tr w:rsidR="00CE3779" w:rsidRPr="00CE3779" w14:paraId="1EC81D1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8FE227F" w14:textId="77777777" w:rsidR="00CE3779" w:rsidRPr="00CE3779" w:rsidRDefault="00CE3779" w:rsidP="00CE3779">
            <w:r w:rsidRPr="00CE3779">
              <w:t>93</w:t>
            </w:r>
          </w:p>
        </w:tc>
        <w:tc>
          <w:tcPr>
            <w:tcW w:w="1194" w:type="pct"/>
            <w:tcBorders>
              <w:top w:val="nil"/>
              <w:left w:val="nil"/>
              <w:bottom w:val="single" w:sz="4" w:space="0" w:color="auto"/>
              <w:right w:val="single" w:sz="4" w:space="0" w:color="auto"/>
            </w:tcBorders>
            <w:shd w:val="clear" w:color="auto" w:fill="auto"/>
            <w:noWrap/>
            <w:hideMark/>
          </w:tcPr>
          <w:p w14:paraId="387E1FA7"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59912860" w14:textId="77777777" w:rsidR="00CE3779" w:rsidRPr="00CE3779" w:rsidRDefault="00CE3779" w:rsidP="00CE3779">
            <w:r w:rsidRPr="00CE3779">
              <w:t>ул. Ленина, 4 (отказ.)</w:t>
            </w:r>
          </w:p>
        </w:tc>
        <w:tc>
          <w:tcPr>
            <w:tcW w:w="280" w:type="pct"/>
            <w:tcBorders>
              <w:top w:val="nil"/>
              <w:left w:val="nil"/>
              <w:bottom w:val="single" w:sz="4" w:space="0" w:color="auto"/>
              <w:right w:val="single" w:sz="4" w:space="0" w:color="auto"/>
            </w:tcBorders>
            <w:shd w:val="clear" w:color="auto" w:fill="auto"/>
            <w:noWrap/>
            <w:hideMark/>
          </w:tcPr>
          <w:p w14:paraId="30C6DB7E" w14:textId="77777777" w:rsidR="00CE3779" w:rsidRPr="00CE3779" w:rsidRDefault="00CE3779" w:rsidP="00CE3779">
            <w:pPr>
              <w:jc w:val="center"/>
            </w:pPr>
            <w:r w:rsidRPr="00CE3779">
              <w:t>1963</w:t>
            </w:r>
          </w:p>
        </w:tc>
        <w:tc>
          <w:tcPr>
            <w:tcW w:w="584" w:type="pct"/>
            <w:tcBorders>
              <w:top w:val="nil"/>
              <w:left w:val="nil"/>
              <w:bottom w:val="single" w:sz="4" w:space="0" w:color="auto"/>
              <w:right w:val="single" w:sz="4" w:space="0" w:color="auto"/>
            </w:tcBorders>
            <w:shd w:val="clear" w:color="auto" w:fill="auto"/>
            <w:noWrap/>
            <w:hideMark/>
          </w:tcPr>
          <w:p w14:paraId="57DF4AD6"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C46DA52" w14:textId="77777777" w:rsidR="00CE3779" w:rsidRPr="00CE3779" w:rsidRDefault="00CE3779" w:rsidP="00CE3779">
            <w:pPr>
              <w:jc w:val="right"/>
            </w:pPr>
            <w:r w:rsidRPr="00CE3779">
              <w:t>2777</w:t>
            </w:r>
          </w:p>
        </w:tc>
        <w:tc>
          <w:tcPr>
            <w:tcW w:w="280" w:type="pct"/>
            <w:tcBorders>
              <w:top w:val="nil"/>
              <w:left w:val="nil"/>
              <w:bottom w:val="single" w:sz="4" w:space="0" w:color="auto"/>
              <w:right w:val="single" w:sz="4" w:space="0" w:color="auto"/>
            </w:tcBorders>
            <w:shd w:val="clear" w:color="auto" w:fill="auto"/>
            <w:noWrap/>
            <w:vAlign w:val="bottom"/>
            <w:hideMark/>
          </w:tcPr>
          <w:p w14:paraId="353248D1" w14:textId="77777777" w:rsidR="00CE3779" w:rsidRPr="00CE3779" w:rsidRDefault="00CE3779" w:rsidP="00CE3779">
            <w:pPr>
              <w:jc w:val="right"/>
            </w:pPr>
            <w:r w:rsidRPr="00CE3779">
              <w:t>605.6</w:t>
            </w:r>
          </w:p>
        </w:tc>
        <w:tc>
          <w:tcPr>
            <w:tcW w:w="280" w:type="pct"/>
            <w:tcBorders>
              <w:top w:val="nil"/>
              <w:left w:val="nil"/>
              <w:bottom w:val="single" w:sz="4" w:space="0" w:color="auto"/>
              <w:right w:val="single" w:sz="4" w:space="0" w:color="auto"/>
            </w:tcBorders>
            <w:shd w:val="clear" w:color="auto" w:fill="auto"/>
            <w:noWrap/>
            <w:vAlign w:val="bottom"/>
            <w:hideMark/>
          </w:tcPr>
          <w:p w14:paraId="65204946" w14:textId="77777777" w:rsidR="00CE3779" w:rsidRPr="00CE3779" w:rsidRDefault="00CE3779" w:rsidP="00CE3779">
            <w:pPr>
              <w:jc w:val="right"/>
            </w:pPr>
            <w:r w:rsidRPr="00CE3779">
              <w:t>21</w:t>
            </w:r>
          </w:p>
        </w:tc>
        <w:tc>
          <w:tcPr>
            <w:tcW w:w="356" w:type="pct"/>
            <w:tcBorders>
              <w:top w:val="nil"/>
              <w:left w:val="nil"/>
              <w:bottom w:val="single" w:sz="4" w:space="0" w:color="auto"/>
              <w:right w:val="single" w:sz="4" w:space="0" w:color="auto"/>
            </w:tcBorders>
            <w:shd w:val="clear" w:color="auto" w:fill="auto"/>
            <w:noWrap/>
            <w:vAlign w:val="bottom"/>
            <w:hideMark/>
          </w:tcPr>
          <w:p w14:paraId="22A7E9FC" w14:textId="77777777" w:rsidR="00CE3779" w:rsidRPr="00CE3779" w:rsidRDefault="00CE3779" w:rsidP="00CE3779">
            <w:pPr>
              <w:jc w:val="right"/>
            </w:pPr>
            <w:r w:rsidRPr="00CE3779">
              <w:t>0.0666</w:t>
            </w:r>
          </w:p>
        </w:tc>
      </w:tr>
      <w:tr w:rsidR="00CE3779" w:rsidRPr="00CE3779" w14:paraId="4CBF064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E10220A" w14:textId="77777777" w:rsidR="00CE3779" w:rsidRPr="00CE3779" w:rsidRDefault="00CE3779" w:rsidP="00CE3779">
            <w:r w:rsidRPr="00CE3779">
              <w:t>94</w:t>
            </w:r>
          </w:p>
        </w:tc>
        <w:tc>
          <w:tcPr>
            <w:tcW w:w="1194" w:type="pct"/>
            <w:tcBorders>
              <w:top w:val="nil"/>
              <w:left w:val="nil"/>
              <w:bottom w:val="single" w:sz="4" w:space="0" w:color="auto"/>
              <w:right w:val="single" w:sz="4" w:space="0" w:color="auto"/>
            </w:tcBorders>
            <w:shd w:val="clear" w:color="auto" w:fill="auto"/>
            <w:noWrap/>
            <w:hideMark/>
          </w:tcPr>
          <w:p w14:paraId="4BF6C60E"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5518DAA1" w14:textId="77777777" w:rsidR="00CE3779" w:rsidRPr="00CE3779" w:rsidRDefault="00CE3779" w:rsidP="00CE3779">
            <w:r w:rsidRPr="00CE3779">
              <w:t>ул. Ленина, 6 (отказ.)</w:t>
            </w:r>
          </w:p>
        </w:tc>
        <w:tc>
          <w:tcPr>
            <w:tcW w:w="280" w:type="pct"/>
            <w:tcBorders>
              <w:top w:val="nil"/>
              <w:left w:val="nil"/>
              <w:bottom w:val="single" w:sz="4" w:space="0" w:color="auto"/>
              <w:right w:val="single" w:sz="4" w:space="0" w:color="auto"/>
            </w:tcBorders>
            <w:shd w:val="clear" w:color="auto" w:fill="auto"/>
            <w:noWrap/>
            <w:hideMark/>
          </w:tcPr>
          <w:p w14:paraId="358840A2" w14:textId="77777777" w:rsidR="00CE3779" w:rsidRPr="00CE3779" w:rsidRDefault="00CE3779" w:rsidP="00CE3779">
            <w:pPr>
              <w:jc w:val="center"/>
            </w:pPr>
            <w:r w:rsidRPr="00CE3779">
              <w:t>1960</w:t>
            </w:r>
          </w:p>
        </w:tc>
        <w:tc>
          <w:tcPr>
            <w:tcW w:w="584" w:type="pct"/>
            <w:tcBorders>
              <w:top w:val="nil"/>
              <w:left w:val="nil"/>
              <w:bottom w:val="single" w:sz="4" w:space="0" w:color="auto"/>
              <w:right w:val="single" w:sz="4" w:space="0" w:color="auto"/>
            </w:tcBorders>
            <w:shd w:val="clear" w:color="auto" w:fill="auto"/>
            <w:noWrap/>
            <w:hideMark/>
          </w:tcPr>
          <w:p w14:paraId="47246124"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9AF7732" w14:textId="77777777" w:rsidR="00CE3779" w:rsidRPr="00CE3779" w:rsidRDefault="00CE3779" w:rsidP="00CE3779">
            <w:pPr>
              <w:jc w:val="right"/>
            </w:pPr>
            <w:r w:rsidRPr="00CE3779">
              <w:t>1284</w:t>
            </w:r>
          </w:p>
        </w:tc>
        <w:tc>
          <w:tcPr>
            <w:tcW w:w="280" w:type="pct"/>
            <w:tcBorders>
              <w:top w:val="nil"/>
              <w:left w:val="nil"/>
              <w:bottom w:val="single" w:sz="4" w:space="0" w:color="auto"/>
              <w:right w:val="single" w:sz="4" w:space="0" w:color="auto"/>
            </w:tcBorders>
            <w:shd w:val="clear" w:color="auto" w:fill="auto"/>
            <w:noWrap/>
            <w:vAlign w:val="bottom"/>
            <w:hideMark/>
          </w:tcPr>
          <w:p w14:paraId="3B7CA031" w14:textId="77777777" w:rsidR="00CE3779" w:rsidRPr="00CE3779" w:rsidRDefault="00CE3779" w:rsidP="00CE3779">
            <w:pPr>
              <w:jc w:val="right"/>
            </w:pPr>
            <w:r w:rsidRPr="00CE3779">
              <w:t>268.4</w:t>
            </w:r>
          </w:p>
        </w:tc>
        <w:tc>
          <w:tcPr>
            <w:tcW w:w="280" w:type="pct"/>
            <w:tcBorders>
              <w:top w:val="nil"/>
              <w:left w:val="nil"/>
              <w:bottom w:val="single" w:sz="4" w:space="0" w:color="auto"/>
              <w:right w:val="single" w:sz="4" w:space="0" w:color="auto"/>
            </w:tcBorders>
            <w:shd w:val="clear" w:color="auto" w:fill="auto"/>
            <w:noWrap/>
            <w:vAlign w:val="bottom"/>
            <w:hideMark/>
          </w:tcPr>
          <w:p w14:paraId="371A4846" w14:textId="77777777" w:rsidR="00CE3779" w:rsidRPr="00CE3779" w:rsidRDefault="00CE3779" w:rsidP="00CE3779">
            <w:pPr>
              <w:jc w:val="right"/>
            </w:pPr>
            <w:r w:rsidRPr="00CE3779">
              <w:t>10</w:t>
            </w:r>
          </w:p>
        </w:tc>
        <w:tc>
          <w:tcPr>
            <w:tcW w:w="356" w:type="pct"/>
            <w:tcBorders>
              <w:top w:val="nil"/>
              <w:left w:val="nil"/>
              <w:bottom w:val="single" w:sz="4" w:space="0" w:color="auto"/>
              <w:right w:val="single" w:sz="4" w:space="0" w:color="auto"/>
            </w:tcBorders>
            <w:shd w:val="clear" w:color="auto" w:fill="auto"/>
            <w:noWrap/>
            <w:vAlign w:val="bottom"/>
            <w:hideMark/>
          </w:tcPr>
          <w:p w14:paraId="0653826B" w14:textId="77777777" w:rsidR="00CE3779" w:rsidRPr="00CE3779" w:rsidRDefault="00CE3779" w:rsidP="00CE3779">
            <w:pPr>
              <w:jc w:val="right"/>
            </w:pPr>
            <w:r w:rsidRPr="00CE3779">
              <w:t>0.0364</w:t>
            </w:r>
          </w:p>
        </w:tc>
      </w:tr>
      <w:tr w:rsidR="00CE3779" w:rsidRPr="00CE3779" w14:paraId="2650C60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761CA75" w14:textId="77777777" w:rsidR="00CE3779" w:rsidRPr="00CE3779" w:rsidRDefault="00CE3779" w:rsidP="00CE3779">
            <w:r w:rsidRPr="00CE3779">
              <w:t>95</w:t>
            </w:r>
          </w:p>
        </w:tc>
        <w:tc>
          <w:tcPr>
            <w:tcW w:w="1194" w:type="pct"/>
            <w:tcBorders>
              <w:top w:val="nil"/>
              <w:left w:val="nil"/>
              <w:bottom w:val="single" w:sz="4" w:space="0" w:color="auto"/>
              <w:right w:val="single" w:sz="4" w:space="0" w:color="auto"/>
            </w:tcBorders>
            <w:shd w:val="clear" w:color="auto" w:fill="auto"/>
            <w:noWrap/>
            <w:hideMark/>
          </w:tcPr>
          <w:p w14:paraId="5DA0C876"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C374E86" w14:textId="77777777" w:rsidR="00CE3779" w:rsidRPr="00CE3779" w:rsidRDefault="00CE3779" w:rsidP="00CE3779">
            <w:r w:rsidRPr="00CE3779">
              <w:t>ул. Ленина, 10</w:t>
            </w:r>
          </w:p>
        </w:tc>
        <w:tc>
          <w:tcPr>
            <w:tcW w:w="280" w:type="pct"/>
            <w:tcBorders>
              <w:top w:val="nil"/>
              <w:left w:val="nil"/>
              <w:bottom w:val="single" w:sz="4" w:space="0" w:color="auto"/>
              <w:right w:val="single" w:sz="4" w:space="0" w:color="auto"/>
            </w:tcBorders>
            <w:shd w:val="clear" w:color="auto" w:fill="auto"/>
            <w:noWrap/>
            <w:hideMark/>
          </w:tcPr>
          <w:p w14:paraId="70CC6DF4" w14:textId="77777777" w:rsidR="00CE3779" w:rsidRPr="00CE3779" w:rsidRDefault="00CE3779" w:rsidP="00CE3779">
            <w:pPr>
              <w:jc w:val="center"/>
            </w:pPr>
            <w:r w:rsidRPr="00CE3779">
              <w:t>1963</w:t>
            </w:r>
          </w:p>
        </w:tc>
        <w:tc>
          <w:tcPr>
            <w:tcW w:w="584" w:type="pct"/>
            <w:tcBorders>
              <w:top w:val="nil"/>
              <w:left w:val="nil"/>
              <w:bottom w:val="single" w:sz="4" w:space="0" w:color="auto"/>
              <w:right w:val="single" w:sz="4" w:space="0" w:color="auto"/>
            </w:tcBorders>
            <w:shd w:val="clear" w:color="auto" w:fill="auto"/>
            <w:noWrap/>
            <w:hideMark/>
          </w:tcPr>
          <w:p w14:paraId="6DA30C78"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32247EA" w14:textId="77777777" w:rsidR="00CE3779" w:rsidRPr="00CE3779" w:rsidRDefault="00CE3779" w:rsidP="00CE3779">
            <w:pPr>
              <w:jc w:val="right"/>
            </w:pPr>
            <w:r w:rsidRPr="00CE3779">
              <w:t>1284</w:t>
            </w:r>
          </w:p>
        </w:tc>
        <w:tc>
          <w:tcPr>
            <w:tcW w:w="280" w:type="pct"/>
            <w:tcBorders>
              <w:top w:val="nil"/>
              <w:left w:val="nil"/>
              <w:bottom w:val="single" w:sz="4" w:space="0" w:color="auto"/>
              <w:right w:val="single" w:sz="4" w:space="0" w:color="auto"/>
            </w:tcBorders>
            <w:shd w:val="clear" w:color="auto" w:fill="auto"/>
            <w:noWrap/>
            <w:vAlign w:val="bottom"/>
            <w:hideMark/>
          </w:tcPr>
          <w:p w14:paraId="752D9A45" w14:textId="77777777" w:rsidR="00CE3779" w:rsidRPr="00CE3779" w:rsidRDefault="00CE3779" w:rsidP="00CE3779">
            <w:pPr>
              <w:jc w:val="right"/>
            </w:pPr>
            <w:r w:rsidRPr="00CE3779">
              <w:t>278</w:t>
            </w:r>
          </w:p>
        </w:tc>
        <w:tc>
          <w:tcPr>
            <w:tcW w:w="280" w:type="pct"/>
            <w:tcBorders>
              <w:top w:val="nil"/>
              <w:left w:val="nil"/>
              <w:bottom w:val="single" w:sz="4" w:space="0" w:color="auto"/>
              <w:right w:val="single" w:sz="4" w:space="0" w:color="auto"/>
            </w:tcBorders>
            <w:shd w:val="clear" w:color="auto" w:fill="auto"/>
            <w:noWrap/>
            <w:vAlign w:val="bottom"/>
            <w:hideMark/>
          </w:tcPr>
          <w:p w14:paraId="71844718" w14:textId="77777777" w:rsidR="00CE3779" w:rsidRPr="00CE3779" w:rsidRDefault="00CE3779" w:rsidP="00CE3779">
            <w:pPr>
              <w:jc w:val="right"/>
            </w:pPr>
            <w:r w:rsidRPr="00CE3779">
              <w:t>14</w:t>
            </w:r>
          </w:p>
        </w:tc>
        <w:tc>
          <w:tcPr>
            <w:tcW w:w="356" w:type="pct"/>
            <w:tcBorders>
              <w:top w:val="nil"/>
              <w:left w:val="nil"/>
              <w:bottom w:val="single" w:sz="4" w:space="0" w:color="auto"/>
              <w:right w:val="single" w:sz="4" w:space="0" w:color="auto"/>
            </w:tcBorders>
            <w:shd w:val="clear" w:color="auto" w:fill="auto"/>
            <w:noWrap/>
            <w:vAlign w:val="bottom"/>
            <w:hideMark/>
          </w:tcPr>
          <w:p w14:paraId="7AA851A3" w14:textId="77777777" w:rsidR="00CE3779" w:rsidRPr="00CE3779" w:rsidRDefault="00CE3779" w:rsidP="00CE3779">
            <w:pPr>
              <w:jc w:val="right"/>
            </w:pPr>
            <w:r w:rsidRPr="00CE3779">
              <w:t>0.0364</w:t>
            </w:r>
          </w:p>
        </w:tc>
      </w:tr>
      <w:tr w:rsidR="00CE3779" w:rsidRPr="00CE3779" w14:paraId="7B56BCE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3CA2FCC" w14:textId="77777777" w:rsidR="00CE3779" w:rsidRPr="00CE3779" w:rsidRDefault="00CE3779" w:rsidP="00CE3779">
            <w:r w:rsidRPr="00CE3779">
              <w:t>96</w:t>
            </w:r>
          </w:p>
        </w:tc>
        <w:tc>
          <w:tcPr>
            <w:tcW w:w="1194" w:type="pct"/>
            <w:tcBorders>
              <w:top w:val="nil"/>
              <w:left w:val="nil"/>
              <w:bottom w:val="single" w:sz="4" w:space="0" w:color="auto"/>
              <w:right w:val="single" w:sz="4" w:space="0" w:color="auto"/>
            </w:tcBorders>
            <w:shd w:val="clear" w:color="auto" w:fill="auto"/>
            <w:noWrap/>
            <w:hideMark/>
          </w:tcPr>
          <w:p w14:paraId="7E98677E"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37C74A6E" w14:textId="77777777" w:rsidR="00CE3779" w:rsidRPr="00CE3779" w:rsidRDefault="00CE3779" w:rsidP="00CE3779">
            <w:r w:rsidRPr="00CE3779">
              <w:t>ул. Ленина, 12</w:t>
            </w:r>
          </w:p>
        </w:tc>
        <w:tc>
          <w:tcPr>
            <w:tcW w:w="280" w:type="pct"/>
            <w:tcBorders>
              <w:top w:val="nil"/>
              <w:left w:val="nil"/>
              <w:bottom w:val="single" w:sz="4" w:space="0" w:color="auto"/>
              <w:right w:val="single" w:sz="4" w:space="0" w:color="auto"/>
            </w:tcBorders>
            <w:shd w:val="clear" w:color="auto" w:fill="auto"/>
            <w:noWrap/>
            <w:hideMark/>
          </w:tcPr>
          <w:p w14:paraId="737F28F6" w14:textId="77777777" w:rsidR="00CE3779" w:rsidRPr="00CE3779" w:rsidRDefault="00CE3779" w:rsidP="00CE3779">
            <w:pPr>
              <w:jc w:val="center"/>
            </w:pPr>
            <w:r w:rsidRPr="00CE3779">
              <w:t>1958</w:t>
            </w:r>
          </w:p>
        </w:tc>
        <w:tc>
          <w:tcPr>
            <w:tcW w:w="584" w:type="pct"/>
            <w:tcBorders>
              <w:top w:val="nil"/>
              <w:left w:val="nil"/>
              <w:bottom w:val="single" w:sz="4" w:space="0" w:color="auto"/>
              <w:right w:val="single" w:sz="4" w:space="0" w:color="auto"/>
            </w:tcBorders>
            <w:shd w:val="clear" w:color="auto" w:fill="auto"/>
            <w:noWrap/>
            <w:hideMark/>
          </w:tcPr>
          <w:p w14:paraId="70535EC0"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4966CF7B" w14:textId="77777777" w:rsidR="00CE3779" w:rsidRPr="00CE3779" w:rsidRDefault="00CE3779" w:rsidP="00CE3779">
            <w:pPr>
              <w:jc w:val="right"/>
            </w:pPr>
            <w:r w:rsidRPr="00CE3779">
              <w:t>1592</w:t>
            </w:r>
          </w:p>
        </w:tc>
        <w:tc>
          <w:tcPr>
            <w:tcW w:w="280" w:type="pct"/>
            <w:tcBorders>
              <w:top w:val="nil"/>
              <w:left w:val="nil"/>
              <w:bottom w:val="single" w:sz="4" w:space="0" w:color="auto"/>
              <w:right w:val="single" w:sz="4" w:space="0" w:color="auto"/>
            </w:tcBorders>
            <w:shd w:val="clear" w:color="auto" w:fill="auto"/>
            <w:noWrap/>
            <w:vAlign w:val="bottom"/>
            <w:hideMark/>
          </w:tcPr>
          <w:p w14:paraId="08327289" w14:textId="77777777" w:rsidR="00CE3779" w:rsidRPr="00CE3779" w:rsidRDefault="00CE3779" w:rsidP="00CE3779">
            <w:pPr>
              <w:jc w:val="right"/>
            </w:pPr>
            <w:r w:rsidRPr="00CE3779">
              <w:t>326.84</w:t>
            </w:r>
          </w:p>
        </w:tc>
        <w:tc>
          <w:tcPr>
            <w:tcW w:w="280" w:type="pct"/>
            <w:tcBorders>
              <w:top w:val="nil"/>
              <w:left w:val="nil"/>
              <w:bottom w:val="single" w:sz="4" w:space="0" w:color="auto"/>
              <w:right w:val="single" w:sz="4" w:space="0" w:color="auto"/>
            </w:tcBorders>
            <w:shd w:val="clear" w:color="auto" w:fill="auto"/>
            <w:noWrap/>
            <w:vAlign w:val="bottom"/>
            <w:hideMark/>
          </w:tcPr>
          <w:p w14:paraId="1260A4E0" w14:textId="77777777" w:rsidR="00CE3779" w:rsidRPr="00CE3779" w:rsidRDefault="00CE3779" w:rsidP="00CE3779">
            <w:pPr>
              <w:jc w:val="right"/>
            </w:pPr>
            <w:r w:rsidRPr="00CE3779">
              <w:t>13</w:t>
            </w:r>
          </w:p>
        </w:tc>
        <w:tc>
          <w:tcPr>
            <w:tcW w:w="356" w:type="pct"/>
            <w:tcBorders>
              <w:top w:val="nil"/>
              <w:left w:val="nil"/>
              <w:bottom w:val="single" w:sz="4" w:space="0" w:color="auto"/>
              <w:right w:val="single" w:sz="4" w:space="0" w:color="auto"/>
            </w:tcBorders>
            <w:shd w:val="clear" w:color="auto" w:fill="auto"/>
            <w:noWrap/>
            <w:vAlign w:val="bottom"/>
            <w:hideMark/>
          </w:tcPr>
          <w:p w14:paraId="20A1D435" w14:textId="77777777" w:rsidR="00CE3779" w:rsidRPr="00CE3779" w:rsidRDefault="00CE3779" w:rsidP="00CE3779">
            <w:pPr>
              <w:jc w:val="right"/>
            </w:pPr>
            <w:r w:rsidRPr="00CE3779">
              <w:t>0.042</w:t>
            </w:r>
          </w:p>
        </w:tc>
      </w:tr>
      <w:tr w:rsidR="00CE3779" w:rsidRPr="00CE3779" w14:paraId="5DFDBD3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9991CD1" w14:textId="77777777" w:rsidR="00CE3779" w:rsidRPr="00CE3779" w:rsidRDefault="00CE3779" w:rsidP="00CE3779">
            <w:r w:rsidRPr="00CE3779">
              <w:t>97</w:t>
            </w:r>
          </w:p>
        </w:tc>
        <w:tc>
          <w:tcPr>
            <w:tcW w:w="1194" w:type="pct"/>
            <w:tcBorders>
              <w:top w:val="nil"/>
              <w:left w:val="nil"/>
              <w:bottom w:val="single" w:sz="4" w:space="0" w:color="auto"/>
              <w:right w:val="single" w:sz="4" w:space="0" w:color="auto"/>
            </w:tcBorders>
            <w:shd w:val="clear" w:color="auto" w:fill="auto"/>
            <w:noWrap/>
            <w:hideMark/>
          </w:tcPr>
          <w:p w14:paraId="11F35B5D"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004C5AB" w14:textId="77777777" w:rsidR="00CE3779" w:rsidRPr="00CE3779" w:rsidRDefault="00CE3779" w:rsidP="00CE3779">
            <w:r w:rsidRPr="00CE3779">
              <w:t>ул. Ленина, 15</w:t>
            </w:r>
          </w:p>
        </w:tc>
        <w:tc>
          <w:tcPr>
            <w:tcW w:w="280" w:type="pct"/>
            <w:tcBorders>
              <w:top w:val="nil"/>
              <w:left w:val="nil"/>
              <w:bottom w:val="single" w:sz="4" w:space="0" w:color="auto"/>
              <w:right w:val="single" w:sz="4" w:space="0" w:color="auto"/>
            </w:tcBorders>
            <w:shd w:val="clear" w:color="auto" w:fill="auto"/>
            <w:noWrap/>
            <w:hideMark/>
          </w:tcPr>
          <w:p w14:paraId="12200485" w14:textId="77777777" w:rsidR="00CE3779" w:rsidRPr="00CE3779" w:rsidRDefault="00CE3779" w:rsidP="00CE3779">
            <w:pPr>
              <w:jc w:val="center"/>
            </w:pPr>
            <w:r w:rsidRPr="00CE3779">
              <w:t>1964</w:t>
            </w:r>
          </w:p>
        </w:tc>
        <w:tc>
          <w:tcPr>
            <w:tcW w:w="584" w:type="pct"/>
            <w:tcBorders>
              <w:top w:val="nil"/>
              <w:left w:val="nil"/>
              <w:bottom w:val="single" w:sz="4" w:space="0" w:color="auto"/>
              <w:right w:val="single" w:sz="4" w:space="0" w:color="auto"/>
            </w:tcBorders>
            <w:shd w:val="clear" w:color="auto" w:fill="auto"/>
            <w:noWrap/>
            <w:hideMark/>
          </w:tcPr>
          <w:p w14:paraId="715A1C29"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8F7336D" w14:textId="77777777" w:rsidR="00CE3779" w:rsidRPr="00CE3779" w:rsidRDefault="00CE3779" w:rsidP="00CE3779">
            <w:pPr>
              <w:jc w:val="right"/>
            </w:pPr>
            <w:r w:rsidRPr="00CE3779">
              <w:t>1271</w:t>
            </w:r>
          </w:p>
        </w:tc>
        <w:tc>
          <w:tcPr>
            <w:tcW w:w="280" w:type="pct"/>
            <w:tcBorders>
              <w:top w:val="nil"/>
              <w:left w:val="nil"/>
              <w:bottom w:val="single" w:sz="4" w:space="0" w:color="auto"/>
              <w:right w:val="single" w:sz="4" w:space="0" w:color="auto"/>
            </w:tcBorders>
            <w:shd w:val="clear" w:color="auto" w:fill="auto"/>
            <w:noWrap/>
            <w:vAlign w:val="bottom"/>
            <w:hideMark/>
          </w:tcPr>
          <w:p w14:paraId="2E7CB10B" w14:textId="77777777" w:rsidR="00CE3779" w:rsidRPr="00CE3779" w:rsidRDefault="00CE3779" w:rsidP="00CE3779">
            <w:pPr>
              <w:jc w:val="right"/>
            </w:pPr>
            <w:r w:rsidRPr="00CE3779">
              <w:t>260.45</w:t>
            </w:r>
          </w:p>
        </w:tc>
        <w:tc>
          <w:tcPr>
            <w:tcW w:w="280" w:type="pct"/>
            <w:tcBorders>
              <w:top w:val="nil"/>
              <w:left w:val="nil"/>
              <w:bottom w:val="single" w:sz="4" w:space="0" w:color="auto"/>
              <w:right w:val="single" w:sz="4" w:space="0" w:color="auto"/>
            </w:tcBorders>
            <w:shd w:val="clear" w:color="auto" w:fill="auto"/>
            <w:noWrap/>
            <w:vAlign w:val="bottom"/>
            <w:hideMark/>
          </w:tcPr>
          <w:p w14:paraId="00A0C1AD" w14:textId="77777777" w:rsidR="00CE3779" w:rsidRPr="00CE3779" w:rsidRDefault="00CE3779" w:rsidP="00CE3779">
            <w:pPr>
              <w:jc w:val="right"/>
            </w:pPr>
            <w:r w:rsidRPr="00CE3779">
              <w:t>14</w:t>
            </w:r>
          </w:p>
        </w:tc>
        <w:tc>
          <w:tcPr>
            <w:tcW w:w="356" w:type="pct"/>
            <w:tcBorders>
              <w:top w:val="nil"/>
              <w:left w:val="nil"/>
              <w:bottom w:val="single" w:sz="4" w:space="0" w:color="auto"/>
              <w:right w:val="single" w:sz="4" w:space="0" w:color="auto"/>
            </w:tcBorders>
            <w:shd w:val="clear" w:color="auto" w:fill="auto"/>
            <w:noWrap/>
            <w:vAlign w:val="bottom"/>
            <w:hideMark/>
          </w:tcPr>
          <w:p w14:paraId="3232B2AF" w14:textId="77777777" w:rsidR="00CE3779" w:rsidRPr="00CE3779" w:rsidRDefault="00CE3779" w:rsidP="00CE3779">
            <w:pPr>
              <w:jc w:val="right"/>
            </w:pPr>
            <w:r w:rsidRPr="00CE3779">
              <w:t>0.036</w:t>
            </w:r>
          </w:p>
        </w:tc>
      </w:tr>
      <w:tr w:rsidR="00CE3779" w:rsidRPr="00CE3779" w14:paraId="58511C2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A4FC911" w14:textId="77777777" w:rsidR="00CE3779" w:rsidRPr="00CE3779" w:rsidRDefault="00CE3779" w:rsidP="00CE3779">
            <w:r w:rsidRPr="00CE3779">
              <w:t>98</w:t>
            </w:r>
          </w:p>
        </w:tc>
        <w:tc>
          <w:tcPr>
            <w:tcW w:w="1194" w:type="pct"/>
            <w:tcBorders>
              <w:top w:val="nil"/>
              <w:left w:val="nil"/>
              <w:bottom w:val="single" w:sz="4" w:space="0" w:color="auto"/>
              <w:right w:val="single" w:sz="4" w:space="0" w:color="auto"/>
            </w:tcBorders>
            <w:shd w:val="clear" w:color="auto" w:fill="auto"/>
            <w:noWrap/>
            <w:hideMark/>
          </w:tcPr>
          <w:p w14:paraId="11E1859E"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3CFBC38" w14:textId="77777777" w:rsidR="00CE3779" w:rsidRPr="00CE3779" w:rsidRDefault="00CE3779" w:rsidP="00CE3779">
            <w:r w:rsidRPr="00CE3779">
              <w:t>ул. Павлова, 36</w:t>
            </w:r>
          </w:p>
        </w:tc>
        <w:tc>
          <w:tcPr>
            <w:tcW w:w="280" w:type="pct"/>
            <w:tcBorders>
              <w:top w:val="nil"/>
              <w:left w:val="nil"/>
              <w:bottom w:val="single" w:sz="4" w:space="0" w:color="auto"/>
              <w:right w:val="single" w:sz="4" w:space="0" w:color="auto"/>
            </w:tcBorders>
            <w:shd w:val="clear" w:color="auto" w:fill="auto"/>
            <w:noWrap/>
            <w:hideMark/>
          </w:tcPr>
          <w:p w14:paraId="23745E34" w14:textId="77777777" w:rsidR="00CE3779" w:rsidRPr="00CE3779" w:rsidRDefault="00CE3779" w:rsidP="00CE3779">
            <w:pPr>
              <w:jc w:val="center"/>
            </w:pPr>
            <w:r w:rsidRPr="00CE3779">
              <w:t>1968</w:t>
            </w:r>
          </w:p>
        </w:tc>
        <w:tc>
          <w:tcPr>
            <w:tcW w:w="584" w:type="pct"/>
            <w:tcBorders>
              <w:top w:val="nil"/>
              <w:left w:val="nil"/>
              <w:bottom w:val="single" w:sz="4" w:space="0" w:color="auto"/>
              <w:right w:val="single" w:sz="4" w:space="0" w:color="auto"/>
            </w:tcBorders>
            <w:shd w:val="clear" w:color="auto" w:fill="auto"/>
            <w:noWrap/>
            <w:hideMark/>
          </w:tcPr>
          <w:p w14:paraId="424EAAA9"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EF5F0F5" w14:textId="77777777" w:rsidR="00CE3779" w:rsidRPr="00CE3779" w:rsidRDefault="00CE3779" w:rsidP="00CE3779">
            <w:pPr>
              <w:jc w:val="right"/>
            </w:pPr>
            <w:r w:rsidRPr="00CE3779">
              <w:t>2084</w:t>
            </w:r>
          </w:p>
        </w:tc>
        <w:tc>
          <w:tcPr>
            <w:tcW w:w="280" w:type="pct"/>
            <w:tcBorders>
              <w:top w:val="nil"/>
              <w:left w:val="nil"/>
              <w:bottom w:val="single" w:sz="4" w:space="0" w:color="auto"/>
              <w:right w:val="single" w:sz="4" w:space="0" w:color="auto"/>
            </w:tcBorders>
            <w:shd w:val="clear" w:color="auto" w:fill="auto"/>
            <w:noWrap/>
            <w:vAlign w:val="bottom"/>
            <w:hideMark/>
          </w:tcPr>
          <w:p w14:paraId="1C29BF7F" w14:textId="77777777" w:rsidR="00CE3779" w:rsidRPr="00CE3779" w:rsidRDefault="00CE3779" w:rsidP="00CE3779">
            <w:pPr>
              <w:jc w:val="right"/>
            </w:pPr>
            <w:r w:rsidRPr="00CE3779">
              <w:t>392.4</w:t>
            </w:r>
          </w:p>
        </w:tc>
        <w:tc>
          <w:tcPr>
            <w:tcW w:w="280" w:type="pct"/>
            <w:tcBorders>
              <w:top w:val="nil"/>
              <w:left w:val="nil"/>
              <w:bottom w:val="single" w:sz="4" w:space="0" w:color="auto"/>
              <w:right w:val="single" w:sz="4" w:space="0" w:color="auto"/>
            </w:tcBorders>
            <w:shd w:val="clear" w:color="auto" w:fill="auto"/>
            <w:noWrap/>
            <w:vAlign w:val="bottom"/>
            <w:hideMark/>
          </w:tcPr>
          <w:p w14:paraId="08A43279" w14:textId="77777777" w:rsidR="00CE3779" w:rsidRPr="00CE3779" w:rsidRDefault="00CE3779" w:rsidP="00CE3779">
            <w:pPr>
              <w:jc w:val="right"/>
            </w:pPr>
            <w:r w:rsidRPr="00CE3779">
              <w:t>13</w:t>
            </w:r>
          </w:p>
        </w:tc>
        <w:tc>
          <w:tcPr>
            <w:tcW w:w="356" w:type="pct"/>
            <w:tcBorders>
              <w:top w:val="nil"/>
              <w:left w:val="nil"/>
              <w:bottom w:val="single" w:sz="4" w:space="0" w:color="auto"/>
              <w:right w:val="single" w:sz="4" w:space="0" w:color="auto"/>
            </w:tcBorders>
            <w:shd w:val="clear" w:color="auto" w:fill="auto"/>
            <w:noWrap/>
            <w:vAlign w:val="bottom"/>
            <w:hideMark/>
          </w:tcPr>
          <w:p w14:paraId="1E30FC70" w14:textId="77777777" w:rsidR="00CE3779" w:rsidRPr="00CE3779" w:rsidRDefault="00CE3779" w:rsidP="00CE3779">
            <w:pPr>
              <w:jc w:val="right"/>
            </w:pPr>
            <w:r w:rsidRPr="00CE3779">
              <w:t>0.052</w:t>
            </w:r>
          </w:p>
        </w:tc>
      </w:tr>
      <w:tr w:rsidR="00CE3779" w:rsidRPr="00CE3779" w14:paraId="3352CE5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AB28266" w14:textId="77777777" w:rsidR="00CE3779" w:rsidRPr="00CE3779" w:rsidRDefault="00CE3779" w:rsidP="00CE3779">
            <w:r w:rsidRPr="00CE3779">
              <w:t>99</w:t>
            </w:r>
          </w:p>
        </w:tc>
        <w:tc>
          <w:tcPr>
            <w:tcW w:w="1194" w:type="pct"/>
            <w:tcBorders>
              <w:top w:val="nil"/>
              <w:left w:val="nil"/>
              <w:bottom w:val="single" w:sz="4" w:space="0" w:color="auto"/>
              <w:right w:val="single" w:sz="4" w:space="0" w:color="auto"/>
            </w:tcBorders>
            <w:shd w:val="clear" w:color="auto" w:fill="auto"/>
            <w:noWrap/>
            <w:hideMark/>
          </w:tcPr>
          <w:p w14:paraId="6D4168A8"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0158DA90" w14:textId="77777777" w:rsidR="00CE3779" w:rsidRPr="00CE3779" w:rsidRDefault="00CE3779" w:rsidP="00CE3779">
            <w:r w:rsidRPr="00CE3779">
              <w:t>ул. Мичурина, 38</w:t>
            </w:r>
          </w:p>
        </w:tc>
        <w:tc>
          <w:tcPr>
            <w:tcW w:w="280" w:type="pct"/>
            <w:tcBorders>
              <w:top w:val="nil"/>
              <w:left w:val="nil"/>
              <w:bottom w:val="single" w:sz="4" w:space="0" w:color="auto"/>
              <w:right w:val="single" w:sz="4" w:space="0" w:color="auto"/>
            </w:tcBorders>
            <w:shd w:val="clear" w:color="auto" w:fill="auto"/>
            <w:noWrap/>
            <w:hideMark/>
          </w:tcPr>
          <w:p w14:paraId="48C57E95" w14:textId="77777777" w:rsidR="00CE3779" w:rsidRPr="00CE3779" w:rsidRDefault="00CE3779" w:rsidP="00CE3779">
            <w:pPr>
              <w:jc w:val="center"/>
            </w:pPr>
            <w:r w:rsidRPr="00CE3779">
              <w:t>1961</w:t>
            </w:r>
          </w:p>
        </w:tc>
        <w:tc>
          <w:tcPr>
            <w:tcW w:w="584" w:type="pct"/>
            <w:tcBorders>
              <w:top w:val="nil"/>
              <w:left w:val="nil"/>
              <w:bottom w:val="single" w:sz="4" w:space="0" w:color="auto"/>
              <w:right w:val="single" w:sz="4" w:space="0" w:color="auto"/>
            </w:tcBorders>
            <w:shd w:val="clear" w:color="auto" w:fill="auto"/>
            <w:noWrap/>
            <w:hideMark/>
          </w:tcPr>
          <w:p w14:paraId="5B9603C7" w14:textId="77777777" w:rsidR="00CE3779" w:rsidRPr="00CE3779" w:rsidRDefault="00CE3779" w:rsidP="00CE3779">
            <w:pPr>
              <w:jc w:val="center"/>
            </w:pPr>
            <w:r w:rsidRPr="00CE3779">
              <w:t>Дерев, облож. 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51BD2F2" w14:textId="77777777" w:rsidR="00CE3779" w:rsidRPr="00CE3779" w:rsidRDefault="00CE3779" w:rsidP="00CE3779">
            <w:pPr>
              <w:jc w:val="right"/>
            </w:pPr>
            <w:r w:rsidRPr="00CE3779">
              <w:t>871</w:t>
            </w:r>
          </w:p>
        </w:tc>
        <w:tc>
          <w:tcPr>
            <w:tcW w:w="280" w:type="pct"/>
            <w:tcBorders>
              <w:top w:val="nil"/>
              <w:left w:val="nil"/>
              <w:bottom w:val="single" w:sz="4" w:space="0" w:color="auto"/>
              <w:right w:val="single" w:sz="4" w:space="0" w:color="auto"/>
            </w:tcBorders>
            <w:shd w:val="clear" w:color="auto" w:fill="auto"/>
            <w:noWrap/>
            <w:vAlign w:val="bottom"/>
            <w:hideMark/>
          </w:tcPr>
          <w:p w14:paraId="377845BD" w14:textId="77777777" w:rsidR="00CE3779" w:rsidRPr="00CE3779" w:rsidRDefault="00CE3779" w:rsidP="00CE3779">
            <w:pPr>
              <w:jc w:val="right"/>
            </w:pPr>
            <w:r w:rsidRPr="00CE3779">
              <w:t>230</w:t>
            </w:r>
          </w:p>
        </w:tc>
        <w:tc>
          <w:tcPr>
            <w:tcW w:w="280" w:type="pct"/>
            <w:tcBorders>
              <w:top w:val="nil"/>
              <w:left w:val="nil"/>
              <w:bottom w:val="single" w:sz="4" w:space="0" w:color="auto"/>
              <w:right w:val="single" w:sz="4" w:space="0" w:color="auto"/>
            </w:tcBorders>
            <w:shd w:val="clear" w:color="auto" w:fill="auto"/>
            <w:noWrap/>
            <w:vAlign w:val="bottom"/>
            <w:hideMark/>
          </w:tcPr>
          <w:p w14:paraId="1C182380" w14:textId="77777777" w:rsidR="00CE3779" w:rsidRPr="00CE3779" w:rsidRDefault="00CE3779" w:rsidP="00CE3779">
            <w:pPr>
              <w:jc w:val="right"/>
            </w:pPr>
            <w:r w:rsidRPr="00CE3779">
              <w:t>13</w:t>
            </w:r>
          </w:p>
        </w:tc>
        <w:tc>
          <w:tcPr>
            <w:tcW w:w="356" w:type="pct"/>
            <w:tcBorders>
              <w:top w:val="nil"/>
              <w:left w:val="nil"/>
              <w:bottom w:val="single" w:sz="4" w:space="0" w:color="auto"/>
              <w:right w:val="single" w:sz="4" w:space="0" w:color="auto"/>
            </w:tcBorders>
            <w:shd w:val="clear" w:color="auto" w:fill="auto"/>
            <w:noWrap/>
            <w:vAlign w:val="bottom"/>
            <w:hideMark/>
          </w:tcPr>
          <w:p w14:paraId="6516B60C" w14:textId="77777777" w:rsidR="00CE3779" w:rsidRPr="00CE3779" w:rsidRDefault="00CE3779" w:rsidP="00CE3779">
            <w:pPr>
              <w:jc w:val="right"/>
            </w:pPr>
            <w:r w:rsidRPr="00CE3779">
              <w:t>0.0276</w:t>
            </w:r>
          </w:p>
        </w:tc>
      </w:tr>
      <w:tr w:rsidR="00CE3779" w:rsidRPr="00CE3779" w14:paraId="1933DC5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AC1B8BE" w14:textId="77777777" w:rsidR="00CE3779" w:rsidRPr="00CE3779" w:rsidRDefault="00CE3779" w:rsidP="00CE3779">
            <w:r w:rsidRPr="00CE3779">
              <w:t>100</w:t>
            </w:r>
          </w:p>
        </w:tc>
        <w:tc>
          <w:tcPr>
            <w:tcW w:w="1194" w:type="pct"/>
            <w:tcBorders>
              <w:top w:val="nil"/>
              <w:left w:val="nil"/>
              <w:bottom w:val="single" w:sz="4" w:space="0" w:color="auto"/>
              <w:right w:val="single" w:sz="4" w:space="0" w:color="auto"/>
            </w:tcBorders>
            <w:shd w:val="clear" w:color="auto" w:fill="auto"/>
            <w:noWrap/>
            <w:hideMark/>
          </w:tcPr>
          <w:p w14:paraId="44D91728"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575A33F8" w14:textId="579CA5AF" w:rsidR="00CE3779" w:rsidRPr="00CE3779" w:rsidRDefault="00CE3779" w:rsidP="00CE3779">
            <w:r w:rsidRPr="00CE3779">
              <w:t>Юртаев Н.И,</w:t>
            </w:r>
            <w:r>
              <w:t xml:space="preserve"> </w:t>
            </w:r>
            <w:r w:rsidRPr="00CE3779">
              <w:t>ул.</w:t>
            </w:r>
            <w:r>
              <w:t xml:space="preserve"> </w:t>
            </w:r>
            <w:r w:rsidRPr="00CE3779">
              <w:t>Мичур</w:t>
            </w:r>
            <w:r w:rsidRPr="00CE3779">
              <w:t>и</w:t>
            </w:r>
            <w:r w:rsidRPr="00CE3779">
              <w:t>на, 46 кв.1</w:t>
            </w:r>
          </w:p>
        </w:tc>
        <w:tc>
          <w:tcPr>
            <w:tcW w:w="280" w:type="pct"/>
            <w:tcBorders>
              <w:top w:val="nil"/>
              <w:left w:val="nil"/>
              <w:bottom w:val="single" w:sz="4" w:space="0" w:color="auto"/>
              <w:right w:val="single" w:sz="4" w:space="0" w:color="auto"/>
            </w:tcBorders>
            <w:shd w:val="clear" w:color="auto" w:fill="auto"/>
            <w:noWrap/>
            <w:hideMark/>
          </w:tcPr>
          <w:p w14:paraId="3A889426"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4A85497"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8C1F613" w14:textId="77777777" w:rsidR="00CE3779" w:rsidRPr="00CE3779" w:rsidRDefault="00CE3779" w:rsidP="00CE3779">
            <w:pPr>
              <w:jc w:val="right"/>
            </w:pPr>
            <w:r w:rsidRPr="00CE3779">
              <w:t>168</w:t>
            </w:r>
          </w:p>
        </w:tc>
        <w:tc>
          <w:tcPr>
            <w:tcW w:w="280" w:type="pct"/>
            <w:tcBorders>
              <w:top w:val="nil"/>
              <w:left w:val="nil"/>
              <w:bottom w:val="single" w:sz="4" w:space="0" w:color="auto"/>
              <w:right w:val="single" w:sz="4" w:space="0" w:color="auto"/>
            </w:tcBorders>
            <w:shd w:val="clear" w:color="auto" w:fill="auto"/>
            <w:noWrap/>
            <w:vAlign w:val="bottom"/>
            <w:hideMark/>
          </w:tcPr>
          <w:p w14:paraId="740A3335" w14:textId="77777777" w:rsidR="00CE3779" w:rsidRPr="00CE3779" w:rsidRDefault="00CE3779" w:rsidP="00CE3779">
            <w:pPr>
              <w:jc w:val="right"/>
            </w:pPr>
            <w:r w:rsidRPr="00CE3779">
              <w:t>68.5</w:t>
            </w:r>
          </w:p>
        </w:tc>
        <w:tc>
          <w:tcPr>
            <w:tcW w:w="280" w:type="pct"/>
            <w:tcBorders>
              <w:top w:val="nil"/>
              <w:left w:val="nil"/>
              <w:bottom w:val="single" w:sz="4" w:space="0" w:color="auto"/>
              <w:right w:val="single" w:sz="4" w:space="0" w:color="auto"/>
            </w:tcBorders>
            <w:shd w:val="clear" w:color="auto" w:fill="auto"/>
            <w:noWrap/>
            <w:vAlign w:val="bottom"/>
            <w:hideMark/>
          </w:tcPr>
          <w:p w14:paraId="465B5F35" w14:textId="77777777" w:rsidR="00CE3779" w:rsidRPr="00CE3779" w:rsidRDefault="00CE3779" w:rsidP="00CE3779">
            <w:pPr>
              <w:jc w:val="right"/>
            </w:pPr>
            <w:r w:rsidRPr="00CE3779">
              <w:t>1</w:t>
            </w:r>
          </w:p>
        </w:tc>
        <w:tc>
          <w:tcPr>
            <w:tcW w:w="356" w:type="pct"/>
            <w:tcBorders>
              <w:top w:val="nil"/>
              <w:left w:val="nil"/>
              <w:bottom w:val="single" w:sz="4" w:space="0" w:color="auto"/>
              <w:right w:val="single" w:sz="4" w:space="0" w:color="auto"/>
            </w:tcBorders>
            <w:shd w:val="clear" w:color="auto" w:fill="auto"/>
            <w:noWrap/>
            <w:vAlign w:val="bottom"/>
            <w:hideMark/>
          </w:tcPr>
          <w:p w14:paraId="3A603DE9" w14:textId="77777777" w:rsidR="00CE3779" w:rsidRPr="00CE3779" w:rsidRDefault="00CE3779" w:rsidP="00CE3779">
            <w:pPr>
              <w:jc w:val="right"/>
            </w:pPr>
            <w:r w:rsidRPr="00CE3779">
              <w:t> </w:t>
            </w:r>
          </w:p>
        </w:tc>
      </w:tr>
      <w:tr w:rsidR="00CE3779" w:rsidRPr="00CE3779" w14:paraId="5C216BD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5983D55" w14:textId="77777777" w:rsidR="00CE3779" w:rsidRPr="00CE3779" w:rsidRDefault="00CE3779" w:rsidP="00CE3779">
            <w:r w:rsidRPr="00CE3779">
              <w:t>101</w:t>
            </w:r>
          </w:p>
        </w:tc>
        <w:tc>
          <w:tcPr>
            <w:tcW w:w="1194" w:type="pct"/>
            <w:tcBorders>
              <w:top w:val="nil"/>
              <w:left w:val="nil"/>
              <w:bottom w:val="single" w:sz="4" w:space="0" w:color="auto"/>
              <w:right w:val="single" w:sz="4" w:space="0" w:color="auto"/>
            </w:tcBorders>
            <w:shd w:val="clear" w:color="auto" w:fill="auto"/>
            <w:noWrap/>
            <w:hideMark/>
          </w:tcPr>
          <w:p w14:paraId="6C75D645"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FAA0096" w14:textId="6DC5C828" w:rsidR="00CE3779" w:rsidRPr="00CE3779" w:rsidRDefault="00CE3779" w:rsidP="00CE3779">
            <w:r w:rsidRPr="00CE3779">
              <w:t>Волгина Н.Д.</w:t>
            </w:r>
            <w:r>
              <w:t xml:space="preserve"> </w:t>
            </w:r>
            <w:r w:rsidRPr="00CE3779">
              <w:t>ул.</w:t>
            </w:r>
            <w:r>
              <w:t xml:space="preserve"> </w:t>
            </w:r>
            <w:r w:rsidRPr="00CE3779">
              <w:t>Студе</w:t>
            </w:r>
            <w:r w:rsidRPr="00CE3779">
              <w:t>н</w:t>
            </w:r>
            <w:r w:rsidRPr="00CE3779">
              <w:t>ческая, 2</w:t>
            </w:r>
          </w:p>
        </w:tc>
        <w:tc>
          <w:tcPr>
            <w:tcW w:w="280" w:type="pct"/>
            <w:tcBorders>
              <w:top w:val="nil"/>
              <w:left w:val="nil"/>
              <w:bottom w:val="single" w:sz="4" w:space="0" w:color="auto"/>
              <w:right w:val="single" w:sz="4" w:space="0" w:color="auto"/>
            </w:tcBorders>
            <w:shd w:val="clear" w:color="auto" w:fill="auto"/>
            <w:noWrap/>
            <w:hideMark/>
          </w:tcPr>
          <w:p w14:paraId="37E56D82"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7A6E72B"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8FF5FBF" w14:textId="77777777" w:rsidR="00CE3779" w:rsidRPr="00CE3779" w:rsidRDefault="00CE3779" w:rsidP="00CE3779">
            <w:pPr>
              <w:jc w:val="right"/>
            </w:pPr>
            <w:r w:rsidRPr="00CE3779">
              <w:t>110</w:t>
            </w:r>
          </w:p>
        </w:tc>
        <w:tc>
          <w:tcPr>
            <w:tcW w:w="280" w:type="pct"/>
            <w:tcBorders>
              <w:top w:val="nil"/>
              <w:left w:val="nil"/>
              <w:bottom w:val="single" w:sz="4" w:space="0" w:color="auto"/>
              <w:right w:val="single" w:sz="4" w:space="0" w:color="auto"/>
            </w:tcBorders>
            <w:shd w:val="clear" w:color="auto" w:fill="auto"/>
            <w:noWrap/>
            <w:vAlign w:val="bottom"/>
            <w:hideMark/>
          </w:tcPr>
          <w:p w14:paraId="5808F76E" w14:textId="77777777" w:rsidR="00CE3779" w:rsidRPr="00CE3779" w:rsidRDefault="00CE3779" w:rsidP="00CE3779">
            <w:pPr>
              <w:jc w:val="right"/>
            </w:pPr>
            <w:r w:rsidRPr="00CE3779">
              <w:t>26.46</w:t>
            </w:r>
          </w:p>
        </w:tc>
        <w:tc>
          <w:tcPr>
            <w:tcW w:w="280" w:type="pct"/>
            <w:tcBorders>
              <w:top w:val="nil"/>
              <w:left w:val="nil"/>
              <w:bottom w:val="single" w:sz="4" w:space="0" w:color="auto"/>
              <w:right w:val="single" w:sz="4" w:space="0" w:color="auto"/>
            </w:tcBorders>
            <w:shd w:val="clear" w:color="auto" w:fill="auto"/>
            <w:noWrap/>
            <w:vAlign w:val="bottom"/>
            <w:hideMark/>
          </w:tcPr>
          <w:p w14:paraId="6B091704"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6C4EF69" w14:textId="77777777" w:rsidR="00CE3779" w:rsidRPr="00CE3779" w:rsidRDefault="00CE3779" w:rsidP="00CE3779">
            <w:pPr>
              <w:jc w:val="right"/>
            </w:pPr>
            <w:r w:rsidRPr="00CE3779">
              <w:t> </w:t>
            </w:r>
          </w:p>
        </w:tc>
      </w:tr>
      <w:tr w:rsidR="00CE3779" w:rsidRPr="00CE3779" w14:paraId="12EB72F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932984F" w14:textId="77777777" w:rsidR="00CE3779" w:rsidRPr="00CE3779" w:rsidRDefault="00CE3779" w:rsidP="00CE3779">
            <w:r w:rsidRPr="00CE3779">
              <w:t>102</w:t>
            </w:r>
          </w:p>
        </w:tc>
        <w:tc>
          <w:tcPr>
            <w:tcW w:w="1194" w:type="pct"/>
            <w:tcBorders>
              <w:top w:val="nil"/>
              <w:left w:val="nil"/>
              <w:bottom w:val="single" w:sz="4" w:space="0" w:color="auto"/>
              <w:right w:val="single" w:sz="4" w:space="0" w:color="auto"/>
            </w:tcBorders>
            <w:shd w:val="clear" w:color="auto" w:fill="auto"/>
            <w:noWrap/>
            <w:hideMark/>
          </w:tcPr>
          <w:p w14:paraId="7509BE93"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1E1103B" w14:textId="695B4728" w:rsidR="00CE3779" w:rsidRPr="00CE3779" w:rsidRDefault="00CE3779" w:rsidP="00CE3779">
            <w:r w:rsidRPr="00CE3779">
              <w:t>Парфенова Н.Г.</w:t>
            </w:r>
            <w:r>
              <w:t xml:space="preserve"> </w:t>
            </w:r>
            <w:r w:rsidRPr="00CE3779">
              <w:t>ул.</w:t>
            </w:r>
            <w:r>
              <w:t xml:space="preserve"> </w:t>
            </w:r>
            <w:r w:rsidRPr="00CE3779">
              <w:t>Интернационал</w:t>
            </w:r>
            <w:r w:rsidRPr="00CE3779">
              <w:t>ь</w:t>
            </w:r>
            <w:r w:rsidRPr="00CE3779">
              <w:t>ная, 2</w:t>
            </w:r>
          </w:p>
        </w:tc>
        <w:tc>
          <w:tcPr>
            <w:tcW w:w="280" w:type="pct"/>
            <w:tcBorders>
              <w:top w:val="nil"/>
              <w:left w:val="nil"/>
              <w:bottom w:val="single" w:sz="4" w:space="0" w:color="auto"/>
              <w:right w:val="single" w:sz="4" w:space="0" w:color="auto"/>
            </w:tcBorders>
            <w:shd w:val="clear" w:color="auto" w:fill="auto"/>
            <w:noWrap/>
            <w:hideMark/>
          </w:tcPr>
          <w:p w14:paraId="0238609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47DEE47D"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CF06282"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CFFF091" w14:textId="77777777" w:rsidR="00CE3779" w:rsidRPr="00CE3779" w:rsidRDefault="00CE3779" w:rsidP="00CE3779">
            <w:pPr>
              <w:jc w:val="right"/>
            </w:pPr>
            <w:r w:rsidRPr="00CE3779">
              <w:t>3.2</w:t>
            </w:r>
          </w:p>
        </w:tc>
        <w:tc>
          <w:tcPr>
            <w:tcW w:w="280" w:type="pct"/>
            <w:tcBorders>
              <w:top w:val="nil"/>
              <w:left w:val="nil"/>
              <w:bottom w:val="single" w:sz="4" w:space="0" w:color="auto"/>
              <w:right w:val="single" w:sz="4" w:space="0" w:color="auto"/>
            </w:tcBorders>
            <w:shd w:val="clear" w:color="auto" w:fill="auto"/>
            <w:noWrap/>
            <w:vAlign w:val="bottom"/>
            <w:hideMark/>
          </w:tcPr>
          <w:p w14:paraId="41BCAE43"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7E761408" w14:textId="77777777" w:rsidR="00CE3779" w:rsidRPr="00CE3779" w:rsidRDefault="00CE3779" w:rsidP="00CE3779">
            <w:pPr>
              <w:jc w:val="right"/>
            </w:pPr>
            <w:r w:rsidRPr="00CE3779">
              <w:t> </w:t>
            </w:r>
          </w:p>
        </w:tc>
      </w:tr>
      <w:tr w:rsidR="00CE3779" w:rsidRPr="00CE3779" w14:paraId="1F6B510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DA725F4" w14:textId="77777777" w:rsidR="00CE3779" w:rsidRPr="00CE3779" w:rsidRDefault="00CE3779" w:rsidP="00CE3779">
            <w:r w:rsidRPr="00CE3779">
              <w:t>103</w:t>
            </w:r>
          </w:p>
        </w:tc>
        <w:tc>
          <w:tcPr>
            <w:tcW w:w="1194" w:type="pct"/>
            <w:tcBorders>
              <w:top w:val="nil"/>
              <w:left w:val="nil"/>
              <w:bottom w:val="single" w:sz="4" w:space="0" w:color="auto"/>
              <w:right w:val="single" w:sz="4" w:space="0" w:color="auto"/>
            </w:tcBorders>
            <w:shd w:val="clear" w:color="auto" w:fill="auto"/>
            <w:noWrap/>
            <w:hideMark/>
          </w:tcPr>
          <w:p w14:paraId="4067FDDF"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0833424" w14:textId="149113E8" w:rsidR="00CE3779" w:rsidRPr="00CE3779" w:rsidRDefault="00CE3779" w:rsidP="00CE3779">
            <w:r w:rsidRPr="00CE3779">
              <w:t>Кривов В.С. Ул.</w:t>
            </w:r>
            <w:r>
              <w:t xml:space="preserve"> </w:t>
            </w:r>
            <w:r w:rsidRPr="00CE3779">
              <w:t>Октябр</w:t>
            </w:r>
            <w:r w:rsidRPr="00CE3779">
              <w:t>ь</w:t>
            </w:r>
            <w:r w:rsidRPr="00CE3779">
              <w:t>ская, 22</w:t>
            </w:r>
          </w:p>
        </w:tc>
        <w:tc>
          <w:tcPr>
            <w:tcW w:w="280" w:type="pct"/>
            <w:tcBorders>
              <w:top w:val="nil"/>
              <w:left w:val="nil"/>
              <w:bottom w:val="single" w:sz="4" w:space="0" w:color="auto"/>
              <w:right w:val="single" w:sz="4" w:space="0" w:color="auto"/>
            </w:tcBorders>
            <w:shd w:val="clear" w:color="auto" w:fill="auto"/>
            <w:noWrap/>
            <w:hideMark/>
          </w:tcPr>
          <w:p w14:paraId="74744B00"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C6E3E0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C4D81B6" w14:textId="77777777" w:rsidR="00CE3779" w:rsidRPr="00CE3779" w:rsidRDefault="00CE3779" w:rsidP="00CE3779">
            <w:pPr>
              <w:jc w:val="right"/>
            </w:pPr>
            <w:r w:rsidRPr="00CE3779">
              <w:t>120</w:t>
            </w:r>
          </w:p>
        </w:tc>
        <w:tc>
          <w:tcPr>
            <w:tcW w:w="280" w:type="pct"/>
            <w:tcBorders>
              <w:top w:val="nil"/>
              <w:left w:val="nil"/>
              <w:bottom w:val="single" w:sz="4" w:space="0" w:color="auto"/>
              <w:right w:val="single" w:sz="4" w:space="0" w:color="auto"/>
            </w:tcBorders>
            <w:shd w:val="clear" w:color="auto" w:fill="auto"/>
            <w:noWrap/>
            <w:vAlign w:val="bottom"/>
            <w:hideMark/>
          </w:tcPr>
          <w:p w14:paraId="6475D252" w14:textId="77777777" w:rsidR="00CE3779" w:rsidRPr="00CE3779" w:rsidRDefault="00CE3779" w:rsidP="00CE3779">
            <w:pPr>
              <w:jc w:val="right"/>
            </w:pPr>
            <w:r w:rsidRPr="00CE3779">
              <w:t>33.2</w:t>
            </w:r>
          </w:p>
        </w:tc>
        <w:tc>
          <w:tcPr>
            <w:tcW w:w="280" w:type="pct"/>
            <w:tcBorders>
              <w:top w:val="nil"/>
              <w:left w:val="nil"/>
              <w:bottom w:val="single" w:sz="4" w:space="0" w:color="auto"/>
              <w:right w:val="single" w:sz="4" w:space="0" w:color="auto"/>
            </w:tcBorders>
            <w:shd w:val="clear" w:color="auto" w:fill="auto"/>
            <w:noWrap/>
            <w:vAlign w:val="bottom"/>
            <w:hideMark/>
          </w:tcPr>
          <w:p w14:paraId="17127E44"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B82AE73" w14:textId="77777777" w:rsidR="00CE3779" w:rsidRPr="00CE3779" w:rsidRDefault="00CE3779" w:rsidP="00CE3779">
            <w:pPr>
              <w:jc w:val="right"/>
            </w:pPr>
            <w:r w:rsidRPr="00CE3779">
              <w:t> </w:t>
            </w:r>
          </w:p>
        </w:tc>
      </w:tr>
      <w:tr w:rsidR="00CE3779" w:rsidRPr="00CE3779" w14:paraId="41BCFE0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30FB4C2" w14:textId="77777777" w:rsidR="00CE3779" w:rsidRPr="00CE3779" w:rsidRDefault="00CE3779" w:rsidP="00CE3779">
            <w:r w:rsidRPr="00CE3779">
              <w:lastRenderedPageBreak/>
              <w:t>104</w:t>
            </w:r>
          </w:p>
        </w:tc>
        <w:tc>
          <w:tcPr>
            <w:tcW w:w="1194" w:type="pct"/>
            <w:tcBorders>
              <w:top w:val="nil"/>
              <w:left w:val="nil"/>
              <w:bottom w:val="single" w:sz="4" w:space="0" w:color="auto"/>
              <w:right w:val="single" w:sz="4" w:space="0" w:color="auto"/>
            </w:tcBorders>
            <w:shd w:val="clear" w:color="auto" w:fill="auto"/>
            <w:noWrap/>
            <w:hideMark/>
          </w:tcPr>
          <w:p w14:paraId="3C965A0F"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6F09B45C" w14:textId="1CB56BB9" w:rsidR="00CE3779" w:rsidRPr="00CE3779" w:rsidRDefault="00CE3779" w:rsidP="00CE3779">
            <w:r w:rsidRPr="00CE3779">
              <w:t>Гарочкина Е.А. ул.</w:t>
            </w:r>
            <w:r>
              <w:t xml:space="preserve"> </w:t>
            </w:r>
            <w:r w:rsidRPr="00CE3779">
              <w:t>Павл</w:t>
            </w:r>
            <w:r w:rsidRPr="00CE3779">
              <w:t>о</w:t>
            </w:r>
            <w:r w:rsidRPr="00CE3779">
              <w:t>ва, 46</w:t>
            </w:r>
          </w:p>
        </w:tc>
        <w:tc>
          <w:tcPr>
            <w:tcW w:w="280" w:type="pct"/>
            <w:tcBorders>
              <w:top w:val="nil"/>
              <w:left w:val="nil"/>
              <w:bottom w:val="single" w:sz="4" w:space="0" w:color="auto"/>
              <w:right w:val="single" w:sz="4" w:space="0" w:color="auto"/>
            </w:tcBorders>
            <w:shd w:val="clear" w:color="auto" w:fill="auto"/>
            <w:noWrap/>
            <w:hideMark/>
          </w:tcPr>
          <w:p w14:paraId="62590F20"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DA6397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CF62600"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A1C9D33"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6C78724"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6F985335" w14:textId="77777777" w:rsidR="00CE3779" w:rsidRPr="00CE3779" w:rsidRDefault="00CE3779" w:rsidP="00CE3779">
            <w:pPr>
              <w:jc w:val="right"/>
            </w:pPr>
            <w:r w:rsidRPr="00CE3779">
              <w:t> </w:t>
            </w:r>
          </w:p>
        </w:tc>
      </w:tr>
      <w:tr w:rsidR="00CE3779" w:rsidRPr="00CE3779" w14:paraId="33CB3FAF"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A695FFB" w14:textId="77777777" w:rsidR="00CE3779" w:rsidRPr="00CE3779" w:rsidRDefault="00CE3779" w:rsidP="00CE3779">
            <w:r w:rsidRPr="00CE3779">
              <w:t>105</w:t>
            </w:r>
          </w:p>
        </w:tc>
        <w:tc>
          <w:tcPr>
            <w:tcW w:w="1194" w:type="pct"/>
            <w:tcBorders>
              <w:top w:val="nil"/>
              <w:left w:val="nil"/>
              <w:bottom w:val="single" w:sz="4" w:space="0" w:color="auto"/>
              <w:right w:val="single" w:sz="4" w:space="0" w:color="auto"/>
            </w:tcBorders>
            <w:shd w:val="clear" w:color="auto" w:fill="auto"/>
            <w:noWrap/>
            <w:hideMark/>
          </w:tcPr>
          <w:p w14:paraId="0793DE14"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EBB5A17" w14:textId="395884B9" w:rsidR="00CE3779" w:rsidRPr="00CE3779" w:rsidRDefault="00CE3779" w:rsidP="00CE3779">
            <w:r w:rsidRPr="00CE3779">
              <w:t>Адм.Торбеевского гор.</w:t>
            </w:r>
            <w:r>
              <w:t xml:space="preserve"> </w:t>
            </w:r>
            <w:r w:rsidRPr="00CE3779">
              <w:t>п</w:t>
            </w:r>
            <w:r w:rsidRPr="00CE3779">
              <w:t>о</w:t>
            </w:r>
            <w:r w:rsidRPr="00CE3779">
              <w:t>селения</w:t>
            </w:r>
          </w:p>
        </w:tc>
        <w:tc>
          <w:tcPr>
            <w:tcW w:w="280" w:type="pct"/>
            <w:tcBorders>
              <w:top w:val="nil"/>
              <w:left w:val="nil"/>
              <w:bottom w:val="single" w:sz="4" w:space="0" w:color="auto"/>
              <w:right w:val="single" w:sz="4" w:space="0" w:color="auto"/>
            </w:tcBorders>
            <w:shd w:val="clear" w:color="auto" w:fill="auto"/>
            <w:noWrap/>
            <w:hideMark/>
          </w:tcPr>
          <w:p w14:paraId="047C005F"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426F216"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5220AF7" w14:textId="77777777" w:rsidR="00CE3779" w:rsidRPr="00CE3779" w:rsidRDefault="00CE3779" w:rsidP="00CE3779">
            <w:pPr>
              <w:jc w:val="right"/>
            </w:pPr>
            <w:r w:rsidRPr="00CE3779">
              <w:t>1645.6</w:t>
            </w:r>
          </w:p>
        </w:tc>
        <w:tc>
          <w:tcPr>
            <w:tcW w:w="280" w:type="pct"/>
            <w:tcBorders>
              <w:top w:val="nil"/>
              <w:left w:val="nil"/>
              <w:bottom w:val="single" w:sz="4" w:space="0" w:color="auto"/>
              <w:right w:val="single" w:sz="4" w:space="0" w:color="auto"/>
            </w:tcBorders>
            <w:shd w:val="clear" w:color="auto" w:fill="auto"/>
            <w:noWrap/>
            <w:vAlign w:val="bottom"/>
            <w:hideMark/>
          </w:tcPr>
          <w:p w14:paraId="060B5876" w14:textId="77777777" w:rsidR="00CE3779" w:rsidRPr="00CE3779" w:rsidRDefault="00CE3779" w:rsidP="00CE3779">
            <w:pPr>
              <w:jc w:val="right"/>
            </w:pPr>
            <w:r w:rsidRPr="00CE3779">
              <w:t>265</w:t>
            </w:r>
          </w:p>
        </w:tc>
        <w:tc>
          <w:tcPr>
            <w:tcW w:w="280" w:type="pct"/>
            <w:tcBorders>
              <w:top w:val="nil"/>
              <w:left w:val="nil"/>
              <w:bottom w:val="single" w:sz="4" w:space="0" w:color="auto"/>
              <w:right w:val="single" w:sz="4" w:space="0" w:color="auto"/>
            </w:tcBorders>
            <w:shd w:val="clear" w:color="auto" w:fill="auto"/>
            <w:noWrap/>
            <w:vAlign w:val="bottom"/>
            <w:hideMark/>
          </w:tcPr>
          <w:p w14:paraId="7C4D5937"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E649595" w14:textId="77777777" w:rsidR="00CE3779" w:rsidRPr="00CE3779" w:rsidRDefault="00CE3779" w:rsidP="00CE3779">
            <w:pPr>
              <w:jc w:val="right"/>
            </w:pPr>
            <w:r w:rsidRPr="00CE3779">
              <w:t> </w:t>
            </w:r>
          </w:p>
        </w:tc>
      </w:tr>
      <w:tr w:rsidR="00CE3779" w:rsidRPr="00CE3779" w14:paraId="0551294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756EC27" w14:textId="77777777" w:rsidR="00CE3779" w:rsidRPr="00CE3779" w:rsidRDefault="00CE3779" w:rsidP="00CE3779">
            <w:r w:rsidRPr="00CE3779">
              <w:t>106</w:t>
            </w:r>
          </w:p>
        </w:tc>
        <w:tc>
          <w:tcPr>
            <w:tcW w:w="1194" w:type="pct"/>
            <w:tcBorders>
              <w:top w:val="nil"/>
              <w:left w:val="nil"/>
              <w:bottom w:val="single" w:sz="4" w:space="0" w:color="auto"/>
              <w:right w:val="single" w:sz="4" w:space="0" w:color="auto"/>
            </w:tcBorders>
            <w:shd w:val="clear" w:color="auto" w:fill="auto"/>
            <w:noWrap/>
            <w:hideMark/>
          </w:tcPr>
          <w:p w14:paraId="7CAE43E5"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46F9D14" w14:textId="2F85C161" w:rsidR="00CE3779" w:rsidRPr="00CE3779" w:rsidRDefault="00CE3779" w:rsidP="00CE3779">
            <w:r w:rsidRPr="00CE3779">
              <w:t>Адм.Торб. муниц.</w:t>
            </w:r>
            <w:r>
              <w:t xml:space="preserve"> </w:t>
            </w:r>
            <w:r w:rsidRPr="00CE3779">
              <w:t>района (зд. админ</w:t>
            </w:r>
            <w:r w:rsidRPr="00CE3779">
              <w:t>и</w:t>
            </w:r>
            <w:r w:rsidRPr="00CE3779">
              <w:t>страции)</w:t>
            </w:r>
          </w:p>
        </w:tc>
        <w:tc>
          <w:tcPr>
            <w:tcW w:w="280" w:type="pct"/>
            <w:tcBorders>
              <w:top w:val="nil"/>
              <w:left w:val="nil"/>
              <w:bottom w:val="single" w:sz="4" w:space="0" w:color="auto"/>
              <w:right w:val="single" w:sz="4" w:space="0" w:color="auto"/>
            </w:tcBorders>
            <w:shd w:val="clear" w:color="auto" w:fill="auto"/>
            <w:noWrap/>
            <w:hideMark/>
          </w:tcPr>
          <w:p w14:paraId="08E9EFE5"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1A4DFB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D261EF4" w14:textId="77777777" w:rsidR="00CE3779" w:rsidRPr="00CE3779" w:rsidRDefault="00CE3779" w:rsidP="00CE3779">
            <w:pPr>
              <w:jc w:val="right"/>
            </w:pPr>
            <w:r w:rsidRPr="00CE3779">
              <w:t>2924</w:t>
            </w:r>
          </w:p>
        </w:tc>
        <w:tc>
          <w:tcPr>
            <w:tcW w:w="280" w:type="pct"/>
            <w:tcBorders>
              <w:top w:val="nil"/>
              <w:left w:val="nil"/>
              <w:bottom w:val="single" w:sz="4" w:space="0" w:color="auto"/>
              <w:right w:val="single" w:sz="4" w:space="0" w:color="auto"/>
            </w:tcBorders>
            <w:shd w:val="clear" w:color="auto" w:fill="auto"/>
            <w:noWrap/>
            <w:vAlign w:val="bottom"/>
            <w:hideMark/>
          </w:tcPr>
          <w:p w14:paraId="3A7E6370"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DB98FA3"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72C832C8" w14:textId="77777777" w:rsidR="00CE3779" w:rsidRPr="00CE3779" w:rsidRDefault="00CE3779" w:rsidP="00CE3779">
            <w:pPr>
              <w:jc w:val="right"/>
            </w:pPr>
            <w:r w:rsidRPr="00CE3779">
              <w:t>0.0731</w:t>
            </w:r>
          </w:p>
        </w:tc>
      </w:tr>
      <w:tr w:rsidR="00CE3779" w:rsidRPr="00CE3779" w14:paraId="54BD1E26"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5AA588D" w14:textId="77777777" w:rsidR="00CE3779" w:rsidRPr="00CE3779" w:rsidRDefault="00CE3779" w:rsidP="00CE3779">
            <w:r w:rsidRPr="00CE3779">
              <w:t>107</w:t>
            </w:r>
          </w:p>
        </w:tc>
        <w:tc>
          <w:tcPr>
            <w:tcW w:w="1194" w:type="pct"/>
            <w:tcBorders>
              <w:top w:val="nil"/>
              <w:left w:val="nil"/>
              <w:bottom w:val="single" w:sz="4" w:space="0" w:color="auto"/>
              <w:right w:val="single" w:sz="4" w:space="0" w:color="auto"/>
            </w:tcBorders>
            <w:shd w:val="clear" w:color="auto" w:fill="auto"/>
            <w:noWrap/>
            <w:hideMark/>
          </w:tcPr>
          <w:p w14:paraId="4313CA13"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693C2539" w14:textId="0437D89F" w:rsidR="00CE3779" w:rsidRPr="00CE3779" w:rsidRDefault="00CE3779" w:rsidP="00CE3779">
            <w:r w:rsidRPr="00CE3779">
              <w:t>Адм.Торб.</w:t>
            </w:r>
            <w:r>
              <w:t xml:space="preserve"> </w:t>
            </w:r>
            <w:r w:rsidRPr="00CE3779">
              <w:t>муниц.</w:t>
            </w:r>
            <w:r>
              <w:t xml:space="preserve"> </w:t>
            </w:r>
            <w:r w:rsidRPr="00CE3779">
              <w:t>района (зд. упра</w:t>
            </w:r>
            <w:r w:rsidRPr="00CE3779">
              <w:t>в</w:t>
            </w:r>
            <w:r w:rsidRPr="00CE3779">
              <w:t>ления с/х)</w:t>
            </w:r>
          </w:p>
        </w:tc>
        <w:tc>
          <w:tcPr>
            <w:tcW w:w="280" w:type="pct"/>
            <w:tcBorders>
              <w:top w:val="nil"/>
              <w:left w:val="nil"/>
              <w:bottom w:val="single" w:sz="4" w:space="0" w:color="auto"/>
              <w:right w:val="single" w:sz="4" w:space="0" w:color="auto"/>
            </w:tcBorders>
            <w:shd w:val="clear" w:color="auto" w:fill="auto"/>
            <w:noWrap/>
            <w:hideMark/>
          </w:tcPr>
          <w:p w14:paraId="436CF23E"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45961C0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ABCFFEC" w14:textId="77777777" w:rsidR="00CE3779" w:rsidRPr="00CE3779" w:rsidRDefault="00CE3779" w:rsidP="00CE3779">
            <w:pPr>
              <w:jc w:val="right"/>
            </w:pPr>
            <w:r w:rsidRPr="00CE3779">
              <w:t>3755</w:t>
            </w:r>
          </w:p>
        </w:tc>
        <w:tc>
          <w:tcPr>
            <w:tcW w:w="280" w:type="pct"/>
            <w:tcBorders>
              <w:top w:val="nil"/>
              <w:left w:val="nil"/>
              <w:bottom w:val="single" w:sz="4" w:space="0" w:color="auto"/>
              <w:right w:val="single" w:sz="4" w:space="0" w:color="auto"/>
            </w:tcBorders>
            <w:shd w:val="clear" w:color="auto" w:fill="auto"/>
            <w:noWrap/>
            <w:vAlign w:val="bottom"/>
            <w:hideMark/>
          </w:tcPr>
          <w:p w14:paraId="2FB2C4FF"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83C3051"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81690C8" w14:textId="77777777" w:rsidR="00CE3779" w:rsidRPr="00CE3779" w:rsidRDefault="00CE3779" w:rsidP="00CE3779">
            <w:pPr>
              <w:jc w:val="right"/>
            </w:pPr>
            <w:r w:rsidRPr="00CE3779">
              <w:t>0.08827</w:t>
            </w:r>
          </w:p>
        </w:tc>
      </w:tr>
      <w:tr w:rsidR="00CE3779" w:rsidRPr="00CE3779" w14:paraId="53CA809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63A7B4E" w14:textId="77777777" w:rsidR="00CE3779" w:rsidRPr="00CE3779" w:rsidRDefault="00CE3779" w:rsidP="00CE3779">
            <w:r w:rsidRPr="00CE3779">
              <w:t>108</w:t>
            </w:r>
          </w:p>
        </w:tc>
        <w:tc>
          <w:tcPr>
            <w:tcW w:w="1194" w:type="pct"/>
            <w:tcBorders>
              <w:top w:val="nil"/>
              <w:left w:val="nil"/>
              <w:bottom w:val="single" w:sz="4" w:space="0" w:color="auto"/>
              <w:right w:val="single" w:sz="4" w:space="0" w:color="auto"/>
            </w:tcBorders>
            <w:shd w:val="clear" w:color="auto" w:fill="auto"/>
            <w:noWrap/>
            <w:hideMark/>
          </w:tcPr>
          <w:p w14:paraId="3C9967EE"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6434F465" w14:textId="165F3134" w:rsidR="00CE3779" w:rsidRPr="00CE3779" w:rsidRDefault="00CE3779" w:rsidP="00CE3779">
            <w:r w:rsidRPr="00CE3779">
              <w:t>Адм.Торб. муниц.</w:t>
            </w:r>
            <w:r>
              <w:t xml:space="preserve"> </w:t>
            </w:r>
            <w:r w:rsidRPr="00CE3779">
              <w:t>района (ЗАГС)</w:t>
            </w:r>
          </w:p>
        </w:tc>
        <w:tc>
          <w:tcPr>
            <w:tcW w:w="280" w:type="pct"/>
            <w:tcBorders>
              <w:top w:val="nil"/>
              <w:left w:val="nil"/>
              <w:bottom w:val="single" w:sz="4" w:space="0" w:color="auto"/>
              <w:right w:val="single" w:sz="4" w:space="0" w:color="auto"/>
            </w:tcBorders>
            <w:shd w:val="clear" w:color="auto" w:fill="auto"/>
            <w:noWrap/>
            <w:hideMark/>
          </w:tcPr>
          <w:p w14:paraId="5E90A5D9"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6E3769E5"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EE65DE4" w14:textId="77777777" w:rsidR="00CE3779" w:rsidRPr="00CE3779" w:rsidRDefault="00CE3779" w:rsidP="00CE3779">
            <w:pPr>
              <w:jc w:val="right"/>
            </w:pPr>
            <w:r w:rsidRPr="00CE3779">
              <w:t>486</w:t>
            </w:r>
          </w:p>
        </w:tc>
        <w:tc>
          <w:tcPr>
            <w:tcW w:w="280" w:type="pct"/>
            <w:tcBorders>
              <w:top w:val="nil"/>
              <w:left w:val="nil"/>
              <w:bottom w:val="single" w:sz="4" w:space="0" w:color="auto"/>
              <w:right w:val="single" w:sz="4" w:space="0" w:color="auto"/>
            </w:tcBorders>
            <w:shd w:val="clear" w:color="auto" w:fill="auto"/>
            <w:noWrap/>
            <w:vAlign w:val="bottom"/>
            <w:hideMark/>
          </w:tcPr>
          <w:p w14:paraId="46ACDCA7" w14:textId="77777777" w:rsidR="00CE3779" w:rsidRPr="00CE3779" w:rsidRDefault="00CE3779" w:rsidP="00CE3779">
            <w:pPr>
              <w:jc w:val="right"/>
            </w:pPr>
            <w:r w:rsidRPr="00CE3779">
              <w:t>147.3</w:t>
            </w:r>
          </w:p>
        </w:tc>
        <w:tc>
          <w:tcPr>
            <w:tcW w:w="280" w:type="pct"/>
            <w:tcBorders>
              <w:top w:val="nil"/>
              <w:left w:val="nil"/>
              <w:bottom w:val="single" w:sz="4" w:space="0" w:color="auto"/>
              <w:right w:val="single" w:sz="4" w:space="0" w:color="auto"/>
            </w:tcBorders>
            <w:shd w:val="clear" w:color="auto" w:fill="auto"/>
            <w:noWrap/>
            <w:vAlign w:val="bottom"/>
            <w:hideMark/>
          </w:tcPr>
          <w:p w14:paraId="7099D0ED"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7F10144" w14:textId="77777777" w:rsidR="00CE3779" w:rsidRPr="00CE3779" w:rsidRDefault="00CE3779" w:rsidP="00CE3779">
            <w:pPr>
              <w:jc w:val="right"/>
            </w:pPr>
            <w:r w:rsidRPr="00CE3779">
              <w:t>0.01656</w:t>
            </w:r>
          </w:p>
        </w:tc>
      </w:tr>
      <w:tr w:rsidR="00CE3779" w:rsidRPr="00CE3779" w14:paraId="3403A7AF"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AB325FA" w14:textId="77777777" w:rsidR="00CE3779" w:rsidRPr="00CE3779" w:rsidRDefault="00CE3779" w:rsidP="00CE3779">
            <w:r w:rsidRPr="00CE3779">
              <w:t>109</w:t>
            </w:r>
          </w:p>
        </w:tc>
        <w:tc>
          <w:tcPr>
            <w:tcW w:w="1194" w:type="pct"/>
            <w:tcBorders>
              <w:top w:val="nil"/>
              <w:left w:val="nil"/>
              <w:bottom w:val="single" w:sz="4" w:space="0" w:color="auto"/>
              <w:right w:val="single" w:sz="4" w:space="0" w:color="auto"/>
            </w:tcBorders>
            <w:shd w:val="clear" w:color="auto" w:fill="auto"/>
            <w:noWrap/>
            <w:hideMark/>
          </w:tcPr>
          <w:p w14:paraId="65C49F7D"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3277D0A" w14:textId="66EB3BA0" w:rsidR="00CE3779" w:rsidRPr="00CE3779" w:rsidRDefault="00CE3779" w:rsidP="00CE3779">
            <w:r w:rsidRPr="00CE3779">
              <w:t>Адм.Торб. муниц.</w:t>
            </w:r>
            <w:r>
              <w:t xml:space="preserve"> </w:t>
            </w:r>
            <w:r w:rsidRPr="00CE3779">
              <w:t>района (МФЦ)</w:t>
            </w:r>
          </w:p>
        </w:tc>
        <w:tc>
          <w:tcPr>
            <w:tcW w:w="280" w:type="pct"/>
            <w:tcBorders>
              <w:top w:val="nil"/>
              <w:left w:val="nil"/>
              <w:bottom w:val="single" w:sz="4" w:space="0" w:color="auto"/>
              <w:right w:val="single" w:sz="4" w:space="0" w:color="auto"/>
            </w:tcBorders>
            <w:shd w:val="clear" w:color="auto" w:fill="auto"/>
            <w:noWrap/>
            <w:hideMark/>
          </w:tcPr>
          <w:p w14:paraId="5CF4C16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4AD2F7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301C868"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6722D20" w14:textId="77777777" w:rsidR="00CE3779" w:rsidRPr="00CE3779" w:rsidRDefault="00CE3779" w:rsidP="00CE3779">
            <w:pPr>
              <w:jc w:val="right"/>
            </w:pPr>
            <w:r w:rsidRPr="00CE3779">
              <w:t>230</w:t>
            </w:r>
          </w:p>
        </w:tc>
        <w:tc>
          <w:tcPr>
            <w:tcW w:w="280" w:type="pct"/>
            <w:tcBorders>
              <w:top w:val="nil"/>
              <w:left w:val="nil"/>
              <w:bottom w:val="single" w:sz="4" w:space="0" w:color="auto"/>
              <w:right w:val="single" w:sz="4" w:space="0" w:color="auto"/>
            </w:tcBorders>
            <w:shd w:val="clear" w:color="auto" w:fill="auto"/>
            <w:noWrap/>
            <w:vAlign w:val="bottom"/>
            <w:hideMark/>
          </w:tcPr>
          <w:p w14:paraId="0539FB79"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1C70F214" w14:textId="77777777" w:rsidR="00CE3779" w:rsidRPr="00CE3779" w:rsidRDefault="00CE3779" w:rsidP="00CE3779">
            <w:pPr>
              <w:jc w:val="right"/>
            </w:pPr>
            <w:r w:rsidRPr="00CE3779">
              <w:t> </w:t>
            </w:r>
          </w:p>
        </w:tc>
      </w:tr>
      <w:tr w:rsidR="00CE3779" w:rsidRPr="00CE3779" w14:paraId="5DFFB1A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B44A3D1" w14:textId="77777777" w:rsidR="00CE3779" w:rsidRPr="00CE3779" w:rsidRDefault="00CE3779" w:rsidP="00CE3779">
            <w:r w:rsidRPr="00CE3779">
              <w:t>110</w:t>
            </w:r>
          </w:p>
        </w:tc>
        <w:tc>
          <w:tcPr>
            <w:tcW w:w="1194" w:type="pct"/>
            <w:tcBorders>
              <w:top w:val="nil"/>
              <w:left w:val="nil"/>
              <w:bottom w:val="single" w:sz="4" w:space="0" w:color="auto"/>
              <w:right w:val="single" w:sz="4" w:space="0" w:color="auto"/>
            </w:tcBorders>
            <w:shd w:val="clear" w:color="auto" w:fill="auto"/>
            <w:noWrap/>
            <w:hideMark/>
          </w:tcPr>
          <w:p w14:paraId="634D4817"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26D378EB" w14:textId="77777777" w:rsidR="00CE3779" w:rsidRPr="00CE3779" w:rsidRDefault="00CE3779" w:rsidP="00CE3779">
            <w:r w:rsidRPr="00CE3779">
              <w:t>МБУК Дом культуры Торб.района</w:t>
            </w:r>
          </w:p>
        </w:tc>
        <w:tc>
          <w:tcPr>
            <w:tcW w:w="280" w:type="pct"/>
            <w:tcBorders>
              <w:top w:val="nil"/>
              <w:left w:val="nil"/>
              <w:bottom w:val="single" w:sz="4" w:space="0" w:color="auto"/>
              <w:right w:val="single" w:sz="4" w:space="0" w:color="auto"/>
            </w:tcBorders>
            <w:shd w:val="clear" w:color="auto" w:fill="auto"/>
            <w:noWrap/>
            <w:hideMark/>
          </w:tcPr>
          <w:p w14:paraId="19D28BB1"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D45C13E"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8134D5A" w14:textId="77777777" w:rsidR="00CE3779" w:rsidRPr="00CE3779" w:rsidRDefault="00CE3779" w:rsidP="00CE3779">
            <w:pPr>
              <w:jc w:val="right"/>
            </w:pPr>
            <w:r w:rsidRPr="00CE3779">
              <w:t>6916</w:t>
            </w:r>
          </w:p>
        </w:tc>
        <w:tc>
          <w:tcPr>
            <w:tcW w:w="280" w:type="pct"/>
            <w:tcBorders>
              <w:top w:val="nil"/>
              <w:left w:val="nil"/>
              <w:bottom w:val="single" w:sz="4" w:space="0" w:color="auto"/>
              <w:right w:val="single" w:sz="4" w:space="0" w:color="auto"/>
            </w:tcBorders>
            <w:shd w:val="clear" w:color="auto" w:fill="auto"/>
            <w:noWrap/>
            <w:vAlign w:val="bottom"/>
            <w:hideMark/>
          </w:tcPr>
          <w:p w14:paraId="578B49C4" w14:textId="77777777" w:rsidR="00CE3779" w:rsidRPr="00CE3779" w:rsidRDefault="00CE3779" w:rsidP="00CE3779">
            <w:pPr>
              <w:jc w:val="right"/>
            </w:pPr>
            <w:r w:rsidRPr="00CE3779">
              <w:t>882.8</w:t>
            </w:r>
          </w:p>
        </w:tc>
        <w:tc>
          <w:tcPr>
            <w:tcW w:w="280" w:type="pct"/>
            <w:tcBorders>
              <w:top w:val="nil"/>
              <w:left w:val="nil"/>
              <w:bottom w:val="single" w:sz="4" w:space="0" w:color="auto"/>
              <w:right w:val="single" w:sz="4" w:space="0" w:color="auto"/>
            </w:tcBorders>
            <w:shd w:val="clear" w:color="auto" w:fill="auto"/>
            <w:noWrap/>
            <w:vAlign w:val="bottom"/>
            <w:hideMark/>
          </w:tcPr>
          <w:p w14:paraId="1599B667"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44F74ADC" w14:textId="77777777" w:rsidR="00CE3779" w:rsidRPr="00CE3779" w:rsidRDefault="00CE3779" w:rsidP="00CE3779">
            <w:pPr>
              <w:jc w:val="right"/>
            </w:pPr>
            <w:r w:rsidRPr="00CE3779">
              <w:t>0.13362</w:t>
            </w:r>
          </w:p>
        </w:tc>
      </w:tr>
      <w:tr w:rsidR="00CE3779" w:rsidRPr="00CE3779" w14:paraId="6AE31CBC"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54F9522" w14:textId="77777777" w:rsidR="00CE3779" w:rsidRPr="00CE3779" w:rsidRDefault="00CE3779" w:rsidP="00CE3779">
            <w:r w:rsidRPr="00CE3779">
              <w:t>111</w:t>
            </w:r>
          </w:p>
        </w:tc>
        <w:tc>
          <w:tcPr>
            <w:tcW w:w="1194" w:type="pct"/>
            <w:tcBorders>
              <w:top w:val="nil"/>
              <w:left w:val="nil"/>
              <w:bottom w:val="single" w:sz="4" w:space="0" w:color="auto"/>
              <w:right w:val="single" w:sz="4" w:space="0" w:color="auto"/>
            </w:tcBorders>
            <w:shd w:val="clear" w:color="auto" w:fill="auto"/>
            <w:noWrap/>
            <w:hideMark/>
          </w:tcPr>
          <w:p w14:paraId="4919130A"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61FC50BB" w14:textId="77777777" w:rsidR="00CE3779" w:rsidRPr="00CE3779" w:rsidRDefault="00CE3779" w:rsidP="00CE3779">
            <w:r w:rsidRPr="00CE3779">
              <w:t>МБУК Дом культуры (г</w:t>
            </w:r>
            <w:r w:rsidRPr="00CE3779">
              <w:t>а</w:t>
            </w:r>
            <w:r w:rsidRPr="00CE3779">
              <w:t xml:space="preserve">раж) </w:t>
            </w:r>
          </w:p>
        </w:tc>
        <w:tc>
          <w:tcPr>
            <w:tcW w:w="280" w:type="pct"/>
            <w:tcBorders>
              <w:top w:val="nil"/>
              <w:left w:val="nil"/>
              <w:bottom w:val="single" w:sz="4" w:space="0" w:color="auto"/>
              <w:right w:val="single" w:sz="4" w:space="0" w:color="auto"/>
            </w:tcBorders>
            <w:shd w:val="clear" w:color="auto" w:fill="auto"/>
            <w:noWrap/>
            <w:hideMark/>
          </w:tcPr>
          <w:p w14:paraId="27B1F791"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1734326"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DE401F6"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F2C2FA1"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D2C17AB"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F94CF57" w14:textId="77777777" w:rsidR="00CE3779" w:rsidRPr="00CE3779" w:rsidRDefault="00CE3779" w:rsidP="00CE3779">
            <w:pPr>
              <w:jc w:val="right"/>
            </w:pPr>
            <w:r w:rsidRPr="00CE3779">
              <w:t> </w:t>
            </w:r>
          </w:p>
        </w:tc>
      </w:tr>
      <w:tr w:rsidR="00CE3779" w:rsidRPr="00CE3779" w14:paraId="15DCE3F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5D25A39" w14:textId="77777777" w:rsidR="00CE3779" w:rsidRPr="00CE3779" w:rsidRDefault="00CE3779" w:rsidP="00CE3779">
            <w:r w:rsidRPr="00CE3779">
              <w:t>112</w:t>
            </w:r>
          </w:p>
        </w:tc>
        <w:tc>
          <w:tcPr>
            <w:tcW w:w="1194" w:type="pct"/>
            <w:tcBorders>
              <w:top w:val="nil"/>
              <w:left w:val="nil"/>
              <w:bottom w:val="single" w:sz="4" w:space="0" w:color="auto"/>
              <w:right w:val="single" w:sz="4" w:space="0" w:color="auto"/>
            </w:tcBorders>
            <w:shd w:val="clear" w:color="auto" w:fill="auto"/>
            <w:noWrap/>
            <w:hideMark/>
          </w:tcPr>
          <w:p w14:paraId="11DC155A"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32BCC9A" w14:textId="77777777" w:rsidR="00CE3779" w:rsidRPr="00CE3779" w:rsidRDefault="00CE3779" w:rsidP="00CE3779">
            <w:r w:rsidRPr="00CE3779">
              <w:t>МБУК Районная библиот</w:t>
            </w:r>
            <w:r w:rsidRPr="00CE3779">
              <w:t>е</w:t>
            </w:r>
            <w:r w:rsidRPr="00CE3779">
              <w:t>ка</w:t>
            </w:r>
          </w:p>
        </w:tc>
        <w:tc>
          <w:tcPr>
            <w:tcW w:w="280" w:type="pct"/>
            <w:tcBorders>
              <w:top w:val="nil"/>
              <w:left w:val="nil"/>
              <w:bottom w:val="single" w:sz="4" w:space="0" w:color="auto"/>
              <w:right w:val="single" w:sz="4" w:space="0" w:color="auto"/>
            </w:tcBorders>
            <w:shd w:val="clear" w:color="auto" w:fill="auto"/>
            <w:noWrap/>
            <w:hideMark/>
          </w:tcPr>
          <w:p w14:paraId="0254FE8D"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1B60918"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F879519" w14:textId="77777777" w:rsidR="00CE3779" w:rsidRPr="00CE3779" w:rsidRDefault="00CE3779" w:rsidP="00CE3779">
            <w:pPr>
              <w:jc w:val="right"/>
            </w:pPr>
            <w:r w:rsidRPr="00CE3779">
              <w:t>4424</w:t>
            </w:r>
          </w:p>
        </w:tc>
        <w:tc>
          <w:tcPr>
            <w:tcW w:w="280" w:type="pct"/>
            <w:tcBorders>
              <w:top w:val="nil"/>
              <w:left w:val="nil"/>
              <w:bottom w:val="single" w:sz="4" w:space="0" w:color="auto"/>
              <w:right w:val="single" w:sz="4" w:space="0" w:color="auto"/>
            </w:tcBorders>
            <w:shd w:val="clear" w:color="auto" w:fill="auto"/>
            <w:noWrap/>
            <w:vAlign w:val="bottom"/>
            <w:hideMark/>
          </w:tcPr>
          <w:p w14:paraId="5F6F8D1D"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58571BE"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7B69688D" w14:textId="77777777" w:rsidR="00CE3779" w:rsidRPr="00CE3779" w:rsidRDefault="00CE3779" w:rsidP="00CE3779">
            <w:pPr>
              <w:jc w:val="right"/>
            </w:pPr>
            <w:r w:rsidRPr="00CE3779">
              <w:t>0.09768</w:t>
            </w:r>
          </w:p>
        </w:tc>
      </w:tr>
      <w:tr w:rsidR="00CE3779" w:rsidRPr="00CE3779" w14:paraId="1EB1773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621F5DC" w14:textId="77777777" w:rsidR="00CE3779" w:rsidRPr="00CE3779" w:rsidRDefault="00CE3779" w:rsidP="00CE3779">
            <w:r w:rsidRPr="00CE3779">
              <w:t>113</w:t>
            </w:r>
          </w:p>
        </w:tc>
        <w:tc>
          <w:tcPr>
            <w:tcW w:w="1194" w:type="pct"/>
            <w:tcBorders>
              <w:top w:val="nil"/>
              <w:left w:val="nil"/>
              <w:bottom w:val="single" w:sz="4" w:space="0" w:color="auto"/>
              <w:right w:val="single" w:sz="4" w:space="0" w:color="auto"/>
            </w:tcBorders>
            <w:shd w:val="clear" w:color="auto" w:fill="auto"/>
            <w:noWrap/>
            <w:hideMark/>
          </w:tcPr>
          <w:p w14:paraId="6FE1DA2D"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67BE7B5" w14:textId="2DB9E572" w:rsidR="00CE3779" w:rsidRPr="00CE3779" w:rsidRDefault="00CE3779" w:rsidP="00CE3779">
            <w:r w:rsidRPr="00CE3779">
              <w:t>Служба хоз.</w:t>
            </w:r>
            <w:r w:rsidR="00A7545C">
              <w:t xml:space="preserve"> </w:t>
            </w:r>
            <w:r w:rsidRPr="00CE3779">
              <w:t>обеспеч.</w:t>
            </w:r>
            <w:r w:rsidR="00A7545C">
              <w:t xml:space="preserve"> </w:t>
            </w:r>
            <w:r w:rsidRPr="00CE3779">
              <w:t>Торб.</w:t>
            </w:r>
            <w:r w:rsidR="00A7545C">
              <w:t xml:space="preserve"> </w:t>
            </w:r>
            <w:r w:rsidRPr="00CE3779">
              <w:t>р-на (жи</w:t>
            </w:r>
            <w:r w:rsidRPr="00CE3779">
              <w:t>л</w:t>
            </w:r>
            <w:r w:rsidRPr="00CE3779">
              <w:t>се</w:t>
            </w:r>
            <w:r w:rsidRPr="00CE3779">
              <w:t>р</w:t>
            </w:r>
            <w:r w:rsidRPr="00CE3779">
              <w:t>вис)</w:t>
            </w:r>
          </w:p>
        </w:tc>
        <w:tc>
          <w:tcPr>
            <w:tcW w:w="280" w:type="pct"/>
            <w:tcBorders>
              <w:top w:val="nil"/>
              <w:left w:val="nil"/>
              <w:bottom w:val="single" w:sz="4" w:space="0" w:color="auto"/>
              <w:right w:val="single" w:sz="4" w:space="0" w:color="auto"/>
            </w:tcBorders>
            <w:shd w:val="clear" w:color="auto" w:fill="auto"/>
            <w:noWrap/>
            <w:hideMark/>
          </w:tcPr>
          <w:p w14:paraId="1A74F23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37D955B"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3D78851" w14:textId="77777777" w:rsidR="00CE3779" w:rsidRPr="00CE3779" w:rsidRDefault="00CE3779" w:rsidP="00CE3779">
            <w:pPr>
              <w:jc w:val="right"/>
            </w:pPr>
            <w:r w:rsidRPr="00CE3779">
              <w:t>1632</w:t>
            </w:r>
          </w:p>
        </w:tc>
        <w:tc>
          <w:tcPr>
            <w:tcW w:w="280" w:type="pct"/>
            <w:tcBorders>
              <w:top w:val="nil"/>
              <w:left w:val="nil"/>
              <w:bottom w:val="single" w:sz="4" w:space="0" w:color="auto"/>
              <w:right w:val="single" w:sz="4" w:space="0" w:color="auto"/>
            </w:tcBorders>
            <w:shd w:val="clear" w:color="auto" w:fill="auto"/>
            <w:noWrap/>
            <w:vAlign w:val="bottom"/>
            <w:hideMark/>
          </w:tcPr>
          <w:p w14:paraId="0E95777A" w14:textId="77777777" w:rsidR="00CE3779" w:rsidRPr="00CE3779" w:rsidRDefault="00CE3779" w:rsidP="00CE3779">
            <w:pPr>
              <w:jc w:val="right"/>
            </w:pPr>
            <w:r w:rsidRPr="00CE3779">
              <w:t>450.7</w:t>
            </w:r>
          </w:p>
        </w:tc>
        <w:tc>
          <w:tcPr>
            <w:tcW w:w="280" w:type="pct"/>
            <w:tcBorders>
              <w:top w:val="nil"/>
              <w:left w:val="nil"/>
              <w:bottom w:val="single" w:sz="4" w:space="0" w:color="auto"/>
              <w:right w:val="single" w:sz="4" w:space="0" w:color="auto"/>
            </w:tcBorders>
            <w:shd w:val="clear" w:color="auto" w:fill="auto"/>
            <w:noWrap/>
            <w:vAlign w:val="bottom"/>
            <w:hideMark/>
          </w:tcPr>
          <w:p w14:paraId="171533F4"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376C6B3" w14:textId="77777777" w:rsidR="00CE3779" w:rsidRPr="00CE3779" w:rsidRDefault="00CE3779" w:rsidP="00CE3779">
            <w:pPr>
              <w:jc w:val="right"/>
            </w:pPr>
            <w:r w:rsidRPr="00CE3779">
              <w:t>0.043085</w:t>
            </w:r>
          </w:p>
        </w:tc>
      </w:tr>
      <w:tr w:rsidR="00CE3779" w:rsidRPr="00CE3779" w14:paraId="35A18D7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936C5E2" w14:textId="77777777" w:rsidR="00CE3779" w:rsidRPr="00CE3779" w:rsidRDefault="00CE3779" w:rsidP="00CE3779">
            <w:r w:rsidRPr="00CE3779">
              <w:t>114</w:t>
            </w:r>
          </w:p>
        </w:tc>
        <w:tc>
          <w:tcPr>
            <w:tcW w:w="1194" w:type="pct"/>
            <w:tcBorders>
              <w:top w:val="nil"/>
              <w:left w:val="nil"/>
              <w:bottom w:val="single" w:sz="4" w:space="0" w:color="auto"/>
              <w:right w:val="single" w:sz="4" w:space="0" w:color="auto"/>
            </w:tcBorders>
            <w:shd w:val="clear" w:color="auto" w:fill="auto"/>
            <w:noWrap/>
            <w:hideMark/>
          </w:tcPr>
          <w:p w14:paraId="65522739"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BB7916C" w14:textId="77777777" w:rsidR="00CE3779" w:rsidRPr="00CE3779" w:rsidRDefault="00CE3779" w:rsidP="00CE3779">
            <w:r w:rsidRPr="00CE3779">
              <w:t>Дом творчества МБУДО</w:t>
            </w:r>
          </w:p>
        </w:tc>
        <w:tc>
          <w:tcPr>
            <w:tcW w:w="280" w:type="pct"/>
            <w:tcBorders>
              <w:top w:val="nil"/>
              <w:left w:val="nil"/>
              <w:bottom w:val="single" w:sz="4" w:space="0" w:color="auto"/>
              <w:right w:val="single" w:sz="4" w:space="0" w:color="auto"/>
            </w:tcBorders>
            <w:shd w:val="clear" w:color="auto" w:fill="auto"/>
            <w:noWrap/>
            <w:hideMark/>
          </w:tcPr>
          <w:p w14:paraId="6C529C4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842F51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BC03E8D" w14:textId="77777777" w:rsidR="00CE3779" w:rsidRPr="00CE3779" w:rsidRDefault="00CE3779" w:rsidP="00CE3779">
            <w:pPr>
              <w:jc w:val="right"/>
            </w:pPr>
            <w:r w:rsidRPr="00CE3779">
              <w:t>3526</w:t>
            </w:r>
          </w:p>
        </w:tc>
        <w:tc>
          <w:tcPr>
            <w:tcW w:w="280" w:type="pct"/>
            <w:tcBorders>
              <w:top w:val="nil"/>
              <w:left w:val="nil"/>
              <w:bottom w:val="single" w:sz="4" w:space="0" w:color="auto"/>
              <w:right w:val="single" w:sz="4" w:space="0" w:color="auto"/>
            </w:tcBorders>
            <w:shd w:val="clear" w:color="auto" w:fill="auto"/>
            <w:noWrap/>
            <w:vAlign w:val="bottom"/>
            <w:hideMark/>
          </w:tcPr>
          <w:p w14:paraId="192C9BF7" w14:textId="77777777" w:rsidR="00CE3779" w:rsidRPr="00CE3779" w:rsidRDefault="00CE3779" w:rsidP="00CE3779">
            <w:pPr>
              <w:jc w:val="right"/>
            </w:pPr>
            <w:r w:rsidRPr="00CE3779">
              <w:t>526.3</w:t>
            </w:r>
          </w:p>
        </w:tc>
        <w:tc>
          <w:tcPr>
            <w:tcW w:w="280" w:type="pct"/>
            <w:tcBorders>
              <w:top w:val="nil"/>
              <w:left w:val="nil"/>
              <w:bottom w:val="single" w:sz="4" w:space="0" w:color="auto"/>
              <w:right w:val="single" w:sz="4" w:space="0" w:color="auto"/>
            </w:tcBorders>
            <w:shd w:val="clear" w:color="auto" w:fill="auto"/>
            <w:noWrap/>
            <w:vAlign w:val="bottom"/>
            <w:hideMark/>
          </w:tcPr>
          <w:p w14:paraId="5F680634"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4C2F0ED" w14:textId="77777777" w:rsidR="00CE3779" w:rsidRPr="00CE3779" w:rsidRDefault="00CE3779" w:rsidP="00CE3779">
            <w:pPr>
              <w:jc w:val="right"/>
            </w:pPr>
            <w:r w:rsidRPr="00CE3779">
              <w:t>0.07623</w:t>
            </w:r>
          </w:p>
        </w:tc>
      </w:tr>
      <w:tr w:rsidR="00CE3779" w:rsidRPr="00CE3779" w14:paraId="20ED3C3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1BDC2A3" w14:textId="77777777" w:rsidR="00CE3779" w:rsidRPr="00CE3779" w:rsidRDefault="00CE3779" w:rsidP="00CE3779">
            <w:r w:rsidRPr="00CE3779">
              <w:t>115</w:t>
            </w:r>
          </w:p>
        </w:tc>
        <w:tc>
          <w:tcPr>
            <w:tcW w:w="1194" w:type="pct"/>
            <w:tcBorders>
              <w:top w:val="nil"/>
              <w:left w:val="nil"/>
              <w:bottom w:val="single" w:sz="4" w:space="0" w:color="auto"/>
              <w:right w:val="single" w:sz="4" w:space="0" w:color="auto"/>
            </w:tcBorders>
            <w:shd w:val="clear" w:color="auto" w:fill="auto"/>
            <w:noWrap/>
            <w:hideMark/>
          </w:tcPr>
          <w:p w14:paraId="37E0B2F8"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23EA012" w14:textId="77777777" w:rsidR="00CE3779" w:rsidRPr="00CE3779" w:rsidRDefault="00CE3779" w:rsidP="00CE3779">
            <w:r w:rsidRPr="00CE3779">
              <w:t>МБДОУ д/сад "Зве</w:t>
            </w:r>
            <w:r w:rsidRPr="00CE3779">
              <w:t>з</w:t>
            </w:r>
            <w:r w:rsidRPr="00CE3779">
              <w:t>дочка"</w:t>
            </w:r>
          </w:p>
        </w:tc>
        <w:tc>
          <w:tcPr>
            <w:tcW w:w="280" w:type="pct"/>
            <w:tcBorders>
              <w:top w:val="nil"/>
              <w:left w:val="nil"/>
              <w:bottom w:val="single" w:sz="4" w:space="0" w:color="auto"/>
              <w:right w:val="single" w:sz="4" w:space="0" w:color="auto"/>
            </w:tcBorders>
            <w:shd w:val="clear" w:color="auto" w:fill="auto"/>
            <w:noWrap/>
            <w:hideMark/>
          </w:tcPr>
          <w:p w14:paraId="778FB36B"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5EE30AC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72063C2" w14:textId="77777777" w:rsidR="00CE3779" w:rsidRPr="00CE3779" w:rsidRDefault="00CE3779" w:rsidP="00CE3779">
            <w:pPr>
              <w:jc w:val="right"/>
            </w:pPr>
            <w:r w:rsidRPr="00CE3779">
              <w:t>26771.21</w:t>
            </w:r>
          </w:p>
        </w:tc>
        <w:tc>
          <w:tcPr>
            <w:tcW w:w="280" w:type="pct"/>
            <w:tcBorders>
              <w:top w:val="nil"/>
              <w:left w:val="nil"/>
              <w:bottom w:val="single" w:sz="4" w:space="0" w:color="auto"/>
              <w:right w:val="single" w:sz="4" w:space="0" w:color="auto"/>
            </w:tcBorders>
            <w:shd w:val="clear" w:color="auto" w:fill="auto"/>
            <w:noWrap/>
            <w:vAlign w:val="bottom"/>
            <w:hideMark/>
          </w:tcPr>
          <w:p w14:paraId="409FD48E" w14:textId="77777777" w:rsidR="00CE3779" w:rsidRPr="00CE3779" w:rsidRDefault="00CE3779" w:rsidP="00CE3779">
            <w:pPr>
              <w:jc w:val="right"/>
            </w:pPr>
            <w:r w:rsidRPr="00CE3779">
              <w:t>6881.77</w:t>
            </w:r>
          </w:p>
        </w:tc>
        <w:tc>
          <w:tcPr>
            <w:tcW w:w="280" w:type="pct"/>
            <w:tcBorders>
              <w:top w:val="nil"/>
              <w:left w:val="nil"/>
              <w:bottom w:val="single" w:sz="4" w:space="0" w:color="auto"/>
              <w:right w:val="single" w:sz="4" w:space="0" w:color="auto"/>
            </w:tcBorders>
            <w:shd w:val="clear" w:color="auto" w:fill="auto"/>
            <w:noWrap/>
            <w:vAlign w:val="bottom"/>
            <w:hideMark/>
          </w:tcPr>
          <w:p w14:paraId="4EAA2593"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70705802" w14:textId="77777777" w:rsidR="00CE3779" w:rsidRPr="00CE3779" w:rsidRDefault="00CE3779" w:rsidP="00CE3779">
            <w:pPr>
              <w:jc w:val="right"/>
            </w:pPr>
            <w:r w:rsidRPr="00CE3779">
              <w:t>0.4819</w:t>
            </w:r>
          </w:p>
        </w:tc>
      </w:tr>
      <w:tr w:rsidR="00CE3779" w:rsidRPr="00CE3779" w14:paraId="015EB260"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82CBF36" w14:textId="77777777" w:rsidR="00CE3779" w:rsidRPr="00CE3779" w:rsidRDefault="00CE3779" w:rsidP="00CE3779">
            <w:r w:rsidRPr="00CE3779">
              <w:t>116</w:t>
            </w:r>
          </w:p>
        </w:tc>
        <w:tc>
          <w:tcPr>
            <w:tcW w:w="1194" w:type="pct"/>
            <w:tcBorders>
              <w:top w:val="nil"/>
              <w:left w:val="nil"/>
              <w:bottom w:val="single" w:sz="4" w:space="0" w:color="auto"/>
              <w:right w:val="single" w:sz="4" w:space="0" w:color="auto"/>
            </w:tcBorders>
            <w:shd w:val="clear" w:color="auto" w:fill="auto"/>
            <w:noWrap/>
            <w:hideMark/>
          </w:tcPr>
          <w:p w14:paraId="77B0464B"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085969E" w14:textId="2F8D0DDB" w:rsidR="00CE3779" w:rsidRPr="00CE3779" w:rsidRDefault="00CE3779" w:rsidP="00CE3779">
            <w:r w:rsidRPr="00CE3779">
              <w:t>МБДУДО дет/сад</w:t>
            </w:r>
            <w:r>
              <w:t xml:space="preserve"> </w:t>
            </w:r>
            <w:r w:rsidRPr="00CE3779">
              <w:t>"Ромашка "</w:t>
            </w:r>
          </w:p>
        </w:tc>
        <w:tc>
          <w:tcPr>
            <w:tcW w:w="280" w:type="pct"/>
            <w:tcBorders>
              <w:top w:val="nil"/>
              <w:left w:val="nil"/>
              <w:bottom w:val="single" w:sz="4" w:space="0" w:color="auto"/>
              <w:right w:val="single" w:sz="4" w:space="0" w:color="auto"/>
            </w:tcBorders>
            <w:shd w:val="clear" w:color="auto" w:fill="auto"/>
            <w:noWrap/>
            <w:hideMark/>
          </w:tcPr>
          <w:p w14:paraId="5FF0107A"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7B4F37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3EBBE5F" w14:textId="77777777" w:rsidR="00CE3779" w:rsidRPr="00CE3779" w:rsidRDefault="00CE3779" w:rsidP="00CE3779">
            <w:pPr>
              <w:jc w:val="right"/>
            </w:pPr>
            <w:r w:rsidRPr="00CE3779">
              <w:t>5087</w:t>
            </w:r>
          </w:p>
        </w:tc>
        <w:tc>
          <w:tcPr>
            <w:tcW w:w="280" w:type="pct"/>
            <w:tcBorders>
              <w:top w:val="nil"/>
              <w:left w:val="nil"/>
              <w:bottom w:val="single" w:sz="4" w:space="0" w:color="auto"/>
              <w:right w:val="single" w:sz="4" w:space="0" w:color="auto"/>
            </w:tcBorders>
            <w:shd w:val="clear" w:color="auto" w:fill="auto"/>
            <w:noWrap/>
            <w:vAlign w:val="bottom"/>
            <w:hideMark/>
          </w:tcPr>
          <w:p w14:paraId="55F2FC35" w14:textId="77777777" w:rsidR="00CE3779" w:rsidRPr="00CE3779" w:rsidRDefault="00CE3779" w:rsidP="00CE3779">
            <w:pPr>
              <w:jc w:val="right"/>
            </w:pPr>
            <w:r w:rsidRPr="00CE3779">
              <w:t>799.9</w:t>
            </w:r>
          </w:p>
        </w:tc>
        <w:tc>
          <w:tcPr>
            <w:tcW w:w="280" w:type="pct"/>
            <w:tcBorders>
              <w:top w:val="nil"/>
              <w:left w:val="nil"/>
              <w:bottom w:val="single" w:sz="4" w:space="0" w:color="auto"/>
              <w:right w:val="single" w:sz="4" w:space="0" w:color="auto"/>
            </w:tcBorders>
            <w:shd w:val="clear" w:color="auto" w:fill="auto"/>
            <w:noWrap/>
            <w:vAlign w:val="bottom"/>
            <w:hideMark/>
          </w:tcPr>
          <w:p w14:paraId="65C251D9"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6ACACE71" w14:textId="77777777" w:rsidR="00CE3779" w:rsidRPr="00CE3779" w:rsidRDefault="00CE3779" w:rsidP="00CE3779">
            <w:pPr>
              <w:jc w:val="right"/>
            </w:pPr>
            <w:r w:rsidRPr="00CE3779">
              <w:t>0.10937</w:t>
            </w:r>
          </w:p>
        </w:tc>
      </w:tr>
      <w:tr w:rsidR="00CE3779" w:rsidRPr="00CE3779" w14:paraId="0417A447"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8EDC0F4" w14:textId="77777777" w:rsidR="00CE3779" w:rsidRPr="00CE3779" w:rsidRDefault="00CE3779" w:rsidP="00CE3779">
            <w:r w:rsidRPr="00CE3779">
              <w:t>117</w:t>
            </w:r>
          </w:p>
        </w:tc>
        <w:tc>
          <w:tcPr>
            <w:tcW w:w="1194" w:type="pct"/>
            <w:tcBorders>
              <w:top w:val="nil"/>
              <w:left w:val="nil"/>
              <w:bottom w:val="single" w:sz="4" w:space="0" w:color="auto"/>
              <w:right w:val="single" w:sz="4" w:space="0" w:color="auto"/>
            </w:tcBorders>
            <w:shd w:val="clear" w:color="auto" w:fill="auto"/>
            <w:noWrap/>
            <w:hideMark/>
          </w:tcPr>
          <w:p w14:paraId="44100D55"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36DC602A" w14:textId="77777777" w:rsidR="00CE3779" w:rsidRPr="00CE3779" w:rsidRDefault="00CE3779" w:rsidP="00CE3779">
            <w:r w:rsidRPr="00CE3779">
              <w:t>ММО МВД РФ "Торбее</w:t>
            </w:r>
            <w:r w:rsidRPr="00CE3779">
              <w:t>в</w:t>
            </w:r>
            <w:r w:rsidRPr="00CE3779">
              <w:t>ский"</w:t>
            </w:r>
          </w:p>
        </w:tc>
        <w:tc>
          <w:tcPr>
            <w:tcW w:w="280" w:type="pct"/>
            <w:tcBorders>
              <w:top w:val="nil"/>
              <w:left w:val="nil"/>
              <w:bottom w:val="single" w:sz="4" w:space="0" w:color="auto"/>
              <w:right w:val="single" w:sz="4" w:space="0" w:color="auto"/>
            </w:tcBorders>
            <w:shd w:val="clear" w:color="auto" w:fill="auto"/>
            <w:noWrap/>
            <w:hideMark/>
          </w:tcPr>
          <w:p w14:paraId="3F620B2B"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F533748"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67C83A6" w14:textId="77777777" w:rsidR="00CE3779" w:rsidRPr="00CE3779" w:rsidRDefault="00CE3779" w:rsidP="00CE3779">
            <w:pPr>
              <w:jc w:val="right"/>
            </w:pPr>
            <w:r w:rsidRPr="00CE3779">
              <w:t>7611</w:t>
            </w:r>
          </w:p>
        </w:tc>
        <w:tc>
          <w:tcPr>
            <w:tcW w:w="280" w:type="pct"/>
            <w:tcBorders>
              <w:top w:val="nil"/>
              <w:left w:val="nil"/>
              <w:bottom w:val="single" w:sz="4" w:space="0" w:color="auto"/>
              <w:right w:val="single" w:sz="4" w:space="0" w:color="auto"/>
            </w:tcBorders>
            <w:shd w:val="clear" w:color="auto" w:fill="auto"/>
            <w:noWrap/>
            <w:vAlign w:val="bottom"/>
            <w:hideMark/>
          </w:tcPr>
          <w:p w14:paraId="11D33D84"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FEBABFE"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F323492" w14:textId="77777777" w:rsidR="00CE3779" w:rsidRPr="00CE3779" w:rsidRDefault="00CE3779" w:rsidP="00CE3779">
            <w:pPr>
              <w:jc w:val="right"/>
            </w:pPr>
            <w:r w:rsidRPr="00CE3779">
              <w:t>0.14978</w:t>
            </w:r>
          </w:p>
        </w:tc>
      </w:tr>
      <w:tr w:rsidR="00CE3779" w:rsidRPr="00CE3779" w14:paraId="2C7860C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A05E61A" w14:textId="77777777" w:rsidR="00CE3779" w:rsidRPr="00CE3779" w:rsidRDefault="00CE3779" w:rsidP="00CE3779">
            <w:r w:rsidRPr="00CE3779">
              <w:t>118</w:t>
            </w:r>
          </w:p>
        </w:tc>
        <w:tc>
          <w:tcPr>
            <w:tcW w:w="1194" w:type="pct"/>
            <w:tcBorders>
              <w:top w:val="nil"/>
              <w:left w:val="nil"/>
              <w:bottom w:val="single" w:sz="4" w:space="0" w:color="auto"/>
              <w:right w:val="single" w:sz="4" w:space="0" w:color="auto"/>
            </w:tcBorders>
            <w:shd w:val="clear" w:color="auto" w:fill="auto"/>
            <w:noWrap/>
            <w:hideMark/>
          </w:tcPr>
          <w:p w14:paraId="6F5930A9"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BACAC98" w14:textId="77777777" w:rsidR="00CE3779" w:rsidRPr="00CE3779" w:rsidRDefault="00CE3779" w:rsidP="00CE3779">
            <w:r w:rsidRPr="00CE3779">
              <w:t>ММО МВД РФ "Торбее</w:t>
            </w:r>
            <w:r w:rsidRPr="00CE3779">
              <w:t>в</w:t>
            </w:r>
            <w:r w:rsidRPr="00CE3779">
              <w:t>ский"(гараж)</w:t>
            </w:r>
          </w:p>
        </w:tc>
        <w:tc>
          <w:tcPr>
            <w:tcW w:w="280" w:type="pct"/>
            <w:tcBorders>
              <w:top w:val="nil"/>
              <w:left w:val="nil"/>
              <w:bottom w:val="single" w:sz="4" w:space="0" w:color="auto"/>
              <w:right w:val="single" w:sz="4" w:space="0" w:color="auto"/>
            </w:tcBorders>
            <w:shd w:val="clear" w:color="auto" w:fill="auto"/>
            <w:noWrap/>
            <w:hideMark/>
          </w:tcPr>
          <w:p w14:paraId="3A661DF5"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A98189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7F36757"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FD04768"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450093E"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4D7F6CA9" w14:textId="77777777" w:rsidR="00CE3779" w:rsidRPr="00CE3779" w:rsidRDefault="00CE3779" w:rsidP="00CE3779">
            <w:pPr>
              <w:jc w:val="right"/>
            </w:pPr>
            <w:r w:rsidRPr="00CE3779">
              <w:t> </w:t>
            </w:r>
          </w:p>
        </w:tc>
      </w:tr>
      <w:tr w:rsidR="00CE3779" w:rsidRPr="00CE3779" w14:paraId="7997EAF6"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1252316" w14:textId="77777777" w:rsidR="00CE3779" w:rsidRPr="00CE3779" w:rsidRDefault="00CE3779" w:rsidP="00CE3779">
            <w:r w:rsidRPr="00CE3779">
              <w:t>119</w:t>
            </w:r>
          </w:p>
        </w:tc>
        <w:tc>
          <w:tcPr>
            <w:tcW w:w="1194" w:type="pct"/>
            <w:tcBorders>
              <w:top w:val="nil"/>
              <w:left w:val="nil"/>
              <w:bottom w:val="single" w:sz="4" w:space="0" w:color="auto"/>
              <w:right w:val="single" w:sz="4" w:space="0" w:color="auto"/>
            </w:tcBorders>
            <w:shd w:val="clear" w:color="auto" w:fill="auto"/>
            <w:noWrap/>
            <w:hideMark/>
          </w:tcPr>
          <w:p w14:paraId="28BFBB57"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5E82C2DC" w14:textId="77777777" w:rsidR="00CE3779" w:rsidRPr="00CE3779" w:rsidRDefault="00CE3779" w:rsidP="00CE3779">
            <w:r w:rsidRPr="00CE3779">
              <w:t>ФГУ "1 отряд ФПС по РМ"</w:t>
            </w:r>
          </w:p>
        </w:tc>
        <w:tc>
          <w:tcPr>
            <w:tcW w:w="280" w:type="pct"/>
            <w:tcBorders>
              <w:top w:val="nil"/>
              <w:left w:val="nil"/>
              <w:bottom w:val="single" w:sz="4" w:space="0" w:color="auto"/>
              <w:right w:val="single" w:sz="4" w:space="0" w:color="auto"/>
            </w:tcBorders>
            <w:shd w:val="clear" w:color="auto" w:fill="auto"/>
            <w:noWrap/>
            <w:hideMark/>
          </w:tcPr>
          <w:p w14:paraId="597A4BF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43C1E92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1193DA8" w14:textId="77777777" w:rsidR="00CE3779" w:rsidRPr="00CE3779" w:rsidRDefault="00CE3779" w:rsidP="00CE3779">
            <w:pPr>
              <w:jc w:val="right"/>
            </w:pPr>
            <w:r w:rsidRPr="00CE3779">
              <w:t>1780</w:t>
            </w:r>
          </w:p>
        </w:tc>
        <w:tc>
          <w:tcPr>
            <w:tcW w:w="280" w:type="pct"/>
            <w:tcBorders>
              <w:top w:val="nil"/>
              <w:left w:val="nil"/>
              <w:bottom w:val="single" w:sz="4" w:space="0" w:color="auto"/>
              <w:right w:val="single" w:sz="4" w:space="0" w:color="auto"/>
            </w:tcBorders>
            <w:shd w:val="clear" w:color="auto" w:fill="auto"/>
            <w:noWrap/>
            <w:vAlign w:val="bottom"/>
            <w:hideMark/>
          </w:tcPr>
          <w:p w14:paraId="405EFF04"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76A2402"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DF420B7" w14:textId="77777777" w:rsidR="00CE3779" w:rsidRPr="00CE3779" w:rsidRDefault="00CE3779" w:rsidP="00CE3779">
            <w:pPr>
              <w:jc w:val="right"/>
            </w:pPr>
            <w:r w:rsidRPr="00CE3779">
              <w:t>0.4245</w:t>
            </w:r>
          </w:p>
        </w:tc>
      </w:tr>
      <w:tr w:rsidR="00CE3779" w:rsidRPr="00CE3779" w14:paraId="48B026D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41DE171" w14:textId="77777777" w:rsidR="00CE3779" w:rsidRPr="00CE3779" w:rsidRDefault="00CE3779" w:rsidP="00CE3779">
            <w:r w:rsidRPr="00CE3779">
              <w:t>120</w:t>
            </w:r>
          </w:p>
        </w:tc>
        <w:tc>
          <w:tcPr>
            <w:tcW w:w="1194" w:type="pct"/>
            <w:tcBorders>
              <w:top w:val="nil"/>
              <w:left w:val="nil"/>
              <w:bottom w:val="single" w:sz="4" w:space="0" w:color="auto"/>
              <w:right w:val="single" w:sz="4" w:space="0" w:color="auto"/>
            </w:tcBorders>
            <w:shd w:val="clear" w:color="auto" w:fill="auto"/>
            <w:noWrap/>
            <w:hideMark/>
          </w:tcPr>
          <w:p w14:paraId="195E927B"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5C2637C6" w14:textId="17DEBD8C" w:rsidR="00CE3779" w:rsidRPr="00CE3779" w:rsidRDefault="00CE3779" w:rsidP="00CE3779">
            <w:r w:rsidRPr="00CE3779">
              <w:t>УПФР ГУ в Торб.</w:t>
            </w:r>
            <w:r w:rsidR="00A7545C">
              <w:t xml:space="preserve"> </w:t>
            </w:r>
            <w:r w:rsidRPr="00CE3779">
              <w:t>районе РМ</w:t>
            </w:r>
          </w:p>
        </w:tc>
        <w:tc>
          <w:tcPr>
            <w:tcW w:w="280" w:type="pct"/>
            <w:tcBorders>
              <w:top w:val="nil"/>
              <w:left w:val="nil"/>
              <w:bottom w:val="single" w:sz="4" w:space="0" w:color="auto"/>
              <w:right w:val="single" w:sz="4" w:space="0" w:color="auto"/>
            </w:tcBorders>
            <w:shd w:val="clear" w:color="auto" w:fill="auto"/>
            <w:noWrap/>
            <w:hideMark/>
          </w:tcPr>
          <w:p w14:paraId="41367E85"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62A09B1E"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66BAFD4" w14:textId="77777777" w:rsidR="00CE3779" w:rsidRPr="00CE3779" w:rsidRDefault="00CE3779" w:rsidP="00CE3779">
            <w:pPr>
              <w:jc w:val="right"/>
            </w:pPr>
            <w:r w:rsidRPr="00CE3779">
              <w:t>1341</w:t>
            </w:r>
          </w:p>
        </w:tc>
        <w:tc>
          <w:tcPr>
            <w:tcW w:w="280" w:type="pct"/>
            <w:tcBorders>
              <w:top w:val="nil"/>
              <w:left w:val="nil"/>
              <w:bottom w:val="single" w:sz="4" w:space="0" w:color="auto"/>
              <w:right w:val="single" w:sz="4" w:space="0" w:color="auto"/>
            </w:tcBorders>
            <w:shd w:val="clear" w:color="auto" w:fill="auto"/>
            <w:noWrap/>
            <w:vAlign w:val="bottom"/>
            <w:hideMark/>
          </w:tcPr>
          <w:p w14:paraId="2C45415E"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7E97575"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24C0031" w14:textId="77777777" w:rsidR="00CE3779" w:rsidRPr="00CE3779" w:rsidRDefault="00CE3779" w:rsidP="00CE3779">
            <w:pPr>
              <w:jc w:val="right"/>
            </w:pPr>
            <w:r w:rsidRPr="00CE3779">
              <w:t>0.07237</w:t>
            </w:r>
          </w:p>
        </w:tc>
      </w:tr>
      <w:tr w:rsidR="00CE3779" w:rsidRPr="00CE3779" w14:paraId="1484423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8CF44E0" w14:textId="77777777" w:rsidR="00CE3779" w:rsidRPr="00CE3779" w:rsidRDefault="00CE3779" w:rsidP="00CE3779">
            <w:r w:rsidRPr="00CE3779">
              <w:t>121</w:t>
            </w:r>
          </w:p>
        </w:tc>
        <w:tc>
          <w:tcPr>
            <w:tcW w:w="1194" w:type="pct"/>
            <w:tcBorders>
              <w:top w:val="nil"/>
              <w:left w:val="nil"/>
              <w:bottom w:val="single" w:sz="4" w:space="0" w:color="auto"/>
              <w:right w:val="single" w:sz="4" w:space="0" w:color="auto"/>
            </w:tcBorders>
            <w:shd w:val="clear" w:color="auto" w:fill="auto"/>
            <w:noWrap/>
            <w:hideMark/>
          </w:tcPr>
          <w:p w14:paraId="32920A63"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27A5369B" w14:textId="77777777" w:rsidR="00CE3779" w:rsidRPr="00CE3779" w:rsidRDefault="00CE3779" w:rsidP="00CE3779">
            <w:r w:rsidRPr="00CE3779">
              <w:t>ТКММП ГБПОУ РМ</w:t>
            </w:r>
          </w:p>
        </w:tc>
        <w:tc>
          <w:tcPr>
            <w:tcW w:w="280" w:type="pct"/>
            <w:tcBorders>
              <w:top w:val="nil"/>
              <w:left w:val="nil"/>
              <w:bottom w:val="single" w:sz="4" w:space="0" w:color="auto"/>
              <w:right w:val="single" w:sz="4" w:space="0" w:color="auto"/>
            </w:tcBorders>
            <w:shd w:val="clear" w:color="auto" w:fill="auto"/>
            <w:noWrap/>
            <w:hideMark/>
          </w:tcPr>
          <w:p w14:paraId="082CAC75"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4E0B74E"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BE50B05" w14:textId="77777777" w:rsidR="00CE3779" w:rsidRPr="00CE3779" w:rsidRDefault="00CE3779" w:rsidP="00CE3779">
            <w:pPr>
              <w:jc w:val="right"/>
            </w:pPr>
            <w:r w:rsidRPr="00CE3779">
              <w:t>8378</w:t>
            </w:r>
          </w:p>
        </w:tc>
        <w:tc>
          <w:tcPr>
            <w:tcW w:w="280" w:type="pct"/>
            <w:tcBorders>
              <w:top w:val="nil"/>
              <w:left w:val="nil"/>
              <w:bottom w:val="single" w:sz="4" w:space="0" w:color="auto"/>
              <w:right w:val="single" w:sz="4" w:space="0" w:color="auto"/>
            </w:tcBorders>
            <w:shd w:val="clear" w:color="auto" w:fill="auto"/>
            <w:noWrap/>
            <w:vAlign w:val="bottom"/>
            <w:hideMark/>
          </w:tcPr>
          <w:p w14:paraId="0CE496EF"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87F19AE"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7F08ED4B" w14:textId="77777777" w:rsidR="00CE3779" w:rsidRPr="00CE3779" w:rsidRDefault="00CE3779" w:rsidP="00CE3779">
            <w:pPr>
              <w:jc w:val="right"/>
            </w:pPr>
            <w:r w:rsidRPr="00CE3779">
              <w:t>0.15416</w:t>
            </w:r>
          </w:p>
        </w:tc>
      </w:tr>
      <w:tr w:rsidR="00CE3779" w:rsidRPr="00CE3779" w14:paraId="4096AD3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0ED2E71" w14:textId="77777777" w:rsidR="00CE3779" w:rsidRPr="00CE3779" w:rsidRDefault="00CE3779" w:rsidP="00CE3779">
            <w:r w:rsidRPr="00CE3779">
              <w:lastRenderedPageBreak/>
              <w:t>122</w:t>
            </w:r>
          </w:p>
        </w:tc>
        <w:tc>
          <w:tcPr>
            <w:tcW w:w="1194" w:type="pct"/>
            <w:tcBorders>
              <w:top w:val="nil"/>
              <w:left w:val="nil"/>
              <w:bottom w:val="single" w:sz="4" w:space="0" w:color="auto"/>
              <w:right w:val="single" w:sz="4" w:space="0" w:color="auto"/>
            </w:tcBorders>
            <w:shd w:val="clear" w:color="auto" w:fill="auto"/>
            <w:noWrap/>
            <w:hideMark/>
          </w:tcPr>
          <w:p w14:paraId="161B8590"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38DF96FE" w14:textId="77777777" w:rsidR="00CE3779" w:rsidRPr="00CE3779" w:rsidRDefault="00CE3779" w:rsidP="00CE3779">
            <w:r w:rsidRPr="00CE3779">
              <w:t>Главный корпус</w:t>
            </w:r>
          </w:p>
        </w:tc>
        <w:tc>
          <w:tcPr>
            <w:tcW w:w="280" w:type="pct"/>
            <w:tcBorders>
              <w:top w:val="nil"/>
              <w:left w:val="nil"/>
              <w:bottom w:val="single" w:sz="4" w:space="0" w:color="auto"/>
              <w:right w:val="single" w:sz="4" w:space="0" w:color="auto"/>
            </w:tcBorders>
            <w:shd w:val="clear" w:color="auto" w:fill="auto"/>
            <w:noWrap/>
            <w:hideMark/>
          </w:tcPr>
          <w:p w14:paraId="74B05228"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B4CB81A"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93F82C1" w14:textId="77777777" w:rsidR="00CE3779" w:rsidRPr="00CE3779" w:rsidRDefault="00CE3779" w:rsidP="00CE3779">
            <w:pPr>
              <w:jc w:val="right"/>
            </w:pPr>
            <w:r w:rsidRPr="00CE3779">
              <w:t>45000</w:t>
            </w:r>
          </w:p>
        </w:tc>
        <w:tc>
          <w:tcPr>
            <w:tcW w:w="280" w:type="pct"/>
            <w:tcBorders>
              <w:top w:val="nil"/>
              <w:left w:val="nil"/>
              <w:bottom w:val="single" w:sz="4" w:space="0" w:color="auto"/>
              <w:right w:val="single" w:sz="4" w:space="0" w:color="auto"/>
            </w:tcBorders>
            <w:shd w:val="clear" w:color="auto" w:fill="auto"/>
            <w:noWrap/>
            <w:vAlign w:val="bottom"/>
            <w:hideMark/>
          </w:tcPr>
          <w:p w14:paraId="548800A0"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08CE427"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8196078" w14:textId="77777777" w:rsidR="00CE3779" w:rsidRPr="00CE3779" w:rsidRDefault="00CE3779" w:rsidP="00CE3779">
            <w:pPr>
              <w:jc w:val="right"/>
            </w:pPr>
            <w:r w:rsidRPr="00CE3779">
              <w:t>0.7038</w:t>
            </w:r>
          </w:p>
        </w:tc>
      </w:tr>
      <w:tr w:rsidR="00CE3779" w:rsidRPr="00CE3779" w14:paraId="76C72AF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F7F0EAF" w14:textId="77777777" w:rsidR="00CE3779" w:rsidRPr="00CE3779" w:rsidRDefault="00CE3779" w:rsidP="00CE3779">
            <w:r w:rsidRPr="00CE3779">
              <w:t>123</w:t>
            </w:r>
          </w:p>
        </w:tc>
        <w:tc>
          <w:tcPr>
            <w:tcW w:w="1194" w:type="pct"/>
            <w:tcBorders>
              <w:top w:val="nil"/>
              <w:left w:val="nil"/>
              <w:bottom w:val="single" w:sz="4" w:space="0" w:color="auto"/>
              <w:right w:val="single" w:sz="4" w:space="0" w:color="auto"/>
            </w:tcBorders>
            <w:shd w:val="clear" w:color="auto" w:fill="auto"/>
            <w:noWrap/>
            <w:hideMark/>
          </w:tcPr>
          <w:p w14:paraId="78634043"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2A551BD" w14:textId="77777777" w:rsidR="00CE3779" w:rsidRPr="00CE3779" w:rsidRDefault="00CE3779" w:rsidP="00CE3779">
            <w:r w:rsidRPr="00CE3779">
              <w:t>Спортзал</w:t>
            </w:r>
          </w:p>
        </w:tc>
        <w:tc>
          <w:tcPr>
            <w:tcW w:w="280" w:type="pct"/>
            <w:tcBorders>
              <w:top w:val="nil"/>
              <w:left w:val="nil"/>
              <w:bottom w:val="single" w:sz="4" w:space="0" w:color="auto"/>
              <w:right w:val="single" w:sz="4" w:space="0" w:color="auto"/>
            </w:tcBorders>
            <w:shd w:val="clear" w:color="auto" w:fill="auto"/>
            <w:noWrap/>
            <w:hideMark/>
          </w:tcPr>
          <w:p w14:paraId="6B3D7BD3"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0C44863"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519C5D1" w14:textId="77777777" w:rsidR="00CE3779" w:rsidRPr="00CE3779" w:rsidRDefault="00CE3779" w:rsidP="00CE3779">
            <w:pPr>
              <w:jc w:val="right"/>
            </w:pPr>
            <w:r w:rsidRPr="00CE3779">
              <w:t>11435</w:t>
            </w:r>
          </w:p>
        </w:tc>
        <w:tc>
          <w:tcPr>
            <w:tcW w:w="280" w:type="pct"/>
            <w:tcBorders>
              <w:top w:val="nil"/>
              <w:left w:val="nil"/>
              <w:bottom w:val="single" w:sz="4" w:space="0" w:color="auto"/>
              <w:right w:val="single" w:sz="4" w:space="0" w:color="auto"/>
            </w:tcBorders>
            <w:shd w:val="clear" w:color="auto" w:fill="auto"/>
            <w:noWrap/>
            <w:vAlign w:val="bottom"/>
            <w:hideMark/>
          </w:tcPr>
          <w:p w14:paraId="78C6EA8B"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220CE03"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F8BF1C7" w14:textId="77777777" w:rsidR="00CE3779" w:rsidRPr="00CE3779" w:rsidRDefault="00CE3779" w:rsidP="00CE3779">
            <w:pPr>
              <w:jc w:val="right"/>
            </w:pPr>
            <w:r w:rsidRPr="00CE3779">
              <w:t>0.18936</w:t>
            </w:r>
          </w:p>
        </w:tc>
      </w:tr>
      <w:tr w:rsidR="00CE3779" w:rsidRPr="00CE3779" w14:paraId="79727F9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1C86E78" w14:textId="77777777" w:rsidR="00CE3779" w:rsidRPr="00CE3779" w:rsidRDefault="00CE3779" w:rsidP="00CE3779">
            <w:r w:rsidRPr="00CE3779">
              <w:t>124</w:t>
            </w:r>
          </w:p>
        </w:tc>
        <w:tc>
          <w:tcPr>
            <w:tcW w:w="1194" w:type="pct"/>
            <w:tcBorders>
              <w:top w:val="nil"/>
              <w:left w:val="nil"/>
              <w:bottom w:val="single" w:sz="4" w:space="0" w:color="auto"/>
              <w:right w:val="single" w:sz="4" w:space="0" w:color="auto"/>
            </w:tcBorders>
            <w:shd w:val="clear" w:color="auto" w:fill="auto"/>
            <w:noWrap/>
            <w:hideMark/>
          </w:tcPr>
          <w:p w14:paraId="1142CD89"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AD3AF60" w14:textId="77777777" w:rsidR="00CE3779" w:rsidRPr="00CE3779" w:rsidRDefault="00CE3779" w:rsidP="00CE3779">
            <w:r w:rsidRPr="00CE3779">
              <w:t xml:space="preserve">ИП Резепов Ш. </w:t>
            </w:r>
          </w:p>
        </w:tc>
        <w:tc>
          <w:tcPr>
            <w:tcW w:w="280" w:type="pct"/>
            <w:tcBorders>
              <w:top w:val="nil"/>
              <w:left w:val="nil"/>
              <w:bottom w:val="single" w:sz="4" w:space="0" w:color="auto"/>
              <w:right w:val="single" w:sz="4" w:space="0" w:color="auto"/>
            </w:tcBorders>
            <w:shd w:val="clear" w:color="auto" w:fill="auto"/>
            <w:noWrap/>
            <w:hideMark/>
          </w:tcPr>
          <w:p w14:paraId="35FBCEF7"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83FB273"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EAD9BA6" w14:textId="77777777" w:rsidR="00CE3779" w:rsidRPr="00CE3779" w:rsidRDefault="00CE3779" w:rsidP="00CE3779">
            <w:pPr>
              <w:jc w:val="right"/>
            </w:pPr>
            <w:r w:rsidRPr="00CE3779">
              <w:t>2190</w:t>
            </w:r>
          </w:p>
        </w:tc>
        <w:tc>
          <w:tcPr>
            <w:tcW w:w="280" w:type="pct"/>
            <w:tcBorders>
              <w:top w:val="nil"/>
              <w:left w:val="nil"/>
              <w:bottom w:val="single" w:sz="4" w:space="0" w:color="auto"/>
              <w:right w:val="single" w:sz="4" w:space="0" w:color="auto"/>
            </w:tcBorders>
            <w:shd w:val="clear" w:color="auto" w:fill="auto"/>
            <w:noWrap/>
            <w:vAlign w:val="bottom"/>
            <w:hideMark/>
          </w:tcPr>
          <w:p w14:paraId="45392026" w14:textId="77777777" w:rsidR="00CE3779" w:rsidRPr="00CE3779" w:rsidRDefault="00CE3779" w:rsidP="00CE3779">
            <w:pPr>
              <w:jc w:val="right"/>
            </w:pPr>
            <w:r w:rsidRPr="00CE3779">
              <w:t>342.24</w:t>
            </w:r>
          </w:p>
        </w:tc>
        <w:tc>
          <w:tcPr>
            <w:tcW w:w="280" w:type="pct"/>
            <w:tcBorders>
              <w:top w:val="nil"/>
              <w:left w:val="nil"/>
              <w:bottom w:val="single" w:sz="4" w:space="0" w:color="auto"/>
              <w:right w:val="single" w:sz="4" w:space="0" w:color="auto"/>
            </w:tcBorders>
            <w:shd w:val="clear" w:color="auto" w:fill="auto"/>
            <w:noWrap/>
            <w:vAlign w:val="bottom"/>
            <w:hideMark/>
          </w:tcPr>
          <w:p w14:paraId="3B931A69"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1569085C" w14:textId="77777777" w:rsidR="00CE3779" w:rsidRPr="00CE3779" w:rsidRDefault="00CE3779" w:rsidP="00CE3779">
            <w:pPr>
              <w:jc w:val="right"/>
            </w:pPr>
            <w:r w:rsidRPr="00CE3779">
              <w:t>0.054662</w:t>
            </w:r>
          </w:p>
        </w:tc>
      </w:tr>
      <w:tr w:rsidR="00CE3779" w:rsidRPr="00CE3779" w14:paraId="483B206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894EF30" w14:textId="77777777" w:rsidR="00CE3779" w:rsidRPr="00CE3779" w:rsidRDefault="00CE3779" w:rsidP="00CE3779">
            <w:r w:rsidRPr="00CE3779">
              <w:t>125</w:t>
            </w:r>
          </w:p>
        </w:tc>
        <w:tc>
          <w:tcPr>
            <w:tcW w:w="1194" w:type="pct"/>
            <w:tcBorders>
              <w:top w:val="nil"/>
              <w:left w:val="nil"/>
              <w:bottom w:val="single" w:sz="4" w:space="0" w:color="auto"/>
              <w:right w:val="single" w:sz="4" w:space="0" w:color="auto"/>
            </w:tcBorders>
            <w:shd w:val="clear" w:color="auto" w:fill="auto"/>
            <w:noWrap/>
            <w:hideMark/>
          </w:tcPr>
          <w:p w14:paraId="44A8D4B0"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BF42C05" w14:textId="77777777" w:rsidR="00CE3779" w:rsidRPr="00CE3779" w:rsidRDefault="00CE3779" w:rsidP="00CE3779">
            <w:r w:rsidRPr="00CE3779">
              <w:t>РЖД ОАО (пост ЭЦ)</w:t>
            </w:r>
          </w:p>
        </w:tc>
        <w:tc>
          <w:tcPr>
            <w:tcW w:w="280" w:type="pct"/>
            <w:tcBorders>
              <w:top w:val="nil"/>
              <w:left w:val="nil"/>
              <w:bottom w:val="single" w:sz="4" w:space="0" w:color="auto"/>
              <w:right w:val="single" w:sz="4" w:space="0" w:color="auto"/>
            </w:tcBorders>
            <w:shd w:val="clear" w:color="auto" w:fill="auto"/>
            <w:noWrap/>
            <w:hideMark/>
          </w:tcPr>
          <w:p w14:paraId="01498B9F"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D7DF108"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394A86E" w14:textId="77777777" w:rsidR="00CE3779" w:rsidRPr="00CE3779" w:rsidRDefault="00CE3779" w:rsidP="00CE3779">
            <w:pPr>
              <w:jc w:val="right"/>
            </w:pPr>
            <w:r w:rsidRPr="00CE3779">
              <w:t>1195</w:t>
            </w:r>
          </w:p>
        </w:tc>
        <w:tc>
          <w:tcPr>
            <w:tcW w:w="280" w:type="pct"/>
            <w:tcBorders>
              <w:top w:val="nil"/>
              <w:left w:val="nil"/>
              <w:bottom w:val="single" w:sz="4" w:space="0" w:color="auto"/>
              <w:right w:val="single" w:sz="4" w:space="0" w:color="auto"/>
            </w:tcBorders>
            <w:shd w:val="clear" w:color="auto" w:fill="auto"/>
            <w:noWrap/>
            <w:vAlign w:val="bottom"/>
            <w:hideMark/>
          </w:tcPr>
          <w:p w14:paraId="590E7853"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B2AE55E"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7ADF920" w14:textId="77777777" w:rsidR="00CE3779" w:rsidRPr="00CE3779" w:rsidRDefault="00CE3779" w:rsidP="00CE3779">
            <w:pPr>
              <w:jc w:val="right"/>
            </w:pPr>
            <w:r w:rsidRPr="00CE3779">
              <w:t>0.03442</w:t>
            </w:r>
          </w:p>
        </w:tc>
      </w:tr>
      <w:tr w:rsidR="00CE3779" w:rsidRPr="00CE3779" w14:paraId="778651D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F562EB0" w14:textId="77777777" w:rsidR="00CE3779" w:rsidRPr="00CE3779" w:rsidRDefault="00CE3779" w:rsidP="00CE3779">
            <w:r w:rsidRPr="00CE3779">
              <w:t>126</w:t>
            </w:r>
          </w:p>
        </w:tc>
        <w:tc>
          <w:tcPr>
            <w:tcW w:w="1194" w:type="pct"/>
            <w:tcBorders>
              <w:top w:val="nil"/>
              <w:left w:val="nil"/>
              <w:bottom w:val="single" w:sz="4" w:space="0" w:color="auto"/>
              <w:right w:val="single" w:sz="4" w:space="0" w:color="auto"/>
            </w:tcBorders>
            <w:shd w:val="clear" w:color="auto" w:fill="auto"/>
            <w:noWrap/>
            <w:hideMark/>
          </w:tcPr>
          <w:p w14:paraId="4849DCAB"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54A377F1" w14:textId="77777777" w:rsidR="00CE3779" w:rsidRPr="00CE3779" w:rsidRDefault="00CE3779" w:rsidP="00CE3779">
            <w:r w:rsidRPr="00CE3779">
              <w:t>РЖД ОАО (вокзал)</w:t>
            </w:r>
          </w:p>
        </w:tc>
        <w:tc>
          <w:tcPr>
            <w:tcW w:w="280" w:type="pct"/>
            <w:tcBorders>
              <w:top w:val="nil"/>
              <w:left w:val="nil"/>
              <w:bottom w:val="single" w:sz="4" w:space="0" w:color="auto"/>
              <w:right w:val="single" w:sz="4" w:space="0" w:color="auto"/>
            </w:tcBorders>
            <w:shd w:val="clear" w:color="auto" w:fill="auto"/>
            <w:noWrap/>
            <w:hideMark/>
          </w:tcPr>
          <w:p w14:paraId="1E3D4101"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EF37EC8"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E539A11" w14:textId="77777777" w:rsidR="00CE3779" w:rsidRPr="00CE3779" w:rsidRDefault="00CE3779" w:rsidP="00CE3779">
            <w:pPr>
              <w:jc w:val="right"/>
            </w:pPr>
            <w:r w:rsidRPr="00CE3779">
              <w:t>2802</w:t>
            </w:r>
          </w:p>
        </w:tc>
        <w:tc>
          <w:tcPr>
            <w:tcW w:w="280" w:type="pct"/>
            <w:tcBorders>
              <w:top w:val="nil"/>
              <w:left w:val="nil"/>
              <w:bottom w:val="single" w:sz="4" w:space="0" w:color="auto"/>
              <w:right w:val="single" w:sz="4" w:space="0" w:color="auto"/>
            </w:tcBorders>
            <w:shd w:val="clear" w:color="auto" w:fill="auto"/>
            <w:noWrap/>
            <w:vAlign w:val="bottom"/>
            <w:hideMark/>
          </w:tcPr>
          <w:p w14:paraId="784A6F17"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A94BB4B"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16E2027E" w14:textId="77777777" w:rsidR="00CE3779" w:rsidRPr="00CE3779" w:rsidRDefault="00CE3779" w:rsidP="00CE3779">
            <w:pPr>
              <w:jc w:val="right"/>
            </w:pPr>
            <w:r w:rsidRPr="00CE3779">
              <w:t>0.06994</w:t>
            </w:r>
          </w:p>
        </w:tc>
      </w:tr>
      <w:tr w:rsidR="00CE3779" w:rsidRPr="00CE3779" w14:paraId="70D7664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6FFB764" w14:textId="77777777" w:rsidR="00CE3779" w:rsidRPr="00CE3779" w:rsidRDefault="00CE3779" w:rsidP="00CE3779">
            <w:r w:rsidRPr="00CE3779">
              <w:t>127</w:t>
            </w:r>
          </w:p>
        </w:tc>
        <w:tc>
          <w:tcPr>
            <w:tcW w:w="1194" w:type="pct"/>
            <w:tcBorders>
              <w:top w:val="nil"/>
              <w:left w:val="nil"/>
              <w:bottom w:val="single" w:sz="4" w:space="0" w:color="auto"/>
              <w:right w:val="single" w:sz="4" w:space="0" w:color="auto"/>
            </w:tcBorders>
            <w:shd w:val="clear" w:color="auto" w:fill="auto"/>
            <w:noWrap/>
            <w:hideMark/>
          </w:tcPr>
          <w:p w14:paraId="4B2B805F"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5EE89EE4" w14:textId="77777777" w:rsidR="00CE3779" w:rsidRPr="00CE3779" w:rsidRDefault="00CE3779" w:rsidP="00CE3779">
            <w:r w:rsidRPr="00CE3779">
              <w:t>МРО ВДПО</w:t>
            </w:r>
          </w:p>
        </w:tc>
        <w:tc>
          <w:tcPr>
            <w:tcW w:w="280" w:type="pct"/>
            <w:tcBorders>
              <w:top w:val="nil"/>
              <w:left w:val="nil"/>
              <w:bottom w:val="single" w:sz="4" w:space="0" w:color="auto"/>
              <w:right w:val="single" w:sz="4" w:space="0" w:color="auto"/>
            </w:tcBorders>
            <w:shd w:val="clear" w:color="auto" w:fill="auto"/>
            <w:noWrap/>
            <w:hideMark/>
          </w:tcPr>
          <w:p w14:paraId="1D247DA0"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BF43313"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258327A" w14:textId="77777777" w:rsidR="00CE3779" w:rsidRPr="00CE3779" w:rsidRDefault="00CE3779" w:rsidP="00CE3779">
            <w:pPr>
              <w:jc w:val="right"/>
            </w:pPr>
            <w:r w:rsidRPr="00CE3779">
              <w:t>210</w:t>
            </w:r>
          </w:p>
        </w:tc>
        <w:tc>
          <w:tcPr>
            <w:tcW w:w="280" w:type="pct"/>
            <w:tcBorders>
              <w:top w:val="nil"/>
              <w:left w:val="nil"/>
              <w:bottom w:val="single" w:sz="4" w:space="0" w:color="auto"/>
              <w:right w:val="single" w:sz="4" w:space="0" w:color="auto"/>
            </w:tcBorders>
            <w:shd w:val="clear" w:color="auto" w:fill="auto"/>
            <w:noWrap/>
            <w:vAlign w:val="bottom"/>
            <w:hideMark/>
          </w:tcPr>
          <w:p w14:paraId="0C952C3E"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1CF09A9"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0EB27FA4" w14:textId="77777777" w:rsidR="00CE3779" w:rsidRPr="00CE3779" w:rsidRDefault="00CE3779" w:rsidP="00CE3779">
            <w:pPr>
              <w:jc w:val="right"/>
            </w:pPr>
            <w:r w:rsidRPr="00CE3779">
              <w:t>0.00786</w:t>
            </w:r>
          </w:p>
        </w:tc>
      </w:tr>
      <w:tr w:rsidR="00CE3779" w:rsidRPr="00CE3779" w14:paraId="4D7E863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27CB33A" w14:textId="77777777" w:rsidR="00CE3779" w:rsidRPr="00CE3779" w:rsidRDefault="00CE3779" w:rsidP="00CE3779">
            <w:r w:rsidRPr="00CE3779">
              <w:t>128</w:t>
            </w:r>
          </w:p>
        </w:tc>
        <w:tc>
          <w:tcPr>
            <w:tcW w:w="1194" w:type="pct"/>
            <w:tcBorders>
              <w:top w:val="nil"/>
              <w:left w:val="nil"/>
              <w:bottom w:val="single" w:sz="4" w:space="0" w:color="auto"/>
              <w:right w:val="single" w:sz="4" w:space="0" w:color="auto"/>
            </w:tcBorders>
            <w:shd w:val="clear" w:color="auto" w:fill="auto"/>
            <w:noWrap/>
            <w:hideMark/>
          </w:tcPr>
          <w:p w14:paraId="54F47955"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41DF93BC" w14:textId="77777777" w:rsidR="00CE3779" w:rsidRPr="00CE3779" w:rsidRDefault="00CE3779" w:rsidP="00CE3779">
            <w:r w:rsidRPr="00CE3779">
              <w:t>ПАО Ростелеком</w:t>
            </w:r>
          </w:p>
        </w:tc>
        <w:tc>
          <w:tcPr>
            <w:tcW w:w="280" w:type="pct"/>
            <w:tcBorders>
              <w:top w:val="nil"/>
              <w:left w:val="nil"/>
              <w:bottom w:val="single" w:sz="4" w:space="0" w:color="auto"/>
              <w:right w:val="single" w:sz="4" w:space="0" w:color="auto"/>
            </w:tcBorders>
            <w:shd w:val="clear" w:color="auto" w:fill="auto"/>
            <w:noWrap/>
            <w:hideMark/>
          </w:tcPr>
          <w:p w14:paraId="393375AE"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6365AA6"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E403BE3" w14:textId="77777777" w:rsidR="00CE3779" w:rsidRPr="00CE3779" w:rsidRDefault="00CE3779" w:rsidP="00CE3779">
            <w:pPr>
              <w:jc w:val="right"/>
            </w:pPr>
            <w:r w:rsidRPr="00CE3779">
              <w:t>2073</w:t>
            </w:r>
          </w:p>
        </w:tc>
        <w:tc>
          <w:tcPr>
            <w:tcW w:w="280" w:type="pct"/>
            <w:tcBorders>
              <w:top w:val="nil"/>
              <w:left w:val="nil"/>
              <w:bottom w:val="single" w:sz="4" w:space="0" w:color="auto"/>
              <w:right w:val="single" w:sz="4" w:space="0" w:color="auto"/>
            </w:tcBorders>
            <w:shd w:val="clear" w:color="auto" w:fill="auto"/>
            <w:noWrap/>
            <w:vAlign w:val="bottom"/>
            <w:hideMark/>
          </w:tcPr>
          <w:p w14:paraId="31466C66" w14:textId="77777777" w:rsidR="00CE3779" w:rsidRPr="00CE3779" w:rsidRDefault="00CE3779" w:rsidP="00CE3779">
            <w:pPr>
              <w:jc w:val="right"/>
            </w:pPr>
            <w:r w:rsidRPr="00CE3779">
              <w:t>230</w:t>
            </w:r>
          </w:p>
        </w:tc>
        <w:tc>
          <w:tcPr>
            <w:tcW w:w="280" w:type="pct"/>
            <w:tcBorders>
              <w:top w:val="nil"/>
              <w:left w:val="nil"/>
              <w:bottom w:val="single" w:sz="4" w:space="0" w:color="auto"/>
              <w:right w:val="single" w:sz="4" w:space="0" w:color="auto"/>
            </w:tcBorders>
            <w:shd w:val="clear" w:color="auto" w:fill="auto"/>
            <w:noWrap/>
            <w:vAlign w:val="bottom"/>
            <w:hideMark/>
          </w:tcPr>
          <w:p w14:paraId="75B9657C"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64773D7B" w14:textId="77777777" w:rsidR="00CE3779" w:rsidRPr="00CE3779" w:rsidRDefault="00CE3779" w:rsidP="00CE3779">
            <w:pPr>
              <w:jc w:val="right"/>
            </w:pPr>
            <w:r w:rsidRPr="00CE3779">
              <w:t>0.05174</w:t>
            </w:r>
          </w:p>
        </w:tc>
      </w:tr>
      <w:tr w:rsidR="00CE3779" w:rsidRPr="00CE3779" w14:paraId="09FC850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09EF4FA9" w14:textId="77777777" w:rsidR="00CE3779" w:rsidRPr="00CE3779" w:rsidRDefault="00CE3779" w:rsidP="00CE3779">
            <w:r w:rsidRPr="00CE3779">
              <w:t>129</w:t>
            </w:r>
          </w:p>
        </w:tc>
        <w:tc>
          <w:tcPr>
            <w:tcW w:w="1194" w:type="pct"/>
            <w:tcBorders>
              <w:top w:val="nil"/>
              <w:left w:val="nil"/>
              <w:bottom w:val="single" w:sz="4" w:space="0" w:color="auto"/>
              <w:right w:val="single" w:sz="4" w:space="0" w:color="auto"/>
            </w:tcBorders>
            <w:shd w:val="clear" w:color="auto" w:fill="auto"/>
            <w:noWrap/>
            <w:hideMark/>
          </w:tcPr>
          <w:p w14:paraId="3CCFC6E9"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0A0E9B2F" w14:textId="77777777" w:rsidR="00CE3779" w:rsidRPr="00CE3779" w:rsidRDefault="00CE3779" w:rsidP="00CE3779">
            <w:r w:rsidRPr="00CE3779">
              <w:t>ПАО Ростелеком (гараж)</w:t>
            </w:r>
          </w:p>
        </w:tc>
        <w:tc>
          <w:tcPr>
            <w:tcW w:w="280" w:type="pct"/>
            <w:tcBorders>
              <w:top w:val="nil"/>
              <w:left w:val="nil"/>
              <w:bottom w:val="single" w:sz="4" w:space="0" w:color="auto"/>
              <w:right w:val="single" w:sz="4" w:space="0" w:color="auto"/>
            </w:tcBorders>
            <w:shd w:val="clear" w:color="auto" w:fill="auto"/>
            <w:noWrap/>
            <w:hideMark/>
          </w:tcPr>
          <w:p w14:paraId="6D6418F0"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41D983D"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E66291C" w14:textId="77777777" w:rsidR="00CE3779" w:rsidRPr="00CE3779" w:rsidRDefault="00CE3779" w:rsidP="00CE3779">
            <w:pPr>
              <w:jc w:val="right"/>
            </w:pPr>
            <w:r w:rsidRPr="00CE3779">
              <w:t>814</w:t>
            </w:r>
          </w:p>
        </w:tc>
        <w:tc>
          <w:tcPr>
            <w:tcW w:w="280" w:type="pct"/>
            <w:tcBorders>
              <w:top w:val="nil"/>
              <w:left w:val="nil"/>
              <w:bottom w:val="single" w:sz="4" w:space="0" w:color="auto"/>
              <w:right w:val="single" w:sz="4" w:space="0" w:color="auto"/>
            </w:tcBorders>
            <w:shd w:val="clear" w:color="auto" w:fill="auto"/>
            <w:noWrap/>
            <w:vAlign w:val="bottom"/>
            <w:hideMark/>
          </w:tcPr>
          <w:p w14:paraId="604405EA" w14:textId="77777777" w:rsidR="00CE3779" w:rsidRPr="00CE3779" w:rsidRDefault="00CE3779" w:rsidP="00CE3779">
            <w:pPr>
              <w:jc w:val="right"/>
            </w:pPr>
            <w:r w:rsidRPr="00CE3779">
              <w:t>267</w:t>
            </w:r>
          </w:p>
        </w:tc>
        <w:tc>
          <w:tcPr>
            <w:tcW w:w="280" w:type="pct"/>
            <w:tcBorders>
              <w:top w:val="nil"/>
              <w:left w:val="nil"/>
              <w:bottom w:val="single" w:sz="4" w:space="0" w:color="auto"/>
              <w:right w:val="single" w:sz="4" w:space="0" w:color="auto"/>
            </w:tcBorders>
            <w:shd w:val="clear" w:color="auto" w:fill="auto"/>
            <w:noWrap/>
            <w:vAlign w:val="bottom"/>
            <w:hideMark/>
          </w:tcPr>
          <w:p w14:paraId="2CA3CDD5"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31C2678" w14:textId="77777777" w:rsidR="00CE3779" w:rsidRPr="00CE3779" w:rsidRDefault="00CE3779" w:rsidP="00CE3779">
            <w:pPr>
              <w:jc w:val="right"/>
            </w:pPr>
            <w:r w:rsidRPr="00CE3779">
              <w:t>0.02149</w:t>
            </w:r>
          </w:p>
        </w:tc>
      </w:tr>
      <w:tr w:rsidR="00CE3779" w:rsidRPr="00CE3779" w14:paraId="7BDD87D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7879F81" w14:textId="77777777" w:rsidR="00CE3779" w:rsidRPr="00CE3779" w:rsidRDefault="00CE3779" w:rsidP="00CE3779">
            <w:r w:rsidRPr="00CE3779">
              <w:t>130</w:t>
            </w:r>
          </w:p>
        </w:tc>
        <w:tc>
          <w:tcPr>
            <w:tcW w:w="1194" w:type="pct"/>
            <w:tcBorders>
              <w:top w:val="nil"/>
              <w:left w:val="nil"/>
              <w:bottom w:val="single" w:sz="4" w:space="0" w:color="auto"/>
              <w:right w:val="single" w:sz="4" w:space="0" w:color="auto"/>
            </w:tcBorders>
            <w:shd w:val="clear" w:color="auto" w:fill="auto"/>
            <w:noWrap/>
            <w:hideMark/>
          </w:tcPr>
          <w:p w14:paraId="68FEE26A"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540F273" w14:textId="6B8D6452" w:rsidR="00CE3779" w:rsidRPr="00CE3779" w:rsidRDefault="00CE3779" w:rsidP="00CE3779">
            <w:r w:rsidRPr="00CE3779">
              <w:t>ИП Биушкин А.В</w:t>
            </w:r>
            <w:r>
              <w:t>.</w:t>
            </w:r>
          </w:p>
        </w:tc>
        <w:tc>
          <w:tcPr>
            <w:tcW w:w="280" w:type="pct"/>
            <w:tcBorders>
              <w:top w:val="nil"/>
              <w:left w:val="nil"/>
              <w:bottom w:val="single" w:sz="4" w:space="0" w:color="auto"/>
              <w:right w:val="single" w:sz="4" w:space="0" w:color="auto"/>
            </w:tcBorders>
            <w:shd w:val="clear" w:color="auto" w:fill="auto"/>
            <w:noWrap/>
            <w:hideMark/>
          </w:tcPr>
          <w:p w14:paraId="77A1D581"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688AAC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40B6F61" w14:textId="77777777" w:rsidR="00CE3779" w:rsidRPr="00CE3779" w:rsidRDefault="00CE3779" w:rsidP="00CE3779">
            <w:pPr>
              <w:jc w:val="right"/>
            </w:pPr>
            <w:r w:rsidRPr="00CE3779">
              <w:t>2933</w:t>
            </w:r>
          </w:p>
        </w:tc>
        <w:tc>
          <w:tcPr>
            <w:tcW w:w="280" w:type="pct"/>
            <w:tcBorders>
              <w:top w:val="nil"/>
              <w:left w:val="nil"/>
              <w:bottom w:val="single" w:sz="4" w:space="0" w:color="auto"/>
              <w:right w:val="single" w:sz="4" w:space="0" w:color="auto"/>
            </w:tcBorders>
            <w:shd w:val="clear" w:color="auto" w:fill="auto"/>
            <w:noWrap/>
            <w:vAlign w:val="bottom"/>
            <w:hideMark/>
          </w:tcPr>
          <w:p w14:paraId="15BC97BC"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F15C350"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00F2C0DD" w14:textId="77777777" w:rsidR="00CE3779" w:rsidRPr="00CE3779" w:rsidRDefault="00CE3779" w:rsidP="00CE3779">
            <w:pPr>
              <w:jc w:val="right"/>
            </w:pPr>
            <w:r w:rsidRPr="00CE3779">
              <w:t> </w:t>
            </w:r>
          </w:p>
        </w:tc>
      </w:tr>
      <w:tr w:rsidR="00CE3779" w:rsidRPr="00CE3779" w14:paraId="2ECBC1E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CB24895" w14:textId="77777777" w:rsidR="00CE3779" w:rsidRPr="00CE3779" w:rsidRDefault="00CE3779" w:rsidP="00CE3779">
            <w:r w:rsidRPr="00CE3779">
              <w:t>131</w:t>
            </w:r>
          </w:p>
        </w:tc>
        <w:tc>
          <w:tcPr>
            <w:tcW w:w="1194" w:type="pct"/>
            <w:tcBorders>
              <w:top w:val="nil"/>
              <w:left w:val="nil"/>
              <w:bottom w:val="single" w:sz="4" w:space="0" w:color="auto"/>
              <w:right w:val="single" w:sz="4" w:space="0" w:color="auto"/>
            </w:tcBorders>
            <w:shd w:val="clear" w:color="auto" w:fill="auto"/>
            <w:noWrap/>
            <w:hideMark/>
          </w:tcPr>
          <w:p w14:paraId="5E9767F3"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17BBDCD" w14:textId="77777777" w:rsidR="00CE3779" w:rsidRPr="00CE3779" w:rsidRDefault="00CE3779" w:rsidP="00CE3779">
            <w:r w:rsidRPr="00CE3779">
              <w:t>ООО Буш-фарм</w:t>
            </w:r>
          </w:p>
        </w:tc>
        <w:tc>
          <w:tcPr>
            <w:tcW w:w="280" w:type="pct"/>
            <w:tcBorders>
              <w:top w:val="nil"/>
              <w:left w:val="nil"/>
              <w:bottom w:val="single" w:sz="4" w:space="0" w:color="auto"/>
              <w:right w:val="single" w:sz="4" w:space="0" w:color="auto"/>
            </w:tcBorders>
            <w:shd w:val="clear" w:color="auto" w:fill="auto"/>
            <w:noWrap/>
            <w:hideMark/>
          </w:tcPr>
          <w:p w14:paraId="332D4A39"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6B854425"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2943EAB" w14:textId="77777777" w:rsidR="00CE3779" w:rsidRPr="00CE3779" w:rsidRDefault="00CE3779" w:rsidP="00CE3779">
            <w:pPr>
              <w:jc w:val="right"/>
            </w:pPr>
            <w:r w:rsidRPr="00CE3779">
              <w:t>174</w:t>
            </w:r>
          </w:p>
        </w:tc>
        <w:tc>
          <w:tcPr>
            <w:tcW w:w="280" w:type="pct"/>
            <w:tcBorders>
              <w:top w:val="nil"/>
              <w:left w:val="nil"/>
              <w:bottom w:val="single" w:sz="4" w:space="0" w:color="auto"/>
              <w:right w:val="single" w:sz="4" w:space="0" w:color="auto"/>
            </w:tcBorders>
            <w:shd w:val="clear" w:color="auto" w:fill="auto"/>
            <w:noWrap/>
            <w:vAlign w:val="bottom"/>
            <w:hideMark/>
          </w:tcPr>
          <w:p w14:paraId="3C351072"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AC4B5A9"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477A02D7" w14:textId="77777777" w:rsidR="00CE3779" w:rsidRPr="00CE3779" w:rsidRDefault="00CE3779" w:rsidP="00CE3779">
            <w:pPr>
              <w:jc w:val="right"/>
            </w:pPr>
            <w:r w:rsidRPr="00CE3779">
              <w:t> </w:t>
            </w:r>
          </w:p>
        </w:tc>
      </w:tr>
      <w:tr w:rsidR="00CE3779" w:rsidRPr="00CE3779" w14:paraId="438381B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9DAA5EA" w14:textId="77777777" w:rsidR="00CE3779" w:rsidRPr="00CE3779" w:rsidRDefault="00CE3779" w:rsidP="00CE3779">
            <w:r w:rsidRPr="00CE3779">
              <w:t>132</w:t>
            </w:r>
          </w:p>
        </w:tc>
        <w:tc>
          <w:tcPr>
            <w:tcW w:w="1194" w:type="pct"/>
            <w:tcBorders>
              <w:top w:val="nil"/>
              <w:left w:val="nil"/>
              <w:bottom w:val="single" w:sz="4" w:space="0" w:color="auto"/>
              <w:right w:val="single" w:sz="4" w:space="0" w:color="auto"/>
            </w:tcBorders>
            <w:shd w:val="clear" w:color="auto" w:fill="auto"/>
            <w:noWrap/>
            <w:hideMark/>
          </w:tcPr>
          <w:p w14:paraId="341BEA89"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2E014C28" w14:textId="62565799" w:rsidR="00CE3779" w:rsidRPr="00CE3779" w:rsidRDefault="00CE3779" w:rsidP="00CE3779">
            <w:r w:rsidRPr="00CE3779">
              <w:t>ИП Гаврилов М</w:t>
            </w:r>
            <w:r>
              <w:t xml:space="preserve">. </w:t>
            </w:r>
            <w:r w:rsidRPr="00CE3779">
              <w:t>А</w:t>
            </w:r>
            <w:r>
              <w:t>.</w:t>
            </w:r>
          </w:p>
        </w:tc>
        <w:tc>
          <w:tcPr>
            <w:tcW w:w="280" w:type="pct"/>
            <w:tcBorders>
              <w:top w:val="nil"/>
              <w:left w:val="nil"/>
              <w:bottom w:val="single" w:sz="4" w:space="0" w:color="auto"/>
              <w:right w:val="single" w:sz="4" w:space="0" w:color="auto"/>
            </w:tcBorders>
            <w:shd w:val="clear" w:color="auto" w:fill="auto"/>
            <w:noWrap/>
            <w:hideMark/>
          </w:tcPr>
          <w:p w14:paraId="02D371D4"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4C27696"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34BFE2F" w14:textId="77777777" w:rsidR="00CE3779" w:rsidRPr="00CE3779" w:rsidRDefault="00CE3779" w:rsidP="00CE3779">
            <w:pPr>
              <w:jc w:val="right"/>
            </w:pPr>
            <w:r w:rsidRPr="00CE3779">
              <w:t>71</w:t>
            </w:r>
          </w:p>
        </w:tc>
        <w:tc>
          <w:tcPr>
            <w:tcW w:w="280" w:type="pct"/>
            <w:tcBorders>
              <w:top w:val="nil"/>
              <w:left w:val="nil"/>
              <w:bottom w:val="single" w:sz="4" w:space="0" w:color="auto"/>
              <w:right w:val="single" w:sz="4" w:space="0" w:color="auto"/>
            </w:tcBorders>
            <w:shd w:val="clear" w:color="auto" w:fill="auto"/>
            <w:noWrap/>
            <w:vAlign w:val="bottom"/>
            <w:hideMark/>
          </w:tcPr>
          <w:p w14:paraId="0563298F"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83E0B08"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0F3A1D52" w14:textId="77777777" w:rsidR="00CE3779" w:rsidRPr="00CE3779" w:rsidRDefault="00CE3779" w:rsidP="00CE3779">
            <w:pPr>
              <w:jc w:val="right"/>
            </w:pPr>
            <w:r w:rsidRPr="00CE3779">
              <w:t> </w:t>
            </w:r>
          </w:p>
        </w:tc>
      </w:tr>
      <w:tr w:rsidR="00CE3779" w:rsidRPr="00CE3779" w14:paraId="73F8393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7135844" w14:textId="77777777" w:rsidR="00CE3779" w:rsidRPr="00CE3779" w:rsidRDefault="00CE3779" w:rsidP="00CE3779">
            <w:r w:rsidRPr="00CE3779">
              <w:t>133</w:t>
            </w:r>
          </w:p>
        </w:tc>
        <w:tc>
          <w:tcPr>
            <w:tcW w:w="1194" w:type="pct"/>
            <w:tcBorders>
              <w:top w:val="nil"/>
              <w:left w:val="nil"/>
              <w:bottom w:val="single" w:sz="4" w:space="0" w:color="auto"/>
              <w:right w:val="single" w:sz="4" w:space="0" w:color="auto"/>
            </w:tcBorders>
            <w:shd w:val="clear" w:color="auto" w:fill="auto"/>
            <w:noWrap/>
            <w:hideMark/>
          </w:tcPr>
          <w:p w14:paraId="2C2DF0EF"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980DE8E" w14:textId="7E8D9116" w:rsidR="00CE3779" w:rsidRPr="00CE3779" w:rsidRDefault="00CE3779" w:rsidP="00CE3779">
            <w:r w:rsidRPr="00CE3779">
              <w:t>ИП Грачева З</w:t>
            </w:r>
            <w:r>
              <w:t xml:space="preserve">. </w:t>
            </w:r>
            <w:r w:rsidRPr="00CE3779">
              <w:t>С,</w:t>
            </w:r>
          </w:p>
        </w:tc>
        <w:tc>
          <w:tcPr>
            <w:tcW w:w="280" w:type="pct"/>
            <w:tcBorders>
              <w:top w:val="nil"/>
              <w:left w:val="nil"/>
              <w:bottom w:val="single" w:sz="4" w:space="0" w:color="auto"/>
              <w:right w:val="single" w:sz="4" w:space="0" w:color="auto"/>
            </w:tcBorders>
            <w:shd w:val="clear" w:color="auto" w:fill="auto"/>
            <w:noWrap/>
            <w:hideMark/>
          </w:tcPr>
          <w:p w14:paraId="5FE6F6B4"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A9340D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E2A5B35" w14:textId="77777777" w:rsidR="00CE3779" w:rsidRPr="00CE3779" w:rsidRDefault="00CE3779" w:rsidP="00CE3779">
            <w:pPr>
              <w:jc w:val="right"/>
            </w:pPr>
            <w:r w:rsidRPr="00CE3779">
              <w:t>174</w:t>
            </w:r>
          </w:p>
        </w:tc>
        <w:tc>
          <w:tcPr>
            <w:tcW w:w="280" w:type="pct"/>
            <w:tcBorders>
              <w:top w:val="nil"/>
              <w:left w:val="nil"/>
              <w:bottom w:val="single" w:sz="4" w:space="0" w:color="auto"/>
              <w:right w:val="single" w:sz="4" w:space="0" w:color="auto"/>
            </w:tcBorders>
            <w:shd w:val="clear" w:color="auto" w:fill="auto"/>
            <w:noWrap/>
            <w:vAlign w:val="bottom"/>
            <w:hideMark/>
          </w:tcPr>
          <w:p w14:paraId="79F9CC74"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F2573ED"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ADD399E" w14:textId="77777777" w:rsidR="00CE3779" w:rsidRPr="00CE3779" w:rsidRDefault="00CE3779" w:rsidP="00CE3779">
            <w:pPr>
              <w:jc w:val="right"/>
            </w:pPr>
            <w:r w:rsidRPr="00CE3779">
              <w:t> </w:t>
            </w:r>
          </w:p>
        </w:tc>
      </w:tr>
      <w:tr w:rsidR="00CE3779" w:rsidRPr="00CE3779" w14:paraId="7E8DCA3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4B8C702" w14:textId="77777777" w:rsidR="00CE3779" w:rsidRPr="00CE3779" w:rsidRDefault="00CE3779" w:rsidP="00CE3779">
            <w:r w:rsidRPr="00CE3779">
              <w:t>134</w:t>
            </w:r>
          </w:p>
        </w:tc>
        <w:tc>
          <w:tcPr>
            <w:tcW w:w="1194" w:type="pct"/>
            <w:tcBorders>
              <w:top w:val="nil"/>
              <w:left w:val="nil"/>
              <w:bottom w:val="single" w:sz="4" w:space="0" w:color="auto"/>
              <w:right w:val="single" w:sz="4" w:space="0" w:color="auto"/>
            </w:tcBorders>
            <w:shd w:val="clear" w:color="auto" w:fill="auto"/>
            <w:noWrap/>
            <w:hideMark/>
          </w:tcPr>
          <w:p w14:paraId="0FB7564C"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0776486D" w14:textId="48431D5D" w:rsidR="00CE3779" w:rsidRPr="00CE3779" w:rsidRDefault="00CE3779" w:rsidP="00CE3779">
            <w:r w:rsidRPr="00CE3779">
              <w:t>ИП Долганина Л</w:t>
            </w:r>
            <w:r>
              <w:t xml:space="preserve">. </w:t>
            </w:r>
            <w:r w:rsidRPr="00CE3779">
              <w:t>П</w:t>
            </w:r>
            <w:r>
              <w:t>.</w:t>
            </w:r>
          </w:p>
        </w:tc>
        <w:tc>
          <w:tcPr>
            <w:tcW w:w="280" w:type="pct"/>
            <w:tcBorders>
              <w:top w:val="nil"/>
              <w:left w:val="nil"/>
              <w:bottom w:val="single" w:sz="4" w:space="0" w:color="auto"/>
              <w:right w:val="single" w:sz="4" w:space="0" w:color="auto"/>
            </w:tcBorders>
            <w:shd w:val="clear" w:color="auto" w:fill="auto"/>
            <w:noWrap/>
            <w:hideMark/>
          </w:tcPr>
          <w:p w14:paraId="5FC53485"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B7CB1A0"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9B722C3" w14:textId="77777777" w:rsidR="00CE3779" w:rsidRPr="00CE3779" w:rsidRDefault="00CE3779" w:rsidP="00CE3779">
            <w:pPr>
              <w:jc w:val="right"/>
            </w:pPr>
            <w:r w:rsidRPr="00CE3779">
              <w:t>227</w:t>
            </w:r>
          </w:p>
        </w:tc>
        <w:tc>
          <w:tcPr>
            <w:tcW w:w="280" w:type="pct"/>
            <w:tcBorders>
              <w:top w:val="nil"/>
              <w:left w:val="nil"/>
              <w:bottom w:val="single" w:sz="4" w:space="0" w:color="auto"/>
              <w:right w:val="single" w:sz="4" w:space="0" w:color="auto"/>
            </w:tcBorders>
            <w:shd w:val="clear" w:color="auto" w:fill="auto"/>
            <w:noWrap/>
            <w:vAlign w:val="bottom"/>
            <w:hideMark/>
          </w:tcPr>
          <w:p w14:paraId="31BD724D"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BD6B72F"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073E5D4B" w14:textId="77777777" w:rsidR="00CE3779" w:rsidRPr="00CE3779" w:rsidRDefault="00CE3779" w:rsidP="00CE3779">
            <w:pPr>
              <w:jc w:val="right"/>
            </w:pPr>
            <w:r w:rsidRPr="00CE3779">
              <w:t> </w:t>
            </w:r>
          </w:p>
        </w:tc>
      </w:tr>
      <w:tr w:rsidR="00CE3779" w:rsidRPr="00CE3779" w14:paraId="31C15BAA"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093236E" w14:textId="77777777" w:rsidR="00CE3779" w:rsidRPr="00CE3779" w:rsidRDefault="00CE3779" w:rsidP="00CE3779">
            <w:r w:rsidRPr="00CE3779">
              <w:t>135</w:t>
            </w:r>
          </w:p>
        </w:tc>
        <w:tc>
          <w:tcPr>
            <w:tcW w:w="1194" w:type="pct"/>
            <w:tcBorders>
              <w:top w:val="nil"/>
              <w:left w:val="nil"/>
              <w:bottom w:val="single" w:sz="4" w:space="0" w:color="auto"/>
              <w:right w:val="single" w:sz="4" w:space="0" w:color="auto"/>
            </w:tcBorders>
            <w:shd w:val="clear" w:color="auto" w:fill="auto"/>
            <w:noWrap/>
            <w:hideMark/>
          </w:tcPr>
          <w:p w14:paraId="47C2F439"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D201091" w14:textId="77777777" w:rsidR="00CE3779" w:rsidRPr="00CE3779" w:rsidRDefault="00CE3779" w:rsidP="00CE3779">
            <w:r w:rsidRPr="00CE3779">
              <w:t>ИП Кондрашов Ю.Н.</w:t>
            </w:r>
          </w:p>
        </w:tc>
        <w:tc>
          <w:tcPr>
            <w:tcW w:w="280" w:type="pct"/>
            <w:tcBorders>
              <w:top w:val="nil"/>
              <w:left w:val="nil"/>
              <w:bottom w:val="single" w:sz="4" w:space="0" w:color="auto"/>
              <w:right w:val="single" w:sz="4" w:space="0" w:color="auto"/>
            </w:tcBorders>
            <w:shd w:val="clear" w:color="auto" w:fill="auto"/>
            <w:noWrap/>
            <w:hideMark/>
          </w:tcPr>
          <w:p w14:paraId="722846B1"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E2CE11A"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AC44C07" w14:textId="77777777" w:rsidR="00CE3779" w:rsidRPr="00CE3779" w:rsidRDefault="00CE3779" w:rsidP="00CE3779">
            <w:pPr>
              <w:jc w:val="right"/>
            </w:pPr>
            <w:r w:rsidRPr="00CE3779">
              <w:t>62</w:t>
            </w:r>
          </w:p>
        </w:tc>
        <w:tc>
          <w:tcPr>
            <w:tcW w:w="280" w:type="pct"/>
            <w:tcBorders>
              <w:top w:val="nil"/>
              <w:left w:val="nil"/>
              <w:bottom w:val="single" w:sz="4" w:space="0" w:color="auto"/>
              <w:right w:val="single" w:sz="4" w:space="0" w:color="auto"/>
            </w:tcBorders>
            <w:shd w:val="clear" w:color="auto" w:fill="auto"/>
            <w:noWrap/>
            <w:vAlign w:val="bottom"/>
            <w:hideMark/>
          </w:tcPr>
          <w:p w14:paraId="07A5A17B"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830A59A"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7D4DEE71" w14:textId="77777777" w:rsidR="00CE3779" w:rsidRPr="00CE3779" w:rsidRDefault="00CE3779" w:rsidP="00CE3779">
            <w:pPr>
              <w:jc w:val="right"/>
            </w:pPr>
            <w:r w:rsidRPr="00CE3779">
              <w:t> </w:t>
            </w:r>
          </w:p>
        </w:tc>
      </w:tr>
      <w:tr w:rsidR="00CE3779" w:rsidRPr="00CE3779" w14:paraId="77D9D12F"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1E650E9" w14:textId="77777777" w:rsidR="00CE3779" w:rsidRPr="00CE3779" w:rsidRDefault="00CE3779" w:rsidP="00CE3779">
            <w:r w:rsidRPr="00CE3779">
              <w:t>136</w:t>
            </w:r>
          </w:p>
        </w:tc>
        <w:tc>
          <w:tcPr>
            <w:tcW w:w="1194" w:type="pct"/>
            <w:tcBorders>
              <w:top w:val="nil"/>
              <w:left w:val="nil"/>
              <w:bottom w:val="single" w:sz="4" w:space="0" w:color="auto"/>
              <w:right w:val="single" w:sz="4" w:space="0" w:color="auto"/>
            </w:tcBorders>
            <w:shd w:val="clear" w:color="auto" w:fill="auto"/>
            <w:noWrap/>
            <w:hideMark/>
          </w:tcPr>
          <w:p w14:paraId="5BBAF7C6"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2EC04DCF" w14:textId="77777777" w:rsidR="00CE3779" w:rsidRPr="00CE3779" w:rsidRDefault="00CE3779" w:rsidP="00CE3779">
            <w:r w:rsidRPr="00CE3779">
              <w:t>ИП Лебедева Л.Е.</w:t>
            </w:r>
          </w:p>
        </w:tc>
        <w:tc>
          <w:tcPr>
            <w:tcW w:w="280" w:type="pct"/>
            <w:tcBorders>
              <w:top w:val="nil"/>
              <w:left w:val="nil"/>
              <w:bottom w:val="single" w:sz="4" w:space="0" w:color="auto"/>
              <w:right w:val="single" w:sz="4" w:space="0" w:color="auto"/>
            </w:tcBorders>
            <w:shd w:val="clear" w:color="auto" w:fill="auto"/>
            <w:noWrap/>
            <w:hideMark/>
          </w:tcPr>
          <w:p w14:paraId="2275C0BD"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1A6FD187"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EC5EABB" w14:textId="77777777" w:rsidR="00CE3779" w:rsidRPr="00CE3779" w:rsidRDefault="00CE3779" w:rsidP="00CE3779">
            <w:pPr>
              <w:jc w:val="right"/>
            </w:pPr>
            <w:r w:rsidRPr="00CE3779">
              <w:t>174</w:t>
            </w:r>
          </w:p>
        </w:tc>
        <w:tc>
          <w:tcPr>
            <w:tcW w:w="280" w:type="pct"/>
            <w:tcBorders>
              <w:top w:val="nil"/>
              <w:left w:val="nil"/>
              <w:bottom w:val="single" w:sz="4" w:space="0" w:color="auto"/>
              <w:right w:val="single" w:sz="4" w:space="0" w:color="auto"/>
            </w:tcBorders>
            <w:shd w:val="clear" w:color="auto" w:fill="auto"/>
            <w:noWrap/>
            <w:vAlign w:val="bottom"/>
            <w:hideMark/>
          </w:tcPr>
          <w:p w14:paraId="19CAD4BD"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550111B"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BAD065C" w14:textId="77777777" w:rsidR="00CE3779" w:rsidRPr="00CE3779" w:rsidRDefault="00CE3779" w:rsidP="00CE3779">
            <w:pPr>
              <w:jc w:val="right"/>
            </w:pPr>
            <w:r w:rsidRPr="00CE3779">
              <w:t> </w:t>
            </w:r>
          </w:p>
        </w:tc>
      </w:tr>
      <w:tr w:rsidR="00CE3779" w:rsidRPr="00CE3779" w14:paraId="279DF20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A3AE923" w14:textId="77777777" w:rsidR="00CE3779" w:rsidRPr="00CE3779" w:rsidRDefault="00CE3779" w:rsidP="00CE3779">
            <w:r w:rsidRPr="00CE3779">
              <w:t>137</w:t>
            </w:r>
          </w:p>
        </w:tc>
        <w:tc>
          <w:tcPr>
            <w:tcW w:w="1194" w:type="pct"/>
            <w:tcBorders>
              <w:top w:val="nil"/>
              <w:left w:val="nil"/>
              <w:bottom w:val="single" w:sz="4" w:space="0" w:color="auto"/>
              <w:right w:val="single" w:sz="4" w:space="0" w:color="auto"/>
            </w:tcBorders>
            <w:shd w:val="clear" w:color="auto" w:fill="auto"/>
            <w:noWrap/>
            <w:hideMark/>
          </w:tcPr>
          <w:p w14:paraId="410EE7AA"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3DA39A6" w14:textId="5AE3E4DF" w:rsidR="00CE3779" w:rsidRPr="00CE3779" w:rsidRDefault="00CE3779" w:rsidP="00CE3779">
            <w:r w:rsidRPr="00CE3779">
              <w:t>ИП Мартынов В</w:t>
            </w:r>
            <w:r>
              <w:t>.</w:t>
            </w:r>
            <w:r w:rsidRPr="00CE3779">
              <w:t>Н</w:t>
            </w:r>
            <w:r>
              <w:t>.</w:t>
            </w:r>
          </w:p>
        </w:tc>
        <w:tc>
          <w:tcPr>
            <w:tcW w:w="280" w:type="pct"/>
            <w:tcBorders>
              <w:top w:val="nil"/>
              <w:left w:val="nil"/>
              <w:bottom w:val="single" w:sz="4" w:space="0" w:color="auto"/>
              <w:right w:val="single" w:sz="4" w:space="0" w:color="auto"/>
            </w:tcBorders>
            <w:shd w:val="clear" w:color="auto" w:fill="auto"/>
            <w:noWrap/>
            <w:hideMark/>
          </w:tcPr>
          <w:p w14:paraId="15E28DCB"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2F665B38"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4C64F36" w14:textId="77777777" w:rsidR="00CE3779" w:rsidRPr="00CE3779" w:rsidRDefault="00CE3779" w:rsidP="00CE3779">
            <w:pPr>
              <w:jc w:val="right"/>
            </w:pPr>
            <w:r w:rsidRPr="00CE3779">
              <w:t>174</w:t>
            </w:r>
          </w:p>
        </w:tc>
        <w:tc>
          <w:tcPr>
            <w:tcW w:w="280" w:type="pct"/>
            <w:tcBorders>
              <w:top w:val="nil"/>
              <w:left w:val="nil"/>
              <w:bottom w:val="single" w:sz="4" w:space="0" w:color="auto"/>
              <w:right w:val="single" w:sz="4" w:space="0" w:color="auto"/>
            </w:tcBorders>
            <w:shd w:val="clear" w:color="auto" w:fill="auto"/>
            <w:noWrap/>
            <w:vAlign w:val="bottom"/>
            <w:hideMark/>
          </w:tcPr>
          <w:p w14:paraId="46D97241"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F0104D4"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0522EAFF" w14:textId="77777777" w:rsidR="00CE3779" w:rsidRPr="00CE3779" w:rsidRDefault="00CE3779" w:rsidP="00CE3779">
            <w:pPr>
              <w:jc w:val="right"/>
            </w:pPr>
            <w:r w:rsidRPr="00CE3779">
              <w:t> </w:t>
            </w:r>
          </w:p>
        </w:tc>
      </w:tr>
      <w:tr w:rsidR="00CE3779" w:rsidRPr="00CE3779" w14:paraId="1965A708"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15AFBFD" w14:textId="77777777" w:rsidR="00CE3779" w:rsidRPr="00CE3779" w:rsidRDefault="00CE3779" w:rsidP="00CE3779">
            <w:r w:rsidRPr="00CE3779">
              <w:t>138</w:t>
            </w:r>
          </w:p>
        </w:tc>
        <w:tc>
          <w:tcPr>
            <w:tcW w:w="1194" w:type="pct"/>
            <w:tcBorders>
              <w:top w:val="nil"/>
              <w:left w:val="nil"/>
              <w:bottom w:val="single" w:sz="4" w:space="0" w:color="auto"/>
              <w:right w:val="single" w:sz="4" w:space="0" w:color="auto"/>
            </w:tcBorders>
            <w:shd w:val="clear" w:color="auto" w:fill="auto"/>
            <w:noWrap/>
            <w:hideMark/>
          </w:tcPr>
          <w:p w14:paraId="4A820601"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92D402F" w14:textId="1B553B2B" w:rsidR="00CE3779" w:rsidRPr="00CE3779" w:rsidRDefault="00CE3779" w:rsidP="00CE3779">
            <w:r w:rsidRPr="00CE3779">
              <w:t>ИП Чекашкин И</w:t>
            </w:r>
            <w:r>
              <w:t>.</w:t>
            </w:r>
            <w:r w:rsidRPr="00CE3779">
              <w:t>И</w:t>
            </w:r>
            <w:r>
              <w:t>.</w:t>
            </w:r>
          </w:p>
        </w:tc>
        <w:tc>
          <w:tcPr>
            <w:tcW w:w="280" w:type="pct"/>
            <w:tcBorders>
              <w:top w:val="nil"/>
              <w:left w:val="nil"/>
              <w:bottom w:val="single" w:sz="4" w:space="0" w:color="auto"/>
              <w:right w:val="single" w:sz="4" w:space="0" w:color="auto"/>
            </w:tcBorders>
            <w:shd w:val="clear" w:color="auto" w:fill="auto"/>
            <w:noWrap/>
            <w:hideMark/>
          </w:tcPr>
          <w:p w14:paraId="58043386"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4397D9D"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C94B306" w14:textId="77777777" w:rsidR="00CE3779" w:rsidRPr="00CE3779" w:rsidRDefault="00CE3779" w:rsidP="00CE3779">
            <w:pPr>
              <w:jc w:val="right"/>
            </w:pPr>
            <w:r w:rsidRPr="00CE3779">
              <w:t>174</w:t>
            </w:r>
          </w:p>
        </w:tc>
        <w:tc>
          <w:tcPr>
            <w:tcW w:w="280" w:type="pct"/>
            <w:tcBorders>
              <w:top w:val="nil"/>
              <w:left w:val="nil"/>
              <w:bottom w:val="single" w:sz="4" w:space="0" w:color="auto"/>
              <w:right w:val="single" w:sz="4" w:space="0" w:color="auto"/>
            </w:tcBorders>
            <w:shd w:val="clear" w:color="auto" w:fill="auto"/>
            <w:noWrap/>
            <w:vAlign w:val="bottom"/>
            <w:hideMark/>
          </w:tcPr>
          <w:p w14:paraId="0FA4AF7F"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BED4519"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18809F22" w14:textId="77777777" w:rsidR="00CE3779" w:rsidRPr="00CE3779" w:rsidRDefault="00CE3779" w:rsidP="00CE3779">
            <w:pPr>
              <w:jc w:val="right"/>
            </w:pPr>
            <w:r w:rsidRPr="00CE3779">
              <w:t> </w:t>
            </w:r>
          </w:p>
        </w:tc>
      </w:tr>
      <w:tr w:rsidR="00CE3779" w:rsidRPr="00CE3779" w14:paraId="0E53EE97"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BC5A2EA" w14:textId="77777777" w:rsidR="00CE3779" w:rsidRPr="00CE3779" w:rsidRDefault="00CE3779" w:rsidP="00CE3779">
            <w:r w:rsidRPr="00CE3779">
              <w:t>139</w:t>
            </w:r>
          </w:p>
        </w:tc>
        <w:tc>
          <w:tcPr>
            <w:tcW w:w="1194" w:type="pct"/>
            <w:tcBorders>
              <w:top w:val="nil"/>
              <w:left w:val="nil"/>
              <w:bottom w:val="single" w:sz="4" w:space="0" w:color="auto"/>
              <w:right w:val="single" w:sz="4" w:space="0" w:color="auto"/>
            </w:tcBorders>
            <w:shd w:val="clear" w:color="auto" w:fill="auto"/>
            <w:noWrap/>
            <w:hideMark/>
          </w:tcPr>
          <w:p w14:paraId="1807D004"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7EC3D73B" w14:textId="77777777" w:rsidR="00CE3779" w:rsidRPr="00CE3779" w:rsidRDefault="00CE3779" w:rsidP="00CE3779">
            <w:r w:rsidRPr="00CE3779">
              <w:t>ИП Потапова В.Н.</w:t>
            </w:r>
          </w:p>
        </w:tc>
        <w:tc>
          <w:tcPr>
            <w:tcW w:w="280" w:type="pct"/>
            <w:tcBorders>
              <w:top w:val="nil"/>
              <w:left w:val="nil"/>
              <w:bottom w:val="single" w:sz="4" w:space="0" w:color="auto"/>
              <w:right w:val="single" w:sz="4" w:space="0" w:color="auto"/>
            </w:tcBorders>
            <w:shd w:val="clear" w:color="auto" w:fill="auto"/>
            <w:noWrap/>
            <w:hideMark/>
          </w:tcPr>
          <w:p w14:paraId="3A24F1F6"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6634A34"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A226C95" w14:textId="77777777" w:rsidR="00CE3779" w:rsidRPr="00CE3779" w:rsidRDefault="00CE3779" w:rsidP="00CE3779">
            <w:pPr>
              <w:jc w:val="right"/>
            </w:pPr>
            <w:r w:rsidRPr="00CE3779">
              <w:t>442</w:t>
            </w:r>
          </w:p>
        </w:tc>
        <w:tc>
          <w:tcPr>
            <w:tcW w:w="280" w:type="pct"/>
            <w:tcBorders>
              <w:top w:val="nil"/>
              <w:left w:val="nil"/>
              <w:bottom w:val="single" w:sz="4" w:space="0" w:color="auto"/>
              <w:right w:val="single" w:sz="4" w:space="0" w:color="auto"/>
            </w:tcBorders>
            <w:shd w:val="clear" w:color="auto" w:fill="auto"/>
            <w:noWrap/>
            <w:vAlign w:val="bottom"/>
            <w:hideMark/>
          </w:tcPr>
          <w:p w14:paraId="35AC52BE"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2EEF08DC"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3339E7D" w14:textId="77777777" w:rsidR="00CE3779" w:rsidRPr="00CE3779" w:rsidRDefault="00CE3779" w:rsidP="00CE3779">
            <w:pPr>
              <w:jc w:val="right"/>
            </w:pPr>
            <w:r w:rsidRPr="00CE3779">
              <w:t>0.1412</w:t>
            </w:r>
          </w:p>
        </w:tc>
      </w:tr>
      <w:tr w:rsidR="00CE3779" w:rsidRPr="00CE3779" w14:paraId="7CC2163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4F4CDC7" w14:textId="77777777" w:rsidR="00CE3779" w:rsidRPr="00CE3779" w:rsidRDefault="00CE3779" w:rsidP="00CE3779">
            <w:r w:rsidRPr="00CE3779">
              <w:t>140</w:t>
            </w:r>
          </w:p>
        </w:tc>
        <w:tc>
          <w:tcPr>
            <w:tcW w:w="1194" w:type="pct"/>
            <w:tcBorders>
              <w:top w:val="nil"/>
              <w:left w:val="nil"/>
              <w:bottom w:val="single" w:sz="4" w:space="0" w:color="auto"/>
              <w:right w:val="single" w:sz="4" w:space="0" w:color="auto"/>
            </w:tcBorders>
            <w:shd w:val="clear" w:color="auto" w:fill="auto"/>
            <w:noWrap/>
            <w:hideMark/>
          </w:tcPr>
          <w:p w14:paraId="7E872A99"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227A3196" w14:textId="2A2DD0AE" w:rsidR="00CE3779" w:rsidRPr="00CE3779" w:rsidRDefault="00CE3779" w:rsidP="00CE3779">
            <w:r w:rsidRPr="00CE3779">
              <w:t>ИП Гаврилов М</w:t>
            </w:r>
            <w:r>
              <w:t>.</w:t>
            </w:r>
            <w:r w:rsidRPr="00CE3779">
              <w:t>А</w:t>
            </w:r>
            <w:r>
              <w:t>.</w:t>
            </w:r>
          </w:p>
        </w:tc>
        <w:tc>
          <w:tcPr>
            <w:tcW w:w="280" w:type="pct"/>
            <w:tcBorders>
              <w:top w:val="nil"/>
              <w:left w:val="nil"/>
              <w:bottom w:val="single" w:sz="4" w:space="0" w:color="auto"/>
              <w:right w:val="single" w:sz="4" w:space="0" w:color="auto"/>
            </w:tcBorders>
            <w:shd w:val="clear" w:color="auto" w:fill="auto"/>
            <w:noWrap/>
            <w:hideMark/>
          </w:tcPr>
          <w:p w14:paraId="44CD00AA"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79F43F1"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03FE2149"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74FB1DB"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766EB36"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225A497D" w14:textId="77777777" w:rsidR="00CE3779" w:rsidRPr="00CE3779" w:rsidRDefault="00CE3779" w:rsidP="00CE3779">
            <w:pPr>
              <w:jc w:val="right"/>
            </w:pPr>
            <w:r w:rsidRPr="00CE3779">
              <w:t> </w:t>
            </w:r>
          </w:p>
        </w:tc>
      </w:tr>
      <w:tr w:rsidR="00CE3779" w:rsidRPr="00CE3779" w14:paraId="585608C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CDAA1E8" w14:textId="77777777" w:rsidR="00CE3779" w:rsidRPr="00CE3779" w:rsidRDefault="00CE3779" w:rsidP="00CE3779">
            <w:r w:rsidRPr="00CE3779">
              <w:t>141</w:t>
            </w:r>
          </w:p>
        </w:tc>
        <w:tc>
          <w:tcPr>
            <w:tcW w:w="1194" w:type="pct"/>
            <w:tcBorders>
              <w:top w:val="nil"/>
              <w:left w:val="nil"/>
              <w:bottom w:val="single" w:sz="4" w:space="0" w:color="auto"/>
              <w:right w:val="single" w:sz="4" w:space="0" w:color="auto"/>
            </w:tcBorders>
            <w:shd w:val="clear" w:color="auto" w:fill="auto"/>
            <w:noWrap/>
            <w:hideMark/>
          </w:tcPr>
          <w:p w14:paraId="2A821308"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5B20D3E6" w14:textId="77777777" w:rsidR="00CE3779" w:rsidRPr="00CE3779" w:rsidRDefault="00CE3779" w:rsidP="00CE3779">
            <w:r w:rsidRPr="00CE3779">
              <w:t>ИП Белов И</w:t>
            </w:r>
          </w:p>
        </w:tc>
        <w:tc>
          <w:tcPr>
            <w:tcW w:w="280" w:type="pct"/>
            <w:tcBorders>
              <w:top w:val="nil"/>
              <w:left w:val="nil"/>
              <w:bottom w:val="single" w:sz="4" w:space="0" w:color="auto"/>
              <w:right w:val="single" w:sz="4" w:space="0" w:color="auto"/>
            </w:tcBorders>
            <w:shd w:val="clear" w:color="auto" w:fill="auto"/>
            <w:noWrap/>
            <w:hideMark/>
          </w:tcPr>
          <w:p w14:paraId="156E0F06"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A43254F"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CFB1028" w14:textId="77777777" w:rsidR="00CE3779" w:rsidRPr="00CE3779" w:rsidRDefault="00CE3779" w:rsidP="00CE3779">
            <w:pPr>
              <w:jc w:val="right"/>
            </w:pPr>
            <w:r w:rsidRPr="00CE3779">
              <w:t>125</w:t>
            </w:r>
          </w:p>
        </w:tc>
        <w:tc>
          <w:tcPr>
            <w:tcW w:w="280" w:type="pct"/>
            <w:tcBorders>
              <w:top w:val="nil"/>
              <w:left w:val="nil"/>
              <w:bottom w:val="single" w:sz="4" w:space="0" w:color="auto"/>
              <w:right w:val="single" w:sz="4" w:space="0" w:color="auto"/>
            </w:tcBorders>
            <w:shd w:val="clear" w:color="auto" w:fill="auto"/>
            <w:noWrap/>
            <w:vAlign w:val="bottom"/>
            <w:hideMark/>
          </w:tcPr>
          <w:p w14:paraId="06A79AD0" w14:textId="77777777" w:rsidR="00CE3779" w:rsidRPr="00CE3779" w:rsidRDefault="00CE3779" w:rsidP="00CE3779">
            <w:pPr>
              <w:jc w:val="right"/>
            </w:pPr>
            <w:r w:rsidRPr="00CE3779">
              <w:t>50.3</w:t>
            </w:r>
          </w:p>
        </w:tc>
        <w:tc>
          <w:tcPr>
            <w:tcW w:w="280" w:type="pct"/>
            <w:tcBorders>
              <w:top w:val="nil"/>
              <w:left w:val="nil"/>
              <w:bottom w:val="single" w:sz="4" w:space="0" w:color="auto"/>
              <w:right w:val="single" w:sz="4" w:space="0" w:color="auto"/>
            </w:tcBorders>
            <w:shd w:val="clear" w:color="auto" w:fill="auto"/>
            <w:noWrap/>
            <w:vAlign w:val="bottom"/>
            <w:hideMark/>
          </w:tcPr>
          <w:p w14:paraId="66EACD97"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58DE0441" w14:textId="77777777" w:rsidR="00CE3779" w:rsidRPr="00CE3779" w:rsidRDefault="00CE3779" w:rsidP="00CE3779">
            <w:pPr>
              <w:jc w:val="right"/>
            </w:pPr>
            <w:r w:rsidRPr="00CE3779">
              <w:t>0.0046</w:t>
            </w:r>
          </w:p>
        </w:tc>
      </w:tr>
      <w:tr w:rsidR="00CE3779" w:rsidRPr="00CE3779" w14:paraId="4C27F95B"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79AB777" w14:textId="77777777" w:rsidR="00CE3779" w:rsidRPr="00CE3779" w:rsidRDefault="00CE3779" w:rsidP="00CE3779">
            <w:r w:rsidRPr="00CE3779">
              <w:t>142</w:t>
            </w:r>
          </w:p>
        </w:tc>
        <w:tc>
          <w:tcPr>
            <w:tcW w:w="1194" w:type="pct"/>
            <w:tcBorders>
              <w:top w:val="nil"/>
              <w:left w:val="nil"/>
              <w:bottom w:val="single" w:sz="4" w:space="0" w:color="auto"/>
              <w:right w:val="single" w:sz="4" w:space="0" w:color="auto"/>
            </w:tcBorders>
            <w:shd w:val="clear" w:color="auto" w:fill="auto"/>
            <w:noWrap/>
            <w:hideMark/>
          </w:tcPr>
          <w:p w14:paraId="057D4AE4"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32AECDA4" w14:textId="3AAB7436" w:rsidR="00CE3779" w:rsidRPr="00CE3779" w:rsidRDefault="00CE3779" w:rsidP="00CE3779">
            <w:r w:rsidRPr="00CE3779">
              <w:t xml:space="preserve">Янин </w:t>
            </w:r>
            <w:r>
              <w:t>С.Б</w:t>
            </w:r>
            <w:r w:rsidRPr="00CE3779">
              <w:t xml:space="preserve"> ул</w:t>
            </w:r>
            <w:r>
              <w:t>.</w:t>
            </w:r>
            <w:r w:rsidRPr="00CE3779">
              <w:t xml:space="preserve"> Интернаци</w:t>
            </w:r>
            <w:r w:rsidRPr="00CE3779">
              <w:t>о</w:t>
            </w:r>
            <w:r w:rsidRPr="00CE3779">
              <w:t>нальная</w:t>
            </w:r>
          </w:p>
        </w:tc>
        <w:tc>
          <w:tcPr>
            <w:tcW w:w="280" w:type="pct"/>
            <w:tcBorders>
              <w:top w:val="nil"/>
              <w:left w:val="nil"/>
              <w:bottom w:val="single" w:sz="4" w:space="0" w:color="auto"/>
              <w:right w:val="single" w:sz="4" w:space="0" w:color="auto"/>
            </w:tcBorders>
            <w:shd w:val="clear" w:color="auto" w:fill="auto"/>
            <w:noWrap/>
            <w:hideMark/>
          </w:tcPr>
          <w:p w14:paraId="7713EAF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522AC0A7"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4D2DB14A" w14:textId="77777777" w:rsidR="00CE3779" w:rsidRPr="00CE3779" w:rsidRDefault="00CE3779" w:rsidP="00CE3779">
            <w:pPr>
              <w:jc w:val="right"/>
            </w:pPr>
            <w:r w:rsidRPr="00CE3779">
              <w:t>117</w:t>
            </w:r>
          </w:p>
        </w:tc>
        <w:tc>
          <w:tcPr>
            <w:tcW w:w="280" w:type="pct"/>
            <w:tcBorders>
              <w:top w:val="nil"/>
              <w:left w:val="nil"/>
              <w:bottom w:val="single" w:sz="4" w:space="0" w:color="auto"/>
              <w:right w:val="single" w:sz="4" w:space="0" w:color="auto"/>
            </w:tcBorders>
            <w:shd w:val="clear" w:color="auto" w:fill="auto"/>
            <w:noWrap/>
            <w:vAlign w:val="bottom"/>
            <w:hideMark/>
          </w:tcPr>
          <w:p w14:paraId="6CF74FED"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6C23473"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43631BA2" w14:textId="77777777" w:rsidR="00CE3779" w:rsidRPr="00CE3779" w:rsidRDefault="00CE3779" w:rsidP="00CE3779">
            <w:pPr>
              <w:jc w:val="right"/>
            </w:pPr>
            <w:r w:rsidRPr="00CE3779">
              <w:t> </w:t>
            </w:r>
          </w:p>
        </w:tc>
      </w:tr>
      <w:tr w:rsidR="00CE3779" w:rsidRPr="00CE3779" w14:paraId="1599174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495FA4A" w14:textId="77777777" w:rsidR="00CE3779" w:rsidRPr="00CE3779" w:rsidRDefault="00CE3779" w:rsidP="00CE3779">
            <w:r w:rsidRPr="00CE3779">
              <w:t>143</w:t>
            </w:r>
          </w:p>
        </w:tc>
        <w:tc>
          <w:tcPr>
            <w:tcW w:w="1194" w:type="pct"/>
            <w:tcBorders>
              <w:top w:val="nil"/>
              <w:left w:val="nil"/>
              <w:bottom w:val="single" w:sz="4" w:space="0" w:color="auto"/>
              <w:right w:val="single" w:sz="4" w:space="0" w:color="auto"/>
            </w:tcBorders>
            <w:shd w:val="clear" w:color="auto" w:fill="auto"/>
            <w:noWrap/>
            <w:hideMark/>
          </w:tcPr>
          <w:p w14:paraId="78AFC7BD"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0A8E9C38" w14:textId="77777777" w:rsidR="00CE3779" w:rsidRPr="00CE3779" w:rsidRDefault="00CE3779" w:rsidP="00CE3779">
            <w:r w:rsidRPr="00CE3779">
              <w:t>Виканов Андрей Миха</w:t>
            </w:r>
            <w:r w:rsidRPr="00CE3779">
              <w:t>й</w:t>
            </w:r>
            <w:r w:rsidRPr="00CE3779">
              <w:t>лович</w:t>
            </w:r>
          </w:p>
        </w:tc>
        <w:tc>
          <w:tcPr>
            <w:tcW w:w="280" w:type="pct"/>
            <w:tcBorders>
              <w:top w:val="nil"/>
              <w:left w:val="nil"/>
              <w:bottom w:val="single" w:sz="4" w:space="0" w:color="auto"/>
              <w:right w:val="single" w:sz="4" w:space="0" w:color="auto"/>
            </w:tcBorders>
            <w:shd w:val="clear" w:color="auto" w:fill="auto"/>
            <w:noWrap/>
            <w:hideMark/>
          </w:tcPr>
          <w:p w14:paraId="1C0BBBE1"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9336EAC"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5297E59" w14:textId="77777777" w:rsidR="00CE3779" w:rsidRPr="00CE3779" w:rsidRDefault="00CE3779" w:rsidP="00CE3779">
            <w:pPr>
              <w:jc w:val="right"/>
            </w:pPr>
            <w:r w:rsidRPr="00CE3779">
              <w:t>72</w:t>
            </w:r>
          </w:p>
        </w:tc>
        <w:tc>
          <w:tcPr>
            <w:tcW w:w="280" w:type="pct"/>
            <w:tcBorders>
              <w:top w:val="nil"/>
              <w:left w:val="nil"/>
              <w:bottom w:val="single" w:sz="4" w:space="0" w:color="auto"/>
              <w:right w:val="single" w:sz="4" w:space="0" w:color="auto"/>
            </w:tcBorders>
            <w:shd w:val="clear" w:color="auto" w:fill="auto"/>
            <w:noWrap/>
            <w:vAlign w:val="bottom"/>
            <w:hideMark/>
          </w:tcPr>
          <w:p w14:paraId="73E0E935" w14:textId="77777777" w:rsidR="00CE3779" w:rsidRPr="00CE3779" w:rsidRDefault="00CE3779" w:rsidP="00CE3779">
            <w:pPr>
              <w:jc w:val="right"/>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165F7E08"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6872C269" w14:textId="77777777" w:rsidR="00CE3779" w:rsidRPr="00CE3779" w:rsidRDefault="00CE3779" w:rsidP="00CE3779">
            <w:pPr>
              <w:jc w:val="right"/>
            </w:pPr>
            <w:r w:rsidRPr="00CE3779">
              <w:t> </w:t>
            </w:r>
          </w:p>
        </w:tc>
      </w:tr>
      <w:tr w:rsidR="00CE3779" w:rsidRPr="00CE3779" w14:paraId="79C086F1"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2D1DDBAD" w14:textId="77777777" w:rsidR="00CE3779" w:rsidRPr="00CE3779" w:rsidRDefault="00CE3779" w:rsidP="00CE3779">
            <w:r w:rsidRPr="00CE3779">
              <w:t>144</w:t>
            </w:r>
          </w:p>
        </w:tc>
        <w:tc>
          <w:tcPr>
            <w:tcW w:w="1194" w:type="pct"/>
            <w:tcBorders>
              <w:top w:val="nil"/>
              <w:left w:val="nil"/>
              <w:bottom w:val="single" w:sz="4" w:space="0" w:color="auto"/>
              <w:right w:val="single" w:sz="4" w:space="0" w:color="auto"/>
            </w:tcBorders>
            <w:shd w:val="clear" w:color="auto" w:fill="auto"/>
            <w:noWrap/>
            <w:hideMark/>
          </w:tcPr>
          <w:p w14:paraId="6D814520" w14:textId="77777777" w:rsidR="00CE3779" w:rsidRPr="00CE3779" w:rsidRDefault="00CE3779" w:rsidP="00CE3779">
            <w:r w:rsidRPr="00CE3779">
              <w:t>Технологическая зона №2</w:t>
            </w:r>
          </w:p>
        </w:tc>
        <w:tc>
          <w:tcPr>
            <w:tcW w:w="1566" w:type="pct"/>
            <w:tcBorders>
              <w:top w:val="nil"/>
              <w:left w:val="nil"/>
              <w:bottom w:val="single" w:sz="4" w:space="0" w:color="auto"/>
              <w:right w:val="single" w:sz="4" w:space="0" w:color="auto"/>
            </w:tcBorders>
            <w:shd w:val="clear" w:color="auto" w:fill="auto"/>
            <w:noWrap/>
            <w:hideMark/>
          </w:tcPr>
          <w:p w14:paraId="1345CF32" w14:textId="5E95FCA7" w:rsidR="00CE3779" w:rsidRPr="00CE3779" w:rsidRDefault="00CE3779" w:rsidP="00CE3779">
            <w:r w:rsidRPr="00CE3779">
              <w:t>ИП Резепов Ш. (г</w:t>
            </w:r>
            <w:r w:rsidRPr="00CE3779">
              <w:t>а</w:t>
            </w:r>
            <w:r w:rsidRPr="00CE3779">
              <w:t>раж)</w:t>
            </w:r>
          </w:p>
        </w:tc>
        <w:tc>
          <w:tcPr>
            <w:tcW w:w="280" w:type="pct"/>
            <w:tcBorders>
              <w:top w:val="nil"/>
              <w:left w:val="nil"/>
              <w:bottom w:val="single" w:sz="4" w:space="0" w:color="auto"/>
              <w:right w:val="single" w:sz="4" w:space="0" w:color="auto"/>
            </w:tcBorders>
            <w:shd w:val="clear" w:color="auto" w:fill="auto"/>
            <w:noWrap/>
            <w:hideMark/>
          </w:tcPr>
          <w:p w14:paraId="782A5A4C"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BD70B1A"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53D190BA" w14:textId="77777777" w:rsidR="00CE3779" w:rsidRPr="00CE3779" w:rsidRDefault="00CE3779" w:rsidP="00CE3779">
            <w:pPr>
              <w:jc w:val="right"/>
            </w:pPr>
            <w:r w:rsidRPr="00CE3779">
              <w:t>140</w:t>
            </w:r>
          </w:p>
        </w:tc>
        <w:tc>
          <w:tcPr>
            <w:tcW w:w="280" w:type="pct"/>
            <w:tcBorders>
              <w:top w:val="nil"/>
              <w:left w:val="nil"/>
              <w:bottom w:val="single" w:sz="4" w:space="0" w:color="auto"/>
              <w:right w:val="single" w:sz="4" w:space="0" w:color="auto"/>
            </w:tcBorders>
            <w:shd w:val="clear" w:color="auto" w:fill="auto"/>
            <w:noWrap/>
            <w:vAlign w:val="bottom"/>
            <w:hideMark/>
          </w:tcPr>
          <w:p w14:paraId="29AA16D3" w14:textId="77777777" w:rsidR="00CE3779" w:rsidRPr="00CE3779" w:rsidRDefault="00CE3779" w:rsidP="00CE3779">
            <w:pPr>
              <w:jc w:val="right"/>
            </w:pPr>
            <w:r w:rsidRPr="00CE3779">
              <w:t>46.72</w:t>
            </w:r>
          </w:p>
        </w:tc>
        <w:tc>
          <w:tcPr>
            <w:tcW w:w="280" w:type="pct"/>
            <w:tcBorders>
              <w:top w:val="nil"/>
              <w:left w:val="nil"/>
              <w:bottom w:val="single" w:sz="4" w:space="0" w:color="auto"/>
              <w:right w:val="single" w:sz="4" w:space="0" w:color="auto"/>
            </w:tcBorders>
            <w:shd w:val="clear" w:color="auto" w:fill="auto"/>
            <w:noWrap/>
            <w:vAlign w:val="bottom"/>
            <w:hideMark/>
          </w:tcPr>
          <w:p w14:paraId="7D3A5BAA"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42DB7FBE" w14:textId="77777777" w:rsidR="00CE3779" w:rsidRPr="00CE3779" w:rsidRDefault="00CE3779" w:rsidP="00CE3779">
            <w:pPr>
              <w:jc w:val="right"/>
            </w:pPr>
            <w:r w:rsidRPr="00CE3779">
              <w:t>0.0045</w:t>
            </w:r>
            <w:r w:rsidRPr="00CE3779">
              <w:lastRenderedPageBreak/>
              <w:t>9</w:t>
            </w:r>
          </w:p>
        </w:tc>
      </w:tr>
      <w:tr w:rsidR="00CE3779" w:rsidRPr="00CE3779" w14:paraId="034DDAA9"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6A05D378" w14:textId="77777777" w:rsidR="00CE3779" w:rsidRPr="00CE3779" w:rsidRDefault="00CE3779" w:rsidP="00CE3779">
            <w:r w:rsidRPr="00CE3779">
              <w:lastRenderedPageBreak/>
              <w:t>145</w:t>
            </w:r>
          </w:p>
        </w:tc>
        <w:tc>
          <w:tcPr>
            <w:tcW w:w="1194" w:type="pct"/>
            <w:tcBorders>
              <w:top w:val="nil"/>
              <w:left w:val="nil"/>
              <w:bottom w:val="single" w:sz="4" w:space="0" w:color="auto"/>
              <w:right w:val="single" w:sz="4" w:space="0" w:color="auto"/>
            </w:tcBorders>
            <w:shd w:val="clear" w:color="auto" w:fill="auto"/>
            <w:noWrap/>
            <w:hideMark/>
          </w:tcPr>
          <w:p w14:paraId="7C8E8F9C"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04285EE5" w14:textId="77777777" w:rsidR="00CE3779" w:rsidRPr="00CE3779" w:rsidRDefault="00CE3779" w:rsidP="00CE3779">
            <w:r w:rsidRPr="00CE3779">
              <w:t>ул. Сельхозтехника, 34</w:t>
            </w:r>
          </w:p>
        </w:tc>
        <w:tc>
          <w:tcPr>
            <w:tcW w:w="280" w:type="pct"/>
            <w:tcBorders>
              <w:top w:val="nil"/>
              <w:left w:val="nil"/>
              <w:bottom w:val="single" w:sz="4" w:space="0" w:color="auto"/>
              <w:right w:val="single" w:sz="4" w:space="0" w:color="auto"/>
            </w:tcBorders>
            <w:shd w:val="clear" w:color="auto" w:fill="auto"/>
            <w:noWrap/>
            <w:hideMark/>
          </w:tcPr>
          <w:p w14:paraId="1BCD1730" w14:textId="77777777" w:rsidR="00CE3779" w:rsidRPr="00CE3779" w:rsidRDefault="00CE3779" w:rsidP="00CE3779">
            <w:pPr>
              <w:jc w:val="center"/>
            </w:pPr>
            <w:r w:rsidRPr="00CE3779">
              <w:t>1979</w:t>
            </w:r>
          </w:p>
        </w:tc>
        <w:tc>
          <w:tcPr>
            <w:tcW w:w="584" w:type="pct"/>
            <w:tcBorders>
              <w:top w:val="nil"/>
              <w:left w:val="nil"/>
              <w:bottom w:val="single" w:sz="4" w:space="0" w:color="auto"/>
              <w:right w:val="single" w:sz="4" w:space="0" w:color="auto"/>
            </w:tcBorders>
            <w:shd w:val="clear" w:color="auto" w:fill="auto"/>
            <w:noWrap/>
            <w:hideMark/>
          </w:tcPr>
          <w:p w14:paraId="25FF556B"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4F7CC090" w14:textId="77777777" w:rsidR="00CE3779" w:rsidRPr="00CE3779" w:rsidRDefault="00CE3779" w:rsidP="00CE3779">
            <w:pPr>
              <w:jc w:val="right"/>
            </w:pPr>
            <w:r w:rsidRPr="00CE3779">
              <w:t>5696</w:t>
            </w:r>
          </w:p>
        </w:tc>
        <w:tc>
          <w:tcPr>
            <w:tcW w:w="280" w:type="pct"/>
            <w:tcBorders>
              <w:top w:val="nil"/>
              <w:left w:val="nil"/>
              <w:bottom w:val="single" w:sz="4" w:space="0" w:color="auto"/>
              <w:right w:val="single" w:sz="4" w:space="0" w:color="auto"/>
            </w:tcBorders>
            <w:shd w:val="clear" w:color="auto" w:fill="auto"/>
            <w:noWrap/>
            <w:vAlign w:val="bottom"/>
            <w:hideMark/>
          </w:tcPr>
          <w:p w14:paraId="7FF43438" w14:textId="77777777" w:rsidR="00CE3779" w:rsidRPr="00CE3779" w:rsidRDefault="00CE3779" w:rsidP="00CE3779">
            <w:pPr>
              <w:jc w:val="right"/>
            </w:pPr>
            <w:r w:rsidRPr="00CE3779">
              <w:t>1197.39</w:t>
            </w:r>
          </w:p>
        </w:tc>
        <w:tc>
          <w:tcPr>
            <w:tcW w:w="280" w:type="pct"/>
            <w:tcBorders>
              <w:top w:val="nil"/>
              <w:left w:val="nil"/>
              <w:bottom w:val="single" w:sz="4" w:space="0" w:color="auto"/>
              <w:right w:val="single" w:sz="4" w:space="0" w:color="auto"/>
            </w:tcBorders>
            <w:shd w:val="clear" w:color="auto" w:fill="auto"/>
            <w:noWrap/>
            <w:vAlign w:val="bottom"/>
            <w:hideMark/>
          </w:tcPr>
          <w:p w14:paraId="5684355D" w14:textId="77777777" w:rsidR="00CE3779" w:rsidRPr="00CE3779" w:rsidRDefault="00CE3779" w:rsidP="00CE3779">
            <w:pPr>
              <w:jc w:val="right"/>
            </w:pPr>
            <w:r w:rsidRPr="00CE3779">
              <w:t>52</w:t>
            </w:r>
          </w:p>
        </w:tc>
        <w:tc>
          <w:tcPr>
            <w:tcW w:w="356" w:type="pct"/>
            <w:tcBorders>
              <w:top w:val="nil"/>
              <w:left w:val="nil"/>
              <w:bottom w:val="single" w:sz="4" w:space="0" w:color="auto"/>
              <w:right w:val="single" w:sz="4" w:space="0" w:color="auto"/>
            </w:tcBorders>
            <w:shd w:val="clear" w:color="auto" w:fill="auto"/>
            <w:noWrap/>
            <w:vAlign w:val="bottom"/>
            <w:hideMark/>
          </w:tcPr>
          <w:p w14:paraId="290015B7" w14:textId="77777777" w:rsidR="00CE3779" w:rsidRPr="00CE3779" w:rsidRDefault="00CE3779" w:rsidP="00CE3779">
            <w:pPr>
              <w:jc w:val="right"/>
            </w:pPr>
            <w:r w:rsidRPr="00CE3779">
              <w:t>0.1176</w:t>
            </w:r>
          </w:p>
        </w:tc>
      </w:tr>
      <w:tr w:rsidR="00CE3779" w:rsidRPr="00CE3779" w14:paraId="43C09ED3"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CCA3C51" w14:textId="77777777" w:rsidR="00CE3779" w:rsidRPr="00CE3779" w:rsidRDefault="00CE3779" w:rsidP="00CE3779">
            <w:r w:rsidRPr="00CE3779">
              <w:t>146</w:t>
            </w:r>
          </w:p>
        </w:tc>
        <w:tc>
          <w:tcPr>
            <w:tcW w:w="1194" w:type="pct"/>
            <w:tcBorders>
              <w:top w:val="nil"/>
              <w:left w:val="nil"/>
              <w:bottom w:val="single" w:sz="4" w:space="0" w:color="auto"/>
              <w:right w:val="single" w:sz="4" w:space="0" w:color="auto"/>
            </w:tcBorders>
            <w:shd w:val="clear" w:color="auto" w:fill="auto"/>
            <w:noWrap/>
            <w:hideMark/>
          </w:tcPr>
          <w:p w14:paraId="5578CEBC"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169FF4F1" w14:textId="77777777" w:rsidR="00CE3779" w:rsidRPr="00CE3779" w:rsidRDefault="00CE3779" w:rsidP="00CE3779">
            <w:r w:rsidRPr="00CE3779">
              <w:t>ул. Сельхозтехника, 35</w:t>
            </w:r>
          </w:p>
        </w:tc>
        <w:tc>
          <w:tcPr>
            <w:tcW w:w="280" w:type="pct"/>
            <w:tcBorders>
              <w:top w:val="nil"/>
              <w:left w:val="nil"/>
              <w:bottom w:val="single" w:sz="4" w:space="0" w:color="auto"/>
              <w:right w:val="single" w:sz="4" w:space="0" w:color="auto"/>
            </w:tcBorders>
            <w:shd w:val="clear" w:color="auto" w:fill="auto"/>
            <w:noWrap/>
            <w:hideMark/>
          </w:tcPr>
          <w:p w14:paraId="11847195" w14:textId="77777777" w:rsidR="00CE3779" w:rsidRPr="00CE3779" w:rsidRDefault="00CE3779" w:rsidP="00CE3779">
            <w:pPr>
              <w:jc w:val="center"/>
            </w:pPr>
            <w:r w:rsidRPr="00CE3779">
              <w:t>1981</w:t>
            </w:r>
          </w:p>
        </w:tc>
        <w:tc>
          <w:tcPr>
            <w:tcW w:w="584" w:type="pct"/>
            <w:tcBorders>
              <w:top w:val="nil"/>
              <w:left w:val="nil"/>
              <w:bottom w:val="single" w:sz="4" w:space="0" w:color="auto"/>
              <w:right w:val="single" w:sz="4" w:space="0" w:color="auto"/>
            </w:tcBorders>
            <w:shd w:val="clear" w:color="auto" w:fill="auto"/>
            <w:noWrap/>
            <w:hideMark/>
          </w:tcPr>
          <w:p w14:paraId="2106252A"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03CC9367" w14:textId="77777777" w:rsidR="00CE3779" w:rsidRPr="00CE3779" w:rsidRDefault="00CE3779" w:rsidP="00CE3779">
            <w:pPr>
              <w:jc w:val="right"/>
            </w:pPr>
            <w:r w:rsidRPr="00CE3779">
              <w:t>5701</w:t>
            </w:r>
          </w:p>
        </w:tc>
        <w:tc>
          <w:tcPr>
            <w:tcW w:w="280" w:type="pct"/>
            <w:tcBorders>
              <w:top w:val="nil"/>
              <w:left w:val="nil"/>
              <w:bottom w:val="single" w:sz="4" w:space="0" w:color="auto"/>
              <w:right w:val="single" w:sz="4" w:space="0" w:color="auto"/>
            </w:tcBorders>
            <w:shd w:val="clear" w:color="auto" w:fill="auto"/>
            <w:noWrap/>
            <w:vAlign w:val="bottom"/>
            <w:hideMark/>
          </w:tcPr>
          <w:p w14:paraId="5A3F9369" w14:textId="77777777" w:rsidR="00CE3779" w:rsidRPr="00CE3779" w:rsidRDefault="00CE3779" w:rsidP="00CE3779">
            <w:pPr>
              <w:jc w:val="right"/>
            </w:pPr>
            <w:r w:rsidRPr="00CE3779">
              <w:t>1241.9</w:t>
            </w:r>
          </w:p>
        </w:tc>
        <w:tc>
          <w:tcPr>
            <w:tcW w:w="280" w:type="pct"/>
            <w:tcBorders>
              <w:top w:val="nil"/>
              <w:left w:val="nil"/>
              <w:bottom w:val="single" w:sz="4" w:space="0" w:color="auto"/>
              <w:right w:val="single" w:sz="4" w:space="0" w:color="auto"/>
            </w:tcBorders>
            <w:shd w:val="clear" w:color="auto" w:fill="auto"/>
            <w:noWrap/>
            <w:vAlign w:val="bottom"/>
            <w:hideMark/>
          </w:tcPr>
          <w:p w14:paraId="5406F770" w14:textId="77777777" w:rsidR="00CE3779" w:rsidRPr="00CE3779" w:rsidRDefault="00CE3779" w:rsidP="00CE3779">
            <w:pPr>
              <w:jc w:val="right"/>
            </w:pPr>
            <w:r w:rsidRPr="00CE3779">
              <w:t>61</w:t>
            </w:r>
          </w:p>
        </w:tc>
        <w:tc>
          <w:tcPr>
            <w:tcW w:w="356" w:type="pct"/>
            <w:tcBorders>
              <w:top w:val="nil"/>
              <w:left w:val="nil"/>
              <w:bottom w:val="single" w:sz="4" w:space="0" w:color="auto"/>
              <w:right w:val="single" w:sz="4" w:space="0" w:color="auto"/>
            </w:tcBorders>
            <w:shd w:val="clear" w:color="auto" w:fill="auto"/>
            <w:noWrap/>
            <w:vAlign w:val="bottom"/>
            <w:hideMark/>
          </w:tcPr>
          <w:p w14:paraId="2A4F6ACA" w14:textId="77777777" w:rsidR="00CE3779" w:rsidRPr="00CE3779" w:rsidRDefault="00CE3779" w:rsidP="00CE3779">
            <w:pPr>
              <w:jc w:val="right"/>
            </w:pPr>
            <w:r w:rsidRPr="00CE3779">
              <w:t>0.1177</w:t>
            </w:r>
          </w:p>
        </w:tc>
      </w:tr>
      <w:tr w:rsidR="00CE3779" w:rsidRPr="00CE3779" w14:paraId="121B662C"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F99DD84" w14:textId="77777777" w:rsidR="00CE3779" w:rsidRPr="00CE3779" w:rsidRDefault="00CE3779" w:rsidP="00CE3779">
            <w:r w:rsidRPr="00CE3779">
              <w:t>147</w:t>
            </w:r>
          </w:p>
        </w:tc>
        <w:tc>
          <w:tcPr>
            <w:tcW w:w="1194" w:type="pct"/>
            <w:tcBorders>
              <w:top w:val="nil"/>
              <w:left w:val="nil"/>
              <w:bottom w:val="single" w:sz="4" w:space="0" w:color="auto"/>
              <w:right w:val="single" w:sz="4" w:space="0" w:color="auto"/>
            </w:tcBorders>
            <w:shd w:val="clear" w:color="auto" w:fill="auto"/>
            <w:noWrap/>
            <w:hideMark/>
          </w:tcPr>
          <w:p w14:paraId="5CD3FB20"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4B55E339" w14:textId="77777777" w:rsidR="00CE3779" w:rsidRPr="00CE3779" w:rsidRDefault="00CE3779" w:rsidP="00CE3779">
            <w:r w:rsidRPr="00CE3779">
              <w:t>ул. Сельхозтехника, 33</w:t>
            </w:r>
          </w:p>
        </w:tc>
        <w:tc>
          <w:tcPr>
            <w:tcW w:w="280" w:type="pct"/>
            <w:tcBorders>
              <w:top w:val="nil"/>
              <w:left w:val="nil"/>
              <w:bottom w:val="single" w:sz="4" w:space="0" w:color="auto"/>
              <w:right w:val="single" w:sz="4" w:space="0" w:color="auto"/>
            </w:tcBorders>
            <w:shd w:val="clear" w:color="auto" w:fill="auto"/>
            <w:noWrap/>
            <w:hideMark/>
          </w:tcPr>
          <w:p w14:paraId="38FAF16D" w14:textId="77777777" w:rsidR="00CE3779" w:rsidRPr="00CE3779" w:rsidRDefault="00CE3779" w:rsidP="00CE3779">
            <w:pPr>
              <w:jc w:val="center"/>
            </w:pPr>
            <w:r w:rsidRPr="00CE3779">
              <w:t>1977</w:t>
            </w:r>
          </w:p>
        </w:tc>
        <w:tc>
          <w:tcPr>
            <w:tcW w:w="584" w:type="pct"/>
            <w:tcBorders>
              <w:top w:val="nil"/>
              <w:left w:val="nil"/>
              <w:bottom w:val="single" w:sz="4" w:space="0" w:color="auto"/>
              <w:right w:val="single" w:sz="4" w:space="0" w:color="auto"/>
            </w:tcBorders>
            <w:shd w:val="clear" w:color="auto" w:fill="auto"/>
            <w:noWrap/>
            <w:hideMark/>
          </w:tcPr>
          <w:p w14:paraId="0E0CB5C5"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18A611DF" w14:textId="77777777" w:rsidR="00CE3779" w:rsidRPr="00CE3779" w:rsidRDefault="00CE3779" w:rsidP="00CE3779">
            <w:pPr>
              <w:jc w:val="right"/>
            </w:pPr>
            <w:r w:rsidRPr="00CE3779">
              <w:t>3456</w:t>
            </w:r>
          </w:p>
        </w:tc>
        <w:tc>
          <w:tcPr>
            <w:tcW w:w="280" w:type="pct"/>
            <w:tcBorders>
              <w:top w:val="nil"/>
              <w:left w:val="nil"/>
              <w:bottom w:val="single" w:sz="4" w:space="0" w:color="auto"/>
              <w:right w:val="single" w:sz="4" w:space="0" w:color="auto"/>
            </w:tcBorders>
            <w:shd w:val="clear" w:color="auto" w:fill="auto"/>
            <w:noWrap/>
            <w:vAlign w:val="bottom"/>
            <w:hideMark/>
          </w:tcPr>
          <w:p w14:paraId="3608608B" w14:textId="77777777" w:rsidR="00CE3779" w:rsidRPr="00CE3779" w:rsidRDefault="00CE3779" w:rsidP="00CE3779">
            <w:pPr>
              <w:jc w:val="right"/>
            </w:pPr>
            <w:r w:rsidRPr="00CE3779">
              <w:t>831.1</w:t>
            </w:r>
          </w:p>
        </w:tc>
        <w:tc>
          <w:tcPr>
            <w:tcW w:w="280" w:type="pct"/>
            <w:tcBorders>
              <w:top w:val="nil"/>
              <w:left w:val="nil"/>
              <w:bottom w:val="single" w:sz="4" w:space="0" w:color="auto"/>
              <w:right w:val="single" w:sz="4" w:space="0" w:color="auto"/>
            </w:tcBorders>
            <w:shd w:val="clear" w:color="auto" w:fill="auto"/>
            <w:noWrap/>
            <w:vAlign w:val="bottom"/>
            <w:hideMark/>
          </w:tcPr>
          <w:p w14:paraId="7A6C87BD" w14:textId="77777777" w:rsidR="00CE3779" w:rsidRPr="00CE3779" w:rsidRDefault="00CE3779" w:rsidP="00CE3779">
            <w:pPr>
              <w:jc w:val="right"/>
            </w:pPr>
            <w:r w:rsidRPr="00CE3779">
              <w:t>32</w:t>
            </w:r>
          </w:p>
        </w:tc>
        <w:tc>
          <w:tcPr>
            <w:tcW w:w="356" w:type="pct"/>
            <w:tcBorders>
              <w:top w:val="nil"/>
              <w:left w:val="nil"/>
              <w:bottom w:val="single" w:sz="4" w:space="0" w:color="auto"/>
              <w:right w:val="single" w:sz="4" w:space="0" w:color="auto"/>
            </w:tcBorders>
            <w:shd w:val="clear" w:color="auto" w:fill="auto"/>
            <w:noWrap/>
            <w:vAlign w:val="bottom"/>
            <w:hideMark/>
          </w:tcPr>
          <w:p w14:paraId="30A0564C" w14:textId="77777777" w:rsidR="00CE3779" w:rsidRPr="00CE3779" w:rsidRDefault="00CE3779" w:rsidP="00CE3779">
            <w:pPr>
              <w:jc w:val="right"/>
            </w:pPr>
            <w:r w:rsidRPr="00CE3779">
              <w:t>0.0796</w:t>
            </w:r>
          </w:p>
        </w:tc>
      </w:tr>
      <w:tr w:rsidR="00CE3779" w:rsidRPr="00CE3779" w14:paraId="6621945F"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02B612E" w14:textId="77777777" w:rsidR="00CE3779" w:rsidRPr="00CE3779" w:rsidRDefault="00CE3779" w:rsidP="00CE3779">
            <w:r w:rsidRPr="00CE3779">
              <w:t>148</w:t>
            </w:r>
          </w:p>
        </w:tc>
        <w:tc>
          <w:tcPr>
            <w:tcW w:w="1194" w:type="pct"/>
            <w:tcBorders>
              <w:top w:val="nil"/>
              <w:left w:val="nil"/>
              <w:bottom w:val="single" w:sz="4" w:space="0" w:color="auto"/>
              <w:right w:val="single" w:sz="4" w:space="0" w:color="auto"/>
            </w:tcBorders>
            <w:shd w:val="clear" w:color="auto" w:fill="auto"/>
            <w:noWrap/>
            <w:hideMark/>
          </w:tcPr>
          <w:p w14:paraId="5B3BE838"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24488343" w14:textId="77777777" w:rsidR="00CE3779" w:rsidRPr="00CE3779" w:rsidRDefault="00CE3779" w:rsidP="00CE3779">
            <w:r w:rsidRPr="00CE3779">
              <w:t>ул. Сельхозтехника, 36</w:t>
            </w:r>
          </w:p>
        </w:tc>
        <w:tc>
          <w:tcPr>
            <w:tcW w:w="280" w:type="pct"/>
            <w:tcBorders>
              <w:top w:val="nil"/>
              <w:left w:val="nil"/>
              <w:bottom w:val="single" w:sz="4" w:space="0" w:color="auto"/>
              <w:right w:val="single" w:sz="4" w:space="0" w:color="auto"/>
            </w:tcBorders>
            <w:shd w:val="clear" w:color="auto" w:fill="auto"/>
            <w:noWrap/>
            <w:hideMark/>
          </w:tcPr>
          <w:p w14:paraId="0CE06FCB" w14:textId="77777777" w:rsidR="00CE3779" w:rsidRPr="00CE3779" w:rsidRDefault="00CE3779" w:rsidP="00CE3779">
            <w:pPr>
              <w:jc w:val="center"/>
            </w:pPr>
            <w:r w:rsidRPr="00CE3779">
              <w:t>1986</w:t>
            </w:r>
          </w:p>
        </w:tc>
        <w:tc>
          <w:tcPr>
            <w:tcW w:w="584" w:type="pct"/>
            <w:tcBorders>
              <w:top w:val="nil"/>
              <w:left w:val="nil"/>
              <w:bottom w:val="single" w:sz="4" w:space="0" w:color="auto"/>
              <w:right w:val="single" w:sz="4" w:space="0" w:color="auto"/>
            </w:tcBorders>
            <w:shd w:val="clear" w:color="auto" w:fill="auto"/>
            <w:noWrap/>
            <w:hideMark/>
          </w:tcPr>
          <w:p w14:paraId="192D790B"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00895A9D" w14:textId="77777777" w:rsidR="00CE3779" w:rsidRPr="00CE3779" w:rsidRDefault="00CE3779" w:rsidP="00CE3779">
            <w:pPr>
              <w:jc w:val="right"/>
            </w:pPr>
            <w:r w:rsidRPr="00CE3779">
              <w:t>4500</w:t>
            </w:r>
          </w:p>
        </w:tc>
        <w:tc>
          <w:tcPr>
            <w:tcW w:w="280" w:type="pct"/>
            <w:tcBorders>
              <w:top w:val="nil"/>
              <w:left w:val="nil"/>
              <w:bottom w:val="single" w:sz="4" w:space="0" w:color="auto"/>
              <w:right w:val="single" w:sz="4" w:space="0" w:color="auto"/>
            </w:tcBorders>
            <w:shd w:val="clear" w:color="auto" w:fill="auto"/>
            <w:noWrap/>
            <w:vAlign w:val="bottom"/>
            <w:hideMark/>
          </w:tcPr>
          <w:p w14:paraId="3065F4AE" w14:textId="77777777" w:rsidR="00CE3779" w:rsidRPr="00CE3779" w:rsidRDefault="00CE3779" w:rsidP="00CE3779">
            <w:pPr>
              <w:jc w:val="right"/>
            </w:pPr>
            <w:r w:rsidRPr="00CE3779">
              <w:t>1021.48</w:t>
            </w:r>
          </w:p>
        </w:tc>
        <w:tc>
          <w:tcPr>
            <w:tcW w:w="280" w:type="pct"/>
            <w:tcBorders>
              <w:top w:val="nil"/>
              <w:left w:val="nil"/>
              <w:bottom w:val="single" w:sz="4" w:space="0" w:color="auto"/>
              <w:right w:val="single" w:sz="4" w:space="0" w:color="auto"/>
            </w:tcBorders>
            <w:shd w:val="clear" w:color="auto" w:fill="auto"/>
            <w:noWrap/>
            <w:vAlign w:val="bottom"/>
            <w:hideMark/>
          </w:tcPr>
          <w:p w14:paraId="5268812A" w14:textId="77777777" w:rsidR="00CE3779" w:rsidRPr="00CE3779" w:rsidRDefault="00CE3779" w:rsidP="00CE3779">
            <w:pPr>
              <w:jc w:val="right"/>
            </w:pPr>
            <w:r w:rsidRPr="00CE3779">
              <w:t>59</w:t>
            </w:r>
          </w:p>
        </w:tc>
        <w:tc>
          <w:tcPr>
            <w:tcW w:w="356" w:type="pct"/>
            <w:tcBorders>
              <w:top w:val="nil"/>
              <w:left w:val="nil"/>
              <w:bottom w:val="single" w:sz="4" w:space="0" w:color="auto"/>
              <w:right w:val="single" w:sz="4" w:space="0" w:color="auto"/>
            </w:tcBorders>
            <w:shd w:val="clear" w:color="auto" w:fill="auto"/>
            <w:noWrap/>
            <w:vAlign w:val="bottom"/>
            <w:hideMark/>
          </w:tcPr>
          <w:p w14:paraId="0E301851" w14:textId="77777777" w:rsidR="00CE3779" w:rsidRPr="00CE3779" w:rsidRDefault="00CE3779" w:rsidP="00CE3779">
            <w:pPr>
              <w:jc w:val="right"/>
            </w:pPr>
            <w:r w:rsidRPr="00CE3779">
              <w:t>0.0994</w:t>
            </w:r>
          </w:p>
        </w:tc>
      </w:tr>
      <w:tr w:rsidR="00CE3779" w:rsidRPr="00CE3779" w14:paraId="4976EE2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3145DC26" w14:textId="77777777" w:rsidR="00CE3779" w:rsidRPr="00CE3779" w:rsidRDefault="00CE3779" w:rsidP="00CE3779">
            <w:r w:rsidRPr="00CE3779">
              <w:t>149</w:t>
            </w:r>
          </w:p>
        </w:tc>
        <w:tc>
          <w:tcPr>
            <w:tcW w:w="1194" w:type="pct"/>
            <w:tcBorders>
              <w:top w:val="nil"/>
              <w:left w:val="nil"/>
              <w:bottom w:val="single" w:sz="4" w:space="0" w:color="auto"/>
              <w:right w:val="single" w:sz="4" w:space="0" w:color="auto"/>
            </w:tcBorders>
            <w:shd w:val="clear" w:color="auto" w:fill="auto"/>
            <w:noWrap/>
            <w:hideMark/>
          </w:tcPr>
          <w:p w14:paraId="601B7D43"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19A15CEB" w14:textId="77777777" w:rsidR="00CE3779" w:rsidRPr="00CE3779" w:rsidRDefault="00CE3779" w:rsidP="00CE3779">
            <w:r w:rsidRPr="00CE3779">
              <w:t>ул. Сельхозтехника, 19-1</w:t>
            </w:r>
          </w:p>
        </w:tc>
        <w:tc>
          <w:tcPr>
            <w:tcW w:w="280" w:type="pct"/>
            <w:tcBorders>
              <w:top w:val="nil"/>
              <w:left w:val="nil"/>
              <w:bottom w:val="single" w:sz="4" w:space="0" w:color="auto"/>
              <w:right w:val="single" w:sz="4" w:space="0" w:color="auto"/>
            </w:tcBorders>
            <w:shd w:val="clear" w:color="auto" w:fill="auto"/>
            <w:noWrap/>
            <w:hideMark/>
          </w:tcPr>
          <w:p w14:paraId="5E765439"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7C89F907" w14:textId="77777777" w:rsidR="00CE3779" w:rsidRPr="00CE3779" w:rsidRDefault="00CE3779" w:rsidP="00CE3779">
            <w:pPr>
              <w:jc w:val="center"/>
            </w:pPr>
            <w:r w:rsidRPr="00CE3779">
              <w:t>деревя</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54237814" w14:textId="77777777" w:rsidR="00CE3779" w:rsidRPr="00CE3779" w:rsidRDefault="00CE3779" w:rsidP="00CE3779">
            <w:pPr>
              <w:jc w:val="right"/>
            </w:pPr>
            <w:r w:rsidRPr="00CE3779">
              <w:t>89.76</w:t>
            </w:r>
          </w:p>
        </w:tc>
        <w:tc>
          <w:tcPr>
            <w:tcW w:w="280" w:type="pct"/>
            <w:tcBorders>
              <w:top w:val="nil"/>
              <w:left w:val="nil"/>
              <w:bottom w:val="single" w:sz="4" w:space="0" w:color="auto"/>
              <w:right w:val="single" w:sz="4" w:space="0" w:color="auto"/>
            </w:tcBorders>
            <w:shd w:val="clear" w:color="auto" w:fill="auto"/>
            <w:noWrap/>
            <w:vAlign w:val="bottom"/>
            <w:hideMark/>
          </w:tcPr>
          <w:p w14:paraId="6FC27EE4" w14:textId="77777777" w:rsidR="00CE3779" w:rsidRPr="00CE3779" w:rsidRDefault="00CE3779" w:rsidP="00CE3779">
            <w:pPr>
              <w:jc w:val="right"/>
            </w:pPr>
            <w:r w:rsidRPr="00CE3779">
              <w:t>29</w:t>
            </w:r>
          </w:p>
        </w:tc>
        <w:tc>
          <w:tcPr>
            <w:tcW w:w="280" w:type="pct"/>
            <w:tcBorders>
              <w:top w:val="nil"/>
              <w:left w:val="nil"/>
              <w:bottom w:val="single" w:sz="4" w:space="0" w:color="auto"/>
              <w:right w:val="single" w:sz="4" w:space="0" w:color="auto"/>
            </w:tcBorders>
            <w:shd w:val="clear" w:color="auto" w:fill="auto"/>
            <w:noWrap/>
            <w:vAlign w:val="bottom"/>
            <w:hideMark/>
          </w:tcPr>
          <w:p w14:paraId="138AD2B0" w14:textId="77777777" w:rsidR="00CE3779" w:rsidRPr="00CE3779" w:rsidRDefault="00CE3779" w:rsidP="00CE3779">
            <w:pPr>
              <w:jc w:val="right"/>
            </w:pPr>
            <w:r w:rsidRPr="00CE3779">
              <w:t>1</w:t>
            </w:r>
          </w:p>
        </w:tc>
        <w:tc>
          <w:tcPr>
            <w:tcW w:w="356" w:type="pct"/>
            <w:tcBorders>
              <w:top w:val="nil"/>
              <w:left w:val="nil"/>
              <w:bottom w:val="single" w:sz="4" w:space="0" w:color="auto"/>
              <w:right w:val="single" w:sz="4" w:space="0" w:color="auto"/>
            </w:tcBorders>
            <w:shd w:val="clear" w:color="auto" w:fill="auto"/>
            <w:noWrap/>
            <w:vAlign w:val="bottom"/>
            <w:hideMark/>
          </w:tcPr>
          <w:p w14:paraId="4FC1661B" w14:textId="77777777" w:rsidR="00CE3779" w:rsidRPr="00CE3779" w:rsidRDefault="00CE3779" w:rsidP="00CE3779">
            <w:pPr>
              <w:jc w:val="right"/>
            </w:pPr>
            <w:r w:rsidRPr="00CE3779">
              <w:t>0.004</w:t>
            </w:r>
          </w:p>
        </w:tc>
      </w:tr>
      <w:tr w:rsidR="00CE3779" w:rsidRPr="00CE3779" w14:paraId="09B42AA2"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29C226A" w14:textId="77777777" w:rsidR="00CE3779" w:rsidRPr="00CE3779" w:rsidRDefault="00CE3779" w:rsidP="00CE3779">
            <w:r w:rsidRPr="00CE3779">
              <w:t>150</w:t>
            </w:r>
          </w:p>
        </w:tc>
        <w:tc>
          <w:tcPr>
            <w:tcW w:w="1194" w:type="pct"/>
            <w:tcBorders>
              <w:top w:val="nil"/>
              <w:left w:val="nil"/>
              <w:bottom w:val="single" w:sz="4" w:space="0" w:color="auto"/>
              <w:right w:val="single" w:sz="4" w:space="0" w:color="auto"/>
            </w:tcBorders>
            <w:shd w:val="clear" w:color="auto" w:fill="auto"/>
            <w:noWrap/>
            <w:hideMark/>
          </w:tcPr>
          <w:p w14:paraId="6AE13630"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5CE8CF0A" w14:textId="77777777" w:rsidR="00CE3779" w:rsidRPr="00CE3779" w:rsidRDefault="00CE3779" w:rsidP="00CE3779">
            <w:r w:rsidRPr="00CE3779">
              <w:t>ул. Сельхозтехника, 31-2</w:t>
            </w:r>
          </w:p>
        </w:tc>
        <w:tc>
          <w:tcPr>
            <w:tcW w:w="280" w:type="pct"/>
            <w:tcBorders>
              <w:top w:val="nil"/>
              <w:left w:val="nil"/>
              <w:bottom w:val="single" w:sz="4" w:space="0" w:color="auto"/>
              <w:right w:val="single" w:sz="4" w:space="0" w:color="auto"/>
            </w:tcBorders>
            <w:shd w:val="clear" w:color="auto" w:fill="auto"/>
            <w:noWrap/>
            <w:hideMark/>
          </w:tcPr>
          <w:p w14:paraId="6A5B995B" w14:textId="77777777" w:rsidR="00CE3779" w:rsidRPr="00CE3779" w:rsidRDefault="00CE3779" w:rsidP="00CE3779">
            <w:pPr>
              <w:jc w:val="center"/>
            </w:pPr>
            <w:r w:rsidRPr="00CE3779">
              <w:t>1974</w:t>
            </w:r>
          </w:p>
        </w:tc>
        <w:tc>
          <w:tcPr>
            <w:tcW w:w="584" w:type="pct"/>
            <w:tcBorders>
              <w:top w:val="nil"/>
              <w:left w:val="nil"/>
              <w:bottom w:val="single" w:sz="4" w:space="0" w:color="auto"/>
              <w:right w:val="single" w:sz="4" w:space="0" w:color="auto"/>
            </w:tcBorders>
            <w:shd w:val="clear" w:color="auto" w:fill="auto"/>
            <w:noWrap/>
            <w:hideMark/>
          </w:tcPr>
          <w:p w14:paraId="57173962" w14:textId="77777777" w:rsidR="00CE3779" w:rsidRPr="00CE3779" w:rsidRDefault="00CE3779" w:rsidP="00CE3779">
            <w:pPr>
              <w:jc w:val="center"/>
            </w:pPr>
            <w:r w:rsidRPr="00CE3779">
              <w:t>Деревя</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31015213" w14:textId="77777777" w:rsidR="00CE3779" w:rsidRPr="00CE3779" w:rsidRDefault="00CE3779" w:rsidP="00CE3779">
            <w:pPr>
              <w:jc w:val="right"/>
            </w:pPr>
            <w:r w:rsidRPr="00CE3779">
              <w:t>151.66</w:t>
            </w:r>
          </w:p>
        </w:tc>
        <w:tc>
          <w:tcPr>
            <w:tcW w:w="280" w:type="pct"/>
            <w:tcBorders>
              <w:top w:val="nil"/>
              <w:left w:val="nil"/>
              <w:bottom w:val="single" w:sz="4" w:space="0" w:color="auto"/>
              <w:right w:val="single" w:sz="4" w:space="0" w:color="auto"/>
            </w:tcBorders>
            <w:shd w:val="clear" w:color="auto" w:fill="auto"/>
            <w:noWrap/>
            <w:vAlign w:val="bottom"/>
            <w:hideMark/>
          </w:tcPr>
          <w:p w14:paraId="1AB664D8" w14:textId="77777777" w:rsidR="00CE3779" w:rsidRPr="00CE3779" w:rsidRDefault="00CE3779" w:rsidP="00CE3779">
            <w:pPr>
              <w:jc w:val="right"/>
            </w:pPr>
            <w:r w:rsidRPr="00CE3779">
              <w:t>45.5</w:t>
            </w:r>
          </w:p>
        </w:tc>
        <w:tc>
          <w:tcPr>
            <w:tcW w:w="280" w:type="pct"/>
            <w:tcBorders>
              <w:top w:val="nil"/>
              <w:left w:val="nil"/>
              <w:bottom w:val="single" w:sz="4" w:space="0" w:color="auto"/>
              <w:right w:val="single" w:sz="4" w:space="0" w:color="auto"/>
            </w:tcBorders>
            <w:shd w:val="clear" w:color="auto" w:fill="auto"/>
            <w:noWrap/>
            <w:vAlign w:val="bottom"/>
            <w:hideMark/>
          </w:tcPr>
          <w:p w14:paraId="62475FF3" w14:textId="77777777" w:rsidR="00CE3779" w:rsidRPr="00CE3779" w:rsidRDefault="00CE3779" w:rsidP="00CE3779">
            <w:pPr>
              <w:jc w:val="right"/>
            </w:pPr>
            <w:r w:rsidRPr="00CE3779">
              <w:t>1</w:t>
            </w:r>
          </w:p>
        </w:tc>
        <w:tc>
          <w:tcPr>
            <w:tcW w:w="356" w:type="pct"/>
            <w:tcBorders>
              <w:top w:val="nil"/>
              <w:left w:val="nil"/>
              <w:bottom w:val="single" w:sz="4" w:space="0" w:color="auto"/>
              <w:right w:val="single" w:sz="4" w:space="0" w:color="auto"/>
            </w:tcBorders>
            <w:shd w:val="clear" w:color="auto" w:fill="auto"/>
            <w:noWrap/>
            <w:vAlign w:val="bottom"/>
            <w:hideMark/>
          </w:tcPr>
          <w:p w14:paraId="6738D0EE" w14:textId="77777777" w:rsidR="00CE3779" w:rsidRPr="00CE3779" w:rsidRDefault="00CE3779" w:rsidP="00CE3779">
            <w:pPr>
              <w:jc w:val="right"/>
            </w:pPr>
            <w:r w:rsidRPr="00CE3779">
              <w:t>0.006</w:t>
            </w:r>
          </w:p>
        </w:tc>
      </w:tr>
      <w:tr w:rsidR="00CE3779" w:rsidRPr="00CE3779" w14:paraId="776BD18E"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FD4391B" w14:textId="77777777" w:rsidR="00CE3779" w:rsidRPr="00CE3779" w:rsidRDefault="00CE3779" w:rsidP="00CE3779">
            <w:r w:rsidRPr="00CE3779">
              <w:t>151</w:t>
            </w:r>
          </w:p>
        </w:tc>
        <w:tc>
          <w:tcPr>
            <w:tcW w:w="1194" w:type="pct"/>
            <w:tcBorders>
              <w:top w:val="nil"/>
              <w:left w:val="nil"/>
              <w:bottom w:val="single" w:sz="4" w:space="0" w:color="auto"/>
              <w:right w:val="single" w:sz="4" w:space="0" w:color="auto"/>
            </w:tcBorders>
            <w:shd w:val="clear" w:color="auto" w:fill="auto"/>
            <w:noWrap/>
            <w:hideMark/>
          </w:tcPr>
          <w:p w14:paraId="6B9F99BF"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64DA2587" w14:textId="77777777" w:rsidR="00CE3779" w:rsidRPr="00CE3779" w:rsidRDefault="00CE3779" w:rsidP="00CE3779">
            <w:r w:rsidRPr="00CE3779">
              <w:t>ул. Сельхозтехника, 39</w:t>
            </w:r>
          </w:p>
        </w:tc>
        <w:tc>
          <w:tcPr>
            <w:tcW w:w="280" w:type="pct"/>
            <w:tcBorders>
              <w:top w:val="nil"/>
              <w:left w:val="nil"/>
              <w:bottom w:val="single" w:sz="4" w:space="0" w:color="auto"/>
              <w:right w:val="single" w:sz="4" w:space="0" w:color="auto"/>
            </w:tcBorders>
            <w:shd w:val="clear" w:color="auto" w:fill="auto"/>
            <w:noWrap/>
            <w:hideMark/>
          </w:tcPr>
          <w:p w14:paraId="1FDE90AD"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3860EE27" w14:textId="77777777" w:rsidR="00CE3779" w:rsidRPr="00CE3779" w:rsidRDefault="00CE3779" w:rsidP="00CE3779">
            <w:pPr>
              <w:jc w:val="center"/>
            </w:pPr>
            <w:r w:rsidRPr="00CE3779">
              <w:t>деревя</w:t>
            </w:r>
            <w:r w:rsidRPr="00CE3779">
              <w:t>н</w:t>
            </w:r>
            <w:r w:rsidRPr="00CE3779">
              <w:t>ное</w:t>
            </w:r>
          </w:p>
        </w:tc>
        <w:tc>
          <w:tcPr>
            <w:tcW w:w="280" w:type="pct"/>
            <w:tcBorders>
              <w:top w:val="nil"/>
              <w:left w:val="nil"/>
              <w:bottom w:val="single" w:sz="4" w:space="0" w:color="auto"/>
              <w:right w:val="single" w:sz="4" w:space="0" w:color="auto"/>
            </w:tcBorders>
            <w:shd w:val="clear" w:color="auto" w:fill="auto"/>
            <w:noWrap/>
            <w:vAlign w:val="bottom"/>
            <w:hideMark/>
          </w:tcPr>
          <w:p w14:paraId="799D1592" w14:textId="77777777" w:rsidR="00CE3779" w:rsidRPr="00CE3779" w:rsidRDefault="00CE3779" w:rsidP="00CE3779">
            <w:pPr>
              <w:jc w:val="right"/>
            </w:pPr>
            <w:r w:rsidRPr="00CE3779">
              <w:t>174</w:t>
            </w:r>
          </w:p>
        </w:tc>
        <w:tc>
          <w:tcPr>
            <w:tcW w:w="280" w:type="pct"/>
            <w:tcBorders>
              <w:top w:val="nil"/>
              <w:left w:val="nil"/>
              <w:bottom w:val="single" w:sz="4" w:space="0" w:color="auto"/>
              <w:right w:val="single" w:sz="4" w:space="0" w:color="auto"/>
            </w:tcBorders>
            <w:shd w:val="clear" w:color="auto" w:fill="auto"/>
            <w:noWrap/>
            <w:vAlign w:val="bottom"/>
            <w:hideMark/>
          </w:tcPr>
          <w:p w14:paraId="1A518637" w14:textId="77777777" w:rsidR="00CE3779" w:rsidRPr="00CE3779" w:rsidRDefault="00CE3779" w:rsidP="00CE3779">
            <w:pPr>
              <w:jc w:val="right"/>
            </w:pPr>
            <w:r w:rsidRPr="00CE3779">
              <w:t>55.8</w:t>
            </w:r>
          </w:p>
        </w:tc>
        <w:tc>
          <w:tcPr>
            <w:tcW w:w="280" w:type="pct"/>
            <w:tcBorders>
              <w:top w:val="nil"/>
              <w:left w:val="nil"/>
              <w:bottom w:val="single" w:sz="4" w:space="0" w:color="auto"/>
              <w:right w:val="single" w:sz="4" w:space="0" w:color="auto"/>
            </w:tcBorders>
            <w:shd w:val="clear" w:color="auto" w:fill="auto"/>
            <w:noWrap/>
            <w:vAlign w:val="bottom"/>
            <w:hideMark/>
          </w:tcPr>
          <w:p w14:paraId="4496AF57" w14:textId="77777777" w:rsidR="00CE3779" w:rsidRPr="00CE3779" w:rsidRDefault="00CE3779" w:rsidP="00CE3779">
            <w:pPr>
              <w:jc w:val="right"/>
            </w:pPr>
            <w:r w:rsidRPr="00CE3779">
              <w:t>1</w:t>
            </w:r>
          </w:p>
        </w:tc>
        <w:tc>
          <w:tcPr>
            <w:tcW w:w="356" w:type="pct"/>
            <w:tcBorders>
              <w:top w:val="nil"/>
              <w:left w:val="nil"/>
              <w:bottom w:val="single" w:sz="4" w:space="0" w:color="auto"/>
              <w:right w:val="single" w:sz="4" w:space="0" w:color="auto"/>
            </w:tcBorders>
            <w:shd w:val="clear" w:color="auto" w:fill="auto"/>
            <w:noWrap/>
            <w:vAlign w:val="bottom"/>
            <w:hideMark/>
          </w:tcPr>
          <w:p w14:paraId="63D181C2" w14:textId="77777777" w:rsidR="00CE3779" w:rsidRPr="00CE3779" w:rsidRDefault="00CE3779" w:rsidP="00CE3779">
            <w:pPr>
              <w:jc w:val="right"/>
            </w:pPr>
            <w:r w:rsidRPr="00CE3779">
              <w:t>0.0068</w:t>
            </w:r>
          </w:p>
        </w:tc>
      </w:tr>
      <w:tr w:rsidR="00CE3779" w:rsidRPr="00CE3779" w14:paraId="286F158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E532BDE" w14:textId="77777777" w:rsidR="00CE3779" w:rsidRPr="00CE3779" w:rsidRDefault="00CE3779" w:rsidP="00CE3779">
            <w:r w:rsidRPr="00CE3779">
              <w:t>152</w:t>
            </w:r>
          </w:p>
        </w:tc>
        <w:tc>
          <w:tcPr>
            <w:tcW w:w="1194" w:type="pct"/>
            <w:tcBorders>
              <w:top w:val="nil"/>
              <w:left w:val="nil"/>
              <w:bottom w:val="single" w:sz="4" w:space="0" w:color="auto"/>
              <w:right w:val="single" w:sz="4" w:space="0" w:color="auto"/>
            </w:tcBorders>
            <w:shd w:val="clear" w:color="auto" w:fill="auto"/>
            <w:noWrap/>
            <w:hideMark/>
          </w:tcPr>
          <w:p w14:paraId="57C6EA71"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051CE891" w14:textId="3B0A85FC" w:rsidR="00CE3779" w:rsidRPr="00CE3779" w:rsidRDefault="00CE3779" w:rsidP="00CE3779">
            <w:r w:rsidRPr="00CE3779">
              <w:t>Филюков М.А.</w:t>
            </w:r>
            <w:r>
              <w:t xml:space="preserve"> </w:t>
            </w:r>
            <w:r w:rsidRPr="00CE3779">
              <w:t>ул</w:t>
            </w:r>
            <w:r>
              <w:t>.</w:t>
            </w:r>
            <w:r w:rsidRPr="00CE3779">
              <w:t xml:space="preserve"> СХТ</w:t>
            </w:r>
            <w:r>
              <w:t xml:space="preserve">, </w:t>
            </w:r>
            <w:r w:rsidRPr="00CE3779">
              <w:t>28 кв.2</w:t>
            </w:r>
          </w:p>
        </w:tc>
        <w:tc>
          <w:tcPr>
            <w:tcW w:w="280" w:type="pct"/>
            <w:tcBorders>
              <w:top w:val="nil"/>
              <w:left w:val="nil"/>
              <w:bottom w:val="single" w:sz="4" w:space="0" w:color="auto"/>
              <w:right w:val="single" w:sz="4" w:space="0" w:color="auto"/>
            </w:tcBorders>
            <w:shd w:val="clear" w:color="auto" w:fill="auto"/>
            <w:noWrap/>
            <w:hideMark/>
          </w:tcPr>
          <w:p w14:paraId="4112AB4A"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441FA99"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72376259" w14:textId="77777777" w:rsidR="00CE3779" w:rsidRPr="00CE3779" w:rsidRDefault="00CE3779" w:rsidP="00CE3779">
            <w:pPr>
              <w:jc w:val="right"/>
            </w:pPr>
            <w:r w:rsidRPr="00CE3779">
              <w:t>119</w:t>
            </w:r>
          </w:p>
        </w:tc>
        <w:tc>
          <w:tcPr>
            <w:tcW w:w="280" w:type="pct"/>
            <w:tcBorders>
              <w:top w:val="nil"/>
              <w:left w:val="nil"/>
              <w:bottom w:val="single" w:sz="4" w:space="0" w:color="auto"/>
              <w:right w:val="single" w:sz="4" w:space="0" w:color="auto"/>
            </w:tcBorders>
            <w:shd w:val="clear" w:color="auto" w:fill="auto"/>
            <w:noWrap/>
            <w:vAlign w:val="bottom"/>
            <w:hideMark/>
          </w:tcPr>
          <w:p w14:paraId="51C4D4F6" w14:textId="77777777" w:rsidR="00CE3779" w:rsidRPr="00CE3779" w:rsidRDefault="00CE3779" w:rsidP="00CE3779">
            <w:pPr>
              <w:jc w:val="right"/>
            </w:pPr>
            <w:r w:rsidRPr="00CE3779">
              <w:t>34.81</w:t>
            </w:r>
          </w:p>
        </w:tc>
        <w:tc>
          <w:tcPr>
            <w:tcW w:w="280" w:type="pct"/>
            <w:tcBorders>
              <w:top w:val="nil"/>
              <w:left w:val="nil"/>
              <w:bottom w:val="single" w:sz="4" w:space="0" w:color="auto"/>
              <w:right w:val="single" w:sz="4" w:space="0" w:color="auto"/>
            </w:tcBorders>
            <w:shd w:val="clear" w:color="auto" w:fill="auto"/>
            <w:noWrap/>
            <w:vAlign w:val="bottom"/>
            <w:hideMark/>
          </w:tcPr>
          <w:p w14:paraId="072AB91D"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0D0C358D" w14:textId="77777777" w:rsidR="00CE3779" w:rsidRPr="00CE3779" w:rsidRDefault="00CE3779" w:rsidP="00CE3779">
            <w:pPr>
              <w:jc w:val="right"/>
            </w:pPr>
            <w:r w:rsidRPr="00CE3779">
              <w:t> </w:t>
            </w:r>
          </w:p>
        </w:tc>
      </w:tr>
      <w:tr w:rsidR="00CE3779" w:rsidRPr="00CE3779" w14:paraId="2147E4F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489A85F5" w14:textId="77777777" w:rsidR="00CE3779" w:rsidRPr="00CE3779" w:rsidRDefault="00CE3779" w:rsidP="00CE3779">
            <w:r w:rsidRPr="00CE3779">
              <w:t>153</w:t>
            </w:r>
          </w:p>
        </w:tc>
        <w:tc>
          <w:tcPr>
            <w:tcW w:w="1194" w:type="pct"/>
            <w:tcBorders>
              <w:top w:val="nil"/>
              <w:left w:val="nil"/>
              <w:bottom w:val="single" w:sz="4" w:space="0" w:color="auto"/>
              <w:right w:val="single" w:sz="4" w:space="0" w:color="auto"/>
            </w:tcBorders>
            <w:shd w:val="clear" w:color="auto" w:fill="auto"/>
            <w:noWrap/>
            <w:hideMark/>
          </w:tcPr>
          <w:p w14:paraId="6B11E9A2"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293CDFB1" w14:textId="42CAE58E" w:rsidR="00CE3779" w:rsidRPr="00CE3779" w:rsidRDefault="00CE3779" w:rsidP="00CE3779">
            <w:r w:rsidRPr="00CE3779">
              <w:t>Алехина н. ул.</w:t>
            </w:r>
            <w:r>
              <w:t xml:space="preserve"> </w:t>
            </w:r>
            <w:r w:rsidRPr="00CE3779">
              <w:t>СХТ</w:t>
            </w:r>
            <w:r>
              <w:t xml:space="preserve">, </w:t>
            </w:r>
            <w:r w:rsidRPr="00CE3779">
              <w:t>3,</w:t>
            </w:r>
            <w:r>
              <w:t xml:space="preserve"> </w:t>
            </w:r>
            <w:r w:rsidRPr="00CE3779">
              <w:t>кв.2</w:t>
            </w:r>
          </w:p>
        </w:tc>
        <w:tc>
          <w:tcPr>
            <w:tcW w:w="280" w:type="pct"/>
            <w:tcBorders>
              <w:top w:val="nil"/>
              <w:left w:val="nil"/>
              <w:bottom w:val="single" w:sz="4" w:space="0" w:color="auto"/>
              <w:right w:val="single" w:sz="4" w:space="0" w:color="auto"/>
            </w:tcBorders>
            <w:shd w:val="clear" w:color="auto" w:fill="auto"/>
            <w:noWrap/>
            <w:hideMark/>
          </w:tcPr>
          <w:p w14:paraId="1F5E5C40"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205B9A7"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30AFEA33" w14:textId="77777777" w:rsidR="00CE3779" w:rsidRPr="00CE3779" w:rsidRDefault="00CE3779" w:rsidP="00CE3779">
            <w:pPr>
              <w:jc w:val="right"/>
            </w:pPr>
            <w:r w:rsidRPr="00CE3779">
              <w:t>180.22</w:t>
            </w:r>
          </w:p>
        </w:tc>
        <w:tc>
          <w:tcPr>
            <w:tcW w:w="280" w:type="pct"/>
            <w:tcBorders>
              <w:top w:val="nil"/>
              <w:left w:val="nil"/>
              <w:bottom w:val="single" w:sz="4" w:space="0" w:color="auto"/>
              <w:right w:val="single" w:sz="4" w:space="0" w:color="auto"/>
            </w:tcBorders>
            <w:shd w:val="clear" w:color="auto" w:fill="auto"/>
            <w:noWrap/>
            <w:vAlign w:val="bottom"/>
            <w:hideMark/>
          </w:tcPr>
          <w:p w14:paraId="67B878A6" w14:textId="77777777" w:rsidR="00CE3779" w:rsidRPr="00CE3779" w:rsidRDefault="00CE3779" w:rsidP="00CE3779">
            <w:pPr>
              <w:jc w:val="right"/>
            </w:pPr>
            <w:r w:rsidRPr="00CE3779">
              <w:t>51.3</w:t>
            </w:r>
          </w:p>
        </w:tc>
        <w:tc>
          <w:tcPr>
            <w:tcW w:w="280" w:type="pct"/>
            <w:tcBorders>
              <w:top w:val="nil"/>
              <w:left w:val="nil"/>
              <w:bottom w:val="single" w:sz="4" w:space="0" w:color="auto"/>
              <w:right w:val="single" w:sz="4" w:space="0" w:color="auto"/>
            </w:tcBorders>
            <w:shd w:val="clear" w:color="auto" w:fill="auto"/>
            <w:noWrap/>
            <w:vAlign w:val="bottom"/>
            <w:hideMark/>
          </w:tcPr>
          <w:p w14:paraId="2AF96C25"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3DB69A3D" w14:textId="77777777" w:rsidR="00CE3779" w:rsidRPr="00CE3779" w:rsidRDefault="00CE3779" w:rsidP="00CE3779">
            <w:pPr>
              <w:jc w:val="right"/>
            </w:pPr>
            <w:r w:rsidRPr="00CE3779">
              <w:t> </w:t>
            </w:r>
          </w:p>
        </w:tc>
      </w:tr>
      <w:tr w:rsidR="00CE3779" w:rsidRPr="00CE3779" w14:paraId="5019764D"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5E2874AE" w14:textId="77777777" w:rsidR="00CE3779" w:rsidRPr="00CE3779" w:rsidRDefault="00CE3779" w:rsidP="00CE3779">
            <w:r w:rsidRPr="00CE3779">
              <w:t>154</w:t>
            </w:r>
          </w:p>
        </w:tc>
        <w:tc>
          <w:tcPr>
            <w:tcW w:w="1194" w:type="pct"/>
            <w:tcBorders>
              <w:top w:val="nil"/>
              <w:left w:val="nil"/>
              <w:bottom w:val="single" w:sz="4" w:space="0" w:color="auto"/>
              <w:right w:val="single" w:sz="4" w:space="0" w:color="auto"/>
            </w:tcBorders>
            <w:shd w:val="clear" w:color="auto" w:fill="auto"/>
            <w:noWrap/>
            <w:hideMark/>
          </w:tcPr>
          <w:p w14:paraId="51112EF2" w14:textId="77777777" w:rsidR="00CE3779" w:rsidRPr="00CE3779" w:rsidRDefault="00CE3779" w:rsidP="00CE3779">
            <w:r w:rsidRPr="00CE3779">
              <w:t>Технологическая зона №3</w:t>
            </w:r>
          </w:p>
        </w:tc>
        <w:tc>
          <w:tcPr>
            <w:tcW w:w="1566" w:type="pct"/>
            <w:tcBorders>
              <w:top w:val="nil"/>
              <w:left w:val="nil"/>
              <w:bottom w:val="single" w:sz="4" w:space="0" w:color="auto"/>
              <w:right w:val="single" w:sz="4" w:space="0" w:color="auto"/>
            </w:tcBorders>
            <w:shd w:val="clear" w:color="auto" w:fill="auto"/>
            <w:noWrap/>
            <w:hideMark/>
          </w:tcPr>
          <w:p w14:paraId="1B42DDCC" w14:textId="77777777" w:rsidR="00CE3779" w:rsidRPr="00CE3779" w:rsidRDefault="00CE3779" w:rsidP="00CE3779">
            <w:r w:rsidRPr="00CE3779">
              <w:t>МБУДО д/сад "Кол</w:t>
            </w:r>
            <w:r w:rsidRPr="00CE3779">
              <w:t>о</w:t>
            </w:r>
            <w:r w:rsidRPr="00CE3779">
              <w:t>сок"</w:t>
            </w:r>
          </w:p>
        </w:tc>
        <w:tc>
          <w:tcPr>
            <w:tcW w:w="280" w:type="pct"/>
            <w:tcBorders>
              <w:top w:val="nil"/>
              <w:left w:val="nil"/>
              <w:bottom w:val="single" w:sz="4" w:space="0" w:color="auto"/>
              <w:right w:val="single" w:sz="4" w:space="0" w:color="auto"/>
            </w:tcBorders>
            <w:shd w:val="clear" w:color="auto" w:fill="auto"/>
            <w:noWrap/>
            <w:hideMark/>
          </w:tcPr>
          <w:p w14:paraId="6F439374"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0E7CB9C3" w14:textId="77777777" w:rsidR="00CE3779" w:rsidRPr="00CE3779" w:rsidRDefault="00CE3779" w:rsidP="00CE3779">
            <w:pPr>
              <w:jc w:val="center"/>
            </w:pPr>
            <w:r w:rsidRPr="00CE3779">
              <w:t> </w:t>
            </w:r>
          </w:p>
        </w:tc>
        <w:tc>
          <w:tcPr>
            <w:tcW w:w="280" w:type="pct"/>
            <w:tcBorders>
              <w:top w:val="nil"/>
              <w:left w:val="nil"/>
              <w:bottom w:val="single" w:sz="4" w:space="0" w:color="auto"/>
              <w:right w:val="single" w:sz="4" w:space="0" w:color="auto"/>
            </w:tcBorders>
            <w:shd w:val="clear" w:color="auto" w:fill="auto"/>
            <w:noWrap/>
            <w:vAlign w:val="bottom"/>
            <w:hideMark/>
          </w:tcPr>
          <w:p w14:paraId="61EF219D" w14:textId="77777777" w:rsidR="00CE3779" w:rsidRPr="00CE3779" w:rsidRDefault="00CE3779" w:rsidP="00CE3779">
            <w:pPr>
              <w:jc w:val="right"/>
            </w:pPr>
            <w:r w:rsidRPr="00CE3779">
              <w:t>3283</w:t>
            </w:r>
          </w:p>
        </w:tc>
        <w:tc>
          <w:tcPr>
            <w:tcW w:w="280" w:type="pct"/>
            <w:tcBorders>
              <w:top w:val="nil"/>
              <w:left w:val="nil"/>
              <w:bottom w:val="single" w:sz="4" w:space="0" w:color="auto"/>
              <w:right w:val="single" w:sz="4" w:space="0" w:color="auto"/>
            </w:tcBorders>
            <w:shd w:val="clear" w:color="auto" w:fill="auto"/>
            <w:noWrap/>
            <w:vAlign w:val="bottom"/>
            <w:hideMark/>
          </w:tcPr>
          <w:p w14:paraId="2DE97195" w14:textId="77777777" w:rsidR="00CE3779" w:rsidRPr="00CE3779" w:rsidRDefault="00CE3779" w:rsidP="00CE3779">
            <w:pPr>
              <w:jc w:val="right"/>
            </w:pPr>
            <w:r w:rsidRPr="00CE3779">
              <w:t>471.6</w:t>
            </w:r>
          </w:p>
        </w:tc>
        <w:tc>
          <w:tcPr>
            <w:tcW w:w="280" w:type="pct"/>
            <w:tcBorders>
              <w:top w:val="nil"/>
              <w:left w:val="nil"/>
              <w:bottom w:val="single" w:sz="4" w:space="0" w:color="auto"/>
              <w:right w:val="single" w:sz="4" w:space="0" w:color="auto"/>
            </w:tcBorders>
            <w:shd w:val="clear" w:color="auto" w:fill="auto"/>
            <w:noWrap/>
            <w:vAlign w:val="bottom"/>
            <w:hideMark/>
          </w:tcPr>
          <w:p w14:paraId="6FB72A08" w14:textId="77777777" w:rsidR="00CE3779" w:rsidRPr="00CE3779" w:rsidRDefault="00CE3779" w:rsidP="00CE3779">
            <w:pPr>
              <w:jc w:val="right"/>
            </w:pPr>
            <w:r w:rsidRPr="00CE3779">
              <w:t> </w:t>
            </w:r>
          </w:p>
        </w:tc>
        <w:tc>
          <w:tcPr>
            <w:tcW w:w="356" w:type="pct"/>
            <w:tcBorders>
              <w:top w:val="nil"/>
              <w:left w:val="nil"/>
              <w:bottom w:val="single" w:sz="4" w:space="0" w:color="auto"/>
              <w:right w:val="single" w:sz="4" w:space="0" w:color="auto"/>
            </w:tcBorders>
            <w:shd w:val="clear" w:color="auto" w:fill="auto"/>
            <w:noWrap/>
            <w:vAlign w:val="bottom"/>
            <w:hideMark/>
          </w:tcPr>
          <w:p w14:paraId="60D46AFE" w14:textId="77777777" w:rsidR="00CE3779" w:rsidRPr="00CE3779" w:rsidRDefault="00CE3779" w:rsidP="00CE3779">
            <w:pPr>
              <w:jc w:val="right"/>
            </w:pPr>
            <w:r w:rsidRPr="00CE3779">
              <w:t>0.07879</w:t>
            </w:r>
          </w:p>
        </w:tc>
      </w:tr>
      <w:tr w:rsidR="00CE3779" w:rsidRPr="00CE3779" w14:paraId="69D7BFE5"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7BDC549E" w14:textId="77777777" w:rsidR="00CE3779" w:rsidRPr="00CE3779" w:rsidRDefault="00CE3779" w:rsidP="00CE3779">
            <w:r w:rsidRPr="00CE3779">
              <w:t>155</w:t>
            </w:r>
          </w:p>
        </w:tc>
        <w:tc>
          <w:tcPr>
            <w:tcW w:w="1194" w:type="pct"/>
            <w:tcBorders>
              <w:top w:val="nil"/>
              <w:left w:val="nil"/>
              <w:bottom w:val="single" w:sz="4" w:space="0" w:color="auto"/>
              <w:right w:val="single" w:sz="4" w:space="0" w:color="auto"/>
            </w:tcBorders>
            <w:shd w:val="clear" w:color="auto" w:fill="auto"/>
            <w:noWrap/>
            <w:hideMark/>
          </w:tcPr>
          <w:p w14:paraId="4EA719C6" w14:textId="77777777" w:rsidR="00CE3779" w:rsidRPr="00CE3779" w:rsidRDefault="00CE3779" w:rsidP="00CE3779">
            <w:r w:rsidRPr="00CE3779">
              <w:t>Технологическая зона №4</w:t>
            </w:r>
          </w:p>
        </w:tc>
        <w:tc>
          <w:tcPr>
            <w:tcW w:w="1566" w:type="pct"/>
            <w:tcBorders>
              <w:top w:val="nil"/>
              <w:left w:val="nil"/>
              <w:bottom w:val="single" w:sz="4" w:space="0" w:color="auto"/>
              <w:right w:val="single" w:sz="4" w:space="0" w:color="auto"/>
            </w:tcBorders>
            <w:shd w:val="clear" w:color="auto" w:fill="auto"/>
            <w:noWrap/>
            <w:hideMark/>
          </w:tcPr>
          <w:p w14:paraId="7B949BD0" w14:textId="77777777" w:rsidR="00CE3779" w:rsidRPr="00CE3779" w:rsidRDefault="00CE3779" w:rsidP="00CE3779">
            <w:r w:rsidRPr="00CE3779">
              <w:t>ул. Сельхозтехника, 1</w:t>
            </w:r>
          </w:p>
        </w:tc>
        <w:tc>
          <w:tcPr>
            <w:tcW w:w="280" w:type="pct"/>
            <w:tcBorders>
              <w:top w:val="nil"/>
              <w:left w:val="nil"/>
              <w:bottom w:val="single" w:sz="4" w:space="0" w:color="auto"/>
              <w:right w:val="single" w:sz="4" w:space="0" w:color="auto"/>
            </w:tcBorders>
            <w:shd w:val="clear" w:color="auto" w:fill="auto"/>
            <w:noWrap/>
            <w:hideMark/>
          </w:tcPr>
          <w:p w14:paraId="0F2A876E" w14:textId="77777777" w:rsidR="00CE3779" w:rsidRPr="00CE3779" w:rsidRDefault="00CE3779" w:rsidP="00CE3779">
            <w:pPr>
              <w:jc w:val="center"/>
            </w:pPr>
            <w:r w:rsidRPr="00CE3779">
              <w:t> </w:t>
            </w:r>
          </w:p>
        </w:tc>
        <w:tc>
          <w:tcPr>
            <w:tcW w:w="584" w:type="pct"/>
            <w:tcBorders>
              <w:top w:val="nil"/>
              <w:left w:val="nil"/>
              <w:bottom w:val="single" w:sz="4" w:space="0" w:color="auto"/>
              <w:right w:val="single" w:sz="4" w:space="0" w:color="auto"/>
            </w:tcBorders>
            <w:shd w:val="clear" w:color="auto" w:fill="auto"/>
            <w:noWrap/>
            <w:hideMark/>
          </w:tcPr>
          <w:p w14:paraId="6D9A4D04"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53898C49" w14:textId="77777777" w:rsidR="00CE3779" w:rsidRPr="00CE3779" w:rsidRDefault="00CE3779" w:rsidP="00CE3779">
            <w:pPr>
              <w:jc w:val="right"/>
            </w:pPr>
            <w:r w:rsidRPr="00CE3779">
              <w:t>6237</w:t>
            </w:r>
          </w:p>
        </w:tc>
        <w:tc>
          <w:tcPr>
            <w:tcW w:w="280" w:type="pct"/>
            <w:tcBorders>
              <w:top w:val="nil"/>
              <w:left w:val="nil"/>
              <w:bottom w:val="single" w:sz="4" w:space="0" w:color="auto"/>
              <w:right w:val="single" w:sz="4" w:space="0" w:color="auto"/>
            </w:tcBorders>
            <w:shd w:val="clear" w:color="auto" w:fill="auto"/>
            <w:noWrap/>
            <w:vAlign w:val="bottom"/>
            <w:hideMark/>
          </w:tcPr>
          <w:p w14:paraId="5ED7B3D8" w14:textId="77777777" w:rsidR="00CE3779" w:rsidRPr="00CE3779" w:rsidRDefault="00CE3779" w:rsidP="00CE3779">
            <w:pPr>
              <w:jc w:val="right"/>
            </w:pPr>
            <w:r w:rsidRPr="00CE3779">
              <w:t>1480.76</w:t>
            </w:r>
          </w:p>
        </w:tc>
        <w:tc>
          <w:tcPr>
            <w:tcW w:w="280" w:type="pct"/>
            <w:tcBorders>
              <w:top w:val="nil"/>
              <w:left w:val="nil"/>
              <w:bottom w:val="single" w:sz="4" w:space="0" w:color="auto"/>
              <w:right w:val="single" w:sz="4" w:space="0" w:color="auto"/>
            </w:tcBorders>
            <w:shd w:val="clear" w:color="auto" w:fill="auto"/>
            <w:noWrap/>
            <w:vAlign w:val="bottom"/>
            <w:hideMark/>
          </w:tcPr>
          <w:p w14:paraId="141B51D1" w14:textId="77777777" w:rsidR="00CE3779" w:rsidRPr="00CE3779" w:rsidRDefault="00CE3779" w:rsidP="00CE3779">
            <w:pPr>
              <w:jc w:val="right"/>
            </w:pPr>
            <w:r w:rsidRPr="00CE3779">
              <w:t>71</w:t>
            </w:r>
          </w:p>
        </w:tc>
        <w:tc>
          <w:tcPr>
            <w:tcW w:w="356" w:type="pct"/>
            <w:tcBorders>
              <w:top w:val="nil"/>
              <w:left w:val="nil"/>
              <w:bottom w:val="single" w:sz="4" w:space="0" w:color="auto"/>
              <w:right w:val="single" w:sz="4" w:space="0" w:color="auto"/>
            </w:tcBorders>
            <w:shd w:val="clear" w:color="auto" w:fill="auto"/>
            <w:noWrap/>
            <w:vAlign w:val="bottom"/>
            <w:hideMark/>
          </w:tcPr>
          <w:p w14:paraId="771E8B6D" w14:textId="77777777" w:rsidR="00CE3779" w:rsidRPr="00CE3779" w:rsidRDefault="00CE3779" w:rsidP="00CE3779">
            <w:pPr>
              <w:jc w:val="right"/>
            </w:pPr>
            <w:r w:rsidRPr="00CE3779">
              <w:t>0.1257</w:t>
            </w:r>
          </w:p>
        </w:tc>
      </w:tr>
      <w:tr w:rsidR="00CE3779" w:rsidRPr="00CE3779" w14:paraId="50EA2934" w14:textId="77777777" w:rsidTr="00B45EF6">
        <w:trPr>
          <w:trHeight w:val="20"/>
        </w:trPr>
        <w:tc>
          <w:tcPr>
            <w:tcW w:w="180" w:type="pct"/>
            <w:tcBorders>
              <w:top w:val="nil"/>
              <w:left w:val="single" w:sz="4" w:space="0" w:color="auto"/>
              <w:bottom w:val="single" w:sz="4" w:space="0" w:color="auto"/>
              <w:right w:val="single" w:sz="4" w:space="0" w:color="auto"/>
            </w:tcBorders>
            <w:shd w:val="clear" w:color="auto" w:fill="auto"/>
            <w:noWrap/>
            <w:hideMark/>
          </w:tcPr>
          <w:p w14:paraId="14E9923B" w14:textId="77777777" w:rsidR="00CE3779" w:rsidRPr="00CE3779" w:rsidRDefault="00CE3779" w:rsidP="00CE3779">
            <w:r w:rsidRPr="00CE3779">
              <w:t>156</w:t>
            </w:r>
          </w:p>
        </w:tc>
        <w:tc>
          <w:tcPr>
            <w:tcW w:w="1194" w:type="pct"/>
            <w:tcBorders>
              <w:top w:val="nil"/>
              <w:left w:val="nil"/>
              <w:bottom w:val="single" w:sz="4" w:space="0" w:color="auto"/>
              <w:right w:val="single" w:sz="4" w:space="0" w:color="auto"/>
            </w:tcBorders>
            <w:shd w:val="clear" w:color="auto" w:fill="auto"/>
            <w:noWrap/>
            <w:hideMark/>
          </w:tcPr>
          <w:p w14:paraId="5F9B9356" w14:textId="77777777" w:rsidR="00CE3779" w:rsidRPr="00CE3779" w:rsidRDefault="00CE3779" w:rsidP="00CE3779">
            <w:r w:rsidRPr="00CE3779">
              <w:t>Технологическая зона №5</w:t>
            </w:r>
          </w:p>
        </w:tc>
        <w:tc>
          <w:tcPr>
            <w:tcW w:w="1566" w:type="pct"/>
            <w:tcBorders>
              <w:top w:val="nil"/>
              <w:left w:val="nil"/>
              <w:bottom w:val="single" w:sz="4" w:space="0" w:color="auto"/>
              <w:right w:val="single" w:sz="4" w:space="0" w:color="auto"/>
            </w:tcBorders>
            <w:shd w:val="clear" w:color="auto" w:fill="auto"/>
            <w:noWrap/>
            <w:hideMark/>
          </w:tcPr>
          <w:p w14:paraId="6E702308" w14:textId="77777777" w:rsidR="00CE3779" w:rsidRPr="00CE3779" w:rsidRDefault="00CE3779" w:rsidP="00CE3779">
            <w:r w:rsidRPr="00CE3779">
              <w:t>ул. Энергетиков, 3</w:t>
            </w:r>
          </w:p>
        </w:tc>
        <w:tc>
          <w:tcPr>
            <w:tcW w:w="280" w:type="pct"/>
            <w:tcBorders>
              <w:top w:val="nil"/>
              <w:left w:val="nil"/>
              <w:bottom w:val="single" w:sz="4" w:space="0" w:color="auto"/>
              <w:right w:val="single" w:sz="4" w:space="0" w:color="auto"/>
            </w:tcBorders>
            <w:shd w:val="clear" w:color="auto" w:fill="auto"/>
            <w:noWrap/>
            <w:hideMark/>
          </w:tcPr>
          <w:p w14:paraId="5EFCCD1C" w14:textId="77777777" w:rsidR="00CE3779" w:rsidRPr="00CE3779" w:rsidRDefault="00CE3779" w:rsidP="00CE3779">
            <w:pPr>
              <w:jc w:val="center"/>
            </w:pPr>
            <w:r w:rsidRPr="00CE3779">
              <w:t>1990</w:t>
            </w:r>
          </w:p>
        </w:tc>
        <w:tc>
          <w:tcPr>
            <w:tcW w:w="584" w:type="pct"/>
            <w:tcBorders>
              <w:top w:val="nil"/>
              <w:left w:val="nil"/>
              <w:bottom w:val="single" w:sz="4" w:space="0" w:color="auto"/>
              <w:right w:val="single" w:sz="4" w:space="0" w:color="auto"/>
            </w:tcBorders>
            <w:shd w:val="clear" w:color="auto" w:fill="auto"/>
            <w:noWrap/>
            <w:hideMark/>
          </w:tcPr>
          <w:p w14:paraId="235597E5" w14:textId="77777777" w:rsidR="00CE3779" w:rsidRPr="00CE3779" w:rsidRDefault="00CE3779" w:rsidP="00CE3779">
            <w:pPr>
              <w:jc w:val="center"/>
            </w:pPr>
            <w:r w:rsidRPr="00CE3779">
              <w:t>кирпич</w:t>
            </w:r>
          </w:p>
        </w:tc>
        <w:tc>
          <w:tcPr>
            <w:tcW w:w="280" w:type="pct"/>
            <w:tcBorders>
              <w:top w:val="nil"/>
              <w:left w:val="nil"/>
              <w:bottom w:val="single" w:sz="4" w:space="0" w:color="auto"/>
              <w:right w:val="single" w:sz="4" w:space="0" w:color="auto"/>
            </w:tcBorders>
            <w:shd w:val="clear" w:color="auto" w:fill="auto"/>
            <w:noWrap/>
            <w:vAlign w:val="bottom"/>
            <w:hideMark/>
          </w:tcPr>
          <w:p w14:paraId="25B0F52C" w14:textId="77777777" w:rsidR="00CE3779" w:rsidRPr="00CE3779" w:rsidRDefault="00CE3779" w:rsidP="00CE3779">
            <w:pPr>
              <w:jc w:val="right"/>
            </w:pPr>
            <w:r w:rsidRPr="00CE3779">
              <w:t>1273</w:t>
            </w:r>
          </w:p>
        </w:tc>
        <w:tc>
          <w:tcPr>
            <w:tcW w:w="280" w:type="pct"/>
            <w:tcBorders>
              <w:top w:val="nil"/>
              <w:left w:val="nil"/>
              <w:bottom w:val="single" w:sz="4" w:space="0" w:color="auto"/>
              <w:right w:val="single" w:sz="4" w:space="0" w:color="auto"/>
            </w:tcBorders>
            <w:shd w:val="clear" w:color="auto" w:fill="auto"/>
            <w:noWrap/>
            <w:vAlign w:val="bottom"/>
            <w:hideMark/>
          </w:tcPr>
          <w:p w14:paraId="10BA6FAE" w14:textId="77777777" w:rsidR="00CE3779" w:rsidRPr="00CE3779" w:rsidRDefault="00CE3779" w:rsidP="00CE3779">
            <w:pPr>
              <w:jc w:val="right"/>
            </w:pPr>
            <w:r w:rsidRPr="00CE3779">
              <w:t>496.4</w:t>
            </w:r>
          </w:p>
        </w:tc>
        <w:tc>
          <w:tcPr>
            <w:tcW w:w="280" w:type="pct"/>
            <w:tcBorders>
              <w:top w:val="nil"/>
              <w:left w:val="nil"/>
              <w:bottom w:val="single" w:sz="4" w:space="0" w:color="auto"/>
              <w:right w:val="single" w:sz="4" w:space="0" w:color="auto"/>
            </w:tcBorders>
            <w:shd w:val="clear" w:color="auto" w:fill="auto"/>
            <w:noWrap/>
            <w:vAlign w:val="bottom"/>
            <w:hideMark/>
          </w:tcPr>
          <w:p w14:paraId="5B5B1FC1" w14:textId="77777777" w:rsidR="00CE3779" w:rsidRPr="00CE3779" w:rsidRDefault="00CE3779" w:rsidP="00CE3779">
            <w:pPr>
              <w:jc w:val="right"/>
            </w:pPr>
            <w:r w:rsidRPr="00CE3779">
              <w:t>27</w:t>
            </w:r>
          </w:p>
        </w:tc>
        <w:tc>
          <w:tcPr>
            <w:tcW w:w="356" w:type="pct"/>
            <w:tcBorders>
              <w:top w:val="nil"/>
              <w:left w:val="nil"/>
              <w:bottom w:val="single" w:sz="4" w:space="0" w:color="auto"/>
              <w:right w:val="single" w:sz="4" w:space="0" w:color="auto"/>
            </w:tcBorders>
            <w:shd w:val="clear" w:color="auto" w:fill="auto"/>
            <w:noWrap/>
            <w:vAlign w:val="bottom"/>
            <w:hideMark/>
          </w:tcPr>
          <w:p w14:paraId="51DE1C22" w14:textId="77777777" w:rsidR="00CE3779" w:rsidRPr="00CE3779" w:rsidRDefault="00CE3779" w:rsidP="00CE3779">
            <w:pPr>
              <w:jc w:val="right"/>
            </w:pPr>
            <w:r w:rsidRPr="00CE3779">
              <w:t>0.0361</w:t>
            </w:r>
          </w:p>
        </w:tc>
      </w:tr>
    </w:tbl>
    <w:p w14:paraId="0D51B355" w14:textId="77777777" w:rsidR="00CE3779" w:rsidRDefault="00CE3779">
      <w:pPr>
        <w:spacing w:after="200" w:line="276" w:lineRule="auto"/>
        <w:rPr>
          <w:rFonts w:eastAsia="Calibri"/>
          <w:sz w:val="28"/>
          <w:szCs w:val="28"/>
        </w:rPr>
      </w:pPr>
      <w:r>
        <w:br w:type="page"/>
      </w:r>
    </w:p>
    <w:p w14:paraId="11093856" w14:textId="66F98434" w:rsidR="00406391" w:rsidRDefault="00406391" w:rsidP="00406391">
      <w:pPr>
        <w:pStyle w:val="130"/>
      </w:pPr>
      <w:r w:rsidRPr="00406391">
        <w:lastRenderedPageBreak/>
        <w:t>Приложение 4. Реестр проектов по схеме теплоснабжения</w:t>
      </w:r>
    </w:p>
    <w:tbl>
      <w:tblPr>
        <w:tblW w:w="794" w:type="dxa"/>
        <w:tblLook w:val="04A0" w:firstRow="1" w:lastRow="0" w:firstColumn="1" w:lastColumn="0" w:noHBand="0" w:noVBand="1"/>
      </w:tblPr>
      <w:tblGrid>
        <w:gridCol w:w="1108"/>
        <w:gridCol w:w="968"/>
        <w:gridCol w:w="912"/>
        <w:gridCol w:w="1006"/>
        <w:gridCol w:w="988"/>
        <w:gridCol w:w="849"/>
        <w:gridCol w:w="849"/>
        <w:gridCol w:w="849"/>
        <w:gridCol w:w="849"/>
        <w:gridCol w:w="719"/>
        <w:gridCol w:w="1170"/>
        <w:gridCol w:w="627"/>
        <w:gridCol w:w="627"/>
        <w:gridCol w:w="618"/>
        <w:gridCol w:w="584"/>
        <w:gridCol w:w="584"/>
        <w:gridCol w:w="641"/>
        <w:gridCol w:w="1030"/>
        <w:gridCol w:w="1057"/>
      </w:tblGrid>
      <w:tr w:rsidR="003F7758" w:rsidRPr="00406391" w14:paraId="33B24076" w14:textId="77777777" w:rsidTr="008B6C2C">
        <w:trPr>
          <w:trHeight w:val="314"/>
          <w:tblHeader/>
        </w:trPr>
        <w:tc>
          <w:tcPr>
            <w:tcW w:w="17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F8FAE45" w14:textId="77777777" w:rsidR="00406391" w:rsidRPr="008B6C2C" w:rsidRDefault="00406391" w:rsidP="00406391">
            <w:pPr>
              <w:jc w:val="center"/>
              <w:rPr>
                <w:color w:val="000000"/>
                <w:sz w:val="20"/>
                <w:szCs w:val="20"/>
              </w:rPr>
            </w:pPr>
            <w:r w:rsidRPr="008B6C2C">
              <w:rPr>
                <w:color w:val="000000"/>
                <w:sz w:val="20"/>
                <w:szCs w:val="20"/>
              </w:rPr>
              <w:t>Наимен</w:t>
            </w:r>
            <w:r w:rsidRPr="008B6C2C">
              <w:rPr>
                <w:color w:val="000000"/>
                <w:sz w:val="20"/>
                <w:szCs w:val="20"/>
              </w:rPr>
              <w:t>о</w:t>
            </w:r>
            <w:r w:rsidRPr="008B6C2C">
              <w:rPr>
                <w:color w:val="000000"/>
                <w:sz w:val="20"/>
                <w:szCs w:val="20"/>
              </w:rPr>
              <w:t>вание</w:t>
            </w:r>
            <w:r w:rsidRPr="008B6C2C">
              <w:rPr>
                <w:color w:val="000000"/>
                <w:sz w:val="20"/>
                <w:szCs w:val="20"/>
              </w:rPr>
              <w:br/>
              <w:t>меропр</w:t>
            </w:r>
            <w:r w:rsidRPr="008B6C2C">
              <w:rPr>
                <w:color w:val="000000"/>
                <w:sz w:val="20"/>
                <w:szCs w:val="20"/>
              </w:rPr>
              <w:t>и</w:t>
            </w:r>
            <w:r w:rsidRPr="008B6C2C">
              <w:rPr>
                <w:color w:val="000000"/>
                <w:sz w:val="20"/>
                <w:szCs w:val="20"/>
              </w:rPr>
              <w:t>ятий</w:t>
            </w:r>
          </w:p>
        </w:tc>
        <w:tc>
          <w:tcPr>
            <w:tcW w:w="150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61D7C0A" w14:textId="77777777" w:rsidR="00406391" w:rsidRPr="008B6C2C" w:rsidRDefault="00406391" w:rsidP="00406391">
            <w:pPr>
              <w:jc w:val="center"/>
              <w:rPr>
                <w:color w:val="000000"/>
                <w:sz w:val="20"/>
                <w:szCs w:val="20"/>
              </w:rPr>
            </w:pPr>
            <w:r w:rsidRPr="008B6C2C">
              <w:rPr>
                <w:color w:val="000000"/>
                <w:sz w:val="20"/>
                <w:szCs w:val="20"/>
              </w:rPr>
              <w:t>Обосн</w:t>
            </w:r>
            <w:r w:rsidRPr="008B6C2C">
              <w:rPr>
                <w:color w:val="000000"/>
                <w:sz w:val="20"/>
                <w:szCs w:val="20"/>
              </w:rPr>
              <w:t>о</w:t>
            </w:r>
            <w:r w:rsidRPr="008B6C2C">
              <w:rPr>
                <w:color w:val="000000"/>
                <w:sz w:val="20"/>
                <w:szCs w:val="20"/>
              </w:rPr>
              <w:t>вание необх</w:t>
            </w:r>
            <w:r w:rsidRPr="008B6C2C">
              <w:rPr>
                <w:color w:val="000000"/>
                <w:sz w:val="20"/>
                <w:szCs w:val="20"/>
              </w:rPr>
              <w:t>о</w:t>
            </w:r>
            <w:r w:rsidRPr="008B6C2C">
              <w:rPr>
                <w:color w:val="000000"/>
                <w:sz w:val="20"/>
                <w:szCs w:val="20"/>
              </w:rPr>
              <w:t>димости</w:t>
            </w:r>
            <w:r w:rsidRPr="008B6C2C">
              <w:rPr>
                <w:color w:val="000000"/>
                <w:sz w:val="20"/>
                <w:szCs w:val="20"/>
              </w:rPr>
              <w:br/>
              <w:t>(цель реал</w:t>
            </w:r>
            <w:r w:rsidRPr="008B6C2C">
              <w:rPr>
                <w:color w:val="000000"/>
                <w:sz w:val="20"/>
                <w:szCs w:val="20"/>
              </w:rPr>
              <w:t>и</w:t>
            </w:r>
            <w:r w:rsidRPr="008B6C2C">
              <w:rPr>
                <w:color w:val="000000"/>
                <w:sz w:val="20"/>
                <w:szCs w:val="20"/>
              </w:rPr>
              <w:t>зации)</w:t>
            </w:r>
          </w:p>
        </w:tc>
        <w:tc>
          <w:tcPr>
            <w:tcW w:w="1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42C3F7B" w14:textId="77777777" w:rsidR="00406391" w:rsidRPr="008B6C2C" w:rsidRDefault="00406391" w:rsidP="00406391">
            <w:pPr>
              <w:jc w:val="center"/>
              <w:rPr>
                <w:color w:val="000000"/>
                <w:sz w:val="20"/>
                <w:szCs w:val="20"/>
              </w:rPr>
            </w:pPr>
            <w:r w:rsidRPr="008B6C2C">
              <w:rPr>
                <w:color w:val="000000"/>
                <w:sz w:val="20"/>
                <w:szCs w:val="20"/>
              </w:rPr>
              <w:t>Опис</w:t>
            </w:r>
            <w:r w:rsidRPr="008B6C2C">
              <w:rPr>
                <w:color w:val="000000"/>
                <w:sz w:val="20"/>
                <w:szCs w:val="20"/>
              </w:rPr>
              <w:t>а</w:t>
            </w:r>
            <w:r w:rsidRPr="008B6C2C">
              <w:rPr>
                <w:color w:val="000000"/>
                <w:sz w:val="20"/>
                <w:szCs w:val="20"/>
              </w:rPr>
              <w:t>ние и м</w:t>
            </w:r>
            <w:r w:rsidRPr="008B6C2C">
              <w:rPr>
                <w:color w:val="000000"/>
                <w:sz w:val="20"/>
                <w:szCs w:val="20"/>
              </w:rPr>
              <w:t>е</w:t>
            </w:r>
            <w:r w:rsidRPr="008B6C2C">
              <w:rPr>
                <w:color w:val="000000"/>
                <w:sz w:val="20"/>
                <w:szCs w:val="20"/>
              </w:rPr>
              <w:t>сто расп</w:t>
            </w:r>
            <w:r w:rsidRPr="008B6C2C">
              <w:rPr>
                <w:color w:val="000000"/>
                <w:sz w:val="20"/>
                <w:szCs w:val="20"/>
              </w:rPr>
              <w:t>о</w:t>
            </w:r>
            <w:r w:rsidRPr="008B6C2C">
              <w:rPr>
                <w:color w:val="000000"/>
                <w:sz w:val="20"/>
                <w:szCs w:val="20"/>
              </w:rPr>
              <w:t>лож</w:t>
            </w:r>
            <w:r w:rsidRPr="008B6C2C">
              <w:rPr>
                <w:color w:val="000000"/>
                <w:sz w:val="20"/>
                <w:szCs w:val="20"/>
              </w:rPr>
              <w:t>е</w:t>
            </w:r>
            <w:r w:rsidRPr="008B6C2C">
              <w:rPr>
                <w:color w:val="000000"/>
                <w:sz w:val="20"/>
                <w:szCs w:val="20"/>
              </w:rPr>
              <w:t>ния</w:t>
            </w:r>
            <w:r w:rsidRPr="008B6C2C">
              <w:rPr>
                <w:color w:val="000000"/>
                <w:sz w:val="20"/>
                <w:szCs w:val="20"/>
              </w:rPr>
              <w:br/>
              <w:t>объе</w:t>
            </w:r>
            <w:r w:rsidRPr="008B6C2C">
              <w:rPr>
                <w:color w:val="000000"/>
                <w:sz w:val="20"/>
                <w:szCs w:val="20"/>
              </w:rPr>
              <w:t>к</w:t>
            </w:r>
            <w:r w:rsidRPr="008B6C2C">
              <w:rPr>
                <w:color w:val="000000"/>
                <w:sz w:val="20"/>
                <w:szCs w:val="20"/>
              </w:rPr>
              <w:t>та</w:t>
            </w:r>
          </w:p>
        </w:tc>
        <w:tc>
          <w:tcPr>
            <w:tcW w:w="5480" w:type="dxa"/>
            <w:gridSpan w:val="4"/>
            <w:tcBorders>
              <w:top w:val="single" w:sz="4" w:space="0" w:color="auto"/>
              <w:left w:val="nil"/>
              <w:bottom w:val="single" w:sz="4" w:space="0" w:color="auto"/>
              <w:right w:val="single" w:sz="4" w:space="0" w:color="auto"/>
            </w:tcBorders>
            <w:shd w:val="clear" w:color="auto" w:fill="auto"/>
            <w:vAlign w:val="center"/>
            <w:hideMark/>
          </w:tcPr>
          <w:p w14:paraId="408C4633" w14:textId="77777777" w:rsidR="00406391" w:rsidRPr="008B6C2C" w:rsidRDefault="00406391" w:rsidP="00406391">
            <w:pPr>
              <w:jc w:val="center"/>
              <w:rPr>
                <w:color w:val="000000"/>
                <w:sz w:val="20"/>
                <w:szCs w:val="20"/>
              </w:rPr>
            </w:pPr>
            <w:r w:rsidRPr="008B6C2C">
              <w:rPr>
                <w:color w:val="000000"/>
                <w:sz w:val="20"/>
                <w:szCs w:val="20"/>
              </w:rPr>
              <w:t>Основные технические характер</w:t>
            </w:r>
            <w:r w:rsidRPr="008B6C2C">
              <w:rPr>
                <w:color w:val="000000"/>
                <w:sz w:val="20"/>
                <w:szCs w:val="20"/>
              </w:rPr>
              <w:t>и</w:t>
            </w:r>
            <w:r w:rsidRPr="008B6C2C">
              <w:rPr>
                <w:color w:val="000000"/>
                <w:sz w:val="20"/>
                <w:szCs w:val="20"/>
              </w:rPr>
              <w:t>стики</w:t>
            </w:r>
          </w:p>
        </w:tc>
        <w:tc>
          <w:tcPr>
            <w:tcW w:w="1277" w:type="dxa"/>
            <w:vMerge w:val="restart"/>
            <w:tcBorders>
              <w:top w:val="single" w:sz="4" w:space="0" w:color="auto"/>
              <w:left w:val="single" w:sz="4" w:space="0" w:color="auto"/>
              <w:right w:val="single" w:sz="4" w:space="0" w:color="auto"/>
            </w:tcBorders>
            <w:shd w:val="clear" w:color="auto" w:fill="auto"/>
            <w:vAlign w:val="center"/>
            <w:hideMark/>
          </w:tcPr>
          <w:p w14:paraId="606DD74F" w14:textId="77777777" w:rsidR="00406391" w:rsidRPr="008B6C2C" w:rsidRDefault="00406391" w:rsidP="00406391">
            <w:pPr>
              <w:jc w:val="center"/>
              <w:rPr>
                <w:color w:val="000000"/>
                <w:sz w:val="20"/>
                <w:szCs w:val="20"/>
              </w:rPr>
            </w:pPr>
            <w:r w:rsidRPr="008B6C2C">
              <w:rPr>
                <w:color w:val="000000"/>
                <w:sz w:val="20"/>
                <w:szCs w:val="20"/>
              </w:rPr>
              <w:t>Год нач</w:t>
            </w:r>
            <w:r w:rsidRPr="008B6C2C">
              <w:rPr>
                <w:color w:val="000000"/>
                <w:sz w:val="20"/>
                <w:szCs w:val="20"/>
              </w:rPr>
              <w:t>а</w:t>
            </w:r>
            <w:r w:rsidRPr="008B6C2C">
              <w:rPr>
                <w:color w:val="000000"/>
                <w:sz w:val="20"/>
                <w:szCs w:val="20"/>
              </w:rPr>
              <w:t>ла реал</w:t>
            </w:r>
            <w:r w:rsidRPr="008B6C2C">
              <w:rPr>
                <w:color w:val="000000"/>
                <w:sz w:val="20"/>
                <w:szCs w:val="20"/>
              </w:rPr>
              <w:t>и</w:t>
            </w:r>
            <w:r w:rsidRPr="008B6C2C">
              <w:rPr>
                <w:color w:val="000000"/>
                <w:sz w:val="20"/>
                <w:szCs w:val="20"/>
              </w:rPr>
              <w:t>зации мер</w:t>
            </w:r>
            <w:r w:rsidRPr="008B6C2C">
              <w:rPr>
                <w:color w:val="000000"/>
                <w:sz w:val="20"/>
                <w:szCs w:val="20"/>
              </w:rPr>
              <w:t>о</w:t>
            </w:r>
            <w:r w:rsidRPr="008B6C2C">
              <w:rPr>
                <w:color w:val="000000"/>
                <w:sz w:val="20"/>
                <w:szCs w:val="20"/>
              </w:rPr>
              <w:t>при</w:t>
            </w:r>
            <w:r w:rsidRPr="008B6C2C">
              <w:rPr>
                <w:color w:val="000000"/>
                <w:sz w:val="20"/>
                <w:szCs w:val="20"/>
              </w:rPr>
              <w:t>я</w:t>
            </w:r>
            <w:r w:rsidRPr="008B6C2C">
              <w:rPr>
                <w:color w:val="000000"/>
                <w:sz w:val="20"/>
                <w:szCs w:val="20"/>
              </w:rPr>
              <w:t>тия</w:t>
            </w:r>
          </w:p>
        </w:tc>
        <w:tc>
          <w:tcPr>
            <w:tcW w:w="1277" w:type="dxa"/>
            <w:vMerge w:val="restart"/>
            <w:tcBorders>
              <w:top w:val="single" w:sz="4" w:space="0" w:color="auto"/>
              <w:left w:val="single" w:sz="4" w:space="0" w:color="auto"/>
              <w:right w:val="single" w:sz="4" w:space="0" w:color="auto"/>
            </w:tcBorders>
            <w:shd w:val="clear" w:color="auto" w:fill="auto"/>
            <w:vAlign w:val="center"/>
            <w:hideMark/>
          </w:tcPr>
          <w:p w14:paraId="70E9E828" w14:textId="77777777" w:rsidR="00406391" w:rsidRPr="008B6C2C" w:rsidRDefault="00406391" w:rsidP="00406391">
            <w:pPr>
              <w:jc w:val="center"/>
              <w:rPr>
                <w:color w:val="000000"/>
                <w:sz w:val="20"/>
                <w:szCs w:val="20"/>
              </w:rPr>
            </w:pPr>
            <w:r w:rsidRPr="008B6C2C">
              <w:rPr>
                <w:color w:val="000000"/>
                <w:sz w:val="20"/>
                <w:szCs w:val="20"/>
              </w:rPr>
              <w:t>Год око</w:t>
            </w:r>
            <w:r w:rsidRPr="008B6C2C">
              <w:rPr>
                <w:color w:val="000000"/>
                <w:sz w:val="20"/>
                <w:szCs w:val="20"/>
              </w:rPr>
              <w:t>н</w:t>
            </w:r>
            <w:r w:rsidRPr="008B6C2C">
              <w:rPr>
                <w:color w:val="000000"/>
                <w:sz w:val="20"/>
                <w:szCs w:val="20"/>
              </w:rPr>
              <w:t>чания реал</w:t>
            </w:r>
            <w:r w:rsidRPr="008B6C2C">
              <w:rPr>
                <w:color w:val="000000"/>
                <w:sz w:val="20"/>
                <w:szCs w:val="20"/>
              </w:rPr>
              <w:t>и</w:t>
            </w:r>
            <w:r w:rsidRPr="008B6C2C">
              <w:rPr>
                <w:color w:val="000000"/>
                <w:sz w:val="20"/>
                <w:szCs w:val="20"/>
              </w:rPr>
              <w:t>зации мер</w:t>
            </w:r>
            <w:r w:rsidRPr="008B6C2C">
              <w:rPr>
                <w:color w:val="000000"/>
                <w:sz w:val="20"/>
                <w:szCs w:val="20"/>
              </w:rPr>
              <w:t>о</w:t>
            </w:r>
            <w:r w:rsidRPr="008B6C2C">
              <w:rPr>
                <w:color w:val="000000"/>
                <w:sz w:val="20"/>
                <w:szCs w:val="20"/>
              </w:rPr>
              <w:t>при</w:t>
            </w:r>
            <w:r w:rsidRPr="008B6C2C">
              <w:rPr>
                <w:color w:val="000000"/>
                <w:sz w:val="20"/>
                <w:szCs w:val="20"/>
              </w:rPr>
              <w:t>я</w:t>
            </w:r>
            <w:r w:rsidRPr="008B6C2C">
              <w:rPr>
                <w:color w:val="000000"/>
                <w:sz w:val="20"/>
                <w:szCs w:val="20"/>
              </w:rPr>
              <w:t>тия</w:t>
            </w:r>
          </w:p>
        </w:tc>
        <w:tc>
          <w:tcPr>
            <w:tcW w:w="10303" w:type="dxa"/>
            <w:gridSpan w:val="10"/>
            <w:tcBorders>
              <w:top w:val="single" w:sz="4" w:space="0" w:color="auto"/>
              <w:left w:val="nil"/>
              <w:bottom w:val="single" w:sz="4" w:space="0" w:color="auto"/>
              <w:right w:val="single" w:sz="4" w:space="0" w:color="auto"/>
            </w:tcBorders>
            <w:shd w:val="clear" w:color="auto" w:fill="auto"/>
            <w:vAlign w:val="center"/>
            <w:hideMark/>
          </w:tcPr>
          <w:p w14:paraId="587C4D67" w14:textId="77777777" w:rsidR="00406391" w:rsidRPr="008B6C2C" w:rsidRDefault="00406391" w:rsidP="00406391">
            <w:pPr>
              <w:jc w:val="center"/>
              <w:rPr>
                <w:color w:val="000000"/>
                <w:sz w:val="20"/>
                <w:szCs w:val="20"/>
              </w:rPr>
            </w:pPr>
            <w:r w:rsidRPr="008B6C2C">
              <w:rPr>
                <w:color w:val="000000"/>
                <w:sz w:val="20"/>
                <w:szCs w:val="20"/>
              </w:rPr>
              <w:t>Расходы на реализацию мероприятий в прогнозных ценах, тыс. руб. (с НДС)</w:t>
            </w:r>
          </w:p>
        </w:tc>
      </w:tr>
      <w:tr w:rsidR="00E30B9B" w:rsidRPr="00406391" w14:paraId="30B64BAE" w14:textId="77777777" w:rsidTr="008B6C2C">
        <w:trPr>
          <w:trHeight w:val="210"/>
          <w:tblHeader/>
        </w:trPr>
        <w:tc>
          <w:tcPr>
            <w:tcW w:w="177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85FB2C0" w14:textId="77777777" w:rsidR="00406391" w:rsidRPr="008B6C2C" w:rsidRDefault="00406391" w:rsidP="00406391">
            <w:pPr>
              <w:rPr>
                <w:color w:val="000000"/>
                <w:sz w:val="20"/>
                <w:szCs w:val="20"/>
              </w:rPr>
            </w:pPr>
          </w:p>
        </w:tc>
        <w:tc>
          <w:tcPr>
            <w:tcW w:w="150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6A595F51" w14:textId="77777777" w:rsidR="00406391" w:rsidRPr="008B6C2C" w:rsidRDefault="00406391" w:rsidP="00406391">
            <w:pPr>
              <w:rPr>
                <w:color w:val="000000"/>
                <w:sz w:val="20"/>
                <w:szCs w:val="20"/>
              </w:rPr>
            </w:pPr>
          </w:p>
        </w:tc>
        <w:tc>
          <w:tcPr>
            <w:tcW w:w="13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1AA9207" w14:textId="77777777" w:rsidR="00406391" w:rsidRPr="008B6C2C" w:rsidRDefault="00406391" w:rsidP="00406391">
            <w:pPr>
              <w:rPr>
                <w:color w:val="000000"/>
                <w:sz w:val="20"/>
                <w:szCs w:val="20"/>
              </w:rPr>
            </w:pPr>
          </w:p>
        </w:tc>
        <w:tc>
          <w:tcPr>
            <w:tcW w:w="1543" w:type="dxa"/>
            <w:vMerge w:val="restart"/>
            <w:tcBorders>
              <w:top w:val="nil"/>
              <w:left w:val="single" w:sz="4" w:space="0" w:color="auto"/>
              <w:bottom w:val="single" w:sz="4" w:space="0" w:color="000000"/>
              <w:right w:val="single" w:sz="4" w:space="0" w:color="auto"/>
            </w:tcBorders>
            <w:shd w:val="clear" w:color="auto" w:fill="auto"/>
            <w:vAlign w:val="center"/>
            <w:hideMark/>
          </w:tcPr>
          <w:p w14:paraId="07B0C3BA" w14:textId="77777777" w:rsidR="00406391" w:rsidRPr="008B6C2C" w:rsidRDefault="00406391" w:rsidP="00406391">
            <w:pPr>
              <w:jc w:val="center"/>
              <w:rPr>
                <w:color w:val="000000"/>
                <w:sz w:val="20"/>
                <w:szCs w:val="20"/>
              </w:rPr>
            </w:pPr>
            <w:r w:rsidRPr="008B6C2C">
              <w:rPr>
                <w:color w:val="000000"/>
                <w:sz w:val="20"/>
                <w:szCs w:val="20"/>
              </w:rPr>
              <w:t>Наим</w:t>
            </w:r>
            <w:r w:rsidRPr="008B6C2C">
              <w:rPr>
                <w:color w:val="000000"/>
                <w:sz w:val="20"/>
                <w:szCs w:val="20"/>
              </w:rPr>
              <w:t>е</w:t>
            </w:r>
            <w:r w:rsidRPr="008B6C2C">
              <w:rPr>
                <w:color w:val="000000"/>
                <w:sz w:val="20"/>
                <w:szCs w:val="20"/>
              </w:rPr>
              <w:t>нование показ</w:t>
            </w:r>
            <w:r w:rsidRPr="008B6C2C">
              <w:rPr>
                <w:color w:val="000000"/>
                <w:sz w:val="20"/>
                <w:szCs w:val="20"/>
              </w:rPr>
              <w:t>а</w:t>
            </w:r>
            <w:r w:rsidRPr="008B6C2C">
              <w:rPr>
                <w:color w:val="000000"/>
                <w:sz w:val="20"/>
                <w:szCs w:val="20"/>
              </w:rPr>
              <w:t>теля</w:t>
            </w:r>
          </w:p>
        </w:tc>
        <w:tc>
          <w:tcPr>
            <w:tcW w:w="1568" w:type="dxa"/>
            <w:vMerge w:val="restart"/>
            <w:tcBorders>
              <w:top w:val="nil"/>
              <w:left w:val="single" w:sz="4" w:space="0" w:color="auto"/>
              <w:bottom w:val="single" w:sz="4" w:space="0" w:color="000000"/>
              <w:right w:val="single" w:sz="4" w:space="0" w:color="auto"/>
            </w:tcBorders>
            <w:shd w:val="clear" w:color="auto" w:fill="auto"/>
            <w:vAlign w:val="center"/>
            <w:hideMark/>
          </w:tcPr>
          <w:p w14:paraId="23517E5B" w14:textId="77777777" w:rsidR="00406391" w:rsidRPr="008B6C2C" w:rsidRDefault="00406391" w:rsidP="00406391">
            <w:pPr>
              <w:jc w:val="center"/>
              <w:rPr>
                <w:color w:val="000000"/>
                <w:sz w:val="20"/>
                <w:szCs w:val="20"/>
              </w:rPr>
            </w:pPr>
            <w:r w:rsidRPr="008B6C2C">
              <w:rPr>
                <w:color w:val="000000"/>
                <w:sz w:val="20"/>
                <w:szCs w:val="20"/>
              </w:rPr>
              <w:t>Ед. изм.</w:t>
            </w:r>
          </w:p>
        </w:tc>
        <w:tc>
          <w:tcPr>
            <w:tcW w:w="2369" w:type="dxa"/>
            <w:gridSpan w:val="2"/>
            <w:tcBorders>
              <w:top w:val="single" w:sz="4" w:space="0" w:color="auto"/>
              <w:left w:val="nil"/>
              <w:bottom w:val="single" w:sz="4" w:space="0" w:color="auto"/>
              <w:right w:val="single" w:sz="4" w:space="0" w:color="000000"/>
            </w:tcBorders>
            <w:shd w:val="clear" w:color="auto" w:fill="auto"/>
            <w:vAlign w:val="center"/>
            <w:hideMark/>
          </w:tcPr>
          <w:p w14:paraId="086933FB" w14:textId="77777777" w:rsidR="00406391" w:rsidRPr="008B6C2C" w:rsidRDefault="00406391" w:rsidP="00406391">
            <w:pPr>
              <w:jc w:val="center"/>
              <w:rPr>
                <w:color w:val="000000"/>
                <w:sz w:val="20"/>
                <w:szCs w:val="20"/>
              </w:rPr>
            </w:pPr>
            <w:r w:rsidRPr="008B6C2C">
              <w:rPr>
                <w:color w:val="000000"/>
                <w:sz w:val="20"/>
                <w:szCs w:val="20"/>
              </w:rPr>
              <w:t>Значение пок</w:t>
            </w:r>
            <w:r w:rsidRPr="008B6C2C">
              <w:rPr>
                <w:color w:val="000000"/>
                <w:sz w:val="20"/>
                <w:szCs w:val="20"/>
              </w:rPr>
              <w:t>а</w:t>
            </w:r>
            <w:r w:rsidRPr="008B6C2C">
              <w:rPr>
                <w:color w:val="000000"/>
                <w:sz w:val="20"/>
                <w:szCs w:val="20"/>
              </w:rPr>
              <w:t>зателя</w:t>
            </w:r>
          </w:p>
        </w:tc>
        <w:tc>
          <w:tcPr>
            <w:tcW w:w="1277" w:type="dxa"/>
            <w:vMerge/>
            <w:tcBorders>
              <w:left w:val="single" w:sz="4" w:space="0" w:color="auto"/>
              <w:right w:val="single" w:sz="4" w:space="0" w:color="auto"/>
            </w:tcBorders>
            <w:shd w:val="clear" w:color="auto" w:fill="auto"/>
            <w:vAlign w:val="center"/>
            <w:hideMark/>
          </w:tcPr>
          <w:p w14:paraId="46FBE0FD" w14:textId="77777777" w:rsidR="00406391" w:rsidRPr="008B6C2C" w:rsidRDefault="00406391" w:rsidP="00406391">
            <w:pPr>
              <w:rPr>
                <w:color w:val="000000"/>
                <w:sz w:val="20"/>
                <w:szCs w:val="20"/>
              </w:rPr>
            </w:pPr>
          </w:p>
        </w:tc>
        <w:tc>
          <w:tcPr>
            <w:tcW w:w="1277" w:type="dxa"/>
            <w:vMerge/>
            <w:tcBorders>
              <w:left w:val="single" w:sz="4" w:space="0" w:color="auto"/>
              <w:right w:val="single" w:sz="4" w:space="0" w:color="auto"/>
            </w:tcBorders>
            <w:shd w:val="clear" w:color="auto" w:fill="auto"/>
            <w:vAlign w:val="center"/>
            <w:hideMark/>
          </w:tcPr>
          <w:p w14:paraId="47F31FF7" w14:textId="77777777" w:rsidR="00406391" w:rsidRPr="008B6C2C" w:rsidRDefault="00406391" w:rsidP="00406391">
            <w:pPr>
              <w:rPr>
                <w:color w:val="000000"/>
                <w:sz w:val="20"/>
                <w:szCs w:val="20"/>
              </w:rPr>
            </w:pPr>
          </w:p>
        </w:tc>
        <w:tc>
          <w:tcPr>
            <w:tcW w:w="1096" w:type="dxa"/>
            <w:vMerge w:val="restart"/>
            <w:tcBorders>
              <w:top w:val="nil"/>
              <w:left w:val="single" w:sz="4" w:space="0" w:color="auto"/>
              <w:bottom w:val="single" w:sz="4" w:space="0" w:color="000000"/>
              <w:right w:val="single" w:sz="4" w:space="0" w:color="auto"/>
            </w:tcBorders>
            <w:shd w:val="clear" w:color="auto" w:fill="auto"/>
            <w:vAlign w:val="center"/>
            <w:hideMark/>
          </w:tcPr>
          <w:p w14:paraId="551E24FD" w14:textId="77777777" w:rsidR="00406391" w:rsidRPr="008B6C2C" w:rsidRDefault="00406391" w:rsidP="00406391">
            <w:pPr>
              <w:jc w:val="center"/>
              <w:rPr>
                <w:color w:val="000000"/>
                <w:sz w:val="20"/>
                <w:szCs w:val="20"/>
              </w:rPr>
            </w:pPr>
            <w:r w:rsidRPr="008B6C2C">
              <w:rPr>
                <w:color w:val="000000"/>
                <w:sz w:val="20"/>
                <w:szCs w:val="20"/>
              </w:rPr>
              <w:t>Всего</w:t>
            </w:r>
          </w:p>
        </w:tc>
        <w:tc>
          <w:tcPr>
            <w:tcW w:w="1125" w:type="dxa"/>
            <w:vMerge w:val="restart"/>
            <w:tcBorders>
              <w:top w:val="nil"/>
              <w:left w:val="single" w:sz="4" w:space="0" w:color="auto"/>
              <w:bottom w:val="single" w:sz="4" w:space="0" w:color="000000"/>
              <w:right w:val="single" w:sz="4" w:space="0" w:color="auto"/>
            </w:tcBorders>
            <w:shd w:val="clear" w:color="auto" w:fill="auto"/>
            <w:vAlign w:val="center"/>
            <w:hideMark/>
          </w:tcPr>
          <w:p w14:paraId="007DEB16" w14:textId="3F124C44" w:rsidR="00406391" w:rsidRPr="008B6C2C" w:rsidRDefault="006F34FF" w:rsidP="00406391">
            <w:pPr>
              <w:jc w:val="center"/>
              <w:rPr>
                <w:color w:val="000000"/>
                <w:sz w:val="20"/>
                <w:szCs w:val="20"/>
              </w:rPr>
            </w:pPr>
            <w:r w:rsidRPr="008B6C2C">
              <w:rPr>
                <w:color w:val="000000"/>
                <w:sz w:val="20"/>
                <w:szCs w:val="20"/>
              </w:rPr>
              <w:t>Проф</w:t>
            </w:r>
            <w:r w:rsidRPr="008B6C2C">
              <w:rPr>
                <w:color w:val="000000"/>
                <w:sz w:val="20"/>
                <w:szCs w:val="20"/>
              </w:rPr>
              <w:t>и</w:t>
            </w:r>
            <w:r w:rsidRPr="008B6C2C">
              <w:rPr>
                <w:color w:val="000000"/>
                <w:sz w:val="20"/>
                <w:szCs w:val="20"/>
              </w:rPr>
              <w:t>нансир</w:t>
            </w:r>
            <w:r w:rsidRPr="008B6C2C">
              <w:rPr>
                <w:color w:val="000000"/>
                <w:sz w:val="20"/>
                <w:szCs w:val="20"/>
              </w:rPr>
              <w:t>о</w:t>
            </w:r>
            <w:r w:rsidRPr="008B6C2C">
              <w:rPr>
                <w:color w:val="000000"/>
                <w:sz w:val="20"/>
                <w:szCs w:val="20"/>
              </w:rPr>
              <w:t>вано</w:t>
            </w:r>
            <w:r w:rsidRPr="008B6C2C">
              <w:rPr>
                <w:color w:val="000000"/>
                <w:sz w:val="20"/>
                <w:szCs w:val="20"/>
              </w:rPr>
              <w:br/>
              <w:t>к 2021</w:t>
            </w:r>
          </w:p>
        </w:tc>
        <w:tc>
          <w:tcPr>
            <w:tcW w:w="5471" w:type="dxa"/>
            <w:gridSpan w:val="6"/>
            <w:tcBorders>
              <w:top w:val="single" w:sz="4" w:space="0" w:color="auto"/>
              <w:left w:val="nil"/>
              <w:bottom w:val="single" w:sz="4" w:space="0" w:color="auto"/>
              <w:right w:val="single" w:sz="4" w:space="0" w:color="auto"/>
            </w:tcBorders>
            <w:shd w:val="clear" w:color="auto" w:fill="auto"/>
            <w:vAlign w:val="center"/>
            <w:hideMark/>
          </w:tcPr>
          <w:p w14:paraId="79B0510D" w14:textId="77777777" w:rsidR="00406391" w:rsidRPr="008B6C2C" w:rsidRDefault="00406391" w:rsidP="00406391">
            <w:pPr>
              <w:jc w:val="center"/>
              <w:rPr>
                <w:color w:val="000000"/>
                <w:sz w:val="20"/>
                <w:szCs w:val="20"/>
              </w:rPr>
            </w:pPr>
            <w:r w:rsidRPr="008B6C2C">
              <w:rPr>
                <w:color w:val="000000"/>
                <w:sz w:val="20"/>
                <w:szCs w:val="20"/>
              </w:rPr>
              <w:t xml:space="preserve">в </w:t>
            </w:r>
            <w:proofErr w:type="spellStart"/>
            <w:r w:rsidRPr="008B6C2C">
              <w:rPr>
                <w:color w:val="000000"/>
                <w:sz w:val="20"/>
                <w:szCs w:val="20"/>
              </w:rPr>
              <w:t>т.ч</w:t>
            </w:r>
            <w:proofErr w:type="spellEnd"/>
            <w:r w:rsidRPr="008B6C2C">
              <w:rPr>
                <w:color w:val="000000"/>
                <w:sz w:val="20"/>
                <w:szCs w:val="20"/>
              </w:rPr>
              <w:t>. по годам</w:t>
            </w:r>
          </w:p>
        </w:tc>
        <w:tc>
          <w:tcPr>
            <w:tcW w:w="923" w:type="dxa"/>
            <w:vMerge w:val="restart"/>
            <w:tcBorders>
              <w:top w:val="nil"/>
              <w:left w:val="single" w:sz="4" w:space="0" w:color="auto"/>
              <w:bottom w:val="single" w:sz="4" w:space="0" w:color="000000"/>
              <w:right w:val="single" w:sz="4" w:space="0" w:color="auto"/>
            </w:tcBorders>
            <w:shd w:val="clear" w:color="auto" w:fill="auto"/>
            <w:vAlign w:val="center"/>
            <w:hideMark/>
          </w:tcPr>
          <w:p w14:paraId="7C226A6A" w14:textId="11434CC6" w:rsidR="00406391" w:rsidRPr="008B6C2C" w:rsidRDefault="00406391" w:rsidP="00406391">
            <w:pPr>
              <w:jc w:val="center"/>
              <w:rPr>
                <w:color w:val="000000"/>
                <w:sz w:val="20"/>
                <w:szCs w:val="20"/>
              </w:rPr>
            </w:pPr>
            <w:r w:rsidRPr="008B6C2C">
              <w:rPr>
                <w:color w:val="000000"/>
                <w:sz w:val="20"/>
                <w:szCs w:val="20"/>
              </w:rPr>
              <w:t>Остаток фина</w:t>
            </w:r>
            <w:r w:rsidRPr="008B6C2C">
              <w:rPr>
                <w:color w:val="000000"/>
                <w:sz w:val="20"/>
                <w:szCs w:val="20"/>
              </w:rPr>
              <w:t>н</w:t>
            </w:r>
            <w:r w:rsidRPr="008B6C2C">
              <w:rPr>
                <w:color w:val="000000"/>
                <w:sz w:val="20"/>
                <w:szCs w:val="20"/>
              </w:rPr>
              <w:t>сиров</w:t>
            </w:r>
            <w:r w:rsidRPr="008B6C2C">
              <w:rPr>
                <w:color w:val="000000"/>
                <w:sz w:val="20"/>
                <w:szCs w:val="20"/>
              </w:rPr>
              <w:t>а</w:t>
            </w:r>
            <w:r w:rsidRPr="008B6C2C">
              <w:rPr>
                <w:color w:val="000000"/>
                <w:sz w:val="20"/>
                <w:szCs w:val="20"/>
              </w:rPr>
              <w:t>ния</w:t>
            </w:r>
          </w:p>
        </w:tc>
        <w:tc>
          <w:tcPr>
            <w:tcW w:w="1688" w:type="dxa"/>
            <w:vMerge w:val="restart"/>
            <w:tcBorders>
              <w:top w:val="nil"/>
              <w:left w:val="single" w:sz="4" w:space="0" w:color="auto"/>
              <w:bottom w:val="single" w:sz="4" w:space="0" w:color="000000"/>
              <w:right w:val="single" w:sz="4" w:space="0" w:color="auto"/>
            </w:tcBorders>
            <w:shd w:val="clear" w:color="auto" w:fill="auto"/>
            <w:vAlign w:val="center"/>
            <w:hideMark/>
          </w:tcPr>
          <w:p w14:paraId="4F595247" w14:textId="5DE50824" w:rsidR="00406391" w:rsidRPr="008B6C2C" w:rsidRDefault="00406391" w:rsidP="00406391">
            <w:pPr>
              <w:jc w:val="center"/>
              <w:rPr>
                <w:color w:val="000000"/>
                <w:sz w:val="20"/>
                <w:szCs w:val="20"/>
              </w:rPr>
            </w:pPr>
            <w:r w:rsidRPr="008B6C2C">
              <w:rPr>
                <w:color w:val="000000"/>
                <w:sz w:val="20"/>
                <w:szCs w:val="20"/>
              </w:rPr>
              <w:t xml:space="preserve">в </w:t>
            </w:r>
            <w:proofErr w:type="spellStart"/>
            <w:r w:rsidRPr="008B6C2C">
              <w:rPr>
                <w:color w:val="000000"/>
                <w:sz w:val="20"/>
                <w:szCs w:val="20"/>
              </w:rPr>
              <w:t>т.ч</w:t>
            </w:r>
            <w:proofErr w:type="spellEnd"/>
            <w:r w:rsidRPr="008B6C2C">
              <w:rPr>
                <w:color w:val="000000"/>
                <w:sz w:val="20"/>
                <w:szCs w:val="20"/>
              </w:rPr>
              <w:t>. за счет пл</w:t>
            </w:r>
            <w:r w:rsidRPr="008B6C2C">
              <w:rPr>
                <w:color w:val="000000"/>
                <w:sz w:val="20"/>
                <w:szCs w:val="20"/>
              </w:rPr>
              <w:t>а</w:t>
            </w:r>
            <w:r w:rsidRPr="008B6C2C">
              <w:rPr>
                <w:color w:val="000000"/>
                <w:sz w:val="20"/>
                <w:szCs w:val="20"/>
              </w:rPr>
              <w:t>ты</w:t>
            </w:r>
            <w:r w:rsidRPr="008B6C2C">
              <w:rPr>
                <w:color w:val="000000"/>
                <w:sz w:val="20"/>
                <w:szCs w:val="20"/>
              </w:rPr>
              <w:br/>
              <w:t>за по</w:t>
            </w:r>
            <w:r w:rsidRPr="008B6C2C">
              <w:rPr>
                <w:color w:val="000000"/>
                <w:sz w:val="20"/>
                <w:szCs w:val="20"/>
              </w:rPr>
              <w:t>д</w:t>
            </w:r>
            <w:r w:rsidRPr="008B6C2C">
              <w:rPr>
                <w:color w:val="000000"/>
                <w:sz w:val="20"/>
                <w:szCs w:val="20"/>
              </w:rPr>
              <w:t>ключение</w:t>
            </w:r>
          </w:p>
        </w:tc>
      </w:tr>
      <w:tr w:rsidR="00E30B9B" w:rsidRPr="00406391" w14:paraId="29A7F67C" w14:textId="77777777" w:rsidTr="008B6C2C">
        <w:trPr>
          <w:trHeight w:val="484"/>
          <w:tblHeader/>
        </w:trPr>
        <w:tc>
          <w:tcPr>
            <w:tcW w:w="1778"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5C821C8A" w14:textId="77777777" w:rsidR="00406391" w:rsidRPr="008B6C2C" w:rsidRDefault="00406391" w:rsidP="00406391">
            <w:pPr>
              <w:rPr>
                <w:color w:val="000000"/>
                <w:sz w:val="20"/>
                <w:szCs w:val="20"/>
              </w:rPr>
            </w:pPr>
          </w:p>
        </w:tc>
        <w:tc>
          <w:tcPr>
            <w:tcW w:w="150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68DBB2B" w14:textId="77777777" w:rsidR="00406391" w:rsidRPr="008B6C2C" w:rsidRDefault="00406391" w:rsidP="00406391">
            <w:pPr>
              <w:rPr>
                <w:color w:val="000000"/>
                <w:sz w:val="20"/>
                <w:szCs w:val="20"/>
              </w:rPr>
            </w:pPr>
          </w:p>
        </w:tc>
        <w:tc>
          <w:tcPr>
            <w:tcW w:w="1384" w:type="dxa"/>
            <w:vMerge/>
            <w:tcBorders>
              <w:top w:val="single" w:sz="4" w:space="0" w:color="auto"/>
              <w:left w:val="single" w:sz="4" w:space="0" w:color="auto"/>
              <w:bottom w:val="single" w:sz="4" w:space="0" w:color="000000"/>
              <w:right w:val="single" w:sz="4" w:space="0" w:color="auto"/>
            </w:tcBorders>
            <w:shd w:val="clear" w:color="auto" w:fill="auto"/>
            <w:vAlign w:val="center"/>
            <w:hideMark/>
          </w:tcPr>
          <w:p w14:paraId="06521CB8" w14:textId="77777777" w:rsidR="00406391" w:rsidRPr="008B6C2C" w:rsidRDefault="00406391" w:rsidP="00406391">
            <w:pPr>
              <w:rPr>
                <w:color w:val="000000"/>
                <w:sz w:val="20"/>
                <w:szCs w:val="20"/>
              </w:rPr>
            </w:pPr>
          </w:p>
        </w:tc>
        <w:tc>
          <w:tcPr>
            <w:tcW w:w="1543" w:type="dxa"/>
            <w:vMerge/>
            <w:tcBorders>
              <w:top w:val="nil"/>
              <w:left w:val="single" w:sz="4" w:space="0" w:color="auto"/>
              <w:bottom w:val="single" w:sz="4" w:space="0" w:color="000000"/>
              <w:right w:val="single" w:sz="4" w:space="0" w:color="auto"/>
            </w:tcBorders>
            <w:shd w:val="clear" w:color="auto" w:fill="auto"/>
            <w:vAlign w:val="center"/>
            <w:hideMark/>
          </w:tcPr>
          <w:p w14:paraId="172465E2" w14:textId="77777777" w:rsidR="00406391" w:rsidRPr="008B6C2C" w:rsidRDefault="00406391" w:rsidP="00406391">
            <w:pPr>
              <w:rPr>
                <w:color w:val="000000"/>
                <w:sz w:val="20"/>
                <w:szCs w:val="20"/>
              </w:rPr>
            </w:pPr>
          </w:p>
        </w:tc>
        <w:tc>
          <w:tcPr>
            <w:tcW w:w="1568" w:type="dxa"/>
            <w:vMerge/>
            <w:tcBorders>
              <w:top w:val="nil"/>
              <w:left w:val="single" w:sz="4" w:space="0" w:color="auto"/>
              <w:bottom w:val="single" w:sz="4" w:space="0" w:color="000000"/>
              <w:right w:val="single" w:sz="4" w:space="0" w:color="auto"/>
            </w:tcBorders>
            <w:shd w:val="clear" w:color="auto" w:fill="auto"/>
            <w:vAlign w:val="center"/>
            <w:hideMark/>
          </w:tcPr>
          <w:p w14:paraId="6A655AED" w14:textId="77777777" w:rsidR="00406391" w:rsidRPr="008B6C2C" w:rsidRDefault="00406391" w:rsidP="00406391">
            <w:pPr>
              <w:rPr>
                <w:color w:val="000000"/>
                <w:sz w:val="20"/>
                <w:szCs w:val="20"/>
              </w:rPr>
            </w:pPr>
          </w:p>
        </w:tc>
        <w:tc>
          <w:tcPr>
            <w:tcW w:w="1141" w:type="dxa"/>
            <w:tcBorders>
              <w:top w:val="nil"/>
              <w:left w:val="nil"/>
              <w:bottom w:val="single" w:sz="4" w:space="0" w:color="auto"/>
              <w:right w:val="single" w:sz="4" w:space="0" w:color="auto"/>
            </w:tcBorders>
            <w:shd w:val="clear" w:color="auto" w:fill="auto"/>
            <w:vAlign w:val="center"/>
            <w:hideMark/>
          </w:tcPr>
          <w:p w14:paraId="4D5E2F68" w14:textId="77777777" w:rsidR="00406391" w:rsidRPr="008B6C2C" w:rsidRDefault="00406391" w:rsidP="00406391">
            <w:pPr>
              <w:jc w:val="center"/>
              <w:rPr>
                <w:color w:val="000000"/>
                <w:sz w:val="20"/>
                <w:szCs w:val="20"/>
              </w:rPr>
            </w:pPr>
            <w:r w:rsidRPr="008B6C2C">
              <w:rPr>
                <w:color w:val="000000"/>
                <w:sz w:val="20"/>
                <w:szCs w:val="20"/>
              </w:rPr>
              <w:t>до ре</w:t>
            </w:r>
            <w:r w:rsidRPr="008B6C2C">
              <w:rPr>
                <w:color w:val="000000"/>
                <w:sz w:val="20"/>
                <w:szCs w:val="20"/>
              </w:rPr>
              <w:t>а</w:t>
            </w:r>
            <w:r w:rsidRPr="008B6C2C">
              <w:rPr>
                <w:color w:val="000000"/>
                <w:sz w:val="20"/>
                <w:szCs w:val="20"/>
              </w:rPr>
              <w:t>лиз</w:t>
            </w:r>
            <w:r w:rsidRPr="008B6C2C">
              <w:rPr>
                <w:color w:val="000000"/>
                <w:sz w:val="20"/>
                <w:szCs w:val="20"/>
              </w:rPr>
              <w:t>а</w:t>
            </w:r>
            <w:r w:rsidRPr="008B6C2C">
              <w:rPr>
                <w:color w:val="000000"/>
                <w:sz w:val="20"/>
                <w:szCs w:val="20"/>
              </w:rPr>
              <w:t>ции мер</w:t>
            </w:r>
            <w:r w:rsidRPr="008B6C2C">
              <w:rPr>
                <w:color w:val="000000"/>
                <w:sz w:val="20"/>
                <w:szCs w:val="20"/>
              </w:rPr>
              <w:t>о</w:t>
            </w:r>
            <w:r w:rsidRPr="008B6C2C">
              <w:rPr>
                <w:color w:val="000000"/>
                <w:sz w:val="20"/>
                <w:szCs w:val="20"/>
              </w:rPr>
              <w:t>при</w:t>
            </w:r>
            <w:r w:rsidRPr="008B6C2C">
              <w:rPr>
                <w:color w:val="000000"/>
                <w:sz w:val="20"/>
                <w:szCs w:val="20"/>
              </w:rPr>
              <w:t>я</w:t>
            </w:r>
            <w:r w:rsidRPr="008B6C2C">
              <w:rPr>
                <w:color w:val="000000"/>
                <w:sz w:val="20"/>
                <w:szCs w:val="20"/>
              </w:rPr>
              <w:t>тия</w:t>
            </w:r>
          </w:p>
        </w:tc>
        <w:tc>
          <w:tcPr>
            <w:tcW w:w="1228" w:type="dxa"/>
            <w:tcBorders>
              <w:top w:val="nil"/>
              <w:left w:val="nil"/>
              <w:bottom w:val="single" w:sz="4" w:space="0" w:color="auto"/>
              <w:right w:val="single" w:sz="4" w:space="0" w:color="auto"/>
            </w:tcBorders>
            <w:shd w:val="clear" w:color="auto" w:fill="auto"/>
            <w:vAlign w:val="center"/>
            <w:hideMark/>
          </w:tcPr>
          <w:p w14:paraId="314D858B" w14:textId="77777777" w:rsidR="00406391" w:rsidRPr="008B6C2C" w:rsidRDefault="00406391" w:rsidP="00406391">
            <w:pPr>
              <w:jc w:val="center"/>
              <w:rPr>
                <w:color w:val="000000"/>
                <w:sz w:val="20"/>
                <w:szCs w:val="20"/>
              </w:rPr>
            </w:pPr>
            <w:r w:rsidRPr="008B6C2C">
              <w:rPr>
                <w:color w:val="000000"/>
                <w:sz w:val="20"/>
                <w:szCs w:val="20"/>
              </w:rPr>
              <w:t>после реал</w:t>
            </w:r>
            <w:r w:rsidRPr="008B6C2C">
              <w:rPr>
                <w:color w:val="000000"/>
                <w:sz w:val="20"/>
                <w:szCs w:val="20"/>
              </w:rPr>
              <w:t>и</w:t>
            </w:r>
            <w:r w:rsidRPr="008B6C2C">
              <w:rPr>
                <w:color w:val="000000"/>
                <w:sz w:val="20"/>
                <w:szCs w:val="20"/>
              </w:rPr>
              <w:t>зации мер</w:t>
            </w:r>
            <w:r w:rsidRPr="008B6C2C">
              <w:rPr>
                <w:color w:val="000000"/>
                <w:sz w:val="20"/>
                <w:szCs w:val="20"/>
              </w:rPr>
              <w:t>о</w:t>
            </w:r>
            <w:r w:rsidRPr="008B6C2C">
              <w:rPr>
                <w:color w:val="000000"/>
                <w:sz w:val="20"/>
                <w:szCs w:val="20"/>
              </w:rPr>
              <w:t>при</w:t>
            </w:r>
            <w:r w:rsidRPr="008B6C2C">
              <w:rPr>
                <w:color w:val="000000"/>
                <w:sz w:val="20"/>
                <w:szCs w:val="20"/>
              </w:rPr>
              <w:t>я</w:t>
            </w:r>
            <w:r w:rsidRPr="008B6C2C">
              <w:rPr>
                <w:color w:val="000000"/>
                <w:sz w:val="20"/>
                <w:szCs w:val="20"/>
              </w:rPr>
              <w:t>тия</w:t>
            </w:r>
          </w:p>
        </w:tc>
        <w:tc>
          <w:tcPr>
            <w:tcW w:w="1277" w:type="dxa"/>
            <w:vMerge/>
            <w:tcBorders>
              <w:left w:val="single" w:sz="4" w:space="0" w:color="auto"/>
              <w:bottom w:val="single" w:sz="4" w:space="0" w:color="000000"/>
              <w:right w:val="single" w:sz="4" w:space="0" w:color="auto"/>
            </w:tcBorders>
            <w:shd w:val="clear" w:color="auto" w:fill="auto"/>
            <w:vAlign w:val="center"/>
            <w:hideMark/>
          </w:tcPr>
          <w:p w14:paraId="0608FA65" w14:textId="77777777" w:rsidR="00406391" w:rsidRPr="008B6C2C" w:rsidRDefault="00406391" w:rsidP="00406391">
            <w:pPr>
              <w:rPr>
                <w:color w:val="000000"/>
                <w:sz w:val="20"/>
                <w:szCs w:val="20"/>
              </w:rPr>
            </w:pPr>
          </w:p>
        </w:tc>
        <w:tc>
          <w:tcPr>
            <w:tcW w:w="1277" w:type="dxa"/>
            <w:vMerge/>
            <w:tcBorders>
              <w:left w:val="single" w:sz="4" w:space="0" w:color="auto"/>
              <w:bottom w:val="single" w:sz="4" w:space="0" w:color="000000"/>
              <w:right w:val="single" w:sz="4" w:space="0" w:color="auto"/>
            </w:tcBorders>
            <w:shd w:val="clear" w:color="auto" w:fill="auto"/>
            <w:vAlign w:val="center"/>
            <w:hideMark/>
          </w:tcPr>
          <w:p w14:paraId="217AA074" w14:textId="77777777" w:rsidR="00406391" w:rsidRPr="008B6C2C" w:rsidRDefault="00406391" w:rsidP="00406391">
            <w:pPr>
              <w:rPr>
                <w:color w:val="000000"/>
                <w:sz w:val="20"/>
                <w:szCs w:val="20"/>
              </w:rPr>
            </w:pPr>
          </w:p>
        </w:tc>
        <w:tc>
          <w:tcPr>
            <w:tcW w:w="1096" w:type="dxa"/>
            <w:vMerge/>
            <w:tcBorders>
              <w:top w:val="nil"/>
              <w:left w:val="single" w:sz="4" w:space="0" w:color="auto"/>
              <w:bottom w:val="single" w:sz="4" w:space="0" w:color="000000"/>
              <w:right w:val="single" w:sz="4" w:space="0" w:color="auto"/>
            </w:tcBorders>
            <w:shd w:val="clear" w:color="auto" w:fill="auto"/>
            <w:vAlign w:val="center"/>
            <w:hideMark/>
          </w:tcPr>
          <w:p w14:paraId="786A389C" w14:textId="77777777" w:rsidR="00406391" w:rsidRPr="008B6C2C" w:rsidRDefault="00406391" w:rsidP="00406391">
            <w:pPr>
              <w:rPr>
                <w:color w:val="000000"/>
                <w:sz w:val="20"/>
                <w:szCs w:val="20"/>
              </w:rPr>
            </w:pPr>
          </w:p>
        </w:tc>
        <w:tc>
          <w:tcPr>
            <w:tcW w:w="1125" w:type="dxa"/>
            <w:vMerge/>
            <w:tcBorders>
              <w:top w:val="nil"/>
              <w:left w:val="single" w:sz="4" w:space="0" w:color="auto"/>
              <w:bottom w:val="single" w:sz="4" w:space="0" w:color="000000"/>
              <w:right w:val="single" w:sz="4" w:space="0" w:color="auto"/>
            </w:tcBorders>
            <w:shd w:val="clear" w:color="auto" w:fill="auto"/>
            <w:vAlign w:val="center"/>
            <w:hideMark/>
          </w:tcPr>
          <w:p w14:paraId="1E0ABAE6" w14:textId="77777777" w:rsidR="00406391" w:rsidRPr="008B6C2C" w:rsidRDefault="00406391" w:rsidP="00406391">
            <w:pPr>
              <w:rPr>
                <w:color w:val="000000"/>
                <w:sz w:val="20"/>
                <w:szCs w:val="20"/>
              </w:rPr>
            </w:pPr>
          </w:p>
        </w:tc>
        <w:tc>
          <w:tcPr>
            <w:tcW w:w="936" w:type="dxa"/>
            <w:tcBorders>
              <w:top w:val="nil"/>
              <w:left w:val="nil"/>
              <w:bottom w:val="single" w:sz="4" w:space="0" w:color="auto"/>
              <w:right w:val="single" w:sz="4" w:space="0" w:color="auto"/>
            </w:tcBorders>
            <w:shd w:val="clear" w:color="auto" w:fill="auto"/>
            <w:vAlign w:val="center"/>
            <w:hideMark/>
          </w:tcPr>
          <w:p w14:paraId="1CB0D7B5" w14:textId="54F0522C" w:rsidR="00406391" w:rsidRPr="008B6C2C" w:rsidRDefault="006F34FF" w:rsidP="00406391">
            <w:pPr>
              <w:jc w:val="center"/>
              <w:rPr>
                <w:color w:val="000000"/>
                <w:sz w:val="20"/>
                <w:szCs w:val="20"/>
              </w:rPr>
            </w:pPr>
            <w:r w:rsidRPr="008B6C2C">
              <w:rPr>
                <w:color w:val="000000"/>
                <w:sz w:val="20"/>
                <w:szCs w:val="20"/>
              </w:rPr>
              <w:t>2022</w:t>
            </w:r>
          </w:p>
        </w:tc>
        <w:tc>
          <w:tcPr>
            <w:tcW w:w="936" w:type="dxa"/>
            <w:tcBorders>
              <w:top w:val="nil"/>
              <w:left w:val="nil"/>
              <w:bottom w:val="single" w:sz="4" w:space="0" w:color="auto"/>
              <w:right w:val="single" w:sz="4" w:space="0" w:color="auto"/>
            </w:tcBorders>
            <w:shd w:val="clear" w:color="auto" w:fill="auto"/>
            <w:vAlign w:val="center"/>
            <w:hideMark/>
          </w:tcPr>
          <w:p w14:paraId="474FFF8A" w14:textId="42F25A9B" w:rsidR="00406391" w:rsidRPr="008B6C2C" w:rsidRDefault="00514F10" w:rsidP="00406391">
            <w:pPr>
              <w:jc w:val="center"/>
              <w:rPr>
                <w:color w:val="000000"/>
                <w:sz w:val="20"/>
                <w:szCs w:val="20"/>
              </w:rPr>
            </w:pPr>
            <w:r w:rsidRPr="008B6C2C">
              <w:rPr>
                <w:color w:val="000000"/>
                <w:sz w:val="20"/>
                <w:szCs w:val="20"/>
              </w:rPr>
              <w:t>2023</w:t>
            </w:r>
          </w:p>
        </w:tc>
        <w:tc>
          <w:tcPr>
            <w:tcW w:w="919" w:type="dxa"/>
            <w:tcBorders>
              <w:top w:val="nil"/>
              <w:left w:val="nil"/>
              <w:bottom w:val="single" w:sz="4" w:space="0" w:color="auto"/>
              <w:right w:val="single" w:sz="4" w:space="0" w:color="auto"/>
            </w:tcBorders>
            <w:shd w:val="clear" w:color="auto" w:fill="auto"/>
            <w:vAlign w:val="center"/>
            <w:hideMark/>
          </w:tcPr>
          <w:p w14:paraId="630B213B" w14:textId="2F08D44C" w:rsidR="00406391" w:rsidRPr="008B6C2C" w:rsidRDefault="00406391" w:rsidP="00800B76">
            <w:pPr>
              <w:jc w:val="center"/>
              <w:rPr>
                <w:color w:val="000000"/>
                <w:sz w:val="20"/>
                <w:szCs w:val="20"/>
              </w:rPr>
            </w:pPr>
            <w:r w:rsidRPr="008B6C2C">
              <w:rPr>
                <w:color w:val="000000"/>
                <w:sz w:val="20"/>
                <w:szCs w:val="20"/>
              </w:rPr>
              <w:t>202</w:t>
            </w:r>
            <w:r w:rsidR="00800B76" w:rsidRPr="008B6C2C">
              <w:rPr>
                <w:color w:val="000000"/>
                <w:sz w:val="20"/>
                <w:szCs w:val="20"/>
              </w:rPr>
              <w:t>4</w:t>
            </w:r>
          </w:p>
        </w:tc>
        <w:tc>
          <w:tcPr>
            <w:tcW w:w="860" w:type="dxa"/>
            <w:tcBorders>
              <w:top w:val="nil"/>
              <w:left w:val="nil"/>
              <w:bottom w:val="single" w:sz="4" w:space="0" w:color="auto"/>
              <w:right w:val="single" w:sz="4" w:space="0" w:color="auto"/>
            </w:tcBorders>
            <w:shd w:val="clear" w:color="auto" w:fill="auto"/>
            <w:vAlign w:val="center"/>
            <w:hideMark/>
          </w:tcPr>
          <w:p w14:paraId="3D06B4F1" w14:textId="2A27AD8E" w:rsidR="00406391" w:rsidRPr="008B6C2C" w:rsidRDefault="00406391" w:rsidP="00406391">
            <w:pPr>
              <w:jc w:val="center"/>
              <w:rPr>
                <w:color w:val="000000"/>
                <w:sz w:val="20"/>
                <w:szCs w:val="20"/>
              </w:rPr>
            </w:pPr>
            <w:r w:rsidRPr="008B6C2C">
              <w:rPr>
                <w:color w:val="000000"/>
                <w:sz w:val="20"/>
                <w:szCs w:val="20"/>
              </w:rPr>
              <w:t>2</w:t>
            </w:r>
            <w:r w:rsidR="00800B76" w:rsidRPr="008B6C2C">
              <w:rPr>
                <w:color w:val="000000"/>
                <w:sz w:val="20"/>
                <w:szCs w:val="20"/>
              </w:rPr>
              <w:t>025</w:t>
            </w:r>
          </w:p>
        </w:tc>
        <w:tc>
          <w:tcPr>
            <w:tcW w:w="860" w:type="dxa"/>
            <w:tcBorders>
              <w:top w:val="nil"/>
              <w:left w:val="nil"/>
              <w:bottom w:val="single" w:sz="4" w:space="0" w:color="auto"/>
              <w:right w:val="single" w:sz="4" w:space="0" w:color="auto"/>
            </w:tcBorders>
            <w:shd w:val="clear" w:color="auto" w:fill="auto"/>
            <w:vAlign w:val="center"/>
            <w:hideMark/>
          </w:tcPr>
          <w:p w14:paraId="45585997" w14:textId="7BCAE17A" w:rsidR="00406391" w:rsidRPr="008B6C2C" w:rsidRDefault="00800B76" w:rsidP="00406391">
            <w:pPr>
              <w:jc w:val="center"/>
              <w:rPr>
                <w:color w:val="000000"/>
                <w:sz w:val="20"/>
                <w:szCs w:val="20"/>
              </w:rPr>
            </w:pPr>
            <w:r w:rsidRPr="008B6C2C">
              <w:rPr>
                <w:color w:val="000000"/>
                <w:sz w:val="20"/>
                <w:szCs w:val="20"/>
              </w:rPr>
              <w:t>2026</w:t>
            </w:r>
          </w:p>
        </w:tc>
        <w:tc>
          <w:tcPr>
            <w:tcW w:w="960" w:type="dxa"/>
            <w:tcBorders>
              <w:top w:val="nil"/>
              <w:left w:val="nil"/>
              <w:bottom w:val="single" w:sz="4" w:space="0" w:color="auto"/>
              <w:right w:val="single" w:sz="4" w:space="0" w:color="auto"/>
            </w:tcBorders>
            <w:shd w:val="clear" w:color="auto" w:fill="auto"/>
            <w:vAlign w:val="center"/>
            <w:hideMark/>
          </w:tcPr>
          <w:p w14:paraId="6971E01A" w14:textId="78B0A1A7" w:rsidR="00406391" w:rsidRPr="008B6C2C" w:rsidRDefault="00800B76" w:rsidP="00406391">
            <w:pPr>
              <w:jc w:val="center"/>
              <w:rPr>
                <w:color w:val="000000"/>
                <w:sz w:val="20"/>
                <w:szCs w:val="20"/>
              </w:rPr>
            </w:pPr>
            <w:r w:rsidRPr="008B6C2C">
              <w:rPr>
                <w:color w:val="000000"/>
                <w:sz w:val="20"/>
                <w:szCs w:val="20"/>
              </w:rPr>
              <w:t>2027-2031</w:t>
            </w:r>
          </w:p>
        </w:tc>
        <w:tc>
          <w:tcPr>
            <w:tcW w:w="923" w:type="dxa"/>
            <w:vMerge/>
            <w:tcBorders>
              <w:top w:val="nil"/>
              <w:left w:val="single" w:sz="4" w:space="0" w:color="auto"/>
              <w:bottom w:val="single" w:sz="4" w:space="0" w:color="000000"/>
              <w:right w:val="single" w:sz="4" w:space="0" w:color="auto"/>
            </w:tcBorders>
            <w:shd w:val="clear" w:color="auto" w:fill="auto"/>
            <w:vAlign w:val="center"/>
            <w:hideMark/>
          </w:tcPr>
          <w:p w14:paraId="50AF3503" w14:textId="77777777" w:rsidR="00406391" w:rsidRPr="008B6C2C" w:rsidRDefault="00406391" w:rsidP="00406391">
            <w:pPr>
              <w:rPr>
                <w:color w:val="000000"/>
                <w:sz w:val="20"/>
                <w:szCs w:val="20"/>
              </w:rPr>
            </w:pPr>
          </w:p>
        </w:tc>
        <w:tc>
          <w:tcPr>
            <w:tcW w:w="1688" w:type="dxa"/>
            <w:vMerge/>
            <w:tcBorders>
              <w:top w:val="nil"/>
              <w:left w:val="single" w:sz="4" w:space="0" w:color="auto"/>
              <w:bottom w:val="single" w:sz="4" w:space="0" w:color="000000"/>
              <w:right w:val="single" w:sz="4" w:space="0" w:color="auto"/>
            </w:tcBorders>
            <w:shd w:val="clear" w:color="auto" w:fill="auto"/>
            <w:vAlign w:val="center"/>
            <w:hideMark/>
          </w:tcPr>
          <w:p w14:paraId="6C919FAF" w14:textId="77777777" w:rsidR="00406391" w:rsidRPr="008B6C2C" w:rsidRDefault="00406391" w:rsidP="00406391">
            <w:pPr>
              <w:rPr>
                <w:color w:val="000000"/>
                <w:sz w:val="20"/>
                <w:szCs w:val="20"/>
              </w:rPr>
            </w:pPr>
          </w:p>
        </w:tc>
      </w:tr>
      <w:tr w:rsidR="00406391" w:rsidRPr="00406391" w14:paraId="5CBA112C"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2BA7BAE8" w14:textId="77777777" w:rsidR="00406391" w:rsidRPr="008B6C2C" w:rsidRDefault="00406391" w:rsidP="00406391">
            <w:pPr>
              <w:rPr>
                <w:color w:val="000000"/>
                <w:sz w:val="20"/>
                <w:szCs w:val="20"/>
              </w:rPr>
            </w:pPr>
            <w:r w:rsidRPr="008B6C2C">
              <w:rPr>
                <w:color w:val="000000"/>
                <w:sz w:val="20"/>
                <w:szCs w:val="20"/>
              </w:rPr>
              <w:t>Группа 1. Строительство, реконструкция или модернизация объектов в целях подключения потребителей:</w:t>
            </w:r>
          </w:p>
        </w:tc>
      </w:tr>
      <w:tr w:rsidR="00406391" w:rsidRPr="00406391" w14:paraId="3413635F"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6931BC58" w14:textId="77777777" w:rsidR="00406391" w:rsidRPr="008B6C2C" w:rsidRDefault="00406391" w:rsidP="00406391">
            <w:pPr>
              <w:rPr>
                <w:color w:val="000000"/>
                <w:sz w:val="20"/>
                <w:szCs w:val="20"/>
              </w:rPr>
            </w:pPr>
            <w:r w:rsidRPr="008B6C2C">
              <w:rPr>
                <w:color w:val="000000"/>
                <w:sz w:val="20"/>
                <w:szCs w:val="20"/>
              </w:rPr>
              <w:t>1.1. Строительство новых тепловых сетей в целях подключения потребителей</w:t>
            </w:r>
          </w:p>
        </w:tc>
      </w:tr>
      <w:tr w:rsidR="00E30B9B" w:rsidRPr="00406391" w14:paraId="746A2776" w14:textId="77777777" w:rsidTr="008B6C2C">
        <w:trPr>
          <w:trHeight w:val="585"/>
        </w:trPr>
        <w:tc>
          <w:tcPr>
            <w:tcW w:w="1778" w:type="dxa"/>
            <w:tcBorders>
              <w:top w:val="nil"/>
              <w:left w:val="single" w:sz="4" w:space="0" w:color="auto"/>
              <w:bottom w:val="single" w:sz="4" w:space="0" w:color="auto"/>
              <w:right w:val="single" w:sz="4" w:space="0" w:color="auto"/>
            </w:tcBorders>
            <w:shd w:val="clear" w:color="auto" w:fill="auto"/>
            <w:hideMark/>
          </w:tcPr>
          <w:p w14:paraId="66D80076" w14:textId="77777777" w:rsidR="00406391" w:rsidRPr="008B6C2C" w:rsidRDefault="00406391" w:rsidP="00406391">
            <w:pPr>
              <w:rPr>
                <w:color w:val="000000"/>
                <w:sz w:val="20"/>
                <w:szCs w:val="20"/>
              </w:rPr>
            </w:pPr>
            <w:r w:rsidRPr="008B6C2C">
              <w:rPr>
                <w:color w:val="000000"/>
                <w:sz w:val="20"/>
                <w:szCs w:val="20"/>
              </w:rPr>
              <w:t>Стро</w:t>
            </w:r>
            <w:r w:rsidRPr="008B6C2C">
              <w:rPr>
                <w:color w:val="000000"/>
                <w:sz w:val="20"/>
                <w:szCs w:val="20"/>
              </w:rPr>
              <w:t>и</w:t>
            </w:r>
            <w:r w:rsidRPr="008B6C2C">
              <w:rPr>
                <w:color w:val="000000"/>
                <w:sz w:val="20"/>
                <w:szCs w:val="20"/>
              </w:rPr>
              <w:t>тельство участка тепл</w:t>
            </w:r>
            <w:r w:rsidRPr="008B6C2C">
              <w:rPr>
                <w:color w:val="000000"/>
                <w:sz w:val="20"/>
                <w:szCs w:val="20"/>
              </w:rPr>
              <w:t>о</w:t>
            </w:r>
            <w:r w:rsidRPr="008B6C2C">
              <w:rPr>
                <w:color w:val="000000"/>
                <w:sz w:val="20"/>
                <w:szCs w:val="20"/>
              </w:rPr>
              <w:t>вой с</w:t>
            </w:r>
            <w:r w:rsidRPr="008B6C2C">
              <w:rPr>
                <w:color w:val="000000"/>
                <w:sz w:val="20"/>
                <w:szCs w:val="20"/>
              </w:rPr>
              <w:t>е</w:t>
            </w:r>
            <w:r w:rsidRPr="008B6C2C">
              <w:rPr>
                <w:color w:val="000000"/>
                <w:sz w:val="20"/>
                <w:szCs w:val="20"/>
              </w:rPr>
              <w:t xml:space="preserve">ти к </w:t>
            </w:r>
            <w:proofErr w:type="gramStart"/>
            <w:r w:rsidRPr="008B6C2C">
              <w:rPr>
                <w:color w:val="000000"/>
                <w:sz w:val="20"/>
                <w:szCs w:val="20"/>
              </w:rPr>
              <w:t>планир</w:t>
            </w:r>
            <w:r w:rsidRPr="008B6C2C">
              <w:rPr>
                <w:color w:val="000000"/>
                <w:sz w:val="20"/>
                <w:szCs w:val="20"/>
              </w:rPr>
              <w:t>у</w:t>
            </w:r>
            <w:r w:rsidRPr="008B6C2C">
              <w:rPr>
                <w:color w:val="000000"/>
                <w:sz w:val="20"/>
                <w:szCs w:val="20"/>
              </w:rPr>
              <w:t>ем</w:t>
            </w:r>
            <w:r w:rsidRPr="008B6C2C">
              <w:rPr>
                <w:color w:val="000000"/>
                <w:sz w:val="20"/>
                <w:szCs w:val="20"/>
              </w:rPr>
              <w:t>о</w:t>
            </w:r>
            <w:r w:rsidRPr="008B6C2C">
              <w:rPr>
                <w:color w:val="000000"/>
                <w:sz w:val="20"/>
                <w:szCs w:val="20"/>
              </w:rPr>
              <w:t>му</w:t>
            </w:r>
            <w:proofErr w:type="gramEnd"/>
            <w:r w:rsidRPr="008B6C2C">
              <w:rPr>
                <w:color w:val="000000"/>
                <w:sz w:val="20"/>
                <w:szCs w:val="20"/>
              </w:rPr>
              <w:t xml:space="preserve"> МКД по ул. Спо</w:t>
            </w:r>
            <w:r w:rsidRPr="008B6C2C">
              <w:rPr>
                <w:color w:val="000000"/>
                <w:sz w:val="20"/>
                <w:szCs w:val="20"/>
              </w:rPr>
              <w:t>р</w:t>
            </w:r>
            <w:r w:rsidRPr="008B6C2C">
              <w:rPr>
                <w:color w:val="000000"/>
                <w:sz w:val="20"/>
                <w:szCs w:val="20"/>
              </w:rPr>
              <w:t>тивная</w:t>
            </w:r>
          </w:p>
        </w:tc>
        <w:tc>
          <w:tcPr>
            <w:tcW w:w="1504" w:type="dxa"/>
            <w:tcBorders>
              <w:top w:val="nil"/>
              <w:left w:val="nil"/>
              <w:bottom w:val="single" w:sz="4" w:space="0" w:color="auto"/>
              <w:right w:val="single" w:sz="4" w:space="0" w:color="auto"/>
            </w:tcBorders>
            <w:shd w:val="clear" w:color="auto" w:fill="auto"/>
            <w:hideMark/>
          </w:tcPr>
          <w:p w14:paraId="07969D9D" w14:textId="77777777" w:rsidR="00406391" w:rsidRPr="008B6C2C" w:rsidRDefault="00406391" w:rsidP="00406391">
            <w:pPr>
              <w:rPr>
                <w:color w:val="000000"/>
                <w:sz w:val="20"/>
                <w:szCs w:val="20"/>
              </w:rPr>
            </w:pPr>
            <w:r w:rsidRPr="008B6C2C">
              <w:rPr>
                <w:color w:val="000000"/>
                <w:sz w:val="20"/>
                <w:szCs w:val="20"/>
              </w:rPr>
              <w:t> </w:t>
            </w:r>
          </w:p>
        </w:tc>
        <w:tc>
          <w:tcPr>
            <w:tcW w:w="1384" w:type="dxa"/>
            <w:tcBorders>
              <w:top w:val="nil"/>
              <w:left w:val="nil"/>
              <w:bottom w:val="single" w:sz="4" w:space="0" w:color="auto"/>
              <w:right w:val="single" w:sz="4" w:space="0" w:color="auto"/>
            </w:tcBorders>
            <w:shd w:val="clear" w:color="auto" w:fill="auto"/>
            <w:hideMark/>
          </w:tcPr>
          <w:p w14:paraId="38295558" w14:textId="77777777" w:rsidR="00406391" w:rsidRPr="008B6C2C" w:rsidRDefault="00406391" w:rsidP="00406391">
            <w:pPr>
              <w:rPr>
                <w:color w:val="000000"/>
                <w:sz w:val="20"/>
                <w:szCs w:val="20"/>
              </w:rPr>
            </w:pPr>
            <w:r w:rsidRPr="008B6C2C">
              <w:rPr>
                <w:color w:val="000000"/>
                <w:sz w:val="20"/>
                <w:szCs w:val="20"/>
              </w:rPr>
              <w:t> </w:t>
            </w: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hideMark/>
          </w:tcPr>
          <w:p w14:paraId="24BBEB7C" w14:textId="77777777" w:rsidR="00406391" w:rsidRPr="008B6C2C" w:rsidRDefault="00406391" w:rsidP="00406391">
            <w:pPr>
              <w:jc w:val="center"/>
              <w:rPr>
                <w:color w:val="000000"/>
                <w:sz w:val="20"/>
                <w:szCs w:val="20"/>
              </w:rPr>
            </w:pPr>
            <w:r w:rsidRPr="008B6C2C">
              <w:rPr>
                <w:color w:val="000000"/>
                <w:sz w:val="20"/>
                <w:szCs w:val="20"/>
              </w:rPr>
              <w:t>Прот</w:t>
            </w:r>
            <w:r w:rsidRPr="008B6C2C">
              <w:rPr>
                <w:color w:val="000000"/>
                <w:sz w:val="20"/>
                <w:szCs w:val="20"/>
              </w:rPr>
              <w:t>я</w:t>
            </w:r>
            <w:r w:rsidRPr="008B6C2C">
              <w:rPr>
                <w:color w:val="000000"/>
                <w:sz w:val="20"/>
                <w:szCs w:val="20"/>
              </w:rPr>
              <w:t>же</w:t>
            </w:r>
            <w:r w:rsidRPr="008B6C2C">
              <w:rPr>
                <w:color w:val="000000"/>
                <w:sz w:val="20"/>
                <w:szCs w:val="20"/>
              </w:rPr>
              <w:t>н</w:t>
            </w:r>
            <w:r w:rsidRPr="008B6C2C">
              <w:rPr>
                <w:color w:val="000000"/>
                <w:sz w:val="20"/>
                <w:szCs w:val="20"/>
              </w:rPr>
              <w:t>ность, диаметр</w:t>
            </w:r>
          </w:p>
        </w:tc>
        <w:tc>
          <w:tcPr>
            <w:tcW w:w="1568" w:type="dxa"/>
            <w:tcBorders>
              <w:top w:val="nil"/>
              <w:left w:val="nil"/>
              <w:bottom w:val="single" w:sz="4" w:space="0" w:color="auto"/>
              <w:right w:val="single" w:sz="4" w:space="0" w:color="auto"/>
            </w:tcBorders>
            <w:shd w:val="clear" w:color="auto" w:fill="auto"/>
            <w:vAlign w:val="center"/>
            <w:hideMark/>
          </w:tcPr>
          <w:p w14:paraId="5845B7B5" w14:textId="77777777" w:rsidR="00406391" w:rsidRPr="008B6C2C" w:rsidRDefault="00406391" w:rsidP="00406391">
            <w:pPr>
              <w:jc w:val="center"/>
              <w:rPr>
                <w:color w:val="000000"/>
                <w:sz w:val="20"/>
                <w:szCs w:val="20"/>
              </w:rPr>
            </w:pPr>
            <w:proofErr w:type="gramStart"/>
            <w:r w:rsidRPr="008B6C2C">
              <w:rPr>
                <w:color w:val="000000"/>
                <w:sz w:val="20"/>
                <w:szCs w:val="20"/>
              </w:rPr>
              <w:t>м</w:t>
            </w:r>
            <w:proofErr w:type="gramEnd"/>
            <w:r w:rsidRPr="008B6C2C">
              <w:rPr>
                <w:color w:val="000000"/>
                <w:sz w:val="20"/>
                <w:szCs w:val="20"/>
              </w:rPr>
              <w:t>; мм</w:t>
            </w:r>
          </w:p>
        </w:tc>
        <w:tc>
          <w:tcPr>
            <w:tcW w:w="1141" w:type="dxa"/>
            <w:tcBorders>
              <w:top w:val="nil"/>
              <w:left w:val="nil"/>
              <w:bottom w:val="nil"/>
              <w:right w:val="nil"/>
            </w:tcBorders>
            <w:shd w:val="clear" w:color="auto" w:fill="auto"/>
            <w:noWrap/>
            <w:vAlign w:val="center"/>
            <w:hideMark/>
          </w:tcPr>
          <w:p w14:paraId="05A5756C" w14:textId="77777777" w:rsidR="00406391" w:rsidRPr="008B6C2C" w:rsidRDefault="00406391" w:rsidP="00406391">
            <w:pPr>
              <w:jc w:val="center"/>
              <w:rPr>
                <w:color w:val="000000"/>
                <w:sz w:val="20"/>
                <w:szCs w:val="20"/>
              </w:rPr>
            </w:pPr>
          </w:p>
        </w:tc>
        <w:tc>
          <w:tcPr>
            <w:tcW w:w="1228" w:type="dxa"/>
            <w:tcBorders>
              <w:top w:val="nil"/>
              <w:left w:val="single" w:sz="4" w:space="0" w:color="auto"/>
              <w:bottom w:val="single" w:sz="4" w:space="0" w:color="auto"/>
              <w:right w:val="single" w:sz="4" w:space="0" w:color="auto"/>
            </w:tcBorders>
            <w:shd w:val="clear" w:color="auto" w:fill="auto"/>
            <w:vAlign w:val="center"/>
            <w:hideMark/>
          </w:tcPr>
          <w:p w14:paraId="37965B78" w14:textId="77777777" w:rsidR="00406391" w:rsidRPr="008B6C2C" w:rsidRDefault="00406391" w:rsidP="00406391">
            <w:pPr>
              <w:jc w:val="center"/>
              <w:rPr>
                <w:color w:val="000000"/>
                <w:sz w:val="20"/>
                <w:szCs w:val="20"/>
              </w:rPr>
            </w:pPr>
            <w:r w:rsidRPr="008B6C2C">
              <w:rPr>
                <w:color w:val="000000"/>
                <w:sz w:val="20"/>
                <w:szCs w:val="20"/>
              </w:rPr>
              <w:t>20;76</w:t>
            </w:r>
          </w:p>
        </w:tc>
        <w:tc>
          <w:tcPr>
            <w:tcW w:w="1277" w:type="dxa"/>
            <w:tcBorders>
              <w:top w:val="nil"/>
              <w:left w:val="nil"/>
              <w:bottom w:val="single" w:sz="4" w:space="0" w:color="auto"/>
              <w:right w:val="single" w:sz="4" w:space="0" w:color="auto"/>
            </w:tcBorders>
            <w:shd w:val="clear" w:color="auto" w:fill="auto"/>
            <w:vAlign w:val="center"/>
            <w:hideMark/>
          </w:tcPr>
          <w:p w14:paraId="1E3FDD04" w14:textId="5191453C" w:rsidR="00406391" w:rsidRPr="008B6C2C" w:rsidRDefault="00406391" w:rsidP="00406391">
            <w:pPr>
              <w:jc w:val="center"/>
              <w:rPr>
                <w:color w:val="000000"/>
                <w:sz w:val="20"/>
                <w:szCs w:val="20"/>
                <w:lang w:val="en-US"/>
              </w:rPr>
            </w:pPr>
            <w:r w:rsidRPr="008B6C2C">
              <w:rPr>
                <w:color w:val="000000"/>
                <w:sz w:val="20"/>
                <w:szCs w:val="20"/>
              </w:rPr>
              <w:t>202</w:t>
            </w:r>
            <w:r w:rsidR="00C85C42" w:rsidRPr="008B6C2C">
              <w:rPr>
                <w:color w:val="000000"/>
                <w:sz w:val="20"/>
                <w:szCs w:val="20"/>
                <w:lang w:val="en-US"/>
              </w:rPr>
              <w:t>2</w:t>
            </w:r>
          </w:p>
        </w:tc>
        <w:tc>
          <w:tcPr>
            <w:tcW w:w="1277" w:type="dxa"/>
            <w:tcBorders>
              <w:top w:val="nil"/>
              <w:left w:val="nil"/>
              <w:bottom w:val="single" w:sz="4" w:space="0" w:color="auto"/>
              <w:right w:val="single" w:sz="4" w:space="0" w:color="auto"/>
            </w:tcBorders>
            <w:shd w:val="clear" w:color="auto" w:fill="auto"/>
            <w:vAlign w:val="center"/>
            <w:hideMark/>
          </w:tcPr>
          <w:p w14:paraId="130EB4CD" w14:textId="7903C418" w:rsidR="00406391" w:rsidRPr="008B6C2C" w:rsidRDefault="00406391" w:rsidP="00406391">
            <w:pPr>
              <w:jc w:val="center"/>
              <w:rPr>
                <w:color w:val="000000"/>
                <w:sz w:val="20"/>
                <w:szCs w:val="20"/>
                <w:lang w:val="en-US"/>
              </w:rPr>
            </w:pPr>
            <w:r w:rsidRPr="008B6C2C">
              <w:rPr>
                <w:color w:val="000000"/>
                <w:sz w:val="20"/>
                <w:szCs w:val="20"/>
              </w:rPr>
              <w:t>202</w:t>
            </w:r>
            <w:r w:rsidR="00C85C42" w:rsidRPr="008B6C2C">
              <w:rPr>
                <w:color w:val="000000"/>
                <w:sz w:val="20"/>
                <w:szCs w:val="20"/>
                <w:lang w:val="en-US"/>
              </w:rPr>
              <w:t>3</w:t>
            </w:r>
          </w:p>
        </w:tc>
        <w:tc>
          <w:tcPr>
            <w:tcW w:w="1096" w:type="dxa"/>
            <w:tcBorders>
              <w:top w:val="nil"/>
              <w:left w:val="nil"/>
              <w:bottom w:val="single" w:sz="4" w:space="0" w:color="auto"/>
              <w:right w:val="single" w:sz="4" w:space="0" w:color="auto"/>
            </w:tcBorders>
            <w:shd w:val="clear" w:color="auto" w:fill="auto"/>
            <w:vAlign w:val="bottom"/>
            <w:hideMark/>
          </w:tcPr>
          <w:p w14:paraId="363AE7DA" w14:textId="4443A5EF" w:rsidR="00406391" w:rsidRPr="008B6C2C" w:rsidRDefault="00406391" w:rsidP="00C85C42">
            <w:pPr>
              <w:jc w:val="right"/>
              <w:rPr>
                <w:color w:val="000000"/>
                <w:sz w:val="20"/>
                <w:szCs w:val="20"/>
              </w:rPr>
            </w:pPr>
            <w:r w:rsidRPr="008B6C2C">
              <w:rPr>
                <w:color w:val="000000"/>
                <w:sz w:val="20"/>
                <w:szCs w:val="20"/>
              </w:rPr>
              <w:t>500</w:t>
            </w:r>
            <w:r w:rsidR="00C85C42" w:rsidRPr="008B6C2C">
              <w:rPr>
                <w:color w:val="000000"/>
                <w:sz w:val="20"/>
                <w:szCs w:val="20"/>
              </w:rPr>
              <w:t>.</w:t>
            </w:r>
            <w:r w:rsidRPr="008B6C2C">
              <w:rPr>
                <w:color w:val="000000"/>
                <w:sz w:val="20"/>
                <w:szCs w:val="20"/>
              </w:rPr>
              <w:t>00</w:t>
            </w:r>
          </w:p>
        </w:tc>
        <w:tc>
          <w:tcPr>
            <w:tcW w:w="1125" w:type="dxa"/>
            <w:tcBorders>
              <w:top w:val="nil"/>
              <w:left w:val="nil"/>
              <w:bottom w:val="single" w:sz="4" w:space="0" w:color="auto"/>
              <w:right w:val="single" w:sz="4" w:space="0" w:color="auto"/>
            </w:tcBorders>
            <w:shd w:val="clear" w:color="auto" w:fill="auto"/>
            <w:vAlign w:val="bottom"/>
            <w:hideMark/>
          </w:tcPr>
          <w:p w14:paraId="0CDD65B3" w14:textId="77777777" w:rsidR="00406391" w:rsidRPr="008B6C2C" w:rsidRDefault="00406391" w:rsidP="00C85C42">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hideMark/>
          </w:tcPr>
          <w:p w14:paraId="24932CCA" w14:textId="77777777" w:rsidR="00406391" w:rsidRPr="008B6C2C" w:rsidRDefault="00406391" w:rsidP="00C85C42">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hideMark/>
          </w:tcPr>
          <w:p w14:paraId="3D2A1407" w14:textId="5C310115" w:rsidR="00406391" w:rsidRPr="008B6C2C" w:rsidRDefault="00406391" w:rsidP="00C85C42">
            <w:pPr>
              <w:jc w:val="right"/>
              <w:rPr>
                <w:color w:val="000000"/>
                <w:sz w:val="20"/>
                <w:szCs w:val="20"/>
              </w:rPr>
            </w:pPr>
            <w:r w:rsidRPr="008B6C2C">
              <w:rPr>
                <w:color w:val="000000"/>
                <w:sz w:val="20"/>
                <w:szCs w:val="20"/>
              </w:rPr>
              <w:t>500</w:t>
            </w:r>
            <w:r w:rsidR="00C85C42" w:rsidRPr="008B6C2C">
              <w:rPr>
                <w:color w:val="000000"/>
                <w:sz w:val="20"/>
                <w:szCs w:val="20"/>
              </w:rPr>
              <w:t>.</w:t>
            </w:r>
            <w:r w:rsidRPr="008B6C2C">
              <w:rPr>
                <w:color w:val="000000"/>
                <w:sz w:val="20"/>
                <w:szCs w:val="20"/>
              </w:rPr>
              <w:t>00</w:t>
            </w:r>
          </w:p>
        </w:tc>
        <w:tc>
          <w:tcPr>
            <w:tcW w:w="919" w:type="dxa"/>
            <w:tcBorders>
              <w:top w:val="nil"/>
              <w:left w:val="nil"/>
              <w:bottom w:val="single" w:sz="4" w:space="0" w:color="auto"/>
              <w:right w:val="single" w:sz="4" w:space="0" w:color="auto"/>
            </w:tcBorders>
            <w:shd w:val="clear" w:color="auto" w:fill="auto"/>
            <w:vAlign w:val="bottom"/>
            <w:hideMark/>
          </w:tcPr>
          <w:p w14:paraId="124F37CC" w14:textId="77777777" w:rsidR="00406391" w:rsidRPr="008B6C2C" w:rsidRDefault="00406391" w:rsidP="00C85C42">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hideMark/>
          </w:tcPr>
          <w:p w14:paraId="041C4C21" w14:textId="77777777" w:rsidR="00406391" w:rsidRPr="008B6C2C" w:rsidRDefault="00406391" w:rsidP="00C85C42">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hideMark/>
          </w:tcPr>
          <w:p w14:paraId="4CA1383F" w14:textId="77777777" w:rsidR="00406391" w:rsidRPr="008B6C2C" w:rsidRDefault="00406391" w:rsidP="00C85C42">
            <w:pPr>
              <w:jc w:val="right"/>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hideMark/>
          </w:tcPr>
          <w:p w14:paraId="5FF7B3CF" w14:textId="77777777" w:rsidR="00406391" w:rsidRPr="008B6C2C" w:rsidRDefault="00406391" w:rsidP="00C85C42">
            <w:pPr>
              <w:jc w:val="right"/>
              <w:rPr>
                <w:color w:val="000000"/>
                <w:sz w:val="20"/>
                <w:szCs w:val="20"/>
              </w:rPr>
            </w:pPr>
            <w:r w:rsidRPr="008B6C2C">
              <w:rPr>
                <w:color w:val="000000"/>
                <w:sz w:val="20"/>
                <w:szCs w:val="20"/>
              </w:rPr>
              <w:t> </w:t>
            </w:r>
          </w:p>
        </w:tc>
        <w:tc>
          <w:tcPr>
            <w:tcW w:w="923" w:type="dxa"/>
            <w:tcBorders>
              <w:top w:val="nil"/>
              <w:left w:val="nil"/>
              <w:bottom w:val="single" w:sz="4" w:space="0" w:color="auto"/>
              <w:right w:val="single" w:sz="4" w:space="0" w:color="auto"/>
            </w:tcBorders>
            <w:shd w:val="clear" w:color="auto" w:fill="auto"/>
            <w:vAlign w:val="bottom"/>
            <w:hideMark/>
          </w:tcPr>
          <w:p w14:paraId="3CB9EDC2" w14:textId="1EA33D68" w:rsidR="00406391" w:rsidRPr="008B6C2C" w:rsidRDefault="00406391" w:rsidP="00C85C42">
            <w:pPr>
              <w:jc w:val="right"/>
              <w:rPr>
                <w:color w:val="000000"/>
                <w:sz w:val="20"/>
                <w:szCs w:val="20"/>
              </w:rPr>
            </w:pPr>
            <w:r w:rsidRPr="008B6C2C">
              <w:rPr>
                <w:color w:val="000000"/>
                <w:sz w:val="20"/>
                <w:szCs w:val="20"/>
              </w:rPr>
              <w:t>500</w:t>
            </w:r>
            <w:r w:rsidR="00C85C42" w:rsidRPr="008B6C2C">
              <w:rPr>
                <w:color w:val="000000"/>
                <w:sz w:val="20"/>
                <w:szCs w:val="20"/>
              </w:rPr>
              <w:t>.</w:t>
            </w:r>
            <w:r w:rsidRPr="008B6C2C">
              <w:rPr>
                <w:color w:val="000000"/>
                <w:sz w:val="20"/>
                <w:szCs w:val="20"/>
              </w:rPr>
              <w:t>00</w:t>
            </w:r>
          </w:p>
        </w:tc>
        <w:tc>
          <w:tcPr>
            <w:tcW w:w="1688" w:type="dxa"/>
            <w:tcBorders>
              <w:top w:val="nil"/>
              <w:left w:val="nil"/>
              <w:bottom w:val="single" w:sz="4" w:space="0" w:color="auto"/>
              <w:right w:val="single" w:sz="4" w:space="0" w:color="auto"/>
            </w:tcBorders>
            <w:shd w:val="clear" w:color="auto" w:fill="auto"/>
            <w:vAlign w:val="bottom"/>
            <w:hideMark/>
          </w:tcPr>
          <w:p w14:paraId="43E2F1FC" w14:textId="3ED9C375" w:rsidR="00406391" w:rsidRPr="008B6C2C" w:rsidRDefault="00406391" w:rsidP="00C85C42">
            <w:pPr>
              <w:jc w:val="right"/>
              <w:rPr>
                <w:color w:val="000000"/>
                <w:sz w:val="20"/>
                <w:szCs w:val="20"/>
              </w:rPr>
            </w:pPr>
            <w:r w:rsidRPr="008B6C2C">
              <w:rPr>
                <w:color w:val="000000"/>
                <w:sz w:val="20"/>
                <w:szCs w:val="20"/>
              </w:rPr>
              <w:t>500</w:t>
            </w:r>
            <w:r w:rsidR="00C85C42" w:rsidRPr="008B6C2C">
              <w:rPr>
                <w:color w:val="000000"/>
                <w:sz w:val="20"/>
                <w:szCs w:val="20"/>
              </w:rPr>
              <w:t>.</w:t>
            </w:r>
            <w:r w:rsidRPr="008B6C2C">
              <w:rPr>
                <w:color w:val="000000"/>
                <w:sz w:val="20"/>
                <w:szCs w:val="20"/>
              </w:rPr>
              <w:t>00</w:t>
            </w:r>
          </w:p>
        </w:tc>
      </w:tr>
      <w:tr w:rsidR="00406391" w:rsidRPr="00406391" w14:paraId="5DD4ECC6"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3058E84F" w14:textId="77777777" w:rsidR="00406391" w:rsidRPr="008B6C2C" w:rsidRDefault="00406391" w:rsidP="00406391">
            <w:pPr>
              <w:rPr>
                <w:color w:val="000000"/>
                <w:sz w:val="20"/>
                <w:szCs w:val="20"/>
              </w:rPr>
            </w:pPr>
            <w:r w:rsidRPr="008B6C2C">
              <w:rPr>
                <w:color w:val="000000"/>
                <w:sz w:val="20"/>
                <w:szCs w:val="20"/>
              </w:rPr>
              <w:t>Группа 3. Реконструкция или модернизация существующих объектов в целях снижения уровня износа существующих объектов и (или) поставки энергии от разных источников</w:t>
            </w:r>
          </w:p>
        </w:tc>
      </w:tr>
      <w:tr w:rsidR="00406391" w:rsidRPr="00406391" w14:paraId="3D50A264"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4C8C4C1C" w14:textId="77777777" w:rsidR="00406391" w:rsidRPr="008B6C2C" w:rsidRDefault="00406391" w:rsidP="00406391">
            <w:pPr>
              <w:rPr>
                <w:color w:val="000000"/>
                <w:sz w:val="20"/>
                <w:szCs w:val="20"/>
              </w:rPr>
            </w:pPr>
            <w:r w:rsidRPr="008B6C2C">
              <w:rPr>
                <w:color w:val="000000"/>
                <w:sz w:val="20"/>
                <w:szCs w:val="20"/>
              </w:rPr>
              <w:t>3.1. Реконструкция или модернизация существующих тепловых сетей</w:t>
            </w:r>
          </w:p>
        </w:tc>
      </w:tr>
      <w:tr w:rsidR="00E30B9B" w:rsidRPr="00406391" w14:paraId="6F23C4D1"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6B7482D9" w14:textId="49A930E5" w:rsidR="00620CFE" w:rsidRPr="008B6C2C" w:rsidRDefault="003B5A9F" w:rsidP="003B5A9F">
            <w:pPr>
              <w:rPr>
                <w:color w:val="000000"/>
                <w:sz w:val="20"/>
                <w:szCs w:val="20"/>
              </w:rPr>
            </w:pPr>
            <w:r w:rsidRPr="008B6C2C">
              <w:rPr>
                <w:sz w:val="20"/>
                <w:szCs w:val="20"/>
              </w:rPr>
              <w:t>Реко</w:t>
            </w:r>
            <w:r w:rsidRPr="008B6C2C">
              <w:rPr>
                <w:sz w:val="20"/>
                <w:szCs w:val="20"/>
              </w:rPr>
              <w:t>н</w:t>
            </w:r>
            <w:r w:rsidRPr="008B6C2C">
              <w:rPr>
                <w:sz w:val="20"/>
                <w:szCs w:val="20"/>
              </w:rPr>
              <w:t>струкция т/трассы по ул. Больни</w:t>
            </w:r>
            <w:r w:rsidRPr="008B6C2C">
              <w:rPr>
                <w:sz w:val="20"/>
                <w:szCs w:val="20"/>
              </w:rPr>
              <w:t>ч</w:t>
            </w:r>
            <w:r w:rsidRPr="008B6C2C">
              <w:rPr>
                <w:sz w:val="20"/>
                <w:szCs w:val="20"/>
              </w:rPr>
              <w:t>ная от котел</w:t>
            </w:r>
            <w:r w:rsidRPr="008B6C2C">
              <w:rPr>
                <w:sz w:val="20"/>
                <w:szCs w:val="20"/>
              </w:rPr>
              <w:t>ь</w:t>
            </w:r>
            <w:r w:rsidRPr="008B6C2C">
              <w:rPr>
                <w:sz w:val="20"/>
                <w:szCs w:val="20"/>
              </w:rPr>
              <w:t>ной до лаб</w:t>
            </w:r>
            <w:r w:rsidRPr="008B6C2C">
              <w:rPr>
                <w:sz w:val="20"/>
                <w:szCs w:val="20"/>
              </w:rPr>
              <w:t>о</w:t>
            </w:r>
            <w:r w:rsidRPr="008B6C2C">
              <w:rPr>
                <w:sz w:val="20"/>
                <w:szCs w:val="20"/>
              </w:rPr>
              <w:t xml:space="preserve">ратории </w:t>
            </w:r>
          </w:p>
        </w:tc>
        <w:tc>
          <w:tcPr>
            <w:tcW w:w="1504" w:type="dxa"/>
            <w:tcBorders>
              <w:top w:val="nil"/>
              <w:left w:val="nil"/>
              <w:bottom w:val="single" w:sz="4" w:space="0" w:color="auto"/>
              <w:right w:val="single" w:sz="4" w:space="0" w:color="auto"/>
            </w:tcBorders>
            <w:shd w:val="clear" w:color="auto" w:fill="auto"/>
          </w:tcPr>
          <w:p w14:paraId="6FCCA5EE" w14:textId="4D351486" w:rsidR="00620CFE" w:rsidRPr="008B6C2C" w:rsidRDefault="003B5A9F" w:rsidP="00620CFE">
            <w:pPr>
              <w:spacing w:after="200" w:line="276" w:lineRule="auto"/>
              <w:rPr>
                <w:rFonts w:asciiTheme="minorHAnsi" w:eastAsiaTheme="minorHAnsi" w:hAnsiTheme="minorHAnsi" w:cstheme="minorBidi"/>
                <w:sz w:val="20"/>
                <w:szCs w:val="20"/>
                <w:lang w:eastAsia="en-US"/>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19069945" w14:textId="7EF1814C" w:rsidR="00620CFE" w:rsidRPr="008B6C2C" w:rsidRDefault="003B5A9F" w:rsidP="00620CFE">
            <w:pPr>
              <w:spacing w:after="200" w:line="276" w:lineRule="auto"/>
              <w:rPr>
                <w:rFonts w:asciiTheme="minorHAnsi" w:eastAsiaTheme="minorHAnsi" w:hAnsiTheme="minorHAnsi" w:cstheme="minorBidi"/>
                <w:sz w:val="20"/>
                <w:szCs w:val="20"/>
                <w:lang w:eastAsia="en-US"/>
              </w:rPr>
            </w:pPr>
            <w:proofErr w:type="spellStart"/>
            <w:r w:rsidRPr="008B6C2C">
              <w:rPr>
                <w:rFonts w:asciiTheme="minorHAnsi" w:eastAsiaTheme="minorHAnsi" w:hAnsiTheme="minorHAnsi" w:cstheme="minorBidi"/>
                <w:sz w:val="20"/>
                <w:szCs w:val="20"/>
                <w:lang w:eastAsia="en-US"/>
              </w:rPr>
              <w:t>рп</w:t>
            </w:r>
            <w:proofErr w:type="spellEnd"/>
            <w:r w:rsidRPr="008B6C2C">
              <w:rPr>
                <w:rFonts w:asciiTheme="minorHAnsi" w:eastAsiaTheme="minorHAnsi" w:hAnsiTheme="minorHAnsi" w:cstheme="minorBidi"/>
                <w:sz w:val="20"/>
                <w:szCs w:val="20"/>
                <w:lang w:eastAsia="en-US"/>
              </w:rPr>
              <w:t>. Торб</w:t>
            </w:r>
            <w:r w:rsidRPr="008B6C2C">
              <w:rPr>
                <w:rFonts w:asciiTheme="minorHAnsi" w:eastAsiaTheme="minorHAnsi" w:hAnsiTheme="minorHAnsi" w:cstheme="minorBidi"/>
                <w:sz w:val="20"/>
                <w:szCs w:val="20"/>
                <w:lang w:eastAsia="en-US"/>
              </w:rPr>
              <w:t>е</w:t>
            </w:r>
            <w:r w:rsidRPr="008B6C2C">
              <w:rPr>
                <w:rFonts w:asciiTheme="minorHAnsi" w:eastAsiaTheme="minorHAnsi" w:hAnsiTheme="minorHAnsi" w:cstheme="minorBidi"/>
                <w:sz w:val="20"/>
                <w:szCs w:val="20"/>
                <w:lang w:eastAsia="en-US"/>
              </w:rPr>
              <w:t>ево</w:t>
            </w:r>
          </w:p>
        </w:tc>
        <w:tc>
          <w:tcPr>
            <w:tcW w:w="1543" w:type="dxa"/>
            <w:tcBorders>
              <w:top w:val="nil"/>
              <w:left w:val="nil"/>
              <w:bottom w:val="single" w:sz="4" w:space="0" w:color="auto"/>
              <w:right w:val="single" w:sz="4" w:space="0" w:color="auto"/>
            </w:tcBorders>
            <w:shd w:val="clear" w:color="auto" w:fill="auto"/>
            <w:vAlign w:val="center"/>
          </w:tcPr>
          <w:p w14:paraId="2D329EA5" w14:textId="7AC5958F" w:rsidR="00620CFE" w:rsidRPr="008B6C2C" w:rsidRDefault="003B5A9F" w:rsidP="00620CFE">
            <w:pPr>
              <w:jc w:val="center"/>
              <w:rPr>
                <w:color w:val="000000"/>
                <w:sz w:val="20"/>
                <w:szCs w:val="20"/>
              </w:rPr>
            </w:pPr>
            <w:r w:rsidRPr="008B6C2C">
              <w:rPr>
                <w:color w:val="000000"/>
                <w:sz w:val="20"/>
                <w:szCs w:val="20"/>
              </w:rPr>
              <w:t>85</w:t>
            </w:r>
          </w:p>
        </w:tc>
        <w:tc>
          <w:tcPr>
            <w:tcW w:w="1568" w:type="dxa"/>
            <w:tcBorders>
              <w:top w:val="nil"/>
              <w:left w:val="nil"/>
              <w:bottom w:val="single" w:sz="4" w:space="0" w:color="auto"/>
              <w:right w:val="single" w:sz="4" w:space="0" w:color="auto"/>
            </w:tcBorders>
            <w:shd w:val="clear" w:color="auto" w:fill="auto"/>
            <w:vAlign w:val="center"/>
          </w:tcPr>
          <w:p w14:paraId="09FCEAB9" w14:textId="09077D06" w:rsidR="00620CFE" w:rsidRPr="008B6C2C" w:rsidRDefault="003B5A9F" w:rsidP="00620CFE">
            <w:pPr>
              <w:jc w:val="center"/>
              <w:rPr>
                <w:color w:val="000000"/>
                <w:sz w:val="20"/>
                <w:szCs w:val="20"/>
              </w:rPr>
            </w:pPr>
            <w:r w:rsidRPr="008B6C2C">
              <w:rPr>
                <w:color w:val="000000"/>
                <w:sz w:val="20"/>
                <w:szCs w:val="20"/>
              </w:rPr>
              <w:t>м</w:t>
            </w:r>
          </w:p>
        </w:tc>
        <w:tc>
          <w:tcPr>
            <w:tcW w:w="1141" w:type="dxa"/>
            <w:tcBorders>
              <w:top w:val="nil"/>
              <w:left w:val="nil"/>
              <w:bottom w:val="single" w:sz="4" w:space="0" w:color="auto"/>
              <w:right w:val="single" w:sz="4" w:space="0" w:color="auto"/>
            </w:tcBorders>
            <w:shd w:val="clear" w:color="auto" w:fill="auto"/>
            <w:vAlign w:val="center"/>
          </w:tcPr>
          <w:p w14:paraId="46C57953" w14:textId="3393421E" w:rsidR="00620CFE" w:rsidRPr="008B6C2C" w:rsidRDefault="00620CFE" w:rsidP="00620CFE">
            <w:pPr>
              <w:jc w:val="center"/>
              <w:rPr>
                <w:color w:val="000000"/>
                <w:sz w:val="20"/>
                <w:szCs w:val="20"/>
              </w:rPr>
            </w:pPr>
          </w:p>
        </w:tc>
        <w:tc>
          <w:tcPr>
            <w:tcW w:w="1228" w:type="dxa"/>
            <w:tcBorders>
              <w:top w:val="nil"/>
              <w:left w:val="nil"/>
              <w:bottom w:val="single" w:sz="4" w:space="0" w:color="auto"/>
              <w:right w:val="single" w:sz="4" w:space="0" w:color="auto"/>
            </w:tcBorders>
            <w:shd w:val="clear" w:color="auto" w:fill="auto"/>
            <w:vAlign w:val="center"/>
          </w:tcPr>
          <w:p w14:paraId="20CC2EE2" w14:textId="0C711830" w:rsidR="00620CFE" w:rsidRPr="008B6C2C" w:rsidRDefault="003B5A9F" w:rsidP="00620CFE">
            <w:pPr>
              <w:jc w:val="center"/>
              <w:rPr>
                <w:color w:val="000000"/>
                <w:sz w:val="20"/>
                <w:szCs w:val="20"/>
              </w:rPr>
            </w:pPr>
            <w:r w:rsidRPr="008B6C2C">
              <w:rPr>
                <w:color w:val="000000"/>
                <w:sz w:val="20"/>
                <w:szCs w:val="20"/>
              </w:rPr>
              <w:t>85</w:t>
            </w:r>
          </w:p>
        </w:tc>
        <w:tc>
          <w:tcPr>
            <w:tcW w:w="1277" w:type="dxa"/>
            <w:tcBorders>
              <w:top w:val="nil"/>
              <w:left w:val="nil"/>
              <w:bottom w:val="single" w:sz="4" w:space="0" w:color="auto"/>
              <w:right w:val="single" w:sz="4" w:space="0" w:color="auto"/>
            </w:tcBorders>
            <w:shd w:val="clear" w:color="auto" w:fill="auto"/>
            <w:vAlign w:val="center"/>
          </w:tcPr>
          <w:p w14:paraId="542F63C0" w14:textId="7F53FC35" w:rsidR="00620CFE" w:rsidRPr="008B6C2C" w:rsidRDefault="003B5A9F" w:rsidP="00620CFE">
            <w:pPr>
              <w:jc w:val="center"/>
              <w:rPr>
                <w:color w:val="000000"/>
                <w:sz w:val="20"/>
                <w:szCs w:val="20"/>
              </w:rPr>
            </w:pPr>
            <w:r w:rsidRPr="008B6C2C">
              <w:rPr>
                <w:color w:val="000000"/>
                <w:sz w:val="20"/>
                <w:szCs w:val="20"/>
              </w:rPr>
              <w:t>2022</w:t>
            </w:r>
          </w:p>
        </w:tc>
        <w:tc>
          <w:tcPr>
            <w:tcW w:w="1277" w:type="dxa"/>
            <w:tcBorders>
              <w:top w:val="nil"/>
              <w:left w:val="nil"/>
              <w:bottom w:val="single" w:sz="4" w:space="0" w:color="auto"/>
              <w:right w:val="single" w:sz="4" w:space="0" w:color="auto"/>
            </w:tcBorders>
            <w:shd w:val="clear" w:color="auto" w:fill="auto"/>
            <w:vAlign w:val="center"/>
          </w:tcPr>
          <w:p w14:paraId="391299D0" w14:textId="53FF83D3" w:rsidR="00620CFE" w:rsidRPr="008B6C2C" w:rsidRDefault="003B5A9F" w:rsidP="00620CFE">
            <w:pPr>
              <w:jc w:val="center"/>
              <w:rPr>
                <w:color w:val="000000"/>
                <w:sz w:val="20"/>
                <w:szCs w:val="20"/>
              </w:rPr>
            </w:pPr>
            <w:r w:rsidRPr="008B6C2C">
              <w:rPr>
                <w:color w:val="000000"/>
                <w:sz w:val="20"/>
                <w:szCs w:val="20"/>
              </w:rPr>
              <w:t>2022</w:t>
            </w:r>
          </w:p>
        </w:tc>
        <w:tc>
          <w:tcPr>
            <w:tcW w:w="1096" w:type="dxa"/>
            <w:tcBorders>
              <w:top w:val="nil"/>
              <w:left w:val="nil"/>
              <w:bottom w:val="single" w:sz="4" w:space="0" w:color="auto"/>
              <w:right w:val="single" w:sz="4" w:space="0" w:color="auto"/>
            </w:tcBorders>
            <w:shd w:val="clear" w:color="auto" w:fill="auto"/>
            <w:vAlign w:val="bottom"/>
          </w:tcPr>
          <w:p w14:paraId="19A38AF8" w14:textId="58AA14DE" w:rsidR="00620CFE" w:rsidRPr="008B6C2C" w:rsidRDefault="003B5A9F" w:rsidP="00620CFE">
            <w:pPr>
              <w:jc w:val="right"/>
              <w:rPr>
                <w:color w:val="000000"/>
                <w:sz w:val="20"/>
                <w:szCs w:val="20"/>
              </w:rPr>
            </w:pPr>
            <w:r w:rsidRPr="008B6C2C">
              <w:rPr>
                <w:color w:val="000000"/>
                <w:sz w:val="20"/>
                <w:szCs w:val="20"/>
              </w:rPr>
              <w:t>107,4</w:t>
            </w:r>
          </w:p>
        </w:tc>
        <w:tc>
          <w:tcPr>
            <w:tcW w:w="1125" w:type="dxa"/>
            <w:tcBorders>
              <w:top w:val="nil"/>
              <w:left w:val="nil"/>
              <w:bottom w:val="single" w:sz="4" w:space="0" w:color="auto"/>
              <w:right w:val="single" w:sz="4" w:space="0" w:color="auto"/>
            </w:tcBorders>
            <w:shd w:val="clear" w:color="auto" w:fill="auto"/>
            <w:vAlign w:val="bottom"/>
          </w:tcPr>
          <w:p w14:paraId="32170DBB" w14:textId="61E53E3A" w:rsidR="00620CFE" w:rsidRPr="008B6C2C" w:rsidRDefault="00620CFE" w:rsidP="00620CFE">
            <w:pPr>
              <w:jc w:val="right"/>
              <w:rPr>
                <w:color w:val="000000"/>
                <w:sz w:val="20"/>
                <w:szCs w:val="20"/>
              </w:rPr>
            </w:pPr>
          </w:p>
        </w:tc>
        <w:tc>
          <w:tcPr>
            <w:tcW w:w="936" w:type="dxa"/>
            <w:tcBorders>
              <w:top w:val="nil"/>
              <w:left w:val="nil"/>
              <w:bottom w:val="single" w:sz="4" w:space="0" w:color="auto"/>
              <w:right w:val="single" w:sz="4" w:space="0" w:color="auto"/>
            </w:tcBorders>
            <w:shd w:val="clear" w:color="auto" w:fill="auto"/>
            <w:vAlign w:val="bottom"/>
          </w:tcPr>
          <w:p w14:paraId="39769D45" w14:textId="745FE8C7" w:rsidR="00620CFE" w:rsidRPr="008B6C2C" w:rsidRDefault="00EF710B" w:rsidP="00620CFE">
            <w:pPr>
              <w:jc w:val="right"/>
              <w:rPr>
                <w:color w:val="000000"/>
                <w:sz w:val="20"/>
                <w:szCs w:val="20"/>
              </w:rPr>
            </w:pPr>
            <w:r w:rsidRPr="008B6C2C">
              <w:rPr>
                <w:color w:val="000000"/>
                <w:sz w:val="20"/>
                <w:szCs w:val="20"/>
              </w:rPr>
              <w:t>107,4</w:t>
            </w:r>
          </w:p>
        </w:tc>
        <w:tc>
          <w:tcPr>
            <w:tcW w:w="936" w:type="dxa"/>
            <w:tcBorders>
              <w:top w:val="nil"/>
              <w:left w:val="nil"/>
              <w:bottom w:val="single" w:sz="4" w:space="0" w:color="auto"/>
              <w:right w:val="single" w:sz="4" w:space="0" w:color="auto"/>
            </w:tcBorders>
            <w:shd w:val="clear" w:color="auto" w:fill="auto"/>
            <w:vAlign w:val="bottom"/>
          </w:tcPr>
          <w:p w14:paraId="167C2DD8" w14:textId="75EA27C7" w:rsidR="00620CFE" w:rsidRPr="008B6C2C" w:rsidRDefault="00620CFE" w:rsidP="00620CFE">
            <w:pPr>
              <w:jc w:val="right"/>
              <w:rPr>
                <w:color w:val="000000"/>
                <w:sz w:val="20"/>
                <w:szCs w:val="20"/>
              </w:rPr>
            </w:pPr>
          </w:p>
        </w:tc>
        <w:tc>
          <w:tcPr>
            <w:tcW w:w="919" w:type="dxa"/>
            <w:tcBorders>
              <w:top w:val="nil"/>
              <w:left w:val="nil"/>
              <w:bottom w:val="single" w:sz="4" w:space="0" w:color="auto"/>
              <w:right w:val="single" w:sz="4" w:space="0" w:color="auto"/>
            </w:tcBorders>
            <w:shd w:val="clear" w:color="auto" w:fill="auto"/>
            <w:vAlign w:val="bottom"/>
          </w:tcPr>
          <w:p w14:paraId="34F77FC7" w14:textId="6D7D2B11" w:rsidR="00620CFE" w:rsidRPr="008B6C2C" w:rsidRDefault="00620CFE"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15EDB3A3" w14:textId="651A63D9" w:rsidR="00620CFE" w:rsidRPr="008B6C2C" w:rsidRDefault="00620CFE"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5B112C7C" w14:textId="5EF4818A" w:rsidR="00620CFE" w:rsidRPr="008B6C2C" w:rsidRDefault="00620CFE" w:rsidP="00620CFE">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3CE47AB2" w14:textId="42771569" w:rsidR="00620CFE" w:rsidRPr="008B6C2C" w:rsidRDefault="00620CFE" w:rsidP="00620CFE">
            <w:pPr>
              <w:jc w:val="right"/>
              <w:rPr>
                <w:color w:val="000000"/>
                <w:sz w:val="20"/>
                <w:szCs w:val="20"/>
              </w:rPr>
            </w:pPr>
          </w:p>
        </w:tc>
        <w:tc>
          <w:tcPr>
            <w:tcW w:w="923" w:type="dxa"/>
            <w:tcBorders>
              <w:top w:val="nil"/>
              <w:left w:val="nil"/>
              <w:bottom w:val="single" w:sz="4" w:space="0" w:color="auto"/>
              <w:right w:val="single" w:sz="4" w:space="0" w:color="auto"/>
            </w:tcBorders>
            <w:shd w:val="clear" w:color="auto" w:fill="auto"/>
            <w:vAlign w:val="bottom"/>
          </w:tcPr>
          <w:p w14:paraId="2443DCDA" w14:textId="4138FE0D" w:rsidR="00620CFE" w:rsidRPr="008B6C2C" w:rsidRDefault="00620CFE" w:rsidP="00620CFE">
            <w:pPr>
              <w:jc w:val="right"/>
              <w:rPr>
                <w:color w:val="000000"/>
                <w:sz w:val="20"/>
                <w:szCs w:val="20"/>
              </w:rPr>
            </w:pPr>
          </w:p>
        </w:tc>
        <w:tc>
          <w:tcPr>
            <w:tcW w:w="1688" w:type="dxa"/>
            <w:tcBorders>
              <w:top w:val="nil"/>
              <w:left w:val="nil"/>
              <w:bottom w:val="single" w:sz="4" w:space="0" w:color="auto"/>
              <w:right w:val="single" w:sz="4" w:space="0" w:color="auto"/>
            </w:tcBorders>
            <w:shd w:val="clear" w:color="auto" w:fill="auto"/>
            <w:vAlign w:val="bottom"/>
            <w:hideMark/>
          </w:tcPr>
          <w:p w14:paraId="5A7C5708" w14:textId="77777777" w:rsidR="00620CFE" w:rsidRPr="008B6C2C" w:rsidRDefault="00620CFE" w:rsidP="00620CFE">
            <w:pPr>
              <w:jc w:val="right"/>
              <w:rPr>
                <w:color w:val="000000"/>
                <w:sz w:val="20"/>
                <w:szCs w:val="20"/>
              </w:rPr>
            </w:pPr>
            <w:r w:rsidRPr="008B6C2C">
              <w:rPr>
                <w:color w:val="000000"/>
                <w:sz w:val="20"/>
                <w:szCs w:val="20"/>
              </w:rPr>
              <w:t> </w:t>
            </w:r>
          </w:p>
        </w:tc>
      </w:tr>
      <w:tr w:rsidR="00EF710B" w:rsidRPr="00406391" w14:paraId="121AA75B"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47C93832" w14:textId="54D98996" w:rsidR="00EF710B" w:rsidRPr="008B6C2C" w:rsidRDefault="00EF710B" w:rsidP="00EF710B">
            <w:pPr>
              <w:rPr>
                <w:sz w:val="20"/>
                <w:szCs w:val="20"/>
              </w:rPr>
            </w:pPr>
            <w:r w:rsidRPr="008B6C2C">
              <w:rPr>
                <w:sz w:val="20"/>
                <w:szCs w:val="20"/>
              </w:rPr>
              <w:t>Реко</w:t>
            </w:r>
            <w:r w:rsidRPr="008B6C2C">
              <w:rPr>
                <w:sz w:val="20"/>
                <w:szCs w:val="20"/>
              </w:rPr>
              <w:t>н</w:t>
            </w:r>
            <w:r w:rsidRPr="008B6C2C">
              <w:rPr>
                <w:sz w:val="20"/>
                <w:szCs w:val="20"/>
              </w:rPr>
              <w:t>струкция т/трассы по ул. Больни</w:t>
            </w:r>
            <w:r w:rsidRPr="008B6C2C">
              <w:rPr>
                <w:sz w:val="20"/>
                <w:szCs w:val="20"/>
              </w:rPr>
              <w:t>ч</w:t>
            </w:r>
            <w:r w:rsidRPr="008B6C2C">
              <w:rPr>
                <w:sz w:val="20"/>
                <w:szCs w:val="20"/>
              </w:rPr>
              <w:t>ная от котел</w:t>
            </w:r>
            <w:r w:rsidRPr="008B6C2C">
              <w:rPr>
                <w:sz w:val="20"/>
                <w:szCs w:val="20"/>
              </w:rPr>
              <w:t>ь</w:t>
            </w:r>
            <w:r w:rsidRPr="008B6C2C">
              <w:rPr>
                <w:sz w:val="20"/>
                <w:szCs w:val="20"/>
              </w:rPr>
              <w:t xml:space="preserve">ной до ДЮСШ </w:t>
            </w:r>
          </w:p>
        </w:tc>
        <w:tc>
          <w:tcPr>
            <w:tcW w:w="1504" w:type="dxa"/>
            <w:tcBorders>
              <w:top w:val="nil"/>
              <w:left w:val="nil"/>
              <w:bottom w:val="single" w:sz="4" w:space="0" w:color="auto"/>
              <w:right w:val="single" w:sz="4" w:space="0" w:color="auto"/>
            </w:tcBorders>
            <w:shd w:val="clear" w:color="auto" w:fill="auto"/>
          </w:tcPr>
          <w:p w14:paraId="0D7DAA76" w14:textId="3416F4FE" w:rsidR="00EF710B" w:rsidRPr="008B6C2C" w:rsidRDefault="00EF710B" w:rsidP="00620CFE">
            <w:pPr>
              <w:spacing w:after="200" w:line="276" w:lineRule="auto"/>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2901319B" w14:textId="27CF3889" w:rsidR="00EF710B" w:rsidRPr="008B6C2C" w:rsidRDefault="00EF710B" w:rsidP="00620CFE">
            <w:pPr>
              <w:spacing w:after="200" w:line="276" w:lineRule="auto"/>
              <w:rPr>
                <w:rFonts w:asciiTheme="minorHAnsi" w:eastAsiaTheme="minorHAnsi" w:hAnsiTheme="minorHAnsi" w:cstheme="minorBidi"/>
                <w:sz w:val="20"/>
                <w:szCs w:val="20"/>
                <w:lang w:eastAsia="en-US"/>
              </w:rPr>
            </w:pPr>
            <w:proofErr w:type="spellStart"/>
            <w:r w:rsidRPr="008B6C2C">
              <w:rPr>
                <w:rFonts w:asciiTheme="minorHAnsi" w:eastAsiaTheme="minorHAnsi" w:hAnsiTheme="minorHAnsi" w:cstheme="minorBidi"/>
                <w:sz w:val="20"/>
                <w:szCs w:val="20"/>
                <w:lang w:eastAsia="en-US"/>
              </w:rPr>
              <w:t>рп</w:t>
            </w:r>
            <w:proofErr w:type="spellEnd"/>
            <w:r w:rsidRPr="008B6C2C">
              <w:rPr>
                <w:rFonts w:asciiTheme="minorHAnsi" w:eastAsiaTheme="minorHAnsi" w:hAnsiTheme="minorHAnsi" w:cstheme="minorBidi"/>
                <w:sz w:val="20"/>
                <w:szCs w:val="20"/>
                <w:lang w:eastAsia="en-US"/>
              </w:rPr>
              <w:t>. Торб</w:t>
            </w:r>
            <w:r w:rsidRPr="008B6C2C">
              <w:rPr>
                <w:rFonts w:asciiTheme="minorHAnsi" w:eastAsiaTheme="minorHAnsi" w:hAnsiTheme="minorHAnsi" w:cstheme="minorBidi"/>
                <w:sz w:val="20"/>
                <w:szCs w:val="20"/>
                <w:lang w:eastAsia="en-US"/>
              </w:rPr>
              <w:t>е</w:t>
            </w:r>
            <w:r w:rsidRPr="008B6C2C">
              <w:rPr>
                <w:rFonts w:asciiTheme="minorHAnsi" w:eastAsiaTheme="minorHAnsi" w:hAnsiTheme="minorHAnsi" w:cstheme="minorBidi"/>
                <w:sz w:val="20"/>
                <w:szCs w:val="20"/>
                <w:lang w:eastAsia="en-US"/>
              </w:rPr>
              <w:t>ево</w:t>
            </w:r>
          </w:p>
        </w:tc>
        <w:tc>
          <w:tcPr>
            <w:tcW w:w="1543" w:type="dxa"/>
            <w:tcBorders>
              <w:top w:val="nil"/>
              <w:left w:val="nil"/>
              <w:bottom w:val="single" w:sz="4" w:space="0" w:color="auto"/>
              <w:right w:val="single" w:sz="4" w:space="0" w:color="auto"/>
            </w:tcBorders>
            <w:shd w:val="clear" w:color="auto" w:fill="auto"/>
            <w:vAlign w:val="center"/>
          </w:tcPr>
          <w:p w14:paraId="2DD8DEC0" w14:textId="388014D6" w:rsidR="00EF710B" w:rsidRPr="008B6C2C" w:rsidRDefault="00EF710B" w:rsidP="00620CFE">
            <w:pPr>
              <w:jc w:val="center"/>
              <w:rPr>
                <w:color w:val="000000"/>
                <w:sz w:val="20"/>
                <w:szCs w:val="20"/>
              </w:rPr>
            </w:pPr>
            <w:r w:rsidRPr="008B6C2C">
              <w:rPr>
                <w:color w:val="000000"/>
                <w:sz w:val="20"/>
                <w:szCs w:val="20"/>
              </w:rPr>
              <w:t>300</w:t>
            </w:r>
          </w:p>
        </w:tc>
        <w:tc>
          <w:tcPr>
            <w:tcW w:w="1568" w:type="dxa"/>
            <w:tcBorders>
              <w:top w:val="nil"/>
              <w:left w:val="nil"/>
              <w:bottom w:val="single" w:sz="4" w:space="0" w:color="auto"/>
              <w:right w:val="single" w:sz="4" w:space="0" w:color="auto"/>
            </w:tcBorders>
            <w:shd w:val="clear" w:color="auto" w:fill="auto"/>
            <w:vAlign w:val="center"/>
          </w:tcPr>
          <w:p w14:paraId="73E6449D" w14:textId="24AC2B50" w:rsidR="00EF710B" w:rsidRPr="008B6C2C" w:rsidRDefault="00EF710B" w:rsidP="00620CFE">
            <w:pPr>
              <w:jc w:val="center"/>
              <w:rPr>
                <w:color w:val="000000"/>
                <w:sz w:val="20"/>
                <w:szCs w:val="20"/>
              </w:rPr>
            </w:pPr>
            <w:r w:rsidRPr="008B6C2C">
              <w:rPr>
                <w:color w:val="000000"/>
                <w:sz w:val="20"/>
                <w:szCs w:val="20"/>
              </w:rPr>
              <w:t>м</w:t>
            </w:r>
          </w:p>
        </w:tc>
        <w:tc>
          <w:tcPr>
            <w:tcW w:w="1141" w:type="dxa"/>
            <w:tcBorders>
              <w:top w:val="nil"/>
              <w:left w:val="nil"/>
              <w:bottom w:val="single" w:sz="4" w:space="0" w:color="auto"/>
              <w:right w:val="single" w:sz="4" w:space="0" w:color="auto"/>
            </w:tcBorders>
            <w:shd w:val="clear" w:color="auto" w:fill="auto"/>
            <w:vAlign w:val="center"/>
          </w:tcPr>
          <w:p w14:paraId="63E32535" w14:textId="77777777" w:rsidR="00EF710B" w:rsidRPr="008B6C2C" w:rsidRDefault="00EF710B" w:rsidP="00620CFE">
            <w:pPr>
              <w:jc w:val="center"/>
              <w:rPr>
                <w:color w:val="000000"/>
                <w:sz w:val="20"/>
                <w:szCs w:val="20"/>
              </w:rPr>
            </w:pPr>
          </w:p>
        </w:tc>
        <w:tc>
          <w:tcPr>
            <w:tcW w:w="1228" w:type="dxa"/>
            <w:tcBorders>
              <w:top w:val="nil"/>
              <w:left w:val="nil"/>
              <w:bottom w:val="single" w:sz="4" w:space="0" w:color="auto"/>
              <w:right w:val="single" w:sz="4" w:space="0" w:color="auto"/>
            </w:tcBorders>
            <w:shd w:val="clear" w:color="auto" w:fill="auto"/>
            <w:vAlign w:val="center"/>
          </w:tcPr>
          <w:p w14:paraId="1C174AEE" w14:textId="53B8B8A2" w:rsidR="00EF710B" w:rsidRPr="008B6C2C" w:rsidRDefault="00EF710B" w:rsidP="00620CFE">
            <w:pPr>
              <w:jc w:val="center"/>
              <w:rPr>
                <w:color w:val="000000"/>
                <w:sz w:val="20"/>
                <w:szCs w:val="20"/>
              </w:rPr>
            </w:pPr>
            <w:r w:rsidRPr="008B6C2C">
              <w:rPr>
                <w:color w:val="000000"/>
                <w:sz w:val="20"/>
                <w:szCs w:val="20"/>
              </w:rPr>
              <w:t>300</w:t>
            </w:r>
          </w:p>
        </w:tc>
        <w:tc>
          <w:tcPr>
            <w:tcW w:w="1277" w:type="dxa"/>
            <w:tcBorders>
              <w:top w:val="nil"/>
              <w:left w:val="nil"/>
              <w:bottom w:val="single" w:sz="4" w:space="0" w:color="auto"/>
              <w:right w:val="single" w:sz="4" w:space="0" w:color="auto"/>
            </w:tcBorders>
            <w:shd w:val="clear" w:color="auto" w:fill="auto"/>
            <w:vAlign w:val="center"/>
          </w:tcPr>
          <w:p w14:paraId="44A25CC9" w14:textId="70900906" w:rsidR="00EF710B" w:rsidRPr="008B6C2C" w:rsidRDefault="00EF710B" w:rsidP="00620CFE">
            <w:pPr>
              <w:jc w:val="center"/>
              <w:rPr>
                <w:color w:val="000000"/>
                <w:sz w:val="20"/>
                <w:szCs w:val="20"/>
              </w:rPr>
            </w:pPr>
            <w:r w:rsidRPr="008B6C2C">
              <w:rPr>
                <w:color w:val="000000"/>
                <w:sz w:val="20"/>
                <w:szCs w:val="20"/>
              </w:rPr>
              <w:t>2022</w:t>
            </w:r>
          </w:p>
        </w:tc>
        <w:tc>
          <w:tcPr>
            <w:tcW w:w="1277" w:type="dxa"/>
            <w:tcBorders>
              <w:top w:val="nil"/>
              <w:left w:val="nil"/>
              <w:bottom w:val="single" w:sz="4" w:space="0" w:color="auto"/>
              <w:right w:val="single" w:sz="4" w:space="0" w:color="auto"/>
            </w:tcBorders>
            <w:shd w:val="clear" w:color="auto" w:fill="auto"/>
            <w:vAlign w:val="center"/>
          </w:tcPr>
          <w:p w14:paraId="23CE5A12" w14:textId="60B713C7" w:rsidR="00EF710B" w:rsidRPr="008B6C2C" w:rsidRDefault="00EF710B" w:rsidP="00620CFE">
            <w:pPr>
              <w:jc w:val="center"/>
              <w:rPr>
                <w:color w:val="000000"/>
                <w:sz w:val="20"/>
                <w:szCs w:val="20"/>
              </w:rPr>
            </w:pPr>
            <w:r w:rsidRPr="008B6C2C">
              <w:rPr>
                <w:color w:val="000000"/>
                <w:sz w:val="20"/>
                <w:szCs w:val="20"/>
              </w:rPr>
              <w:t>2022</w:t>
            </w:r>
          </w:p>
        </w:tc>
        <w:tc>
          <w:tcPr>
            <w:tcW w:w="1096" w:type="dxa"/>
            <w:tcBorders>
              <w:top w:val="nil"/>
              <w:left w:val="nil"/>
              <w:bottom w:val="single" w:sz="4" w:space="0" w:color="auto"/>
              <w:right w:val="single" w:sz="4" w:space="0" w:color="auto"/>
            </w:tcBorders>
            <w:shd w:val="clear" w:color="auto" w:fill="auto"/>
            <w:vAlign w:val="bottom"/>
          </w:tcPr>
          <w:p w14:paraId="3E623038" w14:textId="6A7EA902" w:rsidR="00EF710B" w:rsidRPr="008B6C2C" w:rsidRDefault="00EF710B" w:rsidP="00620CFE">
            <w:pPr>
              <w:jc w:val="right"/>
              <w:rPr>
                <w:color w:val="000000"/>
                <w:sz w:val="20"/>
                <w:szCs w:val="20"/>
              </w:rPr>
            </w:pPr>
            <w:r w:rsidRPr="008B6C2C">
              <w:rPr>
                <w:color w:val="000000"/>
                <w:sz w:val="20"/>
                <w:szCs w:val="20"/>
              </w:rPr>
              <w:t>300,5</w:t>
            </w:r>
          </w:p>
        </w:tc>
        <w:tc>
          <w:tcPr>
            <w:tcW w:w="1125" w:type="dxa"/>
            <w:tcBorders>
              <w:top w:val="nil"/>
              <w:left w:val="nil"/>
              <w:bottom w:val="single" w:sz="4" w:space="0" w:color="auto"/>
              <w:right w:val="single" w:sz="4" w:space="0" w:color="auto"/>
            </w:tcBorders>
            <w:shd w:val="clear" w:color="auto" w:fill="auto"/>
            <w:vAlign w:val="bottom"/>
          </w:tcPr>
          <w:p w14:paraId="57E0995A" w14:textId="77777777" w:rsidR="00EF710B" w:rsidRPr="008B6C2C" w:rsidRDefault="00EF710B" w:rsidP="00620CFE">
            <w:pPr>
              <w:jc w:val="right"/>
              <w:rPr>
                <w:color w:val="000000"/>
                <w:sz w:val="20"/>
                <w:szCs w:val="20"/>
              </w:rPr>
            </w:pPr>
          </w:p>
        </w:tc>
        <w:tc>
          <w:tcPr>
            <w:tcW w:w="936" w:type="dxa"/>
            <w:tcBorders>
              <w:top w:val="nil"/>
              <w:left w:val="nil"/>
              <w:bottom w:val="single" w:sz="4" w:space="0" w:color="auto"/>
              <w:right w:val="single" w:sz="4" w:space="0" w:color="auto"/>
            </w:tcBorders>
            <w:shd w:val="clear" w:color="auto" w:fill="auto"/>
            <w:vAlign w:val="bottom"/>
          </w:tcPr>
          <w:p w14:paraId="5E67F6B2" w14:textId="0FB82BE2" w:rsidR="00EF710B" w:rsidRPr="008B6C2C" w:rsidRDefault="008B6C2C" w:rsidP="00620CFE">
            <w:pPr>
              <w:jc w:val="right"/>
              <w:rPr>
                <w:color w:val="000000"/>
                <w:sz w:val="20"/>
                <w:szCs w:val="20"/>
              </w:rPr>
            </w:pPr>
            <w:r w:rsidRPr="008B6C2C">
              <w:rPr>
                <w:color w:val="000000"/>
                <w:sz w:val="20"/>
                <w:szCs w:val="20"/>
              </w:rPr>
              <w:t>300,5</w:t>
            </w:r>
          </w:p>
        </w:tc>
        <w:tc>
          <w:tcPr>
            <w:tcW w:w="936" w:type="dxa"/>
            <w:tcBorders>
              <w:top w:val="nil"/>
              <w:left w:val="nil"/>
              <w:bottom w:val="single" w:sz="4" w:space="0" w:color="auto"/>
              <w:right w:val="single" w:sz="4" w:space="0" w:color="auto"/>
            </w:tcBorders>
            <w:shd w:val="clear" w:color="auto" w:fill="auto"/>
            <w:vAlign w:val="bottom"/>
          </w:tcPr>
          <w:p w14:paraId="5570052C" w14:textId="77777777" w:rsidR="00EF710B" w:rsidRPr="008B6C2C" w:rsidRDefault="00EF710B" w:rsidP="00620CFE">
            <w:pPr>
              <w:jc w:val="right"/>
              <w:rPr>
                <w:color w:val="000000"/>
                <w:sz w:val="20"/>
                <w:szCs w:val="20"/>
              </w:rPr>
            </w:pPr>
          </w:p>
        </w:tc>
        <w:tc>
          <w:tcPr>
            <w:tcW w:w="919" w:type="dxa"/>
            <w:tcBorders>
              <w:top w:val="nil"/>
              <w:left w:val="nil"/>
              <w:bottom w:val="single" w:sz="4" w:space="0" w:color="auto"/>
              <w:right w:val="single" w:sz="4" w:space="0" w:color="auto"/>
            </w:tcBorders>
            <w:shd w:val="clear" w:color="auto" w:fill="auto"/>
            <w:vAlign w:val="bottom"/>
          </w:tcPr>
          <w:p w14:paraId="45834226" w14:textId="77777777" w:rsidR="00EF710B" w:rsidRPr="008B6C2C" w:rsidRDefault="00EF710B"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578D8B7D" w14:textId="77777777" w:rsidR="00EF710B" w:rsidRPr="008B6C2C" w:rsidRDefault="00EF710B"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6C2D1286" w14:textId="77777777" w:rsidR="00EF710B" w:rsidRPr="008B6C2C" w:rsidRDefault="00EF710B" w:rsidP="00620CFE">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182C8FE6" w14:textId="77777777" w:rsidR="00EF710B" w:rsidRPr="008B6C2C" w:rsidRDefault="00EF710B" w:rsidP="00620CFE">
            <w:pPr>
              <w:jc w:val="right"/>
              <w:rPr>
                <w:color w:val="000000"/>
                <w:sz w:val="20"/>
                <w:szCs w:val="20"/>
              </w:rPr>
            </w:pPr>
          </w:p>
        </w:tc>
        <w:tc>
          <w:tcPr>
            <w:tcW w:w="923" w:type="dxa"/>
            <w:tcBorders>
              <w:top w:val="nil"/>
              <w:left w:val="nil"/>
              <w:bottom w:val="single" w:sz="4" w:space="0" w:color="auto"/>
              <w:right w:val="single" w:sz="4" w:space="0" w:color="auto"/>
            </w:tcBorders>
            <w:shd w:val="clear" w:color="auto" w:fill="auto"/>
            <w:vAlign w:val="bottom"/>
          </w:tcPr>
          <w:p w14:paraId="00992FB8" w14:textId="77777777" w:rsidR="00EF710B" w:rsidRPr="008B6C2C" w:rsidRDefault="00EF710B" w:rsidP="00620CFE">
            <w:pPr>
              <w:jc w:val="right"/>
              <w:rPr>
                <w:color w:val="000000"/>
                <w:sz w:val="20"/>
                <w:szCs w:val="20"/>
              </w:rPr>
            </w:pPr>
          </w:p>
        </w:tc>
        <w:tc>
          <w:tcPr>
            <w:tcW w:w="1688" w:type="dxa"/>
            <w:tcBorders>
              <w:top w:val="nil"/>
              <w:left w:val="nil"/>
              <w:bottom w:val="single" w:sz="4" w:space="0" w:color="auto"/>
              <w:right w:val="single" w:sz="4" w:space="0" w:color="auto"/>
            </w:tcBorders>
            <w:shd w:val="clear" w:color="auto" w:fill="auto"/>
            <w:vAlign w:val="bottom"/>
          </w:tcPr>
          <w:p w14:paraId="0FC84C0F" w14:textId="77777777" w:rsidR="00EF710B" w:rsidRPr="008B6C2C" w:rsidRDefault="00EF710B" w:rsidP="00620CFE">
            <w:pPr>
              <w:jc w:val="right"/>
              <w:rPr>
                <w:color w:val="000000"/>
                <w:sz w:val="20"/>
                <w:szCs w:val="20"/>
              </w:rPr>
            </w:pPr>
          </w:p>
        </w:tc>
      </w:tr>
      <w:tr w:rsidR="008B6C2C" w:rsidRPr="00406391" w14:paraId="75FC8A74"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74875E8F" w14:textId="4C8523D6" w:rsidR="008B6C2C" w:rsidRPr="008B6C2C" w:rsidRDefault="008B6C2C" w:rsidP="008B6C2C">
            <w:pPr>
              <w:rPr>
                <w:sz w:val="20"/>
                <w:szCs w:val="20"/>
              </w:rPr>
            </w:pPr>
            <w:r w:rsidRPr="008B6C2C">
              <w:rPr>
                <w:sz w:val="20"/>
                <w:szCs w:val="20"/>
              </w:rPr>
              <w:lastRenderedPageBreak/>
              <w:t>Реко</w:t>
            </w:r>
            <w:r w:rsidRPr="008B6C2C">
              <w:rPr>
                <w:sz w:val="20"/>
                <w:szCs w:val="20"/>
              </w:rPr>
              <w:t>н</w:t>
            </w:r>
            <w:r w:rsidRPr="008B6C2C">
              <w:rPr>
                <w:sz w:val="20"/>
                <w:szCs w:val="20"/>
              </w:rPr>
              <w:t>струкция т/трассы по ул. Сел</w:t>
            </w:r>
            <w:r w:rsidRPr="008B6C2C">
              <w:rPr>
                <w:sz w:val="20"/>
                <w:szCs w:val="20"/>
              </w:rPr>
              <w:t>ь</w:t>
            </w:r>
            <w:r w:rsidRPr="008B6C2C">
              <w:rPr>
                <w:sz w:val="20"/>
                <w:szCs w:val="20"/>
              </w:rPr>
              <w:t>хозтехн</w:t>
            </w:r>
            <w:r w:rsidRPr="008B6C2C">
              <w:rPr>
                <w:sz w:val="20"/>
                <w:szCs w:val="20"/>
              </w:rPr>
              <w:t>и</w:t>
            </w:r>
            <w:r w:rsidRPr="008B6C2C">
              <w:rPr>
                <w:sz w:val="20"/>
                <w:szCs w:val="20"/>
              </w:rPr>
              <w:t>ка от к</w:t>
            </w:r>
            <w:r w:rsidRPr="008B6C2C">
              <w:rPr>
                <w:sz w:val="20"/>
                <w:szCs w:val="20"/>
              </w:rPr>
              <w:t>о</w:t>
            </w:r>
            <w:r w:rsidRPr="008B6C2C">
              <w:rPr>
                <w:sz w:val="20"/>
                <w:szCs w:val="20"/>
              </w:rPr>
              <w:t>тельной до д/сада «Кол</w:t>
            </w:r>
            <w:r w:rsidRPr="008B6C2C">
              <w:rPr>
                <w:sz w:val="20"/>
                <w:szCs w:val="20"/>
              </w:rPr>
              <w:t>о</w:t>
            </w:r>
            <w:r w:rsidRPr="008B6C2C">
              <w:rPr>
                <w:sz w:val="20"/>
                <w:szCs w:val="20"/>
              </w:rPr>
              <w:t xml:space="preserve">сок» </w:t>
            </w:r>
          </w:p>
        </w:tc>
        <w:tc>
          <w:tcPr>
            <w:tcW w:w="1504" w:type="dxa"/>
            <w:tcBorders>
              <w:top w:val="nil"/>
              <w:left w:val="nil"/>
              <w:bottom w:val="single" w:sz="4" w:space="0" w:color="auto"/>
              <w:right w:val="single" w:sz="4" w:space="0" w:color="auto"/>
            </w:tcBorders>
            <w:shd w:val="clear" w:color="auto" w:fill="auto"/>
          </w:tcPr>
          <w:p w14:paraId="08437AE8" w14:textId="3A6ED0C4" w:rsidR="008B6C2C" w:rsidRPr="008B6C2C" w:rsidRDefault="008B6C2C" w:rsidP="00620CFE">
            <w:pPr>
              <w:spacing w:after="200" w:line="276" w:lineRule="auto"/>
              <w:rPr>
                <w:color w:val="000000"/>
                <w:sz w:val="20"/>
                <w:szCs w:val="20"/>
              </w:rPr>
            </w:pPr>
            <w:r w:rsidRPr="008B6C2C">
              <w:rPr>
                <w:color w:val="000000"/>
                <w:sz w:val="20"/>
                <w:szCs w:val="20"/>
              </w:rPr>
              <w:t>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1FCEB993" w14:textId="1F6D0FFE" w:rsidR="008B6C2C" w:rsidRPr="008B6C2C" w:rsidRDefault="008B6C2C" w:rsidP="00620CFE">
            <w:pPr>
              <w:spacing w:after="200" w:line="276" w:lineRule="auto"/>
              <w:rPr>
                <w:rFonts w:asciiTheme="minorHAnsi" w:eastAsiaTheme="minorHAnsi" w:hAnsiTheme="minorHAnsi" w:cstheme="minorBidi"/>
                <w:sz w:val="20"/>
                <w:szCs w:val="20"/>
                <w:lang w:eastAsia="en-US"/>
              </w:rPr>
            </w:pPr>
            <w:proofErr w:type="spellStart"/>
            <w:r w:rsidRPr="008B6C2C">
              <w:rPr>
                <w:rFonts w:asciiTheme="minorHAnsi" w:eastAsiaTheme="minorHAnsi" w:hAnsiTheme="minorHAnsi" w:cstheme="minorBidi"/>
                <w:sz w:val="20"/>
                <w:szCs w:val="20"/>
                <w:lang w:eastAsia="en-US"/>
              </w:rPr>
              <w:t>рп</w:t>
            </w:r>
            <w:proofErr w:type="spellEnd"/>
            <w:r w:rsidRPr="008B6C2C">
              <w:rPr>
                <w:rFonts w:asciiTheme="minorHAnsi" w:eastAsiaTheme="minorHAnsi" w:hAnsiTheme="minorHAnsi" w:cstheme="minorBidi"/>
                <w:sz w:val="20"/>
                <w:szCs w:val="20"/>
                <w:lang w:eastAsia="en-US"/>
              </w:rPr>
              <w:t>. Торб</w:t>
            </w:r>
            <w:r w:rsidRPr="008B6C2C">
              <w:rPr>
                <w:rFonts w:asciiTheme="minorHAnsi" w:eastAsiaTheme="minorHAnsi" w:hAnsiTheme="minorHAnsi" w:cstheme="minorBidi"/>
                <w:sz w:val="20"/>
                <w:szCs w:val="20"/>
                <w:lang w:eastAsia="en-US"/>
              </w:rPr>
              <w:t>е</w:t>
            </w:r>
            <w:r w:rsidRPr="008B6C2C">
              <w:rPr>
                <w:rFonts w:asciiTheme="minorHAnsi" w:eastAsiaTheme="minorHAnsi" w:hAnsiTheme="minorHAnsi" w:cstheme="minorBidi"/>
                <w:sz w:val="20"/>
                <w:szCs w:val="20"/>
                <w:lang w:eastAsia="en-US"/>
              </w:rPr>
              <w:t>ево</w:t>
            </w:r>
          </w:p>
        </w:tc>
        <w:tc>
          <w:tcPr>
            <w:tcW w:w="1543" w:type="dxa"/>
            <w:tcBorders>
              <w:top w:val="nil"/>
              <w:left w:val="nil"/>
              <w:bottom w:val="single" w:sz="4" w:space="0" w:color="auto"/>
              <w:right w:val="single" w:sz="4" w:space="0" w:color="auto"/>
            </w:tcBorders>
            <w:shd w:val="clear" w:color="auto" w:fill="auto"/>
            <w:vAlign w:val="center"/>
          </w:tcPr>
          <w:p w14:paraId="58B20515" w14:textId="2ABC9F70" w:rsidR="008B6C2C" w:rsidRPr="008B6C2C" w:rsidRDefault="008B6C2C" w:rsidP="00620CFE">
            <w:pPr>
              <w:jc w:val="center"/>
              <w:rPr>
                <w:color w:val="000000"/>
                <w:sz w:val="20"/>
                <w:szCs w:val="20"/>
              </w:rPr>
            </w:pPr>
            <w:r>
              <w:rPr>
                <w:color w:val="000000"/>
                <w:sz w:val="20"/>
                <w:szCs w:val="20"/>
              </w:rPr>
              <w:t>144</w:t>
            </w:r>
          </w:p>
        </w:tc>
        <w:tc>
          <w:tcPr>
            <w:tcW w:w="1568" w:type="dxa"/>
            <w:tcBorders>
              <w:top w:val="nil"/>
              <w:left w:val="nil"/>
              <w:bottom w:val="single" w:sz="4" w:space="0" w:color="auto"/>
              <w:right w:val="single" w:sz="4" w:space="0" w:color="auto"/>
            </w:tcBorders>
            <w:shd w:val="clear" w:color="auto" w:fill="auto"/>
            <w:vAlign w:val="center"/>
          </w:tcPr>
          <w:p w14:paraId="4079D7D0" w14:textId="213D453C" w:rsidR="008B6C2C" w:rsidRPr="008B6C2C" w:rsidRDefault="008B6C2C" w:rsidP="00620CFE">
            <w:pPr>
              <w:jc w:val="center"/>
              <w:rPr>
                <w:color w:val="000000"/>
                <w:sz w:val="20"/>
                <w:szCs w:val="20"/>
              </w:rPr>
            </w:pPr>
            <w:r>
              <w:rPr>
                <w:color w:val="000000"/>
                <w:sz w:val="20"/>
                <w:szCs w:val="20"/>
              </w:rPr>
              <w:t>м</w:t>
            </w:r>
          </w:p>
        </w:tc>
        <w:tc>
          <w:tcPr>
            <w:tcW w:w="1141" w:type="dxa"/>
            <w:tcBorders>
              <w:top w:val="nil"/>
              <w:left w:val="nil"/>
              <w:bottom w:val="single" w:sz="4" w:space="0" w:color="auto"/>
              <w:right w:val="single" w:sz="4" w:space="0" w:color="auto"/>
            </w:tcBorders>
            <w:shd w:val="clear" w:color="auto" w:fill="auto"/>
            <w:vAlign w:val="center"/>
          </w:tcPr>
          <w:p w14:paraId="1D591098" w14:textId="77777777" w:rsidR="008B6C2C" w:rsidRPr="008B6C2C" w:rsidRDefault="008B6C2C" w:rsidP="00620CFE">
            <w:pPr>
              <w:jc w:val="center"/>
              <w:rPr>
                <w:color w:val="000000"/>
                <w:sz w:val="20"/>
                <w:szCs w:val="20"/>
              </w:rPr>
            </w:pPr>
          </w:p>
        </w:tc>
        <w:tc>
          <w:tcPr>
            <w:tcW w:w="1228" w:type="dxa"/>
            <w:tcBorders>
              <w:top w:val="nil"/>
              <w:left w:val="nil"/>
              <w:bottom w:val="single" w:sz="4" w:space="0" w:color="auto"/>
              <w:right w:val="single" w:sz="4" w:space="0" w:color="auto"/>
            </w:tcBorders>
            <w:shd w:val="clear" w:color="auto" w:fill="auto"/>
            <w:vAlign w:val="center"/>
          </w:tcPr>
          <w:p w14:paraId="7CDE5C60" w14:textId="484BD28F" w:rsidR="008B6C2C" w:rsidRPr="008B6C2C" w:rsidRDefault="008B6C2C" w:rsidP="00620CFE">
            <w:pPr>
              <w:jc w:val="center"/>
              <w:rPr>
                <w:color w:val="000000"/>
                <w:sz w:val="20"/>
                <w:szCs w:val="20"/>
              </w:rPr>
            </w:pPr>
            <w:r>
              <w:rPr>
                <w:color w:val="000000"/>
                <w:sz w:val="20"/>
                <w:szCs w:val="20"/>
              </w:rPr>
              <w:t>144</w:t>
            </w:r>
          </w:p>
        </w:tc>
        <w:tc>
          <w:tcPr>
            <w:tcW w:w="1277" w:type="dxa"/>
            <w:tcBorders>
              <w:top w:val="nil"/>
              <w:left w:val="nil"/>
              <w:bottom w:val="single" w:sz="4" w:space="0" w:color="auto"/>
              <w:right w:val="single" w:sz="4" w:space="0" w:color="auto"/>
            </w:tcBorders>
            <w:shd w:val="clear" w:color="auto" w:fill="auto"/>
            <w:vAlign w:val="center"/>
          </w:tcPr>
          <w:p w14:paraId="798AC1D0" w14:textId="77E60D9F" w:rsidR="008B6C2C" w:rsidRPr="008B6C2C" w:rsidRDefault="008B6C2C" w:rsidP="00620CFE">
            <w:pPr>
              <w:jc w:val="center"/>
              <w:rPr>
                <w:color w:val="000000"/>
                <w:sz w:val="20"/>
                <w:szCs w:val="20"/>
              </w:rPr>
            </w:pPr>
            <w:r>
              <w:rPr>
                <w:color w:val="000000"/>
                <w:sz w:val="20"/>
                <w:szCs w:val="20"/>
              </w:rPr>
              <w:t>2022</w:t>
            </w:r>
          </w:p>
        </w:tc>
        <w:tc>
          <w:tcPr>
            <w:tcW w:w="1277" w:type="dxa"/>
            <w:tcBorders>
              <w:top w:val="nil"/>
              <w:left w:val="nil"/>
              <w:bottom w:val="single" w:sz="4" w:space="0" w:color="auto"/>
              <w:right w:val="single" w:sz="4" w:space="0" w:color="auto"/>
            </w:tcBorders>
            <w:shd w:val="clear" w:color="auto" w:fill="auto"/>
            <w:vAlign w:val="center"/>
          </w:tcPr>
          <w:p w14:paraId="5B3A3AFA" w14:textId="4FA58A91" w:rsidR="008B6C2C" w:rsidRPr="008B6C2C" w:rsidRDefault="008B6C2C" w:rsidP="00620CFE">
            <w:pPr>
              <w:jc w:val="center"/>
              <w:rPr>
                <w:color w:val="000000"/>
                <w:sz w:val="20"/>
                <w:szCs w:val="20"/>
              </w:rPr>
            </w:pPr>
            <w:r>
              <w:rPr>
                <w:color w:val="000000"/>
                <w:sz w:val="20"/>
                <w:szCs w:val="20"/>
              </w:rPr>
              <w:t>2022</w:t>
            </w:r>
          </w:p>
        </w:tc>
        <w:tc>
          <w:tcPr>
            <w:tcW w:w="1096" w:type="dxa"/>
            <w:tcBorders>
              <w:top w:val="nil"/>
              <w:left w:val="nil"/>
              <w:bottom w:val="single" w:sz="4" w:space="0" w:color="auto"/>
              <w:right w:val="single" w:sz="4" w:space="0" w:color="auto"/>
            </w:tcBorders>
            <w:shd w:val="clear" w:color="auto" w:fill="auto"/>
            <w:vAlign w:val="bottom"/>
          </w:tcPr>
          <w:p w14:paraId="63F570BE" w14:textId="1FD98C3F" w:rsidR="008B6C2C" w:rsidRPr="008B6C2C" w:rsidRDefault="008B6C2C" w:rsidP="00620CFE">
            <w:pPr>
              <w:jc w:val="right"/>
              <w:rPr>
                <w:color w:val="000000"/>
                <w:sz w:val="20"/>
                <w:szCs w:val="20"/>
              </w:rPr>
            </w:pPr>
            <w:r>
              <w:rPr>
                <w:color w:val="000000"/>
                <w:sz w:val="20"/>
                <w:szCs w:val="20"/>
              </w:rPr>
              <w:t>340,34</w:t>
            </w:r>
          </w:p>
        </w:tc>
        <w:tc>
          <w:tcPr>
            <w:tcW w:w="1125" w:type="dxa"/>
            <w:tcBorders>
              <w:top w:val="nil"/>
              <w:left w:val="nil"/>
              <w:bottom w:val="single" w:sz="4" w:space="0" w:color="auto"/>
              <w:right w:val="single" w:sz="4" w:space="0" w:color="auto"/>
            </w:tcBorders>
            <w:shd w:val="clear" w:color="auto" w:fill="auto"/>
            <w:vAlign w:val="bottom"/>
          </w:tcPr>
          <w:p w14:paraId="59F326C0" w14:textId="77777777" w:rsidR="008B6C2C" w:rsidRPr="008B6C2C" w:rsidRDefault="008B6C2C" w:rsidP="00620CFE">
            <w:pPr>
              <w:jc w:val="right"/>
              <w:rPr>
                <w:color w:val="000000"/>
                <w:sz w:val="20"/>
                <w:szCs w:val="20"/>
              </w:rPr>
            </w:pPr>
          </w:p>
        </w:tc>
        <w:tc>
          <w:tcPr>
            <w:tcW w:w="936" w:type="dxa"/>
            <w:tcBorders>
              <w:top w:val="nil"/>
              <w:left w:val="nil"/>
              <w:bottom w:val="single" w:sz="4" w:space="0" w:color="auto"/>
              <w:right w:val="single" w:sz="4" w:space="0" w:color="auto"/>
            </w:tcBorders>
            <w:shd w:val="clear" w:color="auto" w:fill="auto"/>
            <w:vAlign w:val="bottom"/>
          </w:tcPr>
          <w:p w14:paraId="60228C02" w14:textId="1CC1B59E" w:rsidR="008B6C2C" w:rsidRPr="008B6C2C" w:rsidRDefault="008B6C2C" w:rsidP="00620CFE">
            <w:pPr>
              <w:jc w:val="right"/>
              <w:rPr>
                <w:color w:val="000000"/>
                <w:sz w:val="20"/>
                <w:szCs w:val="20"/>
              </w:rPr>
            </w:pPr>
            <w:r>
              <w:rPr>
                <w:color w:val="000000"/>
                <w:sz w:val="20"/>
                <w:szCs w:val="20"/>
              </w:rPr>
              <w:t>340,34</w:t>
            </w:r>
          </w:p>
        </w:tc>
        <w:tc>
          <w:tcPr>
            <w:tcW w:w="936" w:type="dxa"/>
            <w:tcBorders>
              <w:top w:val="nil"/>
              <w:left w:val="nil"/>
              <w:bottom w:val="single" w:sz="4" w:space="0" w:color="auto"/>
              <w:right w:val="single" w:sz="4" w:space="0" w:color="auto"/>
            </w:tcBorders>
            <w:shd w:val="clear" w:color="auto" w:fill="auto"/>
            <w:vAlign w:val="bottom"/>
          </w:tcPr>
          <w:p w14:paraId="28621706" w14:textId="77777777" w:rsidR="008B6C2C" w:rsidRPr="008B6C2C" w:rsidRDefault="008B6C2C" w:rsidP="00620CFE">
            <w:pPr>
              <w:jc w:val="right"/>
              <w:rPr>
                <w:color w:val="000000"/>
                <w:sz w:val="20"/>
                <w:szCs w:val="20"/>
              </w:rPr>
            </w:pPr>
          </w:p>
        </w:tc>
        <w:tc>
          <w:tcPr>
            <w:tcW w:w="919" w:type="dxa"/>
            <w:tcBorders>
              <w:top w:val="nil"/>
              <w:left w:val="nil"/>
              <w:bottom w:val="single" w:sz="4" w:space="0" w:color="auto"/>
              <w:right w:val="single" w:sz="4" w:space="0" w:color="auto"/>
            </w:tcBorders>
            <w:shd w:val="clear" w:color="auto" w:fill="auto"/>
            <w:vAlign w:val="bottom"/>
          </w:tcPr>
          <w:p w14:paraId="561A030A" w14:textId="77777777" w:rsidR="008B6C2C" w:rsidRPr="008B6C2C" w:rsidRDefault="008B6C2C"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3EF389DF" w14:textId="77777777" w:rsidR="008B6C2C" w:rsidRPr="008B6C2C" w:rsidRDefault="008B6C2C"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1FFD17CA" w14:textId="77777777" w:rsidR="008B6C2C" w:rsidRPr="008B6C2C" w:rsidRDefault="008B6C2C" w:rsidP="00620CFE">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4B8669D0" w14:textId="77777777" w:rsidR="008B6C2C" w:rsidRPr="008B6C2C" w:rsidRDefault="008B6C2C" w:rsidP="00620CFE">
            <w:pPr>
              <w:jc w:val="right"/>
              <w:rPr>
                <w:color w:val="000000"/>
                <w:sz w:val="20"/>
                <w:szCs w:val="20"/>
              </w:rPr>
            </w:pPr>
          </w:p>
        </w:tc>
        <w:tc>
          <w:tcPr>
            <w:tcW w:w="923" w:type="dxa"/>
            <w:tcBorders>
              <w:top w:val="nil"/>
              <w:left w:val="nil"/>
              <w:bottom w:val="single" w:sz="4" w:space="0" w:color="auto"/>
              <w:right w:val="single" w:sz="4" w:space="0" w:color="auto"/>
            </w:tcBorders>
            <w:shd w:val="clear" w:color="auto" w:fill="auto"/>
            <w:vAlign w:val="bottom"/>
          </w:tcPr>
          <w:p w14:paraId="7E962AB3" w14:textId="77777777" w:rsidR="008B6C2C" w:rsidRPr="008B6C2C" w:rsidRDefault="008B6C2C" w:rsidP="00620CFE">
            <w:pPr>
              <w:jc w:val="right"/>
              <w:rPr>
                <w:color w:val="000000"/>
                <w:sz w:val="20"/>
                <w:szCs w:val="20"/>
              </w:rPr>
            </w:pPr>
          </w:p>
        </w:tc>
        <w:tc>
          <w:tcPr>
            <w:tcW w:w="1688" w:type="dxa"/>
            <w:tcBorders>
              <w:top w:val="nil"/>
              <w:left w:val="nil"/>
              <w:bottom w:val="single" w:sz="4" w:space="0" w:color="auto"/>
              <w:right w:val="single" w:sz="4" w:space="0" w:color="auto"/>
            </w:tcBorders>
            <w:shd w:val="clear" w:color="auto" w:fill="auto"/>
            <w:vAlign w:val="bottom"/>
          </w:tcPr>
          <w:p w14:paraId="61F10292" w14:textId="77777777" w:rsidR="008B6C2C" w:rsidRPr="008B6C2C" w:rsidRDefault="008B6C2C" w:rsidP="00620CFE">
            <w:pPr>
              <w:jc w:val="right"/>
              <w:rPr>
                <w:color w:val="000000"/>
                <w:sz w:val="20"/>
                <w:szCs w:val="20"/>
              </w:rPr>
            </w:pPr>
          </w:p>
        </w:tc>
      </w:tr>
      <w:tr w:rsidR="008B6C2C" w:rsidRPr="00406391" w14:paraId="49F35CC8"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4D3B1127" w14:textId="20169195" w:rsidR="008B6C2C" w:rsidRPr="008B6C2C" w:rsidRDefault="008B6C2C" w:rsidP="008B6C2C">
            <w:pPr>
              <w:rPr>
                <w:sz w:val="20"/>
                <w:szCs w:val="20"/>
              </w:rPr>
            </w:pPr>
            <w:r>
              <w:rPr>
                <w:sz w:val="20"/>
                <w:szCs w:val="20"/>
              </w:rPr>
              <w:t>Реко</w:t>
            </w:r>
            <w:r>
              <w:rPr>
                <w:sz w:val="20"/>
                <w:szCs w:val="20"/>
              </w:rPr>
              <w:t>н</w:t>
            </w:r>
            <w:r>
              <w:rPr>
                <w:sz w:val="20"/>
                <w:szCs w:val="20"/>
              </w:rPr>
              <w:t>струкция подзе</w:t>
            </w:r>
            <w:r>
              <w:rPr>
                <w:sz w:val="20"/>
                <w:szCs w:val="20"/>
              </w:rPr>
              <w:t>м</w:t>
            </w:r>
            <w:r>
              <w:rPr>
                <w:sz w:val="20"/>
                <w:szCs w:val="20"/>
              </w:rPr>
              <w:t xml:space="preserve">ной т/трассы по ул. 2- МКР от д. №24 до д. №2 на </w:t>
            </w:r>
            <w:proofErr w:type="gramStart"/>
            <w:r>
              <w:rPr>
                <w:sz w:val="20"/>
                <w:szCs w:val="20"/>
              </w:rPr>
              <w:t>надзе</w:t>
            </w:r>
            <w:r>
              <w:rPr>
                <w:sz w:val="20"/>
                <w:szCs w:val="20"/>
              </w:rPr>
              <w:t>м</w:t>
            </w:r>
            <w:r>
              <w:rPr>
                <w:sz w:val="20"/>
                <w:szCs w:val="20"/>
              </w:rPr>
              <w:t>ную</w:t>
            </w:r>
            <w:proofErr w:type="gramEnd"/>
            <w:r>
              <w:rPr>
                <w:sz w:val="20"/>
                <w:szCs w:val="20"/>
              </w:rPr>
              <w:t xml:space="preserve"> </w:t>
            </w:r>
          </w:p>
        </w:tc>
        <w:tc>
          <w:tcPr>
            <w:tcW w:w="1504" w:type="dxa"/>
            <w:tcBorders>
              <w:top w:val="nil"/>
              <w:left w:val="nil"/>
              <w:bottom w:val="single" w:sz="4" w:space="0" w:color="auto"/>
              <w:right w:val="single" w:sz="4" w:space="0" w:color="auto"/>
            </w:tcBorders>
            <w:shd w:val="clear" w:color="auto" w:fill="auto"/>
          </w:tcPr>
          <w:p w14:paraId="6E0DE73F" w14:textId="4970EBBE" w:rsidR="008B6C2C" w:rsidRPr="008B6C2C" w:rsidRDefault="008B6C2C" w:rsidP="00620CFE">
            <w:pPr>
              <w:spacing w:after="200" w:line="276" w:lineRule="auto"/>
              <w:rPr>
                <w:color w:val="000000"/>
                <w:sz w:val="20"/>
                <w:szCs w:val="20"/>
              </w:rPr>
            </w:pPr>
            <w:r w:rsidRPr="008B6C2C">
              <w:rPr>
                <w:color w:val="000000"/>
                <w:sz w:val="20"/>
                <w:szCs w:val="20"/>
              </w:rPr>
              <w:t>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266D532D" w14:textId="6A0CD4DA" w:rsidR="008B6C2C" w:rsidRPr="008B6C2C" w:rsidRDefault="008B6C2C" w:rsidP="00620CFE">
            <w:pPr>
              <w:spacing w:after="200" w:line="276" w:lineRule="auto"/>
              <w:rPr>
                <w:rFonts w:asciiTheme="minorHAnsi" w:eastAsiaTheme="minorHAnsi" w:hAnsiTheme="minorHAnsi" w:cstheme="minorBidi"/>
                <w:sz w:val="20"/>
                <w:szCs w:val="20"/>
                <w:lang w:eastAsia="en-US"/>
              </w:rPr>
            </w:pPr>
            <w:proofErr w:type="spellStart"/>
            <w:r w:rsidRPr="008B6C2C">
              <w:rPr>
                <w:rFonts w:asciiTheme="minorHAnsi" w:eastAsiaTheme="minorHAnsi" w:hAnsiTheme="minorHAnsi" w:cstheme="minorBidi"/>
                <w:sz w:val="20"/>
                <w:szCs w:val="20"/>
                <w:lang w:eastAsia="en-US"/>
              </w:rPr>
              <w:t>рп</w:t>
            </w:r>
            <w:proofErr w:type="spellEnd"/>
            <w:r w:rsidRPr="008B6C2C">
              <w:rPr>
                <w:rFonts w:asciiTheme="minorHAnsi" w:eastAsiaTheme="minorHAnsi" w:hAnsiTheme="minorHAnsi" w:cstheme="minorBidi"/>
                <w:sz w:val="20"/>
                <w:szCs w:val="20"/>
                <w:lang w:eastAsia="en-US"/>
              </w:rPr>
              <w:t>. Торб</w:t>
            </w:r>
            <w:r w:rsidRPr="008B6C2C">
              <w:rPr>
                <w:rFonts w:asciiTheme="minorHAnsi" w:eastAsiaTheme="minorHAnsi" w:hAnsiTheme="minorHAnsi" w:cstheme="minorBidi"/>
                <w:sz w:val="20"/>
                <w:szCs w:val="20"/>
                <w:lang w:eastAsia="en-US"/>
              </w:rPr>
              <w:t>е</w:t>
            </w:r>
            <w:r w:rsidRPr="008B6C2C">
              <w:rPr>
                <w:rFonts w:asciiTheme="minorHAnsi" w:eastAsiaTheme="minorHAnsi" w:hAnsiTheme="minorHAnsi" w:cstheme="minorBidi"/>
                <w:sz w:val="20"/>
                <w:szCs w:val="20"/>
                <w:lang w:eastAsia="en-US"/>
              </w:rPr>
              <w:t>ево</w:t>
            </w:r>
          </w:p>
        </w:tc>
        <w:tc>
          <w:tcPr>
            <w:tcW w:w="1543" w:type="dxa"/>
            <w:tcBorders>
              <w:top w:val="nil"/>
              <w:left w:val="nil"/>
              <w:bottom w:val="single" w:sz="4" w:space="0" w:color="auto"/>
              <w:right w:val="single" w:sz="4" w:space="0" w:color="auto"/>
            </w:tcBorders>
            <w:shd w:val="clear" w:color="auto" w:fill="auto"/>
            <w:vAlign w:val="center"/>
          </w:tcPr>
          <w:p w14:paraId="4B1C9F6B" w14:textId="1CDBC398" w:rsidR="008B6C2C" w:rsidRPr="008B6C2C" w:rsidRDefault="008B6C2C" w:rsidP="00620CFE">
            <w:pPr>
              <w:jc w:val="center"/>
              <w:rPr>
                <w:color w:val="000000"/>
                <w:sz w:val="20"/>
                <w:szCs w:val="20"/>
              </w:rPr>
            </w:pPr>
            <w:r>
              <w:rPr>
                <w:color w:val="000000"/>
                <w:sz w:val="20"/>
                <w:szCs w:val="20"/>
              </w:rPr>
              <w:t>200</w:t>
            </w:r>
          </w:p>
        </w:tc>
        <w:tc>
          <w:tcPr>
            <w:tcW w:w="1568" w:type="dxa"/>
            <w:tcBorders>
              <w:top w:val="nil"/>
              <w:left w:val="nil"/>
              <w:bottom w:val="single" w:sz="4" w:space="0" w:color="auto"/>
              <w:right w:val="single" w:sz="4" w:space="0" w:color="auto"/>
            </w:tcBorders>
            <w:shd w:val="clear" w:color="auto" w:fill="auto"/>
            <w:vAlign w:val="center"/>
          </w:tcPr>
          <w:p w14:paraId="241C9CF2" w14:textId="35EB561E" w:rsidR="008B6C2C" w:rsidRPr="008B6C2C" w:rsidRDefault="008B6C2C" w:rsidP="00620CFE">
            <w:pPr>
              <w:jc w:val="center"/>
              <w:rPr>
                <w:color w:val="000000"/>
                <w:sz w:val="20"/>
                <w:szCs w:val="20"/>
              </w:rPr>
            </w:pPr>
            <w:r>
              <w:rPr>
                <w:color w:val="000000"/>
                <w:sz w:val="20"/>
                <w:szCs w:val="20"/>
              </w:rPr>
              <w:t>м</w:t>
            </w:r>
          </w:p>
        </w:tc>
        <w:tc>
          <w:tcPr>
            <w:tcW w:w="1141" w:type="dxa"/>
            <w:tcBorders>
              <w:top w:val="nil"/>
              <w:left w:val="nil"/>
              <w:bottom w:val="single" w:sz="4" w:space="0" w:color="auto"/>
              <w:right w:val="single" w:sz="4" w:space="0" w:color="auto"/>
            </w:tcBorders>
            <w:shd w:val="clear" w:color="auto" w:fill="auto"/>
            <w:vAlign w:val="center"/>
          </w:tcPr>
          <w:p w14:paraId="78BDB7EB" w14:textId="77777777" w:rsidR="008B6C2C" w:rsidRPr="008B6C2C" w:rsidRDefault="008B6C2C" w:rsidP="00620CFE">
            <w:pPr>
              <w:jc w:val="center"/>
              <w:rPr>
                <w:color w:val="000000"/>
                <w:sz w:val="20"/>
                <w:szCs w:val="20"/>
              </w:rPr>
            </w:pPr>
          </w:p>
        </w:tc>
        <w:tc>
          <w:tcPr>
            <w:tcW w:w="1228" w:type="dxa"/>
            <w:tcBorders>
              <w:top w:val="nil"/>
              <w:left w:val="nil"/>
              <w:bottom w:val="single" w:sz="4" w:space="0" w:color="auto"/>
              <w:right w:val="single" w:sz="4" w:space="0" w:color="auto"/>
            </w:tcBorders>
            <w:shd w:val="clear" w:color="auto" w:fill="auto"/>
            <w:vAlign w:val="center"/>
          </w:tcPr>
          <w:p w14:paraId="2145A191" w14:textId="205383B5" w:rsidR="008B6C2C" w:rsidRPr="008B6C2C" w:rsidRDefault="008B6C2C" w:rsidP="00620CFE">
            <w:pPr>
              <w:jc w:val="center"/>
              <w:rPr>
                <w:color w:val="000000"/>
                <w:sz w:val="20"/>
                <w:szCs w:val="20"/>
              </w:rPr>
            </w:pPr>
            <w:r>
              <w:rPr>
                <w:color w:val="000000"/>
                <w:sz w:val="20"/>
                <w:szCs w:val="20"/>
              </w:rPr>
              <w:t>200</w:t>
            </w:r>
          </w:p>
        </w:tc>
        <w:tc>
          <w:tcPr>
            <w:tcW w:w="1277" w:type="dxa"/>
            <w:tcBorders>
              <w:top w:val="nil"/>
              <w:left w:val="nil"/>
              <w:bottom w:val="single" w:sz="4" w:space="0" w:color="auto"/>
              <w:right w:val="single" w:sz="4" w:space="0" w:color="auto"/>
            </w:tcBorders>
            <w:shd w:val="clear" w:color="auto" w:fill="auto"/>
            <w:vAlign w:val="center"/>
          </w:tcPr>
          <w:p w14:paraId="0754006F" w14:textId="094E8FA2" w:rsidR="008B6C2C" w:rsidRPr="008B6C2C" w:rsidRDefault="008B6C2C" w:rsidP="00620CFE">
            <w:pPr>
              <w:jc w:val="center"/>
              <w:rPr>
                <w:color w:val="000000"/>
                <w:sz w:val="20"/>
                <w:szCs w:val="20"/>
              </w:rPr>
            </w:pPr>
            <w:r>
              <w:rPr>
                <w:color w:val="000000"/>
                <w:sz w:val="20"/>
                <w:szCs w:val="20"/>
              </w:rPr>
              <w:t>2023</w:t>
            </w:r>
          </w:p>
        </w:tc>
        <w:tc>
          <w:tcPr>
            <w:tcW w:w="1277" w:type="dxa"/>
            <w:tcBorders>
              <w:top w:val="nil"/>
              <w:left w:val="nil"/>
              <w:bottom w:val="single" w:sz="4" w:space="0" w:color="auto"/>
              <w:right w:val="single" w:sz="4" w:space="0" w:color="auto"/>
            </w:tcBorders>
            <w:shd w:val="clear" w:color="auto" w:fill="auto"/>
            <w:vAlign w:val="center"/>
          </w:tcPr>
          <w:p w14:paraId="3CA1641D" w14:textId="25E8E490" w:rsidR="008B6C2C" w:rsidRPr="008B6C2C" w:rsidRDefault="008B6C2C" w:rsidP="00620CFE">
            <w:pPr>
              <w:jc w:val="center"/>
              <w:rPr>
                <w:color w:val="000000"/>
                <w:sz w:val="20"/>
                <w:szCs w:val="20"/>
              </w:rPr>
            </w:pPr>
            <w:r>
              <w:rPr>
                <w:color w:val="000000"/>
                <w:sz w:val="20"/>
                <w:szCs w:val="20"/>
              </w:rPr>
              <w:t>2023</w:t>
            </w:r>
          </w:p>
        </w:tc>
        <w:tc>
          <w:tcPr>
            <w:tcW w:w="1096" w:type="dxa"/>
            <w:tcBorders>
              <w:top w:val="nil"/>
              <w:left w:val="nil"/>
              <w:bottom w:val="single" w:sz="4" w:space="0" w:color="auto"/>
              <w:right w:val="single" w:sz="4" w:space="0" w:color="auto"/>
            </w:tcBorders>
            <w:shd w:val="clear" w:color="auto" w:fill="auto"/>
            <w:vAlign w:val="bottom"/>
          </w:tcPr>
          <w:p w14:paraId="168A7272" w14:textId="72953051" w:rsidR="008B6C2C" w:rsidRPr="008B6C2C" w:rsidRDefault="008B6C2C" w:rsidP="00620CFE">
            <w:pPr>
              <w:jc w:val="right"/>
              <w:rPr>
                <w:color w:val="000000"/>
                <w:sz w:val="20"/>
                <w:szCs w:val="20"/>
              </w:rPr>
            </w:pPr>
            <w:r>
              <w:rPr>
                <w:color w:val="000000"/>
                <w:sz w:val="20"/>
                <w:szCs w:val="20"/>
              </w:rPr>
              <w:t>800,5</w:t>
            </w:r>
          </w:p>
        </w:tc>
        <w:tc>
          <w:tcPr>
            <w:tcW w:w="1125" w:type="dxa"/>
            <w:tcBorders>
              <w:top w:val="nil"/>
              <w:left w:val="nil"/>
              <w:bottom w:val="single" w:sz="4" w:space="0" w:color="auto"/>
              <w:right w:val="single" w:sz="4" w:space="0" w:color="auto"/>
            </w:tcBorders>
            <w:shd w:val="clear" w:color="auto" w:fill="auto"/>
            <w:vAlign w:val="bottom"/>
          </w:tcPr>
          <w:p w14:paraId="585544F2" w14:textId="77777777" w:rsidR="008B6C2C" w:rsidRPr="008B6C2C" w:rsidRDefault="008B6C2C" w:rsidP="00620CFE">
            <w:pPr>
              <w:jc w:val="right"/>
              <w:rPr>
                <w:color w:val="000000"/>
                <w:sz w:val="20"/>
                <w:szCs w:val="20"/>
              </w:rPr>
            </w:pPr>
          </w:p>
        </w:tc>
        <w:tc>
          <w:tcPr>
            <w:tcW w:w="936" w:type="dxa"/>
            <w:tcBorders>
              <w:top w:val="nil"/>
              <w:left w:val="nil"/>
              <w:bottom w:val="single" w:sz="4" w:space="0" w:color="auto"/>
              <w:right w:val="single" w:sz="4" w:space="0" w:color="auto"/>
            </w:tcBorders>
            <w:shd w:val="clear" w:color="auto" w:fill="auto"/>
            <w:vAlign w:val="bottom"/>
          </w:tcPr>
          <w:p w14:paraId="5A42E755" w14:textId="606B829E" w:rsidR="008B6C2C" w:rsidRPr="008B6C2C" w:rsidRDefault="008B6C2C" w:rsidP="00620CFE">
            <w:pPr>
              <w:jc w:val="right"/>
              <w:rPr>
                <w:color w:val="000000"/>
                <w:sz w:val="20"/>
                <w:szCs w:val="20"/>
              </w:rPr>
            </w:pPr>
            <w:r>
              <w:rPr>
                <w:color w:val="000000"/>
                <w:sz w:val="20"/>
                <w:szCs w:val="20"/>
              </w:rPr>
              <w:t>800,5</w:t>
            </w:r>
          </w:p>
        </w:tc>
        <w:tc>
          <w:tcPr>
            <w:tcW w:w="936" w:type="dxa"/>
            <w:tcBorders>
              <w:top w:val="nil"/>
              <w:left w:val="nil"/>
              <w:bottom w:val="single" w:sz="4" w:space="0" w:color="auto"/>
              <w:right w:val="single" w:sz="4" w:space="0" w:color="auto"/>
            </w:tcBorders>
            <w:shd w:val="clear" w:color="auto" w:fill="auto"/>
            <w:vAlign w:val="bottom"/>
          </w:tcPr>
          <w:p w14:paraId="53B1858A" w14:textId="77777777" w:rsidR="008B6C2C" w:rsidRPr="008B6C2C" w:rsidRDefault="008B6C2C" w:rsidP="00620CFE">
            <w:pPr>
              <w:jc w:val="right"/>
              <w:rPr>
                <w:color w:val="000000"/>
                <w:sz w:val="20"/>
                <w:szCs w:val="20"/>
              </w:rPr>
            </w:pPr>
          </w:p>
        </w:tc>
        <w:tc>
          <w:tcPr>
            <w:tcW w:w="919" w:type="dxa"/>
            <w:tcBorders>
              <w:top w:val="nil"/>
              <w:left w:val="nil"/>
              <w:bottom w:val="single" w:sz="4" w:space="0" w:color="auto"/>
              <w:right w:val="single" w:sz="4" w:space="0" w:color="auto"/>
            </w:tcBorders>
            <w:shd w:val="clear" w:color="auto" w:fill="auto"/>
            <w:vAlign w:val="bottom"/>
          </w:tcPr>
          <w:p w14:paraId="5C5CDAEB" w14:textId="77777777" w:rsidR="008B6C2C" w:rsidRPr="008B6C2C" w:rsidRDefault="008B6C2C"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714756C4" w14:textId="77777777" w:rsidR="008B6C2C" w:rsidRPr="008B6C2C" w:rsidRDefault="008B6C2C"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58D87E89" w14:textId="77777777" w:rsidR="008B6C2C" w:rsidRPr="008B6C2C" w:rsidRDefault="008B6C2C" w:rsidP="00620CFE">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047B25D0" w14:textId="77777777" w:rsidR="008B6C2C" w:rsidRPr="008B6C2C" w:rsidRDefault="008B6C2C" w:rsidP="00620CFE">
            <w:pPr>
              <w:jc w:val="right"/>
              <w:rPr>
                <w:color w:val="000000"/>
                <w:sz w:val="20"/>
                <w:szCs w:val="20"/>
              </w:rPr>
            </w:pPr>
          </w:p>
        </w:tc>
        <w:tc>
          <w:tcPr>
            <w:tcW w:w="923" w:type="dxa"/>
            <w:tcBorders>
              <w:top w:val="nil"/>
              <w:left w:val="nil"/>
              <w:bottom w:val="single" w:sz="4" w:space="0" w:color="auto"/>
              <w:right w:val="single" w:sz="4" w:space="0" w:color="auto"/>
            </w:tcBorders>
            <w:shd w:val="clear" w:color="auto" w:fill="auto"/>
            <w:vAlign w:val="bottom"/>
          </w:tcPr>
          <w:p w14:paraId="03666074" w14:textId="77777777" w:rsidR="008B6C2C" w:rsidRPr="008B6C2C" w:rsidRDefault="008B6C2C" w:rsidP="00620CFE">
            <w:pPr>
              <w:jc w:val="right"/>
              <w:rPr>
                <w:color w:val="000000"/>
                <w:sz w:val="20"/>
                <w:szCs w:val="20"/>
              </w:rPr>
            </w:pPr>
          </w:p>
        </w:tc>
        <w:tc>
          <w:tcPr>
            <w:tcW w:w="1688" w:type="dxa"/>
            <w:tcBorders>
              <w:top w:val="nil"/>
              <w:left w:val="nil"/>
              <w:bottom w:val="single" w:sz="4" w:space="0" w:color="auto"/>
              <w:right w:val="single" w:sz="4" w:space="0" w:color="auto"/>
            </w:tcBorders>
            <w:shd w:val="clear" w:color="auto" w:fill="auto"/>
            <w:vAlign w:val="bottom"/>
          </w:tcPr>
          <w:p w14:paraId="098EE4FC" w14:textId="77777777" w:rsidR="008B6C2C" w:rsidRPr="008B6C2C" w:rsidRDefault="008B6C2C" w:rsidP="00620CFE">
            <w:pPr>
              <w:jc w:val="right"/>
              <w:rPr>
                <w:color w:val="000000"/>
                <w:sz w:val="20"/>
                <w:szCs w:val="20"/>
              </w:rPr>
            </w:pPr>
          </w:p>
        </w:tc>
      </w:tr>
      <w:tr w:rsidR="008B6C2C" w:rsidRPr="00406391" w14:paraId="403E52EA"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25C21D06" w14:textId="47CC49CC" w:rsidR="008B6C2C" w:rsidRPr="008B6C2C" w:rsidRDefault="008B6C2C" w:rsidP="008B6C2C">
            <w:pPr>
              <w:rPr>
                <w:sz w:val="20"/>
                <w:szCs w:val="20"/>
              </w:rPr>
            </w:pPr>
            <w:r>
              <w:rPr>
                <w:sz w:val="20"/>
                <w:szCs w:val="20"/>
              </w:rPr>
              <w:t>Реко</w:t>
            </w:r>
            <w:r>
              <w:rPr>
                <w:sz w:val="20"/>
                <w:szCs w:val="20"/>
              </w:rPr>
              <w:t>н</w:t>
            </w:r>
            <w:r>
              <w:rPr>
                <w:sz w:val="20"/>
                <w:szCs w:val="20"/>
              </w:rPr>
              <w:t>струкция надзе</w:t>
            </w:r>
            <w:r>
              <w:rPr>
                <w:sz w:val="20"/>
                <w:szCs w:val="20"/>
              </w:rPr>
              <w:t>м</w:t>
            </w:r>
            <w:r>
              <w:rPr>
                <w:sz w:val="20"/>
                <w:szCs w:val="20"/>
              </w:rPr>
              <w:t>ной т/трассы по ул. 3- МКР от пер</w:t>
            </w:r>
            <w:r>
              <w:rPr>
                <w:sz w:val="20"/>
                <w:szCs w:val="20"/>
              </w:rPr>
              <w:t>е</w:t>
            </w:r>
            <w:r>
              <w:rPr>
                <w:sz w:val="20"/>
                <w:szCs w:val="20"/>
              </w:rPr>
              <w:t xml:space="preserve">крестка до д. №3 на </w:t>
            </w:r>
            <w:proofErr w:type="gramStart"/>
            <w:r>
              <w:rPr>
                <w:sz w:val="20"/>
                <w:szCs w:val="20"/>
              </w:rPr>
              <w:t>по</w:t>
            </w:r>
            <w:r>
              <w:rPr>
                <w:sz w:val="20"/>
                <w:szCs w:val="20"/>
              </w:rPr>
              <w:t>д</w:t>
            </w:r>
            <w:r>
              <w:rPr>
                <w:sz w:val="20"/>
                <w:szCs w:val="20"/>
              </w:rPr>
              <w:t>земную</w:t>
            </w:r>
            <w:proofErr w:type="gramEnd"/>
            <w:r>
              <w:rPr>
                <w:sz w:val="20"/>
                <w:szCs w:val="20"/>
              </w:rPr>
              <w:t xml:space="preserve"> </w:t>
            </w:r>
          </w:p>
        </w:tc>
        <w:tc>
          <w:tcPr>
            <w:tcW w:w="1504" w:type="dxa"/>
            <w:tcBorders>
              <w:top w:val="nil"/>
              <w:left w:val="nil"/>
              <w:bottom w:val="single" w:sz="4" w:space="0" w:color="auto"/>
              <w:right w:val="single" w:sz="4" w:space="0" w:color="auto"/>
            </w:tcBorders>
            <w:shd w:val="clear" w:color="auto" w:fill="auto"/>
          </w:tcPr>
          <w:p w14:paraId="22E03431" w14:textId="2221FCCF" w:rsidR="008B6C2C" w:rsidRPr="008B6C2C" w:rsidRDefault="008B6C2C" w:rsidP="00620CFE">
            <w:pPr>
              <w:spacing w:after="200" w:line="276" w:lineRule="auto"/>
              <w:rPr>
                <w:color w:val="000000"/>
                <w:sz w:val="20"/>
                <w:szCs w:val="20"/>
              </w:rPr>
            </w:pPr>
            <w:r w:rsidRPr="008B6C2C">
              <w:rPr>
                <w:color w:val="000000"/>
                <w:sz w:val="20"/>
                <w:szCs w:val="20"/>
              </w:rPr>
              <w:t>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0E3EFA72" w14:textId="1E9D9D0F" w:rsidR="008B6C2C" w:rsidRPr="008B6C2C" w:rsidRDefault="008B6C2C" w:rsidP="00620CFE">
            <w:pPr>
              <w:spacing w:after="200" w:line="276" w:lineRule="auto"/>
              <w:rPr>
                <w:rFonts w:asciiTheme="minorHAnsi" w:eastAsiaTheme="minorHAnsi" w:hAnsiTheme="minorHAnsi" w:cstheme="minorBidi"/>
                <w:sz w:val="20"/>
                <w:szCs w:val="20"/>
                <w:lang w:eastAsia="en-US"/>
              </w:rPr>
            </w:pPr>
            <w:proofErr w:type="spellStart"/>
            <w:r w:rsidRPr="008B6C2C">
              <w:rPr>
                <w:rFonts w:asciiTheme="minorHAnsi" w:eastAsiaTheme="minorHAnsi" w:hAnsiTheme="minorHAnsi" w:cstheme="minorBidi"/>
                <w:sz w:val="20"/>
                <w:szCs w:val="20"/>
                <w:lang w:eastAsia="en-US"/>
              </w:rPr>
              <w:t>рп</w:t>
            </w:r>
            <w:proofErr w:type="spellEnd"/>
            <w:r w:rsidRPr="008B6C2C">
              <w:rPr>
                <w:rFonts w:asciiTheme="minorHAnsi" w:eastAsiaTheme="minorHAnsi" w:hAnsiTheme="minorHAnsi" w:cstheme="minorBidi"/>
                <w:sz w:val="20"/>
                <w:szCs w:val="20"/>
                <w:lang w:eastAsia="en-US"/>
              </w:rPr>
              <w:t>. Торб</w:t>
            </w:r>
            <w:r w:rsidRPr="008B6C2C">
              <w:rPr>
                <w:rFonts w:asciiTheme="minorHAnsi" w:eastAsiaTheme="minorHAnsi" w:hAnsiTheme="minorHAnsi" w:cstheme="minorBidi"/>
                <w:sz w:val="20"/>
                <w:szCs w:val="20"/>
                <w:lang w:eastAsia="en-US"/>
              </w:rPr>
              <w:t>е</w:t>
            </w:r>
            <w:r w:rsidRPr="008B6C2C">
              <w:rPr>
                <w:rFonts w:asciiTheme="minorHAnsi" w:eastAsiaTheme="minorHAnsi" w:hAnsiTheme="minorHAnsi" w:cstheme="minorBidi"/>
                <w:sz w:val="20"/>
                <w:szCs w:val="20"/>
                <w:lang w:eastAsia="en-US"/>
              </w:rPr>
              <w:t>ево</w:t>
            </w:r>
          </w:p>
        </w:tc>
        <w:tc>
          <w:tcPr>
            <w:tcW w:w="1543" w:type="dxa"/>
            <w:tcBorders>
              <w:top w:val="nil"/>
              <w:left w:val="nil"/>
              <w:bottom w:val="single" w:sz="4" w:space="0" w:color="auto"/>
              <w:right w:val="single" w:sz="4" w:space="0" w:color="auto"/>
            </w:tcBorders>
            <w:shd w:val="clear" w:color="auto" w:fill="auto"/>
            <w:vAlign w:val="center"/>
          </w:tcPr>
          <w:p w14:paraId="211A9533" w14:textId="0337F346" w:rsidR="008B6C2C" w:rsidRPr="008B6C2C" w:rsidRDefault="008B6C2C" w:rsidP="00620CFE">
            <w:pPr>
              <w:jc w:val="center"/>
              <w:rPr>
                <w:color w:val="000000"/>
                <w:sz w:val="20"/>
                <w:szCs w:val="20"/>
              </w:rPr>
            </w:pPr>
            <w:r>
              <w:rPr>
                <w:color w:val="000000"/>
                <w:sz w:val="20"/>
                <w:szCs w:val="20"/>
              </w:rPr>
              <w:t>150</w:t>
            </w:r>
          </w:p>
        </w:tc>
        <w:tc>
          <w:tcPr>
            <w:tcW w:w="1568" w:type="dxa"/>
            <w:tcBorders>
              <w:top w:val="nil"/>
              <w:left w:val="nil"/>
              <w:bottom w:val="single" w:sz="4" w:space="0" w:color="auto"/>
              <w:right w:val="single" w:sz="4" w:space="0" w:color="auto"/>
            </w:tcBorders>
            <w:shd w:val="clear" w:color="auto" w:fill="auto"/>
            <w:vAlign w:val="center"/>
          </w:tcPr>
          <w:p w14:paraId="13DA7855" w14:textId="147C87F1" w:rsidR="008B6C2C" w:rsidRPr="008B6C2C" w:rsidRDefault="008B6C2C" w:rsidP="00620CFE">
            <w:pPr>
              <w:jc w:val="center"/>
              <w:rPr>
                <w:color w:val="000000"/>
                <w:sz w:val="20"/>
                <w:szCs w:val="20"/>
              </w:rPr>
            </w:pPr>
            <w:r>
              <w:rPr>
                <w:color w:val="000000"/>
                <w:sz w:val="20"/>
                <w:szCs w:val="20"/>
              </w:rPr>
              <w:t>м</w:t>
            </w:r>
          </w:p>
        </w:tc>
        <w:tc>
          <w:tcPr>
            <w:tcW w:w="1141" w:type="dxa"/>
            <w:tcBorders>
              <w:top w:val="nil"/>
              <w:left w:val="nil"/>
              <w:bottom w:val="single" w:sz="4" w:space="0" w:color="auto"/>
              <w:right w:val="single" w:sz="4" w:space="0" w:color="auto"/>
            </w:tcBorders>
            <w:shd w:val="clear" w:color="auto" w:fill="auto"/>
            <w:vAlign w:val="center"/>
          </w:tcPr>
          <w:p w14:paraId="3F470E33" w14:textId="77777777" w:rsidR="008B6C2C" w:rsidRPr="008B6C2C" w:rsidRDefault="008B6C2C" w:rsidP="00620CFE">
            <w:pPr>
              <w:jc w:val="center"/>
              <w:rPr>
                <w:color w:val="000000"/>
                <w:sz w:val="20"/>
                <w:szCs w:val="20"/>
              </w:rPr>
            </w:pPr>
          </w:p>
        </w:tc>
        <w:tc>
          <w:tcPr>
            <w:tcW w:w="1228" w:type="dxa"/>
            <w:tcBorders>
              <w:top w:val="nil"/>
              <w:left w:val="nil"/>
              <w:bottom w:val="single" w:sz="4" w:space="0" w:color="auto"/>
              <w:right w:val="single" w:sz="4" w:space="0" w:color="auto"/>
            </w:tcBorders>
            <w:shd w:val="clear" w:color="auto" w:fill="auto"/>
            <w:vAlign w:val="center"/>
          </w:tcPr>
          <w:p w14:paraId="23F892A5" w14:textId="0877F549" w:rsidR="008B6C2C" w:rsidRPr="008B6C2C" w:rsidRDefault="008B6C2C" w:rsidP="00620CFE">
            <w:pPr>
              <w:jc w:val="center"/>
              <w:rPr>
                <w:color w:val="000000"/>
                <w:sz w:val="20"/>
                <w:szCs w:val="20"/>
              </w:rPr>
            </w:pPr>
            <w:r>
              <w:rPr>
                <w:color w:val="000000"/>
                <w:sz w:val="20"/>
                <w:szCs w:val="20"/>
              </w:rPr>
              <w:t>150</w:t>
            </w:r>
          </w:p>
        </w:tc>
        <w:tc>
          <w:tcPr>
            <w:tcW w:w="1277" w:type="dxa"/>
            <w:tcBorders>
              <w:top w:val="nil"/>
              <w:left w:val="nil"/>
              <w:bottom w:val="single" w:sz="4" w:space="0" w:color="auto"/>
              <w:right w:val="single" w:sz="4" w:space="0" w:color="auto"/>
            </w:tcBorders>
            <w:shd w:val="clear" w:color="auto" w:fill="auto"/>
            <w:vAlign w:val="center"/>
          </w:tcPr>
          <w:p w14:paraId="121E8ECC" w14:textId="7D0995A2" w:rsidR="008B6C2C" w:rsidRPr="008B6C2C" w:rsidRDefault="008B6C2C" w:rsidP="00620CFE">
            <w:pPr>
              <w:jc w:val="center"/>
              <w:rPr>
                <w:color w:val="000000"/>
                <w:sz w:val="20"/>
                <w:szCs w:val="20"/>
              </w:rPr>
            </w:pPr>
            <w:r>
              <w:rPr>
                <w:color w:val="000000"/>
                <w:sz w:val="20"/>
                <w:szCs w:val="20"/>
              </w:rPr>
              <w:t>2023</w:t>
            </w:r>
          </w:p>
        </w:tc>
        <w:tc>
          <w:tcPr>
            <w:tcW w:w="1277" w:type="dxa"/>
            <w:tcBorders>
              <w:top w:val="nil"/>
              <w:left w:val="nil"/>
              <w:bottom w:val="single" w:sz="4" w:space="0" w:color="auto"/>
              <w:right w:val="single" w:sz="4" w:space="0" w:color="auto"/>
            </w:tcBorders>
            <w:shd w:val="clear" w:color="auto" w:fill="auto"/>
            <w:vAlign w:val="center"/>
          </w:tcPr>
          <w:p w14:paraId="3958ED32" w14:textId="73BE56D1" w:rsidR="008B6C2C" w:rsidRPr="008B6C2C" w:rsidRDefault="008B6C2C" w:rsidP="00620CFE">
            <w:pPr>
              <w:jc w:val="center"/>
              <w:rPr>
                <w:color w:val="000000"/>
                <w:sz w:val="20"/>
                <w:szCs w:val="20"/>
              </w:rPr>
            </w:pPr>
            <w:r>
              <w:rPr>
                <w:color w:val="000000"/>
                <w:sz w:val="20"/>
                <w:szCs w:val="20"/>
              </w:rPr>
              <w:t>2023</w:t>
            </w:r>
          </w:p>
        </w:tc>
        <w:tc>
          <w:tcPr>
            <w:tcW w:w="1096" w:type="dxa"/>
            <w:tcBorders>
              <w:top w:val="nil"/>
              <w:left w:val="nil"/>
              <w:bottom w:val="single" w:sz="4" w:space="0" w:color="auto"/>
              <w:right w:val="single" w:sz="4" w:space="0" w:color="auto"/>
            </w:tcBorders>
            <w:shd w:val="clear" w:color="auto" w:fill="auto"/>
            <w:vAlign w:val="bottom"/>
          </w:tcPr>
          <w:p w14:paraId="23905CC6" w14:textId="22A67561" w:rsidR="008B6C2C" w:rsidRPr="008B6C2C" w:rsidRDefault="008B6C2C" w:rsidP="00620CFE">
            <w:pPr>
              <w:jc w:val="right"/>
              <w:rPr>
                <w:color w:val="000000"/>
                <w:sz w:val="20"/>
                <w:szCs w:val="20"/>
              </w:rPr>
            </w:pPr>
            <w:r>
              <w:rPr>
                <w:color w:val="000000"/>
                <w:sz w:val="20"/>
                <w:szCs w:val="20"/>
              </w:rPr>
              <w:t>950,0</w:t>
            </w:r>
          </w:p>
        </w:tc>
        <w:tc>
          <w:tcPr>
            <w:tcW w:w="1125" w:type="dxa"/>
            <w:tcBorders>
              <w:top w:val="nil"/>
              <w:left w:val="nil"/>
              <w:bottom w:val="single" w:sz="4" w:space="0" w:color="auto"/>
              <w:right w:val="single" w:sz="4" w:space="0" w:color="auto"/>
            </w:tcBorders>
            <w:shd w:val="clear" w:color="auto" w:fill="auto"/>
            <w:vAlign w:val="bottom"/>
          </w:tcPr>
          <w:p w14:paraId="7443E7F3" w14:textId="77777777" w:rsidR="008B6C2C" w:rsidRPr="008B6C2C" w:rsidRDefault="008B6C2C" w:rsidP="00620CFE">
            <w:pPr>
              <w:jc w:val="right"/>
              <w:rPr>
                <w:color w:val="000000"/>
                <w:sz w:val="20"/>
                <w:szCs w:val="20"/>
              </w:rPr>
            </w:pPr>
          </w:p>
        </w:tc>
        <w:tc>
          <w:tcPr>
            <w:tcW w:w="936" w:type="dxa"/>
            <w:tcBorders>
              <w:top w:val="nil"/>
              <w:left w:val="nil"/>
              <w:bottom w:val="single" w:sz="4" w:space="0" w:color="auto"/>
              <w:right w:val="single" w:sz="4" w:space="0" w:color="auto"/>
            </w:tcBorders>
            <w:shd w:val="clear" w:color="auto" w:fill="auto"/>
            <w:vAlign w:val="bottom"/>
          </w:tcPr>
          <w:p w14:paraId="6C26552D" w14:textId="66F1DE9B" w:rsidR="008B6C2C" w:rsidRPr="008B6C2C" w:rsidRDefault="008B6C2C" w:rsidP="00620CFE">
            <w:pPr>
              <w:jc w:val="right"/>
              <w:rPr>
                <w:color w:val="000000"/>
                <w:sz w:val="20"/>
                <w:szCs w:val="20"/>
              </w:rPr>
            </w:pPr>
            <w:r>
              <w:rPr>
                <w:color w:val="000000"/>
                <w:sz w:val="20"/>
                <w:szCs w:val="20"/>
              </w:rPr>
              <w:t>950,0</w:t>
            </w:r>
          </w:p>
        </w:tc>
        <w:tc>
          <w:tcPr>
            <w:tcW w:w="936" w:type="dxa"/>
            <w:tcBorders>
              <w:top w:val="nil"/>
              <w:left w:val="nil"/>
              <w:bottom w:val="single" w:sz="4" w:space="0" w:color="auto"/>
              <w:right w:val="single" w:sz="4" w:space="0" w:color="auto"/>
            </w:tcBorders>
            <w:shd w:val="clear" w:color="auto" w:fill="auto"/>
            <w:vAlign w:val="bottom"/>
          </w:tcPr>
          <w:p w14:paraId="159EA1F3" w14:textId="77777777" w:rsidR="008B6C2C" w:rsidRPr="008B6C2C" w:rsidRDefault="008B6C2C" w:rsidP="00620CFE">
            <w:pPr>
              <w:jc w:val="right"/>
              <w:rPr>
                <w:color w:val="000000"/>
                <w:sz w:val="20"/>
                <w:szCs w:val="20"/>
              </w:rPr>
            </w:pPr>
            <w:bookmarkStart w:id="689" w:name="_GoBack"/>
            <w:bookmarkEnd w:id="689"/>
          </w:p>
        </w:tc>
        <w:tc>
          <w:tcPr>
            <w:tcW w:w="919" w:type="dxa"/>
            <w:tcBorders>
              <w:top w:val="nil"/>
              <w:left w:val="nil"/>
              <w:bottom w:val="single" w:sz="4" w:space="0" w:color="auto"/>
              <w:right w:val="single" w:sz="4" w:space="0" w:color="auto"/>
            </w:tcBorders>
            <w:shd w:val="clear" w:color="auto" w:fill="auto"/>
            <w:vAlign w:val="bottom"/>
          </w:tcPr>
          <w:p w14:paraId="01B7B1D6" w14:textId="77777777" w:rsidR="008B6C2C" w:rsidRPr="008B6C2C" w:rsidRDefault="008B6C2C"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7F2E07F3" w14:textId="77777777" w:rsidR="008B6C2C" w:rsidRPr="008B6C2C" w:rsidRDefault="008B6C2C" w:rsidP="00620CFE">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23F3F1BD" w14:textId="77777777" w:rsidR="008B6C2C" w:rsidRPr="008B6C2C" w:rsidRDefault="008B6C2C" w:rsidP="00620CFE">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608D9ED3" w14:textId="77777777" w:rsidR="008B6C2C" w:rsidRPr="008B6C2C" w:rsidRDefault="008B6C2C" w:rsidP="00620CFE">
            <w:pPr>
              <w:jc w:val="right"/>
              <w:rPr>
                <w:color w:val="000000"/>
                <w:sz w:val="20"/>
                <w:szCs w:val="20"/>
              </w:rPr>
            </w:pPr>
          </w:p>
        </w:tc>
        <w:tc>
          <w:tcPr>
            <w:tcW w:w="923" w:type="dxa"/>
            <w:tcBorders>
              <w:top w:val="nil"/>
              <w:left w:val="nil"/>
              <w:bottom w:val="single" w:sz="4" w:space="0" w:color="auto"/>
              <w:right w:val="single" w:sz="4" w:space="0" w:color="auto"/>
            </w:tcBorders>
            <w:shd w:val="clear" w:color="auto" w:fill="auto"/>
            <w:vAlign w:val="bottom"/>
          </w:tcPr>
          <w:p w14:paraId="3412E337" w14:textId="77777777" w:rsidR="008B6C2C" w:rsidRPr="008B6C2C" w:rsidRDefault="008B6C2C" w:rsidP="00620CFE">
            <w:pPr>
              <w:jc w:val="right"/>
              <w:rPr>
                <w:color w:val="000000"/>
                <w:sz w:val="20"/>
                <w:szCs w:val="20"/>
              </w:rPr>
            </w:pPr>
          </w:p>
        </w:tc>
        <w:tc>
          <w:tcPr>
            <w:tcW w:w="1688" w:type="dxa"/>
            <w:tcBorders>
              <w:top w:val="nil"/>
              <w:left w:val="nil"/>
              <w:bottom w:val="single" w:sz="4" w:space="0" w:color="auto"/>
              <w:right w:val="single" w:sz="4" w:space="0" w:color="auto"/>
            </w:tcBorders>
            <w:shd w:val="clear" w:color="auto" w:fill="auto"/>
            <w:vAlign w:val="bottom"/>
          </w:tcPr>
          <w:p w14:paraId="53A3714C" w14:textId="77777777" w:rsidR="008B6C2C" w:rsidRPr="008B6C2C" w:rsidRDefault="008B6C2C" w:rsidP="00620CFE">
            <w:pPr>
              <w:jc w:val="right"/>
              <w:rPr>
                <w:color w:val="000000"/>
                <w:sz w:val="20"/>
                <w:szCs w:val="20"/>
              </w:rPr>
            </w:pPr>
          </w:p>
        </w:tc>
      </w:tr>
      <w:tr w:rsidR="00620CFE" w:rsidRPr="00406391" w14:paraId="0D693D9B"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7426BE8E" w14:textId="77777777" w:rsidR="00620CFE" w:rsidRPr="008B6C2C" w:rsidRDefault="00620CFE" w:rsidP="00620CFE">
            <w:pPr>
              <w:rPr>
                <w:color w:val="000000"/>
                <w:sz w:val="20"/>
                <w:szCs w:val="20"/>
              </w:rPr>
            </w:pPr>
            <w:r w:rsidRPr="008B6C2C">
              <w:rPr>
                <w:color w:val="000000"/>
                <w:sz w:val="20"/>
                <w:szCs w:val="20"/>
              </w:rPr>
              <w:lastRenderedPageBreak/>
              <w:t>3.2. Реконструкция или модернизация существующих объектов системы централизованного теплоснабжения, за исключением тепловых сетей</w:t>
            </w:r>
          </w:p>
        </w:tc>
      </w:tr>
      <w:tr w:rsidR="00E30B9B" w:rsidRPr="00406391" w14:paraId="7D06FB27"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hideMark/>
          </w:tcPr>
          <w:p w14:paraId="196D2C11" w14:textId="6E24DDF6" w:rsidR="00620CFE" w:rsidRPr="008B6C2C" w:rsidRDefault="00620CFE" w:rsidP="00620CFE">
            <w:pPr>
              <w:rPr>
                <w:color w:val="000000"/>
                <w:sz w:val="20"/>
                <w:szCs w:val="20"/>
              </w:rPr>
            </w:pPr>
            <w:r w:rsidRPr="008B6C2C">
              <w:rPr>
                <w:color w:val="000000"/>
                <w:sz w:val="20"/>
                <w:szCs w:val="20"/>
              </w:rPr>
              <w:t xml:space="preserve">Замена </w:t>
            </w:r>
            <w:proofErr w:type="spellStart"/>
            <w:r w:rsidRPr="008B6C2C">
              <w:rPr>
                <w:color w:val="000000"/>
                <w:sz w:val="20"/>
                <w:szCs w:val="20"/>
              </w:rPr>
              <w:t>котл</w:t>
            </w:r>
            <w:r w:rsidRPr="008B6C2C">
              <w:rPr>
                <w:color w:val="000000"/>
                <w:sz w:val="20"/>
                <w:szCs w:val="20"/>
              </w:rPr>
              <w:t>о</w:t>
            </w:r>
            <w:r w:rsidRPr="008B6C2C">
              <w:rPr>
                <w:color w:val="000000"/>
                <w:sz w:val="20"/>
                <w:szCs w:val="20"/>
              </w:rPr>
              <w:t>агр</w:t>
            </w:r>
            <w:r w:rsidR="006734F9" w:rsidRPr="008B6C2C">
              <w:rPr>
                <w:color w:val="000000"/>
                <w:sz w:val="20"/>
                <w:szCs w:val="20"/>
              </w:rPr>
              <w:t>ег</w:t>
            </w:r>
            <w:r w:rsidR="006734F9" w:rsidRPr="008B6C2C">
              <w:rPr>
                <w:color w:val="000000"/>
                <w:sz w:val="20"/>
                <w:szCs w:val="20"/>
              </w:rPr>
              <w:t>а</w:t>
            </w:r>
            <w:r w:rsidR="006734F9" w:rsidRPr="008B6C2C">
              <w:rPr>
                <w:color w:val="000000"/>
                <w:sz w:val="20"/>
                <w:szCs w:val="20"/>
              </w:rPr>
              <w:t>тов</w:t>
            </w:r>
            <w:proofErr w:type="spellEnd"/>
            <w:r w:rsidR="006734F9" w:rsidRPr="008B6C2C">
              <w:rPr>
                <w:color w:val="000000"/>
                <w:sz w:val="20"/>
                <w:szCs w:val="20"/>
              </w:rPr>
              <w:t xml:space="preserve"> к</w:t>
            </w:r>
            <w:r w:rsidR="006734F9" w:rsidRPr="008B6C2C">
              <w:rPr>
                <w:color w:val="000000"/>
                <w:sz w:val="20"/>
                <w:szCs w:val="20"/>
              </w:rPr>
              <w:t>о</w:t>
            </w:r>
            <w:r w:rsidR="006734F9" w:rsidRPr="008B6C2C">
              <w:rPr>
                <w:color w:val="000000"/>
                <w:sz w:val="20"/>
                <w:szCs w:val="20"/>
              </w:rPr>
              <w:t>тельная ул. Мич</w:t>
            </w:r>
            <w:r w:rsidR="006734F9" w:rsidRPr="008B6C2C">
              <w:rPr>
                <w:color w:val="000000"/>
                <w:sz w:val="20"/>
                <w:szCs w:val="20"/>
              </w:rPr>
              <w:t>у</w:t>
            </w:r>
            <w:r w:rsidR="006734F9" w:rsidRPr="008B6C2C">
              <w:rPr>
                <w:color w:val="000000"/>
                <w:sz w:val="20"/>
                <w:szCs w:val="20"/>
              </w:rPr>
              <w:t>рина</w:t>
            </w:r>
          </w:p>
        </w:tc>
        <w:tc>
          <w:tcPr>
            <w:tcW w:w="1504" w:type="dxa"/>
            <w:tcBorders>
              <w:top w:val="nil"/>
              <w:left w:val="nil"/>
              <w:bottom w:val="single" w:sz="4" w:space="0" w:color="auto"/>
              <w:right w:val="single" w:sz="4" w:space="0" w:color="auto"/>
            </w:tcBorders>
            <w:shd w:val="clear" w:color="auto" w:fill="auto"/>
            <w:hideMark/>
          </w:tcPr>
          <w:p w14:paraId="0C4049F7" w14:textId="77777777" w:rsidR="00620CFE" w:rsidRPr="008B6C2C" w:rsidRDefault="00620CFE" w:rsidP="00620CFE">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hideMark/>
          </w:tcPr>
          <w:p w14:paraId="19624EA4" w14:textId="77777777" w:rsidR="00620CFE" w:rsidRPr="008B6C2C" w:rsidRDefault="00620CFE" w:rsidP="00620CFE">
            <w:pPr>
              <w:spacing w:after="200" w:line="276" w:lineRule="auto"/>
              <w:rPr>
                <w:rFonts w:asciiTheme="minorHAnsi" w:eastAsiaTheme="minorHAnsi" w:hAnsiTheme="minorHAnsi" w:cstheme="minorBidi"/>
                <w:sz w:val="20"/>
                <w:szCs w:val="20"/>
                <w:lang w:eastAsia="en-US"/>
              </w:rPr>
            </w:pP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hideMark/>
          </w:tcPr>
          <w:p w14:paraId="6B6FAF1C" w14:textId="77777777" w:rsidR="00620CFE" w:rsidRPr="008B6C2C" w:rsidRDefault="00620CFE" w:rsidP="00620CFE">
            <w:pPr>
              <w:jc w:val="center"/>
              <w:rPr>
                <w:color w:val="000000"/>
                <w:sz w:val="20"/>
                <w:szCs w:val="20"/>
              </w:rPr>
            </w:pPr>
            <w:r w:rsidRPr="008B6C2C">
              <w:rPr>
                <w:color w:val="000000"/>
                <w:sz w:val="20"/>
                <w:szCs w:val="20"/>
              </w:rPr>
              <w:t>Мо</w:t>
            </w:r>
            <w:r w:rsidRPr="008B6C2C">
              <w:rPr>
                <w:color w:val="000000"/>
                <w:sz w:val="20"/>
                <w:szCs w:val="20"/>
              </w:rPr>
              <w:t>щ</w:t>
            </w:r>
            <w:r w:rsidRPr="008B6C2C">
              <w:rPr>
                <w:color w:val="000000"/>
                <w:sz w:val="20"/>
                <w:szCs w:val="20"/>
              </w:rPr>
              <w:t>ность, кол-во</w:t>
            </w:r>
          </w:p>
        </w:tc>
        <w:tc>
          <w:tcPr>
            <w:tcW w:w="1568" w:type="dxa"/>
            <w:tcBorders>
              <w:top w:val="nil"/>
              <w:left w:val="nil"/>
              <w:bottom w:val="single" w:sz="4" w:space="0" w:color="auto"/>
              <w:right w:val="single" w:sz="4" w:space="0" w:color="auto"/>
            </w:tcBorders>
            <w:shd w:val="clear" w:color="auto" w:fill="auto"/>
            <w:vAlign w:val="center"/>
            <w:hideMark/>
          </w:tcPr>
          <w:p w14:paraId="76DB150C" w14:textId="77777777" w:rsidR="00620CFE" w:rsidRPr="008B6C2C" w:rsidRDefault="00620CFE" w:rsidP="00620CFE">
            <w:pPr>
              <w:jc w:val="center"/>
              <w:rPr>
                <w:color w:val="000000"/>
                <w:sz w:val="20"/>
                <w:szCs w:val="20"/>
              </w:rPr>
            </w:pPr>
            <w:r w:rsidRPr="008B6C2C">
              <w:rPr>
                <w:color w:val="000000"/>
                <w:sz w:val="20"/>
                <w:szCs w:val="20"/>
              </w:rPr>
              <w:t>Гкал/</w:t>
            </w:r>
            <w:proofErr w:type="gramStart"/>
            <w:r w:rsidRPr="008B6C2C">
              <w:rPr>
                <w:color w:val="000000"/>
                <w:sz w:val="20"/>
                <w:szCs w:val="20"/>
              </w:rPr>
              <w:t>ч</w:t>
            </w:r>
            <w:proofErr w:type="gramEnd"/>
            <w:r w:rsidRPr="008B6C2C">
              <w:rPr>
                <w:color w:val="000000"/>
                <w:sz w:val="20"/>
                <w:szCs w:val="20"/>
              </w:rPr>
              <w:t>;/ ед.</w:t>
            </w:r>
          </w:p>
          <w:p w14:paraId="369DB497" w14:textId="4DC356B5" w:rsidR="00620CFE" w:rsidRPr="008B6C2C" w:rsidRDefault="00620CFE" w:rsidP="00620CFE">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hideMark/>
          </w:tcPr>
          <w:p w14:paraId="5B25E297" w14:textId="750C44AE" w:rsidR="00620CFE" w:rsidRPr="008B6C2C" w:rsidRDefault="006734F9" w:rsidP="00620CFE">
            <w:pPr>
              <w:jc w:val="center"/>
              <w:rPr>
                <w:color w:val="000000"/>
                <w:sz w:val="20"/>
                <w:szCs w:val="20"/>
              </w:rPr>
            </w:pPr>
            <w:r w:rsidRPr="008B6C2C">
              <w:rPr>
                <w:color w:val="000000"/>
                <w:sz w:val="20"/>
                <w:szCs w:val="20"/>
              </w:rPr>
              <w:t>2,5;1</w:t>
            </w:r>
          </w:p>
        </w:tc>
        <w:tc>
          <w:tcPr>
            <w:tcW w:w="1228" w:type="dxa"/>
            <w:tcBorders>
              <w:top w:val="nil"/>
              <w:left w:val="nil"/>
              <w:bottom w:val="single" w:sz="4" w:space="0" w:color="auto"/>
              <w:right w:val="single" w:sz="4" w:space="0" w:color="auto"/>
            </w:tcBorders>
            <w:shd w:val="clear" w:color="auto" w:fill="auto"/>
            <w:vAlign w:val="center"/>
            <w:hideMark/>
          </w:tcPr>
          <w:p w14:paraId="57729D9C" w14:textId="76941837" w:rsidR="00620CFE" w:rsidRPr="008B6C2C" w:rsidRDefault="00620CFE" w:rsidP="00620CFE">
            <w:pPr>
              <w:jc w:val="center"/>
              <w:rPr>
                <w:color w:val="000000"/>
                <w:sz w:val="20"/>
                <w:szCs w:val="20"/>
              </w:rPr>
            </w:pPr>
            <w:r w:rsidRPr="008B6C2C">
              <w:rPr>
                <w:color w:val="000000"/>
                <w:sz w:val="20"/>
                <w:szCs w:val="20"/>
              </w:rPr>
              <w:t> </w:t>
            </w:r>
            <w:r w:rsidR="006734F9" w:rsidRPr="008B6C2C">
              <w:rPr>
                <w:color w:val="000000"/>
                <w:sz w:val="20"/>
                <w:szCs w:val="20"/>
              </w:rPr>
              <w:t>2,5/1</w:t>
            </w:r>
          </w:p>
        </w:tc>
        <w:tc>
          <w:tcPr>
            <w:tcW w:w="1277" w:type="dxa"/>
            <w:tcBorders>
              <w:top w:val="nil"/>
              <w:left w:val="nil"/>
              <w:bottom w:val="single" w:sz="4" w:space="0" w:color="auto"/>
              <w:right w:val="single" w:sz="4" w:space="0" w:color="auto"/>
            </w:tcBorders>
            <w:shd w:val="clear" w:color="auto" w:fill="auto"/>
            <w:vAlign w:val="center"/>
            <w:hideMark/>
          </w:tcPr>
          <w:p w14:paraId="631552F2" w14:textId="069C1D87" w:rsidR="00620CFE" w:rsidRPr="008B6C2C" w:rsidRDefault="006734F9" w:rsidP="00620CFE">
            <w:pPr>
              <w:jc w:val="center"/>
              <w:rPr>
                <w:color w:val="000000"/>
                <w:sz w:val="20"/>
                <w:szCs w:val="20"/>
              </w:rPr>
            </w:pPr>
            <w:r w:rsidRPr="008B6C2C">
              <w:rPr>
                <w:color w:val="000000"/>
                <w:sz w:val="20"/>
                <w:szCs w:val="20"/>
              </w:rPr>
              <w:t>2022</w:t>
            </w:r>
          </w:p>
        </w:tc>
        <w:tc>
          <w:tcPr>
            <w:tcW w:w="1277" w:type="dxa"/>
            <w:tcBorders>
              <w:top w:val="nil"/>
              <w:left w:val="nil"/>
              <w:bottom w:val="single" w:sz="4" w:space="0" w:color="auto"/>
              <w:right w:val="single" w:sz="4" w:space="0" w:color="auto"/>
            </w:tcBorders>
            <w:shd w:val="clear" w:color="auto" w:fill="auto"/>
            <w:vAlign w:val="center"/>
            <w:hideMark/>
          </w:tcPr>
          <w:p w14:paraId="441BEF9F" w14:textId="6DCDDF8C" w:rsidR="00620CFE" w:rsidRPr="008B6C2C" w:rsidRDefault="006734F9" w:rsidP="00620CFE">
            <w:pPr>
              <w:jc w:val="center"/>
              <w:rPr>
                <w:color w:val="000000"/>
                <w:sz w:val="20"/>
                <w:szCs w:val="20"/>
              </w:rPr>
            </w:pPr>
            <w:r w:rsidRPr="008B6C2C">
              <w:rPr>
                <w:color w:val="000000"/>
                <w:sz w:val="20"/>
                <w:szCs w:val="20"/>
              </w:rPr>
              <w:t>2022</w:t>
            </w:r>
          </w:p>
        </w:tc>
        <w:tc>
          <w:tcPr>
            <w:tcW w:w="1096" w:type="dxa"/>
            <w:tcBorders>
              <w:top w:val="nil"/>
              <w:left w:val="nil"/>
              <w:bottom w:val="single" w:sz="4" w:space="0" w:color="auto"/>
              <w:right w:val="single" w:sz="4" w:space="0" w:color="auto"/>
            </w:tcBorders>
            <w:shd w:val="clear" w:color="auto" w:fill="auto"/>
            <w:vAlign w:val="bottom"/>
            <w:hideMark/>
          </w:tcPr>
          <w:p w14:paraId="7EC47B34" w14:textId="16DC4666" w:rsidR="00620CFE" w:rsidRPr="008B6C2C" w:rsidRDefault="00512655" w:rsidP="00620CFE">
            <w:pPr>
              <w:jc w:val="right"/>
              <w:rPr>
                <w:color w:val="000000"/>
                <w:sz w:val="20"/>
                <w:szCs w:val="20"/>
                <w:lang w:val="en-US"/>
              </w:rPr>
            </w:pPr>
            <w:r w:rsidRPr="008B6C2C">
              <w:rPr>
                <w:color w:val="000000"/>
                <w:sz w:val="20"/>
                <w:szCs w:val="20"/>
              </w:rPr>
              <w:t>4</w:t>
            </w:r>
            <w:r w:rsidR="006734F9" w:rsidRPr="008B6C2C">
              <w:rPr>
                <w:color w:val="000000"/>
                <w:sz w:val="20"/>
                <w:szCs w:val="20"/>
              </w:rPr>
              <w:t>500,0</w:t>
            </w:r>
          </w:p>
        </w:tc>
        <w:tc>
          <w:tcPr>
            <w:tcW w:w="1125" w:type="dxa"/>
            <w:tcBorders>
              <w:top w:val="nil"/>
              <w:left w:val="nil"/>
              <w:bottom w:val="single" w:sz="4" w:space="0" w:color="auto"/>
              <w:right w:val="single" w:sz="4" w:space="0" w:color="auto"/>
            </w:tcBorders>
            <w:shd w:val="clear" w:color="auto" w:fill="auto"/>
            <w:vAlign w:val="bottom"/>
            <w:hideMark/>
          </w:tcPr>
          <w:p w14:paraId="52B76EEE" w14:textId="77777777" w:rsidR="00620CFE" w:rsidRPr="008B6C2C" w:rsidRDefault="00620CFE" w:rsidP="00620CFE">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hideMark/>
          </w:tcPr>
          <w:p w14:paraId="62276FCF" w14:textId="6CA76349" w:rsidR="00620CFE" w:rsidRPr="008B6C2C" w:rsidRDefault="00512655" w:rsidP="00620CFE">
            <w:pPr>
              <w:jc w:val="right"/>
              <w:rPr>
                <w:color w:val="000000"/>
                <w:sz w:val="20"/>
                <w:szCs w:val="20"/>
              </w:rPr>
            </w:pPr>
            <w:r w:rsidRPr="008B6C2C">
              <w:rPr>
                <w:color w:val="000000"/>
                <w:sz w:val="20"/>
                <w:szCs w:val="20"/>
              </w:rPr>
              <w:t>20</w:t>
            </w:r>
            <w:r w:rsidR="006734F9" w:rsidRPr="008B6C2C">
              <w:rPr>
                <w:color w:val="000000"/>
                <w:sz w:val="20"/>
                <w:szCs w:val="20"/>
              </w:rPr>
              <w:t>00,0</w:t>
            </w:r>
            <w:r w:rsidR="00620CFE"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hideMark/>
          </w:tcPr>
          <w:p w14:paraId="1DF93FC1" w14:textId="77777777" w:rsidR="00620CFE" w:rsidRPr="008B6C2C" w:rsidRDefault="00620CFE" w:rsidP="00620CFE">
            <w:pPr>
              <w:jc w:val="right"/>
              <w:rPr>
                <w:color w:val="000000"/>
                <w:sz w:val="20"/>
                <w:szCs w:val="20"/>
              </w:rPr>
            </w:pPr>
            <w:r w:rsidRPr="008B6C2C">
              <w:rPr>
                <w:color w:val="000000"/>
                <w:sz w:val="20"/>
                <w:szCs w:val="20"/>
              </w:rPr>
              <w:t> </w:t>
            </w:r>
          </w:p>
        </w:tc>
        <w:tc>
          <w:tcPr>
            <w:tcW w:w="919" w:type="dxa"/>
            <w:tcBorders>
              <w:top w:val="nil"/>
              <w:left w:val="nil"/>
              <w:bottom w:val="single" w:sz="4" w:space="0" w:color="auto"/>
              <w:right w:val="single" w:sz="4" w:space="0" w:color="auto"/>
            </w:tcBorders>
            <w:shd w:val="clear" w:color="auto" w:fill="auto"/>
            <w:vAlign w:val="bottom"/>
            <w:hideMark/>
          </w:tcPr>
          <w:p w14:paraId="7E0F83A2" w14:textId="77777777" w:rsidR="00620CFE" w:rsidRPr="008B6C2C" w:rsidRDefault="00620CFE" w:rsidP="00620CFE">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hideMark/>
          </w:tcPr>
          <w:p w14:paraId="3439EAB8" w14:textId="77777777" w:rsidR="00620CFE" w:rsidRPr="008B6C2C" w:rsidRDefault="00620CFE" w:rsidP="00620CFE">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hideMark/>
          </w:tcPr>
          <w:p w14:paraId="2CEE5AE7" w14:textId="77777777" w:rsidR="00620CFE" w:rsidRPr="008B6C2C" w:rsidRDefault="00620CFE" w:rsidP="00620CFE">
            <w:pPr>
              <w:jc w:val="right"/>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tcPr>
          <w:p w14:paraId="4F222363" w14:textId="61B478FE" w:rsidR="00620CFE" w:rsidRPr="008B6C2C" w:rsidRDefault="00620CFE" w:rsidP="00620CFE">
            <w:pPr>
              <w:jc w:val="right"/>
              <w:rPr>
                <w:color w:val="000000"/>
                <w:sz w:val="20"/>
                <w:szCs w:val="20"/>
              </w:rPr>
            </w:pPr>
          </w:p>
        </w:tc>
        <w:tc>
          <w:tcPr>
            <w:tcW w:w="923" w:type="dxa"/>
            <w:tcBorders>
              <w:top w:val="nil"/>
              <w:left w:val="nil"/>
              <w:bottom w:val="single" w:sz="4" w:space="0" w:color="auto"/>
              <w:right w:val="single" w:sz="4" w:space="0" w:color="auto"/>
            </w:tcBorders>
            <w:shd w:val="clear" w:color="auto" w:fill="auto"/>
            <w:vAlign w:val="bottom"/>
          </w:tcPr>
          <w:p w14:paraId="6BB47424" w14:textId="3EDF2E79" w:rsidR="00620CFE" w:rsidRPr="008B6C2C" w:rsidRDefault="00512655" w:rsidP="00620CFE">
            <w:pPr>
              <w:jc w:val="right"/>
              <w:rPr>
                <w:color w:val="000000"/>
                <w:sz w:val="20"/>
                <w:szCs w:val="20"/>
              </w:rPr>
            </w:pPr>
            <w:r w:rsidRPr="008B6C2C">
              <w:rPr>
                <w:color w:val="000000"/>
                <w:sz w:val="20"/>
                <w:szCs w:val="20"/>
              </w:rPr>
              <w:t>25</w:t>
            </w:r>
            <w:r w:rsidR="006734F9" w:rsidRPr="008B6C2C">
              <w:rPr>
                <w:color w:val="000000"/>
                <w:sz w:val="20"/>
                <w:szCs w:val="20"/>
              </w:rPr>
              <w:t>00,0</w:t>
            </w:r>
          </w:p>
        </w:tc>
        <w:tc>
          <w:tcPr>
            <w:tcW w:w="1688" w:type="dxa"/>
            <w:tcBorders>
              <w:top w:val="nil"/>
              <w:left w:val="nil"/>
              <w:bottom w:val="single" w:sz="4" w:space="0" w:color="auto"/>
              <w:right w:val="single" w:sz="4" w:space="0" w:color="auto"/>
            </w:tcBorders>
            <w:shd w:val="clear" w:color="auto" w:fill="auto"/>
            <w:vAlign w:val="bottom"/>
            <w:hideMark/>
          </w:tcPr>
          <w:p w14:paraId="04D8677E" w14:textId="77777777" w:rsidR="00620CFE" w:rsidRPr="008B6C2C" w:rsidRDefault="00620CFE" w:rsidP="00620CFE">
            <w:pPr>
              <w:jc w:val="right"/>
              <w:rPr>
                <w:color w:val="000000"/>
                <w:sz w:val="20"/>
                <w:szCs w:val="20"/>
              </w:rPr>
            </w:pPr>
            <w:r w:rsidRPr="008B6C2C">
              <w:rPr>
                <w:color w:val="000000"/>
                <w:sz w:val="20"/>
                <w:szCs w:val="20"/>
              </w:rPr>
              <w:t> </w:t>
            </w:r>
          </w:p>
        </w:tc>
      </w:tr>
      <w:tr w:rsidR="00E30B9B" w:rsidRPr="00406391" w14:paraId="5DCAD938"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hideMark/>
          </w:tcPr>
          <w:p w14:paraId="0FDDF1B8" w14:textId="73FC49B0" w:rsidR="00620CFE" w:rsidRPr="008B6C2C" w:rsidRDefault="00620CFE" w:rsidP="00620CFE">
            <w:pPr>
              <w:rPr>
                <w:color w:val="000000"/>
                <w:sz w:val="20"/>
                <w:szCs w:val="20"/>
              </w:rPr>
            </w:pPr>
            <w:r w:rsidRPr="008B6C2C">
              <w:rPr>
                <w:color w:val="000000"/>
                <w:sz w:val="20"/>
                <w:szCs w:val="20"/>
              </w:rPr>
              <w:t xml:space="preserve">Замена </w:t>
            </w:r>
            <w:proofErr w:type="spellStart"/>
            <w:r w:rsidRPr="008B6C2C">
              <w:rPr>
                <w:color w:val="000000"/>
                <w:sz w:val="20"/>
                <w:szCs w:val="20"/>
              </w:rPr>
              <w:t>котл</w:t>
            </w:r>
            <w:r w:rsidRPr="008B6C2C">
              <w:rPr>
                <w:color w:val="000000"/>
                <w:sz w:val="20"/>
                <w:szCs w:val="20"/>
              </w:rPr>
              <w:t>о</w:t>
            </w:r>
            <w:r w:rsidR="006734F9" w:rsidRPr="008B6C2C">
              <w:rPr>
                <w:color w:val="000000"/>
                <w:sz w:val="20"/>
                <w:szCs w:val="20"/>
              </w:rPr>
              <w:t>агрег</w:t>
            </w:r>
            <w:r w:rsidR="006734F9" w:rsidRPr="008B6C2C">
              <w:rPr>
                <w:color w:val="000000"/>
                <w:sz w:val="20"/>
                <w:szCs w:val="20"/>
              </w:rPr>
              <w:t>а</w:t>
            </w:r>
            <w:r w:rsidR="006734F9" w:rsidRPr="008B6C2C">
              <w:rPr>
                <w:color w:val="000000"/>
                <w:sz w:val="20"/>
                <w:szCs w:val="20"/>
              </w:rPr>
              <w:t>тов</w:t>
            </w:r>
            <w:proofErr w:type="spellEnd"/>
            <w:r w:rsidR="006734F9" w:rsidRPr="008B6C2C">
              <w:rPr>
                <w:color w:val="000000"/>
                <w:sz w:val="20"/>
                <w:szCs w:val="20"/>
              </w:rPr>
              <w:t xml:space="preserve"> к</w:t>
            </w:r>
            <w:r w:rsidR="006734F9" w:rsidRPr="008B6C2C">
              <w:rPr>
                <w:color w:val="000000"/>
                <w:sz w:val="20"/>
                <w:szCs w:val="20"/>
              </w:rPr>
              <w:t>о</w:t>
            </w:r>
            <w:r w:rsidR="006734F9" w:rsidRPr="008B6C2C">
              <w:rPr>
                <w:color w:val="000000"/>
                <w:sz w:val="20"/>
                <w:szCs w:val="20"/>
              </w:rPr>
              <w:t>тельная Мич</w:t>
            </w:r>
            <w:r w:rsidR="006734F9" w:rsidRPr="008B6C2C">
              <w:rPr>
                <w:color w:val="000000"/>
                <w:sz w:val="20"/>
                <w:szCs w:val="20"/>
              </w:rPr>
              <w:t>у</w:t>
            </w:r>
            <w:r w:rsidR="006734F9" w:rsidRPr="008B6C2C">
              <w:rPr>
                <w:color w:val="000000"/>
                <w:sz w:val="20"/>
                <w:szCs w:val="20"/>
              </w:rPr>
              <w:t>рина</w:t>
            </w:r>
          </w:p>
        </w:tc>
        <w:tc>
          <w:tcPr>
            <w:tcW w:w="1504" w:type="dxa"/>
            <w:tcBorders>
              <w:top w:val="nil"/>
              <w:left w:val="nil"/>
              <w:bottom w:val="single" w:sz="4" w:space="0" w:color="auto"/>
              <w:right w:val="single" w:sz="4" w:space="0" w:color="auto"/>
            </w:tcBorders>
            <w:shd w:val="clear" w:color="auto" w:fill="auto"/>
            <w:hideMark/>
          </w:tcPr>
          <w:p w14:paraId="508EDEB5" w14:textId="77777777" w:rsidR="00620CFE" w:rsidRPr="008B6C2C" w:rsidRDefault="00620CFE" w:rsidP="00620CFE">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hideMark/>
          </w:tcPr>
          <w:p w14:paraId="1402AECE" w14:textId="77777777" w:rsidR="00620CFE" w:rsidRPr="008B6C2C" w:rsidRDefault="00620CFE" w:rsidP="00620CFE">
            <w:pPr>
              <w:spacing w:after="200" w:line="276" w:lineRule="auto"/>
              <w:rPr>
                <w:rFonts w:asciiTheme="minorHAnsi" w:eastAsiaTheme="minorHAnsi" w:hAnsiTheme="minorHAnsi" w:cstheme="minorBidi"/>
                <w:sz w:val="20"/>
                <w:szCs w:val="20"/>
                <w:lang w:eastAsia="en-US"/>
              </w:rPr>
            </w:pP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hideMark/>
          </w:tcPr>
          <w:p w14:paraId="45F8E1A3" w14:textId="77777777" w:rsidR="00620CFE" w:rsidRPr="008B6C2C" w:rsidRDefault="00620CFE" w:rsidP="00620CFE">
            <w:pPr>
              <w:jc w:val="center"/>
              <w:rPr>
                <w:color w:val="000000"/>
                <w:sz w:val="20"/>
                <w:szCs w:val="20"/>
              </w:rPr>
            </w:pPr>
            <w:r w:rsidRPr="008B6C2C">
              <w:rPr>
                <w:color w:val="000000"/>
                <w:sz w:val="20"/>
                <w:szCs w:val="20"/>
              </w:rPr>
              <w:t>Мо</w:t>
            </w:r>
            <w:r w:rsidRPr="008B6C2C">
              <w:rPr>
                <w:color w:val="000000"/>
                <w:sz w:val="20"/>
                <w:szCs w:val="20"/>
              </w:rPr>
              <w:t>щ</w:t>
            </w:r>
            <w:r w:rsidRPr="008B6C2C">
              <w:rPr>
                <w:color w:val="000000"/>
                <w:sz w:val="20"/>
                <w:szCs w:val="20"/>
              </w:rPr>
              <w:t>ность, кол-во</w:t>
            </w:r>
          </w:p>
        </w:tc>
        <w:tc>
          <w:tcPr>
            <w:tcW w:w="1568" w:type="dxa"/>
            <w:tcBorders>
              <w:top w:val="nil"/>
              <w:left w:val="nil"/>
              <w:bottom w:val="single" w:sz="4" w:space="0" w:color="auto"/>
              <w:right w:val="single" w:sz="4" w:space="0" w:color="auto"/>
            </w:tcBorders>
            <w:shd w:val="clear" w:color="auto" w:fill="auto"/>
            <w:vAlign w:val="center"/>
            <w:hideMark/>
          </w:tcPr>
          <w:p w14:paraId="30A3E3A4" w14:textId="77777777" w:rsidR="00620CFE" w:rsidRPr="008B6C2C" w:rsidRDefault="00620CFE" w:rsidP="00620CFE">
            <w:pPr>
              <w:jc w:val="center"/>
              <w:rPr>
                <w:color w:val="000000"/>
                <w:sz w:val="20"/>
                <w:szCs w:val="20"/>
              </w:rPr>
            </w:pPr>
            <w:r w:rsidRPr="008B6C2C">
              <w:rPr>
                <w:color w:val="000000"/>
                <w:sz w:val="20"/>
                <w:szCs w:val="20"/>
              </w:rPr>
              <w:t>Гкал/</w:t>
            </w:r>
            <w:proofErr w:type="gramStart"/>
            <w:r w:rsidRPr="008B6C2C">
              <w:rPr>
                <w:color w:val="000000"/>
                <w:sz w:val="20"/>
                <w:szCs w:val="20"/>
              </w:rPr>
              <w:t>ч</w:t>
            </w:r>
            <w:proofErr w:type="gramEnd"/>
            <w:r w:rsidRPr="008B6C2C">
              <w:rPr>
                <w:color w:val="000000"/>
                <w:sz w:val="20"/>
                <w:szCs w:val="20"/>
              </w:rPr>
              <w:t>; ед.</w:t>
            </w:r>
          </w:p>
          <w:p w14:paraId="77F50B05" w14:textId="1A60EA6A" w:rsidR="006734F9" w:rsidRPr="008B6C2C" w:rsidRDefault="006734F9" w:rsidP="00620CFE">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hideMark/>
          </w:tcPr>
          <w:p w14:paraId="0EB4B2BC" w14:textId="0D60FB24" w:rsidR="00620CFE" w:rsidRPr="008B6C2C" w:rsidRDefault="006734F9" w:rsidP="00620CFE">
            <w:pPr>
              <w:jc w:val="center"/>
              <w:rPr>
                <w:color w:val="000000"/>
                <w:sz w:val="20"/>
                <w:szCs w:val="20"/>
              </w:rPr>
            </w:pPr>
            <w:r w:rsidRPr="008B6C2C">
              <w:rPr>
                <w:color w:val="000000"/>
                <w:sz w:val="20"/>
                <w:szCs w:val="20"/>
              </w:rPr>
              <w:t>2,5/1</w:t>
            </w:r>
          </w:p>
        </w:tc>
        <w:tc>
          <w:tcPr>
            <w:tcW w:w="1228" w:type="dxa"/>
            <w:tcBorders>
              <w:top w:val="nil"/>
              <w:left w:val="nil"/>
              <w:bottom w:val="single" w:sz="4" w:space="0" w:color="auto"/>
              <w:right w:val="single" w:sz="4" w:space="0" w:color="auto"/>
            </w:tcBorders>
            <w:shd w:val="clear" w:color="auto" w:fill="auto"/>
            <w:vAlign w:val="center"/>
            <w:hideMark/>
          </w:tcPr>
          <w:p w14:paraId="453989C6" w14:textId="5C8F59E9" w:rsidR="00620CFE" w:rsidRPr="008B6C2C" w:rsidRDefault="00620CFE" w:rsidP="00620CFE">
            <w:pPr>
              <w:jc w:val="center"/>
              <w:rPr>
                <w:color w:val="000000"/>
                <w:sz w:val="20"/>
                <w:szCs w:val="20"/>
              </w:rPr>
            </w:pPr>
            <w:r w:rsidRPr="008B6C2C">
              <w:rPr>
                <w:color w:val="000000"/>
                <w:sz w:val="20"/>
                <w:szCs w:val="20"/>
              </w:rPr>
              <w:t> </w:t>
            </w:r>
            <w:r w:rsidR="006734F9" w:rsidRPr="008B6C2C">
              <w:rPr>
                <w:color w:val="000000"/>
                <w:sz w:val="20"/>
                <w:szCs w:val="20"/>
              </w:rPr>
              <w:t>2,5/1</w:t>
            </w:r>
          </w:p>
        </w:tc>
        <w:tc>
          <w:tcPr>
            <w:tcW w:w="1277" w:type="dxa"/>
            <w:tcBorders>
              <w:top w:val="nil"/>
              <w:left w:val="nil"/>
              <w:bottom w:val="single" w:sz="4" w:space="0" w:color="auto"/>
              <w:right w:val="single" w:sz="4" w:space="0" w:color="auto"/>
            </w:tcBorders>
            <w:shd w:val="clear" w:color="auto" w:fill="auto"/>
            <w:vAlign w:val="center"/>
            <w:hideMark/>
          </w:tcPr>
          <w:p w14:paraId="4B67429A" w14:textId="7C7CE893" w:rsidR="00620CFE" w:rsidRPr="008B6C2C" w:rsidRDefault="006734F9" w:rsidP="00620CFE">
            <w:pPr>
              <w:jc w:val="center"/>
              <w:rPr>
                <w:color w:val="000000"/>
                <w:sz w:val="20"/>
                <w:szCs w:val="20"/>
              </w:rPr>
            </w:pPr>
            <w:r w:rsidRPr="008B6C2C">
              <w:rPr>
                <w:color w:val="000000"/>
                <w:sz w:val="20"/>
                <w:szCs w:val="20"/>
              </w:rPr>
              <w:t>2023</w:t>
            </w:r>
          </w:p>
        </w:tc>
        <w:tc>
          <w:tcPr>
            <w:tcW w:w="1277" w:type="dxa"/>
            <w:tcBorders>
              <w:top w:val="nil"/>
              <w:left w:val="nil"/>
              <w:bottom w:val="single" w:sz="4" w:space="0" w:color="auto"/>
              <w:right w:val="single" w:sz="4" w:space="0" w:color="auto"/>
            </w:tcBorders>
            <w:shd w:val="clear" w:color="auto" w:fill="auto"/>
            <w:vAlign w:val="center"/>
            <w:hideMark/>
          </w:tcPr>
          <w:p w14:paraId="5372E755" w14:textId="37C61009" w:rsidR="00620CFE" w:rsidRPr="008B6C2C" w:rsidRDefault="006734F9" w:rsidP="00620CFE">
            <w:pPr>
              <w:jc w:val="center"/>
              <w:rPr>
                <w:color w:val="000000"/>
                <w:sz w:val="20"/>
                <w:szCs w:val="20"/>
              </w:rPr>
            </w:pPr>
            <w:r w:rsidRPr="008B6C2C">
              <w:rPr>
                <w:color w:val="000000"/>
                <w:sz w:val="20"/>
                <w:szCs w:val="20"/>
              </w:rPr>
              <w:t>2023</w:t>
            </w:r>
          </w:p>
        </w:tc>
        <w:tc>
          <w:tcPr>
            <w:tcW w:w="1096" w:type="dxa"/>
            <w:tcBorders>
              <w:top w:val="nil"/>
              <w:left w:val="nil"/>
              <w:bottom w:val="single" w:sz="4" w:space="0" w:color="auto"/>
              <w:right w:val="single" w:sz="4" w:space="0" w:color="auto"/>
            </w:tcBorders>
            <w:shd w:val="clear" w:color="auto" w:fill="auto"/>
            <w:vAlign w:val="bottom"/>
            <w:hideMark/>
          </w:tcPr>
          <w:p w14:paraId="7A219C77" w14:textId="00E5C78C" w:rsidR="00620CFE" w:rsidRPr="008B6C2C" w:rsidRDefault="006734F9" w:rsidP="00512655">
            <w:pPr>
              <w:jc w:val="right"/>
              <w:rPr>
                <w:color w:val="000000"/>
                <w:sz w:val="20"/>
                <w:szCs w:val="20"/>
              </w:rPr>
            </w:pPr>
            <w:r w:rsidRPr="008B6C2C">
              <w:rPr>
                <w:color w:val="000000"/>
                <w:sz w:val="20"/>
                <w:szCs w:val="20"/>
              </w:rPr>
              <w:t>2</w:t>
            </w:r>
            <w:r w:rsidR="00512655" w:rsidRPr="008B6C2C">
              <w:rPr>
                <w:color w:val="000000"/>
                <w:sz w:val="20"/>
                <w:szCs w:val="20"/>
              </w:rPr>
              <w:t>5</w:t>
            </w:r>
            <w:r w:rsidRPr="008B6C2C">
              <w:rPr>
                <w:color w:val="000000"/>
                <w:sz w:val="20"/>
                <w:szCs w:val="20"/>
              </w:rPr>
              <w:t>00,0</w:t>
            </w:r>
          </w:p>
        </w:tc>
        <w:tc>
          <w:tcPr>
            <w:tcW w:w="1125" w:type="dxa"/>
            <w:tcBorders>
              <w:top w:val="nil"/>
              <w:left w:val="nil"/>
              <w:bottom w:val="single" w:sz="4" w:space="0" w:color="auto"/>
              <w:right w:val="single" w:sz="4" w:space="0" w:color="auto"/>
            </w:tcBorders>
            <w:shd w:val="clear" w:color="auto" w:fill="auto"/>
            <w:vAlign w:val="bottom"/>
            <w:hideMark/>
          </w:tcPr>
          <w:p w14:paraId="767C7358" w14:textId="77777777" w:rsidR="00620CFE" w:rsidRPr="008B6C2C" w:rsidRDefault="00620CFE" w:rsidP="00620CFE">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hideMark/>
          </w:tcPr>
          <w:p w14:paraId="1F61E963" w14:textId="77777777" w:rsidR="00620CFE" w:rsidRPr="008B6C2C" w:rsidRDefault="00620CFE" w:rsidP="00620CFE">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hideMark/>
          </w:tcPr>
          <w:p w14:paraId="0A433C88" w14:textId="46E2F0E6" w:rsidR="00620CFE" w:rsidRPr="008B6C2C" w:rsidRDefault="006734F9" w:rsidP="00512655">
            <w:pPr>
              <w:jc w:val="right"/>
              <w:rPr>
                <w:color w:val="000000"/>
                <w:sz w:val="20"/>
                <w:szCs w:val="20"/>
              </w:rPr>
            </w:pPr>
            <w:r w:rsidRPr="008B6C2C">
              <w:rPr>
                <w:color w:val="000000"/>
                <w:sz w:val="20"/>
                <w:szCs w:val="20"/>
              </w:rPr>
              <w:t>2</w:t>
            </w:r>
            <w:r w:rsidR="00512655" w:rsidRPr="008B6C2C">
              <w:rPr>
                <w:color w:val="000000"/>
                <w:sz w:val="20"/>
                <w:szCs w:val="20"/>
              </w:rPr>
              <w:t>5</w:t>
            </w:r>
            <w:r w:rsidRPr="008B6C2C">
              <w:rPr>
                <w:color w:val="000000"/>
                <w:sz w:val="20"/>
                <w:szCs w:val="20"/>
              </w:rPr>
              <w:t>00,0</w:t>
            </w:r>
            <w:r w:rsidR="00620CFE" w:rsidRPr="008B6C2C">
              <w:rPr>
                <w:color w:val="000000"/>
                <w:sz w:val="20"/>
                <w:szCs w:val="20"/>
              </w:rPr>
              <w:t> </w:t>
            </w:r>
          </w:p>
        </w:tc>
        <w:tc>
          <w:tcPr>
            <w:tcW w:w="919" w:type="dxa"/>
            <w:tcBorders>
              <w:top w:val="nil"/>
              <w:left w:val="nil"/>
              <w:bottom w:val="single" w:sz="4" w:space="0" w:color="auto"/>
              <w:right w:val="single" w:sz="4" w:space="0" w:color="auto"/>
            </w:tcBorders>
            <w:shd w:val="clear" w:color="auto" w:fill="auto"/>
            <w:vAlign w:val="bottom"/>
            <w:hideMark/>
          </w:tcPr>
          <w:p w14:paraId="5075DE69" w14:textId="77777777" w:rsidR="00620CFE" w:rsidRPr="008B6C2C" w:rsidRDefault="00620CFE" w:rsidP="00620CFE">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hideMark/>
          </w:tcPr>
          <w:p w14:paraId="54E2340A" w14:textId="77777777" w:rsidR="00620CFE" w:rsidRPr="008B6C2C" w:rsidRDefault="00620CFE" w:rsidP="00620CFE">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hideMark/>
          </w:tcPr>
          <w:p w14:paraId="04F351EE" w14:textId="77777777" w:rsidR="00620CFE" w:rsidRPr="008B6C2C" w:rsidRDefault="00620CFE" w:rsidP="00620CFE">
            <w:pPr>
              <w:jc w:val="right"/>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tcPr>
          <w:p w14:paraId="059AD954" w14:textId="70ACEBDF" w:rsidR="00620CFE" w:rsidRPr="008B6C2C" w:rsidRDefault="00620CFE" w:rsidP="00620CFE">
            <w:pPr>
              <w:jc w:val="right"/>
              <w:rPr>
                <w:color w:val="000000"/>
                <w:sz w:val="20"/>
                <w:szCs w:val="20"/>
              </w:rPr>
            </w:pPr>
          </w:p>
        </w:tc>
        <w:tc>
          <w:tcPr>
            <w:tcW w:w="923" w:type="dxa"/>
            <w:tcBorders>
              <w:top w:val="nil"/>
              <w:left w:val="nil"/>
              <w:bottom w:val="single" w:sz="4" w:space="0" w:color="auto"/>
              <w:right w:val="single" w:sz="4" w:space="0" w:color="auto"/>
            </w:tcBorders>
            <w:shd w:val="clear" w:color="auto" w:fill="auto"/>
            <w:vAlign w:val="bottom"/>
          </w:tcPr>
          <w:p w14:paraId="20901208" w14:textId="34E1B10A" w:rsidR="00620CFE" w:rsidRPr="008B6C2C" w:rsidRDefault="006734F9" w:rsidP="00620CFE">
            <w:pPr>
              <w:jc w:val="right"/>
              <w:rPr>
                <w:color w:val="000000"/>
                <w:sz w:val="20"/>
                <w:szCs w:val="20"/>
              </w:rPr>
            </w:pPr>
            <w:r w:rsidRPr="008B6C2C">
              <w:rPr>
                <w:color w:val="000000"/>
                <w:sz w:val="20"/>
                <w:szCs w:val="20"/>
              </w:rPr>
              <w:t>0</w:t>
            </w:r>
          </w:p>
        </w:tc>
        <w:tc>
          <w:tcPr>
            <w:tcW w:w="1688" w:type="dxa"/>
            <w:tcBorders>
              <w:top w:val="nil"/>
              <w:left w:val="nil"/>
              <w:bottom w:val="single" w:sz="4" w:space="0" w:color="auto"/>
              <w:right w:val="single" w:sz="4" w:space="0" w:color="auto"/>
            </w:tcBorders>
            <w:shd w:val="clear" w:color="auto" w:fill="auto"/>
            <w:vAlign w:val="bottom"/>
            <w:hideMark/>
          </w:tcPr>
          <w:p w14:paraId="52107E51" w14:textId="77777777" w:rsidR="00620CFE" w:rsidRPr="008B6C2C" w:rsidRDefault="00620CFE" w:rsidP="00620CFE">
            <w:pPr>
              <w:jc w:val="right"/>
              <w:rPr>
                <w:color w:val="000000"/>
                <w:sz w:val="20"/>
                <w:szCs w:val="20"/>
              </w:rPr>
            </w:pPr>
            <w:r w:rsidRPr="008B6C2C">
              <w:rPr>
                <w:color w:val="000000"/>
                <w:sz w:val="20"/>
                <w:szCs w:val="20"/>
              </w:rPr>
              <w:t> </w:t>
            </w:r>
          </w:p>
        </w:tc>
      </w:tr>
      <w:tr w:rsidR="00E30B9B" w:rsidRPr="00406391" w14:paraId="3F9C0700"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474CACB5" w14:textId="77777777" w:rsidR="0019038C" w:rsidRPr="008B6C2C" w:rsidRDefault="0019038C" w:rsidP="00D72C74">
            <w:pPr>
              <w:rPr>
                <w:color w:val="000000"/>
                <w:sz w:val="20"/>
                <w:szCs w:val="20"/>
              </w:rPr>
            </w:pPr>
            <w:r w:rsidRPr="008B6C2C">
              <w:rPr>
                <w:color w:val="000000"/>
                <w:sz w:val="20"/>
                <w:szCs w:val="20"/>
              </w:rPr>
              <w:t>Замена котла в котел</w:t>
            </w:r>
            <w:r w:rsidRPr="008B6C2C">
              <w:rPr>
                <w:color w:val="000000"/>
                <w:sz w:val="20"/>
                <w:szCs w:val="20"/>
              </w:rPr>
              <w:t>ь</w:t>
            </w:r>
            <w:r w:rsidRPr="008B6C2C">
              <w:rPr>
                <w:color w:val="000000"/>
                <w:sz w:val="20"/>
                <w:szCs w:val="20"/>
              </w:rPr>
              <w:t>ной по ул. 3-МКР</w:t>
            </w:r>
          </w:p>
        </w:tc>
        <w:tc>
          <w:tcPr>
            <w:tcW w:w="1504" w:type="dxa"/>
            <w:tcBorders>
              <w:top w:val="nil"/>
              <w:left w:val="nil"/>
              <w:bottom w:val="single" w:sz="4" w:space="0" w:color="auto"/>
              <w:right w:val="single" w:sz="4" w:space="0" w:color="auto"/>
            </w:tcBorders>
            <w:shd w:val="clear" w:color="auto" w:fill="auto"/>
          </w:tcPr>
          <w:p w14:paraId="638A8853" w14:textId="77777777" w:rsidR="0019038C" w:rsidRPr="008B6C2C" w:rsidRDefault="0019038C" w:rsidP="00D72C74">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549CB98F" w14:textId="77777777" w:rsidR="0019038C" w:rsidRPr="008B6C2C" w:rsidRDefault="0019038C" w:rsidP="0019038C">
            <w:pPr>
              <w:spacing w:after="200" w:line="276" w:lineRule="auto"/>
              <w:rPr>
                <w:color w:val="000000"/>
                <w:sz w:val="20"/>
                <w:szCs w:val="20"/>
              </w:rPr>
            </w:pPr>
            <w:r w:rsidRPr="008B6C2C">
              <w:rPr>
                <w:color w:val="000000"/>
                <w:sz w:val="20"/>
                <w:szCs w:val="20"/>
              </w:rPr>
              <w:t> </w:t>
            </w: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tcPr>
          <w:p w14:paraId="1B8781E3" w14:textId="77777777" w:rsidR="0019038C" w:rsidRPr="008B6C2C" w:rsidRDefault="0019038C" w:rsidP="0019038C">
            <w:pPr>
              <w:jc w:val="center"/>
              <w:rPr>
                <w:color w:val="000000"/>
                <w:sz w:val="20"/>
                <w:szCs w:val="20"/>
              </w:rPr>
            </w:pPr>
            <w:r w:rsidRPr="008B6C2C">
              <w:rPr>
                <w:color w:val="000000"/>
                <w:sz w:val="20"/>
                <w:szCs w:val="20"/>
              </w:rPr>
              <w:t xml:space="preserve">  Мо</w:t>
            </w:r>
            <w:r w:rsidRPr="008B6C2C">
              <w:rPr>
                <w:color w:val="000000"/>
                <w:sz w:val="20"/>
                <w:szCs w:val="20"/>
              </w:rPr>
              <w:t>щ</w:t>
            </w:r>
            <w:r w:rsidRPr="008B6C2C">
              <w:rPr>
                <w:color w:val="000000"/>
                <w:sz w:val="20"/>
                <w:szCs w:val="20"/>
              </w:rPr>
              <w:t>ность</w:t>
            </w:r>
          </w:p>
        </w:tc>
        <w:tc>
          <w:tcPr>
            <w:tcW w:w="1568" w:type="dxa"/>
            <w:tcBorders>
              <w:top w:val="nil"/>
              <w:left w:val="nil"/>
              <w:bottom w:val="single" w:sz="4" w:space="0" w:color="auto"/>
              <w:right w:val="single" w:sz="4" w:space="0" w:color="auto"/>
            </w:tcBorders>
            <w:shd w:val="clear" w:color="auto" w:fill="auto"/>
            <w:vAlign w:val="center"/>
          </w:tcPr>
          <w:p w14:paraId="48C8B01B" w14:textId="77777777" w:rsidR="0019038C" w:rsidRPr="008B6C2C" w:rsidRDefault="003F7758" w:rsidP="00D72C74">
            <w:pPr>
              <w:jc w:val="center"/>
              <w:rPr>
                <w:color w:val="000000"/>
                <w:sz w:val="20"/>
                <w:szCs w:val="20"/>
              </w:rPr>
            </w:pPr>
            <w:r w:rsidRPr="008B6C2C">
              <w:rPr>
                <w:color w:val="000000"/>
                <w:sz w:val="20"/>
                <w:szCs w:val="20"/>
              </w:rPr>
              <w:t>Гкал/час/</w:t>
            </w:r>
            <w:proofErr w:type="spellStart"/>
            <w:proofErr w:type="gramStart"/>
            <w:r w:rsidRPr="008B6C2C">
              <w:rPr>
                <w:color w:val="000000"/>
                <w:sz w:val="20"/>
                <w:szCs w:val="20"/>
              </w:rPr>
              <w:t>ед</w:t>
            </w:r>
            <w:proofErr w:type="spellEnd"/>
            <w:proofErr w:type="gramEnd"/>
          </w:p>
          <w:p w14:paraId="388E9A43" w14:textId="11281A39" w:rsidR="003F7758" w:rsidRPr="008B6C2C" w:rsidRDefault="003F7758" w:rsidP="00D72C74">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tcPr>
          <w:p w14:paraId="51C0CA0A" w14:textId="6CBFD6FD" w:rsidR="0019038C" w:rsidRPr="008B6C2C" w:rsidRDefault="0019038C" w:rsidP="00D72C74">
            <w:pPr>
              <w:jc w:val="center"/>
              <w:rPr>
                <w:color w:val="000000"/>
                <w:sz w:val="20"/>
                <w:szCs w:val="20"/>
              </w:rPr>
            </w:pPr>
            <w:r w:rsidRPr="008B6C2C">
              <w:rPr>
                <w:color w:val="000000"/>
                <w:sz w:val="20"/>
                <w:szCs w:val="20"/>
              </w:rPr>
              <w:t>7,56</w:t>
            </w:r>
            <w:r w:rsidR="003F7758" w:rsidRPr="008B6C2C">
              <w:rPr>
                <w:color w:val="000000"/>
                <w:sz w:val="20"/>
                <w:szCs w:val="20"/>
              </w:rPr>
              <w:t>/1</w:t>
            </w:r>
          </w:p>
        </w:tc>
        <w:tc>
          <w:tcPr>
            <w:tcW w:w="1228" w:type="dxa"/>
            <w:tcBorders>
              <w:top w:val="nil"/>
              <w:left w:val="nil"/>
              <w:bottom w:val="single" w:sz="4" w:space="0" w:color="auto"/>
              <w:right w:val="single" w:sz="4" w:space="0" w:color="auto"/>
            </w:tcBorders>
            <w:shd w:val="clear" w:color="auto" w:fill="auto"/>
            <w:vAlign w:val="center"/>
          </w:tcPr>
          <w:p w14:paraId="6C13C955" w14:textId="16A79BC1" w:rsidR="0019038C" w:rsidRPr="008B6C2C" w:rsidRDefault="0019038C" w:rsidP="00D72C74">
            <w:pPr>
              <w:jc w:val="center"/>
              <w:rPr>
                <w:color w:val="000000"/>
                <w:sz w:val="20"/>
                <w:szCs w:val="20"/>
              </w:rPr>
            </w:pPr>
            <w:r w:rsidRPr="008B6C2C">
              <w:rPr>
                <w:color w:val="000000"/>
                <w:sz w:val="20"/>
                <w:szCs w:val="20"/>
              </w:rPr>
              <w:t>4,0</w:t>
            </w:r>
            <w:r w:rsidR="003F7758" w:rsidRPr="008B6C2C">
              <w:rPr>
                <w:color w:val="000000"/>
                <w:sz w:val="20"/>
                <w:szCs w:val="20"/>
              </w:rPr>
              <w:t>/1</w:t>
            </w:r>
          </w:p>
        </w:tc>
        <w:tc>
          <w:tcPr>
            <w:tcW w:w="1277" w:type="dxa"/>
            <w:tcBorders>
              <w:top w:val="nil"/>
              <w:left w:val="nil"/>
              <w:bottom w:val="single" w:sz="4" w:space="0" w:color="auto"/>
              <w:right w:val="single" w:sz="4" w:space="0" w:color="auto"/>
            </w:tcBorders>
            <w:shd w:val="clear" w:color="auto" w:fill="auto"/>
            <w:vAlign w:val="center"/>
          </w:tcPr>
          <w:p w14:paraId="4E1FAAB4" w14:textId="51DB746D" w:rsidR="0019038C" w:rsidRPr="008B6C2C" w:rsidRDefault="0019038C" w:rsidP="00D72C74">
            <w:pPr>
              <w:jc w:val="center"/>
              <w:rPr>
                <w:color w:val="000000"/>
                <w:sz w:val="20"/>
                <w:szCs w:val="20"/>
              </w:rPr>
            </w:pPr>
            <w:r w:rsidRPr="008B6C2C">
              <w:rPr>
                <w:color w:val="000000"/>
                <w:sz w:val="20"/>
                <w:szCs w:val="20"/>
              </w:rPr>
              <w:t>202</w:t>
            </w:r>
            <w:r w:rsidR="003F7758" w:rsidRPr="008B6C2C">
              <w:rPr>
                <w:color w:val="000000"/>
                <w:sz w:val="20"/>
                <w:szCs w:val="20"/>
              </w:rPr>
              <w:t>4</w:t>
            </w:r>
          </w:p>
        </w:tc>
        <w:tc>
          <w:tcPr>
            <w:tcW w:w="1277" w:type="dxa"/>
            <w:tcBorders>
              <w:top w:val="nil"/>
              <w:left w:val="nil"/>
              <w:bottom w:val="single" w:sz="4" w:space="0" w:color="auto"/>
              <w:right w:val="single" w:sz="4" w:space="0" w:color="auto"/>
            </w:tcBorders>
            <w:shd w:val="clear" w:color="auto" w:fill="auto"/>
            <w:vAlign w:val="center"/>
          </w:tcPr>
          <w:p w14:paraId="2FE499BA" w14:textId="1EE609E6" w:rsidR="0019038C" w:rsidRPr="008B6C2C" w:rsidRDefault="0019038C" w:rsidP="00D72C74">
            <w:pPr>
              <w:jc w:val="center"/>
              <w:rPr>
                <w:color w:val="000000"/>
                <w:sz w:val="20"/>
                <w:szCs w:val="20"/>
              </w:rPr>
            </w:pPr>
            <w:r w:rsidRPr="008B6C2C">
              <w:rPr>
                <w:color w:val="000000"/>
                <w:sz w:val="20"/>
                <w:szCs w:val="20"/>
              </w:rPr>
              <w:t>202</w:t>
            </w:r>
            <w:r w:rsidR="003F7758" w:rsidRPr="008B6C2C">
              <w:rPr>
                <w:color w:val="000000"/>
                <w:sz w:val="20"/>
                <w:szCs w:val="20"/>
              </w:rPr>
              <w:t>4</w:t>
            </w:r>
          </w:p>
        </w:tc>
        <w:tc>
          <w:tcPr>
            <w:tcW w:w="1096" w:type="dxa"/>
            <w:tcBorders>
              <w:top w:val="nil"/>
              <w:left w:val="nil"/>
              <w:bottom w:val="single" w:sz="4" w:space="0" w:color="auto"/>
              <w:right w:val="single" w:sz="4" w:space="0" w:color="auto"/>
            </w:tcBorders>
            <w:shd w:val="clear" w:color="auto" w:fill="auto"/>
            <w:vAlign w:val="bottom"/>
          </w:tcPr>
          <w:p w14:paraId="6FEA4258" w14:textId="77777777" w:rsidR="0019038C" w:rsidRPr="008B6C2C" w:rsidRDefault="0019038C" w:rsidP="00D72C74">
            <w:pPr>
              <w:jc w:val="right"/>
              <w:rPr>
                <w:color w:val="000000"/>
                <w:sz w:val="20"/>
                <w:szCs w:val="20"/>
              </w:rPr>
            </w:pPr>
            <w:r w:rsidRPr="008B6C2C">
              <w:rPr>
                <w:color w:val="000000"/>
                <w:sz w:val="20"/>
                <w:szCs w:val="20"/>
              </w:rPr>
              <w:t>5000,0</w:t>
            </w:r>
          </w:p>
        </w:tc>
        <w:tc>
          <w:tcPr>
            <w:tcW w:w="1125" w:type="dxa"/>
            <w:tcBorders>
              <w:top w:val="nil"/>
              <w:left w:val="nil"/>
              <w:bottom w:val="single" w:sz="4" w:space="0" w:color="auto"/>
              <w:right w:val="single" w:sz="4" w:space="0" w:color="auto"/>
            </w:tcBorders>
            <w:shd w:val="clear" w:color="auto" w:fill="auto"/>
            <w:vAlign w:val="bottom"/>
          </w:tcPr>
          <w:p w14:paraId="090018A4"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63BE09FE" w14:textId="7E6777C4" w:rsidR="0019038C" w:rsidRPr="008B6C2C" w:rsidRDefault="0019038C" w:rsidP="00D72C74">
            <w:pPr>
              <w:jc w:val="right"/>
              <w:rPr>
                <w:color w:val="000000"/>
                <w:sz w:val="20"/>
                <w:szCs w:val="20"/>
              </w:rPr>
            </w:pPr>
          </w:p>
        </w:tc>
        <w:tc>
          <w:tcPr>
            <w:tcW w:w="936" w:type="dxa"/>
            <w:tcBorders>
              <w:top w:val="nil"/>
              <w:left w:val="nil"/>
              <w:bottom w:val="single" w:sz="4" w:space="0" w:color="auto"/>
              <w:right w:val="single" w:sz="4" w:space="0" w:color="auto"/>
            </w:tcBorders>
            <w:shd w:val="clear" w:color="auto" w:fill="auto"/>
            <w:vAlign w:val="bottom"/>
          </w:tcPr>
          <w:p w14:paraId="0C923AE1" w14:textId="77777777" w:rsidR="0019038C" w:rsidRPr="008B6C2C" w:rsidRDefault="0019038C" w:rsidP="0019038C">
            <w:pPr>
              <w:jc w:val="right"/>
              <w:rPr>
                <w:color w:val="000000"/>
                <w:sz w:val="20"/>
                <w:szCs w:val="20"/>
              </w:rPr>
            </w:pPr>
          </w:p>
        </w:tc>
        <w:tc>
          <w:tcPr>
            <w:tcW w:w="919" w:type="dxa"/>
            <w:tcBorders>
              <w:top w:val="nil"/>
              <w:left w:val="nil"/>
              <w:bottom w:val="single" w:sz="4" w:space="0" w:color="auto"/>
              <w:right w:val="single" w:sz="4" w:space="0" w:color="auto"/>
            </w:tcBorders>
            <w:shd w:val="clear" w:color="auto" w:fill="auto"/>
            <w:vAlign w:val="bottom"/>
          </w:tcPr>
          <w:p w14:paraId="60E988E7" w14:textId="18B5A43D" w:rsidR="0019038C" w:rsidRPr="008B6C2C" w:rsidRDefault="0019038C" w:rsidP="00D72C74">
            <w:pPr>
              <w:jc w:val="right"/>
              <w:rPr>
                <w:color w:val="000000"/>
                <w:sz w:val="20"/>
                <w:szCs w:val="20"/>
              </w:rPr>
            </w:pPr>
            <w:r w:rsidRPr="008B6C2C">
              <w:rPr>
                <w:color w:val="000000"/>
                <w:sz w:val="20"/>
                <w:szCs w:val="20"/>
              </w:rPr>
              <w:t> </w:t>
            </w:r>
            <w:r w:rsidR="003F7758" w:rsidRPr="008B6C2C">
              <w:rPr>
                <w:color w:val="000000"/>
                <w:sz w:val="20"/>
                <w:szCs w:val="20"/>
              </w:rPr>
              <w:t>2500</w:t>
            </w:r>
          </w:p>
        </w:tc>
        <w:tc>
          <w:tcPr>
            <w:tcW w:w="860" w:type="dxa"/>
            <w:tcBorders>
              <w:top w:val="nil"/>
              <w:left w:val="nil"/>
              <w:bottom w:val="single" w:sz="4" w:space="0" w:color="auto"/>
              <w:right w:val="single" w:sz="4" w:space="0" w:color="auto"/>
            </w:tcBorders>
            <w:shd w:val="clear" w:color="auto" w:fill="auto"/>
            <w:vAlign w:val="bottom"/>
          </w:tcPr>
          <w:p w14:paraId="7A35E479" w14:textId="77777777" w:rsidR="0019038C" w:rsidRPr="008B6C2C" w:rsidRDefault="0019038C" w:rsidP="00D72C74">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tcPr>
          <w:p w14:paraId="008AFF01" w14:textId="77777777" w:rsidR="0019038C" w:rsidRPr="008B6C2C" w:rsidRDefault="0019038C" w:rsidP="00D72C74">
            <w:pPr>
              <w:jc w:val="right"/>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tcPr>
          <w:p w14:paraId="6F658561" w14:textId="77777777" w:rsidR="0019038C" w:rsidRPr="008B6C2C" w:rsidRDefault="0019038C" w:rsidP="00D72C74">
            <w:pPr>
              <w:jc w:val="right"/>
              <w:rPr>
                <w:color w:val="000000"/>
                <w:sz w:val="20"/>
                <w:szCs w:val="20"/>
              </w:rPr>
            </w:pPr>
            <w:r w:rsidRPr="008B6C2C">
              <w:rPr>
                <w:color w:val="000000"/>
                <w:sz w:val="20"/>
                <w:szCs w:val="20"/>
              </w:rPr>
              <w:t> </w:t>
            </w:r>
          </w:p>
        </w:tc>
        <w:tc>
          <w:tcPr>
            <w:tcW w:w="923" w:type="dxa"/>
            <w:tcBorders>
              <w:top w:val="nil"/>
              <w:left w:val="nil"/>
              <w:bottom w:val="single" w:sz="4" w:space="0" w:color="auto"/>
              <w:right w:val="single" w:sz="4" w:space="0" w:color="auto"/>
            </w:tcBorders>
            <w:shd w:val="clear" w:color="auto" w:fill="auto"/>
            <w:vAlign w:val="bottom"/>
          </w:tcPr>
          <w:p w14:paraId="24BAC70A" w14:textId="77777777" w:rsidR="0019038C" w:rsidRPr="008B6C2C" w:rsidRDefault="0019038C" w:rsidP="00D72C74">
            <w:pPr>
              <w:jc w:val="right"/>
              <w:rPr>
                <w:color w:val="000000"/>
                <w:sz w:val="20"/>
                <w:szCs w:val="20"/>
              </w:rPr>
            </w:pPr>
            <w:r w:rsidRPr="008B6C2C">
              <w:rPr>
                <w:color w:val="000000"/>
                <w:sz w:val="20"/>
                <w:szCs w:val="20"/>
              </w:rPr>
              <w:t>2500,0</w:t>
            </w:r>
          </w:p>
        </w:tc>
        <w:tc>
          <w:tcPr>
            <w:tcW w:w="1688" w:type="dxa"/>
            <w:tcBorders>
              <w:top w:val="nil"/>
              <w:left w:val="nil"/>
              <w:bottom w:val="single" w:sz="4" w:space="0" w:color="auto"/>
              <w:right w:val="single" w:sz="4" w:space="0" w:color="auto"/>
            </w:tcBorders>
            <w:shd w:val="clear" w:color="auto" w:fill="auto"/>
            <w:vAlign w:val="bottom"/>
          </w:tcPr>
          <w:p w14:paraId="2C727FC2" w14:textId="77777777" w:rsidR="0019038C" w:rsidRPr="008B6C2C" w:rsidRDefault="0019038C" w:rsidP="00D72C74">
            <w:pPr>
              <w:jc w:val="right"/>
              <w:rPr>
                <w:color w:val="000000"/>
                <w:sz w:val="20"/>
                <w:szCs w:val="20"/>
              </w:rPr>
            </w:pPr>
            <w:r w:rsidRPr="008B6C2C">
              <w:rPr>
                <w:color w:val="000000"/>
                <w:sz w:val="20"/>
                <w:szCs w:val="20"/>
              </w:rPr>
              <w:t> </w:t>
            </w:r>
          </w:p>
        </w:tc>
      </w:tr>
      <w:tr w:rsidR="00E30B9B" w:rsidRPr="00406391" w14:paraId="1EE1AF3B"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5FC55674" w14:textId="5618D173" w:rsidR="0019038C" w:rsidRPr="008B6C2C" w:rsidRDefault="0019038C" w:rsidP="00D72C74">
            <w:pPr>
              <w:rPr>
                <w:color w:val="000000"/>
                <w:sz w:val="20"/>
                <w:szCs w:val="20"/>
              </w:rPr>
            </w:pPr>
            <w:r w:rsidRPr="008B6C2C">
              <w:rPr>
                <w:color w:val="000000"/>
                <w:sz w:val="20"/>
                <w:szCs w:val="20"/>
              </w:rPr>
              <w:t>Замена котла в котел</w:t>
            </w:r>
            <w:r w:rsidRPr="008B6C2C">
              <w:rPr>
                <w:color w:val="000000"/>
                <w:sz w:val="20"/>
                <w:szCs w:val="20"/>
              </w:rPr>
              <w:t>ь</w:t>
            </w:r>
            <w:r w:rsidRPr="008B6C2C">
              <w:rPr>
                <w:color w:val="000000"/>
                <w:sz w:val="20"/>
                <w:szCs w:val="20"/>
              </w:rPr>
              <w:t>ной по ул.3-МКР</w:t>
            </w:r>
          </w:p>
        </w:tc>
        <w:tc>
          <w:tcPr>
            <w:tcW w:w="1504" w:type="dxa"/>
            <w:tcBorders>
              <w:top w:val="nil"/>
              <w:left w:val="nil"/>
              <w:bottom w:val="single" w:sz="4" w:space="0" w:color="auto"/>
              <w:right w:val="single" w:sz="4" w:space="0" w:color="auto"/>
            </w:tcBorders>
            <w:shd w:val="clear" w:color="auto" w:fill="auto"/>
          </w:tcPr>
          <w:p w14:paraId="3092769C" w14:textId="77777777" w:rsidR="0019038C" w:rsidRPr="008B6C2C" w:rsidRDefault="0019038C" w:rsidP="0019038C">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7DDD09AC" w14:textId="77777777" w:rsidR="0019038C" w:rsidRPr="008B6C2C" w:rsidRDefault="0019038C" w:rsidP="00D72C74">
            <w:pPr>
              <w:spacing w:after="200" w:line="276" w:lineRule="auto"/>
              <w:rPr>
                <w:color w:val="000000"/>
                <w:sz w:val="20"/>
                <w:szCs w:val="20"/>
              </w:rPr>
            </w:pP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tcPr>
          <w:p w14:paraId="23C904DF" w14:textId="77777777" w:rsidR="0019038C" w:rsidRPr="008B6C2C" w:rsidRDefault="0019038C" w:rsidP="0019038C">
            <w:pPr>
              <w:jc w:val="center"/>
              <w:rPr>
                <w:color w:val="000000"/>
                <w:sz w:val="20"/>
                <w:szCs w:val="20"/>
              </w:rPr>
            </w:pPr>
            <w:r w:rsidRPr="008B6C2C">
              <w:rPr>
                <w:color w:val="000000"/>
                <w:sz w:val="20"/>
                <w:szCs w:val="20"/>
              </w:rPr>
              <w:t xml:space="preserve">  Мо</w:t>
            </w:r>
            <w:r w:rsidRPr="008B6C2C">
              <w:rPr>
                <w:color w:val="000000"/>
                <w:sz w:val="20"/>
                <w:szCs w:val="20"/>
              </w:rPr>
              <w:t>щ</w:t>
            </w:r>
            <w:r w:rsidRPr="008B6C2C">
              <w:rPr>
                <w:color w:val="000000"/>
                <w:sz w:val="20"/>
                <w:szCs w:val="20"/>
              </w:rPr>
              <w:t>ность</w:t>
            </w:r>
          </w:p>
        </w:tc>
        <w:tc>
          <w:tcPr>
            <w:tcW w:w="1568" w:type="dxa"/>
            <w:tcBorders>
              <w:top w:val="nil"/>
              <w:left w:val="nil"/>
              <w:bottom w:val="single" w:sz="4" w:space="0" w:color="auto"/>
              <w:right w:val="single" w:sz="4" w:space="0" w:color="auto"/>
            </w:tcBorders>
            <w:shd w:val="clear" w:color="auto" w:fill="auto"/>
            <w:vAlign w:val="center"/>
          </w:tcPr>
          <w:p w14:paraId="0D216890" w14:textId="77777777" w:rsidR="0019038C" w:rsidRPr="008B6C2C" w:rsidRDefault="003F7758" w:rsidP="00D72C74">
            <w:pPr>
              <w:jc w:val="center"/>
              <w:rPr>
                <w:color w:val="000000"/>
                <w:sz w:val="20"/>
                <w:szCs w:val="20"/>
              </w:rPr>
            </w:pPr>
            <w:r w:rsidRPr="008B6C2C">
              <w:rPr>
                <w:color w:val="000000"/>
                <w:sz w:val="20"/>
                <w:szCs w:val="20"/>
              </w:rPr>
              <w:t>Гкал/час/</w:t>
            </w:r>
            <w:proofErr w:type="spellStart"/>
            <w:proofErr w:type="gramStart"/>
            <w:r w:rsidRPr="008B6C2C">
              <w:rPr>
                <w:color w:val="000000"/>
                <w:sz w:val="20"/>
                <w:szCs w:val="20"/>
              </w:rPr>
              <w:t>ед</w:t>
            </w:r>
            <w:proofErr w:type="spellEnd"/>
            <w:proofErr w:type="gramEnd"/>
          </w:p>
          <w:p w14:paraId="71CC9C60" w14:textId="1C8ABCCF" w:rsidR="003F7758" w:rsidRPr="008B6C2C" w:rsidRDefault="003F7758" w:rsidP="00D72C74">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tcPr>
          <w:p w14:paraId="51980603" w14:textId="76D6973D" w:rsidR="0019038C" w:rsidRPr="008B6C2C" w:rsidRDefault="0019038C" w:rsidP="00D72C74">
            <w:pPr>
              <w:jc w:val="center"/>
              <w:rPr>
                <w:color w:val="000000"/>
                <w:sz w:val="20"/>
                <w:szCs w:val="20"/>
              </w:rPr>
            </w:pPr>
            <w:r w:rsidRPr="008B6C2C">
              <w:rPr>
                <w:color w:val="000000"/>
                <w:sz w:val="20"/>
                <w:szCs w:val="20"/>
              </w:rPr>
              <w:t>7,56</w:t>
            </w:r>
            <w:r w:rsidR="003F7758" w:rsidRPr="008B6C2C">
              <w:rPr>
                <w:color w:val="000000"/>
                <w:sz w:val="20"/>
                <w:szCs w:val="20"/>
              </w:rPr>
              <w:t>/1</w:t>
            </w:r>
          </w:p>
        </w:tc>
        <w:tc>
          <w:tcPr>
            <w:tcW w:w="1228" w:type="dxa"/>
            <w:tcBorders>
              <w:top w:val="nil"/>
              <w:left w:val="nil"/>
              <w:bottom w:val="single" w:sz="4" w:space="0" w:color="auto"/>
              <w:right w:val="single" w:sz="4" w:space="0" w:color="auto"/>
            </w:tcBorders>
            <w:shd w:val="clear" w:color="auto" w:fill="auto"/>
            <w:vAlign w:val="center"/>
          </w:tcPr>
          <w:p w14:paraId="502B73BC" w14:textId="217507AF" w:rsidR="0019038C" w:rsidRPr="008B6C2C" w:rsidRDefault="0019038C" w:rsidP="00D72C74">
            <w:pPr>
              <w:jc w:val="center"/>
              <w:rPr>
                <w:color w:val="000000"/>
                <w:sz w:val="20"/>
                <w:szCs w:val="20"/>
              </w:rPr>
            </w:pPr>
            <w:r w:rsidRPr="008B6C2C">
              <w:rPr>
                <w:color w:val="000000"/>
                <w:sz w:val="20"/>
                <w:szCs w:val="20"/>
              </w:rPr>
              <w:t>4,0</w:t>
            </w:r>
            <w:r w:rsidR="003F7758" w:rsidRPr="008B6C2C">
              <w:rPr>
                <w:color w:val="000000"/>
                <w:sz w:val="20"/>
                <w:szCs w:val="20"/>
              </w:rPr>
              <w:t>/1</w:t>
            </w:r>
          </w:p>
        </w:tc>
        <w:tc>
          <w:tcPr>
            <w:tcW w:w="1277" w:type="dxa"/>
            <w:tcBorders>
              <w:top w:val="nil"/>
              <w:left w:val="nil"/>
              <w:bottom w:val="single" w:sz="4" w:space="0" w:color="auto"/>
              <w:right w:val="single" w:sz="4" w:space="0" w:color="auto"/>
            </w:tcBorders>
            <w:shd w:val="clear" w:color="auto" w:fill="auto"/>
            <w:vAlign w:val="center"/>
          </w:tcPr>
          <w:p w14:paraId="2E03DA8D" w14:textId="4A47AF68" w:rsidR="0019038C" w:rsidRPr="008B6C2C" w:rsidRDefault="0019038C" w:rsidP="00D72C74">
            <w:pPr>
              <w:jc w:val="center"/>
              <w:rPr>
                <w:color w:val="000000"/>
                <w:sz w:val="20"/>
                <w:szCs w:val="20"/>
              </w:rPr>
            </w:pPr>
            <w:r w:rsidRPr="008B6C2C">
              <w:rPr>
                <w:color w:val="000000"/>
                <w:sz w:val="20"/>
                <w:szCs w:val="20"/>
              </w:rPr>
              <w:t>202</w:t>
            </w:r>
            <w:r w:rsidR="003F7758" w:rsidRPr="008B6C2C">
              <w:rPr>
                <w:color w:val="000000"/>
                <w:sz w:val="20"/>
                <w:szCs w:val="20"/>
              </w:rPr>
              <w:t>5</w:t>
            </w:r>
          </w:p>
        </w:tc>
        <w:tc>
          <w:tcPr>
            <w:tcW w:w="1277" w:type="dxa"/>
            <w:tcBorders>
              <w:top w:val="nil"/>
              <w:left w:val="nil"/>
              <w:bottom w:val="single" w:sz="4" w:space="0" w:color="auto"/>
              <w:right w:val="single" w:sz="4" w:space="0" w:color="auto"/>
            </w:tcBorders>
            <w:shd w:val="clear" w:color="auto" w:fill="auto"/>
            <w:vAlign w:val="center"/>
          </w:tcPr>
          <w:p w14:paraId="64E4123C" w14:textId="7AADF39B" w:rsidR="0019038C" w:rsidRPr="008B6C2C" w:rsidRDefault="0019038C" w:rsidP="00D72C74">
            <w:pPr>
              <w:jc w:val="center"/>
              <w:rPr>
                <w:color w:val="000000"/>
                <w:sz w:val="20"/>
                <w:szCs w:val="20"/>
              </w:rPr>
            </w:pPr>
            <w:r w:rsidRPr="008B6C2C">
              <w:rPr>
                <w:color w:val="000000"/>
                <w:sz w:val="20"/>
                <w:szCs w:val="20"/>
              </w:rPr>
              <w:t>202</w:t>
            </w:r>
            <w:r w:rsidR="003F7758" w:rsidRPr="008B6C2C">
              <w:rPr>
                <w:color w:val="000000"/>
                <w:sz w:val="20"/>
                <w:szCs w:val="20"/>
              </w:rPr>
              <w:t>5</w:t>
            </w:r>
          </w:p>
        </w:tc>
        <w:tc>
          <w:tcPr>
            <w:tcW w:w="1096" w:type="dxa"/>
            <w:tcBorders>
              <w:top w:val="nil"/>
              <w:left w:val="nil"/>
              <w:bottom w:val="single" w:sz="4" w:space="0" w:color="auto"/>
              <w:right w:val="single" w:sz="4" w:space="0" w:color="auto"/>
            </w:tcBorders>
            <w:shd w:val="clear" w:color="auto" w:fill="auto"/>
            <w:vAlign w:val="bottom"/>
          </w:tcPr>
          <w:p w14:paraId="1C9C7EC9" w14:textId="77777777" w:rsidR="0019038C" w:rsidRPr="008B6C2C" w:rsidRDefault="0019038C" w:rsidP="00D72C74">
            <w:pPr>
              <w:jc w:val="right"/>
              <w:rPr>
                <w:color w:val="000000"/>
                <w:sz w:val="20"/>
                <w:szCs w:val="20"/>
              </w:rPr>
            </w:pPr>
            <w:r w:rsidRPr="008B6C2C">
              <w:rPr>
                <w:color w:val="000000"/>
                <w:sz w:val="20"/>
                <w:szCs w:val="20"/>
              </w:rPr>
              <w:t>2500,0</w:t>
            </w:r>
          </w:p>
        </w:tc>
        <w:tc>
          <w:tcPr>
            <w:tcW w:w="1125" w:type="dxa"/>
            <w:tcBorders>
              <w:top w:val="nil"/>
              <w:left w:val="nil"/>
              <w:bottom w:val="single" w:sz="4" w:space="0" w:color="auto"/>
              <w:right w:val="single" w:sz="4" w:space="0" w:color="auto"/>
            </w:tcBorders>
            <w:shd w:val="clear" w:color="auto" w:fill="auto"/>
            <w:vAlign w:val="bottom"/>
          </w:tcPr>
          <w:p w14:paraId="3AB8A994"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594E7452" w14:textId="2FB50DE4" w:rsidR="0019038C" w:rsidRPr="008B6C2C" w:rsidRDefault="0019038C" w:rsidP="00D72C74">
            <w:pPr>
              <w:jc w:val="right"/>
              <w:rPr>
                <w:color w:val="000000"/>
                <w:sz w:val="20"/>
                <w:szCs w:val="20"/>
              </w:rPr>
            </w:pPr>
          </w:p>
        </w:tc>
        <w:tc>
          <w:tcPr>
            <w:tcW w:w="936" w:type="dxa"/>
            <w:tcBorders>
              <w:top w:val="nil"/>
              <w:left w:val="nil"/>
              <w:bottom w:val="single" w:sz="4" w:space="0" w:color="auto"/>
              <w:right w:val="single" w:sz="4" w:space="0" w:color="auto"/>
            </w:tcBorders>
            <w:shd w:val="clear" w:color="auto" w:fill="auto"/>
            <w:vAlign w:val="bottom"/>
          </w:tcPr>
          <w:p w14:paraId="31D15AA9" w14:textId="626AA126" w:rsidR="0019038C" w:rsidRPr="008B6C2C" w:rsidRDefault="0019038C" w:rsidP="00D72C74">
            <w:pPr>
              <w:jc w:val="right"/>
              <w:rPr>
                <w:color w:val="000000"/>
                <w:sz w:val="20"/>
                <w:szCs w:val="20"/>
              </w:rPr>
            </w:pPr>
          </w:p>
        </w:tc>
        <w:tc>
          <w:tcPr>
            <w:tcW w:w="919" w:type="dxa"/>
            <w:tcBorders>
              <w:top w:val="nil"/>
              <w:left w:val="nil"/>
              <w:bottom w:val="single" w:sz="4" w:space="0" w:color="auto"/>
              <w:right w:val="single" w:sz="4" w:space="0" w:color="auto"/>
            </w:tcBorders>
            <w:shd w:val="clear" w:color="auto" w:fill="auto"/>
            <w:vAlign w:val="bottom"/>
          </w:tcPr>
          <w:p w14:paraId="478FDC50" w14:textId="77777777" w:rsidR="0019038C" w:rsidRPr="008B6C2C" w:rsidRDefault="0019038C" w:rsidP="00D72C74">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tcPr>
          <w:p w14:paraId="7503B782" w14:textId="55848073" w:rsidR="0019038C" w:rsidRPr="008B6C2C" w:rsidRDefault="0019038C" w:rsidP="003F7758">
            <w:pPr>
              <w:jc w:val="right"/>
              <w:rPr>
                <w:color w:val="000000"/>
                <w:sz w:val="20"/>
                <w:szCs w:val="20"/>
              </w:rPr>
            </w:pPr>
            <w:r w:rsidRPr="008B6C2C">
              <w:rPr>
                <w:color w:val="000000"/>
                <w:sz w:val="20"/>
                <w:szCs w:val="20"/>
              </w:rPr>
              <w:t> </w:t>
            </w:r>
            <w:r w:rsidR="003F7758" w:rsidRPr="008B6C2C">
              <w:rPr>
                <w:color w:val="000000"/>
                <w:sz w:val="20"/>
                <w:szCs w:val="20"/>
              </w:rPr>
              <w:t>2500</w:t>
            </w:r>
          </w:p>
        </w:tc>
        <w:tc>
          <w:tcPr>
            <w:tcW w:w="860" w:type="dxa"/>
            <w:tcBorders>
              <w:top w:val="nil"/>
              <w:left w:val="nil"/>
              <w:bottom w:val="single" w:sz="4" w:space="0" w:color="auto"/>
              <w:right w:val="single" w:sz="4" w:space="0" w:color="auto"/>
            </w:tcBorders>
            <w:shd w:val="clear" w:color="auto" w:fill="auto"/>
            <w:vAlign w:val="bottom"/>
          </w:tcPr>
          <w:p w14:paraId="2AA3FD40" w14:textId="77777777" w:rsidR="0019038C" w:rsidRPr="008B6C2C" w:rsidRDefault="0019038C" w:rsidP="00D72C74">
            <w:pPr>
              <w:jc w:val="right"/>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tcPr>
          <w:p w14:paraId="70374003" w14:textId="77777777" w:rsidR="0019038C" w:rsidRPr="008B6C2C" w:rsidRDefault="0019038C" w:rsidP="00D72C74">
            <w:pPr>
              <w:jc w:val="right"/>
              <w:rPr>
                <w:color w:val="000000"/>
                <w:sz w:val="20"/>
                <w:szCs w:val="20"/>
              </w:rPr>
            </w:pPr>
            <w:r w:rsidRPr="008B6C2C">
              <w:rPr>
                <w:color w:val="000000"/>
                <w:sz w:val="20"/>
                <w:szCs w:val="20"/>
              </w:rPr>
              <w:t> </w:t>
            </w:r>
          </w:p>
        </w:tc>
        <w:tc>
          <w:tcPr>
            <w:tcW w:w="923" w:type="dxa"/>
            <w:tcBorders>
              <w:top w:val="nil"/>
              <w:left w:val="nil"/>
              <w:bottom w:val="single" w:sz="4" w:space="0" w:color="auto"/>
              <w:right w:val="single" w:sz="4" w:space="0" w:color="auto"/>
            </w:tcBorders>
            <w:shd w:val="clear" w:color="auto" w:fill="auto"/>
            <w:vAlign w:val="bottom"/>
          </w:tcPr>
          <w:p w14:paraId="129FA309" w14:textId="77777777" w:rsidR="0019038C" w:rsidRPr="008B6C2C" w:rsidRDefault="0019038C" w:rsidP="00D72C74">
            <w:pPr>
              <w:jc w:val="right"/>
              <w:rPr>
                <w:color w:val="000000"/>
                <w:sz w:val="20"/>
                <w:szCs w:val="20"/>
              </w:rPr>
            </w:pPr>
            <w:r w:rsidRPr="008B6C2C">
              <w:rPr>
                <w:color w:val="000000"/>
                <w:sz w:val="20"/>
                <w:szCs w:val="20"/>
              </w:rPr>
              <w:t>0</w:t>
            </w:r>
          </w:p>
        </w:tc>
        <w:tc>
          <w:tcPr>
            <w:tcW w:w="1688" w:type="dxa"/>
            <w:tcBorders>
              <w:top w:val="nil"/>
              <w:left w:val="nil"/>
              <w:bottom w:val="single" w:sz="4" w:space="0" w:color="auto"/>
              <w:right w:val="single" w:sz="4" w:space="0" w:color="auto"/>
            </w:tcBorders>
            <w:shd w:val="clear" w:color="auto" w:fill="auto"/>
            <w:vAlign w:val="bottom"/>
          </w:tcPr>
          <w:p w14:paraId="113E5222" w14:textId="77777777" w:rsidR="0019038C" w:rsidRPr="008B6C2C" w:rsidRDefault="0019038C" w:rsidP="00D72C74">
            <w:pPr>
              <w:jc w:val="right"/>
              <w:rPr>
                <w:color w:val="000000"/>
                <w:sz w:val="20"/>
                <w:szCs w:val="20"/>
              </w:rPr>
            </w:pPr>
            <w:r w:rsidRPr="008B6C2C">
              <w:rPr>
                <w:color w:val="000000"/>
                <w:sz w:val="20"/>
                <w:szCs w:val="20"/>
              </w:rPr>
              <w:t> </w:t>
            </w:r>
          </w:p>
        </w:tc>
      </w:tr>
      <w:tr w:rsidR="00E30B9B" w:rsidRPr="00406391" w14:paraId="00595FDC"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530C2BD8" w14:textId="55B504EC" w:rsidR="0019038C" w:rsidRPr="008B6C2C" w:rsidRDefault="0019038C" w:rsidP="00D72C74">
            <w:pPr>
              <w:rPr>
                <w:color w:val="000000"/>
                <w:sz w:val="20"/>
                <w:szCs w:val="20"/>
              </w:rPr>
            </w:pPr>
            <w:r w:rsidRPr="008B6C2C">
              <w:rPr>
                <w:color w:val="000000"/>
                <w:sz w:val="20"/>
                <w:szCs w:val="20"/>
              </w:rPr>
              <w:t>Замена котла в котел</w:t>
            </w:r>
            <w:r w:rsidRPr="008B6C2C">
              <w:rPr>
                <w:color w:val="000000"/>
                <w:sz w:val="20"/>
                <w:szCs w:val="20"/>
              </w:rPr>
              <w:t>ь</w:t>
            </w:r>
            <w:r w:rsidRPr="008B6C2C">
              <w:rPr>
                <w:color w:val="000000"/>
                <w:sz w:val="20"/>
                <w:szCs w:val="20"/>
              </w:rPr>
              <w:t xml:space="preserve">ной по ул. </w:t>
            </w:r>
            <w:r w:rsidR="003F7758" w:rsidRPr="008B6C2C">
              <w:rPr>
                <w:color w:val="000000"/>
                <w:sz w:val="20"/>
                <w:szCs w:val="20"/>
              </w:rPr>
              <w:t>СХТ</w:t>
            </w:r>
          </w:p>
        </w:tc>
        <w:tc>
          <w:tcPr>
            <w:tcW w:w="1504" w:type="dxa"/>
            <w:tcBorders>
              <w:top w:val="nil"/>
              <w:left w:val="nil"/>
              <w:bottom w:val="single" w:sz="4" w:space="0" w:color="auto"/>
              <w:right w:val="single" w:sz="4" w:space="0" w:color="auto"/>
            </w:tcBorders>
            <w:shd w:val="clear" w:color="auto" w:fill="auto"/>
          </w:tcPr>
          <w:p w14:paraId="14FAED44" w14:textId="77777777" w:rsidR="0019038C" w:rsidRPr="008B6C2C" w:rsidRDefault="0019038C" w:rsidP="0019038C">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796CFD7A" w14:textId="77777777" w:rsidR="0019038C" w:rsidRPr="008B6C2C" w:rsidRDefault="0019038C" w:rsidP="00D72C74">
            <w:pPr>
              <w:spacing w:after="200" w:line="276" w:lineRule="auto"/>
              <w:rPr>
                <w:color w:val="000000"/>
                <w:sz w:val="20"/>
                <w:szCs w:val="20"/>
              </w:rPr>
            </w:pP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tcPr>
          <w:p w14:paraId="65451EDD" w14:textId="77777777" w:rsidR="0019038C" w:rsidRPr="008B6C2C" w:rsidRDefault="0019038C" w:rsidP="00D72C74">
            <w:pPr>
              <w:jc w:val="center"/>
              <w:rPr>
                <w:color w:val="000000"/>
                <w:sz w:val="20"/>
                <w:szCs w:val="20"/>
              </w:rPr>
            </w:pPr>
            <w:r w:rsidRPr="008B6C2C">
              <w:rPr>
                <w:color w:val="000000"/>
                <w:sz w:val="20"/>
                <w:szCs w:val="20"/>
              </w:rPr>
              <w:t>Мо</w:t>
            </w:r>
            <w:r w:rsidRPr="008B6C2C">
              <w:rPr>
                <w:color w:val="000000"/>
                <w:sz w:val="20"/>
                <w:szCs w:val="20"/>
              </w:rPr>
              <w:t>щ</w:t>
            </w:r>
            <w:r w:rsidRPr="008B6C2C">
              <w:rPr>
                <w:color w:val="000000"/>
                <w:sz w:val="20"/>
                <w:szCs w:val="20"/>
              </w:rPr>
              <w:t>ность</w:t>
            </w:r>
          </w:p>
        </w:tc>
        <w:tc>
          <w:tcPr>
            <w:tcW w:w="1568" w:type="dxa"/>
            <w:tcBorders>
              <w:top w:val="nil"/>
              <w:left w:val="nil"/>
              <w:bottom w:val="single" w:sz="4" w:space="0" w:color="auto"/>
              <w:right w:val="single" w:sz="4" w:space="0" w:color="auto"/>
            </w:tcBorders>
            <w:shd w:val="clear" w:color="auto" w:fill="auto"/>
            <w:vAlign w:val="center"/>
          </w:tcPr>
          <w:p w14:paraId="7FA67C1B" w14:textId="77777777" w:rsidR="0019038C" w:rsidRPr="008B6C2C" w:rsidRDefault="003F7758" w:rsidP="00D72C74">
            <w:pPr>
              <w:jc w:val="center"/>
              <w:rPr>
                <w:color w:val="000000"/>
                <w:sz w:val="20"/>
                <w:szCs w:val="20"/>
              </w:rPr>
            </w:pPr>
            <w:r w:rsidRPr="008B6C2C">
              <w:rPr>
                <w:color w:val="000000"/>
                <w:sz w:val="20"/>
                <w:szCs w:val="20"/>
              </w:rPr>
              <w:t>Гкал/час/</w:t>
            </w:r>
            <w:proofErr w:type="spellStart"/>
            <w:proofErr w:type="gramStart"/>
            <w:r w:rsidRPr="008B6C2C">
              <w:rPr>
                <w:color w:val="000000"/>
                <w:sz w:val="20"/>
                <w:szCs w:val="20"/>
              </w:rPr>
              <w:t>ед</w:t>
            </w:r>
            <w:proofErr w:type="spellEnd"/>
            <w:proofErr w:type="gramEnd"/>
          </w:p>
          <w:p w14:paraId="27BDF3B5" w14:textId="1C86DCA7" w:rsidR="003F7758" w:rsidRPr="008B6C2C" w:rsidRDefault="003F7758" w:rsidP="00D72C74">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tcPr>
          <w:p w14:paraId="3D3B1E0D" w14:textId="21B47641" w:rsidR="0019038C" w:rsidRPr="008B6C2C" w:rsidRDefault="003F7758" w:rsidP="00D72C74">
            <w:pPr>
              <w:jc w:val="center"/>
              <w:rPr>
                <w:color w:val="000000"/>
                <w:sz w:val="20"/>
                <w:szCs w:val="20"/>
              </w:rPr>
            </w:pPr>
            <w:r w:rsidRPr="008B6C2C">
              <w:rPr>
                <w:color w:val="000000"/>
                <w:sz w:val="20"/>
                <w:szCs w:val="20"/>
              </w:rPr>
              <w:t>0,8/1</w:t>
            </w:r>
          </w:p>
        </w:tc>
        <w:tc>
          <w:tcPr>
            <w:tcW w:w="1228" w:type="dxa"/>
            <w:tcBorders>
              <w:top w:val="nil"/>
              <w:left w:val="nil"/>
              <w:bottom w:val="single" w:sz="4" w:space="0" w:color="auto"/>
              <w:right w:val="single" w:sz="4" w:space="0" w:color="auto"/>
            </w:tcBorders>
            <w:shd w:val="clear" w:color="auto" w:fill="auto"/>
            <w:vAlign w:val="center"/>
          </w:tcPr>
          <w:p w14:paraId="1FFCB483" w14:textId="23295F80" w:rsidR="0019038C" w:rsidRPr="008B6C2C" w:rsidRDefault="003F7758" w:rsidP="00D72C74">
            <w:pPr>
              <w:jc w:val="center"/>
              <w:rPr>
                <w:color w:val="000000"/>
                <w:sz w:val="20"/>
                <w:szCs w:val="20"/>
              </w:rPr>
            </w:pPr>
            <w:r w:rsidRPr="008B6C2C">
              <w:rPr>
                <w:color w:val="000000"/>
                <w:sz w:val="20"/>
                <w:szCs w:val="20"/>
              </w:rPr>
              <w:t>0,8/1</w:t>
            </w:r>
          </w:p>
        </w:tc>
        <w:tc>
          <w:tcPr>
            <w:tcW w:w="1277" w:type="dxa"/>
            <w:tcBorders>
              <w:top w:val="nil"/>
              <w:left w:val="nil"/>
              <w:bottom w:val="single" w:sz="4" w:space="0" w:color="auto"/>
              <w:right w:val="single" w:sz="4" w:space="0" w:color="auto"/>
            </w:tcBorders>
            <w:shd w:val="clear" w:color="auto" w:fill="auto"/>
            <w:vAlign w:val="center"/>
          </w:tcPr>
          <w:p w14:paraId="3CA5CC9F" w14:textId="18DD4F28" w:rsidR="0019038C" w:rsidRPr="008B6C2C" w:rsidRDefault="0019038C" w:rsidP="00D72C74">
            <w:pPr>
              <w:jc w:val="center"/>
              <w:rPr>
                <w:color w:val="000000"/>
                <w:sz w:val="20"/>
                <w:szCs w:val="20"/>
              </w:rPr>
            </w:pPr>
            <w:r w:rsidRPr="008B6C2C">
              <w:rPr>
                <w:color w:val="000000"/>
                <w:sz w:val="20"/>
                <w:szCs w:val="20"/>
              </w:rPr>
              <w:t>202</w:t>
            </w:r>
            <w:r w:rsidR="003F7758" w:rsidRPr="008B6C2C">
              <w:rPr>
                <w:color w:val="000000"/>
                <w:sz w:val="20"/>
                <w:szCs w:val="20"/>
              </w:rPr>
              <w:t>6</w:t>
            </w:r>
          </w:p>
        </w:tc>
        <w:tc>
          <w:tcPr>
            <w:tcW w:w="1277" w:type="dxa"/>
            <w:tcBorders>
              <w:top w:val="nil"/>
              <w:left w:val="nil"/>
              <w:bottom w:val="single" w:sz="4" w:space="0" w:color="auto"/>
              <w:right w:val="single" w:sz="4" w:space="0" w:color="auto"/>
            </w:tcBorders>
            <w:shd w:val="clear" w:color="auto" w:fill="auto"/>
            <w:vAlign w:val="center"/>
          </w:tcPr>
          <w:p w14:paraId="3FA7D118" w14:textId="11540FA9" w:rsidR="0019038C" w:rsidRPr="008B6C2C" w:rsidRDefault="0019038C" w:rsidP="00D72C74">
            <w:pPr>
              <w:jc w:val="center"/>
              <w:rPr>
                <w:color w:val="000000"/>
                <w:sz w:val="20"/>
                <w:szCs w:val="20"/>
              </w:rPr>
            </w:pPr>
            <w:r w:rsidRPr="008B6C2C">
              <w:rPr>
                <w:color w:val="000000"/>
                <w:sz w:val="20"/>
                <w:szCs w:val="20"/>
              </w:rPr>
              <w:t>202</w:t>
            </w:r>
            <w:r w:rsidR="003F7758" w:rsidRPr="008B6C2C">
              <w:rPr>
                <w:color w:val="000000"/>
                <w:sz w:val="20"/>
                <w:szCs w:val="20"/>
              </w:rPr>
              <w:t>6</w:t>
            </w:r>
          </w:p>
        </w:tc>
        <w:tc>
          <w:tcPr>
            <w:tcW w:w="1096" w:type="dxa"/>
            <w:tcBorders>
              <w:top w:val="nil"/>
              <w:left w:val="nil"/>
              <w:bottom w:val="single" w:sz="4" w:space="0" w:color="auto"/>
              <w:right w:val="single" w:sz="4" w:space="0" w:color="auto"/>
            </w:tcBorders>
            <w:shd w:val="clear" w:color="auto" w:fill="auto"/>
            <w:vAlign w:val="bottom"/>
          </w:tcPr>
          <w:p w14:paraId="240D5DB0" w14:textId="5765249D" w:rsidR="0019038C" w:rsidRPr="008B6C2C" w:rsidRDefault="0019038C" w:rsidP="0019038C">
            <w:pPr>
              <w:jc w:val="right"/>
              <w:rPr>
                <w:color w:val="000000"/>
                <w:sz w:val="20"/>
                <w:szCs w:val="20"/>
              </w:rPr>
            </w:pPr>
            <w:r w:rsidRPr="008B6C2C">
              <w:rPr>
                <w:color w:val="000000"/>
                <w:sz w:val="20"/>
                <w:szCs w:val="20"/>
              </w:rPr>
              <w:t xml:space="preserve">    </w:t>
            </w:r>
            <w:r w:rsidR="003F7758" w:rsidRPr="008B6C2C">
              <w:rPr>
                <w:color w:val="000000"/>
                <w:sz w:val="20"/>
                <w:szCs w:val="20"/>
              </w:rPr>
              <w:t>30</w:t>
            </w:r>
            <w:r w:rsidRPr="008B6C2C">
              <w:rPr>
                <w:color w:val="000000"/>
                <w:sz w:val="20"/>
                <w:szCs w:val="20"/>
              </w:rPr>
              <w:t>00,0</w:t>
            </w:r>
          </w:p>
        </w:tc>
        <w:tc>
          <w:tcPr>
            <w:tcW w:w="1125" w:type="dxa"/>
            <w:tcBorders>
              <w:top w:val="nil"/>
              <w:left w:val="nil"/>
              <w:bottom w:val="single" w:sz="4" w:space="0" w:color="auto"/>
              <w:right w:val="single" w:sz="4" w:space="0" w:color="auto"/>
            </w:tcBorders>
            <w:shd w:val="clear" w:color="auto" w:fill="auto"/>
            <w:vAlign w:val="bottom"/>
          </w:tcPr>
          <w:p w14:paraId="2FCFE5DB"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55B1CFE2"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2180FC53" w14:textId="77777777" w:rsidR="0019038C" w:rsidRPr="008B6C2C" w:rsidRDefault="0019038C" w:rsidP="00D72C74">
            <w:pPr>
              <w:jc w:val="right"/>
              <w:rPr>
                <w:color w:val="000000"/>
                <w:sz w:val="20"/>
                <w:szCs w:val="20"/>
              </w:rPr>
            </w:pPr>
          </w:p>
        </w:tc>
        <w:tc>
          <w:tcPr>
            <w:tcW w:w="919" w:type="dxa"/>
            <w:tcBorders>
              <w:top w:val="nil"/>
              <w:left w:val="nil"/>
              <w:bottom w:val="single" w:sz="4" w:space="0" w:color="auto"/>
              <w:right w:val="single" w:sz="4" w:space="0" w:color="auto"/>
            </w:tcBorders>
            <w:shd w:val="clear" w:color="auto" w:fill="auto"/>
            <w:vAlign w:val="bottom"/>
          </w:tcPr>
          <w:p w14:paraId="6C5CD337" w14:textId="633745E3" w:rsidR="0019038C" w:rsidRPr="008B6C2C" w:rsidRDefault="0019038C" w:rsidP="00D72C74">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401FE7BB" w14:textId="5740923E" w:rsidR="0019038C" w:rsidRPr="008B6C2C" w:rsidRDefault="0019038C" w:rsidP="00D72C74">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2309C96D" w14:textId="77777777" w:rsidR="0019038C" w:rsidRPr="008B6C2C" w:rsidRDefault="0019038C" w:rsidP="00D72C74">
            <w:pPr>
              <w:jc w:val="right"/>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tcPr>
          <w:p w14:paraId="498121EE" w14:textId="5E3A7F5D" w:rsidR="0019038C" w:rsidRPr="008B6C2C" w:rsidRDefault="003F7758" w:rsidP="00D72C74">
            <w:pPr>
              <w:jc w:val="right"/>
              <w:rPr>
                <w:color w:val="000000"/>
                <w:sz w:val="20"/>
                <w:szCs w:val="20"/>
              </w:rPr>
            </w:pPr>
            <w:r w:rsidRPr="008B6C2C">
              <w:rPr>
                <w:color w:val="000000"/>
                <w:sz w:val="20"/>
                <w:szCs w:val="20"/>
              </w:rPr>
              <w:t>1500,0</w:t>
            </w:r>
            <w:r w:rsidR="0019038C" w:rsidRPr="008B6C2C">
              <w:rPr>
                <w:color w:val="000000"/>
                <w:sz w:val="20"/>
                <w:szCs w:val="20"/>
              </w:rPr>
              <w:t> </w:t>
            </w:r>
          </w:p>
        </w:tc>
        <w:tc>
          <w:tcPr>
            <w:tcW w:w="923" w:type="dxa"/>
            <w:tcBorders>
              <w:top w:val="nil"/>
              <w:left w:val="nil"/>
              <w:bottom w:val="single" w:sz="4" w:space="0" w:color="auto"/>
              <w:right w:val="single" w:sz="4" w:space="0" w:color="auto"/>
            </w:tcBorders>
            <w:shd w:val="clear" w:color="auto" w:fill="auto"/>
            <w:vAlign w:val="bottom"/>
          </w:tcPr>
          <w:p w14:paraId="79FF7E4D" w14:textId="77777777" w:rsidR="0019038C" w:rsidRPr="008B6C2C" w:rsidRDefault="0019038C" w:rsidP="00D72C74">
            <w:pPr>
              <w:jc w:val="right"/>
              <w:rPr>
                <w:color w:val="000000"/>
                <w:sz w:val="20"/>
                <w:szCs w:val="20"/>
              </w:rPr>
            </w:pPr>
            <w:r w:rsidRPr="008B6C2C">
              <w:rPr>
                <w:color w:val="000000"/>
                <w:sz w:val="20"/>
                <w:szCs w:val="20"/>
              </w:rPr>
              <w:t>1500,0</w:t>
            </w:r>
          </w:p>
        </w:tc>
        <w:tc>
          <w:tcPr>
            <w:tcW w:w="1688" w:type="dxa"/>
            <w:tcBorders>
              <w:top w:val="nil"/>
              <w:left w:val="nil"/>
              <w:bottom w:val="single" w:sz="4" w:space="0" w:color="auto"/>
              <w:right w:val="single" w:sz="4" w:space="0" w:color="auto"/>
            </w:tcBorders>
            <w:shd w:val="clear" w:color="auto" w:fill="auto"/>
            <w:vAlign w:val="bottom"/>
          </w:tcPr>
          <w:p w14:paraId="599D3DD1" w14:textId="77777777" w:rsidR="0019038C" w:rsidRPr="008B6C2C" w:rsidRDefault="0019038C" w:rsidP="00D72C74">
            <w:pPr>
              <w:jc w:val="right"/>
              <w:rPr>
                <w:color w:val="000000"/>
                <w:sz w:val="20"/>
                <w:szCs w:val="20"/>
              </w:rPr>
            </w:pPr>
            <w:r w:rsidRPr="008B6C2C">
              <w:rPr>
                <w:color w:val="000000"/>
                <w:sz w:val="20"/>
                <w:szCs w:val="20"/>
              </w:rPr>
              <w:t> </w:t>
            </w:r>
          </w:p>
        </w:tc>
      </w:tr>
      <w:tr w:rsidR="00E30B9B" w:rsidRPr="00406391" w14:paraId="2359E85A"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7FBF21BB" w14:textId="30F40594" w:rsidR="0019038C" w:rsidRPr="008B6C2C" w:rsidRDefault="0019038C" w:rsidP="00D72C74">
            <w:pPr>
              <w:rPr>
                <w:color w:val="000000"/>
                <w:sz w:val="20"/>
                <w:szCs w:val="20"/>
              </w:rPr>
            </w:pPr>
            <w:r w:rsidRPr="008B6C2C">
              <w:rPr>
                <w:color w:val="000000"/>
                <w:sz w:val="20"/>
                <w:szCs w:val="20"/>
              </w:rPr>
              <w:t>Замена котла в котел</w:t>
            </w:r>
            <w:r w:rsidRPr="008B6C2C">
              <w:rPr>
                <w:color w:val="000000"/>
                <w:sz w:val="20"/>
                <w:szCs w:val="20"/>
              </w:rPr>
              <w:t>ь</w:t>
            </w:r>
            <w:r w:rsidRPr="008B6C2C">
              <w:rPr>
                <w:color w:val="000000"/>
                <w:sz w:val="20"/>
                <w:szCs w:val="20"/>
              </w:rPr>
              <w:t>ной по</w:t>
            </w:r>
            <w:r w:rsidR="003F7758" w:rsidRPr="008B6C2C">
              <w:rPr>
                <w:color w:val="000000"/>
                <w:sz w:val="20"/>
                <w:szCs w:val="20"/>
              </w:rPr>
              <w:t xml:space="preserve"> </w:t>
            </w:r>
            <w:proofErr w:type="spellStart"/>
            <w:r w:rsidR="003F7758" w:rsidRPr="008B6C2C">
              <w:rPr>
                <w:color w:val="000000"/>
                <w:sz w:val="20"/>
                <w:szCs w:val="20"/>
              </w:rPr>
              <w:t>ул</w:t>
            </w:r>
            <w:proofErr w:type="gramStart"/>
            <w:r w:rsidR="003F7758" w:rsidRPr="008B6C2C">
              <w:rPr>
                <w:color w:val="000000"/>
                <w:sz w:val="20"/>
                <w:szCs w:val="20"/>
              </w:rPr>
              <w:t>.С</w:t>
            </w:r>
            <w:proofErr w:type="gramEnd"/>
            <w:r w:rsidR="003F7758" w:rsidRPr="008B6C2C">
              <w:rPr>
                <w:color w:val="000000"/>
                <w:sz w:val="20"/>
                <w:szCs w:val="20"/>
              </w:rPr>
              <w:t>ХТ</w:t>
            </w:r>
            <w:proofErr w:type="spellEnd"/>
          </w:p>
        </w:tc>
        <w:tc>
          <w:tcPr>
            <w:tcW w:w="1504" w:type="dxa"/>
            <w:tcBorders>
              <w:top w:val="nil"/>
              <w:left w:val="nil"/>
              <w:bottom w:val="single" w:sz="4" w:space="0" w:color="auto"/>
              <w:right w:val="single" w:sz="4" w:space="0" w:color="auto"/>
            </w:tcBorders>
            <w:shd w:val="clear" w:color="auto" w:fill="auto"/>
          </w:tcPr>
          <w:p w14:paraId="627E0695" w14:textId="77777777" w:rsidR="0019038C" w:rsidRPr="008B6C2C" w:rsidRDefault="0019038C" w:rsidP="0019038C">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17CF6FE7" w14:textId="77777777" w:rsidR="0019038C" w:rsidRPr="008B6C2C" w:rsidRDefault="0019038C" w:rsidP="00D72C74">
            <w:pPr>
              <w:spacing w:after="200" w:line="276" w:lineRule="auto"/>
              <w:rPr>
                <w:color w:val="000000"/>
                <w:sz w:val="20"/>
                <w:szCs w:val="20"/>
              </w:rPr>
            </w:pP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tcPr>
          <w:p w14:paraId="0C04A85E" w14:textId="77777777" w:rsidR="0019038C" w:rsidRPr="008B6C2C" w:rsidRDefault="0019038C" w:rsidP="00D72C74">
            <w:pPr>
              <w:jc w:val="center"/>
              <w:rPr>
                <w:color w:val="000000"/>
                <w:sz w:val="20"/>
                <w:szCs w:val="20"/>
              </w:rPr>
            </w:pPr>
            <w:r w:rsidRPr="008B6C2C">
              <w:rPr>
                <w:color w:val="000000"/>
                <w:sz w:val="20"/>
                <w:szCs w:val="20"/>
              </w:rPr>
              <w:t>Мо</w:t>
            </w:r>
            <w:r w:rsidRPr="008B6C2C">
              <w:rPr>
                <w:color w:val="000000"/>
                <w:sz w:val="20"/>
                <w:szCs w:val="20"/>
              </w:rPr>
              <w:t>щ</w:t>
            </w:r>
            <w:r w:rsidRPr="008B6C2C">
              <w:rPr>
                <w:color w:val="000000"/>
                <w:sz w:val="20"/>
                <w:szCs w:val="20"/>
              </w:rPr>
              <w:t>ность</w:t>
            </w:r>
          </w:p>
        </w:tc>
        <w:tc>
          <w:tcPr>
            <w:tcW w:w="1568" w:type="dxa"/>
            <w:tcBorders>
              <w:top w:val="nil"/>
              <w:left w:val="nil"/>
              <w:bottom w:val="single" w:sz="4" w:space="0" w:color="auto"/>
              <w:right w:val="single" w:sz="4" w:space="0" w:color="auto"/>
            </w:tcBorders>
            <w:shd w:val="clear" w:color="auto" w:fill="auto"/>
            <w:vAlign w:val="center"/>
          </w:tcPr>
          <w:p w14:paraId="3BE279A7" w14:textId="77777777" w:rsidR="0019038C" w:rsidRPr="008B6C2C" w:rsidRDefault="003F7758" w:rsidP="00D72C74">
            <w:pPr>
              <w:jc w:val="center"/>
              <w:rPr>
                <w:color w:val="000000"/>
                <w:sz w:val="20"/>
                <w:szCs w:val="20"/>
              </w:rPr>
            </w:pPr>
            <w:r w:rsidRPr="008B6C2C">
              <w:rPr>
                <w:color w:val="000000"/>
                <w:sz w:val="20"/>
                <w:szCs w:val="20"/>
              </w:rPr>
              <w:t>Гкал/час/</w:t>
            </w:r>
            <w:proofErr w:type="spellStart"/>
            <w:proofErr w:type="gramStart"/>
            <w:r w:rsidRPr="008B6C2C">
              <w:rPr>
                <w:color w:val="000000"/>
                <w:sz w:val="20"/>
                <w:szCs w:val="20"/>
              </w:rPr>
              <w:t>ед</w:t>
            </w:r>
            <w:proofErr w:type="spellEnd"/>
            <w:proofErr w:type="gramEnd"/>
          </w:p>
          <w:p w14:paraId="29BBE183" w14:textId="1576D758" w:rsidR="003F7758" w:rsidRPr="008B6C2C" w:rsidRDefault="003F7758" w:rsidP="00D72C74">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tcPr>
          <w:p w14:paraId="27C71D62" w14:textId="05417AB5" w:rsidR="0019038C" w:rsidRPr="008B6C2C" w:rsidRDefault="003F7758" w:rsidP="00D72C74">
            <w:pPr>
              <w:jc w:val="center"/>
              <w:rPr>
                <w:color w:val="000000"/>
                <w:sz w:val="20"/>
                <w:szCs w:val="20"/>
              </w:rPr>
            </w:pPr>
            <w:r w:rsidRPr="008B6C2C">
              <w:rPr>
                <w:color w:val="000000"/>
                <w:sz w:val="20"/>
                <w:szCs w:val="20"/>
              </w:rPr>
              <w:t>0,8/1</w:t>
            </w:r>
          </w:p>
        </w:tc>
        <w:tc>
          <w:tcPr>
            <w:tcW w:w="1228" w:type="dxa"/>
            <w:tcBorders>
              <w:top w:val="nil"/>
              <w:left w:val="nil"/>
              <w:bottom w:val="single" w:sz="4" w:space="0" w:color="auto"/>
              <w:right w:val="single" w:sz="4" w:space="0" w:color="auto"/>
            </w:tcBorders>
            <w:shd w:val="clear" w:color="auto" w:fill="auto"/>
            <w:vAlign w:val="center"/>
          </w:tcPr>
          <w:p w14:paraId="1CBEF452" w14:textId="3C0D36FD" w:rsidR="0019038C" w:rsidRPr="008B6C2C" w:rsidRDefault="003F7758" w:rsidP="00D72C74">
            <w:pPr>
              <w:jc w:val="center"/>
              <w:rPr>
                <w:color w:val="000000"/>
                <w:sz w:val="20"/>
                <w:szCs w:val="20"/>
              </w:rPr>
            </w:pPr>
            <w:r w:rsidRPr="008B6C2C">
              <w:rPr>
                <w:color w:val="000000"/>
                <w:sz w:val="20"/>
                <w:szCs w:val="20"/>
              </w:rPr>
              <w:t>0,8/1</w:t>
            </w:r>
          </w:p>
        </w:tc>
        <w:tc>
          <w:tcPr>
            <w:tcW w:w="1277" w:type="dxa"/>
            <w:tcBorders>
              <w:top w:val="nil"/>
              <w:left w:val="nil"/>
              <w:bottom w:val="single" w:sz="4" w:space="0" w:color="auto"/>
              <w:right w:val="single" w:sz="4" w:space="0" w:color="auto"/>
            </w:tcBorders>
            <w:shd w:val="clear" w:color="auto" w:fill="auto"/>
            <w:vAlign w:val="center"/>
          </w:tcPr>
          <w:p w14:paraId="64AFBEB6" w14:textId="7920243B" w:rsidR="0019038C" w:rsidRPr="008B6C2C" w:rsidRDefault="0019038C" w:rsidP="00D72C74">
            <w:pPr>
              <w:jc w:val="center"/>
              <w:rPr>
                <w:color w:val="000000"/>
                <w:sz w:val="20"/>
                <w:szCs w:val="20"/>
              </w:rPr>
            </w:pPr>
            <w:r w:rsidRPr="008B6C2C">
              <w:rPr>
                <w:color w:val="000000"/>
                <w:sz w:val="20"/>
                <w:szCs w:val="20"/>
              </w:rPr>
              <w:t>202</w:t>
            </w:r>
            <w:r w:rsidR="003F7758" w:rsidRPr="008B6C2C">
              <w:rPr>
                <w:color w:val="000000"/>
                <w:sz w:val="20"/>
                <w:szCs w:val="20"/>
              </w:rPr>
              <w:t>7</w:t>
            </w:r>
          </w:p>
        </w:tc>
        <w:tc>
          <w:tcPr>
            <w:tcW w:w="1277" w:type="dxa"/>
            <w:tcBorders>
              <w:top w:val="nil"/>
              <w:left w:val="nil"/>
              <w:bottom w:val="single" w:sz="4" w:space="0" w:color="auto"/>
              <w:right w:val="single" w:sz="4" w:space="0" w:color="auto"/>
            </w:tcBorders>
            <w:shd w:val="clear" w:color="auto" w:fill="auto"/>
            <w:vAlign w:val="center"/>
          </w:tcPr>
          <w:p w14:paraId="45342C8D" w14:textId="5FC06A1E" w:rsidR="0019038C" w:rsidRPr="008B6C2C" w:rsidRDefault="0019038C" w:rsidP="00D72C74">
            <w:pPr>
              <w:jc w:val="center"/>
              <w:rPr>
                <w:color w:val="000000"/>
                <w:sz w:val="20"/>
                <w:szCs w:val="20"/>
              </w:rPr>
            </w:pPr>
            <w:r w:rsidRPr="008B6C2C">
              <w:rPr>
                <w:color w:val="000000"/>
                <w:sz w:val="20"/>
                <w:szCs w:val="20"/>
              </w:rPr>
              <w:t>202</w:t>
            </w:r>
            <w:r w:rsidR="003F7758" w:rsidRPr="008B6C2C">
              <w:rPr>
                <w:color w:val="000000"/>
                <w:sz w:val="20"/>
                <w:szCs w:val="20"/>
              </w:rPr>
              <w:t>7</w:t>
            </w:r>
          </w:p>
        </w:tc>
        <w:tc>
          <w:tcPr>
            <w:tcW w:w="1096" w:type="dxa"/>
            <w:tcBorders>
              <w:top w:val="nil"/>
              <w:left w:val="nil"/>
              <w:bottom w:val="single" w:sz="4" w:space="0" w:color="auto"/>
              <w:right w:val="single" w:sz="4" w:space="0" w:color="auto"/>
            </w:tcBorders>
            <w:shd w:val="clear" w:color="auto" w:fill="auto"/>
            <w:vAlign w:val="bottom"/>
          </w:tcPr>
          <w:p w14:paraId="7D9DEE4B" w14:textId="77777777" w:rsidR="0019038C" w:rsidRPr="008B6C2C" w:rsidRDefault="0019038C" w:rsidP="00D72C74">
            <w:pPr>
              <w:jc w:val="right"/>
              <w:rPr>
                <w:color w:val="000000"/>
                <w:sz w:val="20"/>
                <w:szCs w:val="20"/>
              </w:rPr>
            </w:pPr>
            <w:r w:rsidRPr="008B6C2C">
              <w:rPr>
                <w:color w:val="000000"/>
                <w:sz w:val="20"/>
                <w:szCs w:val="20"/>
              </w:rPr>
              <w:t>1500,0</w:t>
            </w:r>
          </w:p>
        </w:tc>
        <w:tc>
          <w:tcPr>
            <w:tcW w:w="1125" w:type="dxa"/>
            <w:tcBorders>
              <w:top w:val="nil"/>
              <w:left w:val="nil"/>
              <w:bottom w:val="single" w:sz="4" w:space="0" w:color="auto"/>
              <w:right w:val="single" w:sz="4" w:space="0" w:color="auto"/>
            </w:tcBorders>
            <w:shd w:val="clear" w:color="auto" w:fill="auto"/>
            <w:vAlign w:val="bottom"/>
          </w:tcPr>
          <w:p w14:paraId="2ECBA19E"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5503F34D"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1399C710" w14:textId="77777777" w:rsidR="0019038C" w:rsidRPr="008B6C2C" w:rsidRDefault="0019038C" w:rsidP="00D72C74">
            <w:pPr>
              <w:jc w:val="right"/>
              <w:rPr>
                <w:color w:val="000000"/>
                <w:sz w:val="20"/>
                <w:szCs w:val="20"/>
              </w:rPr>
            </w:pPr>
          </w:p>
        </w:tc>
        <w:tc>
          <w:tcPr>
            <w:tcW w:w="919" w:type="dxa"/>
            <w:tcBorders>
              <w:top w:val="nil"/>
              <w:left w:val="nil"/>
              <w:bottom w:val="single" w:sz="4" w:space="0" w:color="auto"/>
              <w:right w:val="single" w:sz="4" w:space="0" w:color="auto"/>
            </w:tcBorders>
            <w:shd w:val="clear" w:color="auto" w:fill="auto"/>
            <w:vAlign w:val="bottom"/>
          </w:tcPr>
          <w:p w14:paraId="0D766E7B" w14:textId="24237E90" w:rsidR="0019038C" w:rsidRPr="008B6C2C" w:rsidRDefault="0019038C" w:rsidP="00D72C74">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13792AF8" w14:textId="5A810ED9" w:rsidR="0019038C" w:rsidRPr="008B6C2C" w:rsidRDefault="0019038C" w:rsidP="00D72C74">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2A722E1B" w14:textId="77777777" w:rsidR="0019038C" w:rsidRPr="008B6C2C" w:rsidRDefault="0019038C" w:rsidP="00D72C74">
            <w:pPr>
              <w:jc w:val="right"/>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vAlign w:val="bottom"/>
          </w:tcPr>
          <w:p w14:paraId="795F9C9E" w14:textId="0534F4F2" w:rsidR="0019038C" w:rsidRPr="008B6C2C" w:rsidRDefault="003F7758" w:rsidP="00D72C74">
            <w:pPr>
              <w:jc w:val="right"/>
              <w:rPr>
                <w:color w:val="000000"/>
                <w:sz w:val="20"/>
                <w:szCs w:val="20"/>
              </w:rPr>
            </w:pPr>
            <w:r w:rsidRPr="008B6C2C">
              <w:rPr>
                <w:color w:val="000000"/>
                <w:sz w:val="20"/>
                <w:szCs w:val="20"/>
              </w:rPr>
              <w:t>1500,0</w:t>
            </w:r>
            <w:r w:rsidR="0019038C" w:rsidRPr="008B6C2C">
              <w:rPr>
                <w:color w:val="000000"/>
                <w:sz w:val="20"/>
                <w:szCs w:val="20"/>
              </w:rPr>
              <w:t> </w:t>
            </w:r>
          </w:p>
        </w:tc>
        <w:tc>
          <w:tcPr>
            <w:tcW w:w="923" w:type="dxa"/>
            <w:tcBorders>
              <w:top w:val="nil"/>
              <w:left w:val="nil"/>
              <w:bottom w:val="single" w:sz="4" w:space="0" w:color="auto"/>
              <w:right w:val="single" w:sz="4" w:space="0" w:color="auto"/>
            </w:tcBorders>
            <w:shd w:val="clear" w:color="auto" w:fill="auto"/>
            <w:vAlign w:val="bottom"/>
          </w:tcPr>
          <w:p w14:paraId="64085F4B" w14:textId="77777777" w:rsidR="0019038C" w:rsidRPr="008B6C2C" w:rsidRDefault="0019038C" w:rsidP="00D72C74">
            <w:pPr>
              <w:jc w:val="right"/>
              <w:rPr>
                <w:color w:val="000000"/>
                <w:sz w:val="20"/>
                <w:szCs w:val="20"/>
              </w:rPr>
            </w:pPr>
            <w:r w:rsidRPr="008B6C2C">
              <w:rPr>
                <w:color w:val="000000"/>
                <w:sz w:val="20"/>
                <w:szCs w:val="20"/>
              </w:rPr>
              <w:t>0</w:t>
            </w:r>
          </w:p>
        </w:tc>
        <w:tc>
          <w:tcPr>
            <w:tcW w:w="1688" w:type="dxa"/>
            <w:tcBorders>
              <w:top w:val="nil"/>
              <w:left w:val="nil"/>
              <w:bottom w:val="single" w:sz="4" w:space="0" w:color="auto"/>
              <w:right w:val="single" w:sz="4" w:space="0" w:color="auto"/>
            </w:tcBorders>
            <w:shd w:val="clear" w:color="auto" w:fill="auto"/>
            <w:vAlign w:val="bottom"/>
          </w:tcPr>
          <w:p w14:paraId="303CB0DD" w14:textId="77777777" w:rsidR="0019038C" w:rsidRPr="008B6C2C" w:rsidRDefault="0019038C" w:rsidP="00D72C74">
            <w:pPr>
              <w:jc w:val="right"/>
              <w:rPr>
                <w:color w:val="000000"/>
                <w:sz w:val="20"/>
                <w:szCs w:val="20"/>
              </w:rPr>
            </w:pPr>
            <w:r w:rsidRPr="008B6C2C">
              <w:rPr>
                <w:color w:val="000000"/>
                <w:sz w:val="20"/>
                <w:szCs w:val="20"/>
              </w:rPr>
              <w:t> </w:t>
            </w:r>
          </w:p>
        </w:tc>
      </w:tr>
      <w:tr w:rsidR="00E30B9B" w:rsidRPr="00406391" w14:paraId="0076AC5B"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4B3384E9" w14:textId="7AFC605C" w:rsidR="0019038C" w:rsidRPr="008B6C2C" w:rsidRDefault="0019038C" w:rsidP="00D72C74">
            <w:pPr>
              <w:rPr>
                <w:color w:val="000000"/>
                <w:sz w:val="20"/>
                <w:szCs w:val="20"/>
              </w:rPr>
            </w:pPr>
            <w:r w:rsidRPr="008B6C2C">
              <w:rPr>
                <w:color w:val="000000"/>
                <w:sz w:val="20"/>
                <w:szCs w:val="20"/>
              </w:rPr>
              <w:t xml:space="preserve">Замена котла в </w:t>
            </w:r>
            <w:r w:rsidRPr="008B6C2C">
              <w:rPr>
                <w:color w:val="000000"/>
                <w:sz w:val="20"/>
                <w:szCs w:val="20"/>
              </w:rPr>
              <w:lastRenderedPageBreak/>
              <w:t>котел</w:t>
            </w:r>
            <w:r w:rsidRPr="008B6C2C">
              <w:rPr>
                <w:color w:val="000000"/>
                <w:sz w:val="20"/>
                <w:szCs w:val="20"/>
              </w:rPr>
              <w:t>ь</w:t>
            </w:r>
            <w:r w:rsidRPr="008B6C2C">
              <w:rPr>
                <w:color w:val="000000"/>
                <w:sz w:val="20"/>
                <w:szCs w:val="20"/>
              </w:rPr>
              <w:t>ной по</w:t>
            </w:r>
            <w:r w:rsidR="003F7758" w:rsidRPr="008B6C2C">
              <w:rPr>
                <w:color w:val="000000"/>
                <w:sz w:val="20"/>
                <w:szCs w:val="20"/>
              </w:rPr>
              <w:t xml:space="preserve"> ул.3-МКР</w:t>
            </w:r>
          </w:p>
        </w:tc>
        <w:tc>
          <w:tcPr>
            <w:tcW w:w="1504" w:type="dxa"/>
            <w:tcBorders>
              <w:top w:val="nil"/>
              <w:left w:val="nil"/>
              <w:bottom w:val="single" w:sz="4" w:space="0" w:color="auto"/>
              <w:right w:val="single" w:sz="4" w:space="0" w:color="auto"/>
            </w:tcBorders>
            <w:shd w:val="clear" w:color="auto" w:fill="auto"/>
          </w:tcPr>
          <w:p w14:paraId="127EABAD" w14:textId="77777777" w:rsidR="0019038C" w:rsidRPr="008B6C2C" w:rsidRDefault="0019038C" w:rsidP="0019038C">
            <w:pPr>
              <w:rPr>
                <w:color w:val="000000"/>
                <w:sz w:val="20"/>
                <w:szCs w:val="20"/>
              </w:rPr>
            </w:pPr>
            <w:r w:rsidRPr="008B6C2C">
              <w:rPr>
                <w:color w:val="000000"/>
                <w:sz w:val="20"/>
                <w:szCs w:val="20"/>
              </w:rPr>
              <w:lastRenderedPageBreak/>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lastRenderedPageBreak/>
              <w:t>нос</w:t>
            </w:r>
          </w:p>
        </w:tc>
        <w:tc>
          <w:tcPr>
            <w:tcW w:w="1384" w:type="dxa"/>
            <w:tcBorders>
              <w:top w:val="nil"/>
              <w:left w:val="nil"/>
              <w:bottom w:val="single" w:sz="4" w:space="0" w:color="auto"/>
              <w:right w:val="single" w:sz="4" w:space="0" w:color="auto"/>
            </w:tcBorders>
            <w:shd w:val="clear" w:color="auto" w:fill="auto"/>
          </w:tcPr>
          <w:p w14:paraId="208CB4D6" w14:textId="77777777" w:rsidR="0019038C" w:rsidRPr="008B6C2C" w:rsidRDefault="0019038C" w:rsidP="00D72C74">
            <w:pPr>
              <w:spacing w:after="200" w:line="276" w:lineRule="auto"/>
              <w:rPr>
                <w:color w:val="000000"/>
                <w:sz w:val="20"/>
                <w:szCs w:val="20"/>
              </w:rPr>
            </w:pPr>
            <w:proofErr w:type="spellStart"/>
            <w:r w:rsidRPr="008B6C2C">
              <w:rPr>
                <w:color w:val="000000"/>
                <w:sz w:val="20"/>
                <w:szCs w:val="20"/>
              </w:rPr>
              <w:lastRenderedPageBreak/>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lastRenderedPageBreak/>
              <w:t>во</w:t>
            </w:r>
          </w:p>
        </w:tc>
        <w:tc>
          <w:tcPr>
            <w:tcW w:w="1543" w:type="dxa"/>
            <w:tcBorders>
              <w:top w:val="nil"/>
              <w:left w:val="nil"/>
              <w:bottom w:val="single" w:sz="4" w:space="0" w:color="auto"/>
              <w:right w:val="single" w:sz="4" w:space="0" w:color="auto"/>
            </w:tcBorders>
            <w:shd w:val="clear" w:color="auto" w:fill="auto"/>
            <w:vAlign w:val="center"/>
          </w:tcPr>
          <w:p w14:paraId="510236EE" w14:textId="77777777" w:rsidR="0019038C" w:rsidRPr="008B6C2C" w:rsidRDefault="0019038C" w:rsidP="00D72C74">
            <w:pPr>
              <w:jc w:val="center"/>
              <w:rPr>
                <w:color w:val="000000"/>
                <w:sz w:val="20"/>
                <w:szCs w:val="20"/>
              </w:rPr>
            </w:pPr>
            <w:r w:rsidRPr="008B6C2C">
              <w:rPr>
                <w:color w:val="000000"/>
                <w:sz w:val="20"/>
                <w:szCs w:val="20"/>
              </w:rPr>
              <w:lastRenderedPageBreak/>
              <w:t>Мо</w:t>
            </w:r>
            <w:r w:rsidRPr="008B6C2C">
              <w:rPr>
                <w:color w:val="000000"/>
                <w:sz w:val="20"/>
                <w:szCs w:val="20"/>
              </w:rPr>
              <w:t>щ</w:t>
            </w:r>
            <w:r w:rsidRPr="008B6C2C">
              <w:rPr>
                <w:color w:val="000000"/>
                <w:sz w:val="20"/>
                <w:szCs w:val="20"/>
              </w:rPr>
              <w:t>ность</w:t>
            </w:r>
          </w:p>
        </w:tc>
        <w:tc>
          <w:tcPr>
            <w:tcW w:w="1568" w:type="dxa"/>
            <w:tcBorders>
              <w:top w:val="nil"/>
              <w:left w:val="nil"/>
              <w:bottom w:val="single" w:sz="4" w:space="0" w:color="auto"/>
              <w:right w:val="single" w:sz="4" w:space="0" w:color="auto"/>
            </w:tcBorders>
            <w:shd w:val="clear" w:color="auto" w:fill="auto"/>
            <w:vAlign w:val="center"/>
          </w:tcPr>
          <w:p w14:paraId="1B6B00F1" w14:textId="77777777" w:rsidR="0019038C" w:rsidRPr="008B6C2C" w:rsidRDefault="003F7758" w:rsidP="00D72C74">
            <w:pPr>
              <w:jc w:val="center"/>
              <w:rPr>
                <w:color w:val="000000"/>
                <w:sz w:val="20"/>
                <w:szCs w:val="20"/>
              </w:rPr>
            </w:pPr>
            <w:r w:rsidRPr="008B6C2C">
              <w:rPr>
                <w:color w:val="000000"/>
                <w:sz w:val="20"/>
                <w:szCs w:val="20"/>
              </w:rPr>
              <w:t>Гкал/час/</w:t>
            </w:r>
            <w:proofErr w:type="spellStart"/>
            <w:proofErr w:type="gramStart"/>
            <w:r w:rsidRPr="008B6C2C">
              <w:rPr>
                <w:color w:val="000000"/>
                <w:sz w:val="20"/>
                <w:szCs w:val="20"/>
              </w:rPr>
              <w:t>ед</w:t>
            </w:r>
            <w:proofErr w:type="spellEnd"/>
            <w:proofErr w:type="gramEnd"/>
          </w:p>
          <w:p w14:paraId="5D022359" w14:textId="43A16AE2" w:rsidR="003F7758" w:rsidRPr="008B6C2C" w:rsidRDefault="003F7758" w:rsidP="00D72C74">
            <w:pPr>
              <w:jc w:val="center"/>
              <w:rPr>
                <w:color w:val="000000"/>
                <w:sz w:val="20"/>
                <w:szCs w:val="20"/>
              </w:rPr>
            </w:pPr>
            <w:r w:rsidRPr="008B6C2C">
              <w:rPr>
                <w:color w:val="000000"/>
                <w:sz w:val="20"/>
                <w:szCs w:val="20"/>
              </w:rPr>
              <w:lastRenderedPageBreak/>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tcPr>
          <w:p w14:paraId="3612F3D6" w14:textId="5EFA351D" w:rsidR="0019038C" w:rsidRPr="008B6C2C" w:rsidRDefault="00E30B9B" w:rsidP="00D72C74">
            <w:pPr>
              <w:jc w:val="center"/>
              <w:rPr>
                <w:color w:val="000000"/>
                <w:sz w:val="20"/>
                <w:szCs w:val="20"/>
              </w:rPr>
            </w:pPr>
            <w:r w:rsidRPr="008B6C2C">
              <w:rPr>
                <w:color w:val="000000"/>
                <w:sz w:val="20"/>
                <w:szCs w:val="20"/>
              </w:rPr>
              <w:lastRenderedPageBreak/>
              <w:t>7,5/1</w:t>
            </w:r>
          </w:p>
        </w:tc>
        <w:tc>
          <w:tcPr>
            <w:tcW w:w="1228" w:type="dxa"/>
            <w:tcBorders>
              <w:top w:val="nil"/>
              <w:left w:val="nil"/>
              <w:bottom w:val="single" w:sz="4" w:space="0" w:color="auto"/>
              <w:right w:val="single" w:sz="4" w:space="0" w:color="auto"/>
            </w:tcBorders>
            <w:shd w:val="clear" w:color="auto" w:fill="auto"/>
            <w:vAlign w:val="center"/>
          </w:tcPr>
          <w:p w14:paraId="10211ECE" w14:textId="3FD47612" w:rsidR="0019038C" w:rsidRPr="008B6C2C" w:rsidRDefault="00E30B9B" w:rsidP="00D72C74">
            <w:pPr>
              <w:jc w:val="center"/>
              <w:rPr>
                <w:color w:val="000000"/>
                <w:sz w:val="20"/>
                <w:szCs w:val="20"/>
              </w:rPr>
            </w:pPr>
            <w:r w:rsidRPr="008B6C2C">
              <w:rPr>
                <w:color w:val="000000"/>
                <w:sz w:val="20"/>
                <w:szCs w:val="20"/>
              </w:rPr>
              <w:t>4,0/1</w:t>
            </w:r>
          </w:p>
        </w:tc>
        <w:tc>
          <w:tcPr>
            <w:tcW w:w="1277" w:type="dxa"/>
            <w:tcBorders>
              <w:top w:val="nil"/>
              <w:left w:val="nil"/>
              <w:bottom w:val="single" w:sz="4" w:space="0" w:color="auto"/>
              <w:right w:val="single" w:sz="4" w:space="0" w:color="auto"/>
            </w:tcBorders>
            <w:shd w:val="clear" w:color="auto" w:fill="auto"/>
            <w:vAlign w:val="center"/>
          </w:tcPr>
          <w:p w14:paraId="61A771F1" w14:textId="7D738463" w:rsidR="0019038C" w:rsidRPr="008B6C2C" w:rsidRDefault="0019038C" w:rsidP="00D72C74">
            <w:pPr>
              <w:jc w:val="center"/>
              <w:rPr>
                <w:color w:val="000000"/>
                <w:sz w:val="20"/>
                <w:szCs w:val="20"/>
              </w:rPr>
            </w:pPr>
            <w:r w:rsidRPr="008B6C2C">
              <w:rPr>
                <w:color w:val="000000"/>
                <w:sz w:val="20"/>
                <w:szCs w:val="20"/>
              </w:rPr>
              <w:t>202</w:t>
            </w:r>
            <w:r w:rsidR="00E30B9B" w:rsidRPr="008B6C2C">
              <w:rPr>
                <w:color w:val="000000"/>
                <w:sz w:val="20"/>
                <w:szCs w:val="20"/>
              </w:rPr>
              <w:t>8</w:t>
            </w:r>
          </w:p>
        </w:tc>
        <w:tc>
          <w:tcPr>
            <w:tcW w:w="1277" w:type="dxa"/>
            <w:tcBorders>
              <w:top w:val="nil"/>
              <w:left w:val="nil"/>
              <w:bottom w:val="single" w:sz="4" w:space="0" w:color="auto"/>
              <w:right w:val="single" w:sz="4" w:space="0" w:color="auto"/>
            </w:tcBorders>
            <w:shd w:val="clear" w:color="auto" w:fill="auto"/>
            <w:vAlign w:val="center"/>
          </w:tcPr>
          <w:p w14:paraId="6FCB11B9" w14:textId="5BCF91B5" w:rsidR="0019038C" w:rsidRPr="008B6C2C" w:rsidRDefault="0019038C" w:rsidP="00E30B9B">
            <w:pPr>
              <w:jc w:val="center"/>
              <w:rPr>
                <w:color w:val="000000"/>
                <w:sz w:val="20"/>
                <w:szCs w:val="20"/>
              </w:rPr>
            </w:pPr>
            <w:r w:rsidRPr="008B6C2C">
              <w:rPr>
                <w:color w:val="000000"/>
                <w:sz w:val="20"/>
                <w:szCs w:val="20"/>
              </w:rPr>
              <w:t>202</w:t>
            </w:r>
            <w:r w:rsidR="00E30B9B" w:rsidRPr="008B6C2C">
              <w:rPr>
                <w:color w:val="000000"/>
                <w:sz w:val="20"/>
                <w:szCs w:val="20"/>
              </w:rPr>
              <w:t>8</w:t>
            </w:r>
          </w:p>
        </w:tc>
        <w:tc>
          <w:tcPr>
            <w:tcW w:w="1096" w:type="dxa"/>
            <w:tcBorders>
              <w:top w:val="nil"/>
              <w:left w:val="nil"/>
              <w:bottom w:val="single" w:sz="4" w:space="0" w:color="auto"/>
              <w:right w:val="single" w:sz="4" w:space="0" w:color="auto"/>
            </w:tcBorders>
            <w:shd w:val="clear" w:color="auto" w:fill="auto"/>
            <w:vAlign w:val="bottom"/>
          </w:tcPr>
          <w:p w14:paraId="5C73EAFB" w14:textId="175F5228" w:rsidR="0019038C" w:rsidRPr="008B6C2C" w:rsidRDefault="00E30B9B" w:rsidP="00D72C74">
            <w:pPr>
              <w:jc w:val="right"/>
              <w:rPr>
                <w:color w:val="000000"/>
                <w:sz w:val="20"/>
                <w:szCs w:val="20"/>
              </w:rPr>
            </w:pPr>
            <w:r w:rsidRPr="008B6C2C">
              <w:rPr>
                <w:color w:val="000000"/>
                <w:sz w:val="20"/>
                <w:szCs w:val="20"/>
              </w:rPr>
              <w:t>6000,0</w:t>
            </w:r>
          </w:p>
        </w:tc>
        <w:tc>
          <w:tcPr>
            <w:tcW w:w="1125" w:type="dxa"/>
            <w:tcBorders>
              <w:top w:val="nil"/>
              <w:left w:val="nil"/>
              <w:bottom w:val="single" w:sz="4" w:space="0" w:color="auto"/>
              <w:right w:val="single" w:sz="4" w:space="0" w:color="auto"/>
            </w:tcBorders>
            <w:shd w:val="clear" w:color="auto" w:fill="auto"/>
            <w:vAlign w:val="bottom"/>
          </w:tcPr>
          <w:p w14:paraId="660A73ED"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3A0E35A5"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4E2CE005" w14:textId="77777777" w:rsidR="0019038C" w:rsidRPr="008B6C2C" w:rsidRDefault="0019038C" w:rsidP="00D72C74">
            <w:pPr>
              <w:jc w:val="right"/>
              <w:rPr>
                <w:color w:val="000000"/>
                <w:sz w:val="20"/>
                <w:szCs w:val="20"/>
              </w:rPr>
            </w:pPr>
            <w:r w:rsidRPr="008B6C2C">
              <w:rPr>
                <w:color w:val="000000"/>
                <w:sz w:val="20"/>
                <w:szCs w:val="20"/>
              </w:rPr>
              <w:t> </w:t>
            </w:r>
          </w:p>
        </w:tc>
        <w:tc>
          <w:tcPr>
            <w:tcW w:w="919" w:type="dxa"/>
            <w:tcBorders>
              <w:top w:val="nil"/>
              <w:left w:val="nil"/>
              <w:bottom w:val="single" w:sz="4" w:space="0" w:color="auto"/>
              <w:right w:val="single" w:sz="4" w:space="0" w:color="auto"/>
            </w:tcBorders>
            <w:shd w:val="clear" w:color="auto" w:fill="auto"/>
            <w:vAlign w:val="bottom"/>
          </w:tcPr>
          <w:p w14:paraId="2A9AFAEE" w14:textId="77777777" w:rsidR="0019038C" w:rsidRPr="008B6C2C" w:rsidRDefault="0019038C" w:rsidP="00D72C74">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tcPr>
          <w:p w14:paraId="16995182" w14:textId="77777777" w:rsidR="0019038C" w:rsidRPr="008B6C2C" w:rsidRDefault="0019038C" w:rsidP="00D72C74">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12D8A1ED" w14:textId="1FB1EE4F" w:rsidR="0019038C" w:rsidRPr="008B6C2C" w:rsidRDefault="0019038C" w:rsidP="00D72C74">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1BC8AF55" w14:textId="0C4EFFB5" w:rsidR="0019038C" w:rsidRPr="008B6C2C" w:rsidRDefault="00E30B9B" w:rsidP="00D72C74">
            <w:pPr>
              <w:jc w:val="right"/>
              <w:rPr>
                <w:color w:val="000000"/>
                <w:sz w:val="20"/>
                <w:szCs w:val="20"/>
              </w:rPr>
            </w:pPr>
            <w:r w:rsidRPr="008B6C2C">
              <w:rPr>
                <w:color w:val="000000"/>
                <w:sz w:val="20"/>
                <w:szCs w:val="20"/>
              </w:rPr>
              <w:t>3000,0</w:t>
            </w:r>
          </w:p>
        </w:tc>
        <w:tc>
          <w:tcPr>
            <w:tcW w:w="923" w:type="dxa"/>
            <w:tcBorders>
              <w:top w:val="nil"/>
              <w:left w:val="nil"/>
              <w:bottom w:val="single" w:sz="4" w:space="0" w:color="auto"/>
              <w:right w:val="single" w:sz="4" w:space="0" w:color="auto"/>
            </w:tcBorders>
            <w:shd w:val="clear" w:color="auto" w:fill="auto"/>
            <w:vAlign w:val="bottom"/>
          </w:tcPr>
          <w:p w14:paraId="7CFB0620" w14:textId="4DB469A4" w:rsidR="0019038C" w:rsidRPr="008B6C2C" w:rsidRDefault="00E30B9B" w:rsidP="00D72C74">
            <w:pPr>
              <w:jc w:val="right"/>
              <w:rPr>
                <w:color w:val="000000"/>
                <w:sz w:val="20"/>
                <w:szCs w:val="20"/>
              </w:rPr>
            </w:pPr>
            <w:r w:rsidRPr="008B6C2C">
              <w:rPr>
                <w:color w:val="000000"/>
                <w:sz w:val="20"/>
                <w:szCs w:val="20"/>
              </w:rPr>
              <w:t>3000,0</w:t>
            </w:r>
          </w:p>
        </w:tc>
        <w:tc>
          <w:tcPr>
            <w:tcW w:w="1688" w:type="dxa"/>
            <w:tcBorders>
              <w:top w:val="nil"/>
              <w:left w:val="nil"/>
              <w:bottom w:val="single" w:sz="4" w:space="0" w:color="auto"/>
              <w:right w:val="single" w:sz="4" w:space="0" w:color="auto"/>
            </w:tcBorders>
            <w:shd w:val="clear" w:color="auto" w:fill="auto"/>
            <w:vAlign w:val="bottom"/>
          </w:tcPr>
          <w:p w14:paraId="4526E6F2" w14:textId="77777777" w:rsidR="0019038C" w:rsidRPr="008B6C2C" w:rsidRDefault="0019038C" w:rsidP="00D72C74">
            <w:pPr>
              <w:jc w:val="right"/>
              <w:rPr>
                <w:color w:val="000000"/>
                <w:sz w:val="20"/>
                <w:szCs w:val="20"/>
              </w:rPr>
            </w:pPr>
            <w:r w:rsidRPr="008B6C2C">
              <w:rPr>
                <w:color w:val="000000"/>
                <w:sz w:val="20"/>
                <w:szCs w:val="20"/>
              </w:rPr>
              <w:t> </w:t>
            </w:r>
          </w:p>
        </w:tc>
      </w:tr>
      <w:tr w:rsidR="00E30B9B" w:rsidRPr="00406391" w14:paraId="7BA12318"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63BEDBC0" w14:textId="730FE3C1" w:rsidR="0019038C" w:rsidRPr="008B6C2C" w:rsidRDefault="0019038C" w:rsidP="00D72C74">
            <w:pPr>
              <w:rPr>
                <w:color w:val="000000"/>
                <w:sz w:val="20"/>
                <w:szCs w:val="20"/>
              </w:rPr>
            </w:pPr>
            <w:r w:rsidRPr="008B6C2C">
              <w:rPr>
                <w:color w:val="000000"/>
                <w:sz w:val="20"/>
                <w:szCs w:val="20"/>
              </w:rPr>
              <w:lastRenderedPageBreak/>
              <w:t>Замена котла в котел</w:t>
            </w:r>
            <w:r w:rsidRPr="008B6C2C">
              <w:rPr>
                <w:color w:val="000000"/>
                <w:sz w:val="20"/>
                <w:szCs w:val="20"/>
              </w:rPr>
              <w:t>ь</w:t>
            </w:r>
            <w:r w:rsidRPr="008B6C2C">
              <w:rPr>
                <w:color w:val="000000"/>
                <w:sz w:val="20"/>
                <w:szCs w:val="20"/>
              </w:rPr>
              <w:t>ной по</w:t>
            </w:r>
            <w:r w:rsidR="003F7758" w:rsidRPr="008B6C2C">
              <w:rPr>
                <w:color w:val="000000"/>
                <w:sz w:val="20"/>
                <w:szCs w:val="20"/>
              </w:rPr>
              <w:t xml:space="preserve"> ул.3-МКР</w:t>
            </w:r>
          </w:p>
        </w:tc>
        <w:tc>
          <w:tcPr>
            <w:tcW w:w="1504" w:type="dxa"/>
            <w:tcBorders>
              <w:top w:val="nil"/>
              <w:left w:val="nil"/>
              <w:bottom w:val="single" w:sz="4" w:space="0" w:color="auto"/>
              <w:right w:val="single" w:sz="4" w:space="0" w:color="auto"/>
            </w:tcBorders>
            <w:shd w:val="clear" w:color="auto" w:fill="auto"/>
          </w:tcPr>
          <w:p w14:paraId="2C013389" w14:textId="77777777" w:rsidR="0019038C" w:rsidRPr="008B6C2C" w:rsidRDefault="0019038C" w:rsidP="0019038C">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4522EB75" w14:textId="77777777" w:rsidR="0019038C" w:rsidRPr="008B6C2C" w:rsidRDefault="0019038C" w:rsidP="00D72C74">
            <w:pPr>
              <w:spacing w:after="200" w:line="276" w:lineRule="auto"/>
              <w:rPr>
                <w:color w:val="000000"/>
                <w:sz w:val="20"/>
                <w:szCs w:val="20"/>
              </w:rPr>
            </w:pP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tcPr>
          <w:p w14:paraId="67AFB56D" w14:textId="77777777" w:rsidR="0019038C" w:rsidRPr="008B6C2C" w:rsidRDefault="0019038C" w:rsidP="00D72C74">
            <w:pPr>
              <w:jc w:val="center"/>
              <w:rPr>
                <w:color w:val="000000"/>
                <w:sz w:val="20"/>
                <w:szCs w:val="20"/>
              </w:rPr>
            </w:pPr>
            <w:r w:rsidRPr="008B6C2C">
              <w:rPr>
                <w:color w:val="000000"/>
                <w:sz w:val="20"/>
                <w:szCs w:val="20"/>
              </w:rPr>
              <w:t>Мо</w:t>
            </w:r>
            <w:r w:rsidRPr="008B6C2C">
              <w:rPr>
                <w:color w:val="000000"/>
                <w:sz w:val="20"/>
                <w:szCs w:val="20"/>
              </w:rPr>
              <w:t>щ</w:t>
            </w:r>
            <w:r w:rsidRPr="008B6C2C">
              <w:rPr>
                <w:color w:val="000000"/>
                <w:sz w:val="20"/>
                <w:szCs w:val="20"/>
              </w:rPr>
              <w:t>ность</w:t>
            </w:r>
          </w:p>
        </w:tc>
        <w:tc>
          <w:tcPr>
            <w:tcW w:w="1568" w:type="dxa"/>
            <w:tcBorders>
              <w:top w:val="nil"/>
              <w:left w:val="nil"/>
              <w:bottom w:val="single" w:sz="4" w:space="0" w:color="auto"/>
              <w:right w:val="single" w:sz="4" w:space="0" w:color="auto"/>
            </w:tcBorders>
            <w:shd w:val="clear" w:color="auto" w:fill="auto"/>
            <w:vAlign w:val="center"/>
          </w:tcPr>
          <w:p w14:paraId="3951FE8C" w14:textId="77777777" w:rsidR="0019038C" w:rsidRPr="008B6C2C" w:rsidRDefault="00E30B9B" w:rsidP="00D72C74">
            <w:pPr>
              <w:jc w:val="center"/>
              <w:rPr>
                <w:color w:val="000000"/>
                <w:sz w:val="20"/>
                <w:szCs w:val="20"/>
              </w:rPr>
            </w:pPr>
            <w:r w:rsidRPr="008B6C2C">
              <w:rPr>
                <w:color w:val="000000"/>
                <w:sz w:val="20"/>
                <w:szCs w:val="20"/>
              </w:rPr>
              <w:t>Гкал/час/</w:t>
            </w:r>
            <w:proofErr w:type="spellStart"/>
            <w:proofErr w:type="gramStart"/>
            <w:r w:rsidRPr="008B6C2C">
              <w:rPr>
                <w:color w:val="000000"/>
                <w:sz w:val="20"/>
                <w:szCs w:val="20"/>
              </w:rPr>
              <w:t>ед</w:t>
            </w:r>
            <w:proofErr w:type="spellEnd"/>
            <w:proofErr w:type="gramEnd"/>
          </w:p>
          <w:p w14:paraId="5AD01334" w14:textId="0637E911" w:rsidR="00E30B9B" w:rsidRPr="008B6C2C" w:rsidRDefault="00E30B9B" w:rsidP="00D72C74">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tcPr>
          <w:p w14:paraId="7B7D8E59" w14:textId="54C276E4" w:rsidR="0019038C" w:rsidRPr="008B6C2C" w:rsidRDefault="00E30B9B" w:rsidP="00D72C74">
            <w:pPr>
              <w:jc w:val="center"/>
              <w:rPr>
                <w:color w:val="000000"/>
                <w:sz w:val="20"/>
                <w:szCs w:val="20"/>
              </w:rPr>
            </w:pPr>
            <w:r w:rsidRPr="008B6C2C">
              <w:rPr>
                <w:color w:val="000000"/>
                <w:sz w:val="20"/>
                <w:szCs w:val="20"/>
              </w:rPr>
              <w:t>7,5/1</w:t>
            </w:r>
          </w:p>
        </w:tc>
        <w:tc>
          <w:tcPr>
            <w:tcW w:w="1228" w:type="dxa"/>
            <w:tcBorders>
              <w:top w:val="nil"/>
              <w:left w:val="nil"/>
              <w:bottom w:val="single" w:sz="4" w:space="0" w:color="auto"/>
              <w:right w:val="single" w:sz="4" w:space="0" w:color="auto"/>
            </w:tcBorders>
            <w:shd w:val="clear" w:color="auto" w:fill="auto"/>
            <w:vAlign w:val="center"/>
          </w:tcPr>
          <w:p w14:paraId="1ACAF215" w14:textId="4357E750" w:rsidR="0019038C" w:rsidRPr="008B6C2C" w:rsidRDefault="00E30B9B" w:rsidP="00D72C74">
            <w:pPr>
              <w:jc w:val="center"/>
              <w:rPr>
                <w:color w:val="000000"/>
                <w:sz w:val="20"/>
                <w:szCs w:val="20"/>
              </w:rPr>
            </w:pPr>
            <w:r w:rsidRPr="008B6C2C">
              <w:rPr>
                <w:color w:val="000000"/>
                <w:sz w:val="20"/>
                <w:szCs w:val="20"/>
              </w:rPr>
              <w:t>4,0/1</w:t>
            </w:r>
          </w:p>
        </w:tc>
        <w:tc>
          <w:tcPr>
            <w:tcW w:w="1277" w:type="dxa"/>
            <w:tcBorders>
              <w:top w:val="nil"/>
              <w:left w:val="nil"/>
              <w:bottom w:val="single" w:sz="4" w:space="0" w:color="auto"/>
              <w:right w:val="single" w:sz="4" w:space="0" w:color="auto"/>
            </w:tcBorders>
            <w:shd w:val="clear" w:color="auto" w:fill="auto"/>
            <w:vAlign w:val="center"/>
          </w:tcPr>
          <w:p w14:paraId="76B5CBF1" w14:textId="6F7BCF26" w:rsidR="0019038C" w:rsidRPr="008B6C2C" w:rsidRDefault="0019038C" w:rsidP="00D72C74">
            <w:pPr>
              <w:jc w:val="center"/>
              <w:rPr>
                <w:color w:val="000000"/>
                <w:sz w:val="20"/>
                <w:szCs w:val="20"/>
              </w:rPr>
            </w:pPr>
            <w:r w:rsidRPr="008B6C2C">
              <w:rPr>
                <w:color w:val="000000"/>
                <w:sz w:val="20"/>
                <w:szCs w:val="20"/>
              </w:rPr>
              <w:t>202</w:t>
            </w:r>
            <w:r w:rsidR="00E30B9B" w:rsidRPr="008B6C2C">
              <w:rPr>
                <w:color w:val="000000"/>
                <w:sz w:val="20"/>
                <w:szCs w:val="20"/>
              </w:rPr>
              <w:t>9</w:t>
            </w:r>
          </w:p>
        </w:tc>
        <w:tc>
          <w:tcPr>
            <w:tcW w:w="1277" w:type="dxa"/>
            <w:tcBorders>
              <w:top w:val="nil"/>
              <w:left w:val="nil"/>
              <w:bottom w:val="single" w:sz="4" w:space="0" w:color="auto"/>
              <w:right w:val="single" w:sz="4" w:space="0" w:color="auto"/>
            </w:tcBorders>
            <w:shd w:val="clear" w:color="auto" w:fill="auto"/>
            <w:vAlign w:val="center"/>
          </w:tcPr>
          <w:p w14:paraId="375DE539" w14:textId="168343F7" w:rsidR="0019038C" w:rsidRPr="008B6C2C" w:rsidRDefault="0019038C" w:rsidP="00D72C74">
            <w:pPr>
              <w:jc w:val="center"/>
              <w:rPr>
                <w:color w:val="000000"/>
                <w:sz w:val="20"/>
                <w:szCs w:val="20"/>
              </w:rPr>
            </w:pPr>
            <w:r w:rsidRPr="008B6C2C">
              <w:rPr>
                <w:color w:val="000000"/>
                <w:sz w:val="20"/>
                <w:szCs w:val="20"/>
              </w:rPr>
              <w:t>202</w:t>
            </w:r>
            <w:r w:rsidR="00E30B9B" w:rsidRPr="008B6C2C">
              <w:rPr>
                <w:color w:val="000000"/>
                <w:sz w:val="20"/>
                <w:szCs w:val="20"/>
              </w:rPr>
              <w:t>9</w:t>
            </w:r>
          </w:p>
        </w:tc>
        <w:tc>
          <w:tcPr>
            <w:tcW w:w="1096" w:type="dxa"/>
            <w:tcBorders>
              <w:top w:val="nil"/>
              <w:left w:val="nil"/>
              <w:bottom w:val="single" w:sz="4" w:space="0" w:color="auto"/>
              <w:right w:val="single" w:sz="4" w:space="0" w:color="auto"/>
            </w:tcBorders>
            <w:shd w:val="clear" w:color="auto" w:fill="auto"/>
            <w:vAlign w:val="bottom"/>
          </w:tcPr>
          <w:p w14:paraId="282F7B2C" w14:textId="1D459CD6" w:rsidR="0019038C" w:rsidRPr="008B6C2C" w:rsidRDefault="00E30B9B" w:rsidP="00D72C74">
            <w:pPr>
              <w:jc w:val="right"/>
              <w:rPr>
                <w:color w:val="000000"/>
                <w:sz w:val="20"/>
                <w:szCs w:val="20"/>
              </w:rPr>
            </w:pPr>
            <w:r w:rsidRPr="008B6C2C">
              <w:rPr>
                <w:color w:val="000000"/>
                <w:sz w:val="20"/>
                <w:szCs w:val="20"/>
              </w:rPr>
              <w:t>3000,0</w:t>
            </w:r>
          </w:p>
        </w:tc>
        <w:tc>
          <w:tcPr>
            <w:tcW w:w="1125" w:type="dxa"/>
            <w:tcBorders>
              <w:top w:val="nil"/>
              <w:left w:val="nil"/>
              <w:bottom w:val="single" w:sz="4" w:space="0" w:color="auto"/>
              <w:right w:val="single" w:sz="4" w:space="0" w:color="auto"/>
            </w:tcBorders>
            <w:shd w:val="clear" w:color="auto" w:fill="auto"/>
            <w:vAlign w:val="bottom"/>
          </w:tcPr>
          <w:p w14:paraId="40951B0E"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333BBA49"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15663FF7" w14:textId="77777777" w:rsidR="0019038C" w:rsidRPr="008B6C2C" w:rsidRDefault="0019038C" w:rsidP="00D72C74">
            <w:pPr>
              <w:jc w:val="right"/>
              <w:rPr>
                <w:color w:val="000000"/>
                <w:sz w:val="20"/>
                <w:szCs w:val="20"/>
              </w:rPr>
            </w:pPr>
            <w:r w:rsidRPr="008B6C2C">
              <w:rPr>
                <w:color w:val="000000"/>
                <w:sz w:val="20"/>
                <w:szCs w:val="20"/>
              </w:rPr>
              <w:t> </w:t>
            </w:r>
          </w:p>
        </w:tc>
        <w:tc>
          <w:tcPr>
            <w:tcW w:w="919" w:type="dxa"/>
            <w:tcBorders>
              <w:top w:val="nil"/>
              <w:left w:val="nil"/>
              <w:bottom w:val="single" w:sz="4" w:space="0" w:color="auto"/>
              <w:right w:val="single" w:sz="4" w:space="0" w:color="auto"/>
            </w:tcBorders>
            <w:shd w:val="clear" w:color="auto" w:fill="auto"/>
            <w:vAlign w:val="bottom"/>
          </w:tcPr>
          <w:p w14:paraId="0EB0981D" w14:textId="77777777" w:rsidR="0019038C" w:rsidRPr="008B6C2C" w:rsidRDefault="0019038C" w:rsidP="00D72C74">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tcPr>
          <w:p w14:paraId="27C8388C" w14:textId="77777777" w:rsidR="0019038C" w:rsidRPr="008B6C2C" w:rsidRDefault="0019038C" w:rsidP="00D72C74">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472E2C8C" w14:textId="77777777" w:rsidR="0019038C" w:rsidRPr="008B6C2C" w:rsidRDefault="0019038C" w:rsidP="00D72C74">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516FE0F5" w14:textId="129E7292" w:rsidR="0019038C" w:rsidRPr="008B6C2C" w:rsidRDefault="00E30B9B" w:rsidP="00D72C74">
            <w:pPr>
              <w:jc w:val="right"/>
              <w:rPr>
                <w:color w:val="000000"/>
                <w:sz w:val="20"/>
                <w:szCs w:val="20"/>
              </w:rPr>
            </w:pPr>
            <w:r w:rsidRPr="008B6C2C">
              <w:rPr>
                <w:color w:val="000000"/>
                <w:sz w:val="20"/>
                <w:szCs w:val="20"/>
              </w:rPr>
              <w:t>3000,0</w:t>
            </w:r>
          </w:p>
        </w:tc>
        <w:tc>
          <w:tcPr>
            <w:tcW w:w="923" w:type="dxa"/>
            <w:tcBorders>
              <w:top w:val="nil"/>
              <w:left w:val="nil"/>
              <w:bottom w:val="single" w:sz="4" w:space="0" w:color="auto"/>
              <w:right w:val="single" w:sz="4" w:space="0" w:color="auto"/>
            </w:tcBorders>
            <w:shd w:val="clear" w:color="auto" w:fill="auto"/>
            <w:vAlign w:val="bottom"/>
          </w:tcPr>
          <w:p w14:paraId="4C15F8A3" w14:textId="639E00B0" w:rsidR="0019038C" w:rsidRPr="008B6C2C" w:rsidRDefault="00E30B9B" w:rsidP="00D72C74">
            <w:pPr>
              <w:jc w:val="right"/>
              <w:rPr>
                <w:color w:val="000000"/>
                <w:sz w:val="20"/>
                <w:szCs w:val="20"/>
              </w:rPr>
            </w:pPr>
            <w:r w:rsidRPr="008B6C2C">
              <w:rPr>
                <w:color w:val="000000"/>
                <w:sz w:val="20"/>
                <w:szCs w:val="20"/>
              </w:rPr>
              <w:t>0</w:t>
            </w:r>
          </w:p>
        </w:tc>
        <w:tc>
          <w:tcPr>
            <w:tcW w:w="1688" w:type="dxa"/>
            <w:tcBorders>
              <w:top w:val="nil"/>
              <w:left w:val="nil"/>
              <w:bottom w:val="single" w:sz="4" w:space="0" w:color="auto"/>
              <w:right w:val="single" w:sz="4" w:space="0" w:color="auto"/>
            </w:tcBorders>
            <w:shd w:val="clear" w:color="auto" w:fill="auto"/>
            <w:vAlign w:val="bottom"/>
          </w:tcPr>
          <w:p w14:paraId="01F052B2" w14:textId="77777777" w:rsidR="0019038C" w:rsidRPr="008B6C2C" w:rsidRDefault="0019038C" w:rsidP="00D72C74">
            <w:pPr>
              <w:jc w:val="right"/>
              <w:rPr>
                <w:color w:val="000000"/>
                <w:sz w:val="20"/>
                <w:szCs w:val="20"/>
              </w:rPr>
            </w:pPr>
            <w:r w:rsidRPr="008B6C2C">
              <w:rPr>
                <w:color w:val="000000"/>
                <w:sz w:val="20"/>
                <w:szCs w:val="20"/>
              </w:rPr>
              <w:t> </w:t>
            </w:r>
          </w:p>
        </w:tc>
      </w:tr>
      <w:tr w:rsidR="00E30B9B" w:rsidRPr="00406391" w14:paraId="4A27E210"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6FCC44E8" w14:textId="34591C4E" w:rsidR="0019038C" w:rsidRPr="008B6C2C" w:rsidRDefault="0019038C" w:rsidP="00D72C74">
            <w:pPr>
              <w:rPr>
                <w:color w:val="000000"/>
                <w:sz w:val="20"/>
                <w:szCs w:val="20"/>
              </w:rPr>
            </w:pPr>
            <w:r w:rsidRPr="008B6C2C">
              <w:rPr>
                <w:color w:val="000000"/>
                <w:sz w:val="20"/>
                <w:szCs w:val="20"/>
              </w:rPr>
              <w:t>Замена котла в котел</w:t>
            </w:r>
            <w:r w:rsidRPr="008B6C2C">
              <w:rPr>
                <w:color w:val="000000"/>
                <w:sz w:val="20"/>
                <w:szCs w:val="20"/>
              </w:rPr>
              <w:t>ь</w:t>
            </w:r>
            <w:r w:rsidRPr="008B6C2C">
              <w:rPr>
                <w:color w:val="000000"/>
                <w:sz w:val="20"/>
                <w:szCs w:val="20"/>
              </w:rPr>
              <w:t>ной по</w:t>
            </w:r>
            <w:r w:rsidR="00E30B9B" w:rsidRPr="008B6C2C">
              <w:rPr>
                <w:color w:val="000000"/>
                <w:sz w:val="20"/>
                <w:szCs w:val="20"/>
              </w:rPr>
              <w:t xml:space="preserve"> </w:t>
            </w:r>
            <w:proofErr w:type="spellStart"/>
            <w:r w:rsidR="00E30B9B" w:rsidRPr="008B6C2C">
              <w:rPr>
                <w:color w:val="000000"/>
                <w:sz w:val="20"/>
                <w:szCs w:val="20"/>
              </w:rPr>
              <w:t>ул</w:t>
            </w:r>
            <w:proofErr w:type="gramStart"/>
            <w:r w:rsidR="00E30B9B" w:rsidRPr="008B6C2C">
              <w:rPr>
                <w:color w:val="000000"/>
                <w:sz w:val="20"/>
                <w:szCs w:val="20"/>
              </w:rPr>
              <w:t>.М</w:t>
            </w:r>
            <w:proofErr w:type="gramEnd"/>
            <w:r w:rsidR="00E30B9B" w:rsidRPr="008B6C2C">
              <w:rPr>
                <w:color w:val="000000"/>
                <w:sz w:val="20"/>
                <w:szCs w:val="20"/>
              </w:rPr>
              <w:t>ичурина</w:t>
            </w:r>
            <w:proofErr w:type="spellEnd"/>
          </w:p>
        </w:tc>
        <w:tc>
          <w:tcPr>
            <w:tcW w:w="1504" w:type="dxa"/>
            <w:tcBorders>
              <w:top w:val="nil"/>
              <w:left w:val="nil"/>
              <w:bottom w:val="single" w:sz="4" w:space="0" w:color="auto"/>
              <w:right w:val="single" w:sz="4" w:space="0" w:color="auto"/>
            </w:tcBorders>
            <w:shd w:val="clear" w:color="auto" w:fill="auto"/>
          </w:tcPr>
          <w:p w14:paraId="0A7C6C80" w14:textId="77777777" w:rsidR="0019038C" w:rsidRPr="008B6C2C" w:rsidRDefault="0019038C" w:rsidP="0019038C">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625B137C" w14:textId="77777777" w:rsidR="0019038C" w:rsidRPr="008B6C2C" w:rsidRDefault="0019038C" w:rsidP="00D72C74">
            <w:pPr>
              <w:spacing w:after="200" w:line="276" w:lineRule="auto"/>
              <w:rPr>
                <w:color w:val="000000"/>
                <w:sz w:val="20"/>
                <w:szCs w:val="20"/>
              </w:rPr>
            </w:pP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tcPr>
          <w:p w14:paraId="5B076399" w14:textId="77777777" w:rsidR="0019038C" w:rsidRPr="008B6C2C" w:rsidRDefault="0019038C" w:rsidP="00D72C74">
            <w:pPr>
              <w:jc w:val="center"/>
              <w:rPr>
                <w:color w:val="000000"/>
                <w:sz w:val="20"/>
                <w:szCs w:val="20"/>
              </w:rPr>
            </w:pPr>
            <w:r w:rsidRPr="008B6C2C">
              <w:rPr>
                <w:color w:val="000000"/>
                <w:sz w:val="20"/>
                <w:szCs w:val="20"/>
              </w:rPr>
              <w:t>Мо</w:t>
            </w:r>
            <w:r w:rsidRPr="008B6C2C">
              <w:rPr>
                <w:color w:val="000000"/>
                <w:sz w:val="20"/>
                <w:szCs w:val="20"/>
              </w:rPr>
              <w:t>щ</w:t>
            </w:r>
            <w:r w:rsidRPr="008B6C2C">
              <w:rPr>
                <w:color w:val="000000"/>
                <w:sz w:val="20"/>
                <w:szCs w:val="20"/>
              </w:rPr>
              <w:t>ность</w:t>
            </w:r>
          </w:p>
        </w:tc>
        <w:tc>
          <w:tcPr>
            <w:tcW w:w="1568" w:type="dxa"/>
            <w:tcBorders>
              <w:top w:val="nil"/>
              <w:left w:val="nil"/>
              <w:bottom w:val="single" w:sz="4" w:space="0" w:color="auto"/>
              <w:right w:val="single" w:sz="4" w:space="0" w:color="auto"/>
            </w:tcBorders>
            <w:shd w:val="clear" w:color="auto" w:fill="auto"/>
            <w:vAlign w:val="center"/>
          </w:tcPr>
          <w:p w14:paraId="3B551FB5" w14:textId="77777777" w:rsidR="0019038C" w:rsidRPr="008B6C2C" w:rsidRDefault="00E30B9B" w:rsidP="00D72C74">
            <w:pPr>
              <w:jc w:val="center"/>
              <w:rPr>
                <w:color w:val="000000"/>
                <w:sz w:val="20"/>
                <w:szCs w:val="20"/>
              </w:rPr>
            </w:pPr>
            <w:r w:rsidRPr="008B6C2C">
              <w:rPr>
                <w:color w:val="000000"/>
                <w:sz w:val="20"/>
                <w:szCs w:val="20"/>
              </w:rPr>
              <w:t>Гкал/час/</w:t>
            </w:r>
            <w:proofErr w:type="spellStart"/>
            <w:proofErr w:type="gramStart"/>
            <w:r w:rsidRPr="008B6C2C">
              <w:rPr>
                <w:color w:val="000000"/>
                <w:sz w:val="20"/>
                <w:szCs w:val="20"/>
              </w:rPr>
              <w:t>ед</w:t>
            </w:r>
            <w:proofErr w:type="spellEnd"/>
            <w:proofErr w:type="gramEnd"/>
          </w:p>
          <w:p w14:paraId="4584BF78" w14:textId="760CA840" w:rsidR="00E30B9B" w:rsidRPr="008B6C2C" w:rsidRDefault="00E30B9B" w:rsidP="00D72C74">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tcPr>
          <w:p w14:paraId="10B24519" w14:textId="1E51C3C7" w:rsidR="0019038C" w:rsidRPr="008B6C2C" w:rsidRDefault="00E30B9B" w:rsidP="00D72C74">
            <w:pPr>
              <w:jc w:val="center"/>
              <w:rPr>
                <w:color w:val="000000"/>
                <w:sz w:val="20"/>
                <w:szCs w:val="20"/>
              </w:rPr>
            </w:pPr>
            <w:r w:rsidRPr="008B6C2C">
              <w:rPr>
                <w:color w:val="000000"/>
                <w:sz w:val="20"/>
                <w:szCs w:val="20"/>
              </w:rPr>
              <w:t>2,5/1</w:t>
            </w:r>
          </w:p>
        </w:tc>
        <w:tc>
          <w:tcPr>
            <w:tcW w:w="1228" w:type="dxa"/>
            <w:tcBorders>
              <w:top w:val="nil"/>
              <w:left w:val="nil"/>
              <w:bottom w:val="single" w:sz="4" w:space="0" w:color="auto"/>
              <w:right w:val="single" w:sz="4" w:space="0" w:color="auto"/>
            </w:tcBorders>
            <w:shd w:val="clear" w:color="auto" w:fill="auto"/>
            <w:vAlign w:val="center"/>
          </w:tcPr>
          <w:p w14:paraId="22119624" w14:textId="7366AD82" w:rsidR="0019038C" w:rsidRPr="008B6C2C" w:rsidRDefault="00E30B9B" w:rsidP="00D72C74">
            <w:pPr>
              <w:jc w:val="center"/>
              <w:rPr>
                <w:color w:val="000000"/>
                <w:sz w:val="20"/>
                <w:szCs w:val="20"/>
              </w:rPr>
            </w:pPr>
            <w:r w:rsidRPr="008B6C2C">
              <w:rPr>
                <w:color w:val="000000"/>
                <w:sz w:val="20"/>
                <w:szCs w:val="20"/>
              </w:rPr>
              <w:t>2,5/1</w:t>
            </w:r>
          </w:p>
        </w:tc>
        <w:tc>
          <w:tcPr>
            <w:tcW w:w="1277" w:type="dxa"/>
            <w:tcBorders>
              <w:top w:val="nil"/>
              <w:left w:val="nil"/>
              <w:bottom w:val="single" w:sz="4" w:space="0" w:color="auto"/>
              <w:right w:val="single" w:sz="4" w:space="0" w:color="auto"/>
            </w:tcBorders>
            <w:shd w:val="clear" w:color="auto" w:fill="auto"/>
            <w:vAlign w:val="center"/>
          </w:tcPr>
          <w:p w14:paraId="17B9B68D" w14:textId="5579B98D" w:rsidR="0019038C" w:rsidRPr="008B6C2C" w:rsidRDefault="00E30B9B" w:rsidP="00D72C74">
            <w:pPr>
              <w:jc w:val="center"/>
              <w:rPr>
                <w:color w:val="000000"/>
                <w:sz w:val="20"/>
                <w:szCs w:val="20"/>
              </w:rPr>
            </w:pPr>
            <w:r w:rsidRPr="008B6C2C">
              <w:rPr>
                <w:color w:val="000000"/>
                <w:sz w:val="20"/>
                <w:szCs w:val="20"/>
              </w:rPr>
              <w:t>2030</w:t>
            </w:r>
          </w:p>
        </w:tc>
        <w:tc>
          <w:tcPr>
            <w:tcW w:w="1277" w:type="dxa"/>
            <w:tcBorders>
              <w:top w:val="nil"/>
              <w:left w:val="nil"/>
              <w:bottom w:val="single" w:sz="4" w:space="0" w:color="auto"/>
              <w:right w:val="single" w:sz="4" w:space="0" w:color="auto"/>
            </w:tcBorders>
            <w:shd w:val="clear" w:color="auto" w:fill="auto"/>
            <w:vAlign w:val="center"/>
          </w:tcPr>
          <w:p w14:paraId="4A9D0009" w14:textId="4CDCDA98" w:rsidR="0019038C" w:rsidRPr="008B6C2C" w:rsidRDefault="00E30B9B" w:rsidP="00D72C74">
            <w:pPr>
              <w:jc w:val="center"/>
              <w:rPr>
                <w:color w:val="000000"/>
                <w:sz w:val="20"/>
                <w:szCs w:val="20"/>
              </w:rPr>
            </w:pPr>
            <w:r w:rsidRPr="008B6C2C">
              <w:rPr>
                <w:color w:val="000000"/>
                <w:sz w:val="20"/>
                <w:szCs w:val="20"/>
              </w:rPr>
              <w:t>2030</w:t>
            </w:r>
          </w:p>
        </w:tc>
        <w:tc>
          <w:tcPr>
            <w:tcW w:w="1096" w:type="dxa"/>
            <w:tcBorders>
              <w:top w:val="nil"/>
              <w:left w:val="nil"/>
              <w:bottom w:val="single" w:sz="4" w:space="0" w:color="auto"/>
              <w:right w:val="single" w:sz="4" w:space="0" w:color="auto"/>
            </w:tcBorders>
            <w:shd w:val="clear" w:color="auto" w:fill="auto"/>
            <w:vAlign w:val="bottom"/>
          </w:tcPr>
          <w:p w14:paraId="041737AF" w14:textId="20F9E79E" w:rsidR="0019038C" w:rsidRPr="008B6C2C" w:rsidRDefault="00E30B9B" w:rsidP="00D72C74">
            <w:pPr>
              <w:jc w:val="right"/>
              <w:rPr>
                <w:color w:val="000000"/>
                <w:sz w:val="20"/>
                <w:szCs w:val="20"/>
              </w:rPr>
            </w:pPr>
            <w:r w:rsidRPr="008B6C2C">
              <w:rPr>
                <w:color w:val="000000"/>
                <w:sz w:val="20"/>
                <w:szCs w:val="20"/>
              </w:rPr>
              <w:t>5000,0</w:t>
            </w:r>
          </w:p>
        </w:tc>
        <w:tc>
          <w:tcPr>
            <w:tcW w:w="1125" w:type="dxa"/>
            <w:tcBorders>
              <w:top w:val="nil"/>
              <w:left w:val="nil"/>
              <w:bottom w:val="single" w:sz="4" w:space="0" w:color="auto"/>
              <w:right w:val="single" w:sz="4" w:space="0" w:color="auto"/>
            </w:tcBorders>
            <w:shd w:val="clear" w:color="auto" w:fill="auto"/>
            <w:vAlign w:val="bottom"/>
          </w:tcPr>
          <w:p w14:paraId="09BFE2F5"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21729531"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43D23784" w14:textId="77777777" w:rsidR="0019038C" w:rsidRPr="008B6C2C" w:rsidRDefault="0019038C" w:rsidP="00D72C74">
            <w:pPr>
              <w:jc w:val="right"/>
              <w:rPr>
                <w:color w:val="000000"/>
                <w:sz w:val="20"/>
                <w:szCs w:val="20"/>
              </w:rPr>
            </w:pPr>
            <w:r w:rsidRPr="008B6C2C">
              <w:rPr>
                <w:color w:val="000000"/>
                <w:sz w:val="20"/>
                <w:szCs w:val="20"/>
              </w:rPr>
              <w:t> </w:t>
            </w:r>
          </w:p>
        </w:tc>
        <w:tc>
          <w:tcPr>
            <w:tcW w:w="919" w:type="dxa"/>
            <w:tcBorders>
              <w:top w:val="nil"/>
              <w:left w:val="nil"/>
              <w:bottom w:val="single" w:sz="4" w:space="0" w:color="auto"/>
              <w:right w:val="single" w:sz="4" w:space="0" w:color="auto"/>
            </w:tcBorders>
            <w:shd w:val="clear" w:color="auto" w:fill="auto"/>
            <w:vAlign w:val="bottom"/>
          </w:tcPr>
          <w:p w14:paraId="72A89E10" w14:textId="77777777" w:rsidR="0019038C" w:rsidRPr="008B6C2C" w:rsidRDefault="0019038C" w:rsidP="00D72C74">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tcPr>
          <w:p w14:paraId="49C4C738" w14:textId="77777777" w:rsidR="0019038C" w:rsidRPr="008B6C2C" w:rsidRDefault="0019038C" w:rsidP="00D72C74">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1D1B8F7B" w14:textId="77777777" w:rsidR="0019038C" w:rsidRPr="008B6C2C" w:rsidRDefault="0019038C" w:rsidP="00D72C74">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455C16E2" w14:textId="752B66FE" w:rsidR="0019038C" w:rsidRPr="008B6C2C" w:rsidRDefault="00E30B9B" w:rsidP="00D72C74">
            <w:pPr>
              <w:jc w:val="right"/>
              <w:rPr>
                <w:color w:val="000000"/>
                <w:sz w:val="20"/>
                <w:szCs w:val="20"/>
              </w:rPr>
            </w:pPr>
            <w:r w:rsidRPr="008B6C2C">
              <w:rPr>
                <w:color w:val="000000"/>
                <w:sz w:val="20"/>
                <w:szCs w:val="20"/>
              </w:rPr>
              <w:t>2500,0</w:t>
            </w:r>
          </w:p>
        </w:tc>
        <w:tc>
          <w:tcPr>
            <w:tcW w:w="923" w:type="dxa"/>
            <w:tcBorders>
              <w:top w:val="nil"/>
              <w:left w:val="nil"/>
              <w:bottom w:val="single" w:sz="4" w:space="0" w:color="auto"/>
              <w:right w:val="single" w:sz="4" w:space="0" w:color="auto"/>
            </w:tcBorders>
            <w:shd w:val="clear" w:color="auto" w:fill="auto"/>
            <w:vAlign w:val="bottom"/>
          </w:tcPr>
          <w:p w14:paraId="78E6B497" w14:textId="1D1B1CAE" w:rsidR="0019038C" w:rsidRPr="008B6C2C" w:rsidRDefault="00E30B9B" w:rsidP="00D72C74">
            <w:pPr>
              <w:jc w:val="right"/>
              <w:rPr>
                <w:color w:val="000000"/>
                <w:sz w:val="20"/>
                <w:szCs w:val="20"/>
              </w:rPr>
            </w:pPr>
            <w:r w:rsidRPr="008B6C2C">
              <w:rPr>
                <w:color w:val="000000"/>
                <w:sz w:val="20"/>
                <w:szCs w:val="20"/>
              </w:rPr>
              <w:t>2500,0</w:t>
            </w:r>
          </w:p>
        </w:tc>
        <w:tc>
          <w:tcPr>
            <w:tcW w:w="1688" w:type="dxa"/>
            <w:tcBorders>
              <w:top w:val="nil"/>
              <w:left w:val="nil"/>
              <w:bottom w:val="single" w:sz="4" w:space="0" w:color="auto"/>
              <w:right w:val="single" w:sz="4" w:space="0" w:color="auto"/>
            </w:tcBorders>
            <w:shd w:val="clear" w:color="auto" w:fill="auto"/>
            <w:vAlign w:val="bottom"/>
          </w:tcPr>
          <w:p w14:paraId="45AAF28D" w14:textId="77777777" w:rsidR="0019038C" w:rsidRPr="008B6C2C" w:rsidRDefault="0019038C" w:rsidP="00D72C74">
            <w:pPr>
              <w:jc w:val="right"/>
              <w:rPr>
                <w:color w:val="000000"/>
                <w:sz w:val="20"/>
                <w:szCs w:val="20"/>
              </w:rPr>
            </w:pPr>
            <w:r w:rsidRPr="008B6C2C">
              <w:rPr>
                <w:color w:val="000000"/>
                <w:sz w:val="20"/>
                <w:szCs w:val="20"/>
              </w:rPr>
              <w:t> </w:t>
            </w:r>
          </w:p>
        </w:tc>
      </w:tr>
      <w:tr w:rsidR="00E30B9B" w:rsidRPr="00406391" w14:paraId="27C4DFF3" w14:textId="77777777" w:rsidTr="008B6C2C">
        <w:trPr>
          <w:trHeight w:val="600"/>
        </w:trPr>
        <w:tc>
          <w:tcPr>
            <w:tcW w:w="1778" w:type="dxa"/>
            <w:tcBorders>
              <w:top w:val="nil"/>
              <w:left w:val="single" w:sz="4" w:space="0" w:color="auto"/>
              <w:bottom w:val="single" w:sz="4" w:space="0" w:color="auto"/>
              <w:right w:val="single" w:sz="4" w:space="0" w:color="auto"/>
            </w:tcBorders>
            <w:shd w:val="clear" w:color="auto" w:fill="auto"/>
          </w:tcPr>
          <w:p w14:paraId="77186DA8" w14:textId="4BAE3AA5" w:rsidR="0019038C" w:rsidRPr="008B6C2C" w:rsidRDefault="0019038C" w:rsidP="00D72C74">
            <w:pPr>
              <w:rPr>
                <w:color w:val="000000"/>
                <w:sz w:val="20"/>
                <w:szCs w:val="20"/>
              </w:rPr>
            </w:pPr>
            <w:r w:rsidRPr="008B6C2C">
              <w:rPr>
                <w:color w:val="000000"/>
                <w:sz w:val="20"/>
                <w:szCs w:val="20"/>
              </w:rPr>
              <w:t>Замена котла в котел</w:t>
            </w:r>
            <w:r w:rsidRPr="008B6C2C">
              <w:rPr>
                <w:color w:val="000000"/>
                <w:sz w:val="20"/>
                <w:szCs w:val="20"/>
              </w:rPr>
              <w:t>ь</w:t>
            </w:r>
            <w:r w:rsidRPr="008B6C2C">
              <w:rPr>
                <w:color w:val="000000"/>
                <w:sz w:val="20"/>
                <w:szCs w:val="20"/>
              </w:rPr>
              <w:t>ной по</w:t>
            </w:r>
            <w:r w:rsidR="00E30B9B" w:rsidRPr="008B6C2C">
              <w:rPr>
                <w:color w:val="000000"/>
                <w:sz w:val="20"/>
                <w:szCs w:val="20"/>
              </w:rPr>
              <w:t xml:space="preserve"> </w:t>
            </w:r>
            <w:proofErr w:type="spellStart"/>
            <w:r w:rsidR="00E30B9B" w:rsidRPr="008B6C2C">
              <w:rPr>
                <w:color w:val="000000"/>
                <w:sz w:val="20"/>
                <w:szCs w:val="20"/>
              </w:rPr>
              <w:t>ул</w:t>
            </w:r>
            <w:proofErr w:type="gramStart"/>
            <w:r w:rsidR="00E30B9B" w:rsidRPr="008B6C2C">
              <w:rPr>
                <w:color w:val="000000"/>
                <w:sz w:val="20"/>
                <w:szCs w:val="20"/>
              </w:rPr>
              <w:t>.М</w:t>
            </w:r>
            <w:proofErr w:type="gramEnd"/>
            <w:r w:rsidR="00E30B9B" w:rsidRPr="008B6C2C">
              <w:rPr>
                <w:color w:val="000000"/>
                <w:sz w:val="20"/>
                <w:szCs w:val="20"/>
              </w:rPr>
              <w:t>ичурина</w:t>
            </w:r>
            <w:proofErr w:type="spellEnd"/>
          </w:p>
        </w:tc>
        <w:tc>
          <w:tcPr>
            <w:tcW w:w="1504" w:type="dxa"/>
            <w:tcBorders>
              <w:top w:val="nil"/>
              <w:left w:val="nil"/>
              <w:bottom w:val="single" w:sz="4" w:space="0" w:color="auto"/>
              <w:right w:val="single" w:sz="4" w:space="0" w:color="auto"/>
            </w:tcBorders>
            <w:shd w:val="clear" w:color="auto" w:fill="auto"/>
          </w:tcPr>
          <w:p w14:paraId="7F33AACE" w14:textId="77777777" w:rsidR="0019038C" w:rsidRPr="008B6C2C" w:rsidRDefault="0019038C" w:rsidP="0019038C">
            <w:pPr>
              <w:rPr>
                <w:color w:val="000000"/>
                <w:sz w:val="20"/>
                <w:szCs w:val="20"/>
              </w:rPr>
            </w:pPr>
            <w:r w:rsidRPr="008B6C2C">
              <w:rPr>
                <w:color w:val="000000"/>
                <w:sz w:val="20"/>
                <w:szCs w:val="20"/>
              </w:rPr>
              <w:t> Выс</w:t>
            </w:r>
            <w:r w:rsidRPr="008B6C2C">
              <w:rPr>
                <w:color w:val="000000"/>
                <w:sz w:val="20"/>
                <w:szCs w:val="20"/>
              </w:rPr>
              <w:t>о</w:t>
            </w:r>
            <w:r w:rsidRPr="008B6C2C">
              <w:rPr>
                <w:color w:val="000000"/>
                <w:sz w:val="20"/>
                <w:szCs w:val="20"/>
              </w:rPr>
              <w:t>кий и</w:t>
            </w:r>
            <w:r w:rsidRPr="008B6C2C">
              <w:rPr>
                <w:color w:val="000000"/>
                <w:sz w:val="20"/>
                <w:szCs w:val="20"/>
              </w:rPr>
              <w:t>з</w:t>
            </w:r>
            <w:r w:rsidRPr="008B6C2C">
              <w:rPr>
                <w:color w:val="000000"/>
                <w:sz w:val="20"/>
                <w:szCs w:val="20"/>
              </w:rPr>
              <w:t>нос</w:t>
            </w:r>
          </w:p>
        </w:tc>
        <w:tc>
          <w:tcPr>
            <w:tcW w:w="1384" w:type="dxa"/>
            <w:tcBorders>
              <w:top w:val="nil"/>
              <w:left w:val="nil"/>
              <w:bottom w:val="single" w:sz="4" w:space="0" w:color="auto"/>
              <w:right w:val="single" w:sz="4" w:space="0" w:color="auto"/>
            </w:tcBorders>
            <w:shd w:val="clear" w:color="auto" w:fill="auto"/>
          </w:tcPr>
          <w:p w14:paraId="7C2CACE0" w14:textId="77777777" w:rsidR="0019038C" w:rsidRPr="008B6C2C" w:rsidRDefault="0019038C" w:rsidP="00D72C74">
            <w:pPr>
              <w:spacing w:after="200" w:line="276" w:lineRule="auto"/>
              <w:rPr>
                <w:color w:val="000000"/>
                <w:sz w:val="20"/>
                <w:szCs w:val="20"/>
              </w:rPr>
            </w:pPr>
            <w:proofErr w:type="spellStart"/>
            <w:r w:rsidRPr="008B6C2C">
              <w:rPr>
                <w:color w:val="000000"/>
                <w:sz w:val="20"/>
                <w:szCs w:val="20"/>
              </w:rPr>
              <w:t>рп</w:t>
            </w:r>
            <w:proofErr w:type="spellEnd"/>
            <w:r w:rsidRPr="008B6C2C">
              <w:rPr>
                <w:color w:val="000000"/>
                <w:sz w:val="20"/>
                <w:szCs w:val="20"/>
              </w:rPr>
              <w:t>. Торбе</w:t>
            </w:r>
            <w:r w:rsidRPr="008B6C2C">
              <w:rPr>
                <w:color w:val="000000"/>
                <w:sz w:val="20"/>
                <w:szCs w:val="20"/>
              </w:rPr>
              <w:t>е</w:t>
            </w:r>
            <w:r w:rsidRPr="008B6C2C">
              <w:rPr>
                <w:color w:val="000000"/>
                <w:sz w:val="20"/>
                <w:szCs w:val="20"/>
              </w:rPr>
              <w:t>во</w:t>
            </w:r>
          </w:p>
        </w:tc>
        <w:tc>
          <w:tcPr>
            <w:tcW w:w="1543" w:type="dxa"/>
            <w:tcBorders>
              <w:top w:val="nil"/>
              <w:left w:val="nil"/>
              <w:bottom w:val="single" w:sz="4" w:space="0" w:color="auto"/>
              <w:right w:val="single" w:sz="4" w:space="0" w:color="auto"/>
            </w:tcBorders>
            <w:shd w:val="clear" w:color="auto" w:fill="auto"/>
            <w:vAlign w:val="center"/>
          </w:tcPr>
          <w:p w14:paraId="58F0F9F2" w14:textId="77777777" w:rsidR="0019038C" w:rsidRPr="008B6C2C" w:rsidRDefault="0019038C" w:rsidP="00D72C74">
            <w:pPr>
              <w:jc w:val="center"/>
              <w:rPr>
                <w:color w:val="000000"/>
                <w:sz w:val="20"/>
                <w:szCs w:val="20"/>
              </w:rPr>
            </w:pPr>
            <w:r w:rsidRPr="008B6C2C">
              <w:rPr>
                <w:color w:val="000000"/>
                <w:sz w:val="20"/>
                <w:szCs w:val="20"/>
              </w:rPr>
              <w:t>Мо</w:t>
            </w:r>
            <w:r w:rsidRPr="008B6C2C">
              <w:rPr>
                <w:color w:val="000000"/>
                <w:sz w:val="20"/>
                <w:szCs w:val="20"/>
              </w:rPr>
              <w:t>щ</w:t>
            </w:r>
            <w:r w:rsidRPr="008B6C2C">
              <w:rPr>
                <w:color w:val="000000"/>
                <w:sz w:val="20"/>
                <w:szCs w:val="20"/>
              </w:rPr>
              <w:t>ность</w:t>
            </w:r>
          </w:p>
        </w:tc>
        <w:tc>
          <w:tcPr>
            <w:tcW w:w="1568" w:type="dxa"/>
            <w:tcBorders>
              <w:top w:val="nil"/>
              <w:left w:val="nil"/>
              <w:bottom w:val="single" w:sz="4" w:space="0" w:color="auto"/>
              <w:right w:val="single" w:sz="4" w:space="0" w:color="auto"/>
            </w:tcBorders>
            <w:shd w:val="clear" w:color="auto" w:fill="auto"/>
            <w:vAlign w:val="center"/>
          </w:tcPr>
          <w:p w14:paraId="76A1EF11" w14:textId="77777777" w:rsidR="0019038C" w:rsidRPr="008B6C2C" w:rsidRDefault="00E30B9B" w:rsidP="00D72C74">
            <w:pPr>
              <w:jc w:val="center"/>
              <w:rPr>
                <w:color w:val="000000"/>
                <w:sz w:val="20"/>
                <w:szCs w:val="20"/>
              </w:rPr>
            </w:pPr>
            <w:r w:rsidRPr="008B6C2C">
              <w:rPr>
                <w:color w:val="000000"/>
                <w:sz w:val="20"/>
                <w:szCs w:val="20"/>
              </w:rPr>
              <w:t>Гкал/час/</w:t>
            </w:r>
            <w:proofErr w:type="spellStart"/>
            <w:proofErr w:type="gramStart"/>
            <w:r w:rsidRPr="008B6C2C">
              <w:rPr>
                <w:color w:val="000000"/>
                <w:sz w:val="20"/>
                <w:szCs w:val="20"/>
              </w:rPr>
              <w:t>ед</w:t>
            </w:r>
            <w:proofErr w:type="spellEnd"/>
            <w:proofErr w:type="gramEnd"/>
          </w:p>
          <w:p w14:paraId="2FB19A66" w14:textId="3F3B3F5A" w:rsidR="00E30B9B" w:rsidRPr="008B6C2C" w:rsidRDefault="00E30B9B" w:rsidP="00D72C74">
            <w:pPr>
              <w:jc w:val="center"/>
              <w:rPr>
                <w:color w:val="000000"/>
                <w:sz w:val="20"/>
                <w:szCs w:val="20"/>
              </w:rPr>
            </w:pPr>
            <w:r w:rsidRPr="008B6C2C">
              <w:rPr>
                <w:color w:val="000000"/>
                <w:sz w:val="20"/>
                <w:szCs w:val="20"/>
              </w:rPr>
              <w:t>Мвт/</w:t>
            </w:r>
            <w:proofErr w:type="spellStart"/>
            <w:proofErr w:type="gramStart"/>
            <w:r w:rsidRPr="008B6C2C">
              <w:rPr>
                <w:color w:val="000000"/>
                <w:sz w:val="20"/>
                <w:szCs w:val="20"/>
              </w:rPr>
              <w:t>ед</w:t>
            </w:r>
            <w:proofErr w:type="spellEnd"/>
            <w:proofErr w:type="gramEnd"/>
          </w:p>
        </w:tc>
        <w:tc>
          <w:tcPr>
            <w:tcW w:w="1141" w:type="dxa"/>
            <w:tcBorders>
              <w:top w:val="nil"/>
              <w:left w:val="nil"/>
              <w:bottom w:val="single" w:sz="4" w:space="0" w:color="auto"/>
              <w:right w:val="single" w:sz="4" w:space="0" w:color="auto"/>
            </w:tcBorders>
            <w:shd w:val="clear" w:color="auto" w:fill="auto"/>
            <w:vAlign w:val="center"/>
          </w:tcPr>
          <w:p w14:paraId="4B7CFA98" w14:textId="41D0695B" w:rsidR="0019038C" w:rsidRPr="008B6C2C" w:rsidRDefault="00E30B9B" w:rsidP="00D72C74">
            <w:pPr>
              <w:jc w:val="center"/>
              <w:rPr>
                <w:color w:val="000000"/>
                <w:sz w:val="20"/>
                <w:szCs w:val="20"/>
              </w:rPr>
            </w:pPr>
            <w:r w:rsidRPr="008B6C2C">
              <w:rPr>
                <w:color w:val="000000"/>
                <w:sz w:val="20"/>
                <w:szCs w:val="20"/>
              </w:rPr>
              <w:t>2,5/1</w:t>
            </w:r>
          </w:p>
        </w:tc>
        <w:tc>
          <w:tcPr>
            <w:tcW w:w="1228" w:type="dxa"/>
            <w:tcBorders>
              <w:top w:val="nil"/>
              <w:left w:val="nil"/>
              <w:bottom w:val="single" w:sz="4" w:space="0" w:color="auto"/>
              <w:right w:val="single" w:sz="4" w:space="0" w:color="auto"/>
            </w:tcBorders>
            <w:shd w:val="clear" w:color="auto" w:fill="auto"/>
            <w:vAlign w:val="center"/>
          </w:tcPr>
          <w:p w14:paraId="14A67442" w14:textId="451B522E" w:rsidR="0019038C" w:rsidRPr="008B6C2C" w:rsidRDefault="00E30B9B" w:rsidP="00D72C74">
            <w:pPr>
              <w:jc w:val="center"/>
              <w:rPr>
                <w:color w:val="000000"/>
                <w:sz w:val="20"/>
                <w:szCs w:val="20"/>
              </w:rPr>
            </w:pPr>
            <w:r w:rsidRPr="008B6C2C">
              <w:rPr>
                <w:color w:val="000000"/>
                <w:sz w:val="20"/>
                <w:szCs w:val="20"/>
              </w:rPr>
              <w:t>2,5/1</w:t>
            </w:r>
          </w:p>
        </w:tc>
        <w:tc>
          <w:tcPr>
            <w:tcW w:w="1277" w:type="dxa"/>
            <w:tcBorders>
              <w:top w:val="nil"/>
              <w:left w:val="nil"/>
              <w:bottom w:val="single" w:sz="4" w:space="0" w:color="auto"/>
              <w:right w:val="single" w:sz="4" w:space="0" w:color="auto"/>
            </w:tcBorders>
            <w:shd w:val="clear" w:color="auto" w:fill="auto"/>
            <w:vAlign w:val="center"/>
          </w:tcPr>
          <w:p w14:paraId="50C6D60D" w14:textId="5F1977AE" w:rsidR="0019038C" w:rsidRPr="008B6C2C" w:rsidRDefault="00E30B9B" w:rsidP="00D72C74">
            <w:pPr>
              <w:jc w:val="center"/>
              <w:rPr>
                <w:color w:val="000000"/>
                <w:sz w:val="20"/>
                <w:szCs w:val="20"/>
              </w:rPr>
            </w:pPr>
            <w:r w:rsidRPr="008B6C2C">
              <w:rPr>
                <w:color w:val="000000"/>
                <w:sz w:val="20"/>
                <w:szCs w:val="20"/>
              </w:rPr>
              <w:t>2031</w:t>
            </w:r>
          </w:p>
        </w:tc>
        <w:tc>
          <w:tcPr>
            <w:tcW w:w="1277" w:type="dxa"/>
            <w:tcBorders>
              <w:top w:val="nil"/>
              <w:left w:val="nil"/>
              <w:bottom w:val="single" w:sz="4" w:space="0" w:color="auto"/>
              <w:right w:val="single" w:sz="4" w:space="0" w:color="auto"/>
            </w:tcBorders>
            <w:shd w:val="clear" w:color="auto" w:fill="auto"/>
            <w:vAlign w:val="center"/>
          </w:tcPr>
          <w:p w14:paraId="770E94E6" w14:textId="04681B97" w:rsidR="0019038C" w:rsidRPr="008B6C2C" w:rsidRDefault="00E30B9B" w:rsidP="00D72C74">
            <w:pPr>
              <w:jc w:val="center"/>
              <w:rPr>
                <w:color w:val="000000"/>
                <w:sz w:val="20"/>
                <w:szCs w:val="20"/>
              </w:rPr>
            </w:pPr>
            <w:r w:rsidRPr="008B6C2C">
              <w:rPr>
                <w:color w:val="000000"/>
                <w:sz w:val="20"/>
                <w:szCs w:val="20"/>
              </w:rPr>
              <w:t>2031</w:t>
            </w:r>
          </w:p>
        </w:tc>
        <w:tc>
          <w:tcPr>
            <w:tcW w:w="1096" w:type="dxa"/>
            <w:tcBorders>
              <w:top w:val="nil"/>
              <w:left w:val="nil"/>
              <w:bottom w:val="single" w:sz="4" w:space="0" w:color="auto"/>
              <w:right w:val="single" w:sz="4" w:space="0" w:color="auto"/>
            </w:tcBorders>
            <w:shd w:val="clear" w:color="auto" w:fill="auto"/>
            <w:vAlign w:val="bottom"/>
          </w:tcPr>
          <w:p w14:paraId="05733624" w14:textId="3428032C" w:rsidR="0019038C" w:rsidRPr="008B6C2C" w:rsidRDefault="00E30B9B" w:rsidP="00D72C74">
            <w:pPr>
              <w:jc w:val="right"/>
              <w:rPr>
                <w:color w:val="000000"/>
                <w:sz w:val="20"/>
                <w:szCs w:val="20"/>
              </w:rPr>
            </w:pPr>
            <w:r w:rsidRPr="008B6C2C">
              <w:rPr>
                <w:color w:val="000000"/>
                <w:sz w:val="20"/>
                <w:szCs w:val="20"/>
              </w:rPr>
              <w:t>2500,0</w:t>
            </w:r>
          </w:p>
        </w:tc>
        <w:tc>
          <w:tcPr>
            <w:tcW w:w="1125" w:type="dxa"/>
            <w:tcBorders>
              <w:top w:val="nil"/>
              <w:left w:val="nil"/>
              <w:bottom w:val="single" w:sz="4" w:space="0" w:color="auto"/>
              <w:right w:val="single" w:sz="4" w:space="0" w:color="auto"/>
            </w:tcBorders>
            <w:shd w:val="clear" w:color="auto" w:fill="auto"/>
            <w:vAlign w:val="bottom"/>
          </w:tcPr>
          <w:p w14:paraId="2FF0BCD9"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4189AC65" w14:textId="77777777" w:rsidR="0019038C" w:rsidRPr="008B6C2C" w:rsidRDefault="0019038C" w:rsidP="00D72C74">
            <w:pPr>
              <w:jc w:val="right"/>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vAlign w:val="bottom"/>
          </w:tcPr>
          <w:p w14:paraId="59A7772E" w14:textId="77777777" w:rsidR="0019038C" w:rsidRPr="008B6C2C" w:rsidRDefault="0019038C" w:rsidP="00D72C74">
            <w:pPr>
              <w:jc w:val="right"/>
              <w:rPr>
                <w:color w:val="000000"/>
                <w:sz w:val="20"/>
                <w:szCs w:val="20"/>
              </w:rPr>
            </w:pPr>
            <w:r w:rsidRPr="008B6C2C">
              <w:rPr>
                <w:color w:val="000000"/>
                <w:sz w:val="20"/>
                <w:szCs w:val="20"/>
              </w:rPr>
              <w:t> </w:t>
            </w:r>
          </w:p>
        </w:tc>
        <w:tc>
          <w:tcPr>
            <w:tcW w:w="919" w:type="dxa"/>
            <w:tcBorders>
              <w:top w:val="nil"/>
              <w:left w:val="nil"/>
              <w:bottom w:val="single" w:sz="4" w:space="0" w:color="auto"/>
              <w:right w:val="single" w:sz="4" w:space="0" w:color="auto"/>
            </w:tcBorders>
            <w:shd w:val="clear" w:color="auto" w:fill="auto"/>
            <w:vAlign w:val="bottom"/>
          </w:tcPr>
          <w:p w14:paraId="08940D69" w14:textId="77777777" w:rsidR="0019038C" w:rsidRPr="008B6C2C" w:rsidRDefault="0019038C" w:rsidP="00D72C74">
            <w:pPr>
              <w:jc w:val="right"/>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vAlign w:val="bottom"/>
          </w:tcPr>
          <w:p w14:paraId="32D325A0" w14:textId="77777777" w:rsidR="0019038C" w:rsidRPr="008B6C2C" w:rsidRDefault="0019038C" w:rsidP="00D72C74">
            <w:pPr>
              <w:jc w:val="right"/>
              <w:rPr>
                <w:color w:val="000000"/>
                <w:sz w:val="20"/>
                <w:szCs w:val="20"/>
              </w:rPr>
            </w:pPr>
          </w:p>
        </w:tc>
        <w:tc>
          <w:tcPr>
            <w:tcW w:w="860" w:type="dxa"/>
            <w:tcBorders>
              <w:top w:val="nil"/>
              <w:left w:val="nil"/>
              <w:bottom w:val="single" w:sz="4" w:space="0" w:color="auto"/>
              <w:right w:val="single" w:sz="4" w:space="0" w:color="auto"/>
            </w:tcBorders>
            <w:shd w:val="clear" w:color="auto" w:fill="auto"/>
            <w:vAlign w:val="bottom"/>
          </w:tcPr>
          <w:p w14:paraId="6957329B" w14:textId="77777777" w:rsidR="0019038C" w:rsidRPr="008B6C2C" w:rsidRDefault="0019038C" w:rsidP="00D72C74">
            <w:pPr>
              <w:jc w:val="right"/>
              <w:rPr>
                <w:color w:val="000000"/>
                <w:sz w:val="20"/>
                <w:szCs w:val="20"/>
              </w:rPr>
            </w:pPr>
          </w:p>
        </w:tc>
        <w:tc>
          <w:tcPr>
            <w:tcW w:w="960" w:type="dxa"/>
            <w:tcBorders>
              <w:top w:val="nil"/>
              <w:left w:val="nil"/>
              <w:bottom w:val="single" w:sz="4" w:space="0" w:color="auto"/>
              <w:right w:val="single" w:sz="4" w:space="0" w:color="auto"/>
            </w:tcBorders>
            <w:shd w:val="clear" w:color="auto" w:fill="auto"/>
            <w:vAlign w:val="bottom"/>
          </w:tcPr>
          <w:p w14:paraId="513D4916" w14:textId="7E0E7F27" w:rsidR="0019038C" w:rsidRPr="008B6C2C" w:rsidRDefault="00E30B9B" w:rsidP="00D72C74">
            <w:pPr>
              <w:jc w:val="right"/>
              <w:rPr>
                <w:color w:val="000000"/>
                <w:sz w:val="20"/>
                <w:szCs w:val="20"/>
              </w:rPr>
            </w:pPr>
            <w:r w:rsidRPr="008B6C2C">
              <w:rPr>
                <w:color w:val="000000"/>
                <w:sz w:val="20"/>
                <w:szCs w:val="20"/>
              </w:rPr>
              <w:t>2500,0</w:t>
            </w:r>
          </w:p>
        </w:tc>
        <w:tc>
          <w:tcPr>
            <w:tcW w:w="923" w:type="dxa"/>
            <w:tcBorders>
              <w:top w:val="nil"/>
              <w:left w:val="nil"/>
              <w:bottom w:val="single" w:sz="4" w:space="0" w:color="auto"/>
              <w:right w:val="single" w:sz="4" w:space="0" w:color="auto"/>
            </w:tcBorders>
            <w:shd w:val="clear" w:color="auto" w:fill="auto"/>
            <w:vAlign w:val="bottom"/>
          </w:tcPr>
          <w:p w14:paraId="3729B699" w14:textId="0D310903" w:rsidR="0019038C" w:rsidRPr="008B6C2C" w:rsidRDefault="00E30B9B" w:rsidP="00D72C74">
            <w:pPr>
              <w:jc w:val="right"/>
              <w:rPr>
                <w:color w:val="000000"/>
                <w:sz w:val="20"/>
                <w:szCs w:val="20"/>
              </w:rPr>
            </w:pPr>
            <w:r w:rsidRPr="008B6C2C">
              <w:rPr>
                <w:color w:val="000000"/>
                <w:sz w:val="20"/>
                <w:szCs w:val="20"/>
              </w:rPr>
              <w:t>0</w:t>
            </w:r>
          </w:p>
        </w:tc>
        <w:tc>
          <w:tcPr>
            <w:tcW w:w="1688" w:type="dxa"/>
            <w:tcBorders>
              <w:top w:val="nil"/>
              <w:left w:val="nil"/>
              <w:bottom w:val="single" w:sz="4" w:space="0" w:color="auto"/>
              <w:right w:val="single" w:sz="4" w:space="0" w:color="auto"/>
            </w:tcBorders>
            <w:shd w:val="clear" w:color="auto" w:fill="auto"/>
            <w:vAlign w:val="bottom"/>
          </w:tcPr>
          <w:p w14:paraId="564ECABF" w14:textId="77777777" w:rsidR="0019038C" w:rsidRPr="008B6C2C" w:rsidRDefault="0019038C" w:rsidP="00D72C74">
            <w:pPr>
              <w:jc w:val="right"/>
              <w:rPr>
                <w:color w:val="000000"/>
                <w:sz w:val="20"/>
                <w:szCs w:val="20"/>
              </w:rPr>
            </w:pPr>
            <w:r w:rsidRPr="008B6C2C">
              <w:rPr>
                <w:color w:val="000000"/>
                <w:sz w:val="20"/>
                <w:szCs w:val="20"/>
              </w:rPr>
              <w:t> </w:t>
            </w:r>
          </w:p>
        </w:tc>
      </w:tr>
      <w:tr w:rsidR="00620CFE" w:rsidRPr="00406391" w14:paraId="6684433A"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49FC137B" w14:textId="3D5D4C0C" w:rsidR="00620CFE" w:rsidRPr="008B6C2C" w:rsidRDefault="00620CFE" w:rsidP="003F7758">
            <w:pPr>
              <w:ind w:right="318"/>
              <w:rPr>
                <w:color w:val="000000"/>
                <w:sz w:val="20"/>
                <w:szCs w:val="20"/>
              </w:rPr>
            </w:pPr>
            <w:r w:rsidRPr="008B6C2C">
              <w:rPr>
                <w:color w:val="000000"/>
                <w:sz w:val="20"/>
                <w:szCs w:val="20"/>
              </w:rPr>
              <w:t>Группа 4. Мероприятия, направленные на снижение негативного воздействия на окружающую среду, достижение плановых значений показателей надежности и энергетической эффективности объектов теплоснабжения, повышение эффективности работы систем централизованного теплоснабж</w:t>
            </w:r>
            <w:r w:rsidRPr="008B6C2C">
              <w:rPr>
                <w:color w:val="000000"/>
                <w:sz w:val="20"/>
                <w:szCs w:val="20"/>
              </w:rPr>
              <w:t>е</w:t>
            </w:r>
            <w:r w:rsidRPr="008B6C2C">
              <w:rPr>
                <w:color w:val="000000"/>
                <w:sz w:val="20"/>
                <w:szCs w:val="20"/>
              </w:rPr>
              <w:t>ния</w:t>
            </w:r>
          </w:p>
        </w:tc>
      </w:tr>
      <w:tr w:rsidR="00E30B9B" w:rsidRPr="00406391" w14:paraId="11CFB276" w14:textId="77777777" w:rsidTr="008B6C2C">
        <w:trPr>
          <w:trHeight w:val="299"/>
        </w:trPr>
        <w:tc>
          <w:tcPr>
            <w:tcW w:w="1778" w:type="dxa"/>
            <w:tcBorders>
              <w:top w:val="nil"/>
              <w:left w:val="single" w:sz="4" w:space="0" w:color="auto"/>
              <w:bottom w:val="single" w:sz="4" w:space="0" w:color="auto"/>
              <w:right w:val="single" w:sz="4" w:space="0" w:color="auto"/>
            </w:tcBorders>
            <w:shd w:val="clear" w:color="auto" w:fill="auto"/>
            <w:hideMark/>
          </w:tcPr>
          <w:p w14:paraId="7B13F756" w14:textId="77777777" w:rsidR="00620CFE" w:rsidRPr="008B6C2C" w:rsidRDefault="00620CFE" w:rsidP="00620CFE">
            <w:pPr>
              <w:rPr>
                <w:color w:val="000000"/>
                <w:sz w:val="20"/>
                <w:szCs w:val="20"/>
              </w:rPr>
            </w:pPr>
            <w:r w:rsidRPr="008B6C2C">
              <w:rPr>
                <w:color w:val="000000"/>
                <w:sz w:val="20"/>
                <w:szCs w:val="20"/>
              </w:rPr>
              <w:t> </w:t>
            </w:r>
          </w:p>
        </w:tc>
        <w:tc>
          <w:tcPr>
            <w:tcW w:w="1504" w:type="dxa"/>
            <w:tcBorders>
              <w:top w:val="nil"/>
              <w:left w:val="nil"/>
              <w:bottom w:val="single" w:sz="4" w:space="0" w:color="auto"/>
              <w:right w:val="single" w:sz="4" w:space="0" w:color="auto"/>
            </w:tcBorders>
            <w:shd w:val="clear" w:color="auto" w:fill="auto"/>
            <w:hideMark/>
          </w:tcPr>
          <w:p w14:paraId="48049454" w14:textId="77777777" w:rsidR="00620CFE" w:rsidRPr="008B6C2C" w:rsidRDefault="00620CFE" w:rsidP="00620CFE">
            <w:pPr>
              <w:rPr>
                <w:color w:val="000000"/>
                <w:sz w:val="20"/>
                <w:szCs w:val="20"/>
              </w:rPr>
            </w:pPr>
            <w:r w:rsidRPr="008B6C2C">
              <w:rPr>
                <w:color w:val="000000"/>
                <w:sz w:val="20"/>
                <w:szCs w:val="20"/>
              </w:rPr>
              <w:t> </w:t>
            </w:r>
          </w:p>
        </w:tc>
        <w:tc>
          <w:tcPr>
            <w:tcW w:w="1384" w:type="dxa"/>
            <w:tcBorders>
              <w:top w:val="nil"/>
              <w:left w:val="nil"/>
              <w:bottom w:val="single" w:sz="4" w:space="0" w:color="auto"/>
              <w:right w:val="single" w:sz="4" w:space="0" w:color="auto"/>
            </w:tcBorders>
            <w:shd w:val="clear" w:color="auto" w:fill="auto"/>
            <w:hideMark/>
          </w:tcPr>
          <w:p w14:paraId="72BB3E8B" w14:textId="77777777" w:rsidR="00620CFE" w:rsidRPr="008B6C2C" w:rsidRDefault="00620CFE" w:rsidP="00620CFE">
            <w:pPr>
              <w:rPr>
                <w:color w:val="000000"/>
                <w:sz w:val="20"/>
                <w:szCs w:val="20"/>
              </w:rPr>
            </w:pPr>
            <w:r w:rsidRPr="008B6C2C">
              <w:rPr>
                <w:color w:val="000000"/>
                <w:sz w:val="20"/>
                <w:szCs w:val="20"/>
              </w:rPr>
              <w:t> </w:t>
            </w:r>
          </w:p>
        </w:tc>
        <w:tc>
          <w:tcPr>
            <w:tcW w:w="1543" w:type="dxa"/>
            <w:tcBorders>
              <w:top w:val="nil"/>
              <w:left w:val="nil"/>
              <w:bottom w:val="single" w:sz="4" w:space="0" w:color="auto"/>
              <w:right w:val="single" w:sz="4" w:space="0" w:color="auto"/>
            </w:tcBorders>
            <w:shd w:val="clear" w:color="auto" w:fill="auto"/>
            <w:hideMark/>
          </w:tcPr>
          <w:p w14:paraId="145B4725" w14:textId="77777777" w:rsidR="00620CFE" w:rsidRPr="008B6C2C" w:rsidRDefault="00620CFE" w:rsidP="00620CFE">
            <w:pPr>
              <w:rPr>
                <w:color w:val="000000"/>
                <w:sz w:val="20"/>
                <w:szCs w:val="20"/>
              </w:rPr>
            </w:pPr>
            <w:r w:rsidRPr="008B6C2C">
              <w:rPr>
                <w:color w:val="000000"/>
                <w:sz w:val="20"/>
                <w:szCs w:val="20"/>
              </w:rPr>
              <w:t> </w:t>
            </w:r>
          </w:p>
        </w:tc>
        <w:tc>
          <w:tcPr>
            <w:tcW w:w="1568" w:type="dxa"/>
            <w:tcBorders>
              <w:top w:val="nil"/>
              <w:left w:val="nil"/>
              <w:bottom w:val="single" w:sz="4" w:space="0" w:color="auto"/>
              <w:right w:val="single" w:sz="4" w:space="0" w:color="auto"/>
            </w:tcBorders>
            <w:shd w:val="clear" w:color="auto" w:fill="auto"/>
            <w:hideMark/>
          </w:tcPr>
          <w:p w14:paraId="0CC5189B" w14:textId="77777777" w:rsidR="00620CFE" w:rsidRPr="008B6C2C" w:rsidRDefault="00620CFE" w:rsidP="00620CFE">
            <w:pPr>
              <w:rPr>
                <w:color w:val="000000"/>
                <w:sz w:val="20"/>
                <w:szCs w:val="20"/>
              </w:rPr>
            </w:pPr>
            <w:r w:rsidRPr="008B6C2C">
              <w:rPr>
                <w:color w:val="000000"/>
                <w:sz w:val="20"/>
                <w:szCs w:val="20"/>
              </w:rPr>
              <w:t> </w:t>
            </w:r>
          </w:p>
        </w:tc>
        <w:tc>
          <w:tcPr>
            <w:tcW w:w="1141" w:type="dxa"/>
            <w:tcBorders>
              <w:top w:val="nil"/>
              <w:left w:val="nil"/>
              <w:bottom w:val="single" w:sz="4" w:space="0" w:color="auto"/>
              <w:right w:val="single" w:sz="4" w:space="0" w:color="auto"/>
            </w:tcBorders>
            <w:shd w:val="clear" w:color="auto" w:fill="auto"/>
            <w:hideMark/>
          </w:tcPr>
          <w:p w14:paraId="004DB4B3" w14:textId="77777777" w:rsidR="00620CFE" w:rsidRPr="008B6C2C" w:rsidRDefault="00620CFE" w:rsidP="00620CFE">
            <w:pPr>
              <w:rPr>
                <w:color w:val="000000"/>
                <w:sz w:val="20"/>
                <w:szCs w:val="20"/>
              </w:rPr>
            </w:pPr>
            <w:r w:rsidRPr="008B6C2C">
              <w:rPr>
                <w:color w:val="000000"/>
                <w:sz w:val="20"/>
                <w:szCs w:val="20"/>
              </w:rPr>
              <w:t> </w:t>
            </w:r>
          </w:p>
        </w:tc>
        <w:tc>
          <w:tcPr>
            <w:tcW w:w="1228" w:type="dxa"/>
            <w:tcBorders>
              <w:top w:val="nil"/>
              <w:left w:val="nil"/>
              <w:bottom w:val="single" w:sz="4" w:space="0" w:color="auto"/>
              <w:right w:val="single" w:sz="4" w:space="0" w:color="auto"/>
            </w:tcBorders>
            <w:shd w:val="clear" w:color="auto" w:fill="auto"/>
            <w:hideMark/>
          </w:tcPr>
          <w:p w14:paraId="4019E7F5" w14:textId="77777777" w:rsidR="00620CFE" w:rsidRPr="008B6C2C" w:rsidRDefault="00620CFE" w:rsidP="00620CFE">
            <w:pPr>
              <w:rPr>
                <w:color w:val="000000"/>
                <w:sz w:val="20"/>
                <w:szCs w:val="20"/>
              </w:rPr>
            </w:pPr>
            <w:r w:rsidRPr="008B6C2C">
              <w:rPr>
                <w:color w:val="000000"/>
                <w:sz w:val="20"/>
                <w:szCs w:val="20"/>
              </w:rPr>
              <w:t> </w:t>
            </w:r>
          </w:p>
        </w:tc>
        <w:tc>
          <w:tcPr>
            <w:tcW w:w="1277" w:type="dxa"/>
            <w:tcBorders>
              <w:top w:val="nil"/>
              <w:left w:val="nil"/>
              <w:bottom w:val="single" w:sz="4" w:space="0" w:color="auto"/>
              <w:right w:val="single" w:sz="4" w:space="0" w:color="auto"/>
            </w:tcBorders>
            <w:shd w:val="clear" w:color="auto" w:fill="auto"/>
            <w:hideMark/>
          </w:tcPr>
          <w:p w14:paraId="3CE46CEF" w14:textId="77777777" w:rsidR="00620CFE" w:rsidRPr="008B6C2C" w:rsidRDefault="00620CFE" w:rsidP="00620CFE">
            <w:pPr>
              <w:rPr>
                <w:color w:val="000000"/>
                <w:sz w:val="20"/>
                <w:szCs w:val="20"/>
              </w:rPr>
            </w:pPr>
            <w:r w:rsidRPr="008B6C2C">
              <w:rPr>
                <w:color w:val="000000"/>
                <w:sz w:val="20"/>
                <w:szCs w:val="20"/>
              </w:rPr>
              <w:t> </w:t>
            </w:r>
          </w:p>
        </w:tc>
        <w:tc>
          <w:tcPr>
            <w:tcW w:w="1277" w:type="dxa"/>
            <w:tcBorders>
              <w:top w:val="nil"/>
              <w:left w:val="nil"/>
              <w:bottom w:val="single" w:sz="4" w:space="0" w:color="auto"/>
              <w:right w:val="single" w:sz="4" w:space="0" w:color="auto"/>
            </w:tcBorders>
            <w:shd w:val="clear" w:color="auto" w:fill="auto"/>
            <w:hideMark/>
          </w:tcPr>
          <w:p w14:paraId="2233E744" w14:textId="77777777" w:rsidR="00620CFE" w:rsidRPr="008B6C2C" w:rsidRDefault="00620CFE" w:rsidP="00620CFE">
            <w:pPr>
              <w:rPr>
                <w:color w:val="000000"/>
                <w:sz w:val="20"/>
                <w:szCs w:val="20"/>
              </w:rPr>
            </w:pPr>
            <w:r w:rsidRPr="008B6C2C">
              <w:rPr>
                <w:color w:val="000000"/>
                <w:sz w:val="20"/>
                <w:szCs w:val="20"/>
              </w:rPr>
              <w:t> </w:t>
            </w:r>
          </w:p>
        </w:tc>
        <w:tc>
          <w:tcPr>
            <w:tcW w:w="1096" w:type="dxa"/>
            <w:tcBorders>
              <w:top w:val="nil"/>
              <w:left w:val="nil"/>
              <w:bottom w:val="single" w:sz="4" w:space="0" w:color="auto"/>
              <w:right w:val="single" w:sz="4" w:space="0" w:color="auto"/>
            </w:tcBorders>
            <w:shd w:val="clear" w:color="auto" w:fill="auto"/>
            <w:hideMark/>
          </w:tcPr>
          <w:p w14:paraId="3C3BD865" w14:textId="77777777" w:rsidR="00620CFE" w:rsidRPr="008B6C2C" w:rsidRDefault="00620CFE" w:rsidP="00620CFE">
            <w:pPr>
              <w:rPr>
                <w:color w:val="000000"/>
                <w:sz w:val="20"/>
                <w:szCs w:val="20"/>
              </w:rPr>
            </w:pPr>
            <w:r w:rsidRPr="008B6C2C">
              <w:rPr>
                <w:color w:val="000000"/>
                <w:sz w:val="20"/>
                <w:szCs w:val="20"/>
              </w:rPr>
              <w:t> </w:t>
            </w:r>
          </w:p>
        </w:tc>
        <w:tc>
          <w:tcPr>
            <w:tcW w:w="1125" w:type="dxa"/>
            <w:tcBorders>
              <w:top w:val="nil"/>
              <w:left w:val="nil"/>
              <w:bottom w:val="single" w:sz="4" w:space="0" w:color="auto"/>
              <w:right w:val="single" w:sz="4" w:space="0" w:color="auto"/>
            </w:tcBorders>
            <w:shd w:val="clear" w:color="auto" w:fill="auto"/>
            <w:hideMark/>
          </w:tcPr>
          <w:p w14:paraId="5EE97979" w14:textId="77777777" w:rsidR="00620CFE" w:rsidRPr="008B6C2C" w:rsidRDefault="00620CFE" w:rsidP="00620CFE">
            <w:pPr>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hideMark/>
          </w:tcPr>
          <w:p w14:paraId="3DE60E8B" w14:textId="77777777" w:rsidR="00620CFE" w:rsidRPr="008B6C2C" w:rsidRDefault="00620CFE" w:rsidP="00620CFE">
            <w:pPr>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hideMark/>
          </w:tcPr>
          <w:p w14:paraId="3DC8C070" w14:textId="77777777" w:rsidR="00620CFE" w:rsidRPr="008B6C2C" w:rsidRDefault="00620CFE" w:rsidP="00620CFE">
            <w:pPr>
              <w:rPr>
                <w:color w:val="000000"/>
                <w:sz w:val="20"/>
                <w:szCs w:val="20"/>
              </w:rPr>
            </w:pPr>
            <w:r w:rsidRPr="008B6C2C">
              <w:rPr>
                <w:color w:val="000000"/>
                <w:sz w:val="20"/>
                <w:szCs w:val="20"/>
              </w:rPr>
              <w:t> </w:t>
            </w:r>
          </w:p>
        </w:tc>
        <w:tc>
          <w:tcPr>
            <w:tcW w:w="919" w:type="dxa"/>
            <w:tcBorders>
              <w:top w:val="nil"/>
              <w:left w:val="nil"/>
              <w:bottom w:val="single" w:sz="4" w:space="0" w:color="auto"/>
              <w:right w:val="single" w:sz="4" w:space="0" w:color="auto"/>
            </w:tcBorders>
            <w:shd w:val="clear" w:color="auto" w:fill="auto"/>
            <w:hideMark/>
          </w:tcPr>
          <w:p w14:paraId="598B6FA3" w14:textId="77777777" w:rsidR="00620CFE" w:rsidRPr="008B6C2C" w:rsidRDefault="00620CFE" w:rsidP="00620CFE">
            <w:pPr>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hideMark/>
          </w:tcPr>
          <w:p w14:paraId="5546B015" w14:textId="77777777" w:rsidR="00620CFE" w:rsidRPr="008B6C2C" w:rsidRDefault="00620CFE" w:rsidP="00620CFE">
            <w:pPr>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hideMark/>
          </w:tcPr>
          <w:p w14:paraId="13DDF6BD" w14:textId="77777777" w:rsidR="00620CFE" w:rsidRPr="008B6C2C" w:rsidRDefault="00620CFE" w:rsidP="00620CFE">
            <w:pPr>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hideMark/>
          </w:tcPr>
          <w:p w14:paraId="454F73B9" w14:textId="77777777" w:rsidR="00620CFE" w:rsidRPr="008B6C2C" w:rsidRDefault="00620CFE" w:rsidP="00620CFE">
            <w:pPr>
              <w:rPr>
                <w:color w:val="000000"/>
                <w:sz w:val="20"/>
                <w:szCs w:val="20"/>
              </w:rPr>
            </w:pPr>
            <w:r w:rsidRPr="008B6C2C">
              <w:rPr>
                <w:color w:val="000000"/>
                <w:sz w:val="20"/>
                <w:szCs w:val="20"/>
              </w:rPr>
              <w:t> </w:t>
            </w:r>
          </w:p>
        </w:tc>
        <w:tc>
          <w:tcPr>
            <w:tcW w:w="923" w:type="dxa"/>
            <w:tcBorders>
              <w:top w:val="nil"/>
              <w:left w:val="nil"/>
              <w:bottom w:val="single" w:sz="4" w:space="0" w:color="auto"/>
              <w:right w:val="single" w:sz="4" w:space="0" w:color="auto"/>
            </w:tcBorders>
            <w:shd w:val="clear" w:color="auto" w:fill="auto"/>
            <w:hideMark/>
          </w:tcPr>
          <w:p w14:paraId="1417497D" w14:textId="77777777" w:rsidR="00620CFE" w:rsidRPr="008B6C2C" w:rsidRDefault="00620CFE" w:rsidP="00620CFE">
            <w:pPr>
              <w:rPr>
                <w:color w:val="000000"/>
                <w:sz w:val="20"/>
                <w:szCs w:val="20"/>
              </w:rPr>
            </w:pPr>
            <w:r w:rsidRPr="008B6C2C">
              <w:rPr>
                <w:color w:val="000000"/>
                <w:sz w:val="20"/>
                <w:szCs w:val="20"/>
              </w:rPr>
              <w:t> </w:t>
            </w:r>
          </w:p>
        </w:tc>
        <w:tc>
          <w:tcPr>
            <w:tcW w:w="1688" w:type="dxa"/>
            <w:tcBorders>
              <w:top w:val="nil"/>
              <w:left w:val="nil"/>
              <w:bottom w:val="single" w:sz="4" w:space="0" w:color="auto"/>
              <w:right w:val="single" w:sz="4" w:space="0" w:color="auto"/>
            </w:tcBorders>
            <w:shd w:val="clear" w:color="auto" w:fill="auto"/>
            <w:hideMark/>
          </w:tcPr>
          <w:p w14:paraId="5C6B0C9C" w14:textId="77777777" w:rsidR="00620CFE" w:rsidRPr="008B6C2C" w:rsidRDefault="00620CFE" w:rsidP="00620CFE">
            <w:pPr>
              <w:rPr>
                <w:color w:val="000000"/>
                <w:sz w:val="20"/>
                <w:szCs w:val="20"/>
              </w:rPr>
            </w:pPr>
            <w:r w:rsidRPr="008B6C2C">
              <w:rPr>
                <w:color w:val="000000"/>
                <w:sz w:val="20"/>
                <w:szCs w:val="20"/>
              </w:rPr>
              <w:t> </w:t>
            </w:r>
          </w:p>
        </w:tc>
      </w:tr>
      <w:tr w:rsidR="00620CFE" w:rsidRPr="00406391" w14:paraId="1B45B9F3"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67FE2105" w14:textId="77777777" w:rsidR="00620CFE" w:rsidRPr="008B6C2C" w:rsidRDefault="00620CFE" w:rsidP="00620CFE">
            <w:pPr>
              <w:rPr>
                <w:color w:val="000000"/>
                <w:sz w:val="20"/>
                <w:szCs w:val="20"/>
              </w:rPr>
            </w:pPr>
            <w:r w:rsidRPr="008B6C2C">
              <w:rPr>
                <w:color w:val="000000"/>
                <w:sz w:val="20"/>
                <w:szCs w:val="20"/>
              </w:rPr>
              <w:t>Группа 5. Вывод из эксплуатации, консервация и демонтаж объектов системы централизованного теплоснабжения</w:t>
            </w:r>
          </w:p>
        </w:tc>
      </w:tr>
      <w:tr w:rsidR="00620CFE" w:rsidRPr="00406391" w14:paraId="3296B149"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5CFB5FCA" w14:textId="77777777" w:rsidR="00620CFE" w:rsidRPr="008B6C2C" w:rsidRDefault="00620CFE" w:rsidP="00620CFE">
            <w:pPr>
              <w:rPr>
                <w:color w:val="000000"/>
                <w:sz w:val="20"/>
                <w:szCs w:val="20"/>
              </w:rPr>
            </w:pPr>
            <w:r w:rsidRPr="008B6C2C">
              <w:rPr>
                <w:color w:val="000000"/>
                <w:sz w:val="20"/>
                <w:szCs w:val="20"/>
              </w:rPr>
              <w:t>5.1. Вывод из эксплуатации, консервация и демонтаж тепловых сетей</w:t>
            </w:r>
          </w:p>
        </w:tc>
      </w:tr>
      <w:tr w:rsidR="00E30B9B" w:rsidRPr="00406391" w14:paraId="304611D8" w14:textId="77777777" w:rsidTr="008B6C2C">
        <w:trPr>
          <w:trHeight w:val="299"/>
        </w:trPr>
        <w:tc>
          <w:tcPr>
            <w:tcW w:w="1778" w:type="dxa"/>
            <w:tcBorders>
              <w:top w:val="nil"/>
              <w:left w:val="single" w:sz="4" w:space="0" w:color="auto"/>
              <w:bottom w:val="single" w:sz="4" w:space="0" w:color="auto"/>
              <w:right w:val="single" w:sz="4" w:space="0" w:color="auto"/>
            </w:tcBorders>
            <w:shd w:val="clear" w:color="auto" w:fill="auto"/>
            <w:hideMark/>
          </w:tcPr>
          <w:p w14:paraId="5A1BFC62" w14:textId="77777777" w:rsidR="00620CFE" w:rsidRPr="008B6C2C" w:rsidRDefault="00620CFE" w:rsidP="00620CFE">
            <w:pPr>
              <w:rPr>
                <w:color w:val="000000"/>
                <w:sz w:val="20"/>
                <w:szCs w:val="20"/>
              </w:rPr>
            </w:pPr>
            <w:r w:rsidRPr="008B6C2C">
              <w:rPr>
                <w:color w:val="000000"/>
                <w:sz w:val="20"/>
                <w:szCs w:val="20"/>
              </w:rPr>
              <w:t> </w:t>
            </w:r>
          </w:p>
        </w:tc>
        <w:tc>
          <w:tcPr>
            <w:tcW w:w="1504" w:type="dxa"/>
            <w:tcBorders>
              <w:top w:val="nil"/>
              <w:left w:val="nil"/>
              <w:bottom w:val="single" w:sz="4" w:space="0" w:color="auto"/>
              <w:right w:val="single" w:sz="4" w:space="0" w:color="auto"/>
            </w:tcBorders>
            <w:shd w:val="clear" w:color="auto" w:fill="auto"/>
            <w:hideMark/>
          </w:tcPr>
          <w:p w14:paraId="7EAE24A6" w14:textId="77777777" w:rsidR="00620CFE" w:rsidRPr="008B6C2C" w:rsidRDefault="00620CFE" w:rsidP="00620CFE">
            <w:pPr>
              <w:rPr>
                <w:color w:val="000000"/>
                <w:sz w:val="20"/>
                <w:szCs w:val="20"/>
              </w:rPr>
            </w:pPr>
            <w:r w:rsidRPr="008B6C2C">
              <w:rPr>
                <w:color w:val="000000"/>
                <w:sz w:val="20"/>
                <w:szCs w:val="20"/>
              </w:rPr>
              <w:t> </w:t>
            </w:r>
          </w:p>
        </w:tc>
        <w:tc>
          <w:tcPr>
            <w:tcW w:w="1384" w:type="dxa"/>
            <w:tcBorders>
              <w:top w:val="nil"/>
              <w:left w:val="nil"/>
              <w:bottom w:val="single" w:sz="4" w:space="0" w:color="auto"/>
              <w:right w:val="single" w:sz="4" w:space="0" w:color="auto"/>
            </w:tcBorders>
            <w:shd w:val="clear" w:color="auto" w:fill="auto"/>
            <w:hideMark/>
          </w:tcPr>
          <w:p w14:paraId="79C0E777" w14:textId="77777777" w:rsidR="00620CFE" w:rsidRPr="008B6C2C" w:rsidRDefault="00620CFE" w:rsidP="00620CFE">
            <w:pPr>
              <w:rPr>
                <w:color w:val="000000"/>
                <w:sz w:val="20"/>
                <w:szCs w:val="20"/>
              </w:rPr>
            </w:pPr>
            <w:r w:rsidRPr="008B6C2C">
              <w:rPr>
                <w:color w:val="000000"/>
                <w:sz w:val="20"/>
                <w:szCs w:val="20"/>
              </w:rPr>
              <w:t> </w:t>
            </w:r>
          </w:p>
        </w:tc>
        <w:tc>
          <w:tcPr>
            <w:tcW w:w="1543" w:type="dxa"/>
            <w:tcBorders>
              <w:top w:val="nil"/>
              <w:left w:val="nil"/>
              <w:bottom w:val="single" w:sz="4" w:space="0" w:color="auto"/>
              <w:right w:val="single" w:sz="4" w:space="0" w:color="auto"/>
            </w:tcBorders>
            <w:shd w:val="clear" w:color="auto" w:fill="auto"/>
            <w:hideMark/>
          </w:tcPr>
          <w:p w14:paraId="787CC779" w14:textId="77777777" w:rsidR="00620CFE" w:rsidRPr="008B6C2C" w:rsidRDefault="00620CFE" w:rsidP="00620CFE">
            <w:pPr>
              <w:rPr>
                <w:color w:val="000000"/>
                <w:sz w:val="20"/>
                <w:szCs w:val="20"/>
              </w:rPr>
            </w:pPr>
            <w:r w:rsidRPr="008B6C2C">
              <w:rPr>
                <w:color w:val="000000"/>
                <w:sz w:val="20"/>
                <w:szCs w:val="20"/>
              </w:rPr>
              <w:t> </w:t>
            </w:r>
          </w:p>
        </w:tc>
        <w:tc>
          <w:tcPr>
            <w:tcW w:w="1568" w:type="dxa"/>
            <w:tcBorders>
              <w:top w:val="nil"/>
              <w:left w:val="nil"/>
              <w:bottom w:val="single" w:sz="4" w:space="0" w:color="auto"/>
              <w:right w:val="single" w:sz="4" w:space="0" w:color="auto"/>
            </w:tcBorders>
            <w:shd w:val="clear" w:color="auto" w:fill="auto"/>
            <w:hideMark/>
          </w:tcPr>
          <w:p w14:paraId="65FD67EA" w14:textId="77777777" w:rsidR="00620CFE" w:rsidRPr="008B6C2C" w:rsidRDefault="00620CFE" w:rsidP="00620CFE">
            <w:pPr>
              <w:rPr>
                <w:color w:val="000000"/>
                <w:sz w:val="20"/>
                <w:szCs w:val="20"/>
              </w:rPr>
            </w:pPr>
            <w:r w:rsidRPr="008B6C2C">
              <w:rPr>
                <w:color w:val="000000"/>
                <w:sz w:val="20"/>
                <w:szCs w:val="20"/>
              </w:rPr>
              <w:t> </w:t>
            </w:r>
          </w:p>
        </w:tc>
        <w:tc>
          <w:tcPr>
            <w:tcW w:w="1141" w:type="dxa"/>
            <w:tcBorders>
              <w:top w:val="nil"/>
              <w:left w:val="nil"/>
              <w:bottom w:val="single" w:sz="4" w:space="0" w:color="auto"/>
              <w:right w:val="single" w:sz="4" w:space="0" w:color="auto"/>
            </w:tcBorders>
            <w:shd w:val="clear" w:color="auto" w:fill="auto"/>
            <w:hideMark/>
          </w:tcPr>
          <w:p w14:paraId="458858B2" w14:textId="77777777" w:rsidR="00620CFE" w:rsidRPr="008B6C2C" w:rsidRDefault="00620CFE" w:rsidP="00620CFE">
            <w:pPr>
              <w:rPr>
                <w:color w:val="000000"/>
                <w:sz w:val="20"/>
                <w:szCs w:val="20"/>
              </w:rPr>
            </w:pPr>
            <w:r w:rsidRPr="008B6C2C">
              <w:rPr>
                <w:color w:val="000000"/>
                <w:sz w:val="20"/>
                <w:szCs w:val="20"/>
              </w:rPr>
              <w:t> </w:t>
            </w:r>
          </w:p>
        </w:tc>
        <w:tc>
          <w:tcPr>
            <w:tcW w:w="1228" w:type="dxa"/>
            <w:tcBorders>
              <w:top w:val="nil"/>
              <w:left w:val="nil"/>
              <w:bottom w:val="single" w:sz="4" w:space="0" w:color="auto"/>
              <w:right w:val="single" w:sz="4" w:space="0" w:color="auto"/>
            </w:tcBorders>
            <w:shd w:val="clear" w:color="auto" w:fill="auto"/>
            <w:hideMark/>
          </w:tcPr>
          <w:p w14:paraId="1ABF7298" w14:textId="77777777" w:rsidR="00620CFE" w:rsidRPr="008B6C2C" w:rsidRDefault="00620CFE" w:rsidP="00620CFE">
            <w:pPr>
              <w:rPr>
                <w:color w:val="000000"/>
                <w:sz w:val="20"/>
                <w:szCs w:val="20"/>
              </w:rPr>
            </w:pPr>
            <w:r w:rsidRPr="008B6C2C">
              <w:rPr>
                <w:color w:val="000000"/>
                <w:sz w:val="20"/>
                <w:szCs w:val="20"/>
              </w:rPr>
              <w:t> </w:t>
            </w:r>
          </w:p>
        </w:tc>
        <w:tc>
          <w:tcPr>
            <w:tcW w:w="1277" w:type="dxa"/>
            <w:tcBorders>
              <w:top w:val="nil"/>
              <w:left w:val="nil"/>
              <w:bottom w:val="single" w:sz="4" w:space="0" w:color="auto"/>
              <w:right w:val="single" w:sz="4" w:space="0" w:color="auto"/>
            </w:tcBorders>
            <w:shd w:val="clear" w:color="auto" w:fill="auto"/>
            <w:hideMark/>
          </w:tcPr>
          <w:p w14:paraId="3D9BE119" w14:textId="77777777" w:rsidR="00620CFE" w:rsidRPr="008B6C2C" w:rsidRDefault="00620CFE" w:rsidP="00620CFE">
            <w:pPr>
              <w:rPr>
                <w:color w:val="000000"/>
                <w:sz w:val="20"/>
                <w:szCs w:val="20"/>
              </w:rPr>
            </w:pPr>
            <w:r w:rsidRPr="008B6C2C">
              <w:rPr>
                <w:color w:val="000000"/>
                <w:sz w:val="20"/>
                <w:szCs w:val="20"/>
              </w:rPr>
              <w:t> </w:t>
            </w:r>
          </w:p>
        </w:tc>
        <w:tc>
          <w:tcPr>
            <w:tcW w:w="1277" w:type="dxa"/>
            <w:tcBorders>
              <w:top w:val="nil"/>
              <w:left w:val="nil"/>
              <w:bottom w:val="single" w:sz="4" w:space="0" w:color="auto"/>
              <w:right w:val="single" w:sz="4" w:space="0" w:color="auto"/>
            </w:tcBorders>
            <w:shd w:val="clear" w:color="auto" w:fill="auto"/>
            <w:hideMark/>
          </w:tcPr>
          <w:p w14:paraId="2017588C" w14:textId="77777777" w:rsidR="00620CFE" w:rsidRPr="008B6C2C" w:rsidRDefault="00620CFE" w:rsidP="00620CFE">
            <w:pPr>
              <w:rPr>
                <w:color w:val="000000"/>
                <w:sz w:val="20"/>
                <w:szCs w:val="20"/>
              </w:rPr>
            </w:pPr>
            <w:r w:rsidRPr="008B6C2C">
              <w:rPr>
                <w:color w:val="000000"/>
                <w:sz w:val="20"/>
                <w:szCs w:val="20"/>
              </w:rPr>
              <w:t> </w:t>
            </w:r>
          </w:p>
        </w:tc>
        <w:tc>
          <w:tcPr>
            <w:tcW w:w="1096" w:type="dxa"/>
            <w:tcBorders>
              <w:top w:val="nil"/>
              <w:left w:val="nil"/>
              <w:bottom w:val="single" w:sz="4" w:space="0" w:color="auto"/>
              <w:right w:val="single" w:sz="4" w:space="0" w:color="auto"/>
            </w:tcBorders>
            <w:shd w:val="clear" w:color="auto" w:fill="auto"/>
            <w:hideMark/>
          </w:tcPr>
          <w:p w14:paraId="3AACABE1" w14:textId="77777777" w:rsidR="00620CFE" w:rsidRPr="008B6C2C" w:rsidRDefault="00620CFE" w:rsidP="00620CFE">
            <w:pPr>
              <w:rPr>
                <w:color w:val="000000"/>
                <w:sz w:val="20"/>
                <w:szCs w:val="20"/>
              </w:rPr>
            </w:pPr>
            <w:r w:rsidRPr="008B6C2C">
              <w:rPr>
                <w:color w:val="000000"/>
                <w:sz w:val="20"/>
                <w:szCs w:val="20"/>
              </w:rPr>
              <w:t> </w:t>
            </w:r>
          </w:p>
        </w:tc>
        <w:tc>
          <w:tcPr>
            <w:tcW w:w="1125" w:type="dxa"/>
            <w:tcBorders>
              <w:top w:val="nil"/>
              <w:left w:val="nil"/>
              <w:bottom w:val="single" w:sz="4" w:space="0" w:color="auto"/>
              <w:right w:val="single" w:sz="4" w:space="0" w:color="auto"/>
            </w:tcBorders>
            <w:shd w:val="clear" w:color="auto" w:fill="auto"/>
            <w:hideMark/>
          </w:tcPr>
          <w:p w14:paraId="0D4AB959" w14:textId="77777777" w:rsidR="00620CFE" w:rsidRPr="008B6C2C" w:rsidRDefault="00620CFE" w:rsidP="00620CFE">
            <w:pPr>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hideMark/>
          </w:tcPr>
          <w:p w14:paraId="06B5404F" w14:textId="77777777" w:rsidR="00620CFE" w:rsidRPr="008B6C2C" w:rsidRDefault="00620CFE" w:rsidP="00620CFE">
            <w:pPr>
              <w:rPr>
                <w:color w:val="000000"/>
                <w:sz w:val="20"/>
                <w:szCs w:val="20"/>
              </w:rPr>
            </w:pPr>
            <w:r w:rsidRPr="008B6C2C">
              <w:rPr>
                <w:color w:val="000000"/>
                <w:sz w:val="20"/>
                <w:szCs w:val="20"/>
              </w:rPr>
              <w:t> </w:t>
            </w:r>
          </w:p>
        </w:tc>
        <w:tc>
          <w:tcPr>
            <w:tcW w:w="936" w:type="dxa"/>
            <w:tcBorders>
              <w:top w:val="nil"/>
              <w:left w:val="nil"/>
              <w:bottom w:val="single" w:sz="4" w:space="0" w:color="auto"/>
              <w:right w:val="single" w:sz="4" w:space="0" w:color="auto"/>
            </w:tcBorders>
            <w:shd w:val="clear" w:color="auto" w:fill="auto"/>
            <w:hideMark/>
          </w:tcPr>
          <w:p w14:paraId="7270DA48" w14:textId="77777777" w:rsidR="00620CFE" w:rsidRPr="008B6C2C" w:rsidRDefault="00620CFE" w:rsidP="00620CFE">
            <w:pPr>
              <w:rPr>
                <w:color w:val="000000"/>
                <w:sz w:val="20"/>
                <w:szCs w:val="20"/>
              </w:rPr>
            </w:pPr>
            <w:r w:rsidRPr="008B6C2C">
              <w:rPr>
                <w:color w:val="000000"/>
                <w:sz w:val="20"/>
                <w:szCs w:val="20"/>
              </w:rPr>
              <w:t> </w:t>
            </w:r>
          </w:p>
        </w:tc>
        <w:tc>
          <w:tcPr>
            <w:tcW w:w="919" w:type="dxa"/>
            <w:tcBorders>
              <w:top w:val="nil"/>
              <w:left w:val="nil"/>
              <w:bottom w:val="single" w:sz="4" w:space="0" w:color="auto"/>
              <w:right w:val="single" w:sz="4" w:space="0" w:color="auto"/>
            </w:tcBorders>
            <w:shd w:val="clear" w:color="auto" w:fill="auto"/>
            <w:hideMark/>
          </w:tcPr>
          <w:p w14:paraId="6E72F636" w14:textId="77777777" w:rsidR="00620CFE" w:rsidRPr="008B6C2C" w:rsidRDefault="00620CFE" w:rsidP="00620CFE">
            <w:pPr>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hideMark/>
          </w:tcPr>
          <w:p w14:paraId="4B5C71C6" w14:textId="77777777" w:rsidR="00620CFE" w:rsidRPr="008B6C2C" w:rsidRDefault="00620CFE" w:rsidP="00620CFE">
            <w:pPr>
              <w:rPr>
                <w:color w:val="000000"/>
                <w:sz w:val="20"/>
                <w:szCs w:val="20"/>
              </w:rPr>
            </w:pPr>
            <w:r w:rsidRPr="008B6C2C">
              <w:rPr>
                <w:color w:val="000000"/>
                <w:sz w:val="20"/>
                <w:szCs w:val="20"/>
              </w:rPr>
              <w:t> </w:t>
            </w:r>
          </w:p>
        </w:tc>
        <w:tc>
          <w:tcPr>
            <w:tcW w:w="860" w:type="dxa"/>
            <w:tcBorders>
              <w:top w:val="nil"/>
              <w:left w:val="nil"/>
              <w:bottom w:val="single" w:sz="4" w:space="0" w:color="auto"/>
              <w:right w:val="single" w:sz="4" w:space="0" w:color="auto"/>
            </w:tcBorders>
            <w:shd w:val="clear" w:color="auto" w:fill="auto"/>
            <w:hideMark/>
          </w:tcPr>
          <w:p w14:paraId="34859205" w14:textId="77777777" w:rsidR="00620CFE" w:rsidRPr="008B6C2C" w:rsidRDefault="00620CFE" w:rsidP="00620CFE">
            <w:pPr>
              <w:rPr>
                <w:color w:val="000000"/>
                <w:sz w:val="20"/>
                <w:szCs w:val="20"/>
              </w:rPr>
            </w:pPr>
            <w:r w:rsidRPr="008B6C2C">
              <w:rPr>
                <w:color w:val="000000"/>
                <w:sz w:val="20"/>
                <w:szCs w:val="20"/>
              </w:rPr>
              <w:t> </w:t>
            </w:r>
          </w:p>
        </w:tc>
        <w:tc>
          <w:tcPr>
            <w:tcW w:w="960" w:type="dxa"/>
            <w:tcBorders>
              <w:top w:val="nil"/>
              <w:left w:val="nil"/>
              <w:bottom w:val="single" w:sz="4" w:space="0" w:color="auto"/>
              <w:right w:val="single" w:sz="4" w:space="0" w:color="auto"/>
            </w:tcBorders>
            <w:shd w:val="clear" w:color="auto" w:fill="auto"/>
            <w:hideMark/>
          </w:tcPr>
          <w:p w14:paraId="033FA289" w14:textId="77777777" w:rsidR="00620CFE" w:rsidRPr="008B6C2C" w:rsidRDefault="00620CFE" w:rsidP="00620CFE">
            <w:pPr>
              <w:rPr>
                <w:color w:val="000000"/>
                <w:sz w:val="20"/>
                <w:szCs w:val="20"/>
              </w:rPr>
            </w:pPr>
            <w:r w:rsidRPr="008B6C2C">
              <w:rPr>
                <w:color w:val="000000"/>
                <w:sz w:val="20"/>
                <w:szCs w:val="20"/>
              </w:rPr>
              <w:t> </w:t>
            </w:r>
          </w:p>
        </w:tc>
        <w:tc>
          <w:tcPr>
            <w:tcW w:w="923" w:type="dxa"/>
            <w:tcBorders>
              <w:top w:val="nil"/>
              <w:left w:val="nil"/>
              <w:bottom w:val="single" w:sz="4" w:space="0" w:color="auto"/>
              <w:right w:val="single" w:sz="4" w:space="0" w:color="auto"/>
            </w:tcBorders>
            <w:shd w:val="clear" w:color="auto" w:fill="auto"/>
            <w:hideMark/>
          </w:tcPr>
          <w:p w14:paraId="3B4B17A5" w14:textId="77777777" w:rsidR="00620CFE" w:rsidRPr="008B6C2C" w:rsidRDefault="00620CFE" w:rsidP="00620CFE">
            <w:pPr>
              <w:rPr>
                <w:color w:val="000000"/>
                <w:sz w:val="20"/>
                <w:szCs w:val="20"/>
              </w:rPr>
            </w:pPr>
            <w:r w:rsidRPr="008B6C2C">
              <w:rPr>
                <w:color w:val="000000"/>
                <w:sz w:val="20"/>
                <w:szCs w:val="20"/>
              </w:rPr>
              <w:t> </w:t>
            </w:r>
          </w:p>
        </w:tc>
        <w:tc>
          <w:tcPr>
            <w:tcW w:w="1688" w:type="dxa"/>
            <w:tcBorders>
              <w:top w:val="nil"/>
              <w:left w:val="nil"/>
              <w:bottom w:val="single" w:sz="4" w:space="0" w:color="auto"/>
              <w:right w:val="single" w:sz="4" w:space="0" w:color="auto"/>
            </w:tcBorders>
            <w:shd w:val="clear" w:color="auto" w:fill="auto"/>
            <w:hideMark/>
          </w:tcPr>
          <w:p w14:paraId="4AD6DF6C" w14:textId="77777777" w:rsidR="00620CFE" w:rsidRPr="008B6C2C" w:rsidRDefault="00620CFE" w:rsidP="00620CFE">
            <w:pPr>
              <w:rPr>
                <w:color w:val="000000"/>
                <w:sz w:val="20"/>
                <w:szCs w:val="20"/>
              </w:rPr>
            </w:pPr>
            <w:r w:rsidRPr="008B6C2C">
              <w:rPr>
                <w:color w:val="000000"/>
                <w:sz w:val="20"/>
                <w:szCs w:val="20"/>
              </w:rPr>
              <w:t> </w:t>
            </w:r>
          </w:p>
        </w:tc>
      </w:tr>
      <w:tr w:rsidR="00620CFE" w:rsidRPr="00406391" w14:paraId="0018E861" w14:textId="77777777" w:rsidTr="008B6C2C">
        <w:trPr>
          <w:trHeight w:val="299"/>
        </w:trPr>
        <w:tc>
          <w:tcPr>
            <w:tcW w:w="23003" w:type="dxa"/>
            <w:gridSpan w:val="19"/>
            <w:tcBorders>
              <w:top w:val="single" w:sz="4" w:space="0" w:color="auto"/>
              <w:left w:val="single" w:sz="4" w:space="0" w:color="auto"/>
              <w:bottom w:val="single" w:sz="4" w:space="0" w:color="auto"/>
              <w:right w:val="single" w:sz="4" w:space="0" w:color="000000"/>
            </w:tcBorders>
            <w:shd w:val="clear" w:color="auto" w:fill="auto"/>
            <w:hideMark/>
          </w:tcPr>
          <w:p w14:paraId="0B275C9F" w14:textId="77777777" w:rsidR="00620CFE" w:rsidRPr="008B6C2C" w:rsidRDefault="00620CFE" w:rsidP="00620CFE">
            <w:pPr>
              <w:rPr>
                <w:color w:val="000000"/>
                <w:sz w:val="20"/>
                <w:szCs w:val="20"/>
              </w:rPr>
            </w:pPr>
            <w:r w:rsidRPr="008B6C2C">
              <w:rPr>
                <w:color w:val="000000"/>
                <w:sz w:val="20"/>
                <w:szCs w:val="20"/>
              </w:rPr>
              <w:t>5.2. Вывод из эксплуатации, консервация и демонтаж иных объектов системы централизованного теплоснабжения, за исключением тепловых сетей</w:t>
            </w:r>
          </w:p>
        </w:tc>
      </w:tr>
      <w:tr w:rsidR="00E30B9B" w:rsidRPr="00406391" w14:paraId="40F6914E" w14:textId="77777777" w:rsidTr="008B6C2C">
        <w:trPr>
          <w:trHeight w:val="299"/>
        </w:trPr>
        <w:tc>
          <w:tcPr>
            <w:tcW w:w="1778" w:type="dxa"/>
            <w:tcBorders>
              <w:top w:val="nil"/>
              <w:left w:val="single" w:sz="4" w:space="0" w:color="auto"/>
              <w:bottom w:val="single" w:sz="4" w:space="0" w:color="auto"/>
              <w:right w:val="single" w:sz="4" w:space="0" w:color="auto"/>
            </w:tcBorders>
            <w:shd w:val="clear" w:color="auto" w:fill="auto"/>
            <w:noWrap/>
            <w:vAlign w:val="bottom"/>
            <w:hideMark/>
          </w:tcPr>
          <w:p w14:paraId="56976F95"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504" w:type="dxa"/>
            <w:tcBorders>
              <w:top w:val="nil"/>
              <w:left w:val="nil"/>
              <w:bottom w:val="single" w:sz="4" w:space="0" w:color="auto"/>
              <w:right w:val="single" w:sz="4" w:space="0" w:color="auto"/>
            </w:tcBorders>
            <w:shd w:val="clear" w:color="auto" w:fill="auto"/>
            <w:noWrap/>
            <w:vAlign w:val="bottom"/>
            <w:hideMark/>
          </w:tcPr>
          <w:p w14:paraId="0AA096A1"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384" w:type="dxa"/>
            <w:tcBorders>
              <w:top w:val="nil"/>
              <w:left w:val="nil"/>
              <w:bottom w:val="single" w:sz="4" w:space="0" w:color="auto"/>
              <w:right w:val="single" w:sz="4" w:space="0" w:color="auto"/>
            </w:tcBorders>
            <w:shd w:val="clear" w:color="auto" w:fill="auto"/>
            <w:noWrap/>
            <w:vAlign w:val="bottom"/>
            <w:hideMark/>
          </w:tcPr>
          <w:p w14:paraId="4DBF4407"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543" w:type="dxa"/>
            <w:tcBorders>
              <w:top w:val="nil"/>
              <w:left w:val="nil"/>
              <w:bottom w:val="single" w:sz="4" w:space="0" w:color="auto"/>
              <w:right w:val="single" w:sz="4" w:space="0" w:color="auto"/>
            </w:tcBorders>
            <w:shd w:val="clear" w:color="auto" w:fill="auto"/>
            <w:noWrap/>
            <w:vAlign w:val="bottom"/>
            <w:hideMark/>
          </w:tcPr>
          <w:p w14:paraId="3DA19A75"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568" w:type="dxa"/>
            <w:tcBorders>
              <w:top w:val="nil"/>
              <w:left w:val="nil"/>
              <w:bottom w:val="single" w:sz="4" w:space="0" w:color="auto"/>
              <w:right w:val="single" w:sz="4" w:space="0" w:color="auto"/>
            </w:tcBorders>
            <w:shd w:val="clear" w:color="auto" w:fill="auto"/>
            <w:noWrap/>
            <w:vAlign w:val="bottom"/>
            <w:hideMark/>
          </w:tcPr>
          <w:p w14:paraId="7BAF5324"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141" w:type="dxa"/>
            <w:tcBorders>
              <w:top w:val="nil"/>
              <w:left w:val="nil"/>
              <w:bottom w:val="single" w:sz="4" w:space="0" w:color="auto"/>
              <w:right w:val="single" w:sz="4" w:space="0" w:color="auto"/>
            </w:tcBorders>
            <w:shd w:val="clear" w:color="auto" w:fill="auto"/>
            <w:noWrap/>
            <w:vAlign w:val="bottom"/>
            <w:hideMark/>
          </w:tcPr>
          <w:p w14:paraId="101587B7"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228" w:type="dxa"/>
            <w:tcBorders>
              <w:top w:val="nil"/>
              <w:left w:val="nil"/>
              <w:bottom w:val="single" w:sz="4" w:space="0" w:color="auto"/>
              <w:right w:val="single" w:sz="4" w:space="0" w:color="auto"/>
            </w:tcBorders>
            <w:shd w:val="clear" w:color="auto" w:fill="auto"/>
            <w:noWrap/>
            <w:vAlign w:val="bottom"/>
            <w:hideMark/>
          </w:tcPr>
          <w:p w14:paraId="25041FDE"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277" w:type="dxa"/>
            <w:tcBorders>
              <w:top w:val="nil"/>
              <w:left w:val="nil"/>
              <w:bottom w:val="single" w:sz="4" w:space="0" w:color="auto"/>
              <w:right w:val="single" w:sz="4" w:space="0" w:color="auto"/>
            </w:tcBorders>
            <w:shd w:val="clear" w:color="auto" w:fill="auto"/>
            <w:noWrap/>
            <w:vAlign w:val="bottom"/>
            <w:hideMark/>
          </w:tcPr>
          <w:p w14:paraId="2A475DD1"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277" w:type="dxa"/>
            <w:tcBorders>
              <w:top w:val="nil"/>
              <w:left w:val="nil"/>
              <w:bottom w:val="single" w:sz="4" w:space="0" w:color="auto"/>
              <w:right w:val="single" w:sz="4" w:space="0" w:color="auto"/>
            </w:tcBorders>
            <w:shd w:val="clear" w:color="auto" w:fill="auto"/>
            <w:noWrap/>
            <w:vAlign w:val="bottom"/>
            <w:hideMark/>
          </w:tcPr>
          <w:p w14:paraId="0EE6F06C"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096" w:type="dxa"/>
            <w:tcBorders>
              <w:top w:val="nil"/>
              <w:left w:val="nil"/>
              <w:bottom w:val="single" w:sz="4" w:space="0" w:color="auto"/>
              <w:right w:val="single" w:sz="4" w:space="0" w:color="auto"/>
            </w:tcBorders>
            <w:shd w:val="clear" w:color="auto" w:fill="auto"/>
            <w:noWrap/>
            <w:vAlign w:val="bottom"/>
            <w:hideMark/>
          </w:tcPr>
          <w:p w14:paraId="4CA21C60"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125" w:type="dxa"/>
            <w:tcBorders>
              <w:top w:val="nil"/>
              <w:left w:val="nil"/>
              <w:bottom w:val="single" w:sz="4" w:space="0" w:color="auto"/>
              <w:right w:val="single" w:sz="4" w:space="0" w:color="auto"/>
            </w:tcBorders>
            <w:shd w:val="clear" w:color="auto" w:fill="auto"/>
            <w:noWrap/>
            <w:vAlign w:val="bottom"/>
            <w:hideMark/>
          </w:tcPr>
          <w:p w14:paraId="0227711C" w14:textId="77777777" w:rsidR="00620CFE" w:rsidRPr="00406391" w:rsidRDefault="00620CFE" w:rsidP="00620CFE">
            <w:pPr>
              <w:rPr>
                <w:rFonts w:ascii="Calibri" w:hAnsi="Calibri"/>
                <w:color w:val="000000"/>
              </w:rPr>
            </w:pPr>
            <w:r w:rsidRPr="00406391">
              <w:rPr>
                <w:rFonts w:ascii="Calibri" w:hAnsi="Calibri"/>
                <w:color w:val="000000"/>
              </w:rPr>
              <w:t> </w:t>
            </w:r>
          </w:p>
        </w:tc>
        <w:tc>
          <w:tcPr>
            <w:tcW w:w="936" w:type="dxa"/>
            <w:tcBorders>
              <w:top w:val="nil"/>
              <w:left w:val="nil"/>
              <w:bottom w:val="single" w:sz="4" w:space="0" w:color="auto"/>
              <w:right w:val="single" w:sz="4" w:space="0" w:color="auto"/>
            </w:tcBorders>
            <w:shd w:val="clear" w:color="auto" w:fill="auto"/>
            <w:noWrap/>
            <w:vAlign w:val="bottom"/>
            <w:hideMark/>
          </w:tcPr>
          <w:p w14:paraId="3E2AF7AB" w14:textId="77777777" w:rsidR="00620CFE" w:rsidRPr="00406391" w:rsidRDefault="00620CFE" w:rsidP="00620CFE">
            <w:pPr>
              <w:rPr>
                <w:rFonts w:ascii="Calibri" w:hAnsi="Calibri"/>
                <w:color w:val="000000"/>
              </w:rPr>
            </w:pPr>
            <w:r w:rsidRPr="00406391">
              <w:rPr>
                <w:rFonts w:ascii="Calibri" w:hAnsi="Calibri"/>
                <w:color w:val="000000"/>
              </w:rPr>
              <w:t> </w:t>
            </w:r>
          </w:p>
        </w:tc>
        <w:tc>
          <w:tcPr>
            <w:tcW w:w="936" w:type="dxa"/>
            <w:tcBorders>
              <w:top w:val="nil"/>
              <w:left w:val="nil"/>
              <w:bottom w:val="single" w:sz="4" w:space="0" w:color="auto"/>
              <w:right w:val="single" w:sz="4" w:space="0" w:color="auto"/>
            </w:tcBorders>
            <w:shd w:val="clear" w:color="auto" w:fill="auto"/>
            <w:noWrap/>
            <w:vAlign w:val="bottom"/>
            <w:hideMark/>
          </w:tcPr>
          <w:p w14:paraId="116C3351" w14:textId="77777777" w:rsidR="00620CFE" w:rsidRPr="00406391" w:rsidRDefault="00620CFE" w:rsidP="00620CFE">
            <w:pPr>
              <w:rPr>
                <w:rFonts w:ascii="Calibri" w:hAnsi="Calibri"/>
                <w:color w:val="000000"/>
              </w:rPr>
            </w:pPr>
            <w:r w:rsidRPr="00406391">
              <w:rPr>
                <w:rFonts w:ascii="Calibri" w:hAnsi="Calibri"/>
                <w:color w:val="000000"/>
              </w:rPr>
              <w:t> </w:t>
            </w:r>
          </w:p>
        </w:tc>
        <w:tc>
          <w:tcPr>
            <w:tcW w:w="919" w:type="dxa"/>
            <w:tcBorders>
              <w:top w:val="nil"/>
              <w:left w:val="nil"/>
              <w:bottom w:val="single" w:sz="4" w:space="0" w:color="auto"/>
              <w:right w:val="single" w:sz="4" w:space="0" w:color="auto"/>
            </w:tcBorders>
            <w:shd w:val="clear" w:color="auto" w:fill="auto"/>
            <w:noWrap/>
            <w:vAlign w:val="bottom"/>
            <w:hideMark/>
          </w:tcPr>
          <w:p w14:paraId="7EF96CE2" w14:textId="77777777" w:rsidR="00620CFE" w:rsidRPr="00406391" w:rsidRDefault="00620CFE" w:rsidP="00620CFE">
            <w:pPr>
              <w:rPr>
                <w:rFonts w:ascii="Calibri" w:hAnsi="Calibri"/>
                <w:color w:val="000000"/>
              </w:rPr>
            </w:pPr>
            <w:r w:rsidRPr="00406391">
              <w:rPr>
                <w:rFonts w:ascii="Calibri" w:hAnsi="Calibri"/>
                <w:color w:val="000000"/>
              </w:rPr>
              <w:t> </w:t>
            </w:r>
          </w:p>
        </w:tc>
        <w:tc>
          <w:tcPr>
            <w:tcW w:w="860" w:type="dxa"/>
            <w:tcBorders>
              <w:top w:val="nil"/>
              <w:left w:val="nil"/>
              <w:bottom w:val="single" w:sz="4" w:space="0" w:color="auto"/>
              <w:right w:val="single" w:sz="4" w:space="0" w:color="auto"/>
            </w:tcBorders>
            <w:shd w:val="clear" w:color="auto" w:fill="auto"/>
            <w:noWrap/>
            <w:vAlign w:val="bottom"/>
            <w:hideMark/>
          </w:tcPr>
          <w:p w14:paraId="41D31EBA" w14:textId="77777777" w:rsidR="00620CFE" w:rsidRPr="00406391" w:rsidRDefault="00620CFE" w:rsidP="00620CFE">
            <w:pPr>
              <w:rPr>
                <w:rFonts w:ascii="Calibri" w:hAnsi="Calibri"/>
                <w:color w:val="000000"/>
              </w:rPr>
            </w:pPr>
            <w:r w:rsidRPr="00406391">
              <w:rPr>
                <w:rFonts w:ascii="Calibri" w:hAnsi="Calibri"/>
                <w:color w:val="000000"/>
              </w:rPr>
              <w:t> </w:t>
            </w:r>
          </w:p>
        </w:tc>
        <w:tc>
          <w:tcPr>
            <w:tcW w:w="860" w:type="dxa"/>
            <w:tcBorders>
              <w:top w:val="nil"/>
              <w:left w:val="nil"/>
              <w:bottom w:val="single" w:sz="4" w:space="0" w:color="auto"/>
              <w:right w:val="single" w:sz="4" w:space="0" w:color="auto"/>
            </w:tcBorders>
            <w:shd w:val="clear" w:color="auto" w:fill="auto"/>
            <w:noWrap/>
            <w:vAlign w:val="bottom"/>
            <w:hideMark/>
          </w:tcPr>
          <w:p w14:paraId="5B4E8C87" w14:textId="77777777" w:rsidR="00620CFE" w:rsidRPr="00406391" w:rsidRDefault="00620CFE" w:rsidP="00620CFE">
            <w:pPr>
              <w:rPr>
                <w:rFonts w:ascii="Calibri" w:hAnsi="Calibri"/>
                <w:color w:val="000000"/>
              </w:rPr>
            </w:pPr>
            <w:r w:rsidRPr="00406391">
              <w:rPr>
                <w:rFonts w:ascii="Calibri" w:hAnsi="Calibri"/>
                <w:color w:val="000000"/>
              </w:rPr>
              <w:t> </w:t>
            </w:r>
          </w:p>
        </w:tc>
        <w:tc>
          <w:tcPr>
            <w:tcW w:w="960" w:type="dxa"/>
            <w:tcBorders>
              <w:top w:val="nil"/>
              <w:left w:val="nil"/>
              <w:bottom w:val="single" w:sz="4" w:space="0" w:color="auto"/>
              <w:right w:val="single" w:sz="4" w:space="0" w:color="auto"/>
            </w:tcBorders>
            <w:shd w:val="clear" w:color="auto" w:fill="auto"/>
            <w:noWrap/>
            <w:vAlign w:val="bottom"/>
            <w:hideMark/>
          </w:tcPr>
          <w:p w14:paraId="6F71F167" w14:textId="77777777" w:rsidR="00620CFE" w:rsidRPr="00406391" w:rsidRDefault="00620CFE" w:rsidP="00620CFE">
            <w:pPr>
              <w:rPr>
                <w:rFonts w:ascii="Calibri" w:hAnsi="Calibri"/>
                <w:color w:val="000000"/>
              </w:rPr>
            </w:pPr>
            <w:r w:rsidRPr="00406391">
              <w:rPr>
                <w:rFonts w:ascii="Calibri" w:hAnsi="Calibri"/>
                <w:color w:val="000000"/>
              </w:rPr>
              <w:t> </w:t>
            </w:r>
          </w:p>
        </w:tc>
        <w:tc>
          <w:tcPr>
            <w:tcW w:w="923" w:type="dxa"/>
            <w:tcBorders>
              <w:top w:val="nil"/>
              <w:left w:val="nil"/>
              <w:bottom w:val="single" w:sz="4" w:space="0" w:color="auto"/>
              <w:right w:val="single" w:sz="4" w:space="0" w:color="auto"/>
            </w:tcBorders>
            <w:shd w:val="clear" w:color="auto" w:fill="auto"/>
            <w:noWrap/>
            <w:vAlign w:val="bottom"/>
            <w:hideMark/>
          </w:tcPr>
          <w:p w14:paraId="0146FEDF" w14:textId="77777777" w:rsidR="00620CFE" w:rsidRPr="00406391" w:rsidRDefault="00620CFE" w:rsidP="00620CFE">
            <w:pPr>
              <w:rPr>
                <w:rFonts w:ascii="Calibri" w:hAnsi="Calibri"/>
                <w:color w:val="000000"/>
              </w:rPr>
            </w:pPr>
            <w:r w:rsidRPr="00406391">
              <w:rPr>
                <w:rFonts w:ascii="Calibri" w:hAnsi="Calibri"/>
                <w:color w:val="000000"/>
              </w:rPr>
              <w:t> </w:t>
            </w:r>
          </w:p>
        </w:tc>
        <w:tc>
          <w:tcPr>
            <w:tcW w:w="1688" w:type="dxa"/>
            <w:tcBorders>
              <w:top w:val="nil"/>
              <w:left w:val="nil"/>
              <w:bottom w:val="single" w:sz="4" w:space="0" w:color="auto"/>
              <w:right w:val="single" w:sz="4" w:space="0" w:color="auto"/>
            </w:tcBorders>
            <w:shd w:val="clear" w:color="auto" w:fill="auto"/>
            <w:noWrap/>
            <w:vAlign w:val="bottom"/>
            <w:hideMark/>
          </w:tcPr>
          <w:p w14:paraId="1BAC6DA2" w14:textId="77777777" w:rsidR="00620CFE" w:rsidRPr="00406391" w:rsidRDefault="00620CFE" w:rsidP="00620CFE">
            <w:pPr>
              <w:rPr>
                <w:rFonts w:ascii="Calibri" w:hAnsi="Calibri"/>
                <w:color w:val="000000"/>
              </w:rPr>
            </w:pPr>
            <w:r w:rsidRPr="00406391">
              <w:rPr>
                <w:rFonts w:ascii="Calibri" w:hAnsi="Calibri"/>
                <w:color w:val="000000"/>
              </w:rPr>
              <w:t> </w:t>
            </w:r>
          </w:p>
        </w:tc>
      </w:tr>
    </w:tbl>
    <w:p w14:paraId="732B4F57" w14:textId="77777777" w:rsidR="00406391" w:rsidRDefault="00406391" w:rsidP="008D2F5B">
      <w:pPr>
        <w:suppressAutoHyphens/>
        <w:spacing w:after="120"/>
        <w:ind w:firstLine="709"/>
        <w:contextualSpacing/>
        <w:jc w:val="both"/>
        <w:rPr>
          <w:sz w:val="28"/>
          <w:szCs w:val="28"/>
        </w:rPr>
      </w:pPr>
    </w:p>
    <w:sectPr w:rsidR="00406391" w:rsidSect="00B45EF6">
      <w:headerReference w:type="default" r:id="rId16"/>
      <w:pgSz w:w="16839" w:h="11907" w:orient="landscape" w:code="9"/>
      <w:pgMar w:top="851" w:right="510" w:bottom="709" w:left="510"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D69615" w14:textId="77777777" w:rsidR="0039183B" w:rsidRDefault="0039183B" w:rsidP="00F86908">
      <w:r>
        <w:separator/>
      </w:r>
    </w:p>
  </w:endnote>
  <w:endnote w:type="continuationSeparator" w:id="0">
    <w:p w14:paraId="5510ECA3" w14:textId="77777777" w:rsidR="0039183B" w:rsidRDefault="0039183B" w:rsidP="00F86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Lucida Console"/>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Light">
    <w:altName w:val="Arial"/>
    <w:charset w:val="CC"/>
    <w:family w:val="swiss"/>
    <w:pitch w:val="variable"/>
    <w:sig w:usb0="00000000"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altName w:val="Times New Roman"/>
    <w:panose1 w:val="020B0604020202020204"/>
    <w:charset w:val="CC"/>
    <w:family w:val="swiss"/>
    <w:pitch w:val="variable"/>
    <w:sig w:usb0="E0002AFF" w:usb1="C0007843" w:usb2="00000009" w:usb3="00000000" w:csb0="000001FF" w:csb1="00000000"/>
  </w:font>
  <w:font w:name="UniversalMath1 BT">
    <w:charset w:val="02"/>
    <w:family w:val="roman"/>
    <w:pitch w:val="variable"/>
    <w:sig w:usb0="00000000" w:usb1="10000000" w:usb2="00000000" w:usb3="00000000" w:csb0="80000000"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2BB478" w14:textId="77777777" w:rsidR="003B5A9F" w:rsidRDefault="003B5A9F" w:rsidP="00C9507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7E8D08" w14:textId="77777777" w:rsidR="003B5A9F" w:rsidRDefault="003B5A9F" w:rsidP="00C9507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B1BFA9" w14:textId="77777777" w:rsidR="0039183B" w:rsidRDefault="0039183B" w:rsidP="00F86908">
      <w:r>
        <w:separator/>
      </w:r>
    </w:p>
  </w:footnote>
  <w:footnote w:type="continuationSeparator" w:id="0">
    <w:p w14:paraId="27D543BD" w14:textId="77777777" w:rsidR="0039183B" w:rsidRDefault="0039183B" w:rsidP="00F86908">
      <w:r>
        <w:continuationSeparator/>
      </w:r>
    </w:p>
  </w:footnote>
  <w:footnote w:id="1">
    <w:p w14:paraId="6E5EE84C" w14:textId="77777777" w:rsidR="003B5A9F" w:rsidRDefault="003B5A9F" w:rsidP="00725474">
      <w:pPr>
        <w:pStyle w:val="af8"/>
      </w:pPr>
      <w:r>
        <w:rPr>
          <w:rStyle w:val="afa"/>
        </w:rPr>
        <w:footnoteRef/>
      </w:r>
      <w:r>
        <w:t xml:space="preserve"> </w:t>
      </w:r>
      <w:hyperlink r:id="rId1" w:history="1">
        <w:r w:rsidRPr="00ED0BF8">
          <w:rPr>
            <w:rStyle w:val="af1"/>
            <w:color w:val="auto"/>
          </w:rPr>
          <w:t>https://pkk.rosreestr.ru/</w:t>
        </w:r>
      </w:hyperlink>
      <w:r w:rsidRPr="00ED0BF8">
        <w:t xml:space="preserve"> - официальный сайт. Публичная кадастровая карта Российской Федерации</w:t>
      </w:r>
    </w:p>
  </w:footnote>
  <w:footnote w:id="2">
    <w:p w14:paraId="5F00D25D" w14:textId="4C6F1142" w:rsidR="003B5A9F" w:rsidRPr="000F4ADF" w:rsidRDefault="003B5A9F" w:rsidP="000F4ADF">
      <w:pPr>
        <w:pStyle w:val="af8"/>
      </w:pPr>
      <w:r w:rsidRPr="000F4ADF">
        <w:rPr>
          <w:rStyle w:val="afa"/>
        </w:rPr>
        <w:footnoteRef/>
      </w:r>
      <w:r w:rsidRPr="000F4ADF">
        <w:t xml:space="preserve"> СНиП 41-02-2003 "Тепловые сети"</w:t>
      </w:r>
    </w:p>
  </w:footnote>
  <w:footnote w:id="3">
    <w:p w14:paraId="5AEB8007" w14:textId="04D65CB7" w:rsidR="003B5A9F" w:rsidRPr="003C6E12" w:rsidRDefault="003B5A9F">
      <w:pPr>
        <w:pStyle w:val="af8"/>
      </w:pPr>
      <w:r>
        <w:rPr>
          <w:rStyle w:val="afa"/>
        </w:rPr>
        <w:footnoteRef/>
      </w:r>
      <w:r>
        <w:t xml:space="preserve"> </w:t>
      </w:r>
      <w:r w:rsidRPr="003C6E12">
        <w:t>Приказ от 24 марта 2003 г. № 115 "Об утверждении Правил технической эксплуатации тепловых энергоуст</w:t>
      </w:r>
      <w:r w:rsidRPr="003C6E12">
        <w:t>а</w:t>
      </w:r>
      <w:r w:rsidRPr="003C6E12">
        <w:t>новок"</w:t>
      </w:r>
    </w:p>
  </w:footnote>
  <w:footnote w:id="4">
    <w:p w14:paraId="401798F6" w14:textId="72816076" w:rsidR="003B5A9F" w:rsidRPr="00080C0A" w:rsidRDefault="003B5A9F">
      <w:pPr>
        <w:pStyle w:val="af8"/>
      </w:pPr>
      <w:r w:rsidRPr="00080C0A">
        <w:rPr>
          <w:rStyle w:val="afa"/>
        </w:rPr>
        <w:footnoteRef/>
      </w:r>
      <w:r w:rsidRPr="00080C0A">
        <w:t xml:space="preserve"> Согласно п.6.82 МДК 4-02.2001 «Типовая инструкция по технической эксплуатации те</w:t>
      </w:r>
      <w:r w:rsidRPr="00080C0A">
        <w:t>п</w:t>
      </w:r>
      <w:r w:rsidRPr="00080C0A">
        <w:t>ловых сетей систем коммунального теплоснабжения»</w:t>
      </w:r>
    </w:p>
  </w:footnote>
  <w:footnote w:id="5">
    <w:p w14:paraId="2E46AABA" w14:textId="57C85F6B" w:rsidR="003B5A9F" w:rsidRPr="00080C0A" w:rsidRDefault="003B5A9F" w:rsidP="00080C0A">
      <w:pPr>
        <w:pStyle w:val="af8"/>
        <w:jc w:val="both"/>
      </w:pPr>
      <w:r w:rsidRPr="00080C0A">
        <w:rPr>
          <w:rStyle w:val="afa"/>
        </w:rPr>
        <w:footnoteRef/>
      </w:r>
      <w:r w:rsidRPr="00080C0A">
        <w:t xml:space="preserve"> Приказ </w:t>
      </w:r>
      <w:proofErr w:type="spellStart"/>
      <w:r w:rsidRPr="00080C0A">
        <w:t>Ростехнадзора</w:t>
      </w:r>
      <w:proofErr w:type="spellEnd"/>
      <w:r w:rsidRPr="00080C0A">
        <w:t xml:space="preserve"> от 25</w:t>
      </w:r>
      <w:r>
        <w:t xml:space="preserve"> марта </w:t>
      </w:r>
      <w:r w:rsidRPr="00080C0A">
        <w:t xml:space="preserve">2014 </w:t>
      </w:r>
      <w:r>
        <w:t>№</w:t>
      </w:r>
      <w:r w:rsidRPr="00080C0A">
        <w:t xml:space="preserve">116 </w:t>
      </w:r>
      <w:r>
        <w:t>«</w:t>
      </w:r>
      <w:r w:rsidRPr="00080C0A">
        <w:t>Об утверждении Федеральных норм и правил в области пр</w:t>
      </w:r>
      <w:r w:rsidRPr="00080C0A">
        <w:t>о</w:t>
      </w:r>
      <w:r w:rsidRPr="00080C0A">
        <w:t>мышленной безопасности Правила промышленной безопасности опасных производственных объектов, на кот</w:t>
      </w:r>
      <w:r w:rsidRPr="00080C0A">
        <w:t>о</w:t>
      </w:r>
      <w:r w:rsidRPr="00080C0A">
        <w:t>рых используется оборудование, работа</w:t>
      </w:r>
      <w:r w:rsidRPr="00080C0A">
        <w:t>ю</w:t>
      </w:r>
      <w:r w:rsidRPr="00080C0A">
        <w:t>щее под избыточным давлением</w:t>
      </w:r>
      <w:r>
        <w:t>»</w:t>
      </w:r>
    </w:p>
  </w:footnote>
  <w:footnote w:id="6">
    <w:p w14:paraId="65F5C568" w14:textId="77777777" w:rsidR="003B5A9F" w:rsidRPr="009640A3" w:rsidRDefault="003B5A9F" w:rsidP="003B55D1">
      <w:pPr>
        <w:pStyle w:val="af8"/>
      </w:pPr>
      <w:r w:rsidRPr="009640A3">
        <w:rPr>
          <w:rStyle w:val="afa"/>
        </w:rPr>
        <w:footnoteRef/>
      </w:r>
      <w:r w:rsidRPr="009640A3">
        <w:t xml:space="preserve"> Приказ Министерства регионального развития РФ от 29 декабря 2011г</w:t>
      </w:r>
      <w:r>
        <w:t>ода</w:t>
      </w:r>
      <w:r w:rsidRPr="009640A3">
        <w:t xml:space="preserve"> </w:t>
      </w:r>
      <w:r>
        <w:t>№</w:t>
      </w:r>
      <w:r w:rsidRPr="009640A3">
        <w:t>627 "Об утверждении крит</w:t>
      </w:r>
      <w:r w:rsidRPr="009640A3">
        <w:t>е</w:t>
      </w:r>
      <w:r w:rsidRPr="009640A3">
        <w:t>риев наличия (отсутствия) технической возможности установки индивидуального, общего (квартирного), коллекти</w:t>
      </w:r>
      <w:r w:rsidRPr="009640A3">
        <w:t>в</w:t>
      </w:r>
      <w:r w:rsidRPr="009640A3">
        <w:t>ного (общедомового) приборов учета, а также формы акта обследования на предмет установления наличия (о</w:t>
      </w:r>
      <w:r w:rsidRPr="009640A3">
        <w:t>т</w:t>
      </w:r>
      <w:r w:rsidRPr="009640A3">
        <w:t>сутствия) технич</w:t>
      </w:r>
      <w:r w:rsidRPr="009640A3">
        <w:t>е</w:t>
      </w:r>
      <w:r w:rsidRPr="009640A3">
        <w:t>ской возможности установки таких приборов учета и порядка ее заполнения"</w:t>
      </w:r>
    </w:p>
  </w:footnote>
  <w:footnote w:id="7">
    <w:p w14:paraId="67758B88" w14:textId="3506BEE4" w:rsidR="003B5A9F" w:rsidRPr="00ED0AE5" w:rsidRDefault="003B5A9F">
      <w:pPr>
        <w:pStyle w:val="af8"/>
        <w:rPr>
          <w:b/>
          <w:bCs/>
        </w:rPr>
      </w:pPr>
      <w:r w:rsidRPr="009640A3">
        <w:rPr>
          <w:rStyle w:val="afa"/>
        </w:rPr>
        <w:footnoteRef/>
      </w:r>
      <w:r w:rsidRPr="009640A3">
        <w:t xml:space="preserve"> МДК 4-02.2001 Типовая инструкция по технической эксплуатации тепловых сетей систем коммунального те</w:t>
      </w:r>
      <w:r w:rsidRPr="009640A3">
        <w:t>п</w:t>
      </w:r>
      <w:r w:rsidRPr="009640A3">
        <w:t>лоснабжения</w:t>
      </w:r>
    </w:p>
  </w:footnote>
  <w:footnote w:id="8">
    <w:p w14:paraId="2445E12D" w14:textId="7A57A359" w:rsidR="003B5A9F" w:rsidRPr="00603B44" w:rsidRDefault="003B5A9F" w:rsidP="006C32A6">
      <w:pPr>
        <w:pStyle w:val="af8"/>
        <w:jc w:val="both"/>
      </w:pPr>
      <w:r w:rsidRPr="00603B44">
        <w:rPr>
          <w:rStyle w:val="afa"/>
        </w:rPr>
        <w:footnoteRef/>
      </w:r>
      <w:r w:rsidRPr="00603B44">
        <w:t xml:space="preserve"> Определяются в соответствии с Приказом Минэнерго РФ от 10 августа 2012года №325 «Об утверждении п</w:t>
      </w:r>
      <w:r w:rsidRPr="00603B44">
        <w:t>о</w:t>
      </w:r>
      <w:r w:rsidRPr="00603B44">
        <w:t>рядка определения нормативов технологических потерь при передаче тепловой энергии, теплоносителя»</w:t>
      </w:r>
    </w:p>
  </w:footnote>
  <w:footnote w:id="9">
    <w:p w14:paraId="1F863B0C" w14:textId="7BE5BFE2" w:rsidR="003B5A9F" w:rsidRPr="00603B44" w:rsidRDefault="003B5A9F" w:rsidP="006C32A6">
      <w:pPr>
        <w:pStyle w:val="af8"/>
        <w:jc w:val="both"/>
      </w:pPr>
      <w:r w:rsidRPr="00603B44">
        <w:rPr>
          <w:rStyle w:val="afa"/>
        </w:rPr>
        <w:footnoteRef/>
      </w:r>
      <w:r w:rsidRPr="00603B44">
        <w:t xml:space="preserve"> "Жилищный кодекс Российской Федерации" от 29 </w:t>
      </w:r>
      <w:r>
        <w:t xml:space="preserve">декабря </w:t>
      </w:r>
      <w:r w:rsidRPr="00603B44">
        <w:t>2004</w:t>
      </w:r>
      <w:r>
        <w:t>года</w:t>
      </w:r>
      <w:r w:rsidRPr="00603B44">
        <w:t xml:space="preserve"> </w:t>
      </w:r>
      <w:r>
        <w:t>№</w:t>
      </w:r>
      <w:r w:rsidRPr="00603B44">
        <w:t>188-ФЗ</w:t>
      </w:r>
    </w:p>
  </w:footnote>
  <w:footnote w:id="10">
    <w:p w14:paraId="625E4FE8" w14:textId="49210148" w:rsidR="003B5A9F" w:rsidRPr="00FB3525" w:rsidRDefault="003B5A9F" w:rsidP="00A7545C">
      <w:pPr>
        <w:pStyle w:val="af8"/>
        <w:jc w:val="both"/>
      </w:pPr>
      <w:r w:rsidRPr="003537F1">
        <w:rPr>
          <w:rStyle w:val="afa"/>
        </w:rPr>
        <w:footnoteRef/>
      </w:r>
      <w:r w:rsidRPr="003537F1">
        <w:t xml:space="preserve"> </w:t>
      </w:r>
      <w:r>
        <w:t>Приказ Республиканской службы по тарифам Республики Мордовия от 12 декабря 2019 года №165 «Об установлении нормативов потребления коммунальной услуги по отоплению в жилых помещениях для нас</w:t>
      </w:r>
      <w:r>
        <w:t>е</w:t>
      </w:r>
      <w:r>
        <w:t>ления на территории Республики Мордовия»</w:t>
      </w:r>
    </w:p>
  </w:footnote>
  <w:footnote w:id="11">
    <w:p w14:paraId="0E138F1B" w14:textId="3B420B7E" w:rsidR="003B5A9F" w:rsidRPr="006417C0" w:rsidRDefault="003B5A9F" w:rsidP="00A7545C">
      <w:pPr>
        <w:pStyle w:val="af8"/>
        <w:jc w:val="both"/>
      </w:pPr>
      <w:r w:rsidRPr="006417C0">
        <w:rPr>
          <w:rStyle w:val="afa"/>
        </w:rPr>
        <w:footnoteRef/>
      </w:r>
      <w:r w:rsidRPr="006417C0">
        <w:t xml:space="preserve"> Приказ Министерства строительства и жилищно-коммунального хозяйства РФ от 17 марта 2014 г. </w:t>
      </w:r>
      <w:r>
        <w:t>№</w:t>
      </w:r>
      <w:r w:rsidRPr="006417C0">
        <w:t>99/</w:t>
      </w:r>
      <w:proofErr w:type="spellStart"/>
      <w:r w:rsidRPr="006417C0">
        <w:t>пр</w:t>
      </w:r>
      <w:proofErr w:type="spellEnd"/>
      <w:r w:rsidRPr="006417C0">
        <w:t xml:space="preserve"> "Об утверждении Методики осуществления коммерческого учета тепловой энергии, теплоносителя"</w:t>
      </w:r>
    </w:p>
  </w:footnote>
  <w:footnote w:id="12">
    <w:p w14:paraId="6AAB7E0A" w14:textId="77777777" w:rsidR="003B5A9F" w:rsidRPr="00914F80" w:rsidRDefault="003B5A9F" w:rsidP="003063B7">
      <w:pPr>
        <w:pStyle w:val="af8"/>
      </w:pPr>
      <w:r w:rsidRPr="00914F80">
        <w:rPr>
          <w:rStyle w:val="afa"/>
        </w:rPr>
        <w:footnoteRef/>
      </w:r>
      <w:r w:rsidRPr="00914F80">
        <w:t xml:space="preserve"> СНиП 41-02-2003 «Тепловые сети»</w:t>
      </w:r>
    </w:p>
    <w:p w14:paraId="500F3FB1" w14:textId="77777777" w:rsidR="003B5A9F" w:rsidRPr="006E5E25" w:rsidRDefault="003B5A9F" w:rsidP="003063B7">
      <w:pPr>
        <w:pStyle w:val="af8"/>
      </w:pPr>
      <w:r w:rsidRPr="00914F80">
        <w:t>п. 6.22 СП124.13330.2012 «Тепловые</w:t>
      </w:r>
      <w:r w:rsidRPr="004E4860">
        <w:t xml:space="preserve"> </w:t>
      </w:r>
      <w:r w:rsidRPr="00914F80">
        <w:t>сети»</w:t>
      </w:r>
    </w:p>
  </w:footnote>
  <w:footnote w:id="13">
    <w:p w14:paraId="6376832E" w14:textId="77777777" w:rsidR="003B5A9F" w:rsidRPr="005728F7" w:rsidRDefault="003B5A9F" w:rsidP="00ED67AC">
      <w:pPr>
        <w:pStyle w:val="af8"/>
        <w:jc w:val="both"/>
      </w:pPr>
      <w:r w:rsidRPr="005728F7">
        <w:rPr>
          <w:rStyle w:val="afa"/>
        </w:rPr>
        <w:footnoteRef/>
      </w:r>
      <w:r w:rsidRPr="005728F7">
        <w:t xml:space="preserve"> Федеральный закон от 23 ноября 2009года №261-ФЗ «Об энергосбережении и повышении энергетической э</w:t>
      </w:r>
      <w:r w:rsidRPr="005728F7">
        <w:t>ф</w:t>
      </w:r>
      <w:r w:rsidRPr="005728F7">
        <w:t>фективности и о внесении изменений в отдельные законодательные акты Российской Федерации»</w:t>
      </w:r>
    </w:p>
  </w:footnote>
  <w:footnote w:id="14">
    <w:p w14:paraId="54937971" w14:textId="77777777" w:rsidR="003B5A9F" w:rsidRPr="005728F7" w:rsidRDefault="003B5A9F" w:rsidP="00ED67AC">
      <w:pPr>
        <w:pStyle w:val="af8"/>
        <w:jc w:val="both"/>
      </w:pPr>
      <w:r w:rsidRPr="005728F7">
        <w:rPr>
          <w:rStyle w:val="afa"/>
        </w:rPr>
        <w:footnoteRef/>
      </w:r>
      <w:r w:rsidRPr="005728F7">
        <w:t xml:space="preserve"> Федеральный закон от 27 июля 2010года №190-ФЗ «О теплоснабжении»</w:t>
      </w:r>
    </w:p>
  </w:footnote>
  <w:footnote w:id="15">
    <w:p w14:paraId="38A6B5F3" w14:textId="77777777" w:rsidR="003B5A9F" w:rsidRPr="005728F7" w:rsidRDefault="003B5A9F" w:rsidP="00ED67AC">
      <w:pPr>
        <w:pStyle w:val="af8"/>
        <w:jc w:val="both"/>
      </w:pPr>
      <w:r w:rsidRPr="005728F7">
        <w:rPr>
          <w:rStyle w:val="afa"/>
        </w:rPr>
        <w:footnoteRef/>
      </w:r>
      <w:r w:rsidRPr="005728F7">
        <w:t xml:space="preserve"> СП 50.13330.2012 Тепловая защита зданий. Актуализированная редакция СНиП 23-02-2003</w:t>
      </w:r>
    </w:p>
  </w:footnote>
  <w:footnote w:id="16">
    <w:p w14:paraId="6E9EF335" w14:textId="77777777" w:rsidR="003B5A9F" w:rsidRPr="00FC1921" w:rsidRDefault="003B5A9F" w:rsidP="00ED67AC">
      <w:pPr>
        <w:pStyle w:val="af8"/>
        <w:jc w:val="both"/>
      </w:pPr>
      <w:r w:rsidRPr="005728F7">
        <w:rPr>
          <w:rStyle w:val="afa"/>
        </w:rPr>
        <w:footnoteRef/>
      </w:r>
      <w:r w:rsidRPr="005728F7">
        <w:t xml:space="preserve"> Постановление Правительства РФ от 25 января 2011года №18 «Об утверждении Правил установления треб</w:t>
      </w:r>
      <w:r w:rsidRPr="005728F7">
        <w:t>о</w:t>
      </w:r>
      <w:r w:rsidRPr="005728F7">
        <w:t>ваний энергетической эффективности для зданий, строений, сооруж</w:t>
      </w:r>
      <w:r w:rsidRPr="005728F7">
        <w:t>е</w:t>
      </w:r>
      <w:r w:rsidRPr="005728F7">
        <w:t>ний и требований к правилам определения класса энергетической эффективности мног</w:t>
      </w:r>
      <w:r w:rsidRPr="005728F7">
        <w:t>о</w:t>
      </w:r>
      <w:r w:rsidRPr="005728F7">
        <w:t>квартирных домов»</w:t>
      </w:r>
    </w:p>
  </w:footnote>
  <w:footnote w:id="17">
    <w:p w14:paraId="616CAA42" w14:textId="77777777" w:rsidR="003B5A9F" w:rsidRDefault="003B5A9F" w:rsidP="00626BDC">
      <w:pPr>
        <w:pStyle w:val="af8"/>
      </w:pPr>
      <w:r>
        <w:rPr>
          <w:rStyle w:val="afa"/>
        </w:rPr>
        <w:footnoteRef/>
      </w:r>
      <w:r>
        <w:t xml:space="preserve"> </w:t>
      </w:r>
      <w:r w:rsidRPr="006E5E25">
        <w:t>Абзац в редакции, введенной в действие с 1 августа 2018года постановлением Правительства Российской Ф</w:t>
      </w:r>
      <w:r w:rsidRPr="006E5E25">
        <w:t>е</w:t>
      </w:r>
      <w:r w:rsidRPr="006E5E25">
        <w:t>дерации от 3 апреля 2018года №405.</w:t>
      </w:r>
    </w:p>
  </w:footnote>
  <w:footnote w:id="18">
    <w:p w14:paraId="4853B561" w14:textId="7553D026" w:rsidR="003B5A9F" w:rsidRDefault="003B5A9F">
      <w:pPr>
        <w:pStyle w:val="af8"/>
      </w:pPr>
      <w:r>
        <w:rPr>
          <w:rStyle w:val="afa"/>
        </w:rPr>
        <w:footnoteRef/>
      </w:r>
      <w:r>
        <w:t xml:space="preserve"> п. 100 </w:t>
      </w:r>
      <w:r w:rsidRPr="002524A6">
        <w:t>Приказ</w:t>
      </w:r>
      <w:r>
        <w:t>а</w:t>
      </w:r>
      <w:r w:rsidRPr="002524A6">
        <w:t xml:space="preserve"> Министерства энергетики РФ от 5 марта </w:t>
      </w:r>
      <w:r>
        <w:t>2020</w:t>
      </w:r>
      <w:r w:rsidRPr="002524A6">
        <w:t xml:space="preserve"> г. </w:t>
      </w:r>
      <w:r>
        <w:t>№</w:t>
      </w:r>
      <w:r w:rsidRPr="002524A6">
        <w:t>212</w:t>
      </w:r>
      <w:r>
        <w:t xml:space="preserve"> «</w:t>
      </w:r>
      <w:r w:rsidRPr="002524A6">
        <w:t>Об утверждении Методических указ</w:t>
      </w:r>
      <w:r w:rsidRPr="002524A6">
        <w:t>а</w:t>
      </w:r>
      <w:r w:rsidRPr="002524A6">
        <w:t>ний по разработке схем теплоснабжения</w:t>
      </w:r>
      <w:r>
        <w:t>»</w:t>
      </w:r>
    </w:p>
  </w:footnote>
  <w:footnote w:id="19">
    <w:p w14:paraId="0FDAFDD2" w14:textId="63607DFA" w:rsidR="003B5A9F" w:rsidRDefault="003B5A9F">
      <w:pPr>
        <w:pStyle w:val="af8"/>
      </w:pPr>
      <w:r>
        <w:rPr>
          <w:rStyle w:val="afa"/>
        </w:rPr>
        <w:footnoteRef/>
      </w:r>
      <w:r>
        <w:t xml:space="preserve"> </w:t>
      </w:r>
      <w:r w:rsidRPr="00FC01EA">
        <w:t xml:space="preserve">Приказ Министерства энергетики РФ от 5 марта </w:t>
      </w:r>
      <w:r>
        <w:t>2020</w:t>
      </w:r>
      <w:r w:rsidRPr="00FC01EA">
        <w:t xml:space="preserve"> г. </w:t>
      </w:r>
      <w:r>
        <w:t>№</w:t>
      </w:r>
      <w:r w:rsidRPr="00FC01EA">
        <w:t xml:space="preserve">212 </w:t>
      </w:r>
      <w:r>
        <w:t>«</w:t>
      </w:r>
      <w:r w:rsidRPr="00FC01EA">
        <w:t>Об утверждении Метод</w:t>
      </w:r>
      <w:r w:rsidRPr="00FC01EA">
        <w:t>и</w:t>
      </w:r>
      <w:r w:rsidRPr="00FC01EA">
        <w:t>ческих указаний по разработке схем теплоснабжения</w:t>
      </w:r>
      <w:r>
        <w:t>»</w:t>
      </w:r>
    </w:p>
  </w:footnote>
  <w:footnote w:id="20">
    <w:p w14:paraId="20D8163F" w14:textId="03CB3BF4" w:rsidR="003B5A9F" w:rsidRDefault="003B5A9F">
      <w:pPr>
        <w:pStyle w:val="af8"/>
      </w:pPr>
      <w:r>
        <w:rPr>
          <w:rStyle w:val="afa"/>
        </w:rPr>
        <w:footnoteRef/>
      </w:r>
      <w:r>
        <w:t xml:space="preserve"> </w:t>
      </w:r>
      <w:r w:rsidRPr="00810F28">
        <w:t>ГОСТ 30494</w:t>
      </w:r>
      <w:r>
        <w:t xml:space="preserve"> </w:t>
      </w:r>
      <w:r w:rsidRPr="00810F28">
        <w:t>Здания жилые и общественные. Параметры микроклимата в помещениях</w:t>
      </w:r>
    </w:p>
  </w:footnote>
  <w:footnote w:id="21">
    <w:p w14:paraId="384C833F" w14:textId="526D308F" w:rsidR="003B5A9F" w:rsidRPr="003C3778" w:rsidRDefault="003B5A9F">
      <w:pPr>
        <w:pStyle w:val="af8"/>
      </w:pPr>
      <w:r w:rsidRPr="003C3778">
        <w:rPr>
          <w:rStyle w:val="afa"/>
        </w:rPr>
        <w:footnoteRef/>
      </w:r>
      <w:r w:rsidRPr="003C3778">
        <w:t xml:space="preserve"> Приказ Минэнерго России и </w:t>
      </w:r>
      <w:proofErr w:type="spellStart"/>
      <w:r w:rsidRPr="003C3778">
        <w:t>Минрегиона</w:t>
      </w:r>
      <w:proofErr w:type="spellEnd"/>
      <w:r w:rsidRPr="003C3778">
        <w:t xml:space="preserve"> России от 29 декабря 2012 года №565/667.</w:t>
      </w:r>
    </w:p>
  </w:footnote>
  <w:footnote w:id="22">
    <w:p w14:paraId="47F2D87A" w14:textId="77777777" w:rsidR="003B5A9F" w:rsidRDefault="003B5A9F" w:rsidP="008D75C3">
      <w:pPr>
        <w:pStyle w:val="af8"/>
      </w:pPr>
      <w:r>
        <w:rPr>
          <w:rStyle w:val="afa"/>
        </w:rPr>
        <w:footnoteRef/>
      </w:r>
      <w:r>
        <w:t xml:space="preserve"> </w:t>
      </w:r>
      <w:r w:rsidRPr="00C46E63">
        <w:t>СП 124.13330.2012 Тепловые сети. Актуализированная редакция СНиП 41-02-2003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0317444"/>
      <w:docPartObj>
        <w:docPartGallery w:val="Page Numbers (Top of Page)"/>
        <w:docPartUnique/>
      </w:docPartObj>
    </w:sdtPr>
    <w:sdtContent>
      <w:p w14:paraId="51DE8A42" w14:textId="77777777" w:rsidR="003B5A9F" w:rsidRPr="00430846" w:rsidRDefault="003B5A9F">
        <w:pPr>
          <w:pStyle w:val="a3"/>
          <w:jc w:val="center"/>
        </w:pPr>
        <w:r w:rsidRPr="00430846">
          <w:fldChar w:fldCharType="begin"/>
        </w:r>
        <w:r w:rsidRPr="00430846">
          <w:instrText>PAGE   \* MERGEFORMAT</w:instrText>
        </w:r>
        <w:r w:rsidRPr="00430846">
          <w:fldChar w:fldCharType="separate"/>
        </w:r>
        <w:r>
          <w:rPr>
            <w:noProof/>
          </w:rPr>
          <w:t>22</w:t>
        </w:r>
        <w:r w:rsidRPr="00430846">
          <w:fldChar w:fldCharType="end"/>
        </w:r>
      </w:p>
    </w:sdtContent>
  </w:sdt>
  <w:p w14:paraId="616AEA14" w14:textId="77777777" w:rsidR="003B5A9F" w:rsidRDefault="003B5A9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8876557"/>
      <w:docPartObj>
        <w:docPartGallery w:val="Page Numbers (Top of Page)"/>
        <w:docPartUnique/>
      </w:docPartObj>
    </w:sdtPr>
    <w:sdtContent>
      <w:p w14:paraId="42D9438A" w14:textId="6795C1ED" w:rsidR="003B5A9F" w:rsidRDefault="003B5A9F" w:rsidP="00E2266D">
        <w:pPr>
          <w:pStyle w:val="a3"/>
          <w:jc w:val="center"/>
        </w:pPr>
        <w:r w:rsidRPr="00430846">
          <w:fldChar w:fldCharType="begin"/>
        </w:r>
        <w:r w:rsidRPr="00430846">
          <w:instrText>PAGE   \* MERGEFORMAT</w:instrText>
        </w:r>
        <w:r w:rsidRPr="00430846">
          <w:fldChar w:fldCharType="separate"/>
        </w:r>
        <w:r>
          <w:rPr>
            <w:noProof/>
          </w:rPr>
          <w:t>139</w:t>
        </w:r>
        <w:r w:rsidRPr="00430846">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9428701"/>
      <w:docPartObj>
        <w:docPartGallery w:val="Page Numbers (Top of Page)"/>
        <w:docPartUnique/>
      </w:docPartObj>
    </w:sdtPr>
    <w:sdtContent>
      <w:p w14:paraId="641469E2" w14:textId="77777777" w:rsidR="003B5A9F" w:rsidRDefault="003B5A9F" w:rsidP="00E2266D">
        <w:pPr>
          <w:pStyle w:val="a3"/>
          <w:jc w:val="center"/>
        </w:pPr>
        <w:r w:rsidRPr="00430846">
          <w:fldChar w:fldCharType="begin"/>
        </w:r>
        <w:r w:rsidRPr="00430846">
          <w:instrText>PAGE   \* MERGEFORMAT</w:instrText>
        </w:r>
        <w:r w:rsidRPr="00430846">
          <w:fldChar w:fldCharType="separate"/>
        </w:r>
        <w:r w:rsidR="008B6C2C">
          <w:rPr>
            <w:noProof/>
          </w:rPr>
          <w:t>160</w:t>
        </w:r>
        <w:r w:rsidRPr="00430846">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9776E"/>
    <w:multiLevelType w:val="hybridMultilevel"/>
    <w:tmpl w:val="36387A4A"/>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5431559"/>
    <w:multiLevelType w:val="hybridMultilevel"/>
    <w:tmpl w:val="6E0E97C0"/>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A5044CD"/>
    <w:multiLevelType w:val="hybridMultilevel"/>
    <w:tmpl w:val="7F9E5D5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1B0362B"/>
    <w:multiLevelType w:val="hybridMultilevel"/>
    <w:tmpl w:val="916A30E4"/>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4C171AE"/>
    <w:multiLevelType w:val="hybridMultilevel"/>
    <w:tmpl w:val="EDD4A33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7FA746D"/>
    <w:multiLevelType w:val="hybridMultilevel"/>
    <w:tmpl w:val="8D207780"/>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8C15785"/>
    <w:multiLevelType w:val="hybridMultilevel"/>
    <w:tmpl w:val="AC32A6C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B437E4A"/>
    <w:multiLevelType w:val="hybridMultilevel"/>
    <w:tmpl w:val="42A6333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BD62750"/>
    <w:multiLevelType w:val="hybridMultilevel"/>
    <w:tmpl w:val="CCDE19E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E3505A5"/>
    <w:multiLevelType w:val="hybridMultilevel"/>
    <w:tmpl w:val="8C981CF4"/>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6222BA6"/>
    <w:multiLevelType w:val="hybridMultilevel"/>
    <w:tmpl w:val="8EBC246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7580E27"/>
    <w:multiLevelType w:val="hybridMultilevel"/>
    <w:tmpl w:val="32C4E0CA"/>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9AA2B44"/>
    <w:multiLevelType w:val="hybridMultilevel"/>
    <w:tmpl w:val="3170DC84"/>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AE256AB"/>
    <w:multiLevelType w:val="multilevel"/>
    <w:tmpl w:val="AD926AFC"/>
    <w:lvl w:ilvl="0">
      <w:start w:val="1"/>
      <w:numFmt w:val="decimal"/>
      <w:lvlText w:val="%1."/>
      <w:lvlJc w:val="left"/>
      <w:pPr>
        <w:ind w:left="1429" w:hanging="360"/>
      </w:pPr>
    </w:lvl>
    <w:lvl w:ilvl="1">
      <w:start w:val="2"/>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14">
    <w:nsid w:val="2DD575F4"/>
    <w:multiLevelType w:val="hybridMultilevel"/>
    <w:tmpl w:val="C17C4C6A"/>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30DE6014"/>
    <w:multiLevelType w:val="hybridMultilevel"/>
    <w:tmpl w:val="312846E6"/>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4C11EC0"/>
    <w:multiLevelType w:val="hybridMultilevel"/>
    <w:tmpl w:val="C31EEEF0"/>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68C46DF"/>
    <w:multiLevelType w:val="hybridMultilevel"/>
    <w:tmpl w:val="14F660E6"/>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40622482"/>
    <w:multiLevelType w:val="hybridMultilevel"/>
    <w:tmpl w:val="933E57F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5AB0191"/>
    <w:multiLevelType w:val="hybridMultilevel"/>
    <w:tmpl w:val="7AC0747E"/>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8CA4038"/>
    <w:multiLevelType w:val="hybridMultilevel"/>
    <w:tmpl w:val="D9C2653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4C117070"/>
    <w:multiLevelType w:val="hybridMultilevel"/>
    <w:tmpl w:val="9F089F5A"/>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4E154510"/>
    <w:multiLevelType w:val="hybridMultilevel"/>
    <w:tmpl w:val="5FC0C55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50581664"/>
    <w:multiLevelType w:val="hybridMultilevel"/>
    <w:tmpl w:val="4F9A4A3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51C078B5"/>
    <w:multiLevelType w:val="hybridMultilevel"/>
    <w:tmpl w:val="25DE13A6"/>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712220F"/>
    <w:multiLevelType w:val="hybridMultilevel"/>
    <w:tmpl w:val="989C178E"/>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810158C"/>
    <w:multiLevelType w:val="hybridMultilevel"/>
    <w:tmpl w:val="C0EE0AC8"/>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5B5A5926"/>
    <w:multiLevelType w:val="hybridMultilevel"/>
    <w:tmpl w:val="9272A7E8"/>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5EA7DB8"/>
    <w:multiLevelType w:val="hybridMultilevel"/>
    <w:tmpl w:val="AA88BA26"/>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A504979"/>
    <w:multiLevelType w:val="hybridMultilevel"/>
    <w:tmpl w:val="EA02D94E"/>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BB83BC6"/>
    <w:multiLevelType w:val="hybridMultilevel"/>
    <w:tmpl w:val="CE94AB0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F474D5A"/>
    <w:multiLevelType w:val="hybridMultilevel"/>
    <w:tmpl w:val="851AC77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F694CA4"/>
    <w:multiLevelType w:val="hybridMultilevel"/>
    <w:tmpl w:val="F97EE5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77845B80"/>
    <w:multiLevelType w:val="hybridMultilevel"/>
    <w:tmpl w:val="197C1D2C"/>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797F49E4"/>
    <w:multiLevelType w:val="hybridMultilevel"/>
    <w:tmpl w:val="E5CE9C10"/>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9E472A8"/>
    <w:multiLevelType w:val="hybridMultilevel"/>
    <w:tmpl w:val="C5C24752"/>
    <w:lvl w:ilvl="0" w:tplc="CDB65F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7B59463E"/>
    <w:multiLevelType w:val="hybridMultilevel"/>
    <w:tmpl w:val="FC8A076E"/>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7B9B486A"/>
    <w:multiLevelType w:val="multilevel"/>
    <w:tmpl w:val="BE7AF5C6"/>
    <w:lvl w:ilvl="0">
      <w:start w:val="18"/>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F7E4C30"/>
    <w:multiLevelType w:val="hybridMultilevel"/>
    <w:tmpl w:val="390042E2"/>
    <w:lvl w:ilvl="0" w:tplc="FDF8BE8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1"/>
  </w:num>
  <w:num w:numId="2">
    <w:abstractNumId w:val="15"/>
  </w:num>
  <w:num w:numId="3">
    <w:abstractNumId w:val="19"/>
  </w:num>
  <w:num w:numId="4">
    <w:abstractNumId w:val="9"/>
  </w:num>
  <w:num w:numId="5">
    <w:abstractNumId w:val="27"/>
  </w:num>
  <w:num w:numId="6">
    <w:abstractNumId w:val="21"/>
  </w:num>
  <w:num w:numId="7">
    <w:abstractNumId w:val="38"/>
  </w:num>
  <w:num w:numId="8">
    <w:abstractNumId w:val="33"/>
  </w:num>
  <w:num w:numId="9">
    <w:abstractNumId w:val="26"/>
  </w:num>
  <w:num w:numId="10">
    <w:abstractNumId w:val="23"/>
  </w:num>
  <w:num w:numId="11">
    <w:abstractNumId w:val="13"/>
  </w:num>
  <w:num w:numId="12">
    <w:abstractNumId w:val="34"/>
  </w:num>
  <w:num w:numId="13">
    <w:abstractNumId w:val="35"/>
  </w:num>
  <w:num w:numId="14">
    <w:abstractNumId w:val="14"/>
  </w:num>
  <w:num w:numId="15">
    <w:abstractNumId w:val="6"/>
  </w:num>
  <w:num w:numId="16">
    <w:abstractNumId w:val="29"/>
  </w:num>
  <w:num w:numId="17">
    <w:abstractNumId w:val="7"/>
  </w:num>
  <w:num w:numId="18">
    <w:abstractNumId w:val="17"/>
  </w:num>
  <w:num w:numId="19">
    <w:abstractNumId w:val="11"/>
  </w:num>
  <w:num w:numId="20">
    <w:abstractNumId w:val="30"/>
  </w:num>
  <w:num w:numId="21">
    <w:abstractNumId w:val="4"/>
  </w:num>
  <w:num w:numId="22">
    <w:abstractNumId w:val="12"/>
  </w:num>
  <w:num w:numId="23">
    <w:abstractNumId w:val="36"/>
  </w:num>
  <w:num w:numId="24">
    <w:abstractNumId w:val="22"/>
  </w:num>
  <w:num w:numId="25">
    <w:abstractNumId w:val="8"/>
  </w:num>
  <w:num w:numId="26">
    <w:abstractNumId w:val="5"/>
  </w:num>
  <w:num w:numId="27">
    <w:abstractNumId w:val="28"/>
  </w:num>
  <w:num w:numId="28">
    <w:abstractNumId w:val="18"/>
  </w:num>
  <w:num w:numId="29">
    <w:abstractNumId w:val="1"/>
  </w:num>
  <w:num w:numId="30">
    <w:abstractNumId w:val="2"/>
  </w:num>
  <w:num w:numId="31">
    <w:abstractNumId w:val="24"/>
  </w:num>
  <w:num w:numId="32">
    <w:abstractNumId w:val="16"/>
  </w:num>
  <w:num w:numId="33">
    <w:abstractNumId w:val="20"/>
  </w:num>
  <w:num w:numId="34">
    <w:abstractNumId w:val="25"/>
  </w:num>
  <w:num w:numId="35">
    <w:abstractNumId w:val="10"/>
  </w:num>
  <w:num w:numId="36">
    <w:abstractNumId w:val="3"/>
  </w:num>
  <w:num w:numId="37">
    <w:abstractNumId w:val="37"/>
  </w:num>
  <w:num w:numId="38">
    <w:abstractNumId w:val="32"/>
  </w:num>
  <w:num w:numId="39">
    <w:abstractNumId w:val="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ru-RU" w:vendorID="64" w:dllVersion="0" w:nlCheck="1" w:checkStyle="0"/>
  <w:activeWritingStyle w:appName="MSWord" w:lang="en-US" w:vendorID="64" w:dllVersion="0"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F87"/>
    <w:rsid w:val="00000B4B"/>
    <w:rsid w:val="0000143A"/>
    <w:rsid w:val="00002956"/>
    <w:rsid w:val="0000297A"/>
    <w:rsid w:val="0000409B"/>
    <w:rsid w:val="000045DF"/>
    <w:rsid w:val="00004B18"/>
    <w:rsid w:val="00004D80"/>
    <w:rsid w:val="00004FEF"/>
    <w:rsid w:val="000051A4"/>
    <w:rsid w:val="00005D29"/>
    <w:rsid w:val="000060CF"/>
    <w:rsid w:val="0000621F"/>
    <w:rsid w:val="000065B2"/>
    <w:rsid w:val="00007B44"/>
    <w:rsid w:val="000100F3"/>
    <w:rsid w:val="000105EC"/>
    <w:rsid w:val="00010E73"/>
    <w:rsid w:val="0001183D"/>
    <w:rsid w:val="00012143"/>
    <w:rsid w:val="00012693"/>
    <w:rsid w:val="00012A37"/>
    <w:rsid w:val="00015779"/>
    <w:rsid w:val="00015D66"/>
    <w:rsid w:val="00016F1D"/>
    <w:rsid w:val="0002093C"/>
    <w:rsid w:val="00020FB8"/>
    <w:rsid w:val="00021262"/>
    <w:rsid w:val="00021572"/>
    <w:rsid w:val="00021C66"/>
    <w:rsid w:val="000222BA"/>
    <w:rsid w:val="00023070"/>
    <w:rsid w:val="000231DC"/>
    <w:rsid w:val="000236FB"/>
    <w:rsid w:val="00023F50"/>
    <w:rsid w:val="00024527"/>
    <w:rsid w:val="0002641B"/>
    <w:rsid w:val="00026614"/>
    <w:rsid w:val="00026C93"/>
    <w:rsid w:val="0002746D"/>
    <w:rsid w:val="000277FA"/>
    <w:rsid w:val="00027BE4"/>
    <w:rsid w:val="0003160A"/>
    <w:rsid w:val="000342B7"/>
    <w:rsid w:val="00034330"/>
    <w:rsid w:val="000366D2"/>
    <w:rsid w:val="00037428"/>
    <w:rsid w:val="00037B7F"/>
    <w:rsid w:val="00037EE5"/>
    <w:rsid w:val="000402AE"/>
    <w:rsid w:val="00040510"/>
    <w:rsid w:val="00041400"/>
    <w:rsid w:val="000416A0"/>
    <w:rsid w:val="00042531"/>
    <w:rsid w:val="00043A10"/>
    <w:rsid w:val="00043BF9"/>
    <w:rsid w:val="000451BA"/>
    <w:rsid w:val="00046486"/>
    <w:rsid w:val="00046ED0"/>
    <w:rsid w:val="000501A5"/>
    <w:rsid w:val="000501D8"/>
    <w:rsid w:val="00050EF9"/>
    <w:rsid w:val="000530CE"/>
    <w:rsid w:val="0005503E"/>
    <w:rsid w:val="0005513A"/>
    <w:rsid w:val="00056844"/>
    <w:rsid w:val="00057244"/>
    <w:rsid w:val="000575BC"/>
    <w:rsid w:val="0006006E"/>
    <w:rsid w:val="000600CF"/>
    <w:rsid w:val="00060F40"/>
    <w:rsid w:val="00061012"/>
    <w:rsid w:val="0006135B"/>
    <w:rsid w:val="00061A51"/>
    <w:rsid w:val="0006259B"/>
    <w:rsid w:val="00062846"/>
    <w:rsid w:val="000630EE"/>
    <w:rsid w:val="000636AF"/>
    <w:rsid w:val="00063DFF"/>
    <w:rsid w:val="00063FB9"/>
    <w:rsid w:val="00065A64"/>
    <w:rsid w:val="00066221"/>
    <w:rsid w:val="00066708"/>
    <w:rsid w:val="0007049B"/>
    <w:rsid w:val="00070840"/>
    <w:rsid w:val="00070CD9"/>
    <w:rsid w:val="000719FD"/>
    <w:rsid w:val="00072D6B"/>
    <w:rsid w:val="00072DB5"/>
    <w:rsid w:val="00073EC4"/>
    <w:rsid w:val="0007511E"/>
    <w:rsid w:val="000766AC"/>
    <w:rsid w:val="0007711E"/>
    <w:rsid w:val="00077DB9"/>
    <w:rsid w:val="00080B11"/>
    <w:rsid w:val="00080C0A"/>
    <w:rsid w:val="00082352"/>
    <w:rsid w:val="000827B0"/>
    <w:rsid w:val="000829C2"/>
    <w:rsid w:val="00082CE5"/>
    <w:rsid w:val="00082FFB"/>
    <w:rsid w:val="00083F99"/>
    <w:rsid w:val="00084915"/>
    <w:rsid w:val="00085280"/>
    <w:rsid w:val="000864F5"/>
    <w:rsid w:val="00086610"/>
    <w:rsid w:val="000904D4"/>
    <w:rsid w:val="00091390"/>
    <w:rsid w:val="00091897"/>
    <w:rsid w:val="0009378B"/>
    <w:rsid w:val="000937FE"/>
    <w:rsid w:val="00094389"/>
    <w:rsid w:val="0009456A"/>
    <w:rsid w:val="0009496A"/>
    <w:rsid w:val="000949B0"/>
    <w:rsid w:val="000962AE"/>
    <w:rsid w:val="00096341"/>
    <w:rsid w:val="000978E8"/>
    <w:rsid w:val="000A05BE"/>
    <w:rsid w:val="000A13C0"/>
    <w:rsid w:val="000A2EAD"/>
    <w:rsid w:val="000A301B"/>
    <w:rsid w:val="000A336B"/>
    <w:rsid w:val="000A35F6"/>
    <w:rsid w:val="000A373D"/>
    <w:rsid w:val="000A54E5"/>
    <w:rsid w:val="000A6640"/>
    <w:rsid w:val="000A6AE7"/>
    <w:rsid w:val="000B017C"/>
    <w:rsid w:val="000B0E72"/>
    <w:rsid w:val="000B0F9C"/>
    <w:rsid w:val="000B1047"/>
    <w:rsid w:val="000B16C1"/>
    <w:rsid w:val="000B1AC6"/>
    <w:rsid w:val="000B29DB"/>
    <w:rsid w:val="000B34A4"/>
    <w:rsid w:val="000B378C"/>
    <w:rsid w:val="000B3E70"/>
    <w:rsid w:val="000B5637"/>
    <w:rsid w:val="000B592D"/>
    <w:rsid w:val="000B6138"/>
    <w:rsid w:val="000B7E55"/>
    <w:rsid w:val="000C2024"/>
    <w:rsid w:val="000C353C"/>
    <w:rsid w:val="000C4EF6"/>
    <w:rsid w:val="000C52C9"/>
    <w:rsid w:val="000C5BCB"/>
    <w:rsid w:val="000C5E07"/>
    <w:rsid w:val="000C6DBE"/>
    <w:rsid w:val="000C7BC5"/>
    <w:rsid w:val="000D0367"/>
    <w:rsid w:val="000D102E"/>
    <w:rsid w:val="000D1968"/>
    <w:rsid w:val="000D344D"/>
    <w:rsid w:val="000D3BAB"/>
    <w:rsid w:val="000D420B"/>
    <w:rsid w:val="000D45CB"/>
    <w:rsid w:val="000D50CA"/>
    <w:rsid w:val="000D56F5"/>
    <w:rsid w:val="000D5981"/>
    <w:rsid w:val="000D7C72"/>
    <w:rsid w:val="000E0689"/>
    <w:rsid w:val="000E0806"/>
    <w:rsid w:val="000E0B6C"/>
    <w:rsid w:val="000E0CAB"/>
    <w:rsid w:val="000E168D"/>
    <w:rsid w:val="000E1DF3"/>
    <w:rsid w:val="000E4FD8"/>
    <w:rsid w:val="000E5028"/>
    <w:rsid w:val="000E5449"/>
    <w:rsid w:val="000E5BBD"/>
    <w:rsid w:val="000E68F8"/>
    <w:rsid w:val="000E7DA4"/>
    <w:rsid w:val="000F022C"/>
    <w:rsid w:val="000F112F"/>
    <w:rsid w:val="000F14E9"/>
    <w:rsid w:val="000F1A9E"/>
    <w:rsid w:val="000F2078"/>
    <w:rsid w:val="000F2318"/>
    <w:rsid w:val="000F2B55"/>
    <w:rsid w:val="000F3052"/>
    <w:rsid w:val="000F3180"/>
    <w:rsid w:val="000F34C1"/>
    <w:rsid w:val="000F3D46"/>
    <w:rsid w:val="000F4ADF"/>
    <w:rsid w:val="000F5613"/>
    <w:rsid w:val="000F59B7"/>
    <w:rsid w:val="000F6510"/>
    <w:rsid w:val="000F65FB"/>
    <w:rsid w:val="00101F9E"/>
    <w:rsid w:val="001023A7"/>
    <w:rsid w:val="0010265C"/>
    <w:rsid w:val="00102C89"/>
    <w:rsid w:val="00103316"/>
    <w:rsid w:val="00104E89"/>
    <w:rsid w:val="001053B5"/>
    <w:rsid w:val="00105974"/>
    <w:rsid w:val="001059BD"/>
    <w:rsid w:val="00105A53"/>
    <w:rsid w:val="00106E00"/>
    <w:rsid w:val="00107BF8"/>
    <w:rsid w:val="00110E73"/>
    <w:rsid w:val="00110F45"/>
    <w:rsid w:val="00111C35"/>
    <w:rsid w:val="0011298B"/>
    <w:rsid w:val="001129C8"/>
    <w:rsid w:val="00112B8D"/>
    <w:rsid w:val="0011316A"/>
    <w:rsid w:val="00114B4C"/>
    <w:rsid w:val="00114E28"/>
    <w:rsid w:val="00114FED"/>
    <w:rsid w:val="00115028"/>
    <w:rsid w:val="00115265"/>
    <w:rsid w:val="00117854"/>
    <w:rsid w:val="001200FA"/>
    <w:rsid w:val="00120627"/>
    <w:rsid w:val="00120CA6"/>
    <w:rsid w:val="00121793"/>
    <w:rsid w:val="00122A5B"/>
    <w:rsid w:val="00122DE4"/>
    <w:rsid w:val="00122EFD"/>
    <w:rsid w:val="00123084"/>
    <w:rsid w:val="00124E11"/>
    <w:rsid w:val="00124E4A"/>
    <w:rsid w:val="00127437"/>
    <w:rsid w:val="00127C0F"/>
    <w:rsid w:val="001300AE"/>
    <w:rsid w:val="00130BFA"/>
    <w:rsid w:val="00130DEA"/>
    <w:rsid w:val="00130F34"/>
    <w:rsid w:val="00132C2D"/>
    <w:rsid w:val="00132F3D"/>
    <w:rsid w:val="00133313"/>
    <w:rsid w:val="001350A9"/>
    <w:rsid w:val="00135117"/>
    <w:rsid w:val="00137261"/>
    <w:rsid w:val="00137891"/>
    <w:rsid w:val="0014045D"/>
    <w:rsid w:val="0014105F"/>
    <w:rsid w:val="001411C0"/>
    <w:rsid w:val="001412DA"/>
    <w:rsid w:val="0014171C"/>
    <w:rsid w:val="0014259F"/>
    <w:rsid w:val="00143528"/>
    <w:rsid w:val="001444AF"/>
    <w:rsid w:val="00145564"/>
    <w:rsid w:val="00145B1B"/>
    <w:rsid w:val="001463DD"/>
    <w:rsid w:val="00146ECD"/>
    <w:rsid w:val="00147BE9"/>
    <w:rsid w:val="00151263"/>
    <w:rsid w:val="0015300C"/>
    <w:rsid w:val="00153321"/>
    <w:rsid w:val="0015332E"/>
    <w:rsid w:val="00153F72"/>
    <w:rsid w:val="001563C3"/>
    <w:rsid w:val="0015753B"/>
    <w:rsid w:val="0016100E"/>
    <w:rsid w:val="00162D0C"/>
    <w:rsid w:val="00165F6E"/>
    <w:rsid w:val="00166473"/>
    <w:rsid w:val="00166955"/>
    <w:rsid w:val="00166DE1"/>
    <w:rsid w:val="00166E3C"/>
    <w:rsid w:val="00166E44"/>
    <w:rsid w:val="0016749D"/>
    <w:rsid w:val="00167CCF"/>
    <w:rsid w:val="001701E6"/>
    <w:rsid w:val="00172166"/>
    <w:rsid w:val="00174844"/>
    <w:rsid w:val="001762AD"/>
    <w:rsid w:val="0017769E"/>
    <w:rsid w:val="001807D3"/>
    <w:rsid w:val="00180A69"/>
    <w:rsid w:val="0018159E"/>
    <w:rsid w:val="00181DBB"/>
    <w:rsid w:val="001831DB"/>
    <w:rsid w:val="00183A1E"/>
    <w:rsid w:val="00184122"/>
    <w:rsid w:val="001841AC"/>
    <w:rsid w:val="0018569E"/>
    <w:rsid w:val="00186297"/>
    <w:rsid w:val="001862B9"/>
    <w:rsid w:val="00187B7D"/>
    <w:rsid w:val="0019038C"/>
    <w:rsid w:val="0019126C"/>
    <w:rsid w:val="001913F2"/>
    <w:rsid w:val="001915B7"/>
    <w:rsid w:val="0019181B"/>
    <w:rsid w:val="001919EC"/>
    <w:rsid w:val="001937AE"/>
    <w:rsid w:val="001937E8"/>
    <w:rsid w:val="0019406B"/>
    <w:rsid w:val="001976EB"/>
    <w:rsid w:val="0019774A"/>
    <w:rsid w:val="001A0AF7"/>
    <w:rsid w:val="001A139B"/>
    <w:rsid w:val="001A168E"/>
    <w:rsid w:val="001A296A"/>
    <w:rsid w:val="001A2AB9"/>
    <w:rsid w:val="001A2F9F"/>
    <w:rsid w:val="001A3117"/>
    <w:rsid w:val="001A355D"/>
    <w:rsid w:val="001A3844"/>
    <w:rsid w:val="001A3A3C"/>
    <w:rsid w:val="001A4001"/>
    <w:rsid w:val="001A4CDD"/>
    <w:rsid w:val="001A526E"/>
    <w:rsid w:val="001A56DD"/>
    <w:rsid w:val="001A5705"/>
    <w:rsid w:val="001A594B"/>
    <w:rsid w:val="001A5A1C"/>
    <w:rsid w:val="001A7416"/>
    <w:rsid w:val="001B07CD"/>
    <w:rsid w:val="001B0ABF"/>
    <w:rsid w:val="001B1684"/>
    <w:rsid w:val="001B1A4E"/>
    <w:rsid w:val="001B26EF"/>
    <w:rsid w:val="001B3A56"/>
    <w:rsid w:val="001B4F9D"/>
    <w:rsid w:val="001B61BA"/>
    <w:rsid w:val="001B658D"/>
    <w:rsid w:val="001B6B55"/>
    <w:rsid w:val="001B793E"/>
    <w:rsid w:val="001B79B4"/>
    <w:rsid w:val="001C01A7"/>
    <w:rsid w:val="001C180C"/>
    <w:rsid w:val="001C1A95"/>
    <w:rsid w:val="001C1BAC"/>
    <w:rsid w:val="001C1CB9"/>
    <w:rsid w:val="001C40F4"/>
    <w:rsid w:val="001C5DE1"/>
    <w:rsid w:val="001C64B5"/>
    <w:rsid w:val="001C733B"/>
    <w:rsid w:val="001D0430"/>
    <w:rsid w:val="001D11B7"/>
    <w:rsid w:val="001D3035"/>
    <w:rsid w:val="001D3354"/>
    <w:rsid w:val="001D3B0C"/>
    <w:rsid w:val="001D539B"/>
    <w:rsid w:val="001D5612"/>
    <w:rsid w:val="001D5C38"/>
    <w:rsid w:val="001E0E9B"/>
    <w:rsid w:val="001E2015"/>
    <w:rsid w:val="001E2437"/>
    <w:rsid w:val="001E2B11"/>
    <w:rsid w:val="001E2D2C"/>
    <w:rsid w:val="001E3994"/>
    <w:rsid w:val="001E6BDA"/>
    <w:rsid w:val="001E6F66"/>
    <w:rsid w:val="001E7473"/>
    <w:rsid w:val="001E7DE7"/>
    <w:rsid w:val="001F0CF2"/>
    <w:rsid w:val="001F1142"/>
    <w:rsid w:val="001F127C"/>
    <w:rsid w:val="001F1845"/>
    <w:rsid w:val="001F1C65"/>
    <w:rsid w:val="001F2314"/>
    <w:rsid w:val="001F249E"/>
    <w:rsid w:val="001F26F8"/>
    <w:rsid w:val="001F3027"/>
    <w:rsid w:val="001F35CB"/>
    <w:rsid w:val="001F3A32"/>
    <w:rsid w:val="001F420B"/>
    <w:rsid w:val="001F6476"/>
    <w:rsid w:val="001F694D"/>
    <w:rsid w:val="001F762E"/>
    <w:rsid w:val="00200133"/>
    <w:rsid w:val="00200A09"/>
    <w:rsid w:val="00201AB7"/>
    <w:rsid w:val="00201CED"/>
    <w:rsid w:val="00202845"/>
    <w:rsid w:val="00203F52"/>
    <w:rsid w:val="002048C1"/>
    <w:rsid w:val="00205027"/>
    <w:rsid w:val="002051E4"/>
    <w:rsid w:val="0020598E"/>
    <w:rsid w:val="00205D2F"/>
    <w:rsid w:val="00206408"/>
    <w:rsid w:val="002065CB"/>
    <w:rsid w:val="002067E5"/>
    <w:rsid w:val="002070F9"/>
    <w:rsid w:val="0020768B"/>
    <w:rsid w:val="00210847"/>
    <w:rsid w:val="002109BC"/>
    <w:rsid w:val="00211D71"/>
    <w:rsid w:val="00211D9D"/>
    <w:rsid w:val="00212C3D"/>
    <w:rsid w:val="0021391B"/>
    <w:rsid w:val="0021499F"/>
    <w:rsid w:val="00214CE4"/>
    <w:rsid w:val="00215349"/>
    <w:rsid w:val="0021599E"/>
    <w:rsid w:val="00216333"/>
    <w:rsid w:val="00216DEC"/>
    <w:rsid w:val="002177CD"/>
    <w:rsid w:val="00217C2C"/>
    <w:rsid w:val="00220145"/>
    <w:rsid w:val="00220C13"/>
    <w:rsid w:val="00220E19"/>
    <w:rsid w:val="002217F7"/>
    <w:rsid w:val="00222910"/>
    <w:rsid w:val="00224157"/>
    <w:rsid w:val="0022423D"/>
    <w:rsid w:val="00224864"/>
    <w:rsid w:val="00224C6A"/>
    <w:rsid w:val="00225EA4"/>
    <w:rsid w:val="00226845"/>
    <w:rsid w:val="00230768"/>
    <w:rsid w:val="00230AF2"/>
    <w:rsid w:val="0023117D"/>
    <w:rsid w:val="00231C97"/>
    <w:rsid w:val="00232200"/>
    <w:rsid w:val="0023371D"/>
    <w:rsid w:val="00233962"/>
    <w:rsid w:val="00234191"/>
    <w:rsid w:val="00235358"/>
    <w:rsid w:val="002362E0"/>
    <w:rsid w:val="002367A0"/>
    <w:rsid w:val="00237689"/>
    <w:rsid w:val="00237A5D"/>
    <w:rsid w:val="002403EE"/>
    <w:rsid w:val="002408AC"/>
    <w:rsid w:val="002415BD"/>
    <w:rsid w:val="00241636"/>
    <w:rsid w:val="002431AB"/>
    <w:rsid w:val="00243B1A"/>
    <w:rsid w:val="00244104"/>
    <w:rsid w:val="00244639"/>
    <w:rsid w:val="00245A2B"/>
    <w:rsid w:val="00245CFF"/>
    <w:rsid w:val="00245E32"/>
    <w:rsid w:val="00246D8E"/>
    <w:rsid w:val="00247A8C"/>
    <w:rsid w:val="00247DD8"/>
    <w:rsid w:val="002524A6"/>
    <w:rsid w:val="00252581"/>
    <w:rsid w:val="00252C89"/>
    <w:rsid w:val="0025305B"/>
    <w:rsid w:val="0025348C"/>
    <w:rsid w:val="00253853"/>
    <w:rsid w:val="00254A11"/>
    <w:rsid w:val="00255571"/>
    <w:rsid w:val="002567B1"/>
    <w:rsid w:val="00256D7E"/>
    <w:rsid w:val="00257939"/>
    <w:rsid w:val="0026053B"/>
    <w:rsid w:val="0026222C"/>
    <w:rsid w:val="002628BE"/>
    <w:rsid w:val="002634B9"/>
    <w:rsid w:val="002635A0"/>
    <w:rsid w:val="00265305"/>
    <w:rsid w:val="00266FB5"/>
    <w:rsid w:val="00267C4C"/>
    <w:rsid w:val="00271063"/>
    <w:rsid w:val="00271597"/>
    <w:rsid w:val="00271984"/>
    <w:rsid w:val="00271AC9"/>
    <w:rsid w:val="00271F0A"/>
    <w:rsid w:val="00273814"/>
    <w:rsid w:val="002748A0"/>
    <w:rsid w:val="002754FA"/>
    <w:rsid w:val="00275E6C"/>
    <w:rsid w:val="00276E0C"/>
    <w:rsid w:val="0027777D"/>
    <w:rsid w:val="00277B85"/>
    <w:rsid w:val="00280061"/>
    <w:rsid w:val="0028041B"/>
    <w:rsid w:val="00280E0F"/>
    <w:rsid w:val="00281C6F"/>
    <w:rsid w:val="00281F0A"/>
    <w:rsid w:val="00284A7A"/>
    <w:rsid w:val="00285A31"/>
    <w:rsid w:val="00286416"/>
    <w:rsid w:val="002874A8"/>
    <w:rsid w:val="00287B04"/>
    <w:rsid w:val="0029062B"/>
    <w:rsid w:val="00290787"/>
    <w:rsid w:val="002915B5"/>
    <w:rsid w:val="00291ABB"/>
    <w:rsid w:val="002934BE"/>
    <w:rsid w:val="00293E3F"/>
    <w:rsid w:val="00294912"/>
    <w:rsid w:val="002963DE"/>
    <w:rsid w:val="00296425"/>
    <w:rsid w:val="002966CC"/>
    <w:rsid w:val="00296B55"/>
    <w:rsid w:val="002971DB"/>
    <w:rsid w:val="002974EB"/>
    <w:rsid w:val="002974F8"/>
    <w:rsid w:val="002A19CB"/>
    <w:rsid w:val="002A273B"/>
    <w:rsid w:val="002A2873"/>
    <w:rsid w:val="002A51A5"/>
    <w:rsid w:val="002A570E"/>
    <w:rsid w:val="002A688C"/>
    <w:rsid w:val="002A7826"/>
    <w:rsid w:val="002A78D3"/>
    <w:rsid w:val="002B074B"/>
    <w:rsid w:val="002B1FE8"/>
    <w:rsid w:val="002B285B"/>
    <w:rsid w:val="002B3129"/>
    <w:rsid w:val="002B3450"/>
    <w:rsid w:val="002B3961"/>
    <w:rsid w:val="002B6735"/>
    <w:rsid w:val="002C0ED1"/>
    <w:rsid w:val="002C0FE9"/>
    <w:rsid w:val="002C15D9"/>
    <w:rsid w:val="002C1C00"/>
    <w:rsid w:val="002C208B"/>
    <w:rsid w:val="002C2877"/>
    <w:rsid w:val="002C2AE7"/>
    <w:rsid w:val="002C2B38"/>
    <w:rsid w:val="002C2C25"/>
    <w:rsid w:val="002C3843"/>
    <w:rsid w:val="002C3B6C"/>
    <w:rsid w:val="002C4A1B"/>
    <w:rsid w:val="002C5182"/>
    <w:rsid w:val="002C596B"/>
    <w:rsid w:val="002C5C0B"/>
    <w:rsid w:val="002C6AB8"/>
    <w:rsid w:val="002C7186"/>
    <w:rsid w:val="002C74FB"/>
    <w:rsid w:val="002C7833"/>
    <w:rsid w:val="002C7B98"/>
    <w:rsid w:val="002D1659"/>
    <w:rsid w:val="002D2E90"/>
    <w:rsid w:val="002D4622"/>
    <w:rsid w:val="002D4861"/>
    <w:rsid w:val="002D5D9B"/>
    <w:rsid w:val="002D64B3"/>
    <w:rsid w:val="002D7E89"/>
    <w:rsid w:val="002E1353"/>
    <w:rsid w:val="002E1354"/>
    <w:rsid w:val="002E1A3B"/>
    <w:rsid w:val="002E1BEF"/>
    <w:rsid w:val="002E2970"/>
    <w:rsid w:val="002E3229"/>
    <w:rsid w:val="002E3C22"/>
    <w:rsid w:val="002E452B"/>
    <w:rsid w:val="002E4F5D"/>
    <w:rsid w:val="002E5297"/>
    <w:rsid w:val="002E540C"/>
    <w:rsid w:val="002E546A"/>
    <w:rsid w:val="002E6731"/>
    <w:rsid w:val="002F1284"/>
    <w:rsid w:val="002F13A1"/>
    <w:rsid w:val="002F22B8"/>
    <w:rsid w:val="002F33E1"/>
    <w:rsid w:val="002F42C4"/>
    <w:rsid w:val="002F4632"/>
    <w:rsid w:val="002F463D"/>
    <w:rsid w:val="002F5410"/>
    <w:rsid w:val="002F5C64"/>
    <w:rsid w:val="002F5CAB"/>
    <w:rsid w:val="002F6D01"/>
    <w:rsid w:val="002F744C"/>
    <w:rsid w:val="002F7BF7"/>
    <w:rsid w:val="00300979"/>
    <w:rsid w:val="00300DDB"/>
    <w:rsid w:val="00301500"/>
    <w:rsid w:val="00301927"/>
    <w:rsid w:val="00301CF5"/>
    <w:rsid w:val="00303893"/>
    <w:rsid w:val="00303BBE"/>
    <w:rsid w:val="00304702"/>
    <w:rsid w:val="00305968"/>
    <w:rsid w:val="00305DEB"/>
    <w:rsid w:val="003063B7"/>
    <w:rsid w:val="00306627"/>
    <w:rsid w:val="003108C0"/>
    <w:rsid w:val="00310B32"/>
    <w:rsid w:val="00312919"/>
    <w:rsid w:val="00313595"/>
    <w:rsid w:val="00315011"/>
    <w:rsid w:val="003152DA"/>
    <w:rsid w:val="00315EFB"/>
    <w:rsid w:val="003163A2"/>
    <w:rsid w:val="00320E0A"/>
    <w:rsid w:val="0032140A"/>
    <w:rsid w:val="00321F65"/>
    <w:rsid w:val="003224DD"/>
    <w:rsid w:val="00323A03"/>
    <w:rsid w:val="0032448E"/>
    <w:rsid w:val="003245C2"/>
    <w:rsid w:val="00330686"/>
    <w:rsid w:val="00330B80"/>
    <w:rsid w:val="00331357"/>
    <w:rsid w:val="0033180D"/>
    <w:rsid w:val="0033193F"/>
    <w:rsid w:val="003321B2"/>
    <w:rsid w:val="0033286A"/>
    <w:rsid w:val="003334BC"/>
    <w:rsid w:val="0033364D"/>
    <w:rsid w:val="003340E2"/>
    <w:rsid w:val="00334988"/>
    <w:rsid w:val="00335D97"/>
    <w:rsid w:val="00337446"/>
    <w:rsid w:val="003406A3"/>
    <w:rsid w:val="00340743"/>
    <w:rsid w:val="003424E0"/>
    <w:rsid w:val="00342CEA"/>
    <w:rsid w:val="00342DEA"/>
    <w:rsid w:val="00342EED"/>
    <w:rsid w:val="00343910"/>
    <w:rsid w:val="00344333"/>
    <w:rsid w:val="003448DC"/>
    <w:rsid w:val="00344BF0"/>
    <w:rsid w:val="00344E20"/>
    <w:rsid w:val="00345013"/>
    <w:rsid w:val="00345385"/>
    <w:rsid w:val="003455E0"/>
    <w:rsid w:val="003459FB"/>
    <w:rsid w:val="00345E15"/>
    <w:rsid w:val="00345F85"/>
    <w:rsid w:val="00346604"/>
    <w:rsid w:val="00347451"/>
    <w:rsid w:val="0034786D"/>
    <w:rsid w:val="003513B3"/>
    <w:rsid w:val="003519D1"/>
    <w:rsid w:val="003522B4"/>
    <w:rsid w:val="003525CF"/>
    <w:rsid w:val="00352E2C"/>
    <w:rsid w:val="0035329E"/>
    <w:rsid w:val="003537F1"/>
    <w:rsid w:val="00354647"/>
    <w:rsid w:val="00354D35"/>
    <w:rsid w:val="0035536A"/>
    <w:rsid w:val="0035594D"/>
    <w:rsid w:val="00356262"/>
    <w:rsid w:val="00357B85"/>
    <w:rsid w:val="00357FFA"/>
    <w:rsid w:val="00360B2A"/>
    <w:rsid w:val="00361743"/>
    <w:rsid w:val="00361B54"/>
    <w:rsid w:val="00362412"/>
    <w:rsid w:val="003627F3"/>
    <w:rsid w:val="003631FA"/>
    <w:rsid w:val="00363DCE"/>
    <w:rsid w:val="003649ED"/>
    <w:rsid w:val="00364ED9"/>
    <w:rsid w:val="00365308"/>
    <w:rsid w:val="003653EE"/>
    <w:rsid w:val="0036663B"/>
    <w:rsid w:val="00366FC7"/>
    <w:rsid w:val="00367BC6"/>
    <w:rsid w:val="00370FC4"/>
    <w:rsid w:val="0037186A"/>
    <w:rsid w:val="00371F1B"/>
    <w:rsid w:val="00371FF1"/>
    <w:rsid w:val="00372C2C"/>
    <w:rsid w:val="00372DCD"/>
    <w:rsid w:val="00373AEA"/>
    <w:rsid w:val="00374468"/>
    <w:rsid w:val="00375C60"/>
    <w:rsid w:val="00377A05"/>
    <w:rsid w:val="00377C2F"/>
    <w:rsid w:val="003804CE"/>
    <w:rsid w:val="003822AC"/>
    <w:rsid w:val="003824DF"/>
    <w:rsid w:val="0038347E"/>
    <w:rsid w:val="00384465"/>
    <w:rsid w:val="00384589"/>
    <w:rsid w:val="00385DCE"/>
    <w:rsid w:val="00387966"/>
    <w:rsid w:val="0039001E"/>
    <w:rsid w:val="0039038B"/>
    <w:rsid w:val="00390643"/>
    <w:rsid w:val="003914DB"/>
    <w:rsid w:val="0039183B"/>
    <w:rsid w:val="00392130"/>
    <w:rsid w:val="0039245B"/>
    <w:rsid w:val="00392476"/>
    <w:rsid w:val="003924CB"/>
    <w:rsid w:val="00392ABC"/>
    <w:rsid w:val="0039332A"/>
    <w:rsid w:val="003940A8"/>
    <w:rsid w:val="003949BE"/>
    <w:rsid w:val="00394CA9"/>
    <w:rsid w:val="00394FE6"/>
    <w:rsid w:val="003951A0"/>
    <w:rsid w:val="003956A8"/>
    <w:rsid w:val="0039663A"/>
    <w:rsid w:val="003968B9"/>
    <w:rsid w:val="003969C7"/>
    <w:rsid w:val="003978D7"/>
    <w:rsid w:val="003A0A2E"/>
    <w:rsid w:val="003A17D0"/>
    <w:rsid w:val="003A18CB"/>
    <w:rsid w:val="003A1E5F"/>
    <w:rsid w:val="003A2381"/>
    <w:rsid w:val="003A37D5"/>
    <w:rsid w:val="003A395B"/>
    <w:rsid w:val="003A39FC"/>
    <w:rsid w:val="003A46E0"/>
    <w:rsid w:val="003A4BA3"/>
    <w:rsid w:val="003A4FC3"/>
    <w:rsid w:val="003A5324"/>
    <w:rsid w:val="003A5E51"/>
    <w:rsid w:val="003A6521"/>
    <w:rsid w:val="003B18A1"/>
    <w:rsid w:val="003B2447"/>
    <w:rsid w:val="003B40CE"/>
    <w:rsid w:val="003B4B24"/>
    <w:rsid w:val="003B4B73"/>
    <w:rsid w:val="003B54FF"/>
    <w:rsid w:val="003B55D1"/>
    <w:rsid w:val="003B5850"/>
    <w:rsid w:val="003B5A9F"/>
    <w:rsid w:val="003B6678"/>
    <w:rsid w:val="003C00B0"/>
    <w:rsid w:val="003C0351"/>
    <w:rsid w:val="003C05FF"/>
    <w:rsid w:val="003C0D2B"/>
    <w:rsid w:val="003C20E8"/>
    <w:rsid w:val="003C24BE"/>
    <w:rsid w:val="003C30CC"/>
    <w:rsid w:val="003C3760"/>
    <w:rsid w:val="003C3778"/>
    <w:rsid w:val="003C43AC"/>
    <w:rsid w:val="003C48F1"/>
    <w:rsid w:val="003C699B"/>
    <w:rsid w:val="003C699F"/>
    <w:rsid w:val="003C6E12"/>
    <w:rsid w:val="003C7C0C"/>
    <w:rsid w:val="003D15B6"/>
    <w:rsid w:val="003D1F5B"/>
    <w:rsid w:val="003D35CE"/>
    <w:rsid w:val="003D3A11"/>
    <w:rsid w:val="003D3CC1"/>
    <w:rsid w:val="003D4333"/>
    <w:rsid w:val="003D4513"/>
    <w:rsid w:val="003D591C"/>
    <w:rsid w:val="003D5AF6"/>
    <w:rsid w:val="003D60A4"/>
    <w:rsid w:val="003D6605"/>
    <w:rsid w:val="003E0A27"/>
    <w:rsid w:val="003E1B71"/>
    <w:rsid w:val="003E2022"/>
    <w:rsid w:val="003E2468"/>
    <w:rsid w:val="003E28EA"/>
    <w:rsid w:val="003E2A73"/>
    <w:rsid w:val="003E2B3F"/>
    <w:rsid w:val="003E2F42"/>
    <w:rsid w:val="003E3736"/>
    <w:rsid w:val="003E43D4"/>
    <w:rsid w:val="003E4402"/>
    <w:rsid w:val="003E483A"/>
    <w:rsid w:val="003E58A0"/>
    <w:rsid w:val="003E600A"/>
    <w:rsid w:val="003E6BBC"/>
    <w:rsid w:val="003E75D2"/>
    <w:rsid w:val="003F0369"/>
    <w:rsid w:val="003F1DD9"/>
    <w:rsid w:val="003F2386"/>
    <w:rsid w:val="003F4061"/>
    <w:rsid w:val="003F5025"/>
    <w:rsid w:val="003F5C29"/>
    <w:rsid w:val="003F5F14"/>
    <w:rsid w:val="003F65FB"/>
    <w:rsid w:val="003F6803"/>
    <w:rsid w:val="003F6C29"/>
    <w:rsid w:val="003F70DE"/>
    <w:rsid w:val="003F73D3"/>
    <w:rsid w:val="003F7758"/>
    <w:rsid w:val="004009EE"/>
    <w:rsid w:val="004010EF"/>
    <w:rsid w:val="004031D0"/>
    <w:rsid w:val="00404931"/>
    <w:rsid w:val="0040528A"/>
    <w:rsid w:val="0040546C"/>
    <w:rsid w:val="004054EA"/>
    <w:rsid w:val="00405A63"/>
    <w:rsid w:val="00405B91"/>
    <w:rsid w:val="00405C47"/>
    <w:rsid w:val="004062DC"/>
    <w:rsid w:val="00406391"/>
    <w:rsid w:val="00406839"/>
    <w:rsid w:val="004068BD"/>
    <w:rsid w:val="00406EE9"/>
    <w:rsid w:val="00407C82"/>
    <w:rsid w:val="00410019"/>
    <w:rsid w:val="004102D3"/>
    <w:rsid w:val="0041065B"/>
    <w:rsid w:val="00412786"/>
    <w:rsid w:val="00412C11"/>
    <w:rsid w:val="00412FEF"/>
    <w:rsid w:val="00413187"/>
    <w:rsid w:val="00413390"/>
    <w:rsid w:val="004137E9"/>
    <w:rsid w:val="004137F2"/>
    <w:rsid w:val="004159DF"/>
    <w:rsid w:val="004163E1"/>
    <w:rsid w:val="00417203"/>
    <w:rsid w:val="004203C2"/>
    <w:rsid w:val="00420D16"/>
    <w:rsid w:val="0042132A"/>
    <w:rsid w:val="00421465"/>
    <w:rsid w:val="00421AAA"/>
    <w:rsid w:val="00421B75"/>
    <w:rsid w:val="00421F1F"/>
    <w:rsid w:val="004222C3"/>
    <w:rsid w:val="004241A0"/>
    <w:rsid w:val="004241C3"/>
    <w:rsid w:val="004243DE"/>
    <w:rsid w:val="00424B74"/>
    <w:rsid w:val="0042543C"/>
    <w:rsid w:val="00426E77"/>
    <w:rsid w:val="00427200"/>
    <w:rsid w:val="004274A3"/>
    <w:rsid w:val="00430764"/>
    <w:rsid w:val="00430846"/>
    <w:rsid w:val="00431098"/>
    <w:rsid w:val="00431374"/>
    <w:rsid w:val="00433250"/>
    <w:rsid w:val="00433683"/>
    <w:rsid w:val="00434A0C"/>
    <w:rsid w:val="00434A79"/>
    <w:rsid w:val="004358DC"/>
    <w:rsid w:val="00435E58"/>
    <w:rsid w:val="00436D2F"/>
    <w:rsid w:val="00436F7E"/>
    <w:rsid w:val="0044066F"/>
    <w:rsid w:val="0044135C"/>
    <w:rsid w:val="00441D90"/>
    <w:rsid w:val="00441E84"/>
    <w:rsid w:val="00443DE9"/>
    <w:rsid w:val="00447AED"/>
    <w:rsid w:val="0045043F"/>
    <w:rsid w:val="00450FFF"/>
    <w:rsid w:val="00451759"/>
    <w:rsid w:val="00451A61"/>
    <w:rsid w:val="00452BFC"/>
    <w:rsid w:val="00452F7B"/>
    <w:rsid w:val="004531EC"/>
    <w:rsid w:val="0045409E"/>
    <w:rsid w:val="0045429F"/>
    <w:rsid w:val="0045467E"/>
    <w:rsid w:val="00454A83"/>
    <w:rsid w:val="004556E7"/>
    <w:rsid w:val="00455718"/>
    <w:rsid w:val="00455827"/>
    <w:rsid w:val="00455A40"/>
    <w:rsid w:val="00455B43"/>
    <w:rsid w:val="0045744F"/>
    <w:rsid w:val="004608BE"/>
    <w:rsid w:val="0046142C"/>
    <w:rsid w:val="00461877"/>
    <w:rsid w:val="004621E0"/>
    <w:rsid w:val="00462D77"/>
    <w:rsid w:val="0046351D"/>
    <w:rsid w:val="00463806"/>
    <w:rsid w:val="00464182"/>
    <w:rsid w:val="004647C9"/>
    <w:rsid w:val="00465406"/>
    <w:rsid w:val="004656B9"/>
    <w:rsid w:val="004658BF"/>
    <w:rsid w:val="00465D0D"/>
    <w:rsid w:val="00465D2E"/>
    <w:rsid w:val="0046608C"/>
    <w:rsid w:val="00467091"/>
    <w:rsid w:val="004673BC"/>
    <w:rsid w:val="00467519"/>
    <w:rsid w:val="00471667"/>
    <w:rsid w:val="00471E13"/>
    <w:rsid w:val="0047251B"/>
    <w:rsid w:val="00473562"/>
    <w:rsid w:val="00473C03"/>
    <w:rsid w:val="00474401"/>
    <w:rsid w:val="00474482"/>
    <w:rsid w:val="00476336"/>
    <w:rsid w:val="00476612"/>
    <w:rsid w:val="00476FD2"/>
    <w:rsid w:val="004771B4"/>
    <w:rsid w:val="004808E7"/>
    <w:rsid w:val="0048092A"/>
    <w:rsid w:val="00480B11"/>
    <w:rsid w:val="00480C04"/>
    <w:rsid w:val="00482BDE"/>
    <w:rsid w:val="00482FBE"/>
    <w:rsid w:val="004832C6"/>
    <w:rsid w:val="00483B31"/>
    <w:rsid w:val="00483E87"/>
    <w:rsid w:val="00484B49"/>
    <w:rsid w:val="00485191"/>
    <w:rsid w:val="00485B6D"/>
    <w:rsid w:val="00486F49"/>
    <w:rsid w:val="00490B5B"/>
    <w:rsid w:val="00491181"/>
    <w:rsid w:val="004938D3"/>
    <w:rsid w:val="00493A01"/>
    <w:rsid w:val="004940B2"/>
    <w:rsid w:val="00494795"/>
    <w:rsid w:val="004949F3"/>
    <w:rsid w:val="004A00BB"/>
    <w:rsid w:val="004A03EC"/>
    <w:rsid w:val="004A1759"/>
    <w:rsid w:val="004A2276"/>
    <w:rsid w:val="004A259D"/>
    <w:rsid w:val="004A2823"/>
    <w:rsid w:val="004A3A70"/>
    <w:rsid w:val="004A3F6E"/>
    <w:rsid w:val="004A4831"/>
    <w:rsid w:val="004A4AC5"/>
    <w:rsid w:val="004A4C64"/>
    <w:rsid w:val="004A5060"/>
    <w:rsid w:val="004A5138"/>
    <w:rsid w:val="004A5448"/>
    <w:rsid w:val="004A6171"/>
    <w:rsid w:val="004A6FB0"/>
    <w:rsid w:val="004A711B"/>
    <w:rsid w:val="004A735A"/>
    <w:rsid w:val="004A7F2F"/>
    <w:rsid w:val="004B030E"/>
    <w:rsid w:val="004B0814"/>
    <w:rsid w:val="004B3796"/>
    <w:rsid w:val="004B37F6"/>
    <w:rsid w:val="004B3BF5"/>
    <w:rsid w:val="004B47BC"/>
    <w:rsid w:val="004B54DC"/>
    <w:rsid w:val="004B62D9"/>
    <w:rsid w:val="004B7944"/>
    <w:rsid w:val="004B7C96"/>
    <w:rsid w:val="004B7F4C"/>
    <w:rsid w:val="004C0298"/>
    <w:rsid w:val="004C0B13"/>
    <w:rsid w:val="004C16F5"/>
    <w:rsid w:val="004C1F35"/>
    <w:rsid w:val="004C3627"/>
    <w:rsid w:val="004C3983"/>
    <w:rsid w:val="004C40B0"/>
    <w:rsid w:val="004C49EA"/>
    <w:rsid w:val="004C4D2B"/>
    <w:rsid w:val="004C515A"/>
    <w:rsid w:val="004C5DC9"/>
    <w:rsid w:val="004C5FAD"/>
    <w:rsid w:val="004C6DDD"/>
    <w:rsid w:val="004C704E"/>
    <w:rsid w:val="004D0602"/>
    <w:rsid w:val="004D345B"/>
    <w:rsid w:val="004D36E4"/>
    <w:rsid w:val="004D4E86"/>
    <w:rsid w:val="004D4F44"/>
    <w:rsid w:val="004D5049"/>
    <w:rsid w:val="004D6CEC"/>
    <w:rsid w:val="004D79E2"/>
    <w:rsid w:val="004D7A2C"/>
    <w:rsid w:val="004E252E"/>
    <w:rsid w:val="004E2966"/>
    <w:rsid w:val="004E3A85"/>
    <w:rsid w:val="004E429E"/>
    <w:rsid w:val="004E4860"/>
    <w:rsid w:val="004E567D"/>
    <w:rsid w:val="004E62DE"/>
    <w:rsid w:val="004E63D0"/>
    <w:rsid w:val="004E64C6"/>
    <w:rsid w:val="004E794B"/>
    <w:rsid w:val="004F0505"/>
    <w:rsid w:val="004F1273"/>
    <w:rsid w:val="004F1F87"/>
    <w:rsid w:val="004F26D5"/>
    <w:rsid w:val="004F2C26"/>
    <w:rsid w:val="004F306E"/>
    <w:rsid w:val="004F36A5"/>
    <w:rsid w:val="004F37B1"/>
    <w:rsid w:val="004F4955"/>
    <w:rsid w:val="004F4BC8"/>
    <w:rsid w:val="004F4FA6"/>
    <w:rsid w:val="004F66B9"/>
    <w:rsid w:val="004F6A5E"/>
    <w:rsid w:val="004F7211"/>
    <w:rsid w:val="00500750"/>
    <w:rsid w:val="005008F4"/>
    <w:rsid w:val="00500B5A"/>
    <w:rsid w:val="00501D0A"/>
    <w:rsid w:val="00501DE4"/>
    <w:rsid w:val="005026EF"/>
    <w:rsid w:val="00502D2B"/>
    <w:rsid w:val="005049E6"/>
    <w:rsid w:val="00504B60"/>
    <w:rsid w:val="005100B3"/>
    <w:rsid w:val="005102C4"/>
    <w:rsid w:val="00512655"/>
    <w:rsid w:val="00512A05"/>
    <w:rsid w:val="00512AB8"/>
    <w:rsid w:val="0051302B"/>
    <w:rsid w:val="00513E4E"/>
    <w:rsid w:val="00513ECA"/>
    <w:rsid w:val="00514F10"/>
    <w:rsid w:val="00515497"/>
    <w:rsid w:val="005155D5"/>
    <w:rsid w:val="00515A58"/>
    <w:rsid w:val="00516110"/>
    <w:rsid w:val="00520207"/>
    <w:rsid w:val="00520E67"/>
    <w:rsid w:val="00520ECA"/>
    <w:rsid w:val="0052154D"/>
    <w:rsid w:val="005215B7"/>
    <w:rsid w:val="00521DBC"/>
    <w:rsid w:val="005220FC"/>
    <w:rsid w:val="0052301F"/>
    <w:rsid w:val="00524A1C"/>
    <w:rsid w:val="00524AB8"/>
    <w:rsid w:val="005251E4"/>
    <w:rsid w:val="00526C60"/>
    <w:rsid w:val="005271BF"/>
    <w:rsid w:val="00527D6D"/>
    <w:rsid w:val="00527F65"/>
    <w:rsid w:val="005301A7"/>
    <w:rsid w:val="00530334"/>
    <w:rsid w:val="005305D3"/>
    <w:rsid w:val="00530619"/>
    <w:rsid w:val="00531859"/>
    <w:rsid w:val="005318AA"/>
    <w:rsid w:val="00531CC1"/>
    <w:rsid w:val="00531D79"/>
    <w:rsid w:val="00532D33"/>
    <w:rsid w:val="00533121"/>
    <w:rsid w:val="00533685"/>
    <w:rsid w:val="00533B3A"/>
    <w:rsid w:val="005340DE"/>
    <w:rsid w:val="00534AA9"/>
    <w:rsid w:val="00535923"/>
    <w:rsid w:val="00535BC5"/>
    <w:rsid w:val="00541098"/>
    <w:rsid w:val="00542E79"/>
    <w:rsid w:val="005439DC"/>
    <w:rsid w:val="00544AA3"/>
    <w:rsid w:val="00545A00"/>
    <w:rsid w:val="00547211"/>
    <w:rsid w:val="00547590"/>
    <w:rsid w:val="005500F3"/>
    <w:rsid w:val="0055319B"/>
    <w:rsid w:val="005532AD"/>
    <w:rsid w:val="00553A10"/>
    <w:rsid w:val="00553A31"/>
    <w:rsid w:val="00554D3E"/>
    <w:rsid w:val="005551D9"/>
    <w:rsid w:val="005558F0"/>
    <w:rsid w:val="005566F3"/>
    <w:rsid w:val="00556C1D"/>
    <w:rsid w:val="00556D3C"/>
    <w:rsid w:val="005577AC"/>
    <w:rsid w:val="0055790D"/>
    <w:rsid w:val="00557911"/>
    <w:rsid w:val="00557CB2"/>
    <w:rsid w:val="0056001A"/>
    <w:rsid w:val="00560A58"/>
    <w:rsid w:val="0056352E"/>
    <w:rsid w:val="00563639"/>
    <w:rsid w:val="00563FD5"/>
    <w:rsid w:val="0056483D"/>
    <w:rsid w:val="00565E9A"/>
    <w:rsid w:val="00566667"/>
    <w:rsid w:val="005667F6"/>
    <w:rsid w:val="00566AC9"/>
    <w:rsid w:val="00566C84"/>
    <w:rsid w:val="00570C19"/>
    <w:rsid w:val="00571185"/>
    <w:rsid w:val="00571685"/>
    <w:rsid w:val="00572364"/>
    <w:rsid w:val="0057253D"/>
    <w:rsid w:val="005728F7"/>
    <w:rsid w:val="00573206"/>
    <w:rsid w:val="005732B2"/>
    <w:rsid w:val="00573EF3"/>
    <w:rsid w:val="00574717"/>
    <w:rsid w:val="005758F1"/>
    <w:rsid w:val="00575EA8"/>
    <w:rsid w:val="0057603D"/>
    <w:rsid w:val="0057618F"/>
    <w:rsid w:val="00577193"/>
    <w:rsid w:val="005777C6"/>
    <w:rsid w:val="00580063"/>
    <w:rsid w:val="00580E04"/>
    <w:rsid w:val="005815E2"/>
    <w:rsid w:val="0058170A"/>
    <w:rsid w:val="00582519"/>
    <w:rsid w:val="00583A5E"/>
    <w:rsid w:val="00584905"/>
    <w:rsid w:val="00584A96"/>
    <w:rsid w:val="005857A8"/>
    <w:rsid w:val="005863ED"/>
    <w:rsid w:val="005866BB"/>
    <w:rsid w:val="00586C51"/>
    <w:rsid w:val="005874D1"/>
    <w:rsid w:val="00590540"/>
    <w:rsid w:val="0059075A"/>
    <w:rsid w:val="00590FCB"/>
    <w:rsid w:val="0059106B"/>
    <w:rsid w:val="00591911"/>
    <w:rsid w:val="00591C0D"/>
    <w:rsid w:val="005940AE"/>
    <w:rsid w:val="00595216"/>
    <w:rsid w:val="005966CD"/>
    <w:rsid w:val="005A0349"/>
    <w:rsid w:val="005A0646"/>
    <w:rsid w:val="005A06E4"/>
    <w:rsid w:val="005A0FE5"/>
    <w:rsid w:val="005A26B3"/>
    <w:rsid w:val="005A2E7F"/>
    <w:rsid w:val="005A2F51"/>
    <w:rsid w:val="005A3678"/>
    <w:rsid w:val="005A3EF2"/>
    <w:rsid w:val="005A3F91"/>
    <w:rsid w:val="005A44E4"/>
    <w:rsid w:val="005A491C"/>
    <w:rsid w:val="005A54D4"/>
    <w:rsid w:val="005A57D1"/>
    <w:rsid w:val="005A7F60"/>
    <w:rsid w:val="005B1E40"/>
    <w:rsid w:val="005B2603"/>
    <w:rsid w:val="005B2AE9"/>
    <w:rsid w:val="005B2E57"/>
    <w:rsid w:val="005B3E8F"/>
    <w:rsid w:val="005B42FF"/>
    <w:rsid w:val="005B443D"/>
    <w:rsid w:val="005B4C56"/>
    <w:rsid w:val="005B52D7"/>
    <w:rsid w:val="005B5C41"/>
    <w:rsid w:val="005B5F77"/>
    <w:rsid w:val="005B6394"/>
    <w:rsid w:val="005B663A"/>
    <w:rsid w:val="005B7B98"/>
    <w:rsid w:val="005B7EB1"/>
    <w:rsid w:val="005C173C"/>
    <w:rsid w:val="005C4CFD"/>
    <w:rsid w:val="005C4FE2"/>
    <w:rsid w:val="005C622D"/>
    <w:rsid w:val="005C7A81"/>
    <w:rsid w:val="005C7B98"/>
    <w:rsid w:val="005D022F"/>
    <w:rsid w:val="005D1057"/>
    <w:rsid w:val="005D1148"/>
    <w:rsid w:val="005D1D47"/>
    <w:rsid w:val="005D1EDF"/>
    <w:rsid w:val="005D248A"/>
    <w:rsid w:val="005D25D4"/>
    <w:rsid w:val="005D2DD1"/>
    <w:rsid w:val="005D351B"/>
    <w:rsid w:val="005D3B41"/>
    <w:rsid w:val="005D4A3E"/>
    <w:rsid w:val="005D6C92"/>
    <w:rsid w:val="005D6E90"/>
    <w:rsid w:val="005D6F2C"/>
    <w:rsid w:val="005D76EB"/>
    <w:rsid w:val="005E0226"/>
    <w:rsid w:val="005E0F2F"/>
    <w:rsid w:val="005E2936"/>
    <w:rsid w:val="005E3AAA"/>
    <w:rsid w:val="005E3BF7"/>
    <w:rsid w:val="005E47F6"/>
    <w:rsid w:val="005E60C0"/>
    <w:rsid w:val="005F0681"/>
    <w:rsid w:val="005F06F7"/>
    <w:rsid w:val="005F1195"/>
    <w:rsid w:val="005F11E4"/>
    <w:rsid w:val="005F1725"/>
    <w:rsid w:val="005F2234"/>
    <w:rsid w:val="005F340D"/>
    <w:rsid w:val="005F3A90"/>
    <w:rsid w:val="005F402C"/>
    <w:rsid w:val="005F4285"/>
    <w:rsid w:val="005F4DAE"/>
    <w:rsid w:val="005F51C9"/>
    <w:rsid w:val="005F5318"/>
    <w:rsid w:val="005F551D"/>
    <w:rsid w:val="005F584B"/>
    <w:rsid w:val="005F5956"/>
    <w:rsid w:val="005F706D"/>
    <w:rsid w:val="005F7BD2"/>
    <w:rsid w:val="00600072"/>
    <w:rsid w:val="00600E51"/>
    <w:rsid w:val="006013DA"/>
    <w:rsid w:val="0060178A"/>
    <w:rsid w:val="0060218D"/>
    <w:rsid w:val="006023BA"/>
    <w:rsid w:val="00602A4C"/>
    <w:rsid w:val="006034D0"/>
    <w:rsid w:val="00603B44"/>
    <w:rsid w:val="00604693"/>
    <w:rsid w:val="00604C78"/>
    <w:rsid w:val="00606950"/>
    <w:rsid w:val="00606966"/>
    <w:rsid w:val="00607140"/>
    <w:rsid w:val="00610B45"/>
    <w:rsid w:val="00610CF4"/>
    <w:rsid w:val="00611193"/>
    <w:rsid w:val="00612807"/>
    <w:rsid w:val="00612C54"/>
    <w:rsid w:val="0061312F"/>
    <w:rsid w:val="00615EA3"/>
    <w:rsid w:val="0062006E"/>
    <w:rsid w:val="006209BE"/>
    <w:rsid w:val="00620B8E"/>
    <w:rsid w:val="00620BC4"/>
    <w:rsid w:val="00620CFE"/>
    <w:rsid w:val="00622392"/>
    <w:rsid w:val="006229D6"/>
    <w:rsid w:val="006230A6"/>
    <w:rsid w:val="006236B7"/>
    <w:rsid w:val="00624E7A"/>
    <w:rsid w:val="00625995"/>
    <w:rsid w:val="00626BDC"/>
    <w:rsid w:val="006272DE"/>
    <w:rsid w:val="006307EA"/>
    <w:rsid w:val="00631BE5"/>
    <w:rsid w:val="00633A71"/>
    <w:rsid w:val="006342F9"/>
    <w:rsid w:val="006358B5"/>
    <w:rsid w:val="006366D1"/>
    <w:rsid w:val="00636C88"/>
    <w:rsid w:val="00636FDE"/>
    <w:rsid w:val="00637802"/>
    <w:rsid w:val="00637C82"/>
    <w:rsid w:val="00640EDF"/>
    <w:rsid w:val="006417C0"/>
    <w:rsid w:val="00642417"/>
    <w:rsid w:val="006428B0"/>
    <w:rsid w:val="0064464F"/>
    <w:rsid w:val="0064465A"/>
    <w:rsid w:val="00644A8B"/>
    <w:rsid w:val="00645509"/>
    <w:rsid w:val="006468ED"/>
    <w:rsid w:val="00647025"/>
    <w:rsid w:val="00647863"/>
    <w:rsid w:val="00650921"/>
    <w:rsid w:val="00650C0F"/>
    <w:rsid w:val="0065109F"/>
    <w:rsid w:val="006517E8"/>
    <w:rsid w:val="0065199B"/>
    <w:rsid w:val="00653511"/>
    <w:rsid w:val="00653751"/>
    <w:rsid w:val="006537BC"/>
    <w:rsid w:val="006550CA"/>
    <w:rsid w:val="006551C4"/>
    <w:rsid w:val="00655475"/>
    <w:rsid w:val="00656314"/>
    <w:rsid w:val="006563E8"/>
    <w:rsid w:val="00656571"/>
    <w:rsid w:val="00657114"/>
    <w:rsid w:val="00657616"/>
    <w:rsid w:val="00657F37"/>
    <w:rsid w:val="006609E6"/>
    <w:rsid w:val="00660B33"/>
    <w:rsid w:val="00660E0E"/>
    <w:rsid w:val="00661B72"/>
    <w:rsid w:val="00661E62"/>
    <w:rsid w:val="00662F1B"/>
    <w:rsid w:val="006630C0"/>
    <w:rsid w:val="006634DF"/>
    <w:rsid w:val="006642D7"/>
    <w:rsid w:val="00664BD5"/>
    <w:rsid w:val="0066590D"/>
    <w:rsid w:val="00665A5D"/>
    <w:rsid w:val="0066617A"/>
    <w:rsid w:val="00666EC1"/>
    <w:rsid w:val="006671F8"/>
    <w:rsid w:val="00667695"/>
    <w:rsid w:val="0066771C"/>
    <w:rsid w:val="00667726"/>
    <w:rsid w:val="00670406"/>
    <w:rsid w:val="006706D3"/>
    <w:rsid w:val="0067201F"/>
    <w:rsid w:val="00672986"/>
    <w:rsid w:val="00672EB1"/>
    <w:rsid w:val="006734AF"/>
    <w:rsid w:val="006734F9"/>
    <w:rsid w:val="00673D5D"/>
    <w:rsid w:val="00674AAC"/>
    <w:rsid w:val="0067605D"/>
    <w:rsid w:val="006760FB"/>
    <w:rsid w:val="006767EF"/>
    <w:rsid w:val="00676832"/>
    <w:rsid w:val="00676F2A"/>
    <w:rsid w:val="00677506"/>
    <w:rsid w:val="0068136E"/>
    <w:rsid w:val="00682F15"/>
    <w:rsid w:val="006830AA"/>
    <w:rsid w:val="006835F4"/>
    <w:rsid w:val="00683A65"/>
    <w:rsid w:val="00684555"/>
    <w:rsid w:val="00684E71"/>
    <w:rsid w:val="006855D9"/>
    <w:rsid w:val="006858D0"/>
    <w:rsid w:val="00686EC8"/>
    <w:rsid w:val="00687F94"/>
    <w:rsid w:val="00687FBF"/>
    <w:rsid w:val="00690236"/>
    <w:rsid w:val="006914BD"/>
    <w:rsid w:val="006916A3"/>
    <w:rsid w:val="0069203C"/>
    <w:rsid w:val="00692736"/>
    <w:rsid w:val="00692ABE"/>
    <w:rsid w:val="00692C41"/>
    <w:rsid w:val="0069346A"/>
    <w:rsid w:val="00693FB5"/>
    <w:rsid w:val="00695182"/>
    <w:rsid w:val="0069561A"/>
    <w:rsid w:val="00696940"/>
    <w:rsid w:val="00697110"/>
    <w:rsid w:val="00697AF5"/>
    <w:rsid w:val="00697E9B"/>
    <w:rsid w:val="006A0472"/>
    <w:rsid w:val="006A0479"/>
    <w:rsid w:val="006A091E"/>
    <w:rsid w:val="006A13F4"/>
    <w:rsid w:val="006A14B4"/>
    <w:rsid w:val="006A1643"/>
    <w:rsid w:val="006A19E6"/>
    <w:rsid w:val="006A2128"/>
    <w:rsid w:val="006A2EFF"/>
    <w:rsid w:val="006A312F"/>
    <w:rsid w:val="006A3335"/>
    <w:rsid w:val="006A3926"/>
    <w:rsid w:val="006A521D"/>
    <w:rsid w:val="006A5A57"/>
    <w:rsid w:val="006A5C7F"/>
    <w:rsid w:val="006A5CA9"/>
    <w:rsid w:val="006A5DF8"/>
    <w:rsid w:val="006A6007"/>
    <w:rsid w:val="006B00C1"/>
    <w:rsid w:val="006B0DF9"/>
    <w:rsid w:val="006B2A58"/>
    <w:rsid w:val="006B2CF1"/>
    <w:rsid w:val="006B448B"/>
    <w:rsid w:val="006B5741"/>
    <w:rsid w:val="006B6346"/>
    <w:rsid w:val="006B6409"/>
    <w:rsid w:val="006B7250"/>
    <w:rsid w:val="006B7277"/>
    <w:rsid w:val="006B781B"/>
    <w:rsid w:val="006B7874"/>
    <w:rsid w:val="006C035F"/>
    <w:rsid w:val="006C1339"/>
    <w:rsid w:val="006C30A7"/>
    <w:rsid w:val="006C32A6"/>
    <w:rsid w:val="006C3A48"/>
    <w:rsid w:val="006C3F27"/>
    <w:rsid w:val="006C3FE6"/>
    <w:rsid w:val="006C4C02"/>
    <w:rsid w:val="006C56C3"/>
    <w:rsid w:val="006C575E"/>
    <w:rsid w:val="006C6CAB"/>
    <w:rsid w:val="006C74C5"/>
    <w:rsid w:val="006C7596"/>
    <w:rsid w:val="006D0025"/>
    <w:rsid w:val="006D0E02"/>
    <w:rsid w:val="006D1422"/>
    <w:rsid w:val="006D210B"/>
    <w:rsid w:val="006D2F88"/>
    <w:rsid w:val="006D384C"/>
    <w:rsid w:val="006D4647"/>
    <w:rsid w:val="006D5844"/>
    <w:rsid w:val="006D63AD"/>
    <w:rsid w:val="006D7638"/>
    <w:rsid w:val="006D7D07"/>
    <w:rsid w:val="006D7F1F"/>
    <w:rsid w:val="006E0A0F"/>
    <w:rsid w:val="006E19D5"/>
    <w:rsid w:val="006E1C51"/>
    <w:rsid w:val="006E2A0C"/>
    <w:rsid w:val="006E3898"/>
    <w:rsid w:val="006E3CFD"/>
    <w:rsid w:val="006E3E91"/>
    <w:rsid w:val="006E51E2"/>
    <w:rsid w:val="006E55B0"/>
    <w:rsid w:val="006E5839"/>
    <w:rsid w:val="006E5BAE"/>
    <w:rsid w:val="006E5E25"/>
    <w:rsid w:val="006E64E7"/>
    <w:rsid w:val="006E664B"/>
    <w:rsid w:val="006F08E6"/>
    <w:rsid w:val="006F0FFB"/>
    <w:rsid w:val="006F19D3"/>
    <w:rsid w:val="006F1AD2"/>
    <w:rsid w:val="006F1C85"/>
    <w:rsid w:val="006F238D"/>
    <w:rsid w:val="006F2418"/>
    <w:rsid w:val="006F2C54"/>
    <w:rsid w:val="006F34FF"/>
    <w:rsid w:val="006F360C"/>
    <w:rsid w:val="006F4938"/>
    <w:rsid w:val="006F5BAF"/>
    <w:rsid w:val="006F5FD7"/>
    <w:rsid w:val="006F6134"/>
    <w:rsid w:val="006F61B9"/>
    <w:rsid w:val="006F6593"/>
    <w:rsid w:val="006F67C3"/>
    <w:rsid w:val="006F6C33"/>
    <w:rsid w:val="006F705E"/>
    <w:rsid w:val="006F79C6"/>
    <w:rsid w:val="006F7C61"/>
    <w:rsid w:val="006F7F4A"/>
    <w:rsid w:val="00700A37"/>
    <w:rsid w:val="00701075"/>
    <w:rsid w:val="007019A1"/>
    <w:rsid w:val="00701DAC"/>
    <w:rsid w:val="00702930"/>
    <w:rsid w:val="007037A1"/>
    <w:rsid w:val="00703F71"/>
    <w:rsid w:val="007042B8"/>
    <w:rsid w:val="0070543E"/>
    <w:rsid w:val="0070589A"/>
    <w:rsid w:val="0070595A"/>
    <w:rsid w:val="00706740"/>
    <w:rsid w:val="00706A6C"/>
    <w:rsid w:val="00707653"/>
    <w:rsid w:val="00707A19"/>
    <w:rsid w:val="0071092A"/>
    <w:rsid w:val="00711395"/>
    <w:rsid w:val="00711613"/>
    <w:rsid w:val="007129E2"/>
    <w:rsid w:val="00712DD8"/>
    <w:rsid w:val="007139E8"/>
    <w:rsid w:val="00713F7E"/>
    <w:rsid w:val="00714F59"/>
    <w:rsid w:val="00715E25"/>
    <w:rsid w:val="007164E4"/>
    <w:rsid w:val="0071654F"/>
    <w:rsid w:val="0071677C"/>
    <w:rsid w:val="00717E06"/>
    <w:rsid w:val="00720AEC"/>
    <w:rsid w:val="0072148E"/>
    <w:rsid w:val="00722EA1"/>
    <w:rsid w:val="0072322A"/>
    <w:rsid w:val="007234F7"/>
    <w:rsid w:val="00723864"/>
    <w:rsid w:val="00723F7C"/>
    <w:rsid w:val="00724022"/>
    <w:rsid w:val="007248F5"/>
    <w:rsid w:val="00724B1D"/>
    <w:rsid w:val="00725474"/>
    <w:rsid w:val="0072579F"/>
    <w:rsid w:val="00725D1A"/>
    <w:rsid w:val="00726E06"/>
    <w:rsid w:val="007271C4"/>
    <w:rsid w:val="00727730"/>
    <w:rsid w:val="00727C9E"/>
    <w:rsid w:val="00727D1A"/>
    <w:rsid w:val="00727D20"/>
    <w:rsid w:val="007303C8"/>
    <w:rsid w:val="00730FD8"/>
    <w:rsid w:val="00731478"/>
    <w:rsid w:val="007321A5"/>
    <w:rsid w:val="00732CB2"/>
    <w:rsid w:val="0073314D"/>
    <w:rsid w:val="007351F0"/>
    <w:rsid w:val="007353C7"/>
    <w:rsid w:val="00735B57"/>
    <w:rsid w:val="00735F20"/>
    <w:rsid w:val="00735FA0"/>
    <w:rsid w:val="00737131"/>
    <w:rsid w:val="00737751"/>
    <w:rsid w:val="00737D08"/>
    <w:rsid w:val="007401C7"/>
    <w:rsid w:val="00742552"/>
    <w:rsid w:val="007425BA"/>
    <w:rsid w:val="00742B77"/>
    <w:rsid w:val="00742FB7"/>
    <w:rsid w:val="007432D1"/>
    <w:rsid w:val="007438B4"/>
    <w:rsid w:val="00744032"/>
    <w:rsid w:val="007442F2"/>
    <w:rsid w:val="0074483D"/>
    <w:rsid w:val="00744D1C"/>
    <w:rsid w:val="00745575"/>
    <w:rsid w:val="0074567C"/>
    <w:rsid w:val="00746191"/>
    <w:rsid w:val="007461FB"/>
    <w:rsid w:val="007468EC"/>
    <w:rsid w:val="007501DA"/>
    <w:rsid w:val="00750321"/>
    <w:rsid w:val="007504CF"/>
    <w:rsid w:val="00750833"/>
    <w:rsid w:val="00751047"/>
    <w:rsid w:val="00751A60"/>
    <w:rsid w:val="0075208F"/>
    <w:rsid w:val="00752749"/>
    <w:rsid w:val="0075341A"/>
    <w:rsid w:val="00754EF6"/>
    <w:rsid w:val="00756F5C"/>
    <w:rsid w:val="0075737C"/>
    <w:rsid w:val="00757679"/>
    <w:rsid w:val="00760706"/>
    <w:rsid w:val="007610D3"/>
    <w:rsid w:val="00761A78"/>
    <w:rsid w:val="0076300D"/>
    <w:rsid w:val="007641A1"/>
    <w:rsid w:val="00764E72"/>
    <w:rsid w:val="00765386"/>
    <w:rsid w:val="0076698E"/>
    <w:rsid w:val="00772265"/>
    <w:rsid w:val="007740F4"/>
    <w:rsid w:val="00776A92"/>
    <w:rsid w:val="00776E3B"/>
    <w:rsid w:val="00777BB1"/>
    <w:rsid w:val="00780435"/>
    <w:rsid w:val="0078220C"/>
    <w:rsid w:val="00783064"/>
    <w:rsid w:val="00783734"/>
    <w:rsid w:val="007853F6"/>
    <w:rsid w:val="00786E26"/>
    <w:rsid w:val="00787184"/>
    <w:rsid w:val="00790DB0"/>
    <w:rsid w:val="0079236A"/>
    <w:rsid w:val="00795D38"/>
    <w:rsid w:val="00795DF0"/>
    <w:rsid w:val="007A1CD6"/>
    <w:rsid w:val="007A351C"/>
    <w:rsid w:val="007A3665"/>
    <w:rsid w:val="007A3671"/>
    <w:rsid w:val="007A3A21"/>
    <w:rsid w:val="007A4955"/>
    <w:rsid w:val="007A5B56"/>
    <w:rsid w:val="007A65F0"/>
    <w:rsid w:val="007A6A8F"/>
    <w:rsid w:val="007A6D5D"/>
    <w:rsid w:val="007A783E"/>
    <w:rsid w:val="007A7AB1"/>
    <w:rsid w:val="007B03AB"/>
    <w:rsid w:val="007B0C40"/>
    <w:rsid w:val="007B0EA0"/>
    <w:rsid w:val="007B1528"/>
    <w:rsid w:val="007B1AF1"/>
    <w:rsid w:val="007B230A"/>
    <w:rsid w:val="007B2431"/>
    <w:rsid w:val="007B30C1"/>
    <w:rsid w:val="007B36FB"/>
    <w:rsid w:val="007B3874"/>
    <w:rsid w:val="007B4A2E"/>
    <w:rsid w:val="007B5649"/>
    <w:rsid w:val="007C0661"/>
    <w:rsid w:val="007C0C9D"/>
    <w:rsid w:val="007C164C"/>
    <w:rsid w:val="007C19C7"/>
    <w:rsid w:val="007C213E"/>
    <w:rsid w:val="007C2B8C"/>
    <w:rsid w:val="007C2BFF"/>
    <w:rsid w:val="007C2F54"/>
    <w:rsid w:val="007C31DD"/>
    <w:rsid w:val="007C3B64"/>
    <w:rsid w:val="007C5673"/>
    <w:rsid w:val="007C591A"/>
    <w:rsid w:val="007C59B8"/>
    <w:rsid w:val="007C7119"/>
    <w:rsid w:val="007C7579"/>
    <w:rsid w:val="007C77F9"/>
    <w:rsid w:val="007C7817"/>
    <w:rsid w:val="007C7B43"/>
    <w:rsid w:val="007D0190"/>
    <w:rsid w:val="007D0783"/>
    <w:rsid w:val="007D0EC4"/>
    <w:rsid w:val="007D148F"/>
    <w:rsid w:val="007D1B15"/>
    <w:rsid w:val="007D1E92"/>
    <w:rsid w:val="007D259D"/>
    <w:rsid w:val="007D445C"/>
    <w:rsid w:val="007D4F99"/>
    <w:rsid w:val="007D5E82"/>
    <w:rsid w:val="007D62F9"/>
    <w:rsid w:val="007D7C26"/>
    <w:rsid w:val="007E0095"/>
    <w:rsid w:val="007E126E"/>
    <w:rsid w:val="007E188F"/>
    <w:rsid w:val="007E1A68"/>
    <w:rsid w:val="007E1D7B"/>
    <w:rsid w:val="007E26FA"/>
    <w:rsid w:val="007E3A40"/>
    <w:rsid w:val="007E3D07"/>
    <w:rsid w:val="007E474E"/>
    <w:rsid w:val="007E4DE1"/>
    <w:rsid w:val="007E5028"/>
    <w:rsid w:val="007E5632"/>
    <w:rsid w:val="007E59EF"/>
    <w:rsid w:val="007E5E08"/>
    <w:rsid w:val="007E78B0"/>
    <w:rsid w:val="007E7DD3"/>
    <w:rsid w:val="007E7DD5"/>
    <w:rsid w:val="007F00FE"/>
    <w:rsid w:val="007F0210"/>
    <w:rsid w:val="007F0B4F"/>
    <w:rsid w:val="007F2568"/>
    <w:rsid w:val="007F2690"/>
    <w:rsid w:val="007F2A27"/>
    <w:rsid w:val="007F3FB9"/>
    <w:rsid w:val="007F485A"/>
    <w:rsid w:val="007F53F5"/>
    <w:rsid w:val="007F549E"/>
    <w:rsid w:val="007F60FC"/>
    <w:rsid w:val="007F6A3C"/>
    <w:rsid w:val="00800B76"/>
    <w:rsid w:val="00800E92"/>
    <w:rsid w:val="0080156B"/>
    <w:rsid w:val="00802903"/>
    <w:rsid w:val="00802F3B"/>
    <w:rsid w:val="008032AF"/>
    <w:rsid w:val="00805005"/>
    <w:rsid w:val="008051FB"/>
    <w:rsid w:val="00805309"/>
    <w:rsid w:val="008056D3"/>
    <w:rsid w:val="00805E21"/>
    <w:rsid w:val="008069EA"/>
    <w:rsid w:val="00806EFA"/>
    <w:rsid w:val="008075C7"/>
    <w:rsid w:val="00807E9B"/>
    <w:rsid w:val="0081026B"/>
    <w:rsid w:val="0081044E"/>
    <w:rsid w:val="00810AAF"/>
    <w:rsid w:val="00810EE8"/>
    <w:rsid w:val="00810F28"/>
    <w:rsid w:val="00812237"/>
    <w:rsid w:val="008122D3"/>
    <w:rsid w:val="008125DE"/>
    <w:rsid w:val="00813B79"/>
    <w:rsid w:val="00813D17"/>
    <w:rsid w:val="00814FA0"/>
    <w:rsid w:val="00816B23"/>
    <w:rsid w:val="00817FEB"/>
    <w:rsid w:val="00817FEE"/>
    <w:rsid w:val="00820897"/>
    <w:rsid w:val="00820991"/>
    <w:rsid w:val="00821882"/>
    <w:rsid w:val="00822A50"/>
    <w:rsid w:val="00822BC0"/>
    <w:rsid w:val="00823F51"/>
    <w:rsid w:val="008246A2"/>
    <w:rsid w:val="00824C98"/>
    <w:rsid w:val="00824E20"/>
    <w:rsid w:val="0082641E"/>
    <w:rsid w:val="008270F0"/>
    <w:rsid w:val="008306C2"/>
    <w:rsid w:val="008308AC"/>
    <w:rsid w:val="0083090C"/>
    <w:rsid w:val="008318AE"/>
    <w:rsid w:val="00831B19"/>
    <w:rsid w:val="00832102"/>
    <w:rsid w:val="00832834"/>
    <w:rsid w:val="00832C6E"/>
    <w:rsid w:val="00832F56"/>
    <w:rsid w:val="00833F1F"/>
    <w:rsid w:val="0083445B"/>
    <w:rsid w:val="0083492C"/>
    <w:rsid w:val="00836F1B"/>
    <w:rsid w:val="00837666"/>
    <w:rsid w:val="00837778"/>
    <w:rsid w:val="00842784"/>
    <w:rsid w:val="00843A53"/>
    <w:rsid w:val="00844035"/>
    <w:rsid w:val="0084568A"/>
    <w:rsid w:val="00846B15"/>
    <w:rsid w:val="00847C1A"/>
    <w:rsid w:val="00847EC6"/>
    <w:rsid w:val="00850919"/>
    <w:rsid w:val="008511EC"/>
    <w:rsid w:val="0085157E"/>
    <w:rsid w:val="00852D79"/>
    <w:rsid w:val="0085408A"/>
    <w:rsid w:val="00854899"/>
    <w:rsid w:val="0085502D"/>
    <w:rsid w:val="00855BF7"/>
    <w:rsid w:val="00855FBC"/>
    <w:rsid w:val="00856C46"/>
    <w:rsid w:val="00856F88"/>
    <w:rsid w:val="00857A41"/>
    <w:rsid w:val="0086098D"/>
    <w:rsid w:val="00861356"/>
    <w:rsid w:val="008614D2"/>
    <w:rsid w:val="00862F53"/>
    <w:rsid w:val="0086302E"/>
    <w:rsid w:val="00863344"/>
    <w:rsid w:val="00863DFA"/>
    <w:rsid w:val="00864AF4"/>
    <w:rsid w:val="008663FE"/>
    <w:rsid w:val="008701E2"/>
    <w:rsid w:val="00870C2D"/>
    <w:rsid w:val="008713BB"/>
    <w:rsid w:val="00872A1D"/>
    <w:rsid w:val="008756F3"/>
    <w:rsid w:val="0087570C"/>
    <w:rsid w:val="008758A1"/>
    <w:rsid w:val="00880108"/>
    <w:rsid w:val="00880434"/>
    <w:rsid w:val="0088061A"/>
    <w:rsid w:val="008812A2"/>
    <w:rsid w:val="00881518"/>
    <w:rsid w:val="00881CAD"/>
    <w:rsid w:val="00881D10"/>
    <w:rsid w:val="00881E55"/>
    <w:rsid w:val="00882A23"/>
    <w:rsid w:val="00882B1E"/>
    <w:rsid w:val="00883F05"/>
    <w:rsid w:val="00885F0F"/>
    <w:rsid w:val="00886385"/>
    <w:rsid w:val="00886969"/>
    <w:rsid w:val="008877DE"/>
    <w:rsid w:val="00890438"/>
    <w:rsid w:val="00891C5C"/>
    <w:rsid w:val="00891E98"/>
    <w:rsid w:val="00892C6C"/>
    <w:rsid w:val="00893787"/>
    <w:rsid w:val="00893D0F"/>
    <w:rsid w:val="008941D8"/>
    <w:rsid w:val="0089432D"/>
    <w:rsid w:val="00894486"/>
    <w:rsid w:val="0089462C"/>
    <w:rsid w:val="00894FD1"/>
    <w:rsid w:val="00895297"/>
    <w:rsid w:val="00896FA4"/>
    <w:rsid w:val="008977D5"/>
    <w:rsid w:val="008A0C68"/>
    <w:rsid w:val="008A0F7A"/>
    <w:rsid w:val="008A135F"/>
    <w:rsid w:val="008A32E3"/>
    <w:rsid w:val="008A344B"/>
    <w:rsid w:val="008A43AF"/>
    <w:rsid w:val="008A45A1"/>
    <w:rsid w:val="008A5112"/>
    <w:rsid w:val="008A5A11"/>
    <w:rsid w:val="008A7815"/>
    <w:rsid w:val="008B0950"/>
    <w:rsid w:val="008B0AF8"/>
    <w:rsid w:val="008B0FAB"/>
    <w:rsid w:val="008B1184"/>
    <w:rsid w:val="008B1990"/>
    <w:rsid w:val="008B1B5B"/>
    <w:rsid w:val="008B1FDD"/>
    <w:rsid w:val="008B26E7"/>
    <w:rsid w:val="008B297A"/>
    <w:rsid w:val="008B360E"/>
    <w:rsid w:val="008B41A0"/>
    <w:rsid w:val="008B41BB"/>
    <w:rsid w:val="008B4608"/>
    <w:rsid w:val="008B4C13"/>
    <w:rsid w:val="008B4D39"/>
    <w:rsid w:val="008B5E19"/>
    <w:rsid w:val="008B63F3"/>
    <w:rsid w:val="008B6C2C"/>
    <w:rsid w:val="008B7711"/>
    <w:rsid w:val="008C03A6"/>
    <w:rsid w:val="008C0BE6"/>
    <w:rsid w:val="008C0F58"/>
    <w:rsid w:val="008C1397"/>
    <w:rsid w:val="008C23F4"/>
    <w:rsid w:val="008C29CD"/>
    <w:rsid w:val="008C3168"/>
    <w:rsid w:val="008C4387"/>
    <w:rsid w:val="008C439A"/>
    <w:rsid w:val="008C4448"/>
    <w:rsid w:val="008C52EC"/>
    <w:rsid w:val="008C5576"/>
    <w:rsid w:val="008C5A3F"/>
    <w:rsid w:val="008C680B"/>
    <w:rsid w:val="008C6CA2"/>
    <w:rsid w:val="008D1485"/>
    <w:rsid w:val="008D28FC"/>
    <w:rsid w:val="008D2F5B"/>
    <w:rsid w:val="008D3BE8"/>
    <w:rsid w:val="008D40F7"/>
    <w:rsid w:val="008D5A1C"/>
    <w:rsid w:val="008D5E22"/>
    <w:rsid w:val="008D609C"/>
    <w:rsid w:val="008D6916"/>
    <w:rsid w:val="008D75C3"/>
    <w:rsid w:val="008D768A"/>
    <w:rsid w:val="008D7C80"/>
    <w:rsid w:val="008E004F"/>
    <w:rsid w:val="008E0FF6"/>
    <w:rsid w:val="008E1A63"/>
    <w:rsid w:val="008E283E"/>
    <w:rsid w:val="008E336E"/>
    <w:rsid w:val="008E3920"/>
    <w:rsid w:val="008E3A91"/>
    <w:rsid w:val="008E4246"/>
    <w:rsid w:val="008E4633"/>
    <w:rsid w:val="008E4EAE"/>
    <w:rsid w:val="008E5A2C"/>
    <w:rsid w:val="008E6126"/>
    <w:rsid w:val="008E685B"/>
    <w:rsid w:val="008E71CA"/>
    <w:rsid w:val="008E75C4"/>
    <w:rsid w:val="008F02CA"/>
    <w:rsid w:val="008F03D5"/>
    <w:rsid w:val="008F2F33"/>
    <w:rsid w:val="008F31DA"/>
    <w:rsid w:val="008F46ED"/>
    <w:rsid w:val="008F595C"/>
    <w:rsid w:val="008F5AC5"/>
    <w:rsid w:val="008F5E1E"/>
    <w:rsid w:val="008F602A"/>
    <w:rsid w:val="008F7D95"/>
    <w:rsid w:val="00900C2F"/>
    <w:rsid w:val="00900E81"/>
    <w:rsid w:val="00901437"/>
    <w:rsid w:val="00901A51"/>
    <w:rsid w:val="00901ABE"/>
    <w:rsid w:val="0090209A"/>
    <w:rsid w:val="009027C1"/>
    <w:rsid w:val="00902A6A"/>
    <w:rsid w:val="00903369"/>
    <w:rsid w:val="00903AC9"/>
    <w:rsid w:val="00904251"/>
    <w:rsid w:val="00904B5B"/>
    <w:rsid w:val="009053ED"/>
    <w:rsid w:val="00906988"/>
    <w:rsid w:val="00906C94"/>
    <w:rsid w:val="00907469"/>
    <w:rsid w:val="00907842"/>
    <w:rsid w:val="00907DA8"/>
    <w:rsid w:val="00910564"/>
    <w:rsid w:val="0091064C"/>
    <w:rsid w:val="00911431"/>
    <w:rsid w:val="0091168C"/>
    <w:rsid w:val="00911A80"/>
    <w:rsid w:val="009146E0"/>
    <w:rsid w:val="00914754"/>
    <w:rsid w:val="00914C4E"/>
    <w:rsid w:val="00914F80"/>
    <w:rsid w:val="009150F6"/>
    <w:rsid w:val="0091512A"/>
    <w:rsid w:val="00915C81"/>
    <w:rsid w:val="00916040"/>
    <w:rsid w:val="00920553"/>
    <w:rsid w:val="009205D9"/>
    <w:rsid w:val="00920CD0"/>
    <w:rsid w:val="00920D2E"/>
    <w:rsid w:val="0092139C"/>
    <w:rsid w:val="00921D03"/>
    <w:rsid w:val="00926254"/>
    <w:rsid w:val="00926C2C"/>
    <w:rsid w:val="009303D1"/>
    <w:rsid w:val="00931CE9"/>
    <w:rsid w:val="00931D15"/>
    <w:rsid w:val="00934CF0"/>
    <w:rsid w:val="00935AAD"/>
    <w:rsid w:val="00937318"/>
    <w:rsid w:val="00937521"/>
    <w:rsid w:val="00940348"/>
    <w:rsid w:val="00940A02"/>
    <w:rsid w:val="00941881"/>
    <w:rsid w:val="009418A6"/>
    <w:rsid w:val="00942321"/>
    <w:rsid w:val="0094272F"/>
    <w:rsid w:val="009429ED"/>
    <w:rsid w:val="00942AA0"/>
    <w:rsid w:val="009445DB"/>
    <w:rsid w:val="00944AE0"/>
    <w:rsid w:val="009467C0"/>
    <w:rsid w:val="009470B2"/>
    <w:rsid w:val="00947FCB"/>
    <w:rsid w:val="009500C2"/>
    <w:rsid w:val="0095127B"/>
    <w:rsid w:val="00952C8E"/>
    <w:rsid w:val="00953C95"/>
    <w:rsid w:val="00956621"/>
    <w:rsid w:val="0096073A"/>
    <w:rsid w:val="009610DF"/>
    <w:rsid w:val="00961889"/>
    <w:rsid w:val="00962326"/>
    <w:rsid w:val="00962863"/>
    <w:rsid w:val="009628D9"/>
    <w:rsid w:val="00962CA3"/>
    <w:rsid w:val="00962F5F"/>
    <w:rsid w:val="009632F3"/>
    <w:rsid w:val="009634C4"/>
    <w:rsid w:val="00963C2C"/>
    <w:rsid w:val="009640A3"/>
    <w:rsid w:val="0096529E"/>
    <w:rsid w:val="009662B8"/>
    <w:rsid w:val="0096684F"/>
    <w:rsid w:val="00966910"/>
    <w:rsid w:val="009669E9"/>
    <w:rsid w:val="00966C92"/>
    <w:rsid w:val="00970063"/>
    <w:rsid w:val="009708CA"/>
    <w:rsid w:val="00970A37"/>
    <w:rsid w:val="009717C3"/>
    <w:rsid w:val="00971C1D"/>
    <w:rsid w:val="00972321"/>
    <w:rsid w:val="00972C4D"/>
    <w:rsid w:val="00972F15"/>
    <w:rsid w:val="00972FC5"/>
    <w:rsid w:val="00973271"/>
    <w:rsid w:val="009733DF"/>
    <w:rsid w:val="00973500"/>
    <w:rsid w:val="00975363"/>
    <w:rsid w:val="00976630"/>
    <w:rsid w:val="00980554"/>
    <w:rsid w:val="00980738"/>
    <w:rsid w:val="00980A0C"/>
    <w:rsid w:val="00980FD5"/>
    <w:rsid w:val="00981712"/>
    <w:rsid w:val="00984421"/>
    <w:rsid w:val="00984492"/>
    <w:rsid w:val="00984954"/>
    <w:rsid w:val="009849A0"/>
    <w:rsid w:val="00984B82"/>
    <w:rsid w:val="00984EF2"/>
    <w:rsid w:val="00984FB3"/>
    <w:rsid w:val="00985979"/>
    <w:rsid w:val="009877D0"/>
    <w:rsid w:val="009877EC"/>
    <w:rsid w:val="0099018B"/>
    <w:rsid w:val="009915CA"/>
    <w:rsid w:val="0099234B"/>
    <w:rsid w:val="00992898"/>
    <w:rsid w:val="009928E9"/>
    <w:rsid w:val="00994CC8"/>
    <w:rsid w:val="00996085"/>
    <w:rsid w:val="00996847"/>
    <w:rsid w:val="00996866"/>
    <w:rsid w:val="00996DD4"/>
    <w:rsid w:val="009A0C04"/>
    <w:rsid w:val="009A1934"/>
    <w:rsid w:val="009A1BE2"/>
    <w:rsid w:val="009A21CD"/>
    <w:rsid w:val="009A23AB"/>
    <w:rsid w:val="009A3FDA"/>
    <w:rsid w:val="009A48AC"/>
    <w:rsid w:val="009A5173"/>
    <w:rsid w:val="009A51FB"/>
    <w:rsid w:val="009A5464"/>
    <w:rsid w:val="009A5ADB"/>
    <w:rsid w:val="009A6196"/>
    <w:rsid w:val="009A7BAB"/>
    <w:rsid w:val="009B193B"/>
    <w:rsid w:val="009B2343"/>
    <w:rsid w:val="009B2AF1"/>
    <w:rsid w:val="009B2DD0"/>
    <w:rsid w:val="009B4006"/>
    <w:rsid w:val="009B4C42"/>
    <w:rsid w:val="009B4C85"/>
    <w:rsid w:val="009B5A14"/>
    <w:rsid w:val="009B64E6"/>
    <w:rsid w:val="009B684B"/>
    <w:rsid w:val="009B78A8"/>
    <w:rsid w:val="009C00DC"/>
    <w:rsid w:val="009C2BD1"/>
    <w:rsid w:val="009C2D57"/>
    <w:rsid w:val="009C3775"/>
    <w:rsid w:val="009C3990"/>
    <w:rsid w:val="009C3D8D"/>
    <w:rsid w:val="009C4158"/>
    <w:rsid w:val="009C41CC"/>
    <w:rsid w:val="009C586E"/>
    <w:rsid w:val="009C6813"/>
    <w:rsid w:val="009C6904"/>
    <w:rsid w:val="009C6D0F"/>
    <w:rsid w:val="009D0D32"/>
    <w:rsid w:val="009D15E4"/>
    <w:rsid w:val="009D24E6"/>
    <w:rsid w:val="009D2745"/>
    <w:rsid w:val="009D28A9"/>
    <w:rsid w:val="009D2E07"/>
    <w:rsid w:val="009D3304"/>
    <w:rsid w:val="009D3C54"/>
    <w:rsid w:val="009D437E"/>
    <w:rsid w:val="009D43A2"/>
    <w:rsid w:val="009D4CAA"/>
    <w:rsid w:val="009D4EF6"/>
    <w:rsid w:val="009D640D"/>
    <w:rsid w:val="009D6F54"/>
    <w:rsid w:val="009D792B"/>
    <w:rsid w:val="009E0B16"/>
    <w:rsid w:val="009E404A"/>
    <w:rsid w:val="009E52F5"/>
    <w:rsid w:val="009E5D7D"/>
    <w:rsid w:val="009E5DA7"/>
    <w:rsid w:val="009E6D95"/>
    <w:rsid w:val="009E7420"/>
    <w:rsid w:val="009E77B6"/>
    <w:rsid w:val="009F0091"/>
    <w:rsid w:val="009F0704"/>
    <w:rsid w:val="009F1D09"/>
    <w:rsid w:val="009F2BD5"/>
    <w:rsid w:val="009F3F34"/>
    <w:rsid w:val="009F577B"/>
    <w:rsid w:val="009F5DC2"/>
    <w:rsid w:val="009F66B8"/>
    <w:rsid w:val="009F7693"/>
    <w:rsid w:val="00A006EF"/>
    <w:rsid w:val="00A0108C"/>
    <w:rsid w:val="00A01D74"/>
    <w:rsid w:val="00A026A5"/>
    <w:rsid w:val="00A02ECF"/>
    <w:rsid w:val="00A03B20"/>
    <w:rsid w:val="00A043AC"/>
    <w:rsid w:val="00A046DE"/>
    <w:rsid w:val="00A04AA2"/>
    <w:rsid w:val="00A04D7B"/>
    <w:rsid w:val="00A05011"/>
    <w:rsid w:val="00A069F9"/>
    <w:rsid w:val="00A06F80"/>
    <w:rsid w:val="00A0759B"/>
    <w:rsid w:val="00A0763A"/>
    <w:rsid w:val="00A07F02"/>
    <w:rsid w:val="00A11022"/>
    <w:rsid w:val="00A11BEA"/>
    <w:rsid w:val="00A12667"/>
    <w:rsid w:val="00A13FCA"/>
    <w:rsid w:val="00A14DC6"/>
    <w:rsid w:val="00A14E01"/>
    <w:rsid w:val="00A150A3"/>
    <w:rsid w:val="00A151B3"/>
    <w:rsid w:val="00A165AC"/>
    <w:rsid w:val="00A16FC1"/>
    <w:rsid w:val="00A173C6"/>
    <w:rsid w:val="00A17D2E"/>
    <w:rsid w:val="00A17FF7"/>
    <w:rsid w:val="00A20A1E"/>
    <w:rsid w:val="00A21493"/>
    <w:rsid w:val="00A2349A"/>
    <w:rsid w:val="00A23616"/>
    <w:rsid w:val="00A23A62"/>
    <w:rsid w:val="00A25DDC"/>
    <w:rsid w:val="00A26679"/>
    <w:rsid w:val="00A2778A"/>
    <w:rsid w:val="00A32A58"/>
    <w:rsid w:val="00A3332B"/>
    <w:rsid w:val="00A33B13"/>
    <w:rsid w:val="00A33C37"/>
    <w:rsid w:val="00A33CFE"/>
    <w:rsid w:val="00A33F79"/>
    <w:rsid w:val="00A34FB0"/>
    <w:rsid w:val="00A35610"/>
    <w:rsid w:val="00A35C21"/>
    <w:rsid w:val="00A36370"/>
    <w:rsid w:val="00A37CBF"/>
    <w:rsid w:val="00A40A7E"/>
    <w:rsid w:val="00A414D7"/>
    <w:rsid w:val="00A41D60"/>
    <w:rsid w:val="00A4236B"/>
    <w:rsid w:val="00A4276A"/>
    <w:rsid w:val="00A42DF1"/>
    <w:rsid w:val="00A42F6D"/>
    <w:rsid w:val="00A44833"/>
    <w:rsid w:val="00A449A1"/>
    <w:rsid w:val="00A449A3"/>
    <w:rsid w:val="00A450B1"/>
    <w:rsid w:val="00A45D9A"/>
    <w:rsid w:val="00A46A83"/>
    <w:rsid w:val="00A50017"/>
    <w:rsid w:val="00A52C7F"/>
    <w:rsid w:val="00A53079"/>
    <w:rsid w:val="00A551B1"/>
    <w:rsid w:val="00A557A1"/>
    <w:rsid w:val="00A56AF9"/>
    <w:rsid w:val="00A56BF7"/>
    <w:rsid w:val="00A605F3"/>
    <w:rsid w:val="00A606EB"/>
    <w:rsid w:val="00A615A1"/>
    <w:rsid w:val="00A61ABE"/>
    <w:rsid w:val="00A62FD5"/>
    <w:rsid w:val="00A643E6"/>
    <w:rsid w:val="00A65271"/>
    <w:rsid w:val="00A65347"/>
    <w:rsid w:val="00A65923"/>
    <w:rsid w:val="00A65CA1"/>
    <w:rsid w:val="00A65F83"/>
    <w:rsid w:val="00A6630C"/>
    <w:rsid w:val="00A66A1C"/>
    <w:rsid w:val="00A66E71"/>
    <w:rsid w:val="00A67CF7"/>
    <w:rsid w:val="00A7062D"/>
    <w:rsid w:val="00A706AD"/>
    <w:rsid w:val="00A70B20"/>
    <w:rsid w:val="00A70B91"/>
    <w:rsid w:val="00A71368"/>
    <w:rsid w:val="00A73A4B"/>
    <w:rsid w:val="00A73DB6"/>
    <w:rsid w:val="00A75064"/>
    <w:rsid w:val="00A751F8"/>
    <w:rsid w:val="00A7545C"/>
    <w:rsid w:val="00A7607F"/>
    <w:rsid w:val="00A760B5"/>
    <w:rsid w:val="00A7665C"/>
    <w:rsid w:val="00A767BD"/>
    <w:rsid w:val="00A76A7D"/>
    <w:rsid w:val="00A774F8"/>
    <w:rsid w:val="00A80259"/>
    <w:rsid w:val="00A81006"/>
    <w:rsid w:val="00A8111E"/>
    <w:rsid w:val="00A81199"/>
    <w:rsid w:val="00A8193C"/>
    <w:rsid w:val="00A82F71"/>
    <w:rsid w:val="00A842A5"/>
    <w:rsid w:val="00A84A4D"/>
    <w:rsid w:val="00A863F9"/>
    <w:rsid w:val="00A87376"/>
    <w:rsid w:val="00A909F5"/>
    <w:rsid w:val="00A91A84"/>
    <w:rsid w:val="00A91D07"/>
    <w:rsid w:val="00A924AE"/>
    <w:rsid w:val="00A92637"/>
    <w:rsid w:val="00A929CA"/>
    <w:rsid w:val="00A92E5A"/>
    <w:rsid w:val="00A92F38"/>
    <w:rsid w:val="00A943E8"/>
    <w:rsid w:val="00A95897"/>
    <w:rsid w:val="00A95C98"/>
    <w:rsid w:val="00AA0E41"/>
    <w:rsid w:val="00AA1B25"/>
    <w:rsid w:val="00AA2081"/>
    <w:rsid w:val="00AA26C4"/>
    <w:rsid w:val="00AA2E38"/>
    <w:rsid w:val="00AA3649"/>
    <w:rsid w:val="00AA6733"/>
    <w:rsid w:val="00AA6B11"/>
    <w:rsid w:val="00AA7C93"/>
    <w:rsid w:val="00AB0E2A"/>
    <w:rsid w:val="00AB1353"/>
    <w:rsid w:val="00AB17EB"/>
    <w:rsid w:val="00AB1CC7"/>
    <w:rsid w:val="00AB26F4"/>
    <w:rsid w:val="00AB354C"/>
    <w:rsid w:val="00AB3A3B"/>
    <w:rsid w:val="00AB3A46"/>
    <w:rsid w:val="00AB42A4"/>
    <w:rsid w:val="00AB461B"/>
    <w:rsid w:val="00AB589E"/>
    <w:rsid w:val="00AB7547"/>
    <w:rsid w:val="00AC0634"/>
    <w:rsid w:val="00AC069E"/>
    <w:rsid w:val="00AC0A52"/>
    <w:rsid w:val="00AC44F1"/>
    <w:rsid w:val="00AC49F0"/>
    <w:rsid w:val="00AC5116"/>
    <w:rsid w:val="00AC7449"/>
    <w:rsid w:val="00AC7CF4"/>
    <w:rsid w:val="00AD087F"/>
    <w:rsid w:val="00AD0A3E"/>
    <w:rsid w:val="00AD10E6"/>
    <w:rsid w:val="00AD2753"/>
    <w:rsid w:val="00AD2DDD"/>
    <w:rsid w:val="00AD3895"/>
    <w:rsid w:val="00AD4A7F"/>
    <w:rsid w:val="00AD514B"/>
    <w:rsid w:val="00AD773A"/>
    <w:rsid w:val="00AD788C"/>
    <w:rsid w:val="00AD7E48"/>
    <w:rsid w:val="00AE0073"/>
    <w:rsid w:val="00AE011B"/>
    <w:rsid w:val="00AE3163"/>
    <w:rsid w:val="00AE4C78"/>
    <w:rsid w:val="00AE6B8F"/>
    <w:rsid w:val="00AE6C37"/>
    <w:rsid w:val="00AE78CC"/>
    <w:rsid w:val="00AE7A73"/>
    <w:rsid w:val="00AF1DD2"/>
    <w:rsid w:val="00AF36EF"/>
    <w:rsid w:val="00AF3903"/>
    <w:rsid w:val="00AF47F8"/>
    <w:rsid w:val="00AF482C"/>
    <w:rsid w:val="00AF4BE3"/>
    <w:rsid w:val="00AF58F4"/>
    <w:rsid w:val="00AF68C9"/>
    <w:rsid w:val="00AF7049"/>
    <w:rsid w:val="00AF7B4D"/>
    <w:rsid w:val="00AF7B6A"/>
    <w:rsid w:val="00B012C9"/>
    <w:rsid w:val="00B0144F"/>
    <w:rsid w:val="00B02525"/>
    <w:rsid w:val="00B0426F"/>
    <w:rsid w:val="00B045DB"/>
    <w:rsid w:val="00B05A58"/>
    <w:rsid w:val="00B067C0"/>
    <w:rsid w:val="00B077F4"/>
    <w:rsid w:val="00B07D96"/>
    <w:rsid w:val="00B104D6"/>
    <w:rsid w:val="00B11083"/>
    <w:rsid w:val="00B12088"/>
    <w:rsid w:val="00B128EF"/>
    <w:rsid w:val="00B1388B"/>
    <w:rsid w:val="00B139B4"/>
    <w:rsid w:val="00B154F8"/>
    <w:rsid w:val="00B15B71"/>
    <w:rsid w:val="00B15DF9"/>
    <w:rsid w:val="00B17A13"/>
    <w:rsid w:val="00B17B47"/>
    <w:rsid w:val="00B17F4D"/>
    <w:rsid w:val="00B20033"/>
    <w:rsid w:val="00B20837"/>
    <w:rsid w:val="00B223C6"/>
    <w:rsid w:val="00B22589"/>
    <w:rsid w:val="00B231F2"/>
    <w:rsid w:val="00B2406D"/>
    <w:rsid w:val="00B244F1"/>
    <w:rsid w:val="00B24A42"/>
    <w:rsid w:val="00B24BB3"/>
    <w:rsid w:val="00B25B7C"/>
    <w:rsid w:val="00B269D6"/>
    <w:rsid w:val="00B27715"/>
    <w:rsid w:val="00B3046F"/>
    <w:rsid w:val="00B3186E"/>
    <w:rsid w:val="00B31EEB"/>
    <w:rsid w:val="00B32131"/>
    <w:rsid w:val="00B328A2"/>
    <w:rsid w:val="00B34594"/>
    <w:rsid w:val="00B34C95"/>
    <w:rsid w:val="00B35AC9"/>
    <w:rsid w:val="00B35D5D"/>
    <w:rsid w:val="00B36331"/>
    <w:rsid w:val="00B372C5"/>
    <w:rsid w:val="00B37B6C"/>
    <w:rsid w:val="00B405D6"/>
    <w:rsid w:val="00B43174"/>
    <w:rsid w:val="00B441B9"/>
    <w:rsid w:val="00B44668"/>
    <w:rsid w:val="00B44E73"/>
    <w:rsid w:val="00B45EF6"/>
    <w:rsid w:val="00B46D1B"/>
    <w:rsid w:val="00B47BC8"/>
    <w:rsid w:val="00B50A91"/>
    <w:rsid w:val="00B50F67"/>
    <w:rsid w:val="00B51488"/>
    <w:rsid w:val="00B52C1B"/>
    <w:rsid w:val="00B5399C"/>
    <w:rsid w:val="00B55126"/>
    <w:rsid w:val="00B5621C"/>
    <w:rsid w:val="00B567EA"/>
    <w:rsid w:val="00B5690F"/>
    <w:rsid w:val="00B56A09"/>
    <w:rsid w:val="00B57C4C"/>
    <w:rsid w:val="00B60EB4"/>
    <w:rsid w:val="00B61486"/>
    <w:rsid w:val="00B6337C"/>
    <w:rsid w:val="00B63547"/>
    <w:rsid w:val="00B63B92"/>
    <w:rsid w:val="00B640F9"/>
    <w:rsid w:val="00B66323"/>
    <w:rsid w:val="00B6788B"/>
    <w:rsid w:val="00B726E1"/>
    <w:rsid w:val="00B72889"/>
    <w:rsid w:val="00B72AAF"/>
    <w:rsid w:val="00B7433B"/>
    <w:rsid w:val="00B76717"/>
    <w:rsid w:val="00B76881"/>
    <w:rsid w:val="00B76A1C"/>
    <w:rsid w:val="00B772D6"/>
    <w:rsid w:val="00B803B5"/>
    <w:rsid w:val="00B80B4C"/>
    <w:rsid w:val="00B81C14"/>
    <w:rsid w:val="00B82197"/>
    <w:rsid w:val="00B8220E"/>
    <w:rsid w:val="00B8231E"/>
    <w:rsid w:val="00B82EED"/>
    <w:rsid w:val="00B83C68"/>
    <w:rsid w:val="00B8414E"/>
    <w:rsid w:val="00B841AB"/>
    <w:rsid w:val="00B85C02"/>
    <w:rsid w:val="00B8672B"/>
    <w:rsid w:val="00B8714D"/>
    <w:rsid w:val="00B91C96"/>
    <w:rsid w:val="00B91D49"/>
    <w:rsid w:val="00B9534D"/>
    <w:rsid w:val="00B95C8F"/>
    <w:rsid w:val="00B95CB9"/>
    <w:rsid w:val="00B96428"/>
    <w:rsid w:val="00B978A4"/>
    <w:rsid w:val="00BA066E"/>
    <w:rsid w:val="00BA08AF"/>
    <w:rsid w:val="00BA136F"/>
    <w:rsid w:val="00BA24E9"/>
    <w:rsid w:val="00BA2F91"/>
    <w:rsid w:val="00BA4241"/>
    <w:rsid w:val="00BA6DDF"/>
    <w:rsid w:val="00BA753B"/>
    <w:rsid w:val="00BA78BD"/>
    <w:rsid w:val="00BB00B3"/>
    <w:rsid w:val="00BB0457"/>
    <w:rsid w:val="00BB0DF5"/>
    <w:rsid w:val="00BB26D1"/>
    <w:rsid w:val="00BB3DB4"/>
    <w:rsid w:val="00BB3EA0"/>
    <w:rsid w:val="00BB4FFD"/>
    <w:rsid w:val="00BB54C4"/>
    <w:rsid w:val="00BB6B08"/>
    <w:rsid w:val="00BB723C"/>
    <w:rsid w:val="00BB757C"/>
    <w:rsid w:val="00BB7874"/>
    <w:rsid w:val="00BC0625"/>
    <w:rsid w:val="00BC06C3"/>
    <w:rsid w:val="00BC0775"/>
    <w:rsid w:val="00BC0DA1"/>
    <w:rsid w:val="00BC1488"/>
    <w:rsid w:val="00BC36EC"/>
    <w:rsid w:val="00BC43CE"/>
    <w:rsid w:val="00BC4415"/>
    <w:rsid w:val="00BC5566"/>
    <w:rsid w:val="00BC7226"/>
    <w:rsid w:val="00BC7E97"/>
    <w:rsid w:val="00BD01B8"/>
    <w:rsid w:val="00BD0E3D"/>
    <w:rsid w:val="00BD1706"/>
    <w:rsid w:val="00BD2C5A"/>
    <w:rsid w:val="00BD3FC9"/>
    <w:rsid w:val="00BD47EC"/>
    <w:rsid w:val="00BD57C6"/>
    <w:rsid w:val="00BD65B6"/>
    <w:rsid w:val="00BD6652"/>
    <w:rsid w:val="00BD69B7"/>
    <w:rsid w:val="00BD6D07"/>
    <w:rsid w:val="00BD70AC"/>
    <w:rsid w:val="00BD7386"/>
    <w:rsid w:val="00BD7B04"/>
    <w:rsid w:val="00BE00A8"/>
    <w:rsid w:val="00BE030D"/>
    <w:rsid w:val="00BE0568"/>
    <w:rsid w:val="00BE0873"/>
    <w:rsid w:val="00BE1E80"/>
    <w:rsid w:val="00BE322D"/>
    <w:rsid w:val="00BE3516"/>
    <w:rsid w:val="00BE4244"/>
    <w:rsid w:val="00BE4625"/>
    <w:rsid w:val="00BE4B8E"/>
    <w:rsid w:val="00BE4E9D"/>
    <w:rsid w:val="00BE7E09"/>
    <w:rsid w:val="00BF105D"/>
    <w:rsid w:val="00BF2777"/>
    <w:rsid w:val="00BF2BC3"/>
    <w:rsid w:val="00BF37F3"/>
    <w:rsid w:val="00BF4263"/>
    <w:rsid w:val="00BF49A1"/>
    <w:rsid w:val="00BF5AAA"/>
    <w:rsid w:val="00BF5CCF"/>
    <w:rsid w:val="00BF6D09"/>
    <w:rsid w:val="00BF7050"/>
    <w:rsid w:val="00C00C7C"/>
    <w:rsid w:val="00C02113"/>
    <w:rsid w:val="00C0264E"/>
    <w:rsid w:val="00C0287C"/>
    <w:rsid w:val="00C02D8F"/>
    <w:rsid w:val="00C03ADD"/>
    <w:rsid w:val="00C055CD"/>
    <w:rsid w:val="00C0576D"/>
    <w:rsid w:val="00C0583F"/>
    <w:rsid w:val="00C05C3F"/>
    <w:rsid w:val="00C05E87"/>
    <w:rsid w:val="00C06894"/>
    <w:rsid w:val="00C068E1"/>
    <w:rsid w:val="00C06EE1"/>
    <w:rsid w:val="00C07526"/>
    <w:rsid w:val="00C07F30"/>
    <w:rsid w:val="00C12366"/>
    <w:rsid w:val="00C13584"/>
    <w:rsid w:val="00C1541B"/>
    <w:rsid w:val="00C1582D"/>
    <w:rsid w:val="00C16108"/>
    <w:rsid w:val="00C207CF"/>
    <w:rsid w:val="00C20BB2"/>
    <w:rsid w:val="00C21A8D"/>
    <w:rsid w:val="00C2268B"/>
    <w:rsid w:val="00C22E55"/>
    <w:rsid w:val="00C2338B"/>
    <w:rsid w:val="00C236AE"/>
    <w:rsid w:val="00C2375C"/>
    <w:rsid w:val="00C23B65"/>
    <w:rsid w:val="00C23BEB"/>
    <w:rsid w:val="00C2402F"/>
    <w:rsid w:val="00C244EC"/>
    <w:rsid w:val="00C24645"/>
    <w:rsid w:val="00C24657"/>
    <w:rsid w:val="00C24D2F"/>
    <w:rsid w:val="00C25475"/>
    <w:rsid w:val="00C254C3"/>
    <w:rsid w:val="00C26638"/>
    <w:rsid w:val="00C26944"/>
    <w:rsid w:val="00C27D6A"/>
    <w:rsid w:val="00C31C38"/>
    <w:rsid w:val="00C322ED"/>
    <w:rsid w:val="00C32473"/>
    <w:rsid w:val="00C33CFA"/>
    <w:rsid w:val="00C351EC"/>
    <w:rsid w:val="00C35731"/>
    <w:rsid w:val="00C35828"/>
    <w:rsid w:val="00C36B46"/>
    <w:rsid w:val="00C40D16"/>
    <w:rsid w:val="00C44979"/>
    <w:rsid w:val="00C44C71"/>
    <w:rsid w:val="00C44F7F"/>
    <w:rsid w:val="00C4649D"/>
    <w:rsid w:val="00C46E63"/>
    <w:rsid w:val="00C4751B"/>
    <w:rsid w:val="00C47705"/>
    <w:rsid w:val="00C47EB1"/>
    <w:rsid w:val="00C51BC2"/>
    <w:rsid w:val="00C5200D"/>
    <w:rsid w:val="00C520C3"/>
    <w:rsid w:val="00C52E27"/>
    <w:rsid w:val="00C53EAB"/>
    <w:rsid w:val="00C545E3"/>
    <w:rsid w:val="00C54B6B"/>
    <w:rsid w:val="00C54BFA"/>
    <w:rsid w:val="00C558B8"/>
    <w:rsid w:val="00C56C10"/>
    <w:rsid w:val="00C570BB"/>
    <w:rsid w:val="00C5769A"/>
    <w:rsid w:val="00C57A8A"/>
    <w:rsid w:val="00C60289"/>
    <w:rsid w:val="00C6060E"/>
    <w:rsid w:val="00C6331F"/>
    <w:rsid w:val="00C6381E"/>
    <w:rsid w:val="00C654EE"/>
    <w:rsid w:val="00C66174"/>
    <w:rsid w:val="00C66E94"/>
    <w:rsid w:val="00C66F9B"/>
    <w:rsid w:val="00C6756A"/>
    <w:rsid w:val="00C67956"/>
    <w:rsid w:val="00C71454"/>
    <w:rsid w:val="00C71C13"/>
    <w:rsid w:val="00C724B1"/>
    <w:rsid w:val="00C7286D"/>
    <w:rsid w:val="00C72FFF"/>
    <w:rsid w:val="00C741A7"/>
    <w:rsid w:val="00C74231"/>
    <w:rsid w:val="00C74EE1"/>
    <w:rsid w:val="00C757C9"/>
    <w:rsid w:val="00C75D00"/>
    <w:rsid w:val="00C76645"/>
    <w:rsid w:val="00C766D5"/>
    <w:rsid w:val="00C76B22"/>
    <w:rsid w:val="00C76B28"/>
    <w:rsid w:val="00C77DE5"/>
    <w:rsid w:val="00C81915"/>
    <w:rsid w:val="00C82553"/>
    <w:rsid w:val="00C825AF"/>
    <w:rsid w:val="00C838D9"/>
    <w:rsid w:val="00C83D6E"/>
    <w:rsid w:val="00C84ED8"/>
    <w:rsid w:val="00C85C42"/>
    <w:rsid w:val="00C860EE"/>
    <w:rsid w:val="00C86C45"/>
    <w:rsid w:val="00C86D00"/>
    <w:rsid w:val="00C86FBE"/>
    <w:rsid w:val="00C87187"/>
    <w:rsid w:val="00C906D1"/>
    <w:rsid w:val="00C90778"/>
    <w:rsid w:val="00C915E5"/>
    <w:rsid w:val="00C921AF"/>
    <w:rsid w:val="00C921C2"/>
    <w:rsid w:val="00C9239F"/>
    <w:rsid w:val="00C937E5"/>
    <w:rsid w:val="00C941D2"/>
    <w:rsid w:val="00C95047"/>
    <w:rsid w:val="00C9507A"/>
    <w:rsid w:val="00C95624"/>
    <w:rsid w:val="00C96C11"/>
    <w:rsid w:val="00C9790A"/>
    <w:rsid w:val="00C979E3"/>
    <w:rsid w:val="00C97B33"/>
    <w:rsid w:val="00CA054D"/>
    <w:rsid w:val="00CA1765"/>
    <w:rsid w:val="00CA17B9"/>
    <w:rsid w:val="00CA1AFF"/>
    <w:rsid w:val="00CA2FB2"/>
    <w:rsid w:val="00CA35B5"/>
    <w:rsid w:val="00CA3744"/>
    <w:rsid w:val="00CA3ED1"/>
    <w:rsid w:val="00CA5523"/>
    <w:rsid w:val="00CA5E88"/>
    <w:rsid w:val="00CA655B"/>
    <w:rsid w:val="00CB06B0"/>
    <w:rsid w:val="00CB0EAA"/>
    <w:rsid w:val="00CB21AF"/>
    <w:rsid w:val="00CB24FB"/>
    <w:rsid w:val="00CB265B"/>
    <w:rsid w:val="00CB26C5"/>
    <w:rsid w:val="00CB2EB8"/>
    <w:rsid w:val="00CB366E"/>
    <w:rsid w:val="00CB5197"/>
    <w:rsid w:val="00CB51EF"/>
    <w:rsid w:val="00CB56B7"/>
    <w:rsid w:val="00CB6199"/>
    <w:rsid w:val="00CB6512"/>
    <w:rsid w:val="00CB69F9"/>
    <w:rsid w:val="00CB7C43"/>
    <w:rsid w:val="00CB7D56"/>
    <w:rsid w:val="00CC0956"/>
    <w:rsid w:val="00CC0AD9"/>
    <w:rsid w:val="00CC10E1"/>
    <w:rsid w:val="00CC11DE"/>
    <w:rsid w:val="00CC1221"/>
    <w:rsid w:val="00CC133E"/>
    <w:rsid w:val="00CC2065"/>
    <w:rsid w:val="00CC24D0"/>
    <w:rsid w:val="00CC2543"/>
    <w:rsid w:val="00CC4467"/>
    <w:rsid w:val="00CC455A"/>
    <w:rsid w:val="00CC4766"/>
    <w:rsid w:val="00CC58BA"/>
    <w:rsid w:val="00CC608E"/>
    <w:rsid w:val="00CC66D0"/>
    <w:rsid w:val="00CC7596"/>
    <w:rsid w:val="00CC7A01"/>
    <w:rsid w:val="00CD027D"/>
    <w:rsid w:val="00CD0CC7"/>
    <w:rsid w:val="00CD1C3F"/>
    <w:rsid w:val="00CD20AF"/>
    <w:rsid w:val="00CD2276"/>
    <w:rsid w:val="00CD3C54"/>
    <w:rsid w:val="00CD3F0F"/>
    <w:rsid w:val="00CD456F"/>
    <w:rsid w:val="00CD55F7"/>
    <w:rsid w:val="00CD6BB6"/>
    <w:rsid w:val="00CD7066"/>
    <w:rsid w:val="00CD7084"/>
    <w:rsid w:val="00CD78D7"/>
    <w:rsid w:val="00CE031D"/>
    <w:rsid w:val="00CE1A4B"/>
    <w:rsid w:val="00CE2697"/>
    <w:rsid w:val="00CE3779"/>
    <w:rsid w:val="00CE583E"/>
    <w:rsid w:val="00CE6FC7"/>
    <w:rsid w:val="00CE7E2F"/>
    <w:rsid w:val="00CF128D"/>
    <w:rsid w:val="00CF1D5F"/>
    <w:rsid w:val="00CF36C2"/>
    <w:rsid w:val="00CF4240"/>
    <w:rsid w:val="00CF47AD"/>
    <w:rsid w:val="00CF4DDA"/>
    <w:rsid w:val="00CF5C2E"/>
    <w:rsid w:val="00CF6049"/>
    <w:rsid w:val="00CF60B3"/>
    <w:rsid w:val="00CF7463"/>
    <w:rsid w:val="00D00621"/>
    <w:rsid w:val="00D00BAD"/>
    <w:rsid w:val="00D00F67"/>
    <w:rsid w:val="00D01E62"/>
    <w:rsid w:val="00D02601"/>
    <w:rsid w:val="00D0340F"/>
    <w:rsid w:val="00D0462B"/>
    <w:rsid w:val="00D04655"/>
    <w:rsid w:val="00D04780"/>
    <w:rsid w:val="00D04BBA"/>
    <w:rsid w:val="00D05229"/>
    <w:rsid w:val="00D06966"/>
    <w:rsid w:val="00D06A01"/>
    <w:rsid w:val="00D10192"/>
    <w:rsid w:val="00D107A1"/>
    <w:rsid w:val="00D10DB5"/>
    <w:rsid w:val="00D126D8"/>
    <w:rsid w:val="00D1403C"/>
    <w:rsid w:val="00D142BB"/>
    <w:rsid w:val="00D151F8"/>
    <w:rsid w:val="00D15298"/>
    <w:rsid w:val="00D153BD"/>
    <w:rsid w:val="00D15797"/>
    <w:rsid w:val="00D171A4"/>
    <w:rsid w:val="00D171E2"/>
    <w:rsid w:val="00D20C0A"/>
    <w:rsid w:val="00D21174"/>
    <w:rsid w:val="00D22404"/>
    <w:rsid w:val="00D22AC6"/>
    <w:rsid w:val="00D2325B"/>
    <w:rsid w:val="00D232E3"/>
    <w:rsid w:val="00D23420"/>
    <w:rsid w:val="00D245EB"/>
    <w:rsid w:val="00D24A05"/>
    <w:rsid w:val="00D24E88"/>
    <w:rsid w:val="00D25A1F"/>
    <w:rsid w:val="00D26849"/>
    <w:rsid w:val="00D2784D"/>
    <w:rsid w:val="00D27C63"/>
    <w:rsid w:val="00D27D91"/>
    <w:rsid w:val="00D27E33"/>
    <w:rsid w:val="00D30011"/>
    <w:rsid w:val="00D30413"/>
    <w:rsid w:val="00D309FD"/>
    <w:rsid w:val="00D31572"/>
    <w:rsid w:val="00D31745"/>
    <w:rsid w:val="00D31B1D"/>
    <w:rsid w:val="00D321BB"/>
    <w:rsid w:val="00D32747"/>
    <w:rsid w:val="00D327FC"/>
    <w:rsid w:val="00D3389D"/>
    <w:rsid w:val="00D34A72"/>
    <w:rsid w:val="00D3635B"/>
    <w:rsid w:val="00D36C4A"/>
    <w:rsid w:val="00D370DD"/>
    <w:rsid w:val="00D37355"/>
    <w:rsid w:val="00D37487"/>
    <w:rsid w:val="00D37F6A"/>
    <w:rsid w:val="00D40D37"/>
    <w:rsid w:val="00D413EF"/>
    <w:rsid w:val="00D41F31"/>
    <w:rsid w:val="00D4507F"/>
    <w:rsid w:val="00D47F3C"/>
    <w:rsid w:val="00D50769"/>
    <w:rsid w:val="00D5219A"/>
    <w:rsid w:val="00D53ED4"/>
    <w:rsid w:val="00D54865"/>
    <w:rsid w:val="00D54D01"/>
    <w:rsid w:val="00D55D09"/>
    <w:rsid w:val="00D55DCA"/>
    <w:rsid w:val="00D56E5E"/>
    <w:rsid w:val="00D571C6"/>
    <w:rsid w:val="00D60315"/>
    <w:rsid w:val="00D60AC3"/>
    <w:rsid w:val="00D60E27"/>
    <w:rsid w:val="00D60F47"/>
    <w:rsid w:val="00D614CE"/>
    <w:rsid w:val="00D61C7E"/>
    <w:rsid w:val="00D61D16"/>
    <w:rsid w:val="00D6390A"/>
    <w:rsid w:val="00D63958"/>
    <w:rsid w:val="00D6492A"/>
    <w:rsid w:val="00D64EC9"/>
    <w:rsid w:val="00D650F1"/>
    <w:rsid w:val="00D65E6A"/>
    <w:rsid w:val="00D65F3B"/>
    <w:rsid w:val="00D66557"/>
    <w:rsid w:val="00D665C9"/>
    <w:rsid w:val="00D67417"/>
    <w:rsid w:val="00D7028C"/>
    <w:rsid w:val="00D711A1"/>
    <w:rsid w:val="00D713D3"/>
    <w:rsid w:val="00D71E61"/>
    <w:rsid w:val="00D722A7"/>
    <w:rsid w:val="00D72C74"/>
    <w:rsid w:val="00D73FB3"/>
    <w:rsid w:val="00D741F7"/>
    <w:rsid w:val="00D747D5"/>
    <w:rsid w:val="00D74F25"/>
    <w:rsid w:val="00D74F94"/>
    <w:rsid w:val="00D753AE"/>
    <w:rsid w:val="00D75AB3"/>
    <w:rsid w:val="00D76EF2"/>
    <w:rsid w:val="00D76F9B"/>
    <w:rsid w:val="00D77248"/>
    <w:rsid w:val="00D77E5D"/>
    <w:rsid w:val="00D80A0C"/>
    <w:rsid w:val="00D81057"/>
    <w:rsid w:val="00D81EE7"/>
    <w:rsid w:val="00D824AB"/>
    <w:rsid w:val="00D82B02"/>
    <w:rsid w:val="00D82B21"/>
    <w:rsid w:val="00D83D54"/>
    <w:rsid w:val="00D84569"/>
    <w:rsid w:val="00D8507E"/>
    <w:rsid w:val="00D85310"/>
    <w:rsid w:val="00D85482"/>
    <w:rsid w:val="00D855B8"/>
    <w:rsid w:val="00D859CD"/>
    <w:rsid w:val="00D86272"/>
    <w:rsid w:val="00D86408"/>
    <w:rsid w:val="00D86F30"/>
    <w:rsid w:val="00D876CC"/>
    <w:rsid w:val="00D902A2"/>
    <w:rsid w:val="00D90D83"/>
    <w:rsid w:val="00D910D3"/>
    <w:rsid w:val="00D9189A"/>
    <w:rsid w:val="00D91D72"/>
    <w:rsid w:val="00D9301F"/>
    <w:rsid w:val="00D93487"/>
    <w:rsid w:val="00D94E75"/>
    <w:rsid w:val="00D95634"/>
    <w:rsid w:val="00D95C5A"/>
    <w:rsid w:val="00D96D4B"/>
    <w:rsid w:val="00D97390"/>
    <w:rsid w:val="00D977BC"/>
    <w:rsid w:val="00DA042A"/>
    <w:rsid w:val="00DA0578"/>
    <w:rsid w:val="00DA0CEE"/>
    <w:rsid w:val="00DA1387"/>
    <w:rsid w:val="00DA1A7C"/>
    <w:rsid w:val="00DA1CB7"/>
    <w:rsid w:val="00DA294A"/>
    <w:rsid w:val="00DA29DF"/>
    <w:rsid w:val="00DA2D71"/>
    <w:rsid w:val="00DA2E86"/>
    <w:rsid w:val="00DA2EE5"/>
    <w:rsid w:val="00DA2FAD"/>
    <w:rsid w:val="00DA4B48"/>
    <w:rsid w:val="00DA4CB5"/>
    <w:rsid w:val="00DA5091"/>
    <w:rsid w:val="00DA551B"/>
    <w:rsid w:val="00DA73AF"/>
    <w:rsid w:val="00DA7D58"/>
    <w:rsid w:val="00DB0D75"/>
    <w:rsid w:val="00DB14D4"/>
    <w:rsid w:val="00DB16D5"/>
    <w:rsid w:val="00DB1EEF"/>
    <w:rsid w:val="00DB3454"/>
    <w:rsid w:val="00DB35FE"/>
    <w:rsid w:val="00DB3876"/>
    <w:rsid w:val="00DB3E34"/>
    <w:rsid w:val="00DB403D"/>
    <w:rsid w:val="00DB4303"/>
    <w:rsid w:val="00DB44B2"/>
    <w:rsid w:val="00DB481B"/>
    <w:rsid w:val="00DB49FE"/>
    <w:rsid w:val="00DB5186"/>
    <w:rsid w:val="00DB5715"/>
    <w:rsid w:val="00DB5782"/>
    <w:rsid w:val="00DB5BAB"/>
    <w:rsid w:val="00DB5F47"/>
    <w:rsid w:val="00DB624B"/>
    <w:rsid w:val="00DB6B90"/>
    <w:rsid w:val="00DB714D"/>
    <w:rsid w:val="00DB7633"/>
    <w:rsid w:val="00DC1F89"/>
    <w:rsid w:val="00DC212B"/>
    <w:rsid w:val="00DC296D"/>
    <w:rsid w:val="00DC2BC0"/>
    <w:rsid w:val="00DC50E9"/>
    <w:rsid w:val="00DC6350"/>
    <w:rsid w:val="00DC69FB"/>
    <w:rsid w:val="00DC6EC9"/>
    <w:rsid w:val="00DC7326"/>
    <w:rsid w:val="00DD0309"/>
    <w:rsid w:val="00DD0868"/>
    <w:rsid w:val="00DD08C6"/>
    <w:rsid w:val="00DD12CE"/>
    <w:rsid w:val="00DD1324"/>
    <w:rsid w:val="00DD1CBE"/>
    <w:rsid w:val="00DD1E25"/>
    <w:rsid w:val="00DD22D9"/>
    <w:rsid w:val="00DD2879"/>
    <w:rsid w:val="00DD28F8"/>
    <w:rsid w:val="00DD3A78"/>
    <w:rsid w:val="00DD3C02"/>
    <w:rsid w:val="00DD4143"/>
    <w:rsid w:val="00DD4918"/>
    <w:rsid w:val="00DD5508"/>
    <w:rsid w:val="00DD57A7"/>
    <w:rsid w:val="00DD619B"/>
    <w:rsid w:val="00DD6577"/>
    <w:rsid w:val="00DD691E"/>
    <w:rsid w:val="00DD7491"/>
    <w:rsid w:val="00DD7B45"/>
    <w:rsid w:val="00DE146C"/>
    <w:rsid w:val="00DE1597"/>
    <w:rsid w:val="00DE1A2F"/>
    <w:rsid w:val="00DE20DF"/>
    <w:rsid w:val="00DE2587"/>
    <w:rsid w:val="00DE3356"/>
    <w:rsid w:val="00DE37D1"/>
    <w:rsid w:val="00DE3CC1"/>
    <w:rsid w:val="00DE5015"/>
    <w:rsid w:val="00DE5623"/>
    <w:rsid w:val="00DE5B48"/>
    <w:rsid w:val="00DE610A"/>
    <w:rsid w:val="00DE6594"/>
    <w:rsid w:val="00DF0849"/>
    <w:rsid w:val="00DF0965"/>
    <w:rsid w:val="00DF1C1C"/>
    <w:rsid w:val="00DF2600"/>
    <w:rsid w:val="00DF2907"/>
    <w:rsid w:val="00DF3F7D"/>
    <w:rsid w:val="00DF4027"/>
    <w:rsid w:val="00DF4ABD"/>
    <w:rsid w:val="00DF665C"/>
    <w:rsid w:val="00DF793C"/>
    <w:rsid w:val="00E01800"/>
    <w:rsid w:val="00E03116"/>
    <w:rsid w:val="00E04275"/>
    <w:rsid w:val="00E045E0"/>
    <w:rsid w:val="00E049E4"/>
    <w:rsid w:val="00E05F2E"/>
    <w:rsid w:val="00E07063"/>
    <w:rsid w:val="00E072ED"/>
    <w:rsid w:val="00E07455"/>
    <w:rsid w:val="00E1117B"/>
    <w:rsid w:val="00E112C0"/>
    <w:rsid w:val="00E112CB"/>
    <w:rsid w:val="00E124A4"/>
    <w:rsid w:val="00E158AE"/>
    <w:rsid w:val="00E16034"/>
    <w:rsid w:val="00E165D5"/>
    <w:rsid w:val="00E171A7"/>
    <w:rsid w:val="00E179E3"/>
    <w:rsid w:val="00E17B86"/>
    <w:rsid w:val="00E20757"/>
    <w:rsid w:val="00E21377"/>
    <w:rsid w:val="00E222EA"/>
    <w:rsid w:val="00E22311"/>
    <w:rsid w:val="00E22552"/>
    <w:rsid w:val="00E2266D"/>
    <w:rsid w:val="00E24658"/>
    <w:rsid w:val="00E24A45"/>
    <w:rsid w:val="00E24B06"/>
    <w:rsid w:val="00E24EEB"/>
    <w:rsid w:val="00E260BD"/>
    <w:rsid w:val="00E26F3D"/>
    <w:rsid w:val="00E27F87"/>
    <w:rsid w:val="00E30B9B"/>
    <w:rsid w:val="00E3110E"/>
    <w:rsid w:val="00E31327"/>
    <w:rsid w:val="00E3168F"/>
    <w:rsid w:val="00E318E1"/>
    <w:rsid w:val="00E32A98"/>
    <w:rsid w:val="00E33B98"/>
    <w:rsid w:val="00E33F1D"/>
    <w:rsid w:val="00E3447D"/>
    <w:rsid w:val="00E35638"/>
    <w:rsid w:val="00E35DA2"/>
    <w:rsid w:val="00E35DF5"/>
    <w:rsid w:val="00E3602B"/>
    <w:rsid w:val="00E36C62"/>
    <w:rsid w:val="00E36C98"/>
    <w:rsid w:val="00E3703F"/>
    <w:rsid w:val="00E371AE"/>
    <w:rsid w:val="00E374C8"/>
    <w:rsid w:val="00E37DA7"/>
    <w:rsid w:val="00E4039A"/>
    <w:rsid w:val="00E40BA5"/>
    <w:rsid w:val="00E40CC4"/>
    <w:rsid w:val="00E42376"/>
    <w:rsid w:val="00E42499"/>
    <w:rsid w:val="00E4382D"/>
    <w:rsid w:val="00E43B99"/>
    <w:rsid w:val="00E44AA1"/>
    <w:rsid w:val="00E46FA7"/>
    <w:rsid w:val="00E47C11"/>
    <w:rsid w:val="00E50341"/>
    <w:rsid w:val="00E51E68"/>
    <w:rsid w:val="00E52C6C"/>
    <w:rsid w:val="00E52E97"/>
    <w:rsid w:val="00E530FD"/>
    <w:rsid w:val="00E54357"/>
    <w:rsid w:val="00E54A02"/>
    <w:rsid w:val="00E54A91"/>
    <w:rsid w:val="00E550A0"/>
    <w:rsid w:val="00E550E5"/>
    <w:rsid w:val="00E56B0C"/>
    <w:rsid w:val="00E571E0"/>
    <w:rsid w:val="00E57D5B"/>
    <w:rsid w:val="00E57F28"/>
    <w:rsid w:val="00E604C9"/>
    <w:rsid w:val="00E610CE"/>
    <w:rsid w:val="00E6141E"/>
    <w:rsid w:val="00E61E72"/>
    <w:rsid w:val="00E623A4"/>
    <w:rsid w:val="00E62B4F"/>
    <w:rsid w:val="00E62F8F"/>
    <w:rsid w:val="00E64A05"/>
    <w:rsid w:val="00E65735"/>
    <w:rsid w:val="00E65AE6"/>
    <w:rsid w:val="00E7046D"/>
    <w:rsid w:val="00E708EC"/>
    <w:rsid w:val="00E71869"/>
    <w:rsid w:val="00E7302F"/>
    <w:rsid w:val="00E7319E"/>
    <w:rsid w:val="00E7409D"/>
    <w:rsid w:val="00E75959"/>
    <w:rsid w:val="00E75EAB"/>
    <w:rsid w:val="00E76A30"/>
    <w:rsid w:val="00E801DA"/>
    <w:rsid w:val="00E8032E"/>
    <w:rsid w:val="00E80509"/>
    <w:rsid w:val="00E805C2"/>
    <w:rsid w:val="00E80939"/>
    <w:rsid w:val="00E8103A"/>
    <w:rsid w:val="00E82A5A"/>
    <w:rsid w:val="00E82F24"/>
    <w:rsid w:val="00E831A6"/>
    <w:rsid w:val="00E83513"/>
    <w:rsid w:val="00E853AC"/>
    <w:rsid w:val="00E866FF"/>
    <w:rsid w:val="00E868DD"/>
    <w:rsid w:val="00E87B51"/>
    <w:rsid w:val="00E91045"/>
    <w:rsid w:val="00E9126A"/>
    <w:rsid w:val="00E927F4"/>
    <w:rsid w:val="00E9347C"/>
    <w:rsid w:val="00E9516F"/>
    <w:rsid w:val="00E95C6B"/>
    <w:rsid w:val="00E95ED7"/>
    <w:rsid w:val="00E972CD"/>
    <w:rsid w:val="00E97489"/>
    <w:rsid w:val="00E97B96"/>
    <w:rsid w:val="00E97EED"/>
    <w:rsid w:val="00EA0ED1"/>
    <w:rsid w:val="00EA2B1F"/>
    <w:rsid w:val="00EA3245"/>
    <w:rsid w:val="00EA325A"/>
    <w:rsid w:val="00EA3A6D"/>
    <w:rsid w:val="00EA44C6"/>
    <w:rsid w:val="00EA478F"/>
    <w:rsid w:val="00EA53D9"/>
    <w:rsid w:val="00EA5900"/>
    <w:rsid w:val="00EA5C2C"/>
    <w:rsid w:val="00EA78A6"/>
    <w:rsid w:val="00EA7B99"/>
    <w:rsid w:val="00EB048B"/>
    <w:rsid w:val="00EB06E4"/>
    <w:rsid w:val="00EB0C02"/>
    <w:rsid w:val="00EB0C4A"/>
    <w:rsid w:val="00EB0DA5"/>
    <w:rsid w:val="00EB1477"/>
    <w:rsid w:val="00EB1E5F"/>
    <w:rsid w:val="00EB325C"/>
    <w:rsid w:val="00EB3586"/>
    <w:rsid w:val="00EB44EC"/>
    <w:rsid w:val="00EB4A27"/>
    <w:rsid w:val="00EB4CD6"/>
    <w:rsid w:val="00EB517D"/>
    <w:rsid w:val="00EB5546"/>
    <w:rsid w:val="00EB586E"/>
    <w:rsid w:val="00EB6C50"/>
    <w:rsid w:val="00EB6DF3"/>
    <w:rsid w:val="00EB7E2A"/>
    <w:rsid w:val="00EC10B6"/>
    <w:rsid w:val="00EC2291"/>
    <w:rsid w:val="00EC3149"/>
    <w:rsid w:val="00EC3372"/>
    <w:rsid w:val="00EC35A4"/>
    <w:rsid w:val="00EC36BA"/>
    <w:rsid w:val="00EC3A2C"/>
    <w:rsid w:val="00EC422E"/>
    <w:rsid w:val="00EC547F"/>
    <w:rsid w:val="00EC5761"/>
    <w:rsid w:val="00EC5C08"/>
    <w:rsid w:val="00EC6C40"/>
    <w:rsid w:val="00EC7E9D"/>
    <w:rsid w:val="00ED0724"/>
    <w:rsid w:val="00ED0AE5"/>
    <w:rsid w:val="00ED0BF8"/>
    <w:rsid w:val="00ED0C88"/>
    <w:rsid w:val="00ED0E2F"/>
    <w:rsid w:val="00ED15BA"/>
    <w:rsid w:val="00ED25E2"/>
    <w:rsid w:val="00ED43FF"/>
    <w:rsid w:val="00ED4FFD"/>
    <w:rsid w:val="00ED5CAE"/>
    <w:rsid w:val="00ED67AC"/>
    <w:rsid w:val="00ED758B"/>
    <w:rsid w:val="00ED7DD0"/>
    <w:rsid w:val="00EE0036"/>
    <w:rsid w:val="00EE03B0"/>
    <w:rsid w:val="00EE1527"/>
    <w:rsid w:val="00EE166C"/>
    <w:rsid w:val="00EE17A7"/>
    <w:rsid w:val="00EE3146"/>
    <w:rsid w:val="00EE3263"/>
    <w:rsid w:val="00EE385A"/>
    <w:rsid w:val="00EE3C0D"/>
    <w:rsid w:val="00EE479C"/>
    <w:rsid w:val="00EE4870"/>
    <w:rsid w:val="00EE4D22"/>
    <w:rsid w:val="00EE5B2A"/>
    <w:rsid w:val="00EE6F51"/>
    <w:rsid w:val="00EE7130"/>
    <w:rsid w:val="00EE7163"/>
    <w:rsid w:val="00EE770F"/>
    <w:rsid w:val="00EE7943"/>
    <w:rsid w:val="00EF015E"/>
    <w:rsid w:val="00EF0376"/>
    <w:rsid w:val="00EF0ED6"/>
    <w:rsid w:val="00EF13F3"/>
    <w:rsid w:val="00EF16E0"/>
    <w:rsid w:val="00EF24AF"/>
    <w:rsid w:val="00EF28DB"/>
    <w:rsid w:val="00EF2DE9"/>
    <w:rsid w:val="00EF37A9"/>
    <w:rsid w:val="00EF4ED5"/>
    <w:rsid w:val="00EF59BA"/>
    <w:rsid w:val="00EF6206"/>
    <w:rsid w:val="00EF647E"/>
    <w:rsid w:val="00EF68D6"/>
    <w:rsid w:val="00EF6904"/>
    <w:rsid w:val="00EF710B"/>
    <w:rsid w:val="00EF7466"/>
    <w:rsid w:val="00EF7B6F"/>
    <w:rsid w:val="00F00143"/>
    <w:rsid w:val="00F0020E"/>
    <w:rsid w:val="00F00402"/>
    <w:rsid w:val="00F00F95"/>
    <w:rsid w:val="00F015D4"/>
    <w:rsid w:val="00F022EC"/>
    <w:rsid w:val="00F02D15"/>
    <w:rsid w:val="00F03766"/>
    <w:rsid w:val="00F05683"/>
    <w:rsid w:val="00F05BBA"/>
    <w:rsid w:val="00F05DEA"/>
    <w:rsid w:val="00F06815"/>
    <w:rsid w:val="00F07D0B"/>
    <w:rsid w:val="00F10238"/>
    <w:rsid w:val="00F11418"/>
    <w:rsid w:val="00F11722"/>
    <w:rsid w:val="00F11A10"/>
    <w:rsid w:val="00F12A07"/>
    <w:rsid w:val="00F134E1"/>
    <w:rsid w:val="00F136DF"/>
    <w:rsid w:val="00F139FA"/>
    <w:rsid w:val="00F1519A"/>
    <w:rsid w:val="00F1556B"/>
    <w:rsid w:val="00F1577D"/>
    <w:rsid w:val="00F179FA"/>
    <w:rsid w:val="00F17F79"/>
    <w:rsid w:val="00F213C2"/>
    <w:rsid w:val="00F23856"/>
    <w:rsid w:val="00F2451D"/>
    <w:rsid w:val="00F26205"/>
    <w:rsid w:val="00F269D8"/>
    <w:rsid w:val="00F26BB1"/>
    <w:rsid w:val="00F273E9"/>
    <w:rsid w:val="00F30A02"/>
    <w:rsid w:val="00F30AF7"/>
    <w:rsid w:val="00F312D4"/>
    <w:rsid w:val="00F3237E"/>
    <w:rsid w:val="00F32B71"/>
    <w:rsid w:val="00F33139"/>
    <w:rsid w:val="00F3317D"/>
    <w:rsid w:val="00F3320D"/>
    <w:rsid w:val="00F34C36"/>
    <w:rsid w:val="00F36208"/>
    <w:rsid w:val="00F40DED"/>
    <w:rsid w:val="00F416AC"/>
    <w:rsid w:val="00F42FC2"/>
    <w:rsid w:val="00F43C04"/>
    <w:rsid w:val="00F45D70"/>
    <w:rsid w:val="00F46B12"/>
    <w:rsid w:val="00F500EF"/>
    <w:rsid w:val="00F51126"/>
    <w:rsid w:val="00F51873"/>
    <w:rsid w:val="00F527C4"/>
    <w:rsid w:val="00F53719"/>
    <w:rsid w:val="00F54D04"/>
    <w:rsid w:val="00F564AB"/>
    <w:rsid w:val="00F56ED4"/>
    <w:rsid w:val="00F56FFB"/>
    <w:rsid w:val="00F575F6"/>
    <w:rsid w:val="00F601EF"/>
    <w:rsid w:val="00F60C65"/>
    <w:rsid w:val="00F60ED3"/>
    <w:rsid w:val="00F61ABD"/>
    <w:rsid w:val="00F61AD3"/>
    <w:rsid w:val="00F623CE"/>
    <w:rsid w:val="00F62F11"/>
    <w:rsid w:val="00F64981"/>
    <w:rsid w:val="00F6586C"/>
    <w:rsid w:val="00F66379"/>
    <w:rsid w:val="00F669FF"/>
    <w:rsid w:val="00F67037"/>
    <w:rsid w:val="00F674D2"/>
    <w:rsid w:val="00F71321"/>
    <w:rsid w:val="00F71A49"/>
    <w:rsid w:val="00F73B07"/>
    <w:rsid w:val="00F749F1"/>
    <w:rsid w:val="00F74DBD"/>
    <w:rsid w:val="00F75DF9"/>
    <w:rsid w:val="00F75F8D"/>
    <w:rsid w:val="00F773A1"/>
    <w:rsid w:val="00F80FCB"/>
    <w:rsid w:val="00F818F2"/>
    <w:rsid w:val="00F81EB5"/>
    <w:rsid w:val="00F82CC3"/>
    <w:rsid w:val="00F836FD"/>
    <w:rsid w:val="00F84F71"/>
    <w:rsid w:val="00F8569C"/>
    <w:rsid w:val="00F85942"/>
    <w:rsid w:val="00F85AD0"/>
    <w:rsid w:val="00F85B15"/>
    <w:rsid w:val="00F86355"/>
    <w:rsid w:val="00F864F2"/>
    <w:rsid w:val="00F86908"/>
    <w:rsid w:val="00F86D62"/>
    <w:rsid w:val="00F8725A"/>
    <w:rsid w:val="00F87964"/>
    <w:rsid w:val="00F90213"/>
    <w:rsid w:val="00F90D21"/>
    <w:rsid w:val="00F91289"/>
    <w:rsid w:val="00F921C5"/>
    <w:rsid w:val="00F9283C"/>
    <w:rsid w:val="00F92D4F"/>
    <w:rsid w:val="00F93164"/>
    <w:rsid w:val="00F9351B"/>
    <w:rsid w:val="00F93D16"/>
    <w:rsid w:val="00F93D62"/>
    <w:rsid w:val="00F93D89"/>
    <w:rsid w:val="00F94FB6"/>
    <w:rsid w:val="00F96281"/>
    <w:rsid w:val="00F96A4A"/>
    <w:rsid w:val="00F97304"/>
    <w:rsid w:val="00FA084E"/>
    <w:rsid w:val="00FA0CDA"/>
    <w:rsid w:val="00FA2909"/>
    <w:rsid w:val="00FA30B7"/>
    <w:rsid w:val="00FA35F7"/>
    <w:rsid w:val="00FA6209"/>
    <w:rsid w:val="00FA6947"/>
    <w:rsid w:val="00FA74E6"/>
    <w:rsid w:val="00FA76A7"/>
    <w:rsid w:val="00FB06E0"/>
    <w:rsid w:val="00FB095C"/>
    <w:rsid w:val="00FB278E"/>
    <w:rsid w:val="00FB286D"/>
    <w:rsid w:val="00FB324C"/>
    <w:rsid w:val="00FB3525"/>
    <w:rsid w:val="00FB362D"/>
    <w:rsid w:val="00FB3A5D"/>
    <w:rsid w:val="00FB49F8"/>
    <w:rsid w:val="00FB4E81"/>
    <w:rsid w:val="00FB5C51"/>
    <w:rsid w:val="00FB67FD"/>
    <w:rsid w:val="00FB7FD8"/>
    <w:rsid w:val="00FC01EA"/>
    <w:rsid w:val="00FC09C2"/>
    <w:rsid w:val="00FC12B7"/>
    <w:rsid w:val="00FC18E8"/>
    <w:rsid w:val="00FC1921"/>
    <w:rsid w:val="00FC19C3"/>
    <w:rsid w:val="00FC22DC"/>
    <w:rsid w:val="00FC23C6"/>
    <w:rsid w:val="00FC4CFB"/>
    <w:rsid w:val="00FC575C"/>
    <w:rsid w:val="00FC640E"/>
    <w:rsid w:val="00FC6F67"/>
    <w:rsid w:val="00FD0AAE"/>
    <w:rsid w:val="00FD1431"/>
    <w:rsid w:val="00FD2ED1"/>
    <w:rsid w:val="00FD351B"/>
    <w:rsid w:val="00FD3775"/>
    <w:rsid w:val="00FD384D"/>
    <w:rsid w:val="00FD3DD2"/>
    <w:rsid w:val="00FD46DD"/>
    <w:rsid w:val="00FD5366"/>
    <w:rsid w:val="00FD5AF4"/>
    <w:rsid w:val="00FD6641"/>
    <w:rsid w:val="00FD677E"/>
    <w:rsid w:val="00FD6A8D"/>
    <w:rsid w:val="00FD6DE2"/>
    <w:rsid w:val="00FD7C8A"/>
    <w:rsid w:val="00FE3AD5"/>
    <w:rsid w:val="00FE3E81"/>
    <w:rsid w:val="00FE41D9"/>
    <w:rsid w:val="00FE4275"/>
    <w:rsid w:val="00FE4906"/>
    <w:rsid w:val="00FE5062"/>
    <w:rsid w:val="00FE54BA"/>
    <w:rsid w:val="00FE54EF"/>
    <w:rsid w:val="00FE5733"/>
    <w:rsid w:val="00FE5784"/>
    <w:rsid w:val="00FE6300"/>
    <w:rsid w:val="00FE63D4"/>
    <w:rsid w:val="00FE6BE5"/>
    <w:rsid w:val="00FE778A"/>
    <w:rsid w:val="00FE7924"/>
    <w:rsid w:val="00FF12E0"/>
    <w:rsid w:val="00FF2040"/>
    <w:rsid w:val="00FF2BEF"/>
    <w:rsid w:val="00FF3249"/>
    <w:rsid w:val="00FF33E5"/>
    <w:rsid w:val="00FF467E"/>
    <w:rsid w:val="00FF4CE4"/>
    <w:rsid w:val="00FF570B"/>
    <w:rsid w:val="00FF5F56"/>
    <w:rsid w:val="00FF6463"/>
    <w:rsid w:val="00FF7C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143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E7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9043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Подзаголовок 1 уровня, Знак2"/>
    <w:basedOn w:val="a"/>
    <w:next w:val="a"/>
    <w:link w:val="20"/>
    <w:uiPriority w:val="99"/>
    <w:unhideWhenUsed/>
    <w:qFormat/>
    <w:rsid w:val="00C9507A"/>
    <w:pPr>
      <w:keepNext/>
      <w:keepLines/>
      <w:spacing w:before="40"/>
      <w:outlineLvl w:val="1"/>
    </w:pPr>
    <w:rPr>
      <w:rFonts w:ascii="Calibri Light" w:hAnsi="Calibri Light"/>
      <w:color w:val="2E74B5"/>
      <w:sz w:val="26"/>
      <w:szCs w:val="26"/>
    </w:rPr>
  </w:style>
  <w:style w:type="paragraph" w:styleId="3">
    <w:name w:val="heading 3"/>
    <w:aliases w:val="(заголовок в тексте)"/>
    <w:basedOn w:val="a"/>
    <w:next w:val="a"/>
    <w:link w:val="30"/>
    <w:uiPriority w:val="9"/>
    <w:unhideWhenUsed/>
    <w:qFormat/>
    <w:rsid w:val="00890438"/>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86908"/>
    <w:pPr>
      <w:tabs>
        <w:tab w:val="center" w:pos="4677"/>
        <w:tab w:val="right" w:pos="9355"/>
      </w:tabs>
    </w:pPr>
  </w:style>
  <w:style w:type="character" w:customStyle="1" w:styleId="a4">
    <w:name w:val="Верхний колонтитул Знак"/>
    <w:basedOn w:val="a0"/>
    <w:link w:val="a3"/>
    <w:uiPriority w:val="99"/>
    <w:rsid w:val="00F86908"/>
  </w:style>
  <w:style w:type="paragraph" w:styleId="a5">
    <w:name w:val="footer"/>
    <w:basedOn w:val="a"/>
    <w:link w:val="a6"/>
    <w:uiPriority w:val="99"/>
    <w:unhideWhenUsed/>
    <w:rsid w:val="00F86908"/>
    <w:pPr>
      <w:tabs>
        <w:tab w:val="center" w:pos="4677"/>
        <w:tab w:val="right" w:pos="9355"/>
      </w:tabs>
    </w:pPr>
  </w:style>
  <w:style w:type="character" w:customStyle="1" w:styleId="a6">
    <w:name w:val="Нижний колонтитул Знак"/>
    <w:basedOn w:val="a0"/>
    <w:link w:val="a5"/>
    <w:uiPriority w:val="99"/>
    <w:rsid w:val="00F86908"/>
  </w:style>
  <w:style w:type="table" w:styleId="a7">
    <w:name w:val="Table Grid"/>
    <w:basedOn w:val="a1"/>
    <w:uiPriority w:val="99"/>
    <w:rsid w:val="00F869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1A5A1C"/>
    <w:rPr>
      <w:rFonts w:ascii="Tahoma" w:hAnsi="Tahoma" w:cs="Tahoma"/>
      <w:sz w:val="16"/>
      <w:szCs w:val="16"/>
    </w:rPr>
  </w:style>
  <w:style w:type="character" w:customStyle="1" w:styleId="a9">
    <w:name w:val="Текст выноски Знак"/>
    <w:basedOn w:val="a0"/>
    <w:link w:val="a8"/>
    <w:uiPriority w:val="99"/>
    <w:semiHidden/>
    <w:rsid w:val="001A5A1C"/>
    <w:rPr>
      <w:rFonts w:ascii="Tahoma" w:hAnsi="Tahoma" w:cs="Tahoma"/>
      <w:sz w:val="16"/>
      <w:szCs w:val="16"/>
    </w:rPr>
  </w:style>
  <w:style w:type="paragraph" w:customStyle="1" w:styleId="21">
    <w:name w:val="Заголовок 21"/>
    <w:basedOn w:val="a"/>
    <w:next w:val="a"/>
    <w:uiPriority w:val="9"/>
    <w:semiHidden/>
    <w:unhideWhenUsed/>
    <w:qFormat/>
    <w:rsid w:val="00C9507A"/>
    <w:pPr>
      <w:keepNext/>
      <w:keepLines/>
      <w:spacing w:before="40" w:line="259" w:lineRule="auto"/>
      <w:outlineLvl w:val="1"/>
    </w:pPr>
    <w:rPr>
      <w:rFonts w:ascii="Calibri Light" w:hAnsi="Calibri Light"/>
      <w:color w:val="2E74B5"/>
      <w:sz w:val="26"/>
      <w:szCs w:val="26"/>
    </w:rPr>
  </w:style>
  <w:style w:type="numbering" w:customStyle="1" w:styleId="11">
    <w:name w:val="Нет списка1"/>
    <w:next w:val="a2"/>
    <w:uiPriority w:val="99"/>
    <w:semiHidden/>
    <w:unhideWhenUsed/>
    <w:rsid w:val="00C9507A"/>
  </w:style>
  <w:style w:type="paragraph" w:customStyle="1" w:styleId="aa">
    <w:name w:val="!Оглавление"/>
    <w:basedOn w:val="a"/>
    <w:link w:val="ab"/>
    <w:qFormat/>
    <w:rsid w:val="00C9507A"/>
    <w:pPr>
      <w:widowControl w:val="0"/>
      <w:autoSpaceDE w:val="0"/>
      <w:autoSpaceDN w:val="0"/>
      <w:adjustRightInd w:val="0"/>
      <w:spacing w:after="120"/>
      <w:jc w:val="both"/>
    </w:pPr>
    <w:rPr>
      <w:rFonts w:eastAsia="Calibri"/>
      <w:b/>
      <w:sz w:val="28"/>
      <w:szCs w:val="28"/>
    </w:rPr>
  </w:style>
  <w:style w:type="paragraph" w:styleId="ac">
    <w:name w:val="List Paragraph"/>
    <w:basedOn w:val="a"/>
    <w:link w:val="ad"/>
    <w:uiPriority w:val="34"/>
    <w:qFormat/>
    <w:rsid w:val="00C9507A"/>
    <w:pPr>
      <w:spacing w:after="160" w:line="259" w:lineRule="auto"/>
      <w:ind w:left="720"/>
      <w:contextualSpacing/>
    </w:pPr>
  </w:style>
  <w:style w:type="paragraph" w:customStyle="1" w:styleId="ae">
    <w:name w:val="!табл"/>
    <w:basedOn w:val="ac"/>
    <w:link w:val="af"/>
    <w:qFormat/>
    <w:rsid w:val="0065199B"/>
    <w:pPr>
      <w:widowControl w:val="0"/>
      <w:tabs>
        <w:tab w:val="left" w:pos="993"/>
      </w:tabs>
      <w:autoSpaceDE w:val="0"/>
      <w:autoSpaceDN w:val="0"/>
      <w:adjustRightInd w:val="0"/>
      <w:spacing w:before="120" w:after="120" w:line="240" w:lineRule="auto"/>
      <w:ind w:left="0"/>
      <w:jc w:val="both"/>
    </w:pPr>
    <w:rPr>
      <w:rFonts w:eastAsia="Calibri"/>
      <w:sz w:val="28"/>
      <w:szCs w:val="28"/>
    </w:rPr>
  </w:style>
  <w:style w:type="character" w:customStyle="1" w:styleId="ad">
    <w:name w:val="Абзац списка Знак"/>
    <w:basedOn w:val="a0"/>
    <w:link w:val="ac"/>
    <w:uiPriority w:val="34"/>
    <w:rsid w:val="00C9507A"/>
  </w:style>
  <w:style w:type="character" w:customStyle="1" w:styleId="af">
    <w:name w:val="!табл Знак"/>
    <w:basedOn w:val="ad"/>
    <w:link w:val="ae"/>
    <w:rsid w:val="0065199B"/>
    <w:rPr>
      <w:rFonts w:ascii="Times New Roman" w:eastAsia="Calibri" w:hAnsi="Times New Roman" w:cs="Times New Roman"/>
      <w:sz w:val="28"/>
      <w:szCs w:val="28"/>
    </w:rPr>
  </w:style>
  <w:style w:type="paragraph" w:customStyle="1" w:styleId="af0">
    <w:name w:val="!обыч"/>
    <w:basedOn w:val="ac"/>
    <w:qFormat/>
    <w:rsid w:val="00C9507A"/>
    <w:pPr>
      <w:widowControl w:val="0"/>
      <w:tabs>
        <w:tab w:val="left" w:pos="993"/>
      </w:tabs>
      <w:autoSpaceDE w:val="0"/>
      <w:autoSpaceDN w:val="0"/>
      <w:adjustRightInd w:val="0"/>
      <w:spacing w:before="120" w:after="120" w:line="360" w:lineRule="auto"/>
      <w:ind w:left="0" w:firstLine="709"/>
      <w:jc w:val="both"/>
    </w:pPr>
    <w:rPr>
      <w:rFonts w:eastAsia="Calibri"/>
      <w:sz w:val="28"/>
      <w:szCs w:val="28"/>
    </w:rPr>
  </w:style>
  <w:style w:type="character" w:customStyle="1" w:styleId="20">
    <w:name w:val="Заголовок 2 Знак"/>
    <w:aliases w:val="Подзаголовок 1 уровня Знак, Знак2 Знак"/>
    <w:basedOn w:val="a0"/>
    <w:link w:val="2"/>
    <w:uiPriority w:val="9"/>
    <w:semiHidden/>
    <w:rsid w:val="00C9507A"/>
    <w:rPr>
      <w:rFonts w:ascii="Calibri Light" w:eastAsia="Times New Roman" w:hAnsi="Calibri Light" w:cs="Times New Roman"/>
      <w:color w:val="2E74B5"/>
      <w:sz w:val="26"/>
      <w:szCs w:val="26"/>
    </w:rPr>
  </w:style>
  <w:style w:type="character" w:customStyle="1" w:styleId="22">
    <w:name w:val="Основной текст (2)_"/>
    <w:basedOn w:val="a0"/>
    <w:link w:val="23"/>
    <w:rsid w:val="00C9507A"/>
    <w:rPr>
      <w:rFonts w:ascii="Times New Roman" w:eastAsia="Times New Roman" w:hAnsi="Times New Roman" w:cs="Times New Roman"/>
      <w:sz w:val="26"/>
      <w:szCs w:val="26"/>
      <w:shd w:val="clear" w:color="auto" w:fill="FFFFFF"/>
    </w:rPr>
  </w:style>
  <w:style w:type="paragraph" w:customStyle="1" w:styleId="23">
    <w:name w:val="Основной текст (2)"/>
    <w:basedOn w:val="a"/>
    <w:link w:val="22"/>
    <w:rsid w:val="00C9507A"/>
    <w:pPr>
      <w:widowControl w:val="0"/>
      <w:shd w:val="clear" w:color="auto" w:fill="FFFFFF"/>
      <w:spacing w:before="420" w:line="446" w:lineRule="exact"/>
      <w:jc w:val="both"/>
    </w:pPr>
    <w:rPr>
      <w:sz w:val="26"/>
      <w:szCs w:val="26"/>
    </w:rPr>
  </w:style>
  <w:style w:type="character" w:customStyle="1" w:styleId="210">
    <w:name w:val="Заголовок 2 Знак1"/>
    <w:basedOn w:val="a0"/>
    <w:uiPriority w:val="9"/>
    <w:semiHidden/>
    <w:rsid w:val="00C9507A"/>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90438"/>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заголовок в тексте) Знак"/>
    <w:basedOn w:val="a0"/>
    <w:link w:val="3"/>
    <w:uiPriority w:val="9"/>
    <w:rsid w:val="00890438"/>
    <w:rPr>
      <w:rFonts w:asciiTheme="majorHAnsi" w:eastAsiaTheme="majorEastAsia" w:hAnsiTheme="majorHAnsi" w:cstheme="majorBidi"/>
      <w:color w:val="243F60" w:themeColor="accent1" w:themeShade="7F"/>
      <w:sz w:val="24"/>
      <w:szCs w:val="24"/>
    </w:rPr>
  </w:style>
  <w:style w:type="paragraph" w:styleId="12">
    <w:name w:val="toc 1"/>
    <w:basedOn w:val="a"/>
    <w:next w:val="a"/>
    <w:autoRedefine/>
    <w:uiPriority w:val="39"/>
    <w:unhideWhenUsed/>
    <w:rsid w:val="008F46ED"/>
    <w:pPr>
      <w:tabs>
        <w:tab w:val="right" w:leader="dot" w:pos="9520"/>
      </w:tabs>
      <w:spacing w:after="100"/>
      <w:jc w:val="both"/>
    </w:pPr>
    <w:rPr>
      <w:noProof/>
      <w:sz w:val="28"/>
      <w:szCs w:val="28"/>
    </w:rPr>
  </w:style>
  <w:style w:type="character" w:styleId="af1">
    <w:name w:val="Hyperlink"/>
    <w:basedOn w:val="a0"/>
    <w:uiPriority w:val="99"/>
    <w:unhideWhenUsed/>
    <w:rsid w:val="00890438"/>
    <w:rPr>
      <w:color w:val="0000FF" w:themeColor="hyperlink"/>
      <w:u w:val="single"/>
    </w:rPr>
  </w:style>
  <w:style w:type="character" w:styleId="af2">
    <w:name w:val="FollowedHyperlink"/>
    <w:basedOn w:val="a0"/>
    <w:uiPriority w:val="99"/>
    <w:semiHidden/>
    <w:unhideWhenUsed/>
    <w:rsid w:val="0083445B"/>
    <w:rPr>
      <w:color w:val="800080"/>
      <w:u w:val="single"/>
    </w:rPr>
  </w:style>
  <w:style w:type="paragraph" w:customStyle="1" w:styleId="msonormal0">
    <w:name w:val="msonormal"/>
    <w:basedOn w:val="a"/>
    <w:rsid w:val="0083445B"/>
    <w:pPr>
      <w:spacing w:before="100" w:beforeAutospacing="1" w:after="100" w:afterAutospacing="1"/>
    </w:pPr>
  </w:style>
  <w:style w:type="paragraph" w:customStyle="1" w:styleId="xl66">
    <w:name w:val="xl66"/>
    <w:basedOn w:val="a"/>
    <w:rsid w:val="0083445B"/>
    <w:pPr>
      <w:spacing w:before="100" w:beforeAutospacing="1" w:after="100" w:afterAutospacing="1"/>
      <w:jc w:val="center"/>
    </w:pPr>
  </w:style>
  <w:style w:type="paragraph" w:customStyle="1" w:styleId="xl67">
    <w:name w:val="xl67"/>
    <w:basedOn w:val="a"/>
    <w:rsid w:val="0083445B"/>
    <w:pPr>
      <w:spacing w:before="100" w:beforeAutospacing="1" w:after="100" w:afterAutospacing="1"/>
    </w:pPr>
  </w:style>
  <w:style w:type="paragraph" w:customStyle="1" w:styleId="xl68">
    <w:name w:val="xl68"/>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83445B"/>
    <w:pPr>
      <w:spacing w:before="100" w:beforeAutospacing="1" w:after="100" w:afterAutospacing="1"/>
      <w:jc w:val="center"/>
    </w:pPr>
  </w:style>
  <w:style w:type="paragraph" w:customStyle="1" w:styleId="xl70">
    <w:name w:val="xl70"/>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6"/>
      <w:szCs w:val="16"/>
    </w:rPr>
  </w:style>
  <w:style w:type="paragraph" w:customStyle="1" w:styleId="xl72">
    <w:name w:val="xl72"/>
    <w:basedOn w:val="a"/>
    <w:rsid w:val="0083445B"/>
    <w:pPr>
      <w:spacing w:before="100" w:beforeAutospacing="1" w:after="100" w:afterAutospacing="1"/>
    </w:pPr>
    <w:rPr>
      <w:sz w:val="16"/>
      <w:szCs w:val="16"/>
    </w:rPr>
  </w:style>
  <w:style w:type="paragraph" w:customStyle="1" w:styleId="xl73">
    <w:name w:val="xl73"/>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
    <w:rsid w:val="0083445B"/>
    <w:pPr>
      <w:spacing w:before="100" w:beforeAutospacing="1" w:after="100" w:afterAutospacing="1"/>
    </w:pPr>
  </w:style>
  <w:style w:type="paragraph" w:customStyle="1" w:styleId="xl76">
    <w:name w:val="xl76"/>
    <w:basedOn w:val="a"/>
    <w:rsid w:val="0083445B"/>
    <w:pPr>
      <w:spacing w:before="100" w:beforeAutospacing="1" w:after="100" w:afterAutospacing="1"/>
      <w:jc w:val="center"/>
    </w:pPr>
  </w:style>
  <w:style w:type="paragraph" w:customStyle="1" w:styleId="xl77">
    <w:name w:val="xl77"/>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8">
    <w:name w:val="xl78"/>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83445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0">
    <w:name w:val="xl80"/>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1">
    <w:name w:val="xl81"/>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16"/>
      <w:szCs w:val="16"/>
    </w:rPr>
  </w:style>
  <w:style w:type="paragraph" w:customStyle="1" w:styleId="xl82">
    <w:name w:val="xl82"/>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3">
    <w:name w:val="xl83"/>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4">
    <w:name w:val="xl84"/>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5">
    <w:name w:val="xl85"/>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6">
    <w:name w:val="xl86"/>
    <w:basedOn w:val="a"/>
    <w:rsid w:val="0083445B"/>
    <w:pPr>
      <w:shd w:val="clear" w:color="000000" w:fill="FFFF00"/>
      <w:spacing w:before="100" w:beforeAutospacing="1" w:after="100" w:afterAutospacing="1"/>
    </w:pPr>
  </w:style>
  <w:style w:type="paragraph" w:customStyle="1" w:styleId="xl87">
    <w:name w:val="xl87"/>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style>
  <w:style w:type="paragraph" w:customStyle="1" w:styleId="xl88">
    <w:name w:val="xl88"/>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textAlignment w:val="top"/>
    </w:pPr>
    <w:rPr>
      <w:rFonts w:ascii="Arial" w:hAnsi="Arial" w:cs="Arial"/>
      <w:sz w:val="16"/>
      <w:szCs w:val="16"/>
    </w:rPr>
  </w:style>
  <w:style w:type="paragraph" w:customStyle="1" w:styleId="xl89">
    <w:name w:val="xl89"/>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style>
  <w:style w:type="paragraph" w:customStyle="1" w:styleId="xl90">
    <w:name w:val="xl90"/>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style>
  <w:style w:type="paragraph" w:customStyle="1" w:styleId="xl91">
    <w:name w:val="xl91"/>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style>
  <w:style w:type="paragraph" w:customStyle="1" w:styleId="xl92">
    <w:name w:val="xl92"/>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pPr>
  </w:style>
  <w:style w:type="paragraph" w:customStyle="1" w:styleId="xl93">
    <w:name w:val="xl93"/>
    <w:basedOn w:val="a"/>
    <w:rsid w:val="0083445B"/>
    <w:pPr>
      <w:shd w:val="clear" w:color="000000" w:fill="99CC00"/>
      <w:spacing w:before="100" w:beforeAutospacing="1" w:after="100" w:afterAutospacing="1"/>
    </w:pPr>
  </w:style>
  <w:style w:type="paragraph" w:customStyle="1" w:styleId="xl94">
    <w:name w:val="xl94"/>
    <w:basedOn w:val="a"/>
    <w:rsid w:val="0083445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
    <w:rsid w:val="0083445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8344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7">
    <w:name w:val="xl97"/>
    <w:basedOn w:val="a"/>
    <w:rsid w:val="0083445B"/>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8">
    <w:name w:val="xl98"/>
    <w:basedOn w:val="a"/>
    <w:rsid w:val="0083445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9">
    <w:name w:val="xl99"/>
    <w:basedOn w:val="a"/>
    <w:rsid w:val="0083445B"/>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83445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
    <w:rsid w:val="0083445B"/>
    <w:pPr>
      <w:pBdr>
        <w:left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
    <w:rsid w:val="0083445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
    <w:rsid w:val="0083445B"/>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04">
    <w:name w:val="xl104"/>
    <w:basedOn w:val="a"/>
    <w:rsid w:val="0083445B"/>
    <w:pPr>
      <w:pBdr>
        <w:top w:val="single" w:sz="4" w:space="0" w:color="auto"/>
        <w:bottom w:val="single" w:sz="4" w:space="0" w:color="auto"/>
      </w:pBdr>
      <w:spacing w:before="100" w:beforeAutospacing="1" w:after="100" w:afterAutospacing="1"/>
      <w:jc w:val="center"/>
    </w:pPr>
  </w:style>
  <w:style w:type="paragraph" w:customStyle="1" w:styleId="xl105">
    <w:name w:val="xl105"/>
    <w:basedOn w:val="a"/>
    <w:rsid w:val="0083445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06">
    <w:name w:val="xl106"/>
    <w:basedOn w:val="a"/>
    <w:rsid w:val="0083445B"/>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b/>
      <w:bCs/>
    </w:rPr>
  </w:style>
  <w:style w:type="paragraph" w:customStyle="1" w:styleId="xl107">
    <w:name w:val="xl107"/>
    <w:basedOn w:val="a"/>
    <w:rsid w:val="0083445B"/>
    <w:pPr>
      <w:pBdr>
        <w:top w:val="single" w:sz="4" w:space="0" w:color="auto"/>
        <w:bottom w:val="single" w:sz="4" w:space="0" w:color="auto"/>
      </w:pBdr>
      <w:shd w:val="clear" w:color="000000" w:fill="CCFFCC"/>
      <w:spacing w:before="100" w:beforeAutospacing="1" w:after="100" w:afterAutospacing="1"/>
      <w:jc w:val="center"/>
      <w:textAlignment w:val="center"/>
    </w:pPr>
    <w:rPr>
      <w:b/>
      <w:bCs/>
    </w:rPr>
  </w:style>
  <w:style w:type="paragraph" w:customStyle="1" w:styleId="font5">
    <w:name w:val="font5"/>
    <w:basedOn w:val="a"/>
    <w:rsid w:val="00EA53D9"/>
    <w:pPr>
      <w:spacing w:before="100" w:beforeAutospacing="1" w:after="100" w:afterAutospacing="1"/>
    </w:pPr>
  </w:style>
  <w:style w:type="paragraph" w:customStyle="1" w:styleId="font6">
    <w:name w:val="font6"/>
    <w:basedOn w:val="a"/>
    <w:rsid w:val="00EA53D9"/>
    <w:pPr>
      <w:spacing w:before="100" w:beforeAutospacing="1" w:after="100" w:afterAutospacing="1"/>
    </w:pPr>
    <w:rPr>
      <w:b/>
      <w:bCs/>
    </w:rPr>
  </w:style>
  <w:style w:type="paragraph" w:customStyle="1" w:styleId="font7">
    <w:name w:val="font7"/>
    <w:basedOn w:val="a"/>
    <w:rsid w:val="00EA53D9"/>
    <w:pPr>
      <w:spacing w:before="100" w:beforeAutospacing="1" w:after="100" w:afterAutospacing="1"/>
    </w:pPr>
    <w:rPr>
      <w:rFonts w:ascii="UniversalMath1 BT" w:hAnsi="UniversalMath1 BT"/>
      <w:b/>
      <w:bCs/>
    </w:rPr>
  </w:style>
  <w:style w:type="paragraph" w:customStyle="1" w:styleId="font8">
    <w:name w:val="font8"/>
    <w:basedOn w:val="a"/>
    <w:rsid w:val="00EA53D9"/>
    <w:pPr>
      <w:spacing w:before="100" w:beforeAutospacing="1" w:after="100" w:afterAutospacing="1"/>
    </w:pPr>
    <w:rPr>
      <w:b/>
      <w:bCs/>
    </w:rPr>
  </w:style>
  <w:style w:type="paragraph" w:customStyle="1" w:styleId="font9">
    <w:name w:val="font9"/>
    <w:basedOn w:val="a"/>
    <w:rsid w:val="00EA53D9"/>
    <w:pPr>
      <w:spacing w:before="100" w:beforeAutospacing="1" w:after="100" w:afterAutospacing="1"/>
    </w:pPr>
    <w:rPr>
      <w:b/>
      <w:bCs/>
      <w:i/>
      <w:iCs/>
    </w:rPr>
  </w:style>
  <w:style w:type="paragraph" w:customStyle="1" w:styleId="font10">
    <w:name w:val="font10"/>
    <w:basedOn w:val="a"/>
    <w:rsid w:val="00EA53D9"/>
    <w:pPr>
      <w:spacing w:before="100" w:beforeAutospacing="1" w:after="100" w:afterAutospacing="1"/>
    </w:pPr>
    <w:rPr>
      <w:b/>
      <w:bCs/>
      <w:i/>
      <w:iCs/>
    </w:rPr>
  </w:style>
  <w:style w:type="paragraph" w:customStyle="1" w:styleId="font11">
    <w:name w:val="font11"/>
    <w:basedOn w:val="a"/>
    <w:rsid w:val="00EA53D9"/>
    <w:pPr>
      <w:spacing w:before="100" w:beforeAutospacing="1" w:after="100" w:afterAutospacing="1"/>
    </w:pPr>
    <w:rPr>
      <w:i/>
      <w:iCs/>
    </w:rPr>
  </w:style>
  <w:style w:type="paragraph" w:customStyle="1" w:styleId="font12">
    <w:name w:val="font12"/>
    <w:basedOn w:val="a"/>
    <w:rsid w:val="00EA53D9"/>
    <w:pPr>
      <w:spacing w:before="100" w:beforeAutospacing="1" w:after="100" w:afterAutospacing="1"/>
    </w:pPr>
    <w:rPr>
      <w:i/>
      <w:iCs/>
    </w:rPr>
  </w:style>
  <w:style w:type="paragraph" w:customStyle="1" w:styleId="xl109">
    <w:name w:val="xl109"/>
    <w:basedOn w:val="a"/>
    <w:rsid w:val="00EA53D9"/>
    <w:pPr>
      <w:spacing w:before="100" w:beforeAutospacing="1" w:after="100" w:afterAutospacing="1"/>
    </w:pPr>
    <w:rPr>
      <w:rFonts w:ascii="Arial CYR" w:hAnsi="Arial CYR" w:cs="Arial CYR"/>
      <w:sz w:val="20"/>
      <w:szCs w:val="20"/>
    </w:rPr>
  </w:style>
  <w:style w:type="paragraph" w:customStyle="1" w:styleId="xl110">
    <w:name w:val="xl110"/>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4">
    <w:name w:val="xl114"/>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16">
    <w:name w:val="xl116"/>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17">
    <w:name w:val="xl117"/>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18">
    <w:name w:val="xl118"/>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style>
  <w:style w:type="paragraph" w:customStyle="1" w:styleId="xl121">
    <w:name w:val="xl12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2">
    <w:name w:val="xl122"/>
    <w:basedOn w:val="a"/>
    <w:rsid w:val="00EA53D9"/>
    <w:pPr>
      <w:spacing w:before="100" w:beforeAutospacing="1" w:after="100" w:afterAutospacing="1"/>
    </w:pPr>
    <w:rPr>
      <w:rFonts w:ascii="Arial CYR" w:hAnsi="Arial CYR" w:cs="Arial CYR"/>
      <w:sz w:val="20"/>
      <w:szCs w:val="20"/>
    </w:rPr>
  </w:style>
  <w:style w:type="paragraph" w:customStyle="1" w:styleId="xl123">
    <w:name w:val="xl123"/>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0"/>
      <w:szCs w:val="20"/>
    </w:rPr>
  </w:style>
  <w:style w:type="paragraph" w:customStyle="1" w:styleId="xl124">
    <w:name w:val="xl124"/>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0"/>
      <w:szCs w:val="20"/>
    </w:rPr>
  </w:style>
  <w:style w:type="paragraph" w:customStyle="1" w:styleId="xl125">
    <w:name w:val="xl125"/>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6">
    <w:name w:val="xl126"/>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7">
    <w:name w:val="xl127"/>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8">
    <w:name w:val="xl128"/>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0">
    <w:name w:val="xl130"/>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1">
    <w:name w:val="xl13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character" w:customStyle="1" w:styleId="110">
    <w:name w:val="Заголовок 1 Знак1"/>
    <w:basedOn w:val="a0"/>
    <w:uiPriority w:val="9"/>
    <w:rsid w:val="006A5CA9"/>
    <w:rPr>
      <w:rFonts w:ascii="Calibri Light" w:eastAsia="Times New Roman" w:hAnsi="Calibri Light" w:cs="Times New Roman"/>
      <w:color w:val="2E74B5"/>
      <w:sz w:val="32"/>
      <w:szCs w:val="32"/>
    </w:rPr>
  </w:style>
  <w:style w:type="paragraph" w:customStyle="1" w:styleId="xl63">
    <w:name w:val="xl63"/>
    <w:basedOn w:val="a"/>
    <w:rsid w:val="00E179E3"/>
    <w:pPr>
      <w:spacing w:before="100" w:beforeAutospacing="1" w:after="100" w:afterAutospacing="1"/>
    </w:pPr>
  </w:style>
  <w:style w:type="paragraph" w:customStyle="1" w:styleId="xl64">
    <w:name w:val="xl64"/>
    <w:basedOn w:val="a"/>
    <w:rsid w:val="00E179E3"/>
    <w:pPr>
      <w:shd w:val="clear" w:color="000000" w:fill="FFFF00"/>
      <w:spacing w:before="100" w:beforeAutospacing="1" w:after="100" w:afterAutospacing="1"/>
    </w:pPr>
  </w:style>
  <w:style w:type="paragraph" w:customStyle="1" w:styleId="xl65">
    <w:name w:val="xl65"/>
    <w:basedOn w:val="a"/>
    <w:rsid w:val="00E179E3"/>
    <w:pPr>
      <w:spacing w:before="100" w:beforeAutospacing="1" w:after="100" w:afterAutospacing="1"/>
    </w:pPr>
  </w:style>
  <w:style w:type="paragraph" w:customStyle="1" w:styleId="af3">
    <w:name w:val="!огл"/>
    <w:basedOn w:val="a"/>
    <w:link w:val="af4"/>
    <w:qFormat/>
    <w:rsid w:val="00984EF2"/>
    <w:pPr>
      <w:spacing w:after="160" w:line="259" w:lineRule="auto"/>
      <w:jc w:val="both"/>
    </w:pPr>
    <w:rPr>
      <w:b/>
      <w:sz w:val="28"/>
      <w:szCs w:val="28"/>
    </w:rPr>
  </w:style>
  <w:style w:type="character" w:customStyle="1" w:styleId="af4">
    <w:name w:val="!огл Знак"/>
    <w:basedOn w:val="a0"/>
    <w:link w:val="af3"/>
    <w:rsid w:val="00984EF2"/>
    <w:rPr>
      <w:rFonts w:ascii="Times New Roman" w:hAnsi="Times New Roman" w:cs="Times New Roman"/>
      <w:b/>
      <w:sz w:val="28"/>
      <w:szCs w:val="28"/>
    </w:rPr>
  </w:style>
  <w:style w:type="paragraph" w:customStyle="1" w:styleId="24">
    <w:name w:val="!огл_2"/>
    <w:basedOn w:val="af3"/>
    <w:qFormat/>
    <w:rsid w:val="00F134E1"/>
  </w:style>
  <w:style w:type="paragraph" w:customStyle="1" w:styleId="25">
    <w:name w:val="!табл_2"/>
    <w:basedOn w:val="ae"/>
    <w:qFormat/>
    <w:rsid w:val="00F134E1"/>
  </w:style>
  <w:style w:type="paragraph" w:customStyle="1" w:styleId="4">
    <w:name w:val="!Огл_4"/>
    <w:basedOn w:val="af3"/>
    <w:link w:val="40"/>
    <w:qFormat/>
    <w:rsid w:val="00015779"/>
  </w:style>
  <w:style w:type="paragraph" w:customStyle="1" w:styleId="41">
    <w:name w:val="!Табл_4"/>
    <w:basedOn w:val="ae"/>
    <w:link w:val="42"/>
    <w:qFormat/>
    <w:rsid w:val="00015779"/>
  </w:style>
  <w:style w:type="character" w:customStyle="1" w:styleId="40">
    <w:name w:val="!Огл_4 Знак"/>
    <w:basedOn w:val="af4"/>
    <w:link w:val="4"/>
    <w:rsid w:val="00015779"/>
    <w:rPr>
      <w:rFonts w:ascii="Times New Roman" w:hAnsi="Times New Roman" w:cs="Times New Roman"/>
      <w:b/>
      <w:sz w:val="28"/>
      <w:szCs w:val="28"/>
    </w:rPr>
  </w:style>
  <w:style w:type="paragraph" w:customStyle="1" w:styleId="5">
    <w:name w:val="!Огл_5"/>
    <w:basedOn w:val="af3"/>
    <w:link w:val="50"/>
    <w:qFormat/>
    <w:rsid w:val="00015779"/>
  </w:style>
  <w:style w:type="character" w:customStyle="1" w:styleId="42">
    <w:name w:val="!Табл_4 Знак"/>
    <w:basedOn w:val="af"/>
    <w:link w:val="41"/>
    <w:rsid w:val="00015779"/>
    <w:rPr>
      <w:rFonts w:ascii="Times New Roman" w:eastAsia="Calibri" w:hAnsi="Times New Roman" w:cs="Times New Roman"/>
      <w:sz w:val="28"/>
      <w:szCs w:val="28"/>
    </w:rPr>
  </w:style>
  <w:style w:type="paragraph" w:customStyle="1" w:styleId="6">
    <w:name w:val="!огл_6"/>
    <w:basedOn w:val="a"/>
    <w:link w:val="60"/>
    <w:qFormat/>
    <w:rsid w:val="00D82B21"/>
    <w:pPr>
      <w:spacing w:after="160" w:line="259" w:lineRule="auto"/>
      <w:jc w:val="both"/>
    </w:pPr>
    <w:rPr>
      <w:b/>
      <w:sz w:val="28"/>
      <w:szCs w:val="28"/>
    </w:rPr>
  </w:style>
  <w:style w:type="character" w:customStyle="1" w:styleId="50">
    <w:name w:val="!Огл_5 Знак"/>
    <w:basedOn w:val="af4"/>
    <w:link w:val="5"/>
    <w:rsid w:val="00015779"/>
    <w:rPr>
      <w:rFonts w:ascii="Times New Roman" w:hAnsi="Times New Roman" w:cs="Times New Roman"/>
      <w:b/>
      <w:sz w:val="28"/>
      <w:szCs w:val="28"/>
    </w:rPr>
  </w:style>
  <w:style w:type="paragraph" w:customStyle="1" w:styleId="61">
    <w:name w:val="!табл_6"/>
    <w:basedOn w:val="a"/>
    <w:link w:val="62"/>
    <w:qFormat/>
    <w:rsid w:val="00660B33"/>
    <w:pPr>
      <w:widowControl w:val="0"/>
      <w:tabs>
        <w:tab w:val="left" w:pos="993"/>
      </w:tabs>
      <w:autoSpaceDE w:val="0"/>
      <w:autoSpaceDN w:val="0"/>
      <w:adjustRightInd w:val="0"/>
      <w:spacing w:before="120" w:after="120"/>
      <w:contextualSpacing/>
      <w:jc w:val="both"/>
    </w:pPr>
    <w:rPr>
      <w:rFonts w:eastAsia="Calibri"/>
      <w:sz w:val="28"/>
      <w:szCs w:val="28"/>
    </w:rPr>
  </w:style>
  <w:style w:type="character" w:customStyle="1" w:styleId="60">
    <w:name w:val="!огл_6 Знак"/>
    <w:basedOn w:val="a0"/>
    <w:link w:val="6"/>
    <w:rsid w:val="00D82B21"/>
    <w:rPr>
      <w:rFonts w:ascii="Times New Roman" w:hAnsi="Times New Roman" w:cs="Times New Roman"/>
      <w:b/>
      <w:sz w:val="28"/>
      <w:szCs w:val="28"/>
    </w:rPr>
  </w:style>
  <w:style w:type="paragraph" w:customStyle="1" w:styleId="7">
    <w:name w:val="!Огл_7"/>
    <w:basedOn w:val="af3"/>
    <w:link w:val="70"/>
    <w:qFormat/>
    <w:rsid w:val="00224864"/>
  </w:style>
  <w:style w:type="character" w:customStyle="1" w:styleId="62">
    <w:name w:val="!табл_6 Знак"/>
    <w:basedOn w:val="a0"/>
    <w:link w:val="61"/>
    <w:rsid w:val="00660B33"/>
    <w:rPr>
      <w:rFonts w:ascii="Times New Roman" w:eastAsia="Calibri" w:hAnsi="Times New Roman" w:cs="Times New Roman"/>
      <w:sz w:val="28"/>
      <w:szCs w:val="28"/>
    </w:rPr>
  </w:style>
  <w:style w:type="paragraph" w:customStyle="1" w:styleId="71">
    <w:name w:val="!Табл_7"/>
    <w:basedOn w:val="ae"/>
    <w:link w:val="72"/>
    <w:qFormat/>
    <w:rsid w:val="00C9790A"/>
  </w:style>
  <w:style w:type="character" w:customStyle="1" w:styleId="70">
    <w:name w:val="!Огл_7 Знак"/>
    <w:basedOn w:val="af4"/>
    <w:link w:val="7"/>
    <w:rsid w:val="00224864"/>
    <w:rPr>
      <w:rFonts w:ascii="Times New Roman" w:hAnsi="Times New Roman" w:cs="Times New Roman"/>
      <w:b/>
      <w:sz w:val="28"/>
      <w:szCs w:val="28"/>
    </w:rPr>
  </w:style>
  <w:style w:type="paragraph" w:customStyle="1" w:styleId="8">
    <w:name w:val="!Огл_8"/>
    <w:basedOn w:val="af3"/>
    <w:qFormat/>
    <w:rsid w:val="00962863"/>
  </w:style>
  <w:style w:type="character" w:customStyle="1" w:styleId="72">
    <w:name w:val="!Табл_7 Знак"/>
    <w:basedOn w:val="af"/>
    <w:link w:val="71"/>
    <w:rsid w:val="00C9790A"/>
    <w:rPr>
      <w:rFonts w:ascii="Times New Roman" w:eastAsia="Calibri" w:hAnsi="Times New Roman" w:cs="Times New Roman"/>
      <w:sz w:val="28"/>
      <w:szCs w:val="28"/>
      <w:lang w:eastAsia="ru-RU"/>
    </w:rPr>
  </w:style>
  <w:style w:type="paragraph" w:customStyle="1" w:styleId="100">
    <w:name w:val="!Огл_10"/>
    <w:basedOn w:val="af3"/>
    <w:link w:val="101"/>
    <w:qFormat/>
    <w:rsid w:val="006858D0"/>
  </w:style>
  <w:style w:type="paragraph" w:customStyle="1" w:styleId="102">
    <w:name w:val="!табл_10"/>
    <w:basedOn w:val="ae"/>
    <w:link w:val="103"/>
    <w:qFormat/>
    <w:rsid w:val="006858D0"/>
  </w:style>
  <w:style w:type="character" w:customStyle="1" w:styleId="101">
    <w:name w:val="!Огл_10 Знак"/>
    <w:basedOn w:val="af4"/>
    <w:link w:val="100"/>
    <w:rsid w:val="006858D0"/>
    <w:rPr>
      <w:rFonts w:ascii="Times New Roman" w:hAnsi="Times New Roman" w:cs="Times New Roman"/>
      <w:b/>
      <w:sz w:val="28"/>
      <w:szCs w:val="28"/>
    </w:rPr>
  </w:style>
  <w:style w:type="paragraph" w:customStyle="1" w:styleId="111">
    <w:name w:val="!Огл_11"/>
    <w:basedOn w:val="af3"/>
    <w:link w:val="112"/>
    <w:qFormat/>
    <w:rsid w:val="005667F6"/>
  </w:style>
  <w:style w:type="character" w:customStyle="1" w:styleId="103">
    <w:name w:val="!табл_10 Знак"/>
    <w:basedOn w:val="af"/>
    <w:link w:val="102"/>
    <w:rsid w:val="006858D0"/>
    <w:rPr>
      <w:rFonts w:ascii="Times New Roman" w:eastAsia="Calibri" w:hAnsi="Times New Roman" w:cs="Times New Roman"/>
      <w:sz w:val="28"/>
      <w:szCs w:val="28"/>
      <w:lang w:eastAsia="ru-RU"/>
    </w:rPr>
  </w:style>
  <w:style w:type="paragraph" w:customStyle="1" w:styleId="113">
    <w:name w:val="!Табл_11"/>
    <w:basedOn w:val="ae"/>
    <w:link w:val="114"/>
    <w:qFormat/>
    <w:rsid w:val="005667F6"/>
  </w:style>
  <w:style w:type="character" w:customStyle="1" w:styleId="112">
    <w:name w:val="!Огл_11 Знак"/>
    <w:basedOn w:val="af4"/>
    <w:link w:val="111"/>
    <w:rsid w:val="005667F6"/>
    <w:rPr>
      <w:rFonts w:ascii="Times New Roman" w:hAnsi="Times New Roman" w:cs="Times New Roman"/>
      <w:b/>
      <w:sz w:val="28"/>
      <w:szCs w:val="28"/>
    </w:rPr>
  </w:style>
  <w:style w:type="paragraph" w:customStyle="1" w:styleId="120">
    <w:name w:val="!Огл_12"/>
    <w:basedOn w:val="aa"/>
    <w:link w:val="121"/>
    <w:qFormat/>
    <w:rsid w:val="00FF2040"/>
  </w:style>
  <w:style w:type="character" w:customStyle="1" w:styleId="114">
    <w:name w:val="!Табл_11 Знак"/>
    <w:basedOn w:val="af"/>
    <w:link w:val="113"/>
    <w:rsid w:val="005667F6"/>
    <w:rPr>
      <w:rFonts w:ascii="Times New Roman" w:eastAsia="Calibri" w:hAnsi="Times New Roman" w:cs="Times New Roman"/>
      <w:sz w:val="28"/>
      <w:szCs w:val="28"/>
      <w:lang w:eastAsia="ru-RU"/>
    </w:rPr>
  </w:style>
  <w:style w:type="paragraph" w:customStyle="1" w:styleId="122">
    <w:name w:val="!Табл_12"/>
    <w:basedOn w:val="ae"/>
    <w:link w:val="123"/>
    <w:qFormat/>
    <w:rsid w:val="00FF2040"/>
  </w:style>
  <w:style w:type="character" w:customStyle="1" w:styleId="ab">
    <w:name w:val="!Оглавление Знак"/>
    <w:basedOn w:val="a0"/>
    <w:link w:val="aa"/>
    <w:rsid w:val="00FF2040"/>
    <w:rPr>
      <w:rFonts w:ascii="Times New Roman" w:eastAsia="Calibri" w:hAnsi="Times New Roman" w:cs="Times New Roman"/>
      <w:b/>
      <w:sz w:val="28"/>
      <w:szCs w:val="28"/>
    </w:rPr>
  </w:style>
  <w:style w:type="character" w:customStyle="1" w:styleId="121">
    <w:name w:val="!Огл_12 Знак"/>
    <w:basedOn w:val="ab"/>
    <w:link w:val="120"/>
    <w:rsid w:val="00FF2040"/>
    <w:rPr>
      <w:rFonts w:ascii="Times New Roman" w:eastAsia="Calibri" w:hAnsi="Times New Roman" w:cs="Times New Roman"/>
      <w:b/>
      <w:sz w:val="28"/>
      <w:szCs w:val="28"/>
    </w:rPr>
  </w:style>
  <w:style w:type="table" w:customStyle="1" w:styleId="13">
    <w:name w:val="Сетка таблицы1"/>
    <w:basedOn w:val="a1"/>
    <w:next w:val="a7"/>
    <w:uiPriority w:val="39"/>
    <w:rsid w:val="001F23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3">
    <w:name w:val="!Табл_12 Знак"/>
    <w:basedOn w:val="af"/>
    <w:link w:val="122"/>
    <w:rsid w:val="00FF2040"/>
    <w:rPr>
      <w:rFonts w:ascii="Times New Roman" w:eastAsia="Calibri" w:hAnsi="Times New Roman" w:cs="Times New Roman"/>
      <w:sz w:val="28"/>
      <w:szCs w:val="28"/>
    </w:rPr>
  </w:style>
  <w:style w:type="paragraph" w:customStyle="1" w:styleId="130">
    <w:name w:val="!Табл_13"/>
    <w:basedOn w:val="ae"/>
    <w:link w:val="131"/>
    <w:qFormat/>
    <w:rsid w:val="001F2314"/>
  </w:style>
  <w:style w:type="paragraph" w:customStyle="1" w:styleId="14">
    <w:name w:val="!Огл_14"/>
    <w:basedOn w:val="af3"/>
    <w:link w:val="140"/>
    <w:qFormat/>
    <w:rsid w:val="00B76881"/>
    <w:rPr>
      <w:rFonts w:eastAsia="Calibri"/>
    </w:rPr>
  </w:style>
  <w:style w:type="character" w:customStyle="1" w:styleId="131">
    <w:name w:val="!Табл_13 Знак"/>
    <w:basedOn w:val="af"/>
    <w:link w:val="130"/>
    <w:rsid w:val="001F2314"/>
    <w:rPr>
      <w:rFonts w:ascii="Times New Roman" w:eastAsia="Calibri" w:hAnsi="Times New Roman" w:cs="Times New Roman"/>
      <w:sz w:val="28"/>
      <w:szCs w:val="28"/>
      <w:lang w:eastAsia="ru-RU"/>
    </w:rPr>
  </w:style>
  <w:style w:type="table" w:customStyle="1" w:styleId="26">
    <w:name w:val="Сетка таблицы2"/>
    <w:basedOn w:val="a1"/>
    <w:next w:val="a7"/>
    <w:uiPriority w:val="39"/>
    <w:rsid w:val="007C3B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0">
    <w:name w:val="!Огл_14 Знак"/>
    <w:basedOn w:val="af4"/>
    <w:link w:val="14"/>
    <w:rsid w:val="00B76881"/>
    <w:rPr>
      <w:rFonts w:ascii="Times New Roman" w:eastAsia="Calibri" w:hAnsi="Times New Roman" w:cs="Times New Roman"/>
      <w:b/>
      <w:sz w:val="28"/>
      <w:szCs w:val="28"/>
    </w:rPr>
  </w:style>
  <w:style w:type="paragraph" w:customStyle="1" w:styleId="15">
    <w:name w:val="!Огл_15"/>
    <w:basedOn w:val="a"/>
    <w:link w:val="150"/>
    <w:qFormat/>
    <w:rsid w:val="007C3B64"/>
    <w:pPr>
      <w:widowControl w:val="0"/>
      <w:autoSpaceDE w:val="0"/>
      <w:autoSpaceDN w:val="0"/>
      <w:adjustRightInd w:val="0"/>
      <w:spacing w:after="120"/>
      <w:jc w:val="both"/>
    </w:pPr>
    <w:rPr>
      <w:rFonts w:eastAsia="Calibri"/>
      <w:b/>
      <w:sz w:val="28"/>
      <w:szCs w:val="28"/>
    </w:rPr>
  </w:style>
  <w:style w:type="paragraph" w:customStyle="1" w:styleId="16">
    <w:name w:val="!Огл_16"/>
    <w:basedOn w:val="aa"/>
    <w:link w:val="160"/>
    <w:qFormat/>
    <w:rsid w:val="001A139B"/>
  </w:style>
  <w:style w:type="character" w:customStyle="1" w:styleId="150">
    <w:name w:val="!Огл_15 Знак"/>
    <w:basedOn w:val="a0"/>
    <w:link w:val="15"/>
    <w:rsid w:val="007C3B64"/>
    <w:rPr>
      <w:rFonts w:ascii="Times New Roman" w:eastAsia="Calibri" w:hAnsi="Times New Roman" w:cs="Times New Roman"/>
      <w:b/>
      <w:sz w:val="28"/>
      <w:szCs w:val="28"/>
    </w:rPr>
  </w:style>
  <w:style w:type="table" w:customStyle="1" w:styleId="31">
    <w:name w:val="Сетка таблицы3"/>
    <w:basedOn w:val="a1"/>
    <w:next w:val="a7"/>
    <w:uiPriority w:val="39"/>
    <w:rsid w:val="001A13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0">
    <w:name w:val="!Огл_16 Знак"/>
    <w:basedOn w:val="ab"/>
    <w:link w:val="16"/>
    <w:rsid w:val="001A139B"/>
    <w:rPr>
      <w:rFonts w:ascii="Times New Roman" w:eastAsia="Calibri" w:hAnsi="Times New Roman" w:cs="Times New Roman"/>
      <w:b/>
      <w:sz w:val="28"/>
      <w:szCs w:val="28"/>
    </w:rPr>
  </w:style>
  <w:style w:type="paragraph" w:customStyle="1" w:styleId="17">
    <w:name w:val="!Огл_17"/>
    <w:basedOn w:val="af3"/>
    <w:link w:val="170"/>
    <w:qFormat/>
    <w:rsid w:val="001A139B"/>
  </w:style>
  <w:style w:type="table" w:customStyle="1" w:styleId="43">
    <w:name w:val="Сетка таблицы4"/>
    <w:basedOn w:val="a1"/>
    <w:next w:val="a7"/>
    <w:uiPriority w:val="39"/>
    <w:rsid w:val="006A2E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0">
    <w:name w:val="!Огл_17 Знак"/>
    <w:basedOn w:val="af4"/>
    <w:link w:val="17"/>
    <w:rsid w:val="001A139B"/>
    <w:rPr>
      <w:rFonts w:ascii="Times New Roman" w:hAnsi="Times New Roman" w:cs="Times New Roman"/>
      <w:b/>
      <w:sz w:val="28"/>
      <w:szCs w:val="28"/>
    </w:rPr>
  </w:style>
  <w:style w:type="paragraph" w:customStyle="1" w:styleId="xl132">
    <w:name w:val="xl132"/>
    <w:basedOn w:val="a"/>
    <w:rsid w:val="0074567C"/>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33">
    <w:name w:val="xl133"/>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34">
    <w:name w:val="xl134"/>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sz w:val="20"/>
      <w:szCs w:val="20"/>
    </w:rPr>
  </w:style>
  <w:style w:type="paragraph" w:customStyle="1" w:styleId="xl135">
    <w:name w:val="xl135"/>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sz w:val="20"/>
      <w:szCs w:val="20"/>
    </w:rPr>
  </w:style>
  <w:style w:type="paragraph" w:customStyle="1" w:styleId="xl136">
    <w:name w:val="xl136"/>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137">
    <w:name w:val="xl137"/>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sz w:val="20"/>
      <w:szCs w:val="20"/>
    </w:rPr>
  </w:style>
  <w:style w:type="paragraph" w:customStyle="1" w:styleId="xl138">
    <w:name w:val="xl138"/>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139">
    <w:name w:val="xl139"/>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sz w:val="20"/>
      <w:szCs w:val="20"/>
    </w:rPr>
  </w:style>
  <w:style w:type="paragraph" w:customStyle="1" w:styleId="xl140">
    <w:name w:val="xl140"/>
    <w:basedOn w:val="a"/>
    <w:rsid w:val="0074567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1">
    <w:name w:val="xl141"/>
    <w:basedOn w:val="a"/>
    <w:rsid w:val="0074567C"/>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
    <w:rsid w:val="0074567C"/>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74567C"/>
    <w:pPr>
      <w:pBdr>
        <w:top w:val="single" w:sz="4"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a"/>
    <w:rsid w:val="0074567C"/>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5">
    <w:name w:val="xl145"/>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46">
    <w:name w:val="xl146"/>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47">
    <w:name w:val="xl147"/>
    <w:basedOn w:val="a"/>
    <w:rsid w:val="0074567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48">
    <w:name w:val="xl148"/>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9">
    <w:name w:val="xl149"/>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0">
    <w:name w:val="xl150"/>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151">
    <w:name w:val="xl151"/>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152">
    <w:name w:val="xl152"/>
    <w:basedOn w:val="a"/>
    <w:rsid w:val="007456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sz w:val="20"/>
      <w:szCs w:val="20"/>
    </w:rPr>
  </w:style>
  <w:style w:type="paragraph" w:customStyle="1" w:styleId="xl153">
    <w:name w:val="xl153"/>
    <w:basedOn w:val="a"/>
    <w:rsid w:val="007456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sz w:val="20"/>
      <w:szCs w:val="20"/>
    </w:rPr>
  </w:style>
  <w:style w:type="paragraph" w:customStyle="1" w:styleId="xl154">
    <w:name w:val="xl154"/>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5">
    <w:name w:val="xl155"/>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6">
    <w:name w:val="xl156"/>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157">
    <w:name w:val="xl157"/>
    <w:basedOn w:val="a"/>
    <w:rsid w:val="007456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character" w:customStyle="1" w:styleId="UnresolvedMention">
    <w:name w:val="Unresolved Mention"/>
    <w:basedOn w:val="a0"/>
    <w:uiPriority w:val="99"/>
    <w:semiHidden/>
    <w:unhideWhenUsed/>
    <w:rsid w:val="007129E2"/>
    <w:rPr>
      <w:color w:val="605E5C"/>
      <w:shd w:val="clear" w:color="auto" w:fill="E1DFDD"/>
    </w:rPr>
  </w:style>
  <w:style w:type="paragraph" w:styleId="27">
    <w:name w:val="toc 2"/>
    <w:basedOn w:val="a"/>
    <w:next w:val="a"/>
    <w:autoRedefine/>
    <w:uiPriority w:val="39"/>
    <w:unhideWhenUsed/>
    <w:rsid w:val="006835F4"/>
    <w:pPr>
      <w:spacing w:after="100" w:line="259" w:lineRule="auto"/>
      <w:ind w:left="220"/>
    </w:pPr>
    <w:rPr>
      <w:rFonts w:eastAsiaTheme="minorEastAsia"/>
    </w:rPr>
  </w:style>
  <w:style w:type="paragraph" w:styleId="32">
    <w:name w:val="toc 3"/>
    <w:basedOn w:val="a"/>
    <w:next w:val="a"/>
    <w:autoRedefine/>
    <w:uiPriority w:val="39"/>
    <w:unhideWhenUsed/>
    <w:rsid w:val="006835F4"/>
    <w:pPr>
      <w:spacing w:after="100" w:line="259" w:lineRule="auto"/>
      <w:ind w:left="440"/>
    </w:pPr>
    <w:rPr>
      <w:rFonts w:eastAsiaTheme="minorEastAsia"/>
    </w:rPr>
  </w:style>
  <w:style w:type="paragraph" w:styleId="44">
    <w:name w:val="toc 4"/>
    <w:basedOn w:val="a"/>
    <w:next w:val="a"/>
    <w:autoRedefine/>
    <w:uiPriority w:val="39"/>
    <w:unhideWhenUsed/>
    <w:rsid w:val="006835F4"/>
    <w:pPr>
      <w:spacing w:after="100" w:line="259" w:lineRule="auto"/>
      <w:ind w:left="660"/>
    </w:pPr>
    <w:rPr>
      <w:rFonts w:eastAsiaTheme="minorEastAsia"/>
    </w:rPr>
  </w:style>
  <w:style w:type="paragraph" w:styleId="51">
    <w:name w:val="toc 5"/>
    <w:basedOn w:val="a"/>
    <w:next w:val="a"/>
    <w:autoRedefine/>
    <w:uiPriority w:val="39"/>
    <w:unhideWhenUsed/>
    <w:rsid w:val="006835F4"/>
    <w:pPr>
      <w:spacing w:after="100" w:line="259" w:lineRule="auto"/>
      <w:ind w:left="880"/>
    </w:pPr>
    <w:rPr>
      <w:rFonts w:eastAsiaTheme="minorEastAsia"/>
    </w:rPr>
  </w:style>
  <w:style w:type="paragraph" w:styleId="63">
    <w:name w:val="toc 6"/>
    <w:basedOn w:val="a"/>
    <w:next w:val="a"/>
    <w:autoRedefine/>
    <w:uiPriority w:val="39"/>
    <w:unhideWhenUsed/>
    <w:rsid w:val="006835F4"/>
    <w:pPr>
      <w:spacing w:after="100" w:line="259" w:lineRule="auto"/>
      <w:ind w:left="1100"/>
    </w:pPr>
    <w:rPr>
      <w:rFonts w:eastAsiaTheme="minorEastAsia"/>
    </w:rPr>
  </w:style>
  <w:style w:type="paragraph" w:styleId="73">
    <w:name w:val="toc 7"/>
    <w:basedOn w:val="a"/>
    <w:next w:val="a"/>
    <w:autoRedefine/>
    <w:uiPriority w:val="39"/>
    <w:unhideWhenUsed/>
    <w:rsid w:val="006835F4"/>
    <w:pPr>
      <w:spacing w:after="100" w:line="259" w:lineRule="auto"/>
      <w:ind w:left="1320"/>
    </w:pPr>
    <w:rPr>
      <w:rFonts w:eastAsiaTheme="minorEastAsia"/>
    </w:rPr>
  </w:style>
  <w:style w:type="paragraph" w:styleId="80">
    <w:name w:val="toc 8"/>
    <w:basedOn w:val="a"/>
    <w:next w:val="a"/>
    <w:autoRedefine/>
    <w:uiPriority w:val="39"/>
    <w:unhideWhenUsed/>
    <w:rsid w:val="006835F4"/>
    <w:pPr>
      <w:spacing w:after="100" w:line="259" w:lineRule="auto"/>
      <w:ind w:left="1540"/>
    </w:pPr>
    <w:rPr>
      <w:rFonts w:eastAsiaTheme="minorEastAsia"/>
    </w:rPr>
  </w:style>
  <w:style w:type="paragraph" w:styleId="9">
    <w:name w:val="toc 9"/>
    <w:basedOn w:val="a"/>
    <w:next w:val="a"/>
    <w:autoRedefine/>
    <w:uiPriority w:val="39"/>
    <w:unhideWhenUsed/>
    <w:rsid w:val="006835F4"/>
    <w:pPr>
      <w:spacing w:after="100" w:line="259" w:lineRule="auto"/>
      <w:ind w:left="1760"/>
    </w:pPr>
    <w:rPr>
      <w:rFonts w:eastAsiaTheme="minorEastAsia"/>
    </w:rPr>
  </w:style>
  <w:style w:type="character" w:styleId="af5">
    <w:name w:val="Placeholder Text"/>
    <w:basedOn w:val="a0"/>
    <w:uiPriority w:val="99"/>
    <w:semiHidden/>
    <w:rsid w:val="00BB757C"/>
    <w:rPr>
      <w:color w:val="808080"/>
    </w:rPr>
  </w:style>
  <w:style w:type="paragraph" w:customStyle="1" w:styleId="af6">
    <w:name w:val="!!!"/>
    <w:basedOn w:val="a"/>
    <w:link w:val="af7"/>
    <w:qFormat/>
    <w:rsid w:val="00971C1D"/>
    <w:pPr>
      <w:jc w:val="center"/>
    </w:pPr>
    <w:rPr>
      <w:color w:val="000000"/>
    </w:rPr>
  </w:style>
  <w:style w:type="character" w:customStyle="1" w:styleId="af7">
    <w:name w:val="!!! Знак"/>
    <w:basedOn w:val="a0"/>
    <w:link w:val="af6"/>
    <w:rsid w:val="00971C1D"/>
    <w:rPr>
      <w:rFonts w:ascii="Times New Roman" w:eastAsia="Times New Roman" w:hAnsi="Times New Roman" w:cs="Times New Roman"/>
      <w:color w:val="000000"/>
      <w:sz w:val="24"/>
      <w:szCs w:val="24"/>
      <w:lang w:eastAsia="ru-RU"/>
    </w:rPr>
  </w:style>
  <w:style w:type="paragraph" w:styleId="af8">
    <w:name w:val="footnote text"/>
    <w:basedOn w:val="a"/>
    <w:link w:val="af9"/>
    <w:uiPriority w:val="99"/>
    <w:unhideWhenUsed/>
    <w:rsid w:val="006D7D07"/>
    <w:rPr>
      <w:sz w:val="20"/>
      <w:szCs w:val="20"/>
    </w:rPr>
  </w:style>
  <w:style w:type="character" w:customStyle="1" w:styleId="af9">
    <w:name w:val="Текст сноски Знак"/>
    <w:basedOn w:val="a0"/>
    <w:link w:val="af8"/>
    <w:uiPriority w:val="99"/>
    <w:rsid w:val="006D7D07"/>
    <w:rPr>
      <w:sz w:val="20"/>
      <w:szCs w:val="20"/>
    </w:rPr>
  </w:style>
  <w:style w:type="character" w:styleId="afa">
    <w:name w:val="footnote reference"/>
    <w:basedOn w:val="a0"/>
    <w:uiPriority w:val="99"/>
    <w:semiHidden/>
    <w:unhideWhenUsed/>
    <w:rsid w:val="006D7D07"/>
    <w:rPr>
      <w:vertAlign w:val="superscript"/>
    </w:rPr>
  </w:style>
  <w:style w:type="paragraph" w:styleId="afb">
    <w:name w:val="endnote text"/>
    <w:basedOn w:val="a"/>
    <w:link w:val="afc"/>
    <w:uiPriority w:val="99"/>
    <w:semiHidden/>
    <w:unhideWhenUsed/>
    <w:rsid w:val="00345013"/>
    <w:rPr>
      <w:sz w:val="20"/>
      <w:szCs w:val="20"/>
    </w:rPr>
  </w:style>
  <w:style w:type="character" w:customStyle="1" w:styleId="afc">
    <w:name w:val="Текст концевой сноски Знак"/>
    <w:basedOn w:val="a0"/>
    <w:link w:val="afb"/>
    <w:uiPriority w:val="99"/>
    <w:semiHidden/>
    <w:rsid w:val="00345013"/>
    <w:rPr>
      <w:sz w:val="20"/>
      <w:szCs w:val="20"/>
    </w:rPr>
  </w:style>
  <w:style w:type="character" w:styleId="afd">
    <w:name w:val="endnote reference"/>
    <w:basedOn w:val="a0"/>
    <w:uiPriority w:val="99"/>
    <w:semiHidden/>
    <w:unhideWhenUsed/>
    <w:rsid w:val="00345013"/>
    <w:rPr>
      <w:vertAlign w:val="superscript"/>
    </w:rPr>
  </w:style>
  <w:style w:type="paragraph" w:customStyle="1" w:styleId="Default">
    <w:name w:val="Default"/>
    <w:rsid w:val="00730FD8"/>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52">
    <w:name w:val="Сетка таблицы5"/>
    <w:basedOn w:val="a1"/>
    <w:next w:val="a7"/>
    <w:uiPriority w:val="99"/>
    <w:rsid w:val="008B46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A7545C"/>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4E7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9043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aliases w:val="Подзаголовок 1 уровня, Знак2"/>
    <w:basedOn w:val="a"/>
    <w:next w:val="a"/>
    <w:link w:val="20"/>
    <w:uiPriority w:val="99"/>
    <w:unhideWhenUsed/>
    <w:qFormat/>
    <w:rsid w:val="00C9507A"/>
    <w:pPr>
      <w:keepNext/>
      <w:keepLines/>
      <w:spacing w:before="40"/>
      <w:outlineLvl w:val="1"/>
    </w:pPr>
    <w:rPr>
      <w:rFonts w:ascii="Calibri Light" w:hAnsi="Calibri Light"/>
      <w:color w:val="2E74B5"/>
      <w:sz w:val="26"/>
      <w:szCs w:val="26"/>
    </w:rPr>
  </w:style>
  <w:style w:type="paragraph" w:styleId="3">
    <w:name w:val="heading 3"/>
    <w:aliases w:val="(заголовок в тексте)"/>
    <w:basedOn w:val="a"/>
    <w:next w:val="a"/>
    <w:link w:val="30"/>
    <w:uiPriority w:val="9"/>
    <w:unhideWhenUsed/>
    <w:qFormat/>
    <w:rsid w:val="00890438"/>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86908"/>
    <w:pPr>
      <w:tabs>
        <w:tab w:val="center" w:pos="4677"/>
        <w:tab w:val="right" w:pos="9355"/>
      </w:tabs>
    </w:pPr>
  </w:style>
  <w:style w:type="character" w:customStyle="1" w:styleId="a4">
    <w:name w:val="Верхний колонтитул Знак"/>
    <w:basedOn w:val="a0"/>
    <w:link w:val="a3"/>
    <w:uiPriority w:val="99"/>
    <w:rsid w:val="00F86908"/>
  </w:style>
  <w:style w:type="paragraph" w:styleId="a5">
    <w:name w:val="footer"/>
    <w:basedOn w:val="a"/>
    <w:link w:val="a6"/>
    <w:uiPriority w:val="99"/>
    <w:unhideWhenUsed/>
    <w:rsid w:val="00F86908"/>
    <w:pPr>
      <w:tabs>
        <w:tab w:val="center" w:pos="4677"/>
        <w:tab w:val="right" w:pos="9355"/>
      </w:tabs>
    </w:pPr>
  </w:style>
  <w:style w:type="character" w:customStyle="1" w:styleId="a6">
    <w:name w:val="Нижний колонтитул Знак"/>
    <w:basedOn w:val="a0"/>
    <w:link w:val="a5"/>
    <w:uiPriority w:val="99"/>
    <w:rsid w:val="00F86908"/>
  </w:style>
  <w:style w:type="table" w:styleId="a7">
    <w:name w:val="Table Grid"/>
    <w:basedOn w:val="a1"/>
    <w:uiPriority w:val="99"/>
    <w:rsid w:val="00F869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1A5A1C"/>
    <w:rPr>
      <w:rFonts w:ascii="Tahoma" w:hAnsi="Tahoma" w:cs="Tahoma"/>
      <w:sz w:val="16"/>
      <w:szCs w:val="16"/>
    </w:rPr>
  </w:style>
  <w:style w:type="character" w:customStyle="1" w:styleId="a9">
    <w:name w:val="Текст выноски Знак"/>
    <w:basedOn w:val="a0"/>
    <w:link w:val="a8"/>
    <w:uiPriority w:val="99"/>
    <w:semiHidden/>
    <w:rsid w:val="001A5A1C"/>
    <w:rPr>
      <w:rFonts w:ascii="Tahoma" w:hAnsi="Tahoma" w:cs="Tahoma"/>
      <w:sz w:val="16"/>
      <w:szCs w:val="16"/>
    </w:rPr>
  </w:style>
  <w:style w:type="paragraph" w:customStyle="1" w:styleId="21">
    <w:name w:val="Заголовок 21"/>
    <w:basedOn w:val="a"/>
    <w:next w:val="a"/>
    <w:uiPriority w:val="9"/>
    <w:semiHidden/>
    <w:unhideWhenUsed/>
    <w:qFormat/>
    <w:rsid w:val="00C9507A"/>
    <w:pPr>
      <w:keepNext/>
      <w:keepLines/>
      <w:spacing w:before="40" w:line="259" w:lineRule="auto"/>
      <w:outlineLvl w:val="1"/>
    </w:pPr>
    <w:rPr>
      <w:rFonts w:ascii="Calibri Light" w:hAnsi="Calibri Light"/>
      <w:color w:val="2E74B5"/>
      <w:sz w:val="26"/>
      <w:szCs w:val="26"/>
    </w:rPr>
  </w:style>
  <w:style w:type="numbering" w:customStyle="1" w:styleId="11">
    <w:name w:val="Нет списка1"/>
    <w:next w:val="a2"/>
    <w:uiPriority w:val="99"/>
    <w:semiHidden/>
    <w:unhideWhenUsed/>
    <w:rsid w:val="00C9507A"/>
  </w:style>
  <w:style w:type="paragraph" w:customStyle="1" w:styleId="aa">
    <w:name w:val="!Оглавление"/>
    <w:basedOn w:val="a"/>
    <w:link w:val="ab"/>
    <w:qFormat/>
    <w:rsid w:val="00C9507A"/>
    <w:pPr>
      <w:widowControl w:val="0"/>
      <w:autoSpaceDE w:val="0"/>
      <w:autoSpaceDN w:val="0"/>
      <w:adjustRightInd w:val="0"/>
      <w:spacing w:after="120"/>
      <w:jc w:val="both"/>
    </w:pPr>
    <w:rPr>
      <w:rFonts w:eastAsia="Calibri"/>
      <w:b/>
      <w:sz w:val="28"/>
      <w:szCs w:val="28"/>
    </w:rPr>
  </w:style>
  <w:style w:type="paragraph" w:styleId="ac">
    <w:name w:val="List Paragraph"/>
    <w:basedOn w:val="a"/>
    <w:link w:val="ad"/>
    <w:uiPriority w:val="34"/>
    <w:qFormat/>
    <w:rsid w:val="00C9507A"/>
    <w:pPr>
      <w:spacing w:after="160" w:line="259" w:lineRule="auto"/>
      <w:ind w:left="720"/>
      <w:contextualSpacing/>
    </w:pPr>
  </w:style>
  <w:style w:type="paragraph" w:customStyle="1" w:styleId="ae">
    <w:name w:val="!табл"/>
    <w:basedOn w:val="ac"/>
    <w:link w:val="af"/>
    <w:qFormat/>
    <w:rsid w:val="0065199B"/>
    <w:pPr>
      <w:widowControl w:val="0"/>
      <w:tabs>
        <w:tab w:val="left" w:pos="993"/>
      </w:tabs>
      <w:autoSpaceDE w:val="0"/>
      <w:autoSpaceDN w:val="0"/>
      <w:adjustRightInd w:val="0"/>
      <w:spacing w:before="120" w:after="120" w:line="240" w:lineRule="auto"/>
      <w:ind w:left="0"/>
      <w:jc w:val="both"/>
    </w:pPr>
    <w:rPr>
      <w:rFonts w:eastAsia="Calibri"/>
      <w:sz w:val="28"/>
      <w:szCs w:val="28"/>
    </w:rPr>
  </w:style>
  <w:style w:type="character" w:customStyle="1" w:styleId="ad">
    <w:name w:val="Абзац списка Знак"/>
    <w:basedOn w:val="a0"/>
    <w:link w:val="ac"/>
    <w:uiPriority w:val="34"/>
    <w:rsid w:val="00C9507A"/>
  </w:style>
  <w:style w:type="character" w:customStyle="1" w:styleId="af">
    <w:name w:val="!табл Знак"/>
    <w:basedOn w:val="ad"/>
    <w:link w:val="ae"/>
    <w:rsid w:val="0065199B"/>
    <w:rPr>
      <w:rFonts w:ascii="Times New Roman" w:eastAsia="Calibri" w:hAnsi="Times New Roman" w:cs="Times New Roman"/>
      <w:sz w:val="28"/>
      <w:szCs w:val="28"/>
    </w:rPr>
  </w:style>
  <w:style w:type="paragraph" w:customStyle="1" w:styleId="af0">
    <w:name w:val="!обыч"/>
    <w:basedOn w:val="ac"/>
    <w:qFormat/>
    <w:rsid w:val="00C9507A"/>
    <w:pPr>
      <w:widowControl w:val="0"/>
      <w:tabs>
        <w:tab w:val="left" w:pos="993"/>
      </w:tabs>
      <w:autoSpaceDE w:val="0"/>
      <w:autoSpaceDN w:val="0"/>
      <w:adjustRightInd w:val="0"/>
      <w:spacing w:before="120" w:after="120" w:line="360" w:lineRule="auto"/>
      <w:ind w:left="0" w:firstLine="709"/>
      <w:jc w:val="both"/>
    </w:pPr>
    <w:rPr>
      <w:rFonts w:eastAsia="Calibri"/>
      <w:sz w:val="28"/>
      <w:szCs w:val="28"/>
    </w:rPr>
  </w:style>
  <w:style w:type="character" w:customStyle="1" w:styleId="20">
    <w:name w:val="Заголовок 2 Знак"/>
    <w:aliases w:val="Подзаголовок 1 уровня Знак, Знак2 Знак"/>
    <w:basedOn w:val="a0"/>
    <w:link w:val="2"/>
    <w:uiPriority w:val="9"/>
    <w:semiHidden/>
    <w:rsid w:val="00C9507A"/>
    <w:rPr>
      <w:rFonts w:ascii="Calibri Light" w:eastAsia="Times New Roman" w:hAnsi="Calibri Light" w:cs="Times New Roman"/>
      <w:color w:val="2E74B5"/>
      <w:sz w:val="26"/>
      <w:szCs w:val="26"/>
    </w:rPr>
  </w:style>
  <w:style w:type="character" w:customStyle="1" w:styleId="22">
    <w:name w:val="Основной текст (2)_"/>
    <w:basedOn w:val="a0"/>
    <w:link w:val="23"/>
    <w:rsid w:val="00C9507A"/>
    <w:rPr>
      <w:rFonts w:ascii="Times New Roman" w:eastAsia="Times New Roman" w:hAnsi="Times New Roman" w:cs="Times New Roman"/>
      <w:sz w:val="26"/>
      <w:szCs w:val="26"/>
      <w:shd w:val="clear" w:color="auto" w:fill="FFFFFF"/>
    </w:rPr>
  </w:style>
  <w:style w:type="paragraph" w:customStyle="1" w:styleId="23">
    <w:name w:val="Основной текст (2)"/>
    <w:basedOn w:val="a"/>
    <w:link w:val="22"/>
    <w:rsid w:val="00C9507A"/>
    <w:pPr>
      <w:widowControl w:val="0"/>
      <w:shd w:val="clear" w:color="auto" w:fill="FFFFFF"/>
      <w:spacing w:before="420" w:line="446" w:lineRule="exact"/>
      <w:jc w:val="both"/>
    </w:pPr>
    <w:rPr>
      <w:sz w:val="26"/>
      <w:szCs w:val="26"/>
    </w:rPr>
  </w:style>
  <w:style w:type="character" w:customStyle="1" w:styleId="210">
    <w:name w:val="Заголовок 2 Знак1"/>
    <w:basedOn w:val="a0"/>
    <w:uiPriority w:val="9"/>
    <w:semiHidden/>
    <w:rsid w:val="00C9507A"/>
    <w:rPr>
      <w:rFonts w:asciiTheme="majorHAnsi" w:eastAsiaTheme="majorEastAsia" w:hAnsiTheme="majorHAnsi" w:cstheme="majorBidi"/>
      <w:color w:val="365F91" w:themeColor="accent1" w:themeShade="BF"/>
      <w:sz w:val="26"/>
      <w:szCs w:val="26"/>
    </w:rPr>
  </w:style>
  <w:style w:type="character" w:customStyle="1" w:styleId="10">
    <w:name w:val="Заголовок 1 Знак"/>
    <w:basedOn w:val="a0"/>
    <w:link w:val="1"/>
    <w:uiPriority w:val="9"/>
    <w:rsid w:val="00890438"/>
    <w:rPr>
      <w:rFonts w:asciiTheme="majorHAnsi" w:eastAsiaTheme="majorEastAsia" w:hAnsiTheme="majorHAnsi" w:cstheme="majorBidi"/>
      <w:color w:val="365F91" w:themeColor="accent1" w:themeShade="BF"/>
      <w:sz w:val="32"/>
      <w:szCs w:val="32"/>
    </w:rPr>
  </w:style>
  <w:style w:type="character" w:customStyle="1" w:styleId="30">
    <w:name w:val="Заголовок 3 Знак"/>
    <w:aliases w:val="(заголовок в тексте) Знак"/>
    <w:basedOn w:val="a0"/>
    <w:link w:val="3"/>
    <w:uiPriority w:val="9"/>
    <w:rsid w:val="00890438"/>
    <w:rPr>
      <w:rFonts w:asciiTheme="majorHAnsi" w:eastAsiaTheme="majorEastAsia" w:hAnsiTheme="majorHAnsi" w:cstheme="majorBidi"/>
      <w:color w:val="243F60" w:themeColor="accent1" w:themeShade="7F"/>
      <w:sz w:val="24"/>
      <w:szCs w:val="24"/>
    </w:rPr>
  </w:style>
  <w:style w:type="paragraph" w:styleId="12">
    <w:name w:val="toc 1"/>
    <w:basedOn w:val="a"/>
    <w:next w:val="a"/>
    <w:autoRedefine/>
    <w:uiPriority w:val="39"/>
    <w:unhideWhenUsed/>
    <w:rsid w:val="008F46ED"/>
    <w:pPr>
      <w:tabs>
        <w:tab w:val="right" w:leader="dot" w:pos="9520"/>
      </w:tabs>
      <w:spacing w:after="100"/>
      <w:jc w:val="both"/>
    </w:pPr>
    <w:rPr>
      <w:noProof/>
      <w:sz w:val="28"/>
      <w:szCs w:val="28"/>
    </w:rPr>
  </w:style>
  <w:style w:type="character" w:styleId="af1">
    <w:name w:val="Hyperlink"/>
    <w:basedOn w:val="a0"/>
    <w:uiPriority w:val="99"/>
    <w:unhideWhenUsed/>
    <w:rsid w:val="00890438"/>
    <w:rPr>
      <w:color w:val="0000FF" w:themeColor="hyperlink"/>
      <w:u w:val="single"/>
    </w:rPr>
  </w:style>
  <w:style w:type="character" w:styleId="af2">
    <w:name w:val="FollowedHyperlink"/>
    <w:basedOn w:val="a0"/>
    <w:uiPriority w:val="99"/>
    <w:semiHidden/>
    <w:unhideWhenUsed/>
    <w:rsid w:val="0083445B"/>
    <w:rPr>
      <w:color w:val="800080"/>
      <w:u w:val="single"/>
    </w:rPr>
  </w:style>
  <w:style w:type="paragraph" w:customStyle="1" w:styleId="msonormal0">
    <w:name w:val="msonormal"/>
    <w:basedOn w:val="a"/>
    <w:rsid w:val="0083445B"/>
    <w:pPr>
      <w:spacing w:before="100" w:beforeAutospacing="1" w:after="100" w:afterAutospacing="1"/>
    </w:pPr>
  </w:style>
  <w:style w:type="paragraph" w:customStyle="1" w:styleId="xl66">
    <w:name w:val="xl66"/>
    <w:basedOn w:val="a"/>
    <w:rsid w:val="0083445B"/>
    <w:pPr>
      <w:spacing w:before="100" w:beforeAutospacing="1" w:after="100" w:afterAutospacing="1"/>
      <w:jc w:val="center"/>
    </w:pPr>
  </w:style>
  <w:style w:type="paragraph" w:customStyle="1" w:styleId="xl67">
    <w:name w:val="xl67"/>
    <w:basedOn w:val="a"/>
    <w:rsid w:val="0083445B"/>
    <w:pPr>
      <w:spacing w:before="100" w:beforeAutospacing="1" w:after="100" w:afterAutospacing="1"/>
    </w:pPr>
  </w:style>
  <w:style w:type="paragraph" w:customStyle="1" w:styleId="xl68">
    <w:name w:val="xl68"/>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83445B"/>
    <w:pPr>
      <w:spacing w:before="100" w:beforeAutospacing="1" w:after="100" w:afterAutospacing="1"/>
      <w:jc w:val="center"/>
    </w:pPr>
  </w:style>
  <w:style w:type="paragraph" w:customStyle="1" w:styleId="xl70">
    <w:name w:val="xl70"/>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i/>
      <w:iCs/>
      <w:sz w:val="16"/>
      <w:szCs w:val="16"/>
    </w:rPr>
  </w:style>
  <w:style w:type="paragraph" w:customStyle="1" w:styleId="xl72">
    <w:name w:val="xl72"/>
    <w:basedOn w:val="a"/>
    <w:rsid w:val="0083445B"/>
    <w:pPr>
      <w:spacing w:before="100" w:beforeAutospacing="1" w:after="100" w:afterAutospacing="1"/>
    </w:pPr>
    <w:rPr>
      <w:sz w:val="16"/>
      <w:szCs w:val="16"/>
    </w:rPr>
  </w:style>
  <w:style w:type="paragraph" w:customStyle="1" w:styleId="xl73">
    <w:name w:val="xl73"/>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5">
    <w:name w:val="xl75"/>
    <w:basedOn w:val="a"/>
    <w:rsid w:val="0083445B"/>
    <w:pPr>
      <w:spacing w:before="100" w:beforeAutospacing="1" w:after="100" w:afterAutospacing="1"/>
    </w:pPr>
  </w:style>
  <w:style w:type="paragraph" w:customStyle="1" w:styleId="xl76">
    <w:name w:val="xl76"/>
    <w:basedOn w:val="a"/>
    <w:rsid w:val="0083445B"/>
    <w:pPr>
      <w:spacing w:before="100" w:beforeAutospacing="1" w:after="100" w:afterAutospacing="1"/>
      <w:jc w:val="center"/>
    </w:pPr>
  </w:style>
  <w:style w:type="paragraph" w:customStyle="1" w:styleId="xl77">
    <w:name w:val="xl77"/>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78">
    <w:name w:val="xl78"/>
    <w:basedOn w:val="a"/>
    <w:rsid w:val="0083445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83445B"/>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80">
    <w:name w:val="xl80"/>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1">
    <w:name w:val="xl81"/>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16"/>
      <w:szCs w:val="16"/>
    </w:rPr>
  </w:style>
  <w:style w:type="paragraph" w:customStyle="1" w:styleId="xl82">
    <w:name w:val="xl82"/>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3">
    <w:name w:val="xl83"/>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4">
    <w:name w:val="xl84"/>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85">
    <w:name w:val="xl85"/>
    <w:basedOn w:val="a"/>
    <w:rsid w:val="0083445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86">
    <w:name w:val="xl86"/>
    <w:basedOn w:val="a"/>
    <w:rsid w:val="0083445B"/>
    <w:pPr>
      <w:shd w:val="clear" w:color="000000" w:fill="FFFF00"/>
      <w:spacing w:before="100" w:beforeAutospacing="1" w:after="100" w:afterAutospacing="1"/>
    </w:pPr>
  </w:style>
  <w:style w:type="paragraph" w:customStyle="1" w:styleId="xl87">
    <w:name w:val="xl87"/>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style>
  <w:style w:type="paragraph" w:customStyle="1" w:styleId="xl88">
    <w:name w:val="xl88"/>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textAlignment w:val="top"/>
    </w:pPr>
    <w:rPr>
      <w:rFonts w:ascii="Arial" w:hAnsi="Arial" w:cs="Arial"/>
      <w:sz w:val="16"/>
      <w:szCs w:val="16"/>
    </w:rPr>
  </w:style>
  <w:style w:type="paragraph" w:customStyle="1" w:styleId="xl89">
    <w:name w:val="xl89"/>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style>
  <w:style w:type="paragraph" w:customStyle="1" w:styleId="xl90">
    <w:name w:val="xl90"/>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style>
  <w:style w:type="paragraph" w:customStyle="1" w:styleId="xl91">
    <w:name w:val="xl91"/>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textAlignment w:val="center"/>
    </w:pPr>
  </w:style>
  <w:style w:type="paragraph" w:customStyle="1" w:styleId="xl92">
    <w:name w:val="xl92"/>
    <w:basedOn w:val="a"/>
    <w:rsid w:val="0083445B"/>
    <w:pPr>
      <w:pBdr>
        <w:top w:val="single" w:sz="4" w:space="0" w:color="auto"/>
        <w:left w:val="single" w:sz="4" w:space="0" w:color="auto"/>
        <w:bottom w:val="single" w:sz="4" w:space="0" w:color="auto"/>
        <w:right w:val="single" w:sz="4" w:space="0" w:color="auto"/>
      </w:pBdr>
      <w:shd w:val="clear" w:color="000000" w:fill="99CC00"/>
      <w:spacing w:before="100" w:beforeAutospacing="1" w:after="100" w:afterAutospacing="1"/>
      <w:jc w:val="center"/>
    </w:pPr>
  </w:style>
  <w:style w:type="paragraph" w:customStyle="1" w:styleId="xl93">
    <w:name w:val="xl93"/>
    <w:basedOn w:val="a"/>
    <w:rsid w:val="0083445B"/>
    <w:pPr>
      <w:shd w:val="clear" w:color="000000" w:fill="99CC00"/>
      <w:spacing w:before="100" w:beforeAutospacing="1" w:after="100" w:afterAutospacing="1"/>
    </w:pPr>
  </w:style>
  <w:style w:type="paragraph" w:customStyle="1" w:styleId="xl94">
    <w:name w:val="xl94"/>
    <w:basedOn w:val="a"/>
    <w:rsid w:val="0083445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95">
    <w:name w:val="xl95"/>
    <w:basedOn w:val="a"/>
    <w:rsid w:val="0083445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6">
    <w:name w:val="xl96"/>
    <w:basedOn w:val="a"/>
    <w:rsid w:val="0083445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7">
    <w:name w:val="xl97"/>
    <w:basedOn w:val="a"/>
    <w:rsid w:val="0083445B"/>
    <w:pPr>
      <w:pBdr>
        <w:top w:val="single" w:sz="4" w:space="0" w:color="auto"/>
        <w:bottom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8">
    <w:name w:val="xl98"/>
    <w:basedOn w:val="a"/>
    <w:rsid w:val="0083445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rPr>
  </w:style>
  <w:style w:type="paragraph" w:customStyle="1" w:styleId="xl99">
    <w:name w:val="xl99"/>
    <w:basedOn w:val="a"/>
    <w:rsid w:val="0083445B"/>
    <w:pPr>
      <w:pBdr>
        <w:left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83445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
    <w:rsid w:val="0083445B"/>
    <w:pPr>
      <w:pBdr>
        <w:left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
    <w:rsid w:val="0083445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
    <w:rsid w:val="0083445B"/>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04">
    <w:name w:val="xl104"/>
    <w:basedOn w:val="a"/>
    <w:rsid w:val="0083445B"/>
    <w:pPr>
      <w:pBdr>
        <w:top w:val="single" w:sz="4" w:space="0" w:color="auto"/>
        <w:bottom w:val="single" w:sz="4" w:space="0" w:color="auto"/>
      </w:pBdr>
      <w:spacing w:before="100" w:beforeAutospacing="1" w:after="100" w:afterAutospacing="1"/>
      <w:jc w:val="center"/>
    </w:pPr>
  </w:style>
  <w:style w:type="paragraph" w:customStyle="1" w:styleId="xl105">
    <w:name w:val="xl105"/>
    <w:basedOn w:val="a"/>
    <w:rsid w:val="0083445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06">
    <w:name w:val="xl106"/>
    <w:basedOn w:val="a"/>
    <w:rsid w:val="0083445B"/>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b/>
      <w:bCs/>
    </w:rPr>
  </w:style>
  <w:style w:type="paragraph" w:customStyle="1" w:styleId="xl107">
    <w:name w:val="xl107"/>
    <w:basedOn w:val="a"/>
    <w:rsid w:val="0083445B"/>
    <w:pPr>
      <w:pBdr>
        <w:top w:val="single" w:sz="4" w:space="0" w:color="auto"/>
        <w:bottom w:val="single" w:sz="4" w:space="0" w:color="auto"/>
      </w:pBdr>
      <w:shd w:val="clear" w:color="000000" w:fill="CCFFCC"/>
      <w:spacing w:before="100" w:beforeAutospacing="1" w:after="100" w:afterAutospacing="1"/>
      <w:jc w:val="center"/>
      <w:textAlignment w:val="center"/>
    </w:pPr>
    <w:rPr>
      <w:b/>
      <w:bCs/>
    </w:rPr>
  </w:style>
  <w:style w:type="paragraph" w:customStyle="1" w:styleId="font5">
    <w:name w:val="font5"/>
    <w:basedOn w:val="a"/>
    <w:rsid w:val="00EA53D9"/>
    <w:pPr>
      <w:spacing w:before="100" w:beforeAutospacing="1" w:after="100" w:afterAutospacing="1"/>
    </w:pPr>
  </w:style>
  <w:style w:type="paragraph" w:customStyle="1" w:styleId="font6">
    <w:name w:val="font6"/>
    <w:basedOn w:val="a"/>
    <w:rsid w:val="00EA53D9"/>
    <w:pPr>
      <w:spacing w:before="100" w:beforeAutospacing="1" w:after="100" w:afterAutospacing="1"/>
    </w:pPr>
    <w:rPr>
      <w:b/>
      <w:bCs/>
    </w:rPr>
  </w:style>
  <w:style w:type="paragraph" w:customStyle="1" w:styleId="font7">
    <w:name w:val="font7"/>
    <w:basedOn w:val="a"/>
    <w:rsid w:val="00EA53D9"/>
    <w:pPr>
      <w:spacing w:before="100" w:beforeAutospacing="1" w:after="100" w:afterAutospacing="1"/>
    </w:pPr>
    <w:rPr>
      <w:rFonts w:ascii="UniversalMath1 BT" w:hAnsi="UniversalMath1 BT"/>
      <w:b/>
      <w:bCs/>
    </w:rPr>
  </w:style>
  <w:style w:type="paragraph" w:customStyle="1" w:styleId="font8">
    <w:name w:val="font8"/>
    <w:basedOn w:val="a"/>
    <w:rsid w:val="00EA53D9"/>
    <w:pPr>
      <w:spacing w:before="100" w:beforeAutospacing="1" w:after="100" w:afterAutospacing="1"/>
    </w:pPr>
    <w:rPr>
      <w:b/>
      <w:bCs/>
    </w:rPr>
  </w:style>
  <w:style w:type="paragraph" w:customStyle="1" w:styleId="font9">
    <w:name w:val="font9"/>
    <w:basedOn w:val="a"/>
    <w:rsid w:val="00EA53D9"/>
    <w:pPr>
      <w:spacing w:before="100" w:beforeAutospacing="1" w:after="100" w:afterAutospacing="1"/>
    </w:pPr>
    <w:rPr>
      <w:b/>
      <w:bCs/>
      <w:i/>
      <w:iCs/>
    </w:rPr>
  </w:style>
  <w:style w:type="paragraph" w:customStyle="1" w:styleId="font10">
    <w:name w:val="font10"/>
    <w:basedOn w:val="a"/>
    <w:rsid w:val="00EA53D9"/>
    <w:pPr>
      <w:spacing w:before="100" w:beforeAutospacing="1" w:after="100" w:afterAutospacing="1"/>
    </w:pPr>
    <w:rPr>
      <w:b/>
      <w:bCs/>
      <w:i/>
      <w:iCs/>
    </w:rPr>
  </w:style>
  <w:style w:type="paragraph" w:customStyle="1" w:styleId="font11">
    <w:name w:val="font11"/>
    <w:basedOn w:val="a"/>
    <w:rsid w:val="00EA53D9"/>
    <w:pPr>
      <w:spacing w:before="100" w:beforeAutospacing="1" w:after="100" w:afterAutospacing="1"/>
    </w:pPr>
    <w:rPr>
      <w:i/>
      <w:iCs/>
    </w:rPr>
  </w:style>
  <w:style w:type="paragraph" w:customStyle="1" w:styleId="font12">
    <w:name w:val="font12"/>
    <w:basedOn w:val="a"/>
    <w:rsid w:val="00EA53D9"/>
    <w:pPr>
      <w:spacing w:before="100" w:beforeAutospacing="1" w:after="100" w:afterAutospacing="1"/>
    </w:pPr>
    <w:rPr>
      <w:i/>
      <w:iCs/>
    </w:rPr>
  </w:style>
  <w:style w:type="paragraph" w:customStyle="1" w:styleId="xl109">
    <w:name w:val="xl109"/>
    <w:basedOn w:val="a"/>
    <w:rsid w:val="00EA53D9"/>
    <w:pPr>
      <w:spacing w:before="100" w:beforeAutospacing="1" w:after="100" w:afterAutospacing="1"/>
    </w:pPr>
    <w:rPr>
      <w:rFonts w:ascii="Arial CYR" w:hAnsi="Arial CYR" w:cs="Arial CYR"/>
      <w:sz w:val="20"/>
      <w:szCs w:val="20"/>
    </w:rPr>
  </w:style>
  <w:style w:type="paragraph" w:customStyle="1" w:styleId="xl110">
    <w:name w:val="xl110"/>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1">
    <w:name w:val="xl11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2">
    <w:name w:val="xl112"/>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3">
    <w:name w:val="xl113"/>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4">
    <w:name w:val="xl114"/>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5">
    <w:name w:val="xl115"/>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16">
    <w:name w:val="xl116"/>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17">
    <w:name w:val="xl117"/>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18">
    <w:name w:val="xl118"/>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9">
    <w:name w:val="xl119"/>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0">
    <w:name w:val="xl120"/>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style>
  <w:style w:type="paragraph" w:customStyle="1" w:styleId="xl121">
    <w:name w:val="xl12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22">
    <w:name w:val="xl122"/>
    <w:basedOn w:val="a"/>
    <w:rsid w:val="00EA53D9"/>
    <w:pPr>
      <w:spacing w:before="100" w:beforeAutospacing="1" w:after="100" w:afterAutospacing="1"/>
    </w:pPr>
    <w:rPr>
      <w:rFonts w:ascii="Arial CYR" w:hAnsi="Arial CYR" w:cs="Arial CYR"/>
      <w:sz w:val="20"/>
      <w:szCs w:val="20"/>
    </w:rPr>
  </w:style>
  <w:style w:type="paragraph" w:customStyle="1" w:styleId="xl123">
    <w:name w:val="xl123"/>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0"/>
      <w:szCs w:val="20"/>
    </w:rPr>
  </w:style>
  <w:style w:type="paragraph" w:customStyle="1" w:styleId="xl124">
    <w:name w:val="xl124"/>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0"/>
      <w:szCs w:val="20"/>
    </w:rPr>
  </w:style>
  <w:style w:type="paragraph" w:customStyle="1" w:styleId="xl125">
    <w:name w:val="xl125"/>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6">
    <w:name w:val="xl126"/>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7">
    <w:name w:val="xl127"/>
    <w:basedOn w:val="a"/>
    <w:rsid w:val="00EA53D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style>
  <w:style w:type="paragraph" w:customStyle="1" w:styleId="xl128">
    <w:name w:val="xl128"/>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0">
    <w:name w:val="xl130"/>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31">
    <w:name w:val="xl131"/>
    <w:basedOn w:val="a"/>
    <w:rsid w:val="00EA53D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cs="Arial CYR"/>
      <w:sz w:val="20"/>
      <w:szCs w:val="20"/>
    </w:rPr>
  </w:style>
  <w:style w:type="character" w:customStyle="1" w:styleId="110">
    <w:name w:val="Заголовок 1 Знак1"/>
    <w:basedOn w:val="a0"/>
    <w:uiPriority w:val="9"/>
    <w:rsid w:val="006A5CA9"/>
    <w:rPr>
      <w:rFonts w:ascii="Calibri Light" w:eastAsia="Times New Roman" w:hAnsi="Calibri Light" w:cs="Times New Roman"/>
      <w:color w:val="2E74B5"/>
      <w:sz w:val="32"/>
      <w:szCs w:val="32"/>
    </w:rPr>
  </w:style>
  <w:style w:type="paragraph" w:customStyle="1" w:styleId="xl63">
    <w:name w:val="xl63"/>
    <w:basedOn w:val="a"/>
    <w:rsid w:val="00E179E3"/>
    <w:pPr>
      <w:spacing w:before="100" w:beforeAutospacing="1" w:after="100" w:afterAutospacing="1"/>
    </w:pPr>
  </w:style>
  <w:style w:type="paragraph" w:customStyle="1" w:styleId="xl64">
    <w:name w:val="xl64"/>
    <w:basedOn w:val="a"/>
    <w:rsid w:val="00E179E3"/>
    <w:pPr>
      <w:shd w:val="clear" w:color="000000" w:fill="FFFF00"/>
      <w:spacing w:before="100" w:beforeAutospacing="1" w:after="100" w:afterAutospacing="1"/>
    </w:pPr>
  </w:style>
  <w:style w:type="paragraph" w:customStyle="1" w:styleId="xl65">
    <w:name w:val="xl65"/>
    <w:basedOn w:val="a"/>
    <w:rsid w:val="00E179E3"/>
    <w:pPr>
      <w:spacing w:before="100" w:beforeAutospacing="1" w:after="100" w:afterAutospacing="1"/>
    </w:pPr>
  </w:style>
  <w:style w:type="paragraph" w:customStyle="1" w:styleId="af3">
    <w:name w:val="!огл"/>
    <w:basedOn w:val="a"/>
    <w:link w:val="af4"/>
    <w:qFormat/>
    <w:rsid w:val="00984EF2"/>
    <w:pPr>
      <w:spacing w:after="160" w:line="259" w:lineRule="auto"/>
      <w:jc w:val="both"/>
    </w:pPr>
    <w:rPr>
      <w:b/>
      <w:sz w:val="28"/>
      <w:szCs w:val="28"/>
    </w:rPr>
  </w:style>
  <w:style w:type="character" w:customStyle="1" w:styleId="af4">
    <w:name w:val="!огл Знак"/>
    <w:basedOn w:val="a0"/>
    <w:link w:val="af3"/>
    <w:rsid w:val="00984EF2"/>
    <w:rPr>
      <w:rFonts w:ascii="Times New Roman" w:hAnsi="Times New Roman" w:cs="Times New Roman"/>
      <w:b/>
      <w:sz w:val="28"/>
      <w:szCs w:val="28"/>
    </w:rPr>
  </w:style>
  <w:style w:type="paragraph" w:customStyle="1" w:styleId="24">
    <w:name w:val="!огл_2"/>
    <w:basedOn w:val="af3"/>
    <w:qFormat/>
    <w:rsid w:val="00F134E1"/>
  </w:style>
  <w:style w:type="paragraph" w:customStyle="1" w:styleId="25">
    <w:name w:val="!табл_2"/>
    <w:basedOn w:val="ae"/>
    <w:qFormat/>
    <w:rsid w:val="00F134E1"/>
  </w:style>
  <w:style w:type="paragraph" w:customStyle="1" w:styleId="4">
    <w:name w:val="!Огл_4"/>
    <w:basedOn w:val="af3"/>
    <w:link w:val="40"/>
    <w:qFormat/>
    <w:rsid w:val="00015779"/>
  </w:style>
  <w:style w:type="paragraph" w:customStyle="1" w:styleId="41">
    <w:name w:val="!Табл_4"/>
    <w:basedOn w:val="ae"/>
    <w:link w:val="42"/>
    <w:qFormat/>
    <w:rsid w:val="00015779"/>
  </w:style>
  <w:style w:type="character" w:customStyle="1" w:styleId="40">
    <w:name w:val="!Огл_4 Знак"/>
    <w:basedOn w:val="af4"/>
    <w:link w:val="4"/>
    <w:rsid w:val="00015779"/>
    <w:rPr>
      <w:rFonts w:ascii="Times New Roman" w:hAnsi="Times New Roman" w:cs="Times New Roman"/>
      <w:b/>
      <w:sz w:val="28"/>
      <w:szCs w:val="28"/>
    </w:rPr>
  </w:style>
  <w:style w:type="paragraph" w:customStyle="1" w:styleId="5">
    <w:name w:val="!Огл_5"/>
    <w:basedOn w:val="af3"/>
    <w:link w:val="50"/>
    <w:qFormat/>
    <w:rsid w:val="00015779"/>
  </w:style>
  <w:style w:type="character" w:customStyle="1" w:styleId="42">
    <w:name w:val="!Табл_4 Знак"/>
    <w:basedOn w:val="af"/>
    <w:link w:val="41"/>
    <w:rsid w:val="00015779"/>
    <w:rPr>
      <w:rFonts w:ascii="Times New Roman" w:eastAsia="Calibri" w:hAnsi="Times New Roman" w:cs="Times New Roman"/>
      <w:sz w:val="28"/>
      <w:szCs w:val="28"/>
    </w:rPr>
  </w:style>
  <w:style w:type="paragraph" w:customStyle="1" w:styleId="6">
    <w:name w:val="!огл_6"/>
    <w:basedOn w:val="a"/>
    <w:link w:val="60"/>
    <w:qFormat/>
    <w:rsid w:val="00D82B21"/>
    <w:pPr>
      <w:spacing w:after="160" w:line="259" w:lineRule="auto"/>
      <w:jc w:val="both"/>
    </w:pPr>
    <w:rPr>
      <w:b/>
      <w:sz w:val="28"/>
      <w:szCs w:val="28"/>
    </w:rPr>
  </w:style>
  <w:style w:type="character" w:customStyle="1" w:styleId="50">
    <w:name w:val="!Огл_5 Знак"/>
    <w:basedOn w:val="af4"/>
    <w:link w:val="5"/>
    <w:rsid w:val="00015779"/>
    <w:rPr>
      <w:rFonts w:ascii="Times New Roman" w:hAnsi="Times New Roman" w:cs="Times New Roman"/>
      <w:b/>
      <w:sz w:val="28"/>
      <w:szCs w:val="28"/>
    </w:rPr>
  </w:style>
  <w:style w:type="paragraph" w:customStyle="1" w:styleId="61">
    <w:name w:val="!табл_6"/>
    <w:basedOn w:val="a"/>
    <w:link w:val="62"/>
    <w:qFormat/>
    <w:rsid w:val="00660B33"/>
    <w:pPr>
      <w:widowControl w:val="0"/>
      <w:tabs>
        <w:tab w:val="left" w:pos="993"/>
      </w:tabs>
      <w:autoSpaceDE w:val="0"/>
      <w:autoSpaceDN w:val="0"/>
      <w:adjustRightInd w:val="0"/>
      <w:spacing w:before="120" w:after="120"/>
      <w:contextualSpacing/>
      <w:jc w:val="both"/>
    </w:pPr>
    <w:rPr>
      <w:rFonts w:eastAsia="Calibri"/>
      <w:sz w:val="28"/>
      <w:szCs w:val="28"/>
    </w:rPr>
  </w:style>
  <w:style w:type="character" w:customStyle="1" w:styleId="60">
    <w:name w:val="!огл_6 Знак"/>
    <w:basedOn w:val="a0"/>
    <w:link w:val="6"/>
    <w:rsid w:val="00D82B21"/>
    <w:rPr>
      <w:rFonts w:ascii="Times New Roman" w:hAnsi="Times New Roman" w:cs="Times New Roman"/>
      <w:b/>
      <w:sz w:val="28"/>
      <w:szCs w:val="28"/>
    </w:rPr>
  </w:style>
  <w:style w:type="paragraph" w:customStyle="1" w:styleId="7">
    <w:name w:val="!Огл_7"/>
    <w:basedOn w:val="af3"/>
    <w:link w:val="70"/>
    <w:qFormat/>
    <w:rsid w:val="00224864"/>
  </w:style>
  <w:style w:type="character" w:customStyle="1" w:styleId="62">
    <w:name w:val="!табл_6 Знак"/>
    <w:basedOn w:val="a0"/>
    <w:link w:val="61"/>
    <w:rsid w:val="00660B33"/>
    <w:rPr>
      <w:rFonts w:ascii="Times New Roman" w:eastAsia="Calibri" w:hAnsi="Times New Roman" w:cs="Times New Roman"/>
      <w:sz w:val="28"/>
      <w:szCs w:val="28"/>
    </w:rPr>
  </w:style>
  <w:style w:type="paragraph" w:customStyle="1" w:styleId="71">
    <w:name w:val="!Табл_7"/>
    <w:basedOn w:val="ae"/>
    <w:link w:val="72"/>
    <w:qFormat/>
    <w:rsid w:val="00C9790A"/>
  </w:style>
  <w:style w:type="character" w:customStyle="1" w:styleId="70">
    <w:name w:val="!Огл_7 Знак"/>
    <w:basedOn w:val="af4"/>
    <w:link w:val="7"/>
    <w:rsid w:val="00224864"/>
    <w:rPr>
      <w:rFonts w:ascii="Times New Roman" w:hAnsi="Times New Roman" w:cs="Times New Roman"/>
      <w:b/>
      <w:sz w:val="28"/>
      <w:szCs w:val="28"/>
    </w:rPr>
  </w:style>
  <w:style w:type="paragraph" w:customStyle="1" w:styleId="8">
    <w:name w:val="!Огл_8"/>
    <w:basedOn w:val="af3"/>
    <w:qFormat/>
    <w:rsid w:val="00962863"/>
  </w:style>
  <w:style w:type="character" w:customStyle="1" w:styleId="72">
    <w:name w:val="!Табл_7 Знак"/>
    <w:basedOn w:val="af"/>
    <w:link w:val="71"/>
    <w:rsid w:val="00C9790A"/>
    <w:rPr>
      <w:rFonts w:ascii="Times New Roman" w:eastAsia="Calibri" w:hAnsi="Times New Roman" w:cs="Times New Roman"/>
      <w:sz w:val="28"/>
      <w:szCs w:val="28"/>
      <w:lang w:eastAsia="ru-RU"/>
    </w:rPr>
  </w:style>
  <w:style w:type="paragraph" w:customStyle="1" w:styleId="100">
    <w:name w:val="!Огл_10"/>
    <w:basedOn w:val="af3"/>
    <w:link w:val="101"/>
    <w:qFormat/>
    <w:rsid w:val="006858D0"/>
  </w:style>
  <w:style w:type="paragraph" w:customStyle="1" w:styleId="102">
    <w:name w:val="!табл_10"/>
    <w:basedOn w:val="ae"/>
    <w:link w:val="103"/>
    <w:qFormat/>
    <w:rsid w:val="006858D0"/>
  </w:style>
  <w:style w:type="character" w:customStyle="1" w:styleId="101">
    <w:name w:val="!Огл_10 Знак"/>
    <w:basedOn w:val="af4"/>
    <w:link w:val="100"/>
    <w:rsid w:val="006858D0"/>
    <w:rPr>
      <w:rFonts w:ascii="Times New Roman" w:hAnsi="Times New Roman" w:cs="Times New Roman"/>
      <w:b/>
      <w:sz w:val="28"/>
      <w:szCs w:val="28"/>
    </w:rPr>
  </w:style>
  <w:style w:type="paragraph" w:customStyle="1" w:styleId="111">
    <w:name w:val="!Огл_11"/>
    <w:basedOn w:val="af3"/>
    <w:link w:val="112"/>
    <w:qFormat/>
    <w:rsid w:val="005667F6"/>
  </w:style>
  <w:style w:type="character" w:customStyle="1" w:styleId="103">
    <w:name w:val="!табл_10 Знак"/>
    <w:basedOn w:val="af"/>
    <w:link w:val="102"/>
    <w:rsid w:val="006858D0"/>
    <w:rPr>
      <w:rFonts w:ascii="Times New Roman" w:eastAsia="Calibri" w:hAnsi="Times New Roman" w:cs="Times New Roman"/>
      <w:sz w:val="28"/>
      <w:szCs w:val="28"/>
      <w:lang w:eastAsia="ru-RU"/>
    </w:rPr>
  </w:style>
  <w:style w:type="paragraph" w:customStyle="1" w:styleId="113">
    <w:name w:val="!Табл_11"/>
    <w:basedOn w:val="ae"/>
    <w:link w:val="114"/>
    <w:qFormat/>
    <w:rsid w:val="005667F6"/>
  </w:style>
  <w:style w:type="character" w:customStyle="1" w:styleId="112">
    <w:name w:val="!Огл_11 Знак"/>
    <w:basedOn w:val="af4"/>
    <w:link w:val="111"/>
    <w:rsid w:val="005667F6"/>
    <w:rPr>
      <w:rFonts w:ascii="Times New Roman" w:hAnsi="Times New Roman" w:cs="Times New Roman"/>
      <w:b/>
      <w:sz w:val="28"/>
      <w:szCs w:val="28"/>
    </w:rPr>
  </w:style>
  <w:style w:type="paragraph" w:customStyle="1" w:styleId="120">
    <w:name w:val="!Огл_12"/>
    <w:basedOn w:val="aa"/>
    <w:link w:val="121"/>
    <w:qFormat/>
    <w:rsid w:val="00FF2040"/>
  </w:style>
  <w:style w:type="character" w:customStyle="1" w:styleId="114">
    <w:name w:val="!Табл_11 Знак"/>
    <w:basedOn w:val="af"/>
    <w:link w:val="113"/>
    <w:rsid w:val="005667F6"/>
    <w:rPr>
      <w:rFonts w:ascii="Times New Roman" w:eastAsia="Calibri" w:hAnsi="Times New Roman" w:cs="Times New Roman"/>
      <w:sz w:val="28"/>
      <w:szCs w:val="28"/>
      <w:lang w:eastAsia="ru-RU"/>
    </w:rPr>
  </w:style>
  <w:style w:type="paragraph" w:customStyle="1" w:styleId="122">
    <w:name w:val="!Табл_12"/>
    <w:basedOn w:val="ae"/>
    <w:link w:val="123"/>
    <w:qFormat/>
    <w:rsid w:val="00FF2040"/>
  </w:style>
  <w:style w:type="character" w:customStyle="1" w:styleId="ab">
    <w:name w:val="!Оглавление Знак"/>
    <w:basedOn w:val="a0"/>
    <w:link w:val="aa"/>
    <w:rsid w:val="00FF2040"/>
    <w:rPr>
      <w:rFonts w:ascii="Times New Roman" w:eastAsia="Calibri" w:hAnsi="Times New Roman" w:cs="Times New Roman"/>
      <w:b/>
      <w:sz w:val="28"/>
      <w:szCs w:val="28"/>
    </w:rPr>
  </w:style>
  <w:style w:type="character" w:customStyle="1" w:styleId="121">
    <w:name w:val="!Огл_12 Знак"/>
    <w:basedOn w:val="ab"/>
    <w:link w:val="120"/>
    <w:rsid w:val="00FF2040"/>
    <w:rPr>
      <w:rFonts w:ascii="Times New Roman" w:eastAsia="Calibri" w:hAnsi="Times New Roman" w:cs="Times New Roman"/>
      <w:b/>
      <w:sz w:val="28"/>
      <w:szCs w:val="28"/>
    </w:rPr>
  </w:style>
  <w:style w:type="table" w:customStyle="1" w:styleId="13">
    <w:name w:val="Сетка таблицы1"/>
    <w:basedOn w:val="a1"/>
    <w:next w:val="a7"/>
    <w:uiPriority w:val="39"/>
    <w:rsid w:val="001F23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3">
    <w:name w:val="!Табл_12 Знак"/>
    <w:basedOn w:val="af"/>
    <w:link w:val="122"/>
    <w:rsid w:val="00FF2040"/>
    <w:rPr>
      <w:rFonts w:ascii="Times New Roman" w:eastAsia="Calibri" w:hAnsi="Times New Roman" w:cs="Times New Roman"/>
      <w:sz w:val="28"/>
      <w:szCs w:val="28"/>
    </w:rPr>
  </w:style>
  <w:style w:type="paragraph" w:customStyle="1" w:styleId="130">
    <w:name w:val="!Табл_13"/>
    <w:basedOn w:val="ae"/>
    <w:link w:val="131"/>
    <w:qFormat/>
    <w:rsid w:val="001F2314"/>
  </w:style>
  <w:style w:type="paragraph" w:customStyle="1" w:styleId="14">
    <w:name w:val="!Огл_14"/>
    <w:basedOn w:val="af3"/>
    <w:link w:val="140"/>
    <w:qFormat/>
    <w:rsid w:val="00B76881"/>
    <w:rPr>
      <w:rFonts w:eastAsia="Calibri"/>
    </w:rPr>
  </w:style>
  <w:style w:type="character" w:customStyle="1" w:styleId="131">
    <w:name w:val="!Табл_13 Знак"/>
    <w:basedOn w:val="af"/>
    <w:link w:val="130"/>
    <w:rsid w:val="001F2314"/>
    <w:rPr>
      <w:rFonts w:ascii="Times New Roman" w:eastAsia="Calibri" w:hAnsi="Times New Roman" w:cs="Times New Roman"/>
      <w:sz w:val="28"/>
      <w:szCs w:val="28"/>
      <w:lang w:eastAsia="ru-RU"/>
    </w:rPr>
  </w:style>
  <w:style w:type="table" w:customStyle="1" w:styleId="26">
    <w:name w:val="Сетка таблицы2"/>
    <w:basedOn w:val="a1"/>
    <w:next w:val="a7"/>
    <w:uiPriority w:val="39"/>
    <w:rsid w:val="007C3B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40">
    <w:name w:val="!Огл_14 Знак"/>
    <w:basedOn w:val="af4"/>
    <w:link w:val="14"/>
    <w:rsid w:val="00B76881"/>
    <w:rPr>
      <w:rFonts w:ascii="Times New Roman" w:eastAsia="Calibri" w:hAnsi="Times New Roman" w:cs="Times New Roman"/>
      <w:b/>
      <w:sz w:val="28"/>
      <w:szCs w:val="28"/>
    </w:rPr>
  </w:style>
  <w:style w:type="paragraph" w:customStyle="1" w:styleId="15">
    <w:name w:val="!Огл_15"/>
    <w:basedOn w:val="a"/>
    <w:link w:val="150"/>
    <w:qFormat/>
    <w:rsid w:val="007C3B64"/>
    <w:pPr>
      <w:widowControl w:val="0"/>
      <w:autoSpaceDE w:val="0"/>
      <w:autoSpaceDN w:val="0"/>
      <w:adjustRightInd w:val="0"/>
      <w:spacing w:after="120"/>
      <w:jc w:val="both"/>
    </w:pPr>
    <w:rPr>
      <w:rFonts w:eastAsia="Calibri"/>
      <w:b/>
      <w:sz w:val="28"/>
      <w:szCs w:val="28"/>
    </w:rPr>
  </w:style>
  <w:style w:type="paragraph" w:customStyle="1" w:styleId="16">
    <w:name w:val="!Огл_16"/>
    <w:basedOn w:val="aa"/>
    <w:link w:val="160"/>
    <w:qFormat/>
    <w:rsid w:val="001A139B"/>
  </w:style>
  <w:style w:type="character" w:customStyle="1" w:styleId="150">
    <w:name w:val="!Огл_15 Знак"/>
    <w:basedOn w:val="a0"/>
    <w:link w:val="15"/>
    <w:rsid w:val="007C3B64"/>
    <w:rPr>
      <w:rFonts w:ascii="Times New Roman" w:eastAsia="Calibri" w:hAnsi="Times New Roman" w:cs="Times New Roman"/>
      <w:b/>
      <w:sz w:val="28"/>
      <w:szCs w:val="28"/>
    </w:rPr>
  </w:style>
  <w:style w:type="table" w:customStyle="1" w:styleId="31">
    <w:name w:val="Сетка таблицы3"/>
    <w:basedOn w:val="a1"/>
    <w:next w:val="a7"/>
    <w:uiPriority w:val="39"/>
    <w:rsid w:val="001A13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0">
    <w:name w:val="!Огл_16 Знак"/>
    <w:basedOn w:val="ab"/>
    <w:link w:val="16"/>
    <w:rsid w:val="001A139B"/>
    <w:rPr>
      <w:rFonts w:ascii="Times New Roman" w:eastAsia="Calibri" w:hAnsi="Times New Roman" w:cs="Times New Roman"/>
      <w:b/>
      <w:sz w:val="28"/>
      <w:szCs w:val="28"/>
    </w:rPr>
  </w:style>
  <w:style w:type="paragraph" w:customStyle="1" w:styleId="17">
    <w:name w:val="!Огл_17"/>
    <w:basedOn w:val="af3"/>
    <w:link w:val="170"/>
    <w:qFormat/>
    <w:rsid w:val="001A139B"/>
  </w:style>
  <w:style w:type="table" w:customStyle="1" w:styleId="43">
    <w:name w:val="Сетка таблицы4"/>
    <w:basedOn w:val="a1"/>
    <w:next w:val="a7"/>
    <w:uiPriority w:val="39"/>
    <w:rsid w:val="006A2E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70">
    <w:name w:val="!Огл_17 Знак"/>
    <w:basedOn w:val="af4"/>
    <w:link w:val="17"/>
    <w:rsid w:val="001A139B"/>
    <w:rPr>
      <w:rFonts w:ascii="Times New Roman" w:hAnsi="Times New Roman" w:cs="Times New Roman"/>
      <w:b/>
      <w:sz w:val="28"/>
      <w:szCs w:val="28"/>
    </w:rPr>
  </w:style>
  <w:style w:type="paragraph" w:customStyle="1" w:styleId="xl132">
    <w:name w:val="xl132"/>
    <w:basedOn w:val="a"/>
    <w:rsid w:val="0074567C"/>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33">
    <w:name w:val="xl133"/>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34">
    <w:name w:val="xl134"/>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sz w:val="20"/>
      <w:szCs w:val="20"/>
    </w:rPr>
  </w:style>
  <w:style w:type="paragraph" w:customStyle="1" w:styleId="xl135">
    <w:name w:val="xl135"/>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sz w:val="20"/>
      <w:szCs w:val="20"/>
    </w:rPr>
  </w:style>
  <w:style w:type="paragraph" w:customStyle="1" w:styleId="xl136">
    <w:name w:val="xl136"/>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137">
    <w:name w:val="xl137"/>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sz w:val="20"/>
      <w:szCs w:val="20"/>
    </w:rPr>
  </w:style>
  <w:style w:type="paragraph" w:customStyle="1" w:styleId="xl138">
    <w:name w:val="xl138"/>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139">
    <w:name w:val="xl139"/>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sz w:val="20"/>
      <w:szCs w:val="20"/>
    </w:rPr>
  </w:style>
  <w:style w:type="paragraph" w:customStyle="1" w:styleId="xl140">
    <w:name w:val="xl140"/>
    <w:basedOn w:val="a"/>
    <w:rsid w:val="0074567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1">
    <w:name w:val="xl141"/>
    <w:basedOn w:val="a"/>
    <w:rsid w:val="0074567C"/>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
    <w:rsid w:val="0074567C"/>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3">
    <w:name w:val="xl143"/>
    <w:basedOn w:val="a"/>
    <w:rsid w:val="0074567C"/>
    <w:pPr>
      <w:pBdr>
        <w:top w:val="single" w:sz="4" w:space="0" w:color="auto"/>
        <w:bottom w:val="single" w:sz="4" w:space="0" w:color="auto"/>
      </w:pBdr>
      <w:spacing w:before="100" w:beforeAutospacing="1" w:after="100" w:afterAutospacing="1"/>
      <w:textAlignment w:val="center"/>
    </w:pPr>
    <w:rPr>
      <w:sz w:val="20"/>
      <w:szCs w:val="20"/>
    </w:rPr>
  </w:style>
  <w:style w:type="paragraph" w:customStyle="1" w:styleId="xl144">
    <w:name w:val="xl144"/>
    <w:basedOn w:val="a"/>
    <w:rsid w:val="0074567C"/>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5">
    <w:name w:val="xl145"/>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46">
    <w:name w:val="xl146"/>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47">
    <w:name w:val="xl147"/>
    <w:basedOn w:val="a"/>
    <w:rsid w:val="0074567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148">
    <w:name w:val="xl148"/>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9">
    <w:name w:val="xl149"/>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0">
    <w:name w:val="xl150"/>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151">
    <w:name w:val="xl151"/>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sz w:val="20"/>
      <w:szCs w:val="20"/>
    </w:rPr>
  </w:style>
  <w:style w:type="paragraph" w:customStyle="1" w:styleId="xl152">
    <w:name w:val="xl152"/>
    <w:basedOn w:val="a"/>
    <w:rsid w:val="007456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sz w:val="20"/>
      <w:szCs w:val="20"/>
    </w:rPr>
  </w:style>
  <w:style w:type="paragraph" w:customStyle="1" w:styleId="xl153">
    <w:name w:val="xl153"/>
    <w:basedOn w:val="a"/>
    <w:rsid w:val="0074567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sz w:val="20"/>
      <w:szCs w:val="20"/>
    </w:rPr>
  </w:style>
  <w:style w:type="paragraph" w:customStyle="1" w:styleId="xl154">
    <w:name w:val="xl154"/>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5">
    <w:name w:val="xl155"/>
    <w:basedOn w:val="a"/>
    <w:rsid w:val="0074567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156">
    <w:name w:val="xl156"/>
    <w:basedOn w:val="a"/>
    <w:rsid w:val="0074567C"/>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sz w:val="20"/>
      <w:szCs w:val="20"/>
    </w:rPr>
  </w:style>
  <w:style w:type="paragraph" w:customStyle="1" w:styleId="xl157">
    <w:name w:val="xl157"/>
    <w:basedOn w:val="a"/>
    <w:rsid w:val="0074567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0"/>
      <w:szCs w:val="20"/>
    </w:rPr>
  </w:style>
  <w:style w:type="character" w:customStyle="1" w:styleId="UnresolvedMention">
    <w:name w:val="Unresolved Mention"/>
    <w:basedOn w:val="a0"/>
    <w:uiPriority w:val="99"/>
    <w:semiHidden/>
    <w:unhideWhenUsed/>
    <w:rsid w:val="007129E2"/>
    <w:rPr>
      <w:color w:val="605E5C"/>
      <w:shd w:val="clear" w:color="auto" w:fill="E1DFDD"/>
    </w:rPr>
  </w:style>
  <w:style w:type="paragraph" w:styleId="27">
    <w:name w:val="toc 2"/>
    <w:basedOn w:val="a"/>
    <w:next w:val="a"/>
    <w:autoRedefine/>
    <w:uiPriority w:val="39"/>
    <w:unhideWhenUsed/>
    <w:rsid w:val="006835F4"/>
    <w:pPr>
      <w:spacing w:after="100" w:line="259" w:lineRule="auto"/>
      <w:ind w:left="220"/>
    </w:pPr>
    <w:rPr>
      <w:rFonts w:eastAsiaTheme="minorEastAsia"/>
    </w:rPr>
  </w:style>
  <w:style w:type="paragraph" w:styleId="32">
    <w:name w:val="toc 3"/>
    <w:basedOn w:val="a"/>
    <w:next w:val="a"/>
    <w:autoRedefine/>
    <w:uiPriority w:val="39"/>
    <w:unhideWhenUsed/>
    <w:rsid w:val="006835F4"/>
    <w:pPr>
      <w:spacing w:after="100" w:line="259" w:lineRule="auto"/>
      <w:ind w:left="440"/>
    </w:pPr>
    <w:rPr>
      <w:rFonts w:eastAsiaTheme="minorEastAsia"/>
    </w:rPr>
  </w:style>
  <w:style w:type="paragraph" w:styleId="44">
    <w:name w:val="toc 4"/>
    <w:basedOn w:val="a"/>
    <w:next w:val="a"/>
    <w:autoRedefine/>
    <w:uiPriority w:val="39"/>
    <w:unhideWhenUsed/>
    <w:rsid w:val="006835F4"/>
    <w:pPr>
      <w:spacing w:after="100" w:line="259" w:lineRule="auto"/>
      <w:ind w:left="660"/>
    </w:pPr>
    <w:rPr>
      <w:rFonts w:eastAsiaTheme="minorEastAsia"/>
    </w:rPr>
  </w:style>
  <w:style w:type="paragraph" w:styleId="51">
    <w:name w:val="toc 5"/>
    <w:basedOn w:val="a"/>
    <w:next w:val="a"/>
    <w:autoRedefine/>
    <w:uiPriority w:val="39"/>
    <w:unhideWhenUsed/>
    <w:rsid w:val="006835F4"/>
    <w:pPr>
      <w:spacing w:after="100" w:line="259" w:lineRule="auto"/>
      <w:ind w:left="880"/>
    </w:pPr>
    <w:rPr>
      <w:rFonts w:eastAsiaTheme="minorEastAsia"/>
    </w:rPr>
  </w:style>
  <w:style w:type="paragraph" w:styleId="63">
    <w:name w:val="toc 6"/>
    <w:basedOn w:val="a"/>
    <w:next w:val="a"/>
    <w:autoRedefine/>
    <w:uiPriority w:val="39"/>
    <w:unhideWhenUsed/>
    <w:rsid w:val="006835F4"/>
    <w:pPr>
      <w:spacing w:after="100" w:line="259" w:lineRule="auto"/>
      <w:ind w:left="1100"/>
    </w:pPr>
    <w:rPr>
      <w:rFonts w:eastAsiaTheme="minorEastAsia"/>
    </w:rPr>
  </w:style>
  <w:style w:type="paragraph" w:styleId="73">
    <w:name w:val="toc 7"/>
    <w:basedOn w:val="a"/>
    <w:next w:val="a"/>
    <w:autoRedefine/>
    <w:uiPriority w:val="39"/>
    <w:unhideWhenUsed/>
    <w:rsid w:val="006835F4"/>
    <w:pPr>
      <w:spacing w:after="100" w:line="259" w:lineRule="auto"/>
      <w:ind w:left="1320"/>
    </w:pPr>
    <w:rPr>
      <w:rFonts w:eastAsiaTheme="minorEastAsia"/>
    </w:rPr>
  </w:style>
  <w:style w:type="paragraph" w:styleId="80">
    <w:name w:val="toc 8"/>
    <w:basedOn w:val="a"/>
    <w:next w:val="a"/>
    <w:autoRedefine/>
    <w:uiPriority w:val="39"/>
    <w:unhideWhenUsed/>
    <w:rsid w:val="006835F4"/>
    <w:pPr>
      <w:spacing w:after="100" w:line="259" w:lineRule="auto"/>
      <w:ind w:left="1540"/>
    </w:pPr>
    <w:rPr>
      <w:rFonts w:eastAsiaTheme="minorEastAsia"/>
    </w:rPr>
  </w:style>
  <w:style w:type="paragraph" w:styleId="9">
    <w:name w:val="toc 9"/>
    <w:basedOn w:val="a"/>
    <w:next w:val="a"/>
    <w:autoRedefine/>
    <w:uiPriority w:val="39"/>
    <w:unhideWhenUsed/>
    <w:rsid w:val="006835F4"/>
    <w:pPr>
      <w:spacing w:after="100" w:line="259" w:lineRule="auto"/>
      <w:ind w:left="1760"/>
    </w:pPr>
    <w:rPr>
      <w:rFonts w:eastAsiaTheme="minorEastAsia"/>
    </w:rPr>
  </w:style>
  <w:style w:type="character" w:styleId="af5">
    <w:name w:val="Placeholder Text"/>
    <w:basedOn w:val="a0"/>
    <w:uiPriority w:val="99"/>
    <w:semiHidden/>
    <w:rsid w:val="00BB757C"/>
    <w:rPr>
      <w:color w:val="808080"/>
    </w:rPr>
  </w:style>
  <w:style w:type="paragraph" w:customStyle="1" w:styleId="af6">
    <w:name w:val="!!!"/>
    <w:basedOn w:val="a"/>
    <w:link w:val="af7"/>
    <w:qFormat/>
    <w:rsid w:val="00971C1D"/>
    <w:pPr>
      <w:jc w:val="center"/>
    </w:pPr>
    <w:rPr>
      <w:color w:val="000000"/>
    </w:rPr>
  </w:style>
  <w:style w:type="character" w:customStyle="1" w:styleId="af7">
    <w:name w:val="!!! Знак"/>
    <w:basedOn w:val="a0"/>
    <w:link w:val="af6"/>
    <w:rsid w:val="00971C1D"/>
    <w:rPr>
      <w:rFonts w:ascii="Times New Roman" w:eastAsia="Times New Roman" w:hAnsi="Times New Roman" w:cs="Times New Roman"/>
      <w:color w:val="000000"/>
      <w:sz w:val="24"/>
      <w:szCs w:val="24"/>
      <w:lang w:eastAsia="ru-RU"/>
    </w:rPr>
  </w:style>
  <w:style w:type="paragraph" w:styleId="af8">
    <w:name w:val="footnote text"/>
    <w:basedOn w:val="a"/>
    <w:link w:val="af9"/>
    <w:uiPriority w:val="99"/>
    <w:unhideWhenUsed/>
    <w:rsid w:val="006D7D07"/>
    <w:rPr>
      <w:sz w:val="20"/>
      <w:szCs w:val="20"/>
    </w:rPr>
  </w:style>
  <w:style w:type="character" w:customStyle="1" w:styleId="af9">
    <w:name w:val="Текст сноски Знак"/>
    <w:basedOn w:val="a0"/>
    <w:link w:val="af8"/>
    <w:uiPriority w:val="99"/>
    <w:rsid w:val="006D7D07"/>
    <w:rPr>
      <w:sz w:val="20"/>
      <w:szCs w:val="20"/>
    </w:rPr>
  </w:style>
  <w:style w:type="character" w:styleId="afa">
    <w:name w:val="footnote reference"/>
    <w:basedOn w:val="a0"/>
    <w:uiPriority w:val="99"/>
    <w:semiHidden/>
    <w:unhideWhenUsed/>
    <w:rsid w:val="006D7D07"/>
    <w:rPr>
      <w:vertAlign w:val="superscript"/>
    </w:rPr>
  </w:style>
  <w:style w:type="paragraph" w:styleId="afb">
    <w:name w:val="endnote text"/>
    <w:basedOn w:val="a"/>
    <w:link w:val="afc"/>
    <w:uiPriority w:val="99"/>
    <w:semiHidden/>
    <w:unhideWhenUsed/>
    <w:rsid w:val="00345013"/>
    <w:rPr>
      <w:sz w:val="20"/>
      <w:szCs w:val="20"/>
    </w:rPr>
  </w:style>
  <w:style w:type="character" w:customStyle="1" w:styleId="afc">
    <w:name w:val="Текст концевой сноски Знак"/>
    <w:basedOn w:val="a0"/>
    <w:link w:val="afb"/>
    <w:uiPriority w:val="99"/>
    <w:semiHidden/>
    <w:rsid w:val="00345013"/>
    <w:rPr>
      <w:sz w:val="20"/>
      <w:szCs w:val="20"/>
    </w:rPr>
  </w:style>
  <w:style w:type="character" w:styleId="afd">
    <w:name w:val="endnote reference"/>
    <w:basedOn w:val="a0"/>
    <w:uiPriority w:val="99"/>
    <w:semiHidden/>
    <w:unhideWhenUsed/>
    <w:rsid w:val="00345013"/>
    <w:rPr>
      <w:vertAlign w:val="superscript"/>
    </w:rPr>
  </w:style>
  <w:style w:type="paragraph" w:customStyle="1" w:styleId="Default">
    <w:name w:val="Default"/>
    <w:rsid w:val="00730FD8"/>
    <w:pPr>
      <w:autoSpaceDE w:val="0"/>
      <w:autoSpaceDN w:val="0"/>
      <w:adjustRightInd w:val="0"/>
      <w:spacing w:after="0" w:line="240" w:lineRule="auto"/>
    </w:pPr>
    <w:rPr>
      <w:rFonts w:ascii="Times New Roman" w:hAnsi="Times New Roman" w:cs="Times New Roman"/>
      <w:color w:val="000000"/>
      <w:sz w:val="24"/>
      <w:szCs w:val="24"/>
    </w:rPr>
  </w:style>
  <w:style w:type="table" w:customStyle="1" w:styleId="52">
    <w:name w:val="Сетка таблицы5"/>
    <w:basedOn w:val="a1"/>
    <w:next w:val="a7"/>
    <w:uiPriority w:val="99"/>
    <w:rsid w:val="008B46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A7545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1848">
      <w:bodyDiv w:val="1"/>
      <w:marLeft w:val="0"/>
      <w:marRight w:val="0"/>
      <w:marTop w:val="0"/>
      <w:marBottom w:val="0"/>
      <w:divBdr>
        <w:top w:val="none" w:sz="0" w:space="0" w:color="auto"/>
        <w:left w:val="none" w:sz="0" w:space="0" w:color="auto"/>
        <w:bottom w:val="none" w:sz="0" w:space="0" w:color="auto"/>
        <w:right w:val="none" w:sz="0" w:space="0" w:color="auto"/>
      </w:divBdr>
    </w:div>
    <w:div w:id="9065108">
      <w:bodyDiv w:val="1"/>
      <w:marLeft w:val="0"/>
      <w:marRight w:val="0"/>
      <w:marTop w:val="0"/>
      <w:marBottom w:val="0"/>
      <w:divBdr>
        <w:top w:val="none" w:sz="0" w:space="0" w:color="auto"/>
        <w:left w:val="none" w:sz="0" w:space="0" w:color="auto"/>
        <w:bottom w:val="none" w:sz="0" w:space="0" w:color="auto"/>
        <w:right w:val="none" w:sz="0" w:space="0" w:color="auto"/>
      </w:divBdr>
    </w:div>
    <w:div w:id="9794699">
      <w:marLeft w:val="0"/>
      <w:marRight w:val="0"/>
      <w:marTop w:val="0"/>
      <w:marBottom w:val="0"/>
      <w:divBdr>
        <w:top w:val="none" w:sz="0" w:space="0" w:color="auto"/>
        <w:left w:val="none" w:sz="0" w:space="0" w:color="auto"/>
        <w:bottom w:val="none" w:sz="0" w:space="0" w:color="auto"/>
        <w:right w:val="none" w:sz="0" w:space="0" w:color="auto"/>
      </w:divBdr>
      <w:divsChild>
        <w:div w:id="1684935481">
          <w:marLeft w:val="0"/>
          <w:marRight w:val="0"/>
          <w:marTop w:val="0"/>
          <w:marBottom w:val="0"/>
          <w:divBdr>
            <w:top w:val="none" w:sz="0" w:space="0" w:color="auto"/>
            <w:left w:val="none" w:sz="0" w:space="0" w:color="auto"/>
            <w:bottom w:val="none" w:sz="0" w:space="0" w:color="auto"/>
            <w:right w:val="none" w:sz="0" w:space="0" w:color="auto"/>
          </w:divBdr>
        </w:div>
      </w:divsChild>
    </w:div>
    <w:div w:id="13501948">
      <w:bodyDiv w:val="1"/>
      <w:marLeft w:val="0"/>
      <w:marRight w:val="0"/>
      <w:marTop w:val="0"/>
      <w:marBottom w:val="0"/>
      <w:divBdr>
        <w:top w:val="none" w:sz="0" w:space="0" w:color="auto"/>
        <w:left w:val="none" w:sz="0" w:space="0" w:color="auto"/>
        <w:bottom w:val="none" w:sz="0" w:space="0" w:color="auto"/>
        <w:right w:val="none" w:sz="0" w:space="0" w:color="auto"/>
      </w:divBdr>
    </w:div>
    <w:div w:id="17120284">
      <w:bodyDiv w:val="1"/>
      <w:marLeft w:val="0"/>
      <w:marRight w:val="0"/>
      <w:marTop w:val="0"/>
      <w:marBottom w:val="0"/>
      <w:divBdr>
        <w:top w:val="none" w:sz="0" w:space="0" w:color="auto"/>
        <w:left w:val="none" w:sz="0" w:space="0" w:color="auto"/>
        <w:bottom w:val="none" w:sz="0" w:space="0" w:color="auto"/>
        <w:right w:val="none" w:sz="0" w:space="0" w:color="auto"/>
      </w:divBdr>
    </w:div>
    <w:div w:id="26832623">
      <w:bodyDiv w:val="1"/>
      <w:marLeft w:val="0"/>
      <w:marRight w:val="0"/>
      <w:marTop w:val="0"/>
      <w:marBottom w:val="0"/>
      <w:divBdr>
        <w:top w:val="none" w:sz="0" w:space="0" w:color="auto"/>
        <w:left w:val="none" w:sz="0" w:space="0" w:color="auto"/>
        <w:bottom w:val="none" w:sz="0" w:space="0" w:color="auto"/>
        <w:right w:val="none" w:sz="0" w:space="0" w:color="auto"/>
      </w:divBdr>
    </w:div>
    <w:div w:id="26882615">
      <w:bodyDiv w:val="1"/>
      <w:marLeft w:val="0"/>
      <w:marRight w:val="0"/>
      <w:marTop w:val="0"/>
      <w:marBottom w:val="0"/>
      <w:divBdr>
        <w:top w:val="none" w:sz="0" w:space="0" w:color="auto"/>
        <w:left w:val="none" w:sz="0" w:space="0" w:color="auto"/>
        <w:bottom w:val="none" w:sz="0" w:space="0" w:color="auto"/>
        <w:right w:val="none" w:sz="0" w:space="0" w:color="auto"/>
      </w:divBdr>
    </w:div>
    <w:div w:id="36047140">
      <w:bodyDiv w:val="1"/>
      <w:marLeft w:val="0"/>
      <w:marRight w:val="0"/>
      <w:marTop w:val="0"/>
      <w:marBottom w:val="0"/>
      <w:divBdr>
        <w:top w:val="none" w:sz="0" w:space="0" w:color="auto"/>
        <w:left w:val="none" w:sz="0" w:space="0" w:color="auto"/>
        <w:bottom w:val="none" w:sz="0" w:space="0" w:color="auto"/>
        <w:right w:val="none" w:sz="0" w:space="0" w:color="auto"/>
      </w:divBdr>
    </w:div>
    <w:div w:id="40442861">
      <w:bodyDiv w:val="1"/>
      <w:marLeft w:val="0"/>
      <w:marRight w:val="0"/>
      <w:marTop w:val="0"/>
      <w:marBottom w:val="0"/>
      <w:divBdr>
        <w:top w:val="none" w:sz="0" w:space="0" w:color="auto"/>
        <w:left w:val="none" w:sz="0" w:space="0" w:color="auto"/>
        <w:bottom w:val="none" w:sz="0" w:space="0" w:color="auto"/>
        <w:right w:val="none" w:sz="0" w:space="0" w:color="auto"/>
      </w:divBdr>
    </w:div>
    <w:div w:id="45225636">
      <w:bodyDiv w:val="1"/>
      <w:marLeft w:val="0"/>
      <w:marRight w:val="0"/>
      <w:marTop w:val="0"/>
      <w:marBottom w:val="0"/>
      <w:divBdr>
        <w:top w:val="none" w:sz="0" w:space="0" w:color="auto"/>
        <w:left w:val="none" w:sz="0" w:space="0" w:color="auto"/>
        <w:bottom w:val="none" w:sz="0" w:space="0" w:color="auto"/>
        <w:right w:val="none" w:sz="0" w:space="0" w:color="auto"/>
      </w:divBdr>
    </w:div>
    <w:div w:id="45490303">
      <w:bodyDiv w:val="1"/>
      <w:marLeft w:val="0"/>
      <w:marRight w:val="0"/>
      <w:marTop w:val="0"/>
      <w:marBottom w:val="0"/>
      <w:divBdr>
        <w:top w:val="none" w:sz="0" w:space="0" w:color="auto"/>
        <w:left w:val="none" w:sz="0" w:space="0" w:color="auto"/>
        <w:bottom w:val="none" w:sz="0" w:space="0" w:color="auto"/>
        <w:right w:val="none" w:sz="0" w:space="0" w:color="auto"/>
      </w:divBdr>
    </w:div>
    <w:div w:id="46152178">
      <w:bodyDiv w:val="1"/>
      <w:marLeft w:val="0"/>
      <w:marRight w:val="0"/>
      <w:marTop w:val="0"/>
      <w:marBottom w:val="0"/>
      <w:divBdr>
        <w:top w:val="none" w:sz="0" w:space="0" w:color="auto"/>
        <w:left w:val="none" w:sz="0" w:space="0" w:color="auto"/>
        <w:bottom w:val="none" w:sz="0" w:space="0" w:color="auto"/>
        <w:right w:val="none" w:sz="0" w:space="0" w:color="auto"/>
      </w:divBdr>
    </w:div>
    <w:div w:id="53087540">
      <w:bodyDiv w:val="1"/>
      <w:marLeft w:val="0"/>
      <w:marRight w:val="0"/>
      <w:marTop w:val="0"/>
      <w:marBottom w:val="0"/>
      <w:divBdr>
        <w:top w:val="none" w:sz="0" w:space="0" w:color="auto"/>
        <w:left w:val="none" w:sz="0" w:space="0" w:color="auto"/>
        <w:bottom w:val="none" w:sz="0" w:space="0" w:color="auto"/>
        <w:right w:val="none" w:sz="0" w:space="0" w:color="auto"/>
      </w:divBdr>
    </w:div>
    <w:div w:id="59326518">
      <w:bodyDiv w:val="1"/>
      <w:marLeft w:val="0"/>
      <w:marRight w:val="0"/>
      <w:marTop w:val="0"/>
      <w:marBottom w:val="0"/>
      <w:divBdr>
        <w:top w:val="none" w:sz="0" w:space="0" w:color="auto"/>
        <w:left w:val="none" w:sz="0" w:space="0" w:color="auto"/>
        <w:bottom w:val="none" w:sz="0" w:space="0" w:color="auto"/>
        <w:right w:val="none" w:sz="0" w:space="0" w:color="auto"/>
      </w:divBdr>
    </w:div>
    <w:div w:id="62333790">
      <w:bodyDiv w:val="1"/>
      <w:marLeft w:val="0"/>
      <w:marRight w:val="0"/>
      <w:marTop w:val="0"/>
      <w:marBottom w:val="0"/>
      <w:divBdr>
        <w:top w:val="none" w:sz="0" w:space="0" w:color="auto"/>
        <w:left w:val="none" w:sz="0" w:space="0" w:color="auto"/>
        <w:bottom w:val="none" w:sz="0" w:space="0" w:color="auto"/>
        <w:right w:val="none" w:sz="0" w:space="0" w:color="auto"/>
      </w:divBdr>
    </w:div>
    <w:div w:id="63376996">
      <w:bodyDiv w:val="1"/>
      <w:marLeft w:val="0"/>
      <w:marRight w:val="0"/>
      <w:marTop w:val="0"/>
      <w:marBottom w:val="0"/>
      <w:divBdr>
        <w:top w:val="none" w:sz="0" w:space="0" w:color="auto"/>
        <w:left w:val="none" w:sz="0" w:space="0" w:color="auto"/>
        <w:bottom w:val="none" w:sz="0" w:space="0" w:color="auto"/>
        <w:right w:val="none" w:sz="0" w:space="0" w:color="auto"/>
      </w:divBdr>
    </w:div>
    <w:div w:id="74016913">
      <w:bodyDiv w:val="1"/>
      <w:marLeft w:val="0"/>
      <w:marRight w:val="0"/>
      <w:marTop w:val="0"/>
      <w:marBottom w:val="0"/>
      <w:divBdr>
        <w:top w:val="none" w:sz="0" w:space="0" w:color="auto"/>
        <w:left w:val="none" w:sz="0" w:space="0" w:color="auto"/>
        <w:bottom w:val="none" w:sz="0" w:space="0" w:color="auto"/>
        <w:right w:val="none" w:sz="0" w:space="0" w:color="auto"/>
      </w:divBdr>
    </w:div>
    <w:div w:id="74741557">
      <w:bodyDiv w:val="1"/>
      <w:marLeft w:val="0"/>
      <w:marRight w:val="0"/>
      <w:marTop w:val="0"/>
      <w:marBottom w:val="0"/>
      <w:divBdr>
        <w:top w:val="none" w:sz="0" w:space="0" w:color="auto"/>
        <w:left w:val="none" w:sz="0" w:space="0" w:color="auto"/>
        <w:bottom w:val="none" w:sz="0" w:space="0" w:color="auto"/>
        <w:right w:val="none" w:sz="0" w:space="0" w:color="auto"/>
      </w:divBdr>
    </w:div>
    <w:div w:id="76707867">
      <w:bodyDiv w:val="1"/>
      <w:marLeft w:val="0"/>
      <w:marRight w:val="0"/>
      <w:marTop w:val="0"/>
      <w:marBottom w:val="0"/>
      <w:divBdr>
        <w:top w:val="none" w:sz="0" w:space="0" w:color="auto"/>
        <w:left w:val="none" w:sz="0" w:space="0" w:color="auto"/>
        <w:bottom w:val="none" w:sz="0" w:space="0" w:color="auto"/>
        <w:right w:val="none" w:sz="0" w:space="0" w:color="auto"/>
      </w:divBdr>
    </w:div>
    <w:div w:id="77099706">
      <w:bodyDiv w:val="1"/>
      <w:marLeft w:val="0"/>
      <w:marRight w:val="0"/>
      <w:marTop w:val="0"/>
      <w:marBottom w:val="0"/>
      <w:divBdr>
        <w:top w:val="none" w:sz="0" w:space="0" w:color="auto"/>
        <w:left w:val="none" w:sz="0" w:space="0" w:color="auto"/>
        <w:bottom w:val="none" w:sz="0" w:space="0" w:color="auto"/>
        <w:right w:val="none" w:sz="0" w:space="0" w:color="auto"/>
      </w:divBdr>
    </w:div>
    <w:div w:id="77605879">
      <w:bodyDiv w:val="1"/>
      <w:marLeft w:val="0"/>
      <w:marRight w:val="0"/>
      <w:marTop w:val="0"/>
      <w:marBottom w:val="0"/>
      <w:divBdr>
        <w:top w:val="none" w:sz="0" w:space="0" w:color="auto"/>
        <w:left w:val="none" w:sz="0" w:space="0" w:color="auto"/>
        <w:bottom w:val="none" w:sz="0" w:space="0" w:color="auto"/>
        <w:right w:val="none" w:sz="0" w:space="0" w:color="auto"/>
      </w:divBdr>
    </w:div>
    <w:div w:id="79067917">
      <w:bodyDiv w:val="1"/>
      <w:marLeft w:val="0"/>
      <w:marRight w:val="0"/>
      <w:marTop w:val="0"/>
      <w:marBottom w:val="0"/>
      <w:divBdr>
        <w:top w:val="none" w:sz="0" w:space="0" w:color="auto"/>
        <w:left w:val="none" w:sz="0" w:space="0" w:color="auto"/>
        <w:bottom w:val="none" w:sz="0" w:space="0" w:color="auto"/>
        <w:right w:val="none" w:sz="0" w:space="0" w:color="auto"/>
      </w:divBdr>
    </w:div>
    <w:div w:id="81994714">
      <w:bodyDiv w:val="1"/>
      <w:marLeft w:val="0"/>
      <w:marRight w:val="0"/>
      <w:marTop w:val="0"/>
      <w:marBottom w:val="0"/>
      <w:divBdr>
        <w:top w:val="none" w:sz="0" w:space="0" w:color="auto"/>
        <w:left w:val="none" w:sz="0" w:space="0" w:color="auto"/>
        <w:bottom w:val="none" w:sz="0" w:space="0" w:color="auto"/>
        <w:right w:val="none" w:sz="0" w:space="0" w:color="auto"/>
      </w:divBdr>
    </w:div>
    <w:div w:id="90668834">
      <w:bodyDiv w:val="1"/>
      <w:marLeft w:val="0"/>
      <w:marRight w:val="0"/>
      <w:marTop w:val="0"/>
      <w:marBottom w:val="0"/>
      <w:divBdr>
        <w:top w:val="none" w:sz="0" w:space="0" w:color="auto"/>
        <w:left w:val="none" w:sz="0" w:space="0" w:color="auto"/>
        <w:bottom w:val="none" w:sz="0" w:space="0" w:color="auto"/>
        <w:right w:val="none" w:sz="0" w:space="0" w:color="auto"/>
      </w:divBdr>
    </w:div>
    <w:div w:id="92170828">
      <w:bodyDiv w:val="1"/>
      <w:marLeft w:val="0"/>
      <w:marRight w:val="0"/>
      <w:marTop w:val="0"/>
      <w:marBottom w:val="0"/>
      <w:divBdr>
        <w:top w:val="none" w:sz="0" w:space="0" w:color="auto"/>
        <w:left w:val="none" w:sz="0" w:space="0" w:color="auto"/>
        <w:bottom w:val="none" w:sz="0" w:space="0" w:color="auto"/>
        <w:right w:val="none" w:sz="0" w:space="0" w:color="auto"/>
      </w:divBdr>
    </w:div>
    <w:div w:id="93868279">
      <w:bodyDiv w:val="1"/>
      <w:marLeft w:val="0"/>
      <w:marRight w:val="0"/>
      <w:marTop w:val="0"/>
      <w:marBottom w:val="0"/>
      <w:divBdr>
        <w:top w:val="none" w:sz="0" w:space="0" w:color="auto"/>
        <w:left w:val="none" w:sz="0" w:space="0" w:color="auto"/>
        <w:bottom w:val="none" w:sz="0" w:space="0" w:color="auto"/>
        <w:right w:val="none" w:sz="0" w:space="0" w:color="auto"/>
      </w:divBdr>
    </w:div>
    <w:div w:id="96101085">
      <w:bodyDiv w:val="1"/>
      <w:marLeft w:val="0"/>
      <w:marRight w:val="0"/>
      <w:marTop w:val="0"/>
      <w:marBottom w:val="0"/>
      <w:divBdr>
        <w:top w:val="none" w:sz="0" w:space="0" w:color="auto"/>
        <w:left w:val="none" w:sz="0" w:space="0" w:color="auto"/>
        <w:bottom w:val="none" w:sz="0" w:space="0" w:color="auto"/>
        <w:right w:val="none" w:sz="0" w:space="0" w:color="auto"/>
      </w:divBdr>
    </w:div>
    <w:div w:id="103501858">
      <w:bodyDiv w:val="1"/>
      <w:marLeft w:val="0"/>
      <w:marRight w:val="0"/>
      <w:marTop w:val="0"/>
      <w:marBottom w:val="0"/>
      <w:divBdr>
        <w:top w:val="none" w:sz="0" w:space="0" w:color="auto"/>
        <w:left w:val="none" w:sz="0" w:space="0" w:color="auto"/>
        <w:bottom w:val="none" w:sz="0" w:space="0" w:color="auto"/>
        <w:right w:val="none" w:sz="0" w:space="0" w:color="auto"/>
      </w:divBdr>
    </w:div>
    <w:div w:id="107897069">
      <w:bodyDiv w:val="1"/>
      <w:marLeft w:val="0"/>
      <w:marRight w:val="0"/>
      <w:marTop w:val="0"/>
      <w:marBottom w:val="0"/>
      <w:divBdr>
        <w:top w:val="none" w:sz="0" w:space="0" w:color="auto"/>
        <w:left w:val="none" w:sz="0" w:space="0" w:color="auto"/>
        <w:bottom w:val="none" w:sz="0" w:space="0" w:color="auto"/>
        <w:right w:val="none" w:sz="0" w:space="0" w:color="auto"/>
      </w:divBdr>
    </w:div>
    <w:div w:id="108856973">
      <w:bodyDiv w:val="1"/>
      <w:marLeft w:val="0"/>
      <w:marRight w:val="0"/>
      <w:marTop w:val="0"/>
      <w:marBottom w:val="0"/>
      <w:divBdr>
        <w:top w:val="none" w:sz="0" w:space="0" w:color="auto"/>
        <w:left w:val="none" w:sz="0" w:space="0" w:color="auto"/>
        <w:bottom w:val="none" w:sz="0" w:space="0" w:color="auto"/>
        <w:right w:val="none" w:sz="0" w:space="0" w:color="auto"/>
      </w:divBdr>
    </w:div>
    <w:div w:id="113671784">
      <w:bodyDiv w:val="1"/>
      <w:marLeft w:val="0"/>
      <w:marRight w:val="0"/>
      <w:marTop w:val="0"/>
      <w:marBottom w:val="0"/>
      <w:divBdr>
        <w:top w:val="none" w:sz="0" w:space="0" w:color="auto"/>
        <w:left w:val="none" w:sz="0" w:space="0" w:color="auto"/>
        <w:bottom w:val="none" w:sz="0" w:space="0" w:color="auto"/>
        <w:right w:val="none" w:sz="0" w:space="0" w:color="auto"/>
      </w:divBdr>
    </w:div>
    <w:div w:id="124663704">
      <w:bodyDiv w:val="1"/>
      <w:marLeft w:val="0"/>
      <w:marRight w:val="0"/>
      <w:marTop w:val="0"/>
      <w:marBottom w:val="0"/>
      <w:divBdr>
        <w:top w:val="none" w:sz="0" w:space="0" w:color="auto"/>
        <w:left w:val="none" w:sz="0" w:space="0" w:color="auto"/>
        <w:bottom w:val="none" w:sz="0" w:space="0" w:color="auto"/>
        <w:right w:val="none" w:sz="0" w:space="0" w:color="auto"/>
      </w:divBdr>
    </w:div>
    <w:div w:id="125895580">
      <w:bodyDiv w:val="1"/>
      <w:marLeft w:val="0"/>
      <w:marRight w:val="0"/>
      <w:marTop w:val="0"/>
      <w:marBottom w:val="0"/>
      <w:divBdr>
        <w:top w:val="none" w:sz="0" w:space="0" w:color="auto"/>
        <w:left w:val="none" w:sz="0" w:space="0" w:color="auto"/>
        <w:bottom w:val="none" w:sz="0" w:space="0" w:color="auto"/>
        <w:right w:val="none" w:sz="0" w:space="0" w:color="auto"/>
      </w:divBdr>
    </w:div>
    <w:div w:id="132603265">
      <w:bodyDiv w:val="1"/>
      <w:marLeft w:val="0"/>
      <w:marRight w:val="0"/>
      <w:marTop w:val="0"/>
      <w:marBottom w:val="0"/>
      <w:divBdr>
        <w:top w:val="none" w:sz="0" w:space="0" w:color="auto"/>
        <w:left w:val="none" w:sz="0" w:space="0" w:color="auto"/>
        <w:bottom w:val="none" w:sz="0" w:space="0" w:color="auto"/>
        <w:right w:val="none" w:sz="0" w:space="0" w:color="auto"/>
      </w:divBdr>
    </w:div>
    <w:div w:id="133984267">
      <w:bodyDiv w:val="1"/>
      <w:marLeft w:val="0"/>
      <w:marRight w:val="0"/>
      <w:marTop w:val="0"/>
      <w:marBottom w:val="0"/>
      <w:divBdr>
        <w:top w:val="none" w:sz="0" w:space="0" w:color="auto"/>
        <w:left w:val="none" w:sz="0" w:space="0" w:color="auto"/>
        <w:bottom w:val="none" w:sz="0" w:space="0" w:color="auto"/>
        <w:right w:val="none" w:sz="0" w:space="0" w:color="auto"/>
      </w:divBdr>
    </w:div>
    <w:div w:id="134302149">
      <w:bodyDiv w:val="1"/>
      <w:marLeft w:val="0"/>
      <w:marRight w:val="0"/>
      <w:marTop w:val="0"/>
      <w:marBottom w:val="0"/>
      <w:divBdr>
        <w:top w:val="none" w:sz="0" w:space="0" w:color="auto"/>
        <w:left w:val="none" w:sz="0" w:space="0" w:color="auto"/>
        <w:bottom w:val="none" w:sz="0" w:space="0" w:color="auto"/>
        <w:right w:val="none" w:sz="0" w:space="0" w:color="auto"/>
      </w:divBdr>
    </w:div>
    <w:div w:id="144704246">
      <w:bodyDiv w:val="1"/>
      <w:marLeft w:val="0"/>
      <w:marRight w:val="0"/>
      <w:marTop w:val="0"/>
      <w:marBottom w:val="0"/>
      <w:divBdr>
        <w:top w:val="none" w:sz="0" w:space="0" w:color="auto"/>
        <w:left w:val="none" w:sz="0" w:space="0" w:color="auto"/>
        <w:bottom w:val="none" w:sz="0" w:space="0" w:color="auto"/>
        <w:right w:val="none" w:sz="0" w:space="0" w:color="auto"/>
      </w:divBdr>
    </w:div>
    <w:div w:id="158230214">
      <w:bodyDiv w:val="1"/>
      <w:marLeft w:val="0"/>
      <w:marRight w:val="0"/>
      <w:marTop w:val="0"/>
      <w:marBottom w:val="0"/>
      <w:divBdr>
        <w:top w:val="none" w:sz="0" w:space="0" w:color="auto"/>
        <w:left w:val="none" w:sz="0" w:space="0" w:color="auto"/>
        <w:bottom w:val="none" w:sz="0" w:space="0" w:color="auto"/>
        <w:right w:val="none" w:sz="0" w:space="0" w:color="auto"/>
      </w:divBdr>
    </w:div>
    <w:div w:id="158355363">
      <w:bodyDiv w:val="1"/>
      <w:marLeft w:val="0"/>
      <w:marRight w:val="0"/>
      <w:marTop w:val="0"/>
      <w:marBottom w:val="0"/>
      <w:divBdr>
        <w:top w:val="none" w:sz="0" w:space="0" w:color="auto"/>
        <w:left w:val="none" w:sz="0" w:space="0" w:color="auto"/>
        <w:bottom w:val="none" w:sz="0" w:space="0" w:color="auto"/>
        <w:right w:val="none" w:sz="0" w:space="0" w:color="auto"/>
      </w:divBdr>
    </w:div>
    <w:div w:id="161093512">
      <w:bodyDiv w:val="1"/>
      <w:marLeft w:val="0"/>
      <w:marRight w:val="0"/>
      <w:marTop w:val="0"/>
      <w:marBottom w:val="0"/>
      <w:divBdr>
        <w:top w:val="none" w:sz="0" w:space="0" w:color="auto"/>
        <w:left w:val="none" w:sz="0" w:space="0" w:color="auto"/>
        <w:bottom w:val="none" w:sz="0" w:space="0" w:color="auto"/>
        <w:right w:val="none" w:sz="0" w:space="0" w:color="auto"/>
      </w:divBdr>
    </w:div>
    <w:div w:id="166289990">
      <w:bodyDiv w:val="1"/>
      <w:marLeft w:val="0"/>
      <w:marRight w:val="0"/>
      <w:marTop w:val="0"/>
      <w:marBottom w:val="0"/>
      <w:divBdr>
        <w:top w:val="none" w:sz="0" w:space="0" w:color="auto"/>
        <w:left w:val="none" w:sz="0" w:space="0" w:color="auto"/>
        <w:bottom w:val="none" w:sz="0" w:space="0" w:color="auto"/>
        <w:right w:val="none" w:sz="0" w:space="0" w:color="auto"/>
      </w:divBdr>
    </w:div>
    <w:div w:id="167717962">
      <w:bodyDiv w:val="1"/>
      <w:marLeft w:val="0"/>
      <w:marRight w:val="0"/>
      <w:marTop w:val="0"/>
      <w:marBottom w:val="0"/>
      <w:divBdr>
        <w:top w:val="none" w:sz="0" w:space="0" w:color="auto"/>
        <w:left w:val="none" w:sz="0" w:space="0" w:color="auto"/>
        <w:bottom w:val="none" w:sz="0" w:space="0" w:color="auto"/>
        <w:right w:val="none" w:sz="0" w:space="0" w:color="auto"/>
      </w:divBdr>
    </w:div>
    <w:div w:id="168445766">
      <w:bodyDiv w:val="1"/>
      <w:marLeft w:val="0"/>
      <w:marRight w:val="0"/>
      <w:marTop w:val="0"/>
      <w:marBottom w:val="0"/>
      <w:divBdr>
        <w:top w:val="none" w:sz="0" w:space="0" w:color="auto"/>
        <w:left w:val="none" w:sz="0" w:space="0" w:color="auto"/>
        <w:bottom w:val="none" w:sz="0" w:space="0" w:color="auto"/>
        <w:right w:val="none" w:sz="0" w:space="0" w:color="auto"/>
      </w:divBdr>
    </w:div>
    <w:div w:id="169368739">
      <w:bodyDiv w:val="1"/>
      <w:marLeft w:val="0"/>
      <w:marRight w:val="0"/>
      <w:marTop w:val="0"/>
      <w:marBottom w:val="0"/>
      <w:divBdr>
        <w:top w:val="none" w:sz="0" w:space="0" w:color="auto"/>
        <w:left w:val="none" w:sz="0" w:space="0" w:color="auto"/>
        <w:bottom w:val="none" w:sz="0" w:space="0" w:color="auto"/>
        <w:right w:val="none" w:sz="0" w:space="0" w:color="auto"/>
      </w:divBdr>
    </w:div>
    <w:div w:id="182599131">
      <w:bodyDiv w:val="1"/>
      <w:marLeft w:val="0"/>
      <w:marRight w:val="0"/>
      <w:marTop w:val="0"/>
      <w:marBottom w:val="0"/>
      <w:divBdr>
        <w:top w:val="none" w:sz="0" w:space="0" w:color="auto"/>
        <w:left w:val="none" w:sz="0" w:space="0" w:color="auto"/>
        <w:bottom w:val="none" w:sz="0" w:space="0" w:color="auto"/>
        <w:right w:val="none" w:sz="0" w:space="0" w:color="auto"/>
      </w:divBdr>
    </w:div>
    <w:div w:id="187648183">
      <w:bodyDiv w:val="1"/>
      <w:marLeft w:val="0"/>
      <w:marRight w:val="0"/>
      <w:marTop w:val="0"/>
      <w:marBottom w:val="0"/>
      <w:divBdr>
        <w:top w:val="none" w:sz="0" w:space="0" w:color="auto"/>
        <w:left w:val="none" w:sz="0" w:space="0" w:color="auto"/>
        <w:bottom w:val="none" w:sz="0" w:space="0" w:color="auto"/>
        <w:right w:val="none" w:sz="0" w:space="0" w:color="auto"/>
      </w:divBdr>
    </w:div>
    <w:div w:id="200367681">
      <w:bodyDiv w:val="1"/>
      <w:marLeft w:val="0"/>
      <w:marRight w:val="0"/>
      <w:marTop w:val="0"/>
      <w:marBottom w:val="0"/>
      <w:divBdr>
        <w:top w:val="none" w:sz="0" w:space="0" w:color="auto"/>
        <w:left w:val="none" w:sz="0" w:space="0" w:color="auto"/>
        <w:bottom w:val="none" w:sz="0" w:space="0" w:color="auto"/>
        <w:right w:val="none" w:sz="0" w:space="0" w:color="auto"/>
      </w:divBdr>
    </w:div>
    <w:div w:id="206990588">
      <w:bodyDiv w:val="1"/>
      <w:marLeft w:val="0"/>
      <w:marRight w:val="0"/>
      <w:marTop w:val="0"/>
      <w:marBottom w:val="0"/>
      <w:divBdr>
        <w:top w:val="none" w:sz="0" w:space="0" w:color="auto"/>
        <w:left w:val="none" w:sz="0" w:space="0" w:color="auto"/>
        <w:bottom w:val="none" w:sz="0" w:space="0" w:color="auto"/>
        <w:right w:val="none" w:sz="0" w:space="0" w:color="auto"/>
      </w:divBdr>
    </w:div>
    <w:div w:id="211038670">
      <w:bodyDiv w:val="1"/>
      <w:marLeft w:val="0"/>
      <w:marRight w:val="0"/>
      <w:marTop w:val="0"/>
      <w:marBottom w:val="0"/>
      <w:divBdr>
        <w:top w:val="none" w:sz="0" w:space="0" w:color="auto"/>
        <w:left w:val="none" w:sz="0" w:space="0" w:color="auto"/>
        <w:bottom w:val="none" w:sz="0" w:space="0" w:color="auto"/>
        <w:right w:val="none" w:sz="0" w:space="0" w:color="auto"/>
      </w:divBdr>
    </w:div>
    <w:div w:id="215363544">
      <w:bodyDiv w:val="1"/>
      <w:marLeft w:val="0"/>
      <w:marRight w:val="0"/>
      <w:marTop w:val="0"/>
      <w:marBottom w:val="0"/>
      <w:divBdr>
        <w:top w:val="none" w:sz="0" w:space="0" w:color="auto"/>
        <w:left w:val="none" w:sz="0" w:space="0" w:color="auto"/>
        <w:bottom w:val="none" w:sz="0" w:space="0" w:color="auto"/>
        <w:right w:val="none" w:sz="0" w:space="0" w:color="auto"/>
      </w:divBdr>
    </w:div>
    <w:div w:id="226458754">
      <w:bodyDiv w:val="1"/>
      <w:marLeft w:val="0"/>
      <w:marRight w:val="0"/>
      <w:marTop w:val="0"/>
      <w:marBottom w:val="0"/>
      <w:divBdr>
        <w:top w:val="none" w:sz="0" w:space="0" w:color="auto"/>
        <w:left w:val="none" w:sz="0" w:space="0" w:color="auto"/>
        <w:bottom w:val="none" w:sz="0" w:space="0" w:color="auto"/>
        <w:right w:val="none" w:sz="0" w:space="0" w:color="auto"/>
      </w:divBdr>
    </w:div>
    <w:div w:id="229194673">
      <w:bodyDiv w:val="1"/>
      <w:marLeft w:val="0"/>
      <w:marRight w:val="0"/>
      <w:marTop w:val="0"/>
      <w:marBottom w:val="0"/>
      <w:divBdr>
        <w:top w:val="none" w:sz="0" w:space="0" w:color="auto"/>
        <w:left w:val="none" w:sz="0" w:space="0" w:color="auto"/>
        <w:bottom w:val="none" w:sz="0" w:space="0" w:color="auto"/>
        <w:right w:val="none" w:sz="0" w:space="0" w:color="auto"/>
      </w:divBdr>
    </w:div>
    <w:div w:id="230969936">
      <w:bodyDiv w:val="1"/>
      <w:marLeft w:val="0"/>
      <w:marRight w:val="0"/>
      <w:marTop w:val="0"/>
      <w:marBottom w:val="0"/>
      <w:divBdr>
        <w:top w:val="none" w:sz="0" w:space="0" w:color="auto"/>
        <w:left w:val="none" w:sz="0" w:space="0" w:color="auto"/>
        <w:bottom w:val="none" w:sz="0" w:space="0" w:color="auto"/>
        <w:right w:val="none" w:sz="0" w:space="0" w:color="auto"/>
      </w:divBdr>
    </w:div>
    <w:div w:id="233902805">
      <w:bodyDiv w:val="1"/>
      <w:marLeft w:val="0"/>
      <w:marRight w:val="0"/>
      <w:marTop w:val="0"/>
      <w:marBottom w:val="0"/>
      <w:divBdr>
        <w:top w:val="none" w:sz="0" w:space="0" w:color="auto"/>
        <w:left w:val="none" w:sz="0" w:space="0" w:color="auto"/>
        <w:bottom w:val="none" w:sz="0" w:space="0" w:color="auto"/>
        <w:right w:val="none" w:sz="0" w:space="0" w:color="auto"/>
      </w:divBdr>
    </w:div>
    <w:div w:id="235215544">
      <w:bodyDiv w:val="1"/>
      <w:marLeft w:val="0"/>
      <w:marRight w:val="0"/>
      <w:marTop w:val="0"/>
      <w:marBottom w:val="0"/>
      <w:divBdr>
        <w:top w:val="none" w:sz="0" w:space="0" w:color="auto"/>
        <w:left w:val="none" w:sz="0" w:space="0" w:color="auto"/>
        <w:bottom w:val="none" w:sz="0" w:space="0" w:color="auto"/>
        <w:right w:val="none" w:sz="0" w:space="0" w:color="auto"/>
      </w:divBdr>
    </w:div>
    <w:div w:id="235632635">
      <w:bodyDiv w:val="1"/>
      <w:marLeft w:val="0"/>
      <w:marRight w:val="0"/>
      <w:marTop w:val="0"/>
      <w:marBottom w:val="0"/>
      <w:divBdr>
        <w:top w:val="none" w:sz="0" w:space="0" w:color="auto"/>
        <w:left w:val="none" w:sz="0" w:space="0" w:color="auto"/>
        <w:bottom w:val="none" w:sz="0" w:space="0" w:color="auto"/>
        <w:right w:val="none" w:sz="0" w:space="0" w:color="auto"/>
      </w:divBdr>
    </w:div>
    <w:div w:id="238490324">
      <w:bodyDiv w:val="1"/>
      <w:marLeft w:val="0"/>
      <w:marRight w:val="0"/>
      <w:marTop w:val="0"/>
      <w:marBottom w:val="0"/>
      <w:divBdr>
        <w:top w:val="none" w:sz="0" w:space="0" w:color="auto"/>
        <w:left w:val="none" w:sz="0" w:space="0" w:color="auto"/>
        <w:bottom w:val="none" w:sz="0" w:space="0" w:color="auto"/>
        <w:right w:val="none" w:sz="0" w:space="0" w:color="auto"/>
      </w:divBdr>
    </w:div>
    <w:div w:id="253247152">
      <w:bodyDiv w:val="1"/>
      <w:marLeft w:val="0"/>
      <w:marRight w:val="0"/>
      <w:marTop w:val="0"/>
      <w:marBottom w:val="0"/>
      <w:divBdr>
        <w:top w:val="none" w:sz="0" w:space="0" w:color="auto"/>
        <w:left w:val="none" w:sz="0" w:space="0" w:color="auto"/>
        <w:bottom w:val="none" w:sz="0" w:space="0" w:color="auto"/>
        <w:right w:val="none" w:sz="0" w:space="0" w:color="auto"/>
      </w:divBdr>
    </w:div>
    <w:div w:id="261763856">
      <w:bodyDiv w:val="1"/>
      <w:marLeft w:val="0"/>
      <w:marRight w:val="0"/>
      <w:marTop w:val="0"/>
      <w:marBottom w:val="0"/>
      <w:divBdr>
        <w:top w:val="none" w:sz="0" w:space="0" w:color="auto"/>
        <w:left w:val="none" w:sz="0" w:space="0" w:color="auto"/>
        <w:bottom w:val="none" w:sz="0" w:space="0" w:color="auto"/>
        <w:right w:val="none" w:sz="0" w:space="0" w:color="auto"/>
      </w:divBdr>
    </w:div>
    <w:div w:id="265961129">
      <w:bodyDiv w:val="1"/>
      <w:marLeft w:val="0"/>
      <w:marRight w:val="0"/>
      <w:marTop w:val="0"/>
      <w:marBottom w:val="0"/>
      <w:divBdr>
        <w:top w:val="none" w:sz="0" w:space="0" w:color="auto"/>
        <w:left w:val="none" w:sz="0" w:space="0" w:color="auto"/>
        <w:bottom w:val="none" w:sz="0" w:space="0" w:color="auto"/>
        <w:right w:val="none" w:sz="0" w:space="0" w:color="auto"/>
      </w:divBdr>
    </w:div>
    <w:div w:id="270092287">
      <w:bodyDiv w:val="1"/>
      <w:marLeft w:val="0"/>
      <w:marRight w:val="0"/>
      <w:marTop w:val="0"/>
      <w:marBottom w:val="0"/>
      <w:divBdr>
        <w:top w:val="none" w:sz="0" w:space="0" w:color="auto"/>
        <w:left w:val="none" w:sz="0" w:space="0" w:color="auto"/>
        <w:bottom w:val="none" w:sz="0" w:space="0" w:color="auto"/>
        <w:right w:val="none" w:sz="0" w:space="0" w:color="auto"/>
      </w:divBdr>
    </w:div>
    <w:div w:id="278343794">
      <w:bodyDiv w:val="1"/>
      <w:marLeft w:val="0"/>
      <w:marRight w:val="0"/>
      <w:marTop w:val="0"/>
      <w:marBottom w:val="0"/>
      <w:divBdr>
        <w:top w:val="none" w:sz="0" w:space="0" w:color="auto"/>
        <w:left w:val="none" w:sz="0" w:space="0" w:color="auto"/>
        <w:bottom w:val="none" w:sz="0" w:space="0" w:color="auto"/>
        <w:right w:val="none" w:sz="0" w:space="0" w:color="auto"/>
      </w:divBdr>
    </w:div>
    <w:div w:id="282998232">
      <w:bodyDiv w:val="1"/>
      <w:marLeft w:val="0"/>
      <w:marRight w:val="0"/>
      <w:marTop w:val="0"/>
      <w:marBottom w:val="0"/>
      <w:divBdr>
        <w:top w:val="none" w:sz="0" w:space="0" w:color="auto"/>
        <w:left w:val="none" w:sz="0" w:space="0" w:color="auto"/>
        <w:bottom w:val="none" w:sz="0" w:space="0" w:color="auto"/>
        <w:right w:val="none" w:sz="0" w:space="0" w:color="auto"/>
      </w:divBdr>
    </w:div>
    <w:div w:id="285088963">
      <w:bodyDiv w:val="1"/>
      <w:marLeft w:val="0"/>
      <w:marRight w:val="0"/>
      <w:marTop w:val="0"/>
      <w:marBottom w:val="0"/>
      <w:divBdr>
        <w:top w:val="none" w:sz="0" w:space="0" w:color="auto"/>
        <w:left w:val="none" w:sz="0" w:space="0" w:color="auto"/>
        <w:bottom w:val="none" w:sz="0" w:space="0" w:color="auto"/>
        <w:right w:val="none" w:sz="0" w:space="0" w:color="auto"/>
      </w:divBdr>
    </w:div>
    <w:div w:id="286862305">
      <w:marLeft w:val="0"/>
      <w:marRight w:val="0"/>
      <w:marTop w:val="0"/>
      <w:marBottom w:val="0"/>
      <w:divBdr>
        <w:top w:val="none" w:sz="0" w:space="0" w:color="auto"/>
        <w:left w:val="none" w:sz="0" w:space="0" w:color="auto"/>
        <w:bottom w:val="none" w:sz="0" w:space="0" w:color="auto"/>
        <w:right w:val="none" w:sz="0" w:space="0" w:color="auto"/>
      </w:divBdr>
      <w:divsChild>
        <w:div w:id="1580208290">
          <w:marLeft w:val="0"/>
          <w:marRight w:val="0"/>
          <w:marTop w:val="0"/>
          <w:marBottom w:val="0"/>
          <w:divBdr>
            <w:top w:val="none" w:sz="0" w:space="0" w:color="auto"/>
            <w:left w:val="none" w:sz="0" w:space="0" w:color="auto"/>
            <w:bottom w:val="none" w:sz="0" w:space="0" w:color="auto"/>
            <w:right w:val="none" w:sz="0" w:space="0" w:color="auto"/>
          </w:divBdr>
        </w:div>
      </w:divsChild>
    </w:div>
    <w:div w:id="291523014">
      <w:bodyDiv w:val="1"/>
      <w:marLeft w:val="0"/>
      <w:marRight w:val="0"/>
      <w:marTop w:val="0"/>
      <w:marBottom w:val="0"/>
      <w:divBdr>
        <w:top w:val="none" w:sz="0" w:space="0" w:color="auto"/>
        <w:left w:val="none" w:sz="0" w:space="0" w:color="auto"/>
        <w:bottom w:val="none" w:sz="0" w:space="0" w:color="auto"/>
        <w:right w:val="none" w:sz="0" w:space="0" w:color="auto"/>
      </w:divBdr>
    </w:div>
    <w:div w:id="294677909">
      <w:bodyDiv w:val="1"/>
      <w:marLeft w:val="0"/>
      <w:marRight w:val="0"/>
      <w:marTop w:val="0"/>
      <w:marBottom w:val="0"/>
      <w:divBdr>
        <w:top w:val="none" w:sz="0" w:space="0" w:color="auto"/>
        <w:left w:val="none" w:sz="0" w:space="0" w:color="auto"/>
        <w:bottom w:val="none" w:sz="0" w:space="0" w:color="auto"/>
        <w:right w:val="none" w:sz="0" w:space="0" w:color="auto"/>
      </w:divBdr>
    </w:div>
    <w:div w:id="300693101">
      <w:bodyDiv w:val="1"/>
      <w:marLeft w:val="0"/>
      <w:marRight w:val="0"/>
      <w:marTop w:val="0"/>
      <w:marBottom w:val="0"/>
      <w:divBdr>
        <w:top w:val="none" w:sz="0" w:space="0" w:color="auto"/>
        <w:left w:val="none" w:sz="0" w:space="0" w:color="auto"/>
        <w:bottom w:val="none" w:sz="0" w:space="0" w:color="auto"/>
        <w:right w:val="none" w:sz="0" w:space="0" w:color="auto"/>
      </w:divBdr>
    </w:div>
    <w:div w:id="305355279">
      <w:bodyDiv w:val="1"/>
      <w:marLeft w:val="0"/>
      <w:marRight w:val="0"/>
      <w:marTop w:val="0"/>
      <w:marBottom w:val="0"/>
      <w:divBdr>
        <w:top w:val="none" w:sz="0" w:space="0" w:color="auto"/>
        <w:left w:val="none" w:sz="0" w:space="0" w:color="auto"/>
        <w:bottom w:val="none" w:sz="0" w:space="0" w:color="auto"/>
        <w:right w:val="none" w:sz="0" w:space="0" w:color="auto"/>
      </w:divBdr>
    </w:div>
    <w:div w:id="310211602">
      <w:bodyDiv w:val="1"/>
      <w:marLeft w:val="0"/>
      <w:marRight w:val="0"/>
      <w:marTop w:val="0"/>
      <w:marBottom w:val="0"/>
      <w:divBdr>
        <w:top w:val="none" w:sz="0" w:space="0" w:color="auto"/>
        <w:left w:val="none" w:sz="0" w:space="0" w:color="auto"/>
        <w:bottom w:val="none" w:sz="0" w:space="0" w:color="auto"/>
        <w:right w:val="none" w:sz="0" w:space="0" w:color="auto"/>
      </w:divBdr>
    </w:div>
    <w:div w:id="310254394">
      <w:bodyDiv w:val="1"/>
      <w:marLeft w:val="0"/>
      <w:marRight w:val="0"/>
      <w:marTop w:val="0"/>
      <w:marBottom w:val="0"/>
      <w:divBdr>
        <w:top w:val="none" w:sz="0" w:space="0" w:color="auto"/>
        <w:left w:val="none" w:sz="0" w:space="0" w:color="auto"/>
        <w:bottom w:val="none" w:sz="0" w:space="0" w:color="auto"/>
        <w:right w:val="none" w:sz="0" w:space="0" w:color="auto"/>
      </w:divBdr>
    </w:div>
    <w:div w:id="343019371">
      <w:bodyDiv w:val="1"/>
      <w:marLeft w:val="0"/>
      <w:marRight w:val="0"/>
      <w:marTop w:val="0"/>
      <w:marBottom w:val="0"/>
      <w:divBdr>
        <w:top w:val="none" w:sz="0" w:space="0" w:color="auto"/>
        <w:left w:val="none" w:sz="0" w:space="0" w:color="auto"/>
        <w:bottom w:val="none" w:sz="0" w:space="0" w:color="auto"/>
        <w:right w:val="none" w:sz="0" w:space="0" w:color="auto"/>
      </w:divBdr>
    </w:div>
    <w:div w:id="343288769">
      <w:bodyDiv w:val="1"/>
      <w:marLeft w:val="0"/>
      <w:marRight w:val="0"/>
      <w:marTop w:val="0"/>
      <w:marBottom w:val="0"/>
      <w:divBdr>
        <w:top w:val="none" w:sz="0" w:space="0" w:color="auto"/>
        <w:left w:val="none" w:sz="0" w:space="0" w:color="auto"/>
        <w:bottom w:val="none" w:sz="0" w:space="0" w:color="auto"/>
        <w:right w:val="none" w:sz="0" w:space="0" w:color="auto"/>
      </w:divBdr>
    </w:div>
    <w:div w:id="344022194">
      <w:bodyDiv w:val="1"/>
      <w:marLeft w:val="0"/>
      <w:marRight w:val="0"/>
      <w:marTop w:val="0"/>
      <w:marBottom w:val="0"/>
      <w:divBdr>
        <w:top w:val="none" w:sz="0" w:space="0" w:color="auto"/>
        <w:left w:val="none" w:sz="0" w:space="0" w:color="auto"/>
        <w:bottom w:val="none" w:sz="0" w:space="0" w:color="auto"/>
        <w:right w:val="none" w:sz="0" w:space="0" w:color="auto"/>
      </w:divBdr>
    </w:div>
    <w:div w:id="347024439">
      <w:bodyDiv w:val="1"/>
      <w:marLeft w:val="0"/>
      <w:marRight w:val="0"/>
      <w:marTop w:val="0"/>
      <w:marBottom w:val="0"/>
      <w:divBdr>
        <w:top w:val="none" w:sz="0" w:space="0" w:color="auto"/>
        <w:left w:val="none" w:sz="0" w:space="0" w:color="auto"/>
        <w:bottom w:val="none" w:sz="0" w:space="0" w:color="auto"/>
        <w:right w:val="none" w:sz="0" w:space="0" w:color="auto"/>
      </w:divBdr>
    </w:div>
    <w:div w:id="354616741">
      <w:bodyDiv w:val="1"/>
      <w:marLeft w:val="0"/>
      <w:marRight w:val="0"/>
      <w:marTop w:val="0"/>
      <w:marBottom w:val="0"/>
      <w:divBdr>
        <w:top w:val="none" w:sz="0" w:space="0" w:color="auto"/>
        <w:left w:val="none" w:sz="0" w:space="0" w:color="auto"/>
        <w:bottom w:val="none" w:sz="0" w:space="0" w:color="auto"/>
        <w:right w:val="none" w:sz="0" w:space="0" w:color="auto"/>
      </w:divBdr>
    </w:div>
    <w:div w:id="360784395">
      <w:bodyDiv w:val="1"/>
      <w:marLeft w:val="0"/>
      <w:marRight w:val="0"/>
      <w:marTop w:val="0"/>
      <w:marBottom w:val="0"/>
      <w:divBdr>
        <w:top w:val="none" w:sz="0" w:space="0" w:color="auto"/>
        <w:left w:val="none" w:sz="0" w:space="0" w:color="auto"/>
        <w:bottom w:val="none" w:sz="0" w:space="0" w:color="auto"/>
        <w:right w:val="none" w:sz="0" w:space="0" w:color="auto"/>
      </w:divBdr>
    </w:div>
    <w:div w:id="364452376">
      <w:bodyDiv w:val="1"/>
      <w:marLeft w:val="0"/>
      <w:marRight w:val="0"/>
      <w:marTop w:val="0"/>
      <w:marBottom w:val="0"/>
      <w:divBdr>
        <w:top w:val="none" w:sz="0" w:space="0" w:color="auto"/>
        <w:left w:val="none" w:sz="0" w:space="0" w:color="auto"/>
        <w:bottom w:val="none" w:sz="0" w:space="0" w:color="auto"/>
        <w:right w:val="none" w:sz="0" w:space="0" w:color="auto"/>
      </w:divBdr>
    </w:div>
    <w:div w:id="378089509">
      <w:bodyDiv w:val="1"/>
      <w:marLeft w:val="0"/>
      <w:marRight w:val="0"/>
      <w:marTop w:val="0"/>
      <w:marBottom w:val="0"/>
      <w:divBdr>
        <w:top w:val="none" w:sz="0" w:space="0" w:color="auto"/>
        <w:left w:val="none" w:sz="0" w:space="0" w:color="auto"/>
        <w:bottom w:val="none" w:sz="0" w:space="0" w:color="auto"/>
        <w:right w:val="none" w:sz="0" w:space="0" w:color="auto"/>
      </w:divBdr>
    </w:div>
    <w:div w:id="378627591">
      <w:bodyDiv w:val="1"/>
      <w:marLeft w:val="0"/>
      <w:marRight w:val="0"/>
      <w:marTop w:val="0"/>
      <w:marBottom w:val="0"/>
      <w:divBdr>
        <w:top w:val="none" w:sz="0" w:space="0" w:color="auto"/>
        <w:left w:val="none" w:sz="0" w:space="0" w:color="auto"/>
        <w:bottom w:val="none" w:sz="0" w:space="0" w:color="auto"/>
        <w:right w:val="none" w:sz="0" w:space="0" w:color="auto"/>
      </w:divBdr>
    </w:div>
    <w:div w:id="383914188">
      <w:bodyDiv w:val="1"/>
      <w:marLeft w:val="0"/>
      <w:marRight w:val="0"/>
      <w:marTop w:val="0"/>
      <w:marBottom w:val="0"/>
      <w:divBdr>
        <w:top w:val="none" w:sz="0" w:space="0" w:color="auto"/>
        <w:left w:val="none" w:sz="0" w:space="0" w:color="auto"/>
        <w:bottom w:val="none" w:sz="0" w:space="0" w:color="auto"/>
        <w:right w:val="none" w:sz="0" w:space="0" w:color="auto"/>
      </w:divBdr>
    </w:div>
    <w:div w:id="384911096">
      <w:bodyDiv w:val="1"/>
      <w:marLeft w:val="0"/>
      <w:marRight w:val="0"/>
      <w:marTop w:val="0"/>
      <w:marBottom w:val="0"/>
      <w:divBdr>
        <w:top w:val="none" w:sz="0" w:space="0" w:color="auto"/>
        <w:left w:val="none" w:sz="0" w:space="0" w:color="auto"/>
        <w:bottom w:val="none" w:sz="0" w:space="0" w:color="auto"/>
        <w:right w:val="none" w:sz="0" w:space="0" w:color="auto"/>
      </w:divBdr>
    </w:div>
    <w:div w:id="386343517">
      <w:bodyDiv w:val="1"/>
      <w:marLeft w:val="0"/>
      <w:marRight w:val="0"/>
      <w:marTop w:val="0"/>
      <w:marBottom w:val="0"/>
      <w:divBdr>
        <w:top w:val="none" w:sz="0" w:space="0" w:color="auto"/>
        <w:left w:val="none" w:sz="0" w:space="0" w:color="auto"/>
        <w:bottom w:val="none" w:sz="0" w:space="0" w:color="auto"/>
        <w:right w:val="none" w:sz="0" w:space="0" w:color="auto"/>
      </w:divBdr>
    </w:div>
    <w:div w:id="386683216">
      <w:bodyDiv w:val="1"/>
      <w:marLeft w:val="0"/>
      <w:marRight w:val="0"/>
      <w:marTop w:val="0"/>
      <w:marBottom w:val="0"/>
      <w:divBdr>
        <w:top w:val="none" w:sz="0" w:space="0" w:color="auto"/>
        <w:left w:val="none" w:sz="0" w:space="0" w:color="auto"/>
        <w:bottom w:val="none" w:sz="0" w:space="0" w:color="auto"/>
        <w:right w:val="none" w:sz="0" w:space="0" w:color="auto"/>
      </w:divBdr>
    </w:div>
    <w:div w:id="386882594">
      <w:bodyDiv w:val="1"/>
      <w:marLeft w:val="0"/>
      <w:marRight w:val="0"/>
      <w:marTop w:val="0"/>
      <w:marBottom w:val="0"/>
      <w:divBdr>
        <w:top w:val="none" w:sz="0" w:space="0" w:color="auto"/>
        <w:left w:val="none" w:sz="0" w:space="0" w:color="auto"/>
        <w:bottom w:val="none" w:sz="0" w:space="0" w:color="auto"/>
        <w:right w:val="none" w:sz="0" w:space="0" w:color="auto"/>
      </w:divBdr>
    </w:div>
    <w:div w:id="391926363">
      <w:bodyDiv w:val="1"/>
      <w:marLeft w:val="0"/>
      <w:marRight w:val="0"/>
      <w:marTop w:val="0"/>
      <w:marBottom w:val="0"/>
      <w:divBdr>
        <w:top w:val="none" w:sz="0" w:space="0" w:color="auto"/>
        <w:left w:val="none" w:sz="0" w:space="0" w:color="auto"/>
        <w:bottom w:val="none" w:sz="0" w:space="0" w:color="auto"/>
        <w:right w:val="none" w:sz="0" w:space="0" w:color="auto"/>
      </w:divBdr>
    </w:div>
    <w:div w:id="394008893">
      <w:bodyDiv w:val="1"/>
      <w:marLeft w:val="0"/>
      <w:marRight w:val="0"/>
      <w:marTop w:val="0"/>
      <w:marBottom w:val="0"/>
      <w:divBdr>
        <w:top w:val="none" w:sz="0" w:space="0" w:color="auto"/>
        <w:left w:val="none" w:sz="0" w:space="0" w:color="auto"/>
        <w:bottom w:val="none" w:sz="0" w:space="0" w:color="auto"/>
        <w:right w:val="none" w:sz="0" w:space="0" w:color="auto"/>
      </w:divBdr>
    </w:div>
    <w:div w:id="394275892">
      <w:bodyDiv w:val="1"/>
      <w:marLeft w:val="0"/>
      <w:marRight w:val="0"/>
      <w:marTop w:val="0"/>
      <w:marBottom w:val="0"/>
      <w:divBdr>
        <w:top w:val="none" w:sz="0" w:space="0" w:color="auto"/>
        <w:left w:val="none" w:sz="0" w:space="0" w:color="auto"/>
        <w:bottom w:val="none" w:sz="0" w:space="0" w:color="auto"/>
        <w:right w:val="none" w:sz="0" w:space="0" w:color="auto"/>
      </w:divBdr>
    </w:div>
    <w:div w:id="395738066">
      <w:bodyDiv w:val="1"/>
      <w:marLeft w:val="0"/>
      <w:marRight w:val="0"/>
      <w:marTop w:val="0"/>
      <w:marBottom w:val="0"/>
      <w:divBdr>
        <w:top w:val="none" w:sz="0" w:space="0" w:color="auto"/>
        <w:left w:val="none" w:sz="0" w:space="0" w:color="auto"/>
        <w:bottom w:val="none" w:sz="0" w:space="0" w:color="auto"/>
        <w:right w:val="none" w:sz="0" w:space="0" w:color="auto"/>
      </w:divBdr>
    </w:div>
    <w:div w:id="397166799">
      <w:bodyDiv w:val="1"/>
      <w:marLeft w:val="0"/>
      <w:marRight w:val="0"/>
      <w:marTop w:val="0"/>
      <w:marBottom w:val="0"/>
      <w:divBdr>
        <w:top w:val="none" w:sz="0" w:space="0" w:color="auto"/>
        <w:left w:val="none" w:sz="0" w:space="0" w:color="auto"/>
        <w:bottom w:val="none" w:sz="0" w:space="0" w:color="auto"/>
        <w:right w:val="none" w:sz="0" w:space="0" w:color="auto"/>
      </w:divBdr>
    </w:div>
    <w:div w:id="405347917">
      <w:bodyDiv w:val="1"/>
      <w:marLeft w:val="0"/>
      <w:marRight w:val="0"/>
      <w:marTop w:val="0"/>
      <w:marBottom w:val="0"/>
      <w:divBdr>
        <w:top w:val="none" w:sz="0" w:space="0" w:color="auto"/>
        <w:left w:val="none" w:sz="0" w:space="0" w:color="auto"/>
        <w:bottom w:val="none" w:sz="0" w:space="0" w:color="auto"/>
        <w:right w:val="none" w:sz="0" w:space="0" w:color="auto"/>
      </w:divBdr>
    </w:div>
    <w:div w:id="407775408">
      <w:bodyDiv w:val="1"/>
      <w:marLeft w:val="0"/>
      <w:marRight w:val="0"/>
      <w:marTop w:val="0"/>
      <w:marBottom w:val="0"/>
      <w:divBdr>
        <w:top w:val="none" w:sz="0" w:space="0" w:color="auto"/>
        <w:left w:val="none" w:sz="0" w:space="0" w:color="auto"/>
        <w:bottom w:val="none" w:sz="0" w:space="0" w:color="auto"/>
        <w:right w:val="none" w:sz="0" w:space="0" w:color="auto"/>
      </w:divBdr>
    </w:div>
    <w:div w:id="408583415">
      <w:bodyDiv w:val="1"/>
      <w:marLeft w:val="0"/>
      <w:marRight w:val="0"/>
      <w:marTop w:val="0"/>
      <w:marBottom w:val="0"/>
      <w:divBdr>
        <w:top w:val="none" w:sz="0" w:space="0" w:color="auto"/>
        <w:left w:val="none" w:sz="0" w:space="0" w:color="auto"/>
        <w:bottom w:val="none" w:sz="0" w:space="0" w:color="auto"/>
        <w:right w:val="none" w:sz="0" w:space="0" w:color="auto"/>
      </w:divBdr>
    </w:div>
    <w:div w:id="425619169">
      <w:bodyDiv w:val="1"/>
      <w:marLeft w:val="0"/>
      <w:marRight w:val="0"/>
      <w:marTop w:val="0"/>
      <w:marBottom w:val="0"/>
      <w:divBdr>
        <w:top w:val="none" w:sz="0" w:space="0" w:color="auto"/>
        <w:left w:val="none" w:sz="0" w:space="0" w:color="auto"/>
        <w:bottom w:val="none" w:sz="0" w:space="0" w:color="auto"/>
        <w:right w:val="none" w:sz="0" w:space="0" w:color="auto"/>
      </w:divBdr>
    </w:div>
    <w:div w:id="446193095">
      <w:bodyDiv w:val="1"/>
      <w:marLeft w:val="0"/>
      <w:marRight w:val="0"/>
      <w:marTop w:val="0"/>
      <w:marBottom w:val="0"/>
      <w:divBdr>
        <w:top w:val="none" w:sz="0" w:space="0" w:color="auto"/>
        <w:left w:val="none" w:sz="0" w:space="0" w:color="auto"/>
        <w:bottom w:val="none" w:sz="0" w:space="0" w:color="auto"/>
        <w:right w:val="none" w:sz="0" w:space="0" w:color="auto"/>
      </w:divBdr>
    </w:div>
    <w:div w:id="454105062">
      <w:bodyDiv w:val="1"/>
      <w:marLeft w:val="0"/>
      <w:marRight w:val="0"/>
      <w:marTop w:val="0"/>
      <w:marBottom w:val="0"/>
      <w:divBdr>
        <w:top w:val="none" w:sz="0" w:space="0" w:color="auto"/>
        <w:left w:val="none" w:sz="0" w:space="0" w:color="auto"/>
        <w:bottom w:val="none" w:sz="0" w:space="0" w:color="auto"/>
        <w:right w:val="none" w:sz="0" w:space="0" w:color="auto"/>
      </w:divBdr>
    </w:div>
    <w:div w:id="461533577">
      <w:bodyDiv w:val="1"/>
      <w:marLeft w:val="0"/>
      <w:marRight w:val="0"/>
      <w:marTop w:val="0"/>
      <w:marBottom w:val="0"/>
      <w:divBdr>
        <w:top w:val="none" w:sz="0" w:space="0" w:color="auto"/>
        <w:left w:val="none" w:sz="0" w:space="0" w:color="auto"/>
        <w:bottom w:val="none" w:sz="0" w:space="0" w:color="auto"/>
        <w:right w:val="none" w:sz="0" w:space="0" w:color="auto"/>
      </w:divBdr>
    </w:div>
    <w:div w:id="467557346">
      <w:bodyDiv w:val="1"/>
      <w:marLeft w:val="0"/>
      <w:marRight w:val="0"/>
      <w:marTop w:val="0"/>
      <w:marBottom w:val="0"/>
      <w:divBdr>
        <w:top w:val="none" w:sz="0" w:space="0" w:color="auto"/>
        <w:left w:val="none" w:sz="0" w:space="0" w:color="auto"/>
        <w:bottom w:val="none" w:sz="0" w:space="0" w:color="auto"/>
        <w:right w:val="none" w:sz="0" w:space="0" w:color="auto"/>
      </w:divBdr>
    </w:div>
    <w:div w:id="478229527">
      <w:bodyDiv w:val="1"/>
      <w:marLeft w:val="0"/>
      <w:marRight w:val="0"/>
      <w:marTop w:val="0"/>
      <w:marBottom w:val="0"/>
      <w:divBdr>
        <w:top w:val="none" w:sz="0" w:space="0" w:color="auto"/>
        <w:left w:val="none" w:sz="0" w:space="0" w:color="auto"/>
        <w:bottom w:val="none" w:sz="0" w:space="0" w:color="auto"/>
        <w:right w:val="none" w:sz="0" w:space="0" w:color="auto"/>
      </w:divBdr>
    </w:div>
    <w:div w:id="483274489">
      <w:bodyDiv w:val="1"/>
      <w:marLeft w:val="0"/>
      <w:marRight w:val="0"/>
      <w:marTop w:val="0"/>
      <w:marBottom w:val="0"/>
      <w:divBdr>
        <w:top w:val="none" w:sz="0" w:space="0" w:color="auto"/>
        <w:left w:val="none" w:sz="0" w:space="0" w:color="auto"/>
        <w:bottom w:val="none" w:sz="0" w:space="0" w:color="auto"/>
        <w:right w:val="none" w:sz="0" w:space="0" w:color="auto"/>
      </w:divBdr>
    </w:div>
    <w:div w:id="493302761">
      <w:bodyDiv w:val="1"/>
      <w:marLeft w:val="0"/>
      <w:marRight w:val="0"/>
      <w:marTop w:val="0"/>
      <w:marBottom w:val="0"/>
      <w:divBdr>
        <w:top w:val="none" w:sz="0" w:space="0" w:color="auto"/>
        <w:left w:val="none" w:sz="0" w:space="0" w:color="auto"/>
        <w:bottom w:val="none" w:sz="0" w:space="0" w:color="auto"/>
        <w:right w:val="none" w:sz="0" w:space="0" w:color="auto"/>
      </w:divBdr>
    </w:div>
    <w:div w:id="500201093">
      <w:bodyDiv w:val="1"/>
      <w:marLeft w:val="0"/>
      <w:marRight w:val="0"/>
      <w:marTop w:val="0"/>
      <w:marBottom w:val="0"/>
      <w:divBdr>
        <w:top w:val="none" w:sz="0" w:space="0" w:color="auto"/>
        <w:left w:val="none" w:sz="0" w:space="0" w:color="auto"/>
        <w:bottom w:val="none" w:sz="0" w:space="0" w:color="auto"/>
        <w:right w:val="none" w:sz="0" w:space="0" w:color="auto"/>
      </w:divBdr>
    </w:div>
    <w:div w:id="520051847">
      <w:bodyDiv w:val="1"/>
      <w:marLeft w:val="0"/>
      <w:marRight w:val="0"/>
      <w:marTop w:val="0"/>
      <w:marBottom w:val="0"/>
      <w:divBdr>
        <w:top w:val="none" w:sz="0" w:space="0" w:color="auto"/>
        <w:left w:val="none" w:sz="0" w:space="0" w:color="auto"/>
        <w:bottom w:val="none" w:sz="0" w:space="0" w:color="auto"/>
        <w:right w:val="none" w:sz="0" w:space="0" w:color="auto"/>
      </w:divBdr>
    </w:div>
    <w:div w:id="521824828">
      <w:bodyDiv w:val="1"/>
      <w:marLeft w:val="0"/>
      <w:marRight w:val="0"/>
      <w:marTop w:val="0"/>
      <w:marBottom w:val="0"/>
      <w:divBdr>
        <w:top w:val="none" w:sz="0" w:space="0" w:color="auto"/>
        <w:left w:val="none" w:sz="0" w:space="0" w:color="auto"/>
        <w:bottom w:val="none" w:sz="0" w:space="0" w:color="auto"/>
        <w:right w:val="none" w:sz="0" w:space="0" w:color="auto"/>
      </w:divBdr>
    </w:div>
    <w:div w:id="522978725">
      <w:bodyDiv w:val="1"/>
      <w:marLeft w:val="0"/>
      <w:marRight w:val="0"/>
      <w:marTop w:val="0"/>
      <w:marBottom w:val="0"/>
      <w:divBdr>
        <w:top w:val="none" w:sz="0" w:space="0" w:color="auto"/>
        <w:left w:val="none" w:sz="0" w:space="0" w:color="auto"/>
        <w:bottom w:val="none" w:sz="0" w:space="0" w:color="auto"/>
        <w:right w:val="none" w:sz="0" w:space="0" w:color="auto"/>
      </w:divBdr>
    </w:div>
    <w:div w:id="524952065">
      <w:bodyDiv w:val="1"/>
      <w:marLeft w:val="0"/>
      <w:marRight w:val="0"/>
      <w:marTop w:val="0"/>
      <w:marBottom w:val="0"/>
      <w:divBdr>
        <w:top w:val="none" w:sz="0" w:space="0" w:color="auto"/>
        <w:left w:val="none" w:sz="0" w:space="0" w:color="auto"/>
        <w:bottom w:val="none" w:sz="0" w:space="0" w:color="auto"/>
        <w:right w:val="none" w:sz="0" w:space="0" w:color="auto"/>
      </w:divBdr>
    </w:div>
    <w:div w:id="529682543">
      <w:bodyDiv w:val="1"/>
      <w:marLeft w:val="0"/>
      <w:marRight w:val="0"/>
      <w:marTop w:val="0"/>
      <w:marBottom w:val="0"/>
      <w:divBdr>
        <w:top w:val="none" w:sz="0" w:space="0" w:color="auto"/>
        <w:left w:val="none" w:sz="0" w:space="0" w:color="auto"/>
        <w:bottom w:val="none" w:sz="0" w:space="0" w:color="auto"/>
        <w:right w:val="none" w:sz="0" w:space="0" w:color="auto"/>
      </w:divBdr>
    </w:div>
    <w:div w:id="532766538">
      <w:bodyDiv w:val="1"/>
      <w:marLeft w:val="0"/>
      <w:marRight w:val="0"/>
      <w:marTop w:val="0"/>
      <w:marBottom w:val="0"/>
      <w:divBdr>
        <w:top w:val="none" w:sz="0" w:space="0" w:color="auto"/>
        <w:left w:val="none" w:sz="0" w:space="0" w:color="auto"/>
        <w:bottom w:val="none" w:sz="0" w:space="0" w:color="auto"/>
        <w:right w:val="none" w:sz="0" w:space="0" w:color="auto"/>
      </w:divBdr>
    </w:div>
    <w:div w:id="538013774">
      <w:bodyDiv w:val="1"/>
      <w:marLeft w:val="0"/>
      <w:marRight w:val="0"/>
      <w:marTop w:val="0"/>
      <w:marBottom w:val="0"/>
      <w:divBdr>
        <w:top w:val="none" w:sz="0" w:space="0" w:color="auto"/>
        <w:left w:val="none" w:sz="0" w:space="0" w:color="auto"/>
        <w:bottom w:val="none" w:sz="0" w:space="0" w:color="auto"/>
        <w:right w:val="none" w:sz="0" w:space="0" w:color="auto"/>
      </w:divBdr>
    </w:div>
    <w:div w:id="544875362">
      <w:bodyDiv w:val="1"/>
      <w:marLeft w:val="0"/>
      <w:marRight w:val="0"/>
      <w:marTop w:val="0"/>
      <w:marBottom w:val="0"/>
      <w:divBdr>
        <w:top w:val="none" w:sz="0" w:space="0" w:color="auto"/>
        <w:left w:val="none" w:sz="0" w:space="0" w:color="auto"/>
        <w:bottom w:val="none" w:sz="0" w:space="0" w:color="auto"/>
        <w:right w:val="none" w:sz="0" w:space="0" w:color="auto"/>
      </w:divBdr>
    </w:div>
    <w:div w:id="548882569">
      <w:bodyDiv w:val="1"/>
      <w:marLeft w:val="0"/>
      <w:marRight w:val="0"/>
      <w:marTop w:val="0"/>
      <w:marBottom w:val="0"/>
      <w:divBdr>
        <w:top w:val="none" w:sz="0" w:space="0" w:color="auto"/>
        <w:left w:val="none" w:sz="0" w:space="0" w:color="auto"/>
        <w:bottom w:val="none" w:sz="0" w:space="0" w:color="auto"/>
        <w:right w:val="none" w:sz="0" w:space="0" w:color="auto"/>
      </w:divBdr>
    </w:div>
    <w:div w:id="563300979">
      <w:bodyDiv w:val="1"/>
      <w:marLeft w:val="0"/>
      <w:marRight w:val="0"/>
      <w:marTop w:val="0"/>
      <w:marBottom w:val="0"/>
      <w:divBdr>
        <w:top w:val="none" w:sz="0" w:space="0" w:color="auto"/>
        <w:left w:val="none" w:sz="0" w:space="0" w:color="auto"/>
        <w:bottom w:val="none" w:sz="0" w:space="0" w:color="auto"/>
        <w:right w:val="none" w:sz="0" w:space="0" w:color="auto"/>
      </w:divBdr>
    </w:div>
    <w:div w:id="569771037">
      <w:bodyDiv w:val="1"/>
      <w:marLeft w:val="0"/>
      <w:marRight w:val="0"/>
      <w:marTop w:val="0"/>
      <w:marBottom w:val="0"/>
      <w:divBdr>
        <w:top w:val="none" w:sz="0" w:space="0" w:color="auto"/>
        <w:left w:val="none" w:sz="0" w:space="0" w:color="auto"/>
        <w:bottom w:val="none" w:sz="0" w:space="0" w:color="auto"/>
        <w:right w:val="none" w:sz="0" w:space="0" w:color="auto"/>
      </w:divBdr>
    </w:div>
    <w:div w:id="570627581">
      <w:bodyDiv w:val="1"/>
      <w:marLeft w:val="0"/>
      <w:marRight w:val="0"/>
      <w:marTop w:val="0"/>
      <w:marBottom w:val="0"/>
      <w:divBdr>
        <w:top w:val="none" w:sz="0" w:space="0" w:color="auto"/>
        <w:left w:val="none" w:sz="0" w:space="0" w:color="auto"/>
        <w:bottom w:val="none" w:sz="0" w:space="0" w:color="auto"/>
        <w:right w:val="none" w:sz="0" w:space="0" w:color="auto"/>
      </w:divBdr>
    </w:div>
    <w:div w:id="573248091">
      <w:bodyDiv w:val="1"/>
      <w:marLeft w:val="0"/>
      <w:marRight w:val="0"/>
      <w:marTop w:val="0"/>
      <w:marBottom w:val="0"/>
      <w:divBdr>
        <w:top w:val="none" w:sz="0" w:space="0" w:color="auto"/>
        <w:left w:val="none" w:sz="0" w:space="0" w:color="auto"/>
        <w:bottom w:val="none" w:sz="0" w:space="0" w:color="auto"/>
        <w:right w:val="none" w:sz="0" w:space="0" w:color="auto"/>
      </w:divBdr>
    </w:div>
    <w:div w:id="575282079">
      <w:bodyDiv w:val="1"/>
      <w:marLeft w:val="0"/>
      <w:marRight w:val="0"/>
      <w:marTop w:val="0"/>
      <w:marBottom w:val="0"/>
      <w:divBdr>
        <w:top w:val="none" w:sz="0" w:space="0" w:color="auto"/>
        <w:left w:val="none" w:sz="0" w:space="0" w:color="auto"/>
        <w:bottom w:val="none" w:sz="0" w:space="0" w:color="auto"/>
        <w:right w:val="none" w:sz="0" w:space="0" w:color="auto"/>
      </w:divBdr>
    </w:div>
    <w:div w:id="593365444">
      <w:bodyDiv w:val="1"/>
      <w:marLeft w:val="0"/>
      <w:marRight w:val="0"/>
      <w:marTop w:val="0"/>
      <w:marBottom w:val="0"/>
      <w:divBdr>
        <w:top w:val="none" w:sz="0" w:space="0" w:color="auto"/>
        <w:left w:val="none" w:sz="0" w:space="0" w:color="auto"/>
        <w:bottom w:val="none" w:sz="0" w:space="0" w:color="auto"/>
        <w:right w:val="none" w:sz="0" w:space="0" w:color="auto"/>
      </w:divBdr>
    </w:div>
    <w:div w:id="595207909">
      <w:bodyDiv w:val="1"/>
      <w:marLeft w:val="0"/>
      <w:marRight w:val="0"/>
      <w:marTop w:val="0"/>
      <w:marBottom w:val="0"/>
      <w:divBdr>
        <w:top w:val="none" w:sz="0" w:space="0" w:color="auto"/>
        <w:left w:val="none" w:sz="0" w:space="0" w:color="auto"/>
        <w:bottom w:val="none" w:sz="0" w:space="0" w:color="auto"/>
        <w:right w:val="none" w:sz="0" w:space="0" w:color="auto"/>
      </w:divBdr>
    </w:div>
    <w:div w:id="596256936">
      <w:bodyDiv w:val="1"/>
      <w:marLeft w:val="0"/>
      <w:marRight w:val="0"/>
      <w:marTop w:val="0"/>
      <w:marBottom w:val="0"/>
      <w:divBdr>
        <w:top w:val="none" w:sz="0" w:space="0" w:color="auto"/>
        <w:left w:val="none" w:sz="0" w:space="0" w:color="auto"/>
        <w:bottom w:val="none" w:sz="0" w:space="0" w:color="auto"/>
        <w:right w:val="none" w:sz="0" w:space="0" w:color="auto"/>
      </w:divBdr>
    </w:div>
    <w:div w:id="611589245">
      <w:bodyDiv w:val="1"/>
      <w:marLeft w:val="0"/>
      <w:marRight w:val="0"/>
      <w:marTop w:val="0"/>
      <w:marBottom w:val="0"/>
      <w:divBdr>
        <w:top w:val="none" w:sz="0" w:space="0" w:color="auto"/>
        <w:left w:val="none" w:sz="0" w:space="0" w:color="auto"/>
        <w:bottom w:val="none" w:sz="0" w:space="0" w:color="auto"/>
        <w:right w:val="none" w:sz="0" w:space="0" w:color="auto"/>
      </w:divBdr>
    </w:div>
    <w:div w:id="614025020">
      <w:bodyDiv w:val="1"/>
      <w:marLeft w:val="0"/>
      <w:marRight w:val="0"/>
      <w:marTop w:val="0"/>
      <w:marBottom w:val="0"/>
      <w:divBdr>
        <w:top w:val="none" w:sz="0" w:space="0" w:color="auto"/>
        <w:left w:val="none" w:sz="0" w:space="0" w:color="auto"/>
        <w:bottom w:val="none" w:sz="0" w:space="0" w:color="auto"/>
        <w:right w:val="none" w:sz="0" w:space="0" w:color="auto"/>
      </w:divBdr>
    </w:div>
    <w:div w:id="633948300">
      <w:bodyDiv w:val="1"/>
      <w:marLeft w:val="0"/>
      <w:marRight w:val="0"/>
      <w:marTop w:val="0"/>
      <w:marBottom w:val="0"/>
      <w:divBdr>
        <w:top w:val="none" w:sz="0" w:space="0" w:color="auto"/>
        <w:left w:val="none" w:sz="0" w:space="0" w:color="auto"/>
        <w:bottom w:val="none" w:sz="0" w:space="0" w:color="auto"/>
        <w:right w:val="none" w:sz="0" w:space="0" w:color="auto"/>
      </w:divBdr>
    </w:div>
    <w:div w:id="644627205">
      <w:bodyDiv w:val="1"/>
      <w:marLeft w:val="0"/>
      <w:marRight w:val="0"/>
      <w:marTop w:val="0"/>
      <w:marBottom w:val="0"/>
      <w:divBdr>
        <w:top w:val="none" w:sz="0" w:space="0" w:color="auto"/>
        <w:left w:val="none" w:sz="0" w:space="0" w:color="auto"/>
        <w:bottom w:val="none" w:sz="0" w:space="0" w:color="auto"/>
        <w:right w:val="none" w:sz="0" w:space="0" w:color="auto"/>
      </w:divBdr>
    </w:div>
    <w:div w:id="665475514">
      <w:bodyDiv w:val="1"/>
      <w:marLeft w:val="0"/>
      <w:marRight w:val="0"/>
      <w:marTop w:val="0"/>
      <w:marBottom w:val="0"/>
      <w:divBdr>
        <w:top w:val="none" w:sz="0" w:space="0" w:color="auto"/>
        <w:left w:val="none" w:sz="0" w:space="0" w:color="auto"/>
        <w:bottom w:val="none" w:sz="0" w:space="0" w:color="auto"/>
        <w:right w:val="none" w:sz="0" w:space="0" w:color="auto"/>
      </w:divBdr>
    </w:div>
    <w:div w:id="670253590">
      <w:bodyDiv w:val="1"/>
      <w:marLeft w:val="0"/>
      <w:marRight w:val="0"/>
      <w:marTop w:val="0"/>
      <w:marBottom w:val="0"/>
      <w:divBdr>
        <w:top w:val="none" w:sz="0" w:space="0" w:color="auto"/>
        <w:left w:val="none" w:sz="0" w:space="0" w:color="auto"/>
        <w:bottom w:val="none" w:sz="0" w:space="0" w:color="auto"/>
        <w:right w:val="none" w:sz="0" w:space="0" w:color="auto"/>
      </w:divBdr>
    </w:div>
    <w:div w:id="690303458">
      <w:bodyDiv w:val="1"/>
      <w:marLeft w:val="0"/>
      <w:marRight w:val="0"/>
      <w:marTop w:val="0"/>
      <w:marBottom w:val="0"/>
      <w:divBdr>
        <w:top w:val="none" w:sz="0" w:space="0" w:color="auto"/>
        <w:left w:val="none" w:sz="0" w:space="0" w:color="auto"/>
        <w:bottom w:val="none" w:sz="0" w:space="0" w:color="auto"/>
        <w:right w:val="none" w:sz="0" w:space="0" w:color="auto"/>
      </w:divBdr>
    </w:div>
    <w:div w:id="713235055">
      <w:bodyDiv w:val="1"/>
      <w:marLeft w:val="0"/>
      <w:marRight w:val="0"/>
      <w:marTop w:val="0"/>
      <w:marBottom w:val="0"/>
      <w:divBdr>
        <w:top w:val="none" w:sz="0" w:space="0" w:color="auto"/>
        <w:left w:val="none" w:sz="0" w:space="0" w:color="auto"/>
        <w:bottom w:val="none" w:sz="0" w:space="0" w:color="auto"/>
        <w:right w:val="none" w:sz="0" w:space="0" w:color="auto"/>
      </w:divBdr>
    </w:div>
    <w:div w:id="720833380">
      <w:bodyDiv w:val="1"/>
      <w:marLeft w:val="0"/>
      <w:marRight w:val="0"/>
      <w:marTop w:val="0"/>
      <w:marBottom w:val="0"/>
      <w:divBdr>
        <w:top w:val="none" w:sz="0" w:space="0" w:color="auto"/>
        <w:left w:val="none" w:sz="0" w:space="0" w:color="auto"/>
        <w:bottom w:val="none" w:sz="0" w:space="0" w:color="auto"/>
        <w:right w:val="none" w:sz="0" w:space="0" w:color="auto"/>
      </w:divBdr>
    </w:div>
    <w:div w:id="725373994">
      <w:bodyDiv w:val="1"/>
      <w:marLeft w:val="0"/>
      <w:marRight w:val="0"/>
      <w:marTop w:val="0"/>
      <w:marBottom w:val="0"/>
      <w:divBdr>
        <w:top w:val="none" w:sz="0" w:space="0" w:color="auto"/>
        <w:left w:val="none" w:sz="0" w:space="0" w:color="auto"/>
        <w:bottom w:val="none" w:sz="0" w:space="0" w:color="auto"/>
        <w:right w:val="none" w:sz="0" w:space="0" w:color="auto"/>
      </w:divBdr>
    </w:div>
    <w:div w:id="732316886">
      <w:bodyDiv w:val="1"/>
      <w:marLeft w:val="0"/>
      <w:marRight w:val="0"/>
      <w:marTop w:val="0"/>
      <w:marBottom w:val="0"/>
      <w:divBdr>
        <w:top w:val="none" w:sz="0" w:space="0" w:color="auto"/>
        <w:left w:val="none" w:sz="0" w:space="0" w:color="auto"/>
        <w:bottom w:val="none" w:sz="0" w:space="0" w:color="auto"/>
        <w:right w:val="none" w:sz="0" w:space="0" w:color="auto"/>
      </w:divBdr>
    </w:div>
    <w:div w:id="733357256">
      <w:bodyDiv w:val="1"/>
      <w:marLeft w:val="0"/>
      <w:marRight w:val="0"/>
      <w:marTop w:val="0"/>
      <w:marBottom w:val="0"/>
      <w:divBdr>
        <w:top w:val="none" w:sz="0" w:space="0" w:color="auto"/>
        <w:left w:val="none" w:sz="0" w:space="0" w:color="auto"/>
        <w:bottom w:val="none" w:sz="0" w:space="0" w:color="auto"/>
        <w:right w:val="none" w:sz="0" w:space="0" w:color="auto"/>
      </w:divBdr>
    </w:div>
    <w:div w:id="735133006">
      <w:marLeft w:val="0"/>
      <w:marRight w:val="0"/>
      <w:marTop w:val="0"/>
      <w:marBottom w:val="0"/>
      <w:divBdr>
        <w:top w:val="none" w:sz="0" w:space="0" w:color="auto"/>
        <w:left w:val="none" w:sz="0" w:space="0" w:color="auto"/>
        <w:bottom w:val="none" w:sz="0" w:space="0" w:color="auto"/>
        <w:right w:val="none" w:sz="0" w:space="0" w:color="auto"/>
      </w:divBdr>
      <w:divsChild>
        <w:div w:id="842085024">
          <w:marLeft w:val="0"/>
          <w:marRight w:val="0"/>
          <w:marTop w:val="0"/>
          <w:marBottom w:val="0"/>
          <w:divBdr>
            <w:top w:val="none" w:sz="0" w:space="0" w:color="auto"/>
            <w:left w:val="none" w:sz="0" w:space="0" w:color="auto"/>
            <w:bottom w:val="none" w:sz="0" w:space="0" w:color="auto"/>
            <w:right w:val="none" w:sz="0" w:space="0" w:color="auto"/>
          </w:divBdr>
        </w:div>
      </w:divsChild>
    </w:div>
    <w:div w:id="738097569">
      <w:bodyDiv w:val="1"/>
      <w:marLeft w:val="0"/>
      <w:marRight w:val="0"/>
      <w:marTop w:val="0"/>
      <w:marBottom w:val="0"/>
      <w:divBdr>
        <w:top w:val="none" w:sz="0" w:space="0" w:color="auto"/>
        <w:left w:val="none" w:sz="0" w:space="0" w:color="auto"/>
        <w:bottom w:val="none" w:sz="0" w:space="0" w:color="auto"/>
        <w:right w:val="none" w:sz="0" w:space="0" w:color="auto"/>
      </w:divBdr>
    </w:div>
    <w:div w:id="754133497">
      <w:marLeft w:val="0"/>
      <w:marRight w:val="0"/>
      <w:marTop w:val="0"/>
      <w:marBottom w:val="0"/>
      <w:divBdr>
        <w:top w:val="none" w:sz="0" w:space="0" w:color="auto"/>
        <w:left w:val="none" w:sz="0" w:space="0" w:color="auto"/>
        <w:bottom w:val="none" w:sz="0" w:space="0" w:color="auto"/>
        <w:right w:val="none" w:sz="0" w:space="0" w:color="auto"/>
      </w:divBdr>
      <w:divsChild>
        <w:div w:id="293099417">
          <w:marLeft w:val="0"/>
          <w:marRight w:val="0"/>
          <w:marTop w:val="0"/>
          <w:marBottom w:val="0"/>
          <w:divBdr>
            <w:top w:val="none" w:sz="0" w:space="0" w:color="auto"/>
            <w:left w:val="none" w:sz="0" w:space="0" w:color="auto"/>
            <w:bottom w:val="none" w:sz="0" w:space="0" w:color="auto"/>
            <w:right w:val="none" w:sz="0" w:space="0" w:color="auto"/>
          </w:divBdr>
        </w:div>
      </w:divsChild>
    </w:div>
    <w:div w:id="757555531">
      <w:bodyDiv w:val="1"/>
      <w:marLeft w:val="0"/>
      <w:marRight w:val="0"/>
      <w:marTop w:val="0"/>
      <w:marBottom w:val="0"/>
      <w:divBdr>
        <w:top w:val="none" w:sz="0" w:space="0" w:color="auto"/>
        <w:left w:val="none" w:sz="0" w:space="0" w:color="auto"/>
        <w:bottom w:val="none" w:sz="0" w:space="0" w:color="auto"/>
        <w:right w:val="none" w:sz="0" w:space="0" w:color="auto"/>
      </w:divBdr>
    </w:div>
    <w:div w:id="760878031">
      <w:bodyDiv w:val="1"/>
      <w:marLeft w:val="0"/>
      <w:marRight w:val="0"/>
      <w:marTop w:val="0"/>
      <w:marBottom w:val="0"/>
      <w:divBdr>
        <w:top w:val="none" w:sz="0" w:space="0" w:color="auto"/>
        <w:left w:val="none" w:sz="0" w:space="0" w:color="auto"/>
        <w:bottom w:val="none" w:sz="0" w:space="0" w:color="auto"/>
        <w:right w:val="none" w:sz="0" w:space="0" w:color="auto"/>
      </w:divBdr>
    </w:div>
    <w:div w:id="763915298">
      <w:bodyDiv w:val="1"/>
      <w:marLeft w:val="0"/>
      <w:marRight w:val="0"/>
      <w:marTop w:val="0"/>
      <w:marBottom w:val="0"/>
      <w:divBdr>
        <w:top w:val="none" w:sz="0" w:space="0" w:color="auto"/>
        <w:left w:val="none" w:sz="0" w:space="0" w:color="auto"/>
        <w:bottom w:val="none" w:sz="0" w:space="0" w:color="auto"/>
        <w:right w:val="none" w:sz="0" w:space="0" w:color="auto"/>
      </w:divBdr>
    </w:div>
    <w:div w:id="765419544">
      <w:bodyDiv w:val="1"/>
      <w:marLeft w:val="0"/>
      <w:marRight w:val="0"/>
      <w:marTop w:val="0"/>
      <w:marBottom w:val="0"/>
      <w:divBdr>
        <w:top w:val="none" w:sz="0" w:space="0" w:color="auto"/>
        <w:left w:val="none" w:sz="0" w:space="0" w:color="auto"/>
        <w:bottom w:val="none" w:sz="0" w:space="0" w:color="auto"/>
        <w:right w:val="none" w:sz="0" w:space="0" w:color="auto"/>
      </w:divBdr>
    </w:div>
    <w:div w:id="777262772">
      <w:bodyDiv w:val="1"/>
      <w:marLeft w:val="0"/>
      <w:marRight w:val="0"/>
      <w:marTop w:val="0"/>
      <w:marBottom w:val="0"/>
      <w:divBdr>
        <w:top w:val="none" w:sz="0" w:space="0" w:color="auto"/>
        <w:left w:val="none" w:sz="0" w:space="0" w:color="auto"/>
        <w:bottom w:val="none" w:sz="0" w:space="0" w:color="auto"/>
        <w:right w:val="none" w:sz="0" w:space="0" w:color="auto"/>
      </w:divBdr>
    </w:div>
    <w:div w:id="779228115">
      <w:bodyDiv w:val="1"/>
      <w:marLeft w:val="0"/>
      <w:marRight w:val="0"/>
      <w:marTop w:val="0"/>
      <w:marBottom w:val="0"/>
      <w:divBdr>
        <w:top w:val="none" w:sz="0" w:space="0" w:color="auto"/>
        <w:left w:val="none" w:sz="0" w:space="0" w:color="auto"/>
        <w:bottom w:val="none" w:sz="0" w:space="0" w:color="auto"/>
        <w:right w:val="none" w:sz="0" w:space="0" w:color="auto"/>
      </w:divBdr>
    </w:div>
    <w:div w:id="783618426">
      <w:bodyDiv w:val="1"/>
      <w:marLeft w:val="0"/>
      <w:marRight w:val="0"/>
      <w:marTop w:val="0"/>
      <w:marBottom w:val="0"/>
      <w:divBdr>
        <w:top w:val="none" w:sz="0" w:space="0" w:color="auto"/>
        <w:left w:val="none" w:sz="0" w:space="0" w:color="auto"/>
        <w:bottom w:val="none" w:sz="0" w:space="0" w:color="auto"/>
        <w:right w:val="none" w:sz="0" w:space="0" w:color="auto"/>
      </w:divBdr>
    </w:div>
    <w:div w:id="786394601">
      <w:bodyDiv w:val="1"/>
      <w:marLeft w:val="0"/>
      <w:marRight w:val="0"/>
      <w:marTop w:val="0"/>
      <w:marBottom w:val="0"/>
      <w:divBdr>
        <w:top w:val="none" w:sz="0" w:space="0" w:color="auto"/>
        <w:left w:val="none" w:sz="0" w:space="0" w:color="auto"/>
        <w:bottom w:val="none" w:sz="0" w:space="0" w:color="auto"/>
        <w:right w:val="none" w:sz="0" w:space="0" w:color="auto"/>
      </w:divBdr>
    </w:div>
    <w:div w:id="788430382">
      <w:bodyDiv w:val="1"/>
      <w:marLeft w:val="0"/>
      <w:marRight w:val="0"/>
      <w:marTop w:val="0"/>
      <w:marBottom w:val="0"/>
      <w:divBdr>
        <w:top w:val="none" w:sz="0" w:space="0" w:color="auto"/>
        <w:left w:val="none" w:sz="0" w:space="0" w:color="auto"/>
        <w:bottom w:val="none" w:sz="0" w:space="0" w:color="auto"/>
        <w:right w:val="none" w:sz="0" w:space="0" w:color="auto"/>
      </w:divBdr>
    </w:div>
    <w:div w:id="789250137">
      <w:bodyDiv w:val="1"/>
      <w:marLeft w:val="0"/>
      <w:marRight w:val="0"/>
      <w:marTop w:val="0"/>
      <w:marBottom w:val="0"/>
      <w:divBdr>
        <w:top w:val="none" w:sz="0" w:space="0" w:color="auto"/>
        <w:left w:val="none" w:sz="0" w:space="0" w:color="auto"/>
        <w:bottom w:val="none" w:sz="0" w:space="0" w:color="auto"/>
        <w:right w:val="none" w:sz="0" w:space="0" w:color="auto"/>
      </w:divBdr>
    </w:div>
    <w:div w:id="797458058">
      <w:bodyDiv w:val="1"/>
      <w:marLeft w:val="0"/>
      <w:marRight w:val="0"/>
      <w:marTop w:val="0"/>
      <w:marBottom w:val="0"/>
      <w:divBdr>
        <w:top w:val="none" w:sz="0" w:space="0" w:color="auto"/>
        <w:left w:val="none" w:sz="0" w:space="0" w:color="auto"/>
        <w:bottom w:val="none" w:sz="0" w:space="0" w:color="auto"/>
        <w:right w:val="none" w:sz="0" w:space="0" w:color="auto"/>
      </w:divBdr>
    </w:div>
    <w:div w:id="801850517">
      <w:bodyDiv w:val="1"/>
      <w:marLeft w:val="0"/>
      <w:marRight w:val="0"/>
      <w:marTop w:val="0"/>
      <w:marBottom w:val="0"/>
      <w:divBdr>
        <w:top w:val="none" w:sz="0" w:space="0" w:color="auto"/>
        <w:left w:val="none" w:sz="0" w:space="0" w:color="auto"/>
        <w:bottom w:val="none" w:sz="0" w:space="0" w:color="auto"/>
        <w:right w:val="none" w:sz="0" w:space="0" w:color="auto"/>
      </w:divBdr>
    </w:div>
    <w:div w:id="804279399">
      <w:bodyDiv w:val="1"/>
      <w:marLeft w:val="0"/>
      <w:marRight w:val="0"/>
      <w:marTop w:val="0"/>
      <w:marBottom w:val="0"/>
      <w:divBdr>
        <w:top w:val="none" w:sz="0" w:space="0" w:color="auto"/>
        <w:left w:val="none" w:sz="0" w:space="0" w:color="auto"/>
        <w:bottom w:val="none" w:sz="0" w:space="0" w:color="auto"/>
        <w:right w:val="none" w:sz="0" w:space="0" w:color="auto"/>
      </w:divBdr>
    </w:div>
    <w:div w:id="807237048">
      <w:bodyDiv w:val="1"/>
      <w:marLeft w:val="0"/>
      <w:marRight w:val="0"/>
      <w:marTop w:val="0"/>
      <w:marBottom w:val="0"/>
      <w:divBdr>
        <w:top w:val="none" w:sz="0" w:space="0" w:color="auto"/>
        <w:left w:val="none" w:sz="0" w:space="0" w:color="auto"/>
        <w:bottom w:val="none" w:sz="0" w:space="0" w:color="auto"/>
        <w:right w:val="none" w:sz="0" w:space="0" w:color="auto"/>
      </w:divBdr>
    </w:div>
    <w:div w:id="810513227">
      <w:bodyDiv w:val="1"/>
      <w:marLeft w:val="0"/>
      <w:marRight w:val="0"/>
      <w:marTop w:val="0"/>
      <w:marBottom w:val="0"/>
      <w:divBdr>
        <w:top w:val="none" w:sz="0" w:space="0" w:color="auto"/>
        <w:left w:val="none" w:sz="0" w:space="0" w:color="auto"/>
        <w:bottom w:val="none" w:sz="0" w:space="0" w:color="auto"/>
        <w:right w:val="none" w:sz="0" w:space="0" w:color="auto"/>
      </w:divBdr>
    </w:div>
    <w:div w:id="810706335">
      <w:bodyDiv w:val="1"/>
      <w:marLeft w:val="0"/>
      <w:marRight w:val="0"/>
      <w:marTop w:val="0"/>
      <w:marBottom w:val="0"/>
      <w:divBdr>
        <w:top w:val="none" w:sz="0" w:space="0" w:color="auto"/>
        <w:left w:val="none" w:sz="0" w:space="0" w:color="auto"/>
        <w:bottom w:val="none" w:sz="0" w:space="0" w:color="auto"/>
        <w:right w:val="none" w:sz="0" w:space="0" w:color="auto"/>
      </w:divBdr>
    </w:div>
    <w:div w:id="810711538">
      <w:bodyDiv w:val="1"/>
      <w:marLeft w:val="0"/>
      <w:marRight w:val="0"/>
      <w:marTop w:val="0"/>
      <w:marBottom w:val="0"/>
      <w:divBdr>
        <w:top w:val="none" w:sz="0" w:space="0" w:color="auto"/>
        <w:left w:val="none" w:sz="0" w:space="0" w:color="auto"/>
        <w:bottom w:val="none" w:sz="0" w:space="0" w:color="auto"/>
        <w:right w:val="none" w:sz="0" w:space="0" w:color="auto"/>
      </w:divBdr>
    </w:div>
    <w:div w:id="810948631">
      <w:bodyDiv w:val="1"/>
      <w:marLeft w:val="0"/>
      <w:marRight w:val="0"/>
      <w:marTop w:val="0"/>
      <w:marBottom w:val="0"/>
      <w:divBdr>
        <w:top w:val="none" w:sz="0" w:space="0" w:color="auto"/>
        <w:left w:val="none" w:sz="0" w:space="0" w:color="auto"/>
        <w:bottom w:val="none" w:sz="0" w:space="0" w:color="auto"/>
        <w:right w:val="none" w:sz="0" w:space="0" w:color="auto"/>
      </w:divBdr>
    </w:div>
    <w:div w:id="816842008">
      <w:bodyDiv w:val="1"/>
      <w:marLeft w:val="0"/>
      <w:marRight w:val="0"/>
      <w:marTop w:val="0"/>
      <w:marBottom w:val="0"/>
      <w:divBdr>
        <w:top w:val="none" w:sz="0" w:space="0" w:color="auto"/>
        <w:left w:val="none" w:sz="0" w:space="0" w:color="auto"/>
        <w:bottom w:val="none" w:sz="0" w:space="0" w:color="auto"/>
        <w:right w:val="none" w:sz="0" w:space="0" w:color="auto"/>
      </w:divBdr>
    </w:div>
    <w:div w:id="819611778">
      <w:bodyDiv w:val="1"/>
      <w:marLeft w:val="0"/>
      <w:marRight w:val="0"/>
      <w:marTop w:val="0"/>
      <w:marBottom w:val="0"/>
      <w:divBdr>
        <w:top w:val="none" w:sz="0" w:space="0" w:color="auto"/>
        <w:left w:val="none" w:sz="0" w:space="0" w:color="auto"/>
        <w:bottom w:val="none" w:sz="0" w:space="0" w:color="auto"/>
        <w:right w:val="none" w:sz="0" w:space="0" w:color="auto"/>
      </w:divBdr>
    </w:div>
    <w:div w:id="823350699">
      <w:bodyDiv w:val="1"/>
      <w:marLeft w:val="0"/>
      <w:marRight w:val="0"/>
      <w:marTop w:val="0"/>
      <w:marBottom w:val="0"/>
      <w:divBdr>
        <w:top w:val="none" w:sz="0" w:space="0" w:color="auto"/>
        <w:left w:val="none" w:sz="0" w:space="0" w:color="auto"/>
        <w:bottom w:val="none" w:sz="0" w:space="0" w:color="auto"/>
        <w:right w:val="none" w:sz="0" w:space="0" w:color="auto"/>
      </w:divBdr>
    </w:div>
    <w:div w:id="830750746">
      <w:bodyDiv w:val="1"/>
      <w:marLeft w:val="0"/>
      <w:marRight w:val="0"/>
      <w:marTop w:val="0"/>
      <w:marBottom w:val="0"/>
      <w:divBdr>
        <w:top w:val="none" w:sz="0" w:space="0" w:color="auto"/>
        <w:left w:val="none" w:sz="0" w:space="0" w:color="auto"/>
        <w:bottom w:val="none" w:sz="0" w:space="0" w:color="auto"/>
        <w:right w:val="none" w:sz="0" w:space="0" w:color="auto"/>
      </w:divBdr>
    </w:div>
    <w:div w:id="846098365">
      <w:bodyDiv w:val="1"/>
      <w:marLeft w:val="0"/>
      <w:marRight w:val="0"/>
      <w:marTop w:val="0"/>
      <w:marBottom w:val="0"/>
      <w:divBdr>
        <w:top w:val="none" w:sz="0" w:space="0" w:color="auto"/>
        <w:left w:val="none" w:sz="0" w:space="0" w:color="auto"/>
        <w:bottom w:val="none" w:sz="0" w:space="0" w:color="auto"/>
        <w:right w:val="none" w:sz="0" w:space="0" w:color="auto"/>
      </w:divBdr>
    </w:div>
    <w:div w:id="848376339">
      <w:bodyDiv w:val="1"/>
      <w:marLeft w:val="0"/>
      <w:marRight w:val="0"/>
      <w:marTop w:val="0"/>
      <w:marBottom w:val="0"/>
      <w:divBdr>
        <w:top w:val="none" w:sz="0" w:space="0" w:color="auto"/>
        <w:left w:val="none" w:sz="0" w:space="0" w:color="auto"/>
        <w:bottom w:val="none" w:sz="0" w:space="0" w:color="auto"/>
        <w:right w:val="none" w:sz="0" w:space="0" w:color="auto"/>
      </w:divBdr>
    </w:div>
    <w:div w:id="868638273">
      <w:bodyDiv w:val="1"/>
      <w:marLeft w:val="0"/>
      <w:marRight w:val="0"/>
      <w:marTop w:val="0"/>
      <w:marBottom w:val="0"/>
      <w:divBdr>
        <w:top w:val="none" w:sz="0" w:space="0" w:color="auto"/>
        <w:left w:val="none" w:sz="0" w:space="0" w:color="auto"/>
        <w:bottom w:val="none" w:sz="0" w:space="0" w:color="auto"/>
        <w:right w:val="none" w:sz="0" w:space="0" w:color="auto"/>
      </w:divBdr>
    </w:div>
    <w:div w:id="870336332">
      <w:bodyDiv w:val="1"/>
      <w:marLeft w:val="0"/>
      <w:marRight w:val="0"/>
      <w:marTop w:val="0"/>
      <w:marBottom w:val="0"/>
      <w:divBdr>
        <w:top w:val="none" w:sz="0" w:space="0" w:color="auto"/>
        <w:left w:val="none" w:sz="0" w:space="0" w:color="auto"/>
        <w:bottom w:val="none" w:sz="0" w:space="0" w:color="auto"/>
        <w:right w:val="none" w:sz="0" w:space="0" w:color="auto"/>
      </w:divBdr>
    </w:div>
    <w:div w:id="877470818">
      <w:bodyDiv w:val="1"/>
      <w:marLeft w:val="0"/>
      <w:marRight w:val="0"/>
      <w:marTop w:val="0"/>
      <w:marBottom w:val="0"/>
      <w:divBdr>
        <w:top w:val="none" w:sz="0" w:space="0" w:color="auto"/>
        <w:left w:val="none" w:sz="0" w:space="0" w:color="auto"/>
        <w:bottom w:val="none" w:sz="0" w:space="0" w:color="auto"/>
        <w:right w:val="none" w:sz="0" w:space="0" w:color="auto"/>
      </w:divBdr>
    </w:div>
    <w:div w:id="878666529">
      <w:bodyDiv w:val="1"/>
      <w:marLeft w:val="0"/>
      <w:marRight w:val="0"/>
      <w:marTop w:val="0"/>
      <w:marBottom w:val="0"/>
      <w:divBdr>
        <w:top w:val="none" w:sz="0" w:space="0" w:color="auto"/>
        <w:left w:val="none" w:sz="0" w:space="0" w:color="auto"/>
        <w:bottom w:val="none" w:sz="0" w:space="0" w:color="auto"/>
        <w:right w:val="none" w:sz="0" w:space="0" w:color="auto"/>
      </w:divBdr>
    </w:div>
    <w:div w:id="881332129">
      <w:bodyDiv w:val="1"/>
      <w:marLeft w:val="0"/>
      <w:marRight w:val="0"/>
      <w:marTop w:val="0"/>
      <w:marBottom w:val="0"/>
      <w:divBdr>
        <w:top w:val="none" w:sz="0" w:space="0" w:color="auto"/>
        <w:left w:val="none" w:sz="0" w:space="0" w:color="auto"/>
        <w:bottom w:val="none" w:sz="0" w:space="0" w:color="auto"/>
        <w:right w:val="none" w:sz="0" w:space="0" w:color="auto"/>
      </w:divBdr>
    </w:div>
    <w:div w:id="894976425">
      <w:bodyDiv w:val="1"/>
      <w:marLeft w:val="0"/>
      <w:marRight w:val="0"/>
      <w:marTop w:val="0"/>
      <w:marBottom w:val="0"/>
      <w:divBdr>
        <w:top w:val="none" w:sz="0" w:space="0" w:color="auto"/>
        <w:left w:val="none" w:sz="0" w:space="0" w:color="auto"/>
        <w:bottom w:val="none" w:sz="0" w:space="0" w:color="auto"/>
        <w:right w:val="none" w:sz="0" w:space="0" w:color="auto"/>
      </w:divBdr>
    </w:div>
    <w:div w:id="897593123">
      <w:bodyDiv w:val="1"/>
      <w:marLeft w:val="0"/>
      <w:marRight w:val="0"/>
      <w:marTop w:val="0"/>
      <w:marBottom w:val="0"/>
      <w:divBdr>
        <w:top w:val="none" w:sz="0" w:space="0" w:color="auto"/>
        <w:left w:val="none" w:sz="0" w:space="0" w:color="auto"/>
        <w:bottom w:val="none" w:sz="0" w:space="0" w:color="auto"/>
        <w:right w:val="none" w:sz="0" w:space="0" w:color="auto"/>
      </w:divBdr>
    </w:div>
    <w:div w:id="902835565">
      <w:bodyDiv w:val="1"/>
      <w:marLeft w:val="0"/>
      <w:marRight w:val="0"/>
      <w:marTop w:val="0"/>
      <w:marBottom w:val="0"/>
      <w:divBdr>
        <w:top w:val="none" w:sz="0" w:space="0" w:color="auto"/>
        <w:left w:val="none" w:sz="0" w:space="0" w:color="auto"/>
        <w:bottom w:val="none" w:sz="0" w:space="0" w:color="auto"/>
        <w:right w:val="none" w:sz="0" w:space="0" w:color="auto"/>
      </w:divBdr>
    </w:div>
    <w:div w:id="911936392">
      <w:bodyDiv w:val="1"/>
      <w:marLeft w:val="0"/>
      <w:marRight w:val="0"/>
      <w:marTop w:val="0"/>
      <w:marBottom w:val="0"/>
      <w:divBdr>
        <w:top w:val="none" w:sz="0" w:space="0" w:color="auto"/>
        <w:left w:val="none" w:sz="0" w:space="0" w:color="auto"/>
        <w:bottom w:val="none" w:sz="0" w:space="0" w:color="auto"/>
        <w:right w:val="none" w:sz="0" w:space="0" w:color="auto"/>
      </w:divBdr>
    </w:div>
    <w:div w:id="916403937">
      <w:bodyDiv w:val="1"/>
      <w:marLeft w:val="0"/>
      <w:marRight w:val="0"/>
      <w:marTop w:val="0"/>
      <w:marBottom w:val="0"/>
      <w:divBdr>
        <w:top w:val="none" w:sz="0" w:space="0" w:color="auto"/>
        <w:left w:val="none" w:sz="0" w:space="0" w:color="auto"/>
        <w:bottom w:val="none" w:sz="0" w:space="0" w:color="auto"/>
        <w:right w:val="none" w:sz="0" w:space="0" w:color="auto"/>
      </w:divBdr>
    </w:div>
    <w:div w:id="923340128">
      <w:bodyDiv w:val="1"/>
      <w:marLeft w:val="0"/>
      <w:marRight w:val="0"/>
      <w:marTop w:val="0"/>
      <w:marBottom w:val="0"/>
      <w:divBdr>
        <w:top w:val="none" w:sz="0" w:space="0" w:color="auto"/>
        <w:left w:val="none" w:sz="0" w:space="0" w:color="auto"/>
        <w:bottom w:val="none" w:sz="0" w:space="0" w:color="auto"/>
        <w:right w:val="none" w:sz="0" w:space="0" w:color="auto"/>
      </w:divBdr>
    </w:div>
    <w:div w:id="923537289">
      <w:bodyDiv w:val="1"/>
      <w:marLeft w:val="0"/>
      <w:marRight w:val="0"/>
      <w:marTop w:val="0"/>
      <w:marBottom w:val="0"/>
      <w:divBdr>
        <w:top w:val="none" w:sz="0" w:space="0" w:color="auto"/>
        <w:left w:val="none" w:sz="0" w:space="0" w:color="auto"/>
        <w:bottom w:val="none" w:sz="0" w:space="0" w:color="auto"/>
        <w:right w:val="none" w:sz="0" w:space="0" w:color="auto"/>
      </w:divBdr>
    </w:div>
    <w:div w:id="926353468">
      <w:bodyDiv w:val="1"/>
      <w:marLeft w:val="0"/>
      <w:marRight w:val="0"/>
      <w:marTop w:val="0"/>
      <w:marBottom w:val="0"/>
      <w:divBdr>
        <w:top w:val="none" w:sz="0" w:space="0" w:color="auto"/>
        <w:left w:val="none" w:sz="0" w:space="0" w:color="auto"/>
        <w:bottom w:val="none" w:sz="0" w:space="0" w:color="auto"/>
        <w:right w:val="none" w:sz="0" w:space="0" w:color="auto"/>
      </w:divBdr>
    </w:div>
    <w:div w:id="935358439">
      <w:bodyDiv w:val="1"/>
      <w:marLeft w:val="0"/>
      <w:marRight w:val="0"/>
      <w:marTop w:val="0"/>
      <w:marBottom w:val="0"/>
      <w:divBdr>
        <w:top w:val="none" w:sz="0" w:space="0" w:color="auto"/>
        <w:left w:val="none" w:sz="0" w:space="0" w:color="auto"/>
        <w:bottom w:val="none" w:sz="0" w:space="0" w:color="auto"/>
        <w:right w:val="none" w:sz="0" w:space="0" w:color="auto"/>
      </w:divBdr>
    </w:div>
    <w:div w:id="943155181">
      <w:bodyDiv w:val="1"/>
      <w:marLeft w:val="0"/>
      <w:marRight w:val="0"/>
      <w:marTop w:val="0"/>
      <w:marBottom w:val="0"/>
      <w:divBdr>
        <w:top w:val="none" w:sz="0" w:space="0" w:color="auto"/>
        <w:left w:val="none" w:sz="0" w:space="0" w:color="auto"/>
        <w:bottom w:val="none" w:sz="0" w:space="0" w:color="auto"/>
        <w:right w:val="none" w:sz="0" w:space="0" w:color="auto"/>
      </w:divBdr>
    </w:div>
    <w:div w:id="946428327">
      <w:bodyDiv w:val="1"/>
      <w:marLeft w:val="0"/>
      <w:marRight w:val="0"/>
      <w:marTop w:val="0"/>
      <w:marBottom w:val="0"/>
      <w:divBdr>
        <w:top w:val="none" w:sz="0" w:space="0" w:color="auto"/>
        <w:left w:val="none" w:sz="0" w:space="0" w:color="auto"/>
        <w:bottom w:val="none" w:sz="0" w:space="0" w:color="auto"/>
        <w:right w:val="none" w:sz="0" w:space="0" w:color="auto"/>
      </w:divBdr>
    </w:div>
    <w:div w:id="954092774">
      <w:bodyDiv w:val="1"/>
      <w:marLeft w:val="0"/>
      <w:marRight w:val="0"/>
      <w:marTop w:val="0"/>
      <w:marBottom w:val="0"/>
      <w:divBdr>
        <w:top w:val="none" w:sz="0" w:space="0" w:color="auto"/>
        <w:left w:val="none" w:sz="0" w:space="0" w:color="auto"/>
        <w:bottom w:val="none" w:sz="0" w:space="0" w:color="auto"/>
        <w:right w:val="none" w:sz="0" w:space="0" w:color="auto"/>
      </w:divBdr>
    </w:div>
    <w:div w:id="955647756">
      <w:bodyDiv w:val="1"/>
      <w:marLeft w:val="0"/>
      <w:marRight w:val="0"/>
      <w:marTop w:val="0"/>
      <w:marBottom w:val="0"/>
      <w:divBdr>
        <w:top w:val="none" w:sz="0" w:space="0" w:color="auto"/>
        <w:left w:val="none" w:sz="0" w:space="0" w:color="auto"/>
        <w:bottom w:val="none" w:sz="0" w:space="0" w:color="auto"/>
        <w:right w:val="none" w:sz="0" w:space="0" w:color="auto"/>
      </w:divBdr>
    </w:div>
    <w:div w:id="964313892">
      <w:bodyDiv w:val="1"/>
      <w:marLeft w:val="0"/>
      <w:marRight w:val="0"/>
      <w:marTop w:val="0"/>
      <w:marBottom w:val="0"/>
      <w:divBdr>
        <w:top w:val="none" w:sz="0" w:space="0" w:color="auto"/>
        <w:left w:val="none" w:sz="0" w:space="0" w:color="auto"/>
        <w:bottom w:val="none" w:sz="0" w:space="0" w:color="auto"/>
        <w:right w:val="none" w:sz="0" w:space="0" w:color="auto"/>
      </w:divBdr>
    </w:div>
    <w:div w:id="967318989">
      <w:bodyDiv w:val="1"/>
      <w:marLeft w:val="0"/>
      <w:marRight w:val="0"/>
      <w:marTop w:val="0"/>
      <w:marBottom w:val="0"/>
      <w:divBdr>
        <w:top w:val="none" w:sz="0" w:space="0" w:color="auto"/>
        <w:left w:val="none" w:sz="0" w:space="0" w:color="auto"/>
        <w:bottom w:val="none" w:sz="0" w:space="0" w:color="auto"/>
        <w:right w:val="none" w:sz="0" w:space="0" w:color="auto"/>
      </w:divBdr>
    </w:div>
    <w:div w:id="969558920">
      <w:bodyDiv w:val="1"/>
      <w:marLeft w:val="0"/>
      <w:marRight w:val="0"/>
      <w:marTop w:val="0"/>
      <w:marBottom w:val="0"/>
      <w:divBdr>
        <w:top w:val="none" w:sz="0" w:space="0" w:color="auto"/>
        <w:left w:val="none" w:sz="0" w:space="0" w:color="auto"/>
        <w:bottom w:val="none" w:sz="0" w:space="0" w:color="auto"/>
        <w:right w:val="none" w:sz="0" w:space="0" w:color="auto"/>
      </w:divBdr>
    </w:div>
    <w:div w:id="973371058">
      <w:bodyDiv w:val="1"/>
      <w:marLeft w:val="0"/>
      <w:marRight w:val="0"/>
      <w:marTop w:val="0"/>
      <w:marBottom w:val="0"/>
      <w:divBdr>
        <w:top w:val="none" w:sz="0" w:space="0" w:color="auto"/>
        <w:left w:val="none" w:sz="0" w:space="0" w:color="auto"/>
        <w:bottom w:val="none" w:sz="0" w:space="0" w:color="auto"/>
        <w:right w:val="none" w:sz="0" w:space="0" w:color="auto"/>
      </w:divBdr>
    </w:div>
    <w:div w:id="975842704">
      <w:bodyDiv w:val="1"/>
      <w:marLeft w:val="0"/>
      <w:marRight w:val="0"/>
      <w:marTop w:val="0"/>
      <w:marBottom w:val="0"/>
      <w:divBdr>
        <w:top w:val="none" w:sz="0" w:space="0" w:color="auto"/>
        <w:left w:val="none" w:sz="0" w:space="0" w:color="auto"/>
        <w:bottom w:val="none" w:sz="0" w:space="0" w:color="auto"/>
        <w:right w:val="none" w:sz="0" w:space="0" w:color="auto"/>
      </w:divBdr>
    </w:div>
    <w:div w:id="978462130">
      <w:bodyDiv w:val="1"/>
      <w:marLeft w:val="0"/>
      <w:marRight w:val="0"/>
      <w:marTop w:val="0"/>
      <w:marBottom w:val="0"/>
      <w:divBdr>
        <w:top w:val="none" w:sz="0" w:space="0" w:color="auto"/>
        <w:left w:val="none" w:sz="0" w:space="0" w:color="auto"/>
        <w:bottom w:val="none" w:sz="0" w:space="0" w:color="auto"/>
        <w:right w:val="none" w:sz="0" w:space="0" w:color="auto"/>
      </w:divBdr>
    </w:div>
    <w:div w:id="980353260">
      <w:bodyDiv w:val="1"/>
      <w:marLeft w:val="0"/>
      <w:marRight w:val="0"/>
      <w:marTop w:val="0"/>
      <w:marBottom w:val="0"/>
      <w:divBdr>
        <w:top w:val="none" w:sz="0" w:space="0" w:color="auto"/>
        <w:left w:val="none" w:sz="0" w:space="0" w:color="auto"/>
        <w:bottom w:val="none" w:sz="0" w:space="0" w:color="auto"/>
        <w:right w:val="none" w:sz="0" w:space="0" w:color="auto"/>
      </w:divBdr>
    </w:div>
    <w:div w:id="983857281">
      <w:bodyDiv w:val="1"/>
      <w:marLeft w:val="0"/>
      <w:marRight w:val="0"/>
      <w:marTop w:val="0"/>
      <w:marBottom w:val="0"/>
      <w:divBdr>
        <w:top w:val="none" w:sz="0" w:space="0" w:color="auto"/>
        <w:left w:val="none" w:sz="0" w:space="0" w:color="auto"/>
        <w:bottom w:val="none" w:sz="0" w:space="0" w:color="auto"/>
        <w:right w:val="none" w:sz="0" w:space="0" w:color="auto"/>
      </w:divBdr>
    </w:div>
    <w:div w:id="987322723">
      <w:bodyDiv w:val="1"/>
      <w:marLeft w:val="0"/>
      <w:marRight w:val="0"/>
      <w:marTop w:val="0"/>
      <w:marBottom w:val="0"/>
      <w:divBdr>
        <w:top w:val="none" w:sz="0" w:space="0" w:color="auto"/>
        <w:left w:val="none" w:sz="0" w:space="0" w:color="auto"/>
        <w:bottom w:val="none" w:sz="0" w:space="0" w:color="auto"/>
        <w:right w:val="none" w:sz="0" w:space="0" w:color="auto"/>
      </w:divBdr>
    </w:div>
    <w:div w:id="995230177">
      <w:bodyDiv w:val="1"/>
      <w:marLeft w:val="0"/>
      <w:marRight w:val="0"/>
      <w:marTop w:val="0"/>
      <w:marBottom w:val="0"/>
      <w:divBdr>
        <w:top w:val="none" w:sz="0" w:space="0" w:color="auto"/>
        <w:left w:val="none" w:sz="0" w:space="0" w:color="auto"/>
        <w:bottom w:val="none" w:sz="0" w:space="0" w:color="auto"/>
        <w:right w:val="none" w:sz="0" w:space="0" w:color="auto"/>
      </w:divBdr>
    </w:div>
    <w:div w:id="1006247180">
      <w:bodyDiv w:val="1"/>
      <w:marLeft w:val="0"/>
      <w:marRight w:val="0"/>
      <w:marTop w:val="0"/>
      <w:marBottom w:val="0"/>
      <w:divBdr>
        <w:top w:val="none" w:sz="0" w:space="0" w:color="auto"/>
        <w:left w:val="none" w:sz="0" w:space="0" w:color="auto"/>
        <w:bottom w:val="none" w:sz="0" w:space="0" w:color="auto"/>
        <w:right w:val="none" w:sz="0" w:space="0" w:color="auto"/>
      </w:divBdr>
    </w:div>
    <w:div w:id="1019548585">
      <w:bodyDiv w:val="1"/>
      <w:marLeft w:val="0"/>
      <w:marRight w:val="0"/>
      <w:marTop w:val="0"/>
      <w:marBottom w:val="0"/>
      <w:divBdr>
        <w:top w:val="none" w:sz="0" w:space="0" w:color="auto"/>
        <w:left w:val="none" w:sz="0" w:space="0" w:color="auto"/>
        <w:bottom w:val="none" w:sz="0" w:space="0" w:color="auto"/>
        <w:right w:val="none" w:sz="0" w:space="0" w:color="auto"/>
      </w:divBdr>
    </w:div>
    <w:div w:id="1021857159">
      <w:bodyDiv w:val="1"/>
      <w:marLeft w:val="0"/>
      <w:marRight w:val="0"/>
      <w:marTop w:val="0"/>
      <w:marBottom w:val="0"/>
      <w:divBdr>
        <w:top w:val="none" w:sz="0" w:space="0" w:color="auto"/>
        <w:left w:val="none" w:sz="0" w:space="0" w:color="auto"/>
        <w:bottom w:val="none" w:sz="0" w:space="0" w:color="auto"/>
        <w:right w:val="none" w:sz="0" w:space="0" w:color="auto"/>
      </w:divBdr>
    </w:div>
    <w:div w:id="1024936133">
      <w:bodyDiv w:val="1"/>
      <w:marLeft w:val="0"/>
      <w:marRight w:val="0"/>
      <w:marTop w:val="0"/>
      <w:marBottom w:val="0"/>
      <w:divBdr>
        <w:top w:val="none" w:sz="0" w:space="0" w:color="auto"/>
        <w:left w:val="none" w:sz="0" w:space="0" w:color="auto"/>
        <w:bottom w:val="none" w:sz="0" w:space="0" w:color="auto"/>
        <w:right w:val="none" w:sz="0" w:space="0" w:color="auto"/>
      </w:divBdr>
    </w:div>
    <w:div w:id="1027876964">
      <w:bodyDiv w:val="1"/>
      <w:marLeft w:val="0"/>
      <w:marRight w:val="0"/>
      <w:marTop w:val="0"/>
      <w:marBottom w:val="0"/>
      <w:divBdr>
        <w:top w:val="none" w:sz="0" w:space="0" w:color="auto"/>
        <w:left w:val="none" w:sz="0" w:space="0" w:color="auto"/>
        <w:bottom w:val="none" w:sz="0" w:space="0" w:color="auto"/>
        <w:right w:val="none" w:sz="0" w:space="0" w:color="auto"/>
      </w:divBdr>
    </w:div>
    <w:div w:id="1033649684">
      <w:bodyDiv w:val="1"/>
      <w:marLeft w:val="0"/>
      <w:marRight w:val="0"/>
      <w:marTop w:val="0"/>
      <w:marBottom w:val="0"/>
      <w:divBdr>
        <w:top w:val="none" w:sz="0" w:space="0" w:color="auto"/>
        <w:left w:val="none" w:sz="0" w:space="0" w:color="auto"/>
        <w:bottom w:val="none" w:sz="0" w:space="0" w:color="auto"/>
        <w:right w:val="none" w:sz="0" w:space="0" w:color="auto"/>
      </w:divBdr>
    </w:div>
    <w:div w:id="1035276294">
      <w:bodyDiv w:val="1"/>
      <w:marLeft w:val="0"/>
      <w:marRight w:val="0"/>
      <w:marTop w:val="0"/>
      <w:marBottom w:val="0"/>
      <w:divBdr>
        <w:top w:val="none" w:sz="0" w:space="0" w:color="auto"/>
        <w:left w:val="none" w:sz="0" w:space="0" w:color="auto"/>
        <w:bottom w:val="none" w:sz="0" w:space="0" w:color="auto"/>
        <w:right w:val="none" w:sz="0" w:space="0" w:color="auto"/>
      </w:divBdr>
    </w:div>
    <w:div w:id="1037462425">
      <w:bodyDiv w:val="1"/>
      <w:marLeft w:val="0"/>
      <w:marRight w:val="0"/>
      <w:marTop w:val="0"/>
      <w:marBottom w:val="0"/>
      <w:divBdr>
        <w:top w:val="none" w:sz="0" w:space="0" w:color="auto"/>
        <w:left w:val="none" w:sz="0" w:space="0" w:color="auto"/>
        <w:bottom w:val="none" w:sz="0" w:space="0" w:color="auto"/>
        <w:right w:val="none" w:sz="0" w:space="0" w:color="auto"/>
      </w:divBdr>
    </w:div>
    <w:div w:id="1040546707">
      <w:bodyDiv w:val="1"/>
      <w:marLeft w:val="0"/>
      <w:marRight w:val="0"/>
      <w:marTop w:val="0"/>
      <w:marBottom w:val="0"/>
      <w:divBdr>
        <w:top w:val="none" w:sz="0" w:space="0" w:color="auto"/>
        <w:left w:val="none" w:sz="0" w:space="0" w:color="auto"/>
        <w:bottom w:val="none" w:sz="0" w:space="0" w:color="auto"/>
        <w:right w:val="none" w:sz="0" w:space="0" w:color="auto"/>
      </w:divBdr>
    </w:div>
    <w:div w:id="1040739624">
      <w:bodyDiv w:val="1"/>
      <w:marLeft w:val="0"/>
      <w:marRight w:val="0"/>
      <w:marTop w:val="0"/>
      <w:marBottom w:val="0"/>
      <w:divBdr>
        <w:top w:val="none" w:sz="0" w:space="0" w:color="auto"/>
        <w:left w:val="none" w:sz="0" w:space="0" w:color="auto"/>
        <w:bottom w:val="none" w:sz="0" w:space="0" w:color="auto"/>
        <w:right w:val="none" w:sz="0" w:space="0" w:color="auto"/>
      </w:divBdr>
    </w:div>
    <w:div w:id="1044014834">
      <w:bodyDiv w:val="1"/>
      <w:marLeft w:val="0"/>
      <w:marRight w:val="0"/>
      <w:marTop w:val="0"/>
      <w:marBottom w:val="0"/>
      <w:divBdr>
        <w:top w:val="none" w:sz="0" w:space="0" w:color="auto"/>
        <w:left w:val="none" w:sz="0" w:space="0" w:color="auto"/>
        <w:bottom w:val="none" w:sz="0" w:space="0" w:color="auto"/>
        <w:right w:val="none" w:sz="0" w:space="0" w:color="auto"/>
      </w:divBdr>
    </w:div>
    <w:div w:id="1047877352">
      <w:bodyDiv w:val="1"/>
      <w:marLeft w:val="0"/>
      <w:marRight w:val="0"/>
      <w:marTop w:val="0"/>
      <w:marBottom w:val="0"/>
      <w:divBdr>
        <w:top w:val="none" w:sz="0" w:space="0" w:color="auto"/>
        <w:left w:val="none" w:sz="0" w:space="0" w:color="auto"/>
        <w:bottom w:val="none" w:sz="0" w:space="0" w:color="auto"/>
        <w:right w:val="none" w:sz="0" w:space="0" w:color="auto"/>
      </w:divBdr>
    </w:div>
    <w:div w:id="1048991606">
      <w:bodyDiv w:val="1"/>
      <w:marLeft w:val="0"/>
      <w:marRight w:val="0"/>
      <w:marTop w:val="0"/>
      <w:marBottom w:val="0"/>
      <w:divBdr>
        <w:top w:val="none" w:sz="0" w:space="0" w:color="auto"/>
        <w:left w:val="none" w:sz="0" w:space="0" w:color="auto"/>
        <w:bottom w:val="none" w:sz="0" w:space="0" w:color="auto"/>
        <w:right w:val="none" w:sz="0" w:space="0" w:color="auto"/>
      </w:divBdr>
    </w:div>
    <w:div w:id="1059092835">
      <w:bodyDiv w:val="1"/>
      <w:marLeft w:val="0"/>
      <w:marRight w:val="0"/>
      <w:marTop w:val="0"/>
      <w:marBottom w:val="0"/>
      <w:divBdr>
        <w:top w:val="none" w:sz="0" w:space="0" w:color="auto"/>
        <w:left w:val="none" w:sz="0" w:space="0" w:color="auto"/>
        <w:bottom w:val="none" w:sz="0" w:space="0" w:color="auto"/>
        <w:right w:val="none" w:sz="0" w:space="0" w:color="auto"/>
      </w:divBdr>
      <w:divsChild>
        <w:div w:id="661859129">
          <w:marLeft w:val="0"/>
          <w:marRight w:val="0"/>
          <w:marTop w:val="0"/>
          <w:marBottom w:val="0"/>
          <w:divBdr>
            <w:top w:val="none" w:sz="0" w:space="0" w:color="auto"/>
            <w:left w:val="none" w:sz="0" w:space="0" w:color="auto"/>
            <w:bottom w:val="none" w:sz="0" w:space="0" w:color="auto"/>
            <w:right w:val="none" w:sz="0" w:space="0" w:color="auto"/>
          </w:divBdr>
          <w:divsChild>
            <w:div w:id="1249576524">
              <w:marLeft w:val="0"/>
              <w:marRight w:val="0"/>
              <w:marTop w:val="0"/>
              <w:marBottom w:val="0"/>
              <w:divBdr>
                <w:top w:val="none" w:sz="0" w:space="0" w:color="auto"/>
                <w:left w:val="none" w:sz="0" w:space="0" w:color="auto"/>
                <w:bottom w:val="none" w:sz="0" w:space="0" w:color="auto"/>
                <w:right w:val="none" w:sz="0" w:space="0" w:color="auto"/>
              </w:divBdr>
              <w:divsChild>
                <w:div w:id="1475374380">
                  <w:marLeft w:val="0"/>
                  <w:marRight w:val="0"/>
                  <w:marTop w:val="0"/>
                  <w:marBottom w:val="0"/>
                  <w:divBdr>
                    <w:top w:val="none" w:sz="0" w:space="0" w:color="auto"/>
                    <w:left w:val="none" w:sz="0" w:space="0" w:color="auto"/>
                    <w:bottom w:val="none" w:sz="0" w:space="0" w:color="auto"/>
                    <w:right w:val="none" w:sz="0" w:space="0" w:color="auto"/>
                  </w:divBdr>
                  <w:divsChild>
                    <w:div w:id="160390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0249021">
      <w:bodyDiv w:val="1"/>
      <w:marLeft w:val="0"/>
      <w:marRight w:val="0"/>
      <w:marTop w:val="0"/>
      <w:marBottom w:val="0"/>
      <w:divBdr>
        <w:top w:val="none" w:sz="0" w:space="0" w:color="auto"/>
        <w:left w:val="none" w:sz="0" w:space="0" w:color="auto"/>
        <w:bottom w:val="none" w:sz="0" w:space="0" w:color="auto"/>
        <w:right w:val="none" w:sz="0" w:space="0" w:color="auto"/>
      </w:divBdr>
    </w:div>
    <w:div w:id="1062798138">
      <w:bodyDiv w:val="1"/>
      <w:marLeft w:val="0"/>
      <w:marRight w:val="0"/>
      <w:marTop w:val="0"/>
      <w:marBottom w:val="0"/>
      <w:divBdr>
        <w:top w:val="none" w:sz="0" w:space="0" w:color="auto"/>
        <w:left w:val="none" w:sz="0" w:space="0" w:color="auto"/>
        <w:bottom w:val="none" w:sz="0" w:space="0" w:color="auto"/>
        <w:right w:val="none" w:sz="0" w:space="0" w:color="auto"/>
      </w:divBdr>
    </w:div>
    <w:div w:id="1075664990">
      <w:bodyDiv w:val="1"/>
      <w:marLeft w:val="0"/>
      <w:marRight w:val="0"/>
      <w:marTop w:val="0"/>
      <w:marBottom w:val="0"/>
      <w:divBdr>
        <w:top w:val="none" w:sz="0" w:space="0" w:color="auto"/>
        <w:left w:val="none" w:sz="0" w:space="0" w:color="auto"/>
        <w:bottom w:val="none" w:sz="0" w:space="0" w:color="auto"/>
        <w:right w:val="none" w:sz="0" w:space="0" w:color="auto"/>
      </w:divBdr>
    </w:div>
    <w:div w:id="1083263674">
      <w:bodyDiv w:val="1"/>
      <w:marLeft w:val="0"/>
      <w:marRight w:val="0"/>
      <w:marTop w:val="0"/>
      <w:marBottom w:val="0"/>
      <w:divBdr>
        <w:top w:val="none" w:sz="0" w:space="0" w:color="auto"/>
        <w:left w:val="none" w:sz="0" w:space="0" w:color="auto"/>
        <w:bottom w:val="none" w:sz="0" w:space="0" w:color="auto"/>
        <w:right w:val="none" w:sz="0" w:space="0" w:color="auto"/>
      </w:divBdr>
    </w:div>
    <w:div w:id="1085765773">
      <w:bodyDiv w:val="1"/>
      <w:marLeft w:val="0"/>
      <w:marRight w:val="0"/>
      <w:marTop w:val="0"/>
      <w:marBottom w:val="0"/>
      <w:divBdr>
        <w:top w:val="none" w:sz="0" w:space="0" w:color="auto"/>
        <w:left w:val="none" w:sz="0" w:space="0" w:color="auto"/>
        <w:bottom w:val="none" w:sz="0" w:space="0" w:color="auto"/>
        <w:right w:val="none" w:sz="0" w:space="0" w:color="auto"/>
      </w:divBdr>
    </w:div>
    <w:div w:id="1096712039">
      <w:bodyDiv w:val="1"/>
      <w:marLeft w:val="0"/>
      <w:marRight w:val="0"/>
      <w:marTop w:val="0"/>
      <w:marBottom w:val="0"/>
      <w:divBdr>
        <w:top w:val="none" w:sz="0" w:space="0" w:color="auto"/>
        <w:left w:val="none" w:sz="0" w:space="0" w:color="auto"/>
        <w:bottom w:val="none" w:sz="0" w:space="0" w:color="auto"/>
        <w:right w:val="none" w:sz="0" w:space="0" w:color="auto"/>
      </w:divBdr>
    </w:div>
    <w:div w:id="1099719642">
      <w:bodyDiv w:val="1"/>
      <w:marLeft w:val="0"/>
      <w:marRight w:val="0"/>
      <w:marTop w:val="0"/>
      <w:marBottom w:val="0"/>
      <w:divBdr>
        <w:top w:val="none" w:sz="0" w:space="0" w:color="auto"/>
        <w:left w:val="none" w:sz="0" w:space="0" w:color="auto"/>
        <w:bottom w:val="none" w:sz="0" w:space="0" w:color="auto"/>
        <w:right w:val="none" w:sz="0" w:space="0" w:color="auto"/>
      </w:divBdr>
    </w:div>
    <w:div w:id="1104306002">
      <w:bodyDiv w:val="1"/>
      <w:marLeft w:val="0"/>
      <w:marRight w:val="0"/>
      <w:marTop w:val="0"/>
      <w:marBottom w:val="0"/>
      <w:divBdr>
        <w:top w:val="none" w:sz="0" w:space="0" w:color="auto"/>
        <w:left w:val="none" w:sz="0" w:space="0" w:color="auto"/>
        <w:bottom w:val="none" w:sz="0" w:space="0" w:color="auto"/>
        <w:right w:val="none" w:sz="0" w:space="0" w:color="auto"/>
      </w:divBdr>
    </w:div>
    <w:div w:id="1107626310">
      <w:bodyDiv w:val="1"/>
      <w:marLeft w:val="0"/>
      <w:marRight w:val="0"/>
      <w:marTop w:val="0"/>
      <w:marBottom w:val="0"/>
      <w:divBdr>
        <w:top w:val="none" w:sz="0" w:space="0" w:color="auto"/>
        <w:left w:val="none" w:sz="0" w:space="0" w:color="auto"/>
        <w:bottom w:val="none" w:sz="0" w:space="0" w:color="auto"/>
        <w:right w:val="none" w:sz="0" w:space="0" w:color="auto"/>
      </w:divBdr>
    </w:div>
    <w:div w:id="1111241311">
      <w:bodyDiv w:val="1"/>
      <w:marLeft w:val="0"/>
      <w:marRight w:val="0"/>
      <w:marTop w:val="0"/>
      <w:marBottom w:val="0"/>
      <w:divBdr>
        <w:top w:val="none" w:sz="0" w:space="0" w:color="auto"/>
        <w:left w:val="none" w:sz="0" w:space="0" w:color="auto"/>
        <w:bottom w:val="none" w:sz="0" w:space="0" w:color="auto"/>
        <w:right w:val="none" w:sz="0" w:space="0" w:color="auto"/>
      </w:divBdr>
    </w:div>
    <w:div w:id="1131244942">
      <w:bodyDiv w:val="1"/>
      <w:marLeft w:val="0"/>
      <w:marRight w:val="0"/>
      <w:marTop w:val="0"/>
      <w:marBottom w:val="0"/>
      <w:divBdr>
        <w:top w:val="none" w:sz="0" w:space="0" w:color="auto"/>
        <w:left w:val="none" w:sz="0" w:space="0" w:color="auto"/>
        <w:bottom w:val="none" w:sz="0" w:space="0" w:color="auto"/>
        <w:right w:val="none" w:sz="0" w:space="0" w:color="auto"/>
      </w:divBdr>
    </w:div>
    <w:div w:id="1136216762">
      <w:bodyDiv w:val="1"/>
      <w:marLeft w:val="0"/>
      <w:marRight w:val="0"/>
      <w:marTop w:val="0"/>
      <w:marBottom w:val="0"/>
      <w:divBdr>
        <w:top w:val="none" w:sz="0" w:space="0" w:color="auto"/>
        <w:left w:val="none" w:sz="0" w:space="0" w:color="auto"/>
        <w:bottom w:val="none" w:sz="0" w:space="0" w:color="auto"/>
        <w:right w:val="none" w:sz="0" w:space="0" w:color="auto"/>
      </w:divBdr>
    </w:div>
    <w:div w:id="1139420853">
      <w:bodyDiv w:val="1"/>
      <w:marLeft w:val="0"/>
      <w:marRight w:val="0"/>
      <w:marTop w:val="0"/>
      <w:marBottom w:val="0"/>
      <w:divBdr>
        <w:top w:val="none" w:sz="0" w:space="0" w:color="auto"/>
        <w:left w:val="none" w:sz="0" w:space="0" w:color="auto"/>
        <w:bottom w:val="none" w:sz="0" w:space="0" w:color="auto"/>
        <w:right w:val="none" w:sz="0" w:space="0" w:color="auto"/>
      </w:divBdr>
    </w:div>
    <w:div w:id="1140533547">
      <w:bodyDiv w:val="1"/>
      <w:marLeft w:val="0"/>
      <w:marRight w:val="0"/>
      <w:marTop w:val="0"/>
      <w:marBottom w:val="0"/>
      <w:divBdr>
        <w:top w:val="none" w:sz="0" w:space="0" w:color="auto"/>
        <w:left w:val="none" w:sz="0" w:space="0" w:color="auto"/>
        <w:bottom w:val="none" w:sz="0" w:space="0" w:color="auto"/>
        <w:right w:val="none" w:sz="0" w:space="0" w:color="auto"/>
      </w:divBdr>
    </w:div>
    <w:div w:id="1140804617">
      <w:bodyDiv w:val="1"/>
      <w:marLeft w:val="0"/>
      <w:marRight w:val="0"/>
      <w:marTop w:val="0"/>
      <w:marBottom w:val="0"/>
      <w:divBdr>
        <w:top w:val="none" w:sz="0" w:space="0" w:color="auto"/>
        <w:left w:val="none" w:sz="0" w:space="0" w:color="auto"/>
        <w:bottom w:val="none" w:sz="0" w:space="0" w:color="auto"/>
        <w:right w:val="none" w:sz="0" w:space="0" w:color="auto"/>
      </w:divBdr>
    </w:div>
    <w:div w:id="1148085476">
      <w:bodyDiv w:val="1"/>
      <w:marLeft w:val="0"/>
      <w:marRight w:val="0"/>
      <w:marTop w:val="0"/>
      <w:marBottom w:val="0"/>
      <w:divBdr>
        <w:top w:val="none" w:sz="0" w:space="0" w:color="auto"/>
        <w:left w:val="none" w:sz="0" w:space="0" w:color="auto"/>
        <w:bottom w:val="none" w:sz="0" w:space="0" w:color="auto"/>
        <w:right w:val="none" w:sz="0" w:space="0" w:color="auto"/>
      </w:divBdr>
    </w:div>
    <w:div w:id="1151755939">
      <w:bodyDiv w:val="1"/>
      <w:marLeft w:val="0"/>
      <w:marRight w:val="0"/>
      <w:marTop w:val="0"/>
      <w:marBottom w:val="0"/>
      <w:divBdr>
        <w:top w:val="none" w:sz="0" w:space="0" w:color="auto"/>
        <w:left w:val="none" w:sz="0" w:space="0" w:color="auto"/>
        <w:bottom w:val="none" w:sz="0" w:space="0" w:color="auto"/>
        <w:right w:val="none" w:sz="0" w:space="0" w:color="auto"/>
      </w:divBdr>
    </w:div>
    <w:div w:id="1156147786">
      <w:bodyDiv w:val="1"/>
      <w:marLeft w:val="0"/>
      <w:marRight w:val="0"/>
      <w:marTop w:val="0"/>
      <w:marBottom w:val="0"/>
      <w:divBdr>
        <w:top w:val="none" w:sz="0" w:space="0" w:color="auto"/>
        <w:left w:val="none" w:sz="0" w:space="0" w:color="auto"/>
        <w:bottom w:val="none" w:sz="0" w:space="0" w:color="auto"/>
        <w:right w:val="none" w:sz="0" w:space="0" w:color="auto"/>
      </w:divBdr>
    </w:div>
    <w:div w:id="1156529349">
      <w:bodyDiv w:val="1"/>
      <w:marLeft w:val="0"/>
      <w:marRight w:val="0"/>
      <w:marTop w:val="0"/>
      <w:marBottom w:val="0"/>
      <w:divBdr>
        <w:top w:val="none" w:sz="0" w:space="0" w:color="auto"/>
        <w:left w:val="none" w:sz="0" w:space="0" w:color="auto"/>
        <w:bottom w:val="none" w:sz="0" w:space="0" w:color="auto"/>
        <w:right w:val="none" w:sz="0" w:space="0" w:color="auto"/>
      </w:divBdr>
    </w:div>
    <w:div w:id="1161576321">
      <w:bodyDiv w:val="1"/>
      <w:marLeft w:val="0"/>
      <w:marRight w:val="0"/>
      <w:marTop w:val="0"/>
      <w:marBottom w:val="0"/>
      <w:divBdr>
        <w:top w:val="none" w:sz="0" w:space="0" w:color="auto"/>
        <w:left w:val="none" w:sz="0" w:space="0" w:color="auto"/>
        <w:bottom w:val="none" w:sz="0" w:space="0" w:color="auto"/>
        <w:right w:val="none" w:sz="0" w:space="0" w:color="auto"/>
      </w:divBdr>
    </w:div>
    <w:div w:id="1171332330">
      <w:bodyDiv w:val="1"/>
      <w:marLeft w:val="0"/>
      <w:marRight w:val="0"/>
      <w:marTop w:val="0"/>
      <w:marBottom w:val="0"/>
      <w:divBdr>
        <w:top w:val="none" w:sz="0" w:space="0" w:color="auto"/>
        <w:left w:val="none" w:sz="0" w:space="0" w:color="auto"/>
        <w:bottom w:val="none" w:sz="0" w:space="0" w:color="auto"/>
        <w:right w:val="none" w:sz="0" w:space="0" w:color="auto"/>
      </w:divBdr>
    </w:div>
    <w:div w:id="1172332667">
      <w:bodyDiv w:val="1"/>
      <w:marLeft w:val="0"/>
      <w:marRight w:val="0"/>
      <w:marTop w:val="0"/>
      <w:marBottom w:val="0"/>
      <w:divBdr>
        <w:top w:val="none" w:sz="0" w:space="0" w:color="auto"/>
        <w:left w:val="none" w:sz="0" w:space="0" w:color="auto"/>
        <w:bottom w:val="none" w:sz="0" w:space="0" w:color="auto"/>
        <w:right w:val="none" w:sz="0" w:space="0" w:color="auto"/>
      </w:divBdr>
    </w:div>
    <w:div w:id="1174690200">
      <w:bodyDiv w:val="1"/>
      <w:marLeft w:val="0"/>
      <w:marRight w:val="0"/>
      <w:marTop w:val="0"/>
      <w:marBottom w:val="0"/>
      <w:divBdr>
        <w:top w:val="none" w:sz="0" w:space="0" w:color="auto"/>
        <w:left w:val="none" w:sz="0" w:space="0" w:color="auto"/>
        <w:bottom w:val="none" w:sz="0" w:space="0" w:color="auto"/>
        <w:right w:val="none" w:sz="0" w:space="0" w:color="auto"/>
      </w:divBdr>
    </w:div>
    <w:div w:id="1174957351">
      <w:bodyDiv w:val="1"/>
      <w:marLeft w:val="0"/>
      <w:marRight w:val="0"/>
      <w:marTop w:val="0"/>
      <w:marBottom w:val="0"/>
      <w:divBdr>
        <w:top w:val="none" w:sz="0" w:space="0" w:color="auto"/>
        <w:left w:val="none" w:sz="0" w:space="0" w:color="auto"/>
        <w:bottom w:val="none" w:sz="0" w:space="0" w:color="auto"/>
        <w:right w:val="none" w:sz="0" w:space="0" w:color="auto"/>
      </w:divBdr>
    </w:div>
    <w:div w:id="1186989730">
      <w:bodyDiv w:val="1"/>
      <w:marLeft w:val="0"/>
      <w:marRight w:val="0"/>
      <w:marTop w:val="0"/>
      <w:marBottom w:val="0"/>
      <w:divBdr>
        <w:top w:val="none" w:sz="0" w:space="0" w:color="auto"/>
        <w:left w:val="none" w:sz="0" w:space="0" w:color="auto"/>
        <w:bottom w:val="none" w:sz="0" w:space="0" w:color="auto"/>
        <w:right w:val="none" w:sz="0" w:space="0" w:color="auto"/>
      </w:divBdr>
    </w:div>
    <w:div w:id="1201940229">
      <w:bodyDiv w:val="1"/>
      <w:marLeft w:val="0"/>
      <w:marRight w:val="0"/>
      <w:marTop w:val="0"/>
      <w:marBottom w:val="0"/>
      <w:divBdr>
        <w:top w:val="none" w:sz="0" w:space="0" w:color="auto"/>
        <w:left w:val="none" w:sz="0" w:space="0" w:color="auto"/>
        <w:bottom w:val="none" w:sz="0" w:space="0" w:color="auto"/>
        <w:right w:val="none" w:sz="0" w:space="0" w:color="auto"/>
      </w:divBdr>
    </w:div>
    <w:div w:id="1205215668">
      <w:bodyDiv w:val="1"/>
      <w:marLeft w:val="0"/>
      <w:marRight w:val="0"/>
      <w:marTop w:val="0"/>
      <w:marBottom w:val="0"/>
      <w:divBdr>
        <w:top w:val="none" w:sz="0" w:space="0" w:color="auto"/>
        <w:left w:val="none" w:sz="0" w:space="0" w:color="auto"/>
        <w:bottom w:val="none" w:sz="0" w:space="0" w:color="auto"/>
        <w:right w:val="none" w:sz="0" w:space="0" w:color="auto"/>
      </w:divBdr>
    </w:div>
    <w:div w:id="1219439615">
      <w:bodyDiv w:val="1"/>
      <w:marLeft w:val="0"/>
      <w:marRight w:val="0"/>
      <w:marTop w:val="0"/>
      <w:marBottom w:val="0"/>
      <w:divBdr>
        <w:top w:val="none" w:sz="0" w:space="0" w:color="auto"/>
        <w:left w:val="none" w:sz="0" w:space="0" w:color="auto"/>
        <w:bottom w:val="none" w:sz="0" w:space="0" w:color="auto"/>
        <w:right w:val="none" w:sz="0" w:space="0" w:color="auto"/>
      </w:divBdr>
    </w:div>
    <w:div w:id="1224172707">
      <w:bodyDiv w:val="1"/>
      <w:marLeft w:val="0"/>
      <w:marRight w:val="0"/>
      <w:marTop w:val="0"/>
      <w:marBottom w:val="0"/>
      <w:divBdr>
        <w:top w:val="none" w:sz="0" w:space="0" w:color="auto"/>
        <w:left w:val="none" w:sz="0" w:space="0" w:color="auto"/>
        <w:bottom w:val="none" w:sz="0" w:space="0" w:color="auto"/>
        <w:right w:val="none" w:sz="0" w:space="0" w:color="auto"/>
      </w:divBdr>
    </w:div>
    <w:div w:id="1226065288">
      <w:marLeft w:val="0"/>
      <w:marRight w:val="0"/>
      <w:marTop w:val="0"/>
      <w:marBottom w:val="0"/>
      <w:divBdr>
        <w:top w:val="none" w:sz="0" w:space="0" w:color="auto"/>
        <w:left w:val="none" w:sz="0" w:space="0" w:color="auto"/>
        <w:bottom w:val="none" w:sz="0" w:space="0" w:color="auto"/>
        <w:right w:val="none" w:sz="0" w:space="0" w:color="auto"/>
      </w:divBdr>
      <w:divsChild>
        <w:div w:id="1502506230">
          <w:marLeft w:val="0"/>
          <w:marRight w:val="0"/>
          <w:marTop w:val="0"/>
          <w:marBottom w:val="0"/>
          <w:divBdr>
            <w:top w:val="none" w:sz="0" w:space="0" w:color="auto"/>
            <w:left w:val="none" w:sz="0" w:space="0" w:color="auto"/>
            <w:bottom w:val="none" w:sz="0" w:space="0" w:color="auto"/>
            <w:right w:val="none" w:sz="0" w:space="0" w:color="auto"/>
          </w:divBdr>
        </w:div>
      </w:divsChild>
    </w:div>
    <w:div w:id="1232890407">
      <w:bodyDiv w:val="1"/>
      <w:marLeft w:val="0"/>
      <w:marRight w:val="0"/>
      <w:marTop w:val="0"/>
      <w:marBottom w:val="0"/>
      <w:divBdr>
        <w:top w:val="none" w:sz="0" w:space="0" w:color="auto"/>
        <w:left w:val="none" w:sz="0" w:space="0" w:color="auto"/>
        <w:bottom w:val="none" w:sz="0" w:space="0" w:color="auto"/>
        <w:right w:val="none" w:sz="0" w:space="0" w:color="auto"/>
      </w:divBdr>
    </w:div>
    <w:div w:id="1243369073">
      <w:bodyDiv w:val="1"/>
      <w:marLeft w:val="0"/>
      <w:marRight w:val="0"/>
      <w:marTop w:val="0"/>
      <w:marBottom w:val="0"/>
      <w:divBdr>
        <w:top w:val="none" w:sz="0" w:space="0" w:color="auto"/>
        <w:left w:val="none" w:sz="0" w:space="0" w:color="auto"/>
        <w:bottom w:val="none" w:sz="0" w:space="0" w:color="auto"/>
        <w:right w:val="none" w:sz="0" w:space="0" w:color="auto"/>
      </w:divBdr>
    </w:div>
    <w:div w:id="1249654757">
      <w:marLeft w:val="0"/>
      <w:marRight w:val="0"/>
      <w:marTop w:val="0"/>
      <w:marBottom w:val="0"/>
      <w:divBdr>
        <w:top w:val="none" w:sz="0" w:space="0" w:color="auto"/>
        <w:left w:val="none" w:sz="0" w:space="0" w:color="auto"/>
        <w:bottom w:val="none" w:sz="0" w:space="0" w:color="auto"/>
        <w:right w:val="none" w:sz="0" w:space="0" w:color="auto"/>
      </w:divBdr>
      <w:divsChild>
        <w:div w:id="919214127">
          <w:marLeft w:val="0"/>
          <w:marRight w:val="0"/>
          <w:marTop w:val="0"/>
          <w:marBottom w:val="0"/>
          <w:divBdr>
            <w:top w:val="none" w:sz="0" w:space="0" w:color="auto"/>
            <w:left w:val="none" w:sz="0" w:space="0" w:color="auto"/>
            <w:bottom w:val="none" w:sz="0" w:space="0" w:color="auto"/>
            <w:right w:val="none" w:sz="0" w:space="0" w:color="auto"/>
          </w:divBdr>
        </w:div>
      </w:divsChild>
    </w:div>
    <w:div w:id="1266963514">
      <w:bodyDiv w:val="1"/>
      <w:marLeft w:val="0"/>
      <w:marRight w:val="0"/>
      <w:marTop w:val="0"/>
      <w:marBottom w:val="0"/>
      <w:divBdr>
        <w:top w:val="none" w:sz="0" w:space="0" w:color="auto"/>
        <w:left w:val="none" w:sz="0" w:space="0" w:color="auto"/>
        <w:bottom w:val="none" w:sz="0" w:space="0" w:color="auto"/>
        <w:right w:val="none" w:sz="0" w:space="0" w:color="auto"/>
      </w:divBdr>
    </w:div>
    <w:div w:id="1269124892">
      <w:bodyDiv w:val="1"/>
      <w:marLeft w:val="0"/>
      <w:marRight w:val="0"/>
      <w:marTop w:val="0"/>
      <w:marBottom w:val="0"/>
      <w:divBdr>
        <w:top w:val="none" w:sz="0" w:space="0" w:color="auto"/>
        <w:left w:val="none" w:sz="0" w:space="0" w:color="auto"/>
        <w:bottom w:val="none" w:sz="0" w:space="0" w:color="auto"/>
        <w:right w:val="none" w:sz="0" w:space="0" w:color="auto"/>
      </w:divBdr>
    </w:div>
    <w:div w:id="1272012165">
      <w:bodyDiv w:val="1"/>
      <w:marLeft w:val="0"/>
      <w:marRight w:val="0"/>
      <w:marTop w:val="0"/>
      <w:marBottom w:val="0"/>
      <w:divBdr>
        <w:top w:val="none" w:sz="0" w:space="0" w:color="auto"/>
        <w:left w:val="none" w:sz="0" w:space="0" w:color="auto"/>
        <w:bottom w:val="none" w:sz="0" w:space="0" w:color="auto"/>
        <w:right w:val="none" w:sz="0" w:space="0" w:color="auto"/>
      </w:divBdr>
    </w:div>
    <w:div w:id="1273249994">
      <w:bodyDiv w:val="1"/>
      <w:marLeft w:val="0"/>
      <w:marRight w:val="0"/>
      <w:marTop w:val="0"/>
      <w:marBottom w:val="0"/>
      <w:divBdr>
        <w:top w:val="none" w:sz="0" w:space="0" w:color="auto"/>
        <w:left w:val="none" w:sz="0" w:space="0" w:color="auto"/>
        <w:bottom w:val="none" w:sz="0" w:space="0" w:color="auto"/>
        <w:right w:val="none" w:sz="0" w:space="0" w:color="auto"/>
      </w:divBdr>
    </w:div>
    <w:div w:id="1281187521">
      <w:bodyDiv w:val="1"/>
      <w:marLeft w:val="0"/>
      <w:marRight w:val="0"/>
      <w:marTop w:val="0"/>
      <w:marBottom w:val="0"/>
      <w:divBdr>
        <w:top w:val="none" w:sz="0" w:space="0" w:color="auto"/>
        <w:left w:val="none" w:sz="0" w:space="0" w:color="auto"/>
        <w:bottom w:val="none" w:sz="0" w:space="0" w:color="auto"/>
        <w:right w:val="none" w:sz="0" w:space="0" w:color="auto"/>
      </w:divBdr>
    </w:div>
    <w:div w:id="1282299499">
      <w:bodyDiv w:val="1"/>
      <w:marLeft w:val="0"/>
      <w:marRight w:val="0"/>
      <w:marTop w:val="0"/>
      <w:marBottom w:val="0"/>
      <w:divBdr>
        <w:top w:val="none" w:sz="0" w:space="0" w:color="auto"/>
        <w:left w:val="none" w:sz="0" w:space="0" w:color="auto"/>
        <w:bottom w:val="none" w:sz="0" w:space="0" w:color="auto"/>
        <w:right w:val="none" w:sz="0" w:space="0" w:color="auto"/>
      </w:divBdr>
    </w:div>
    <w:div w:id="1291594311">
      <w:bodyDiv w:val="1"/>
      <w:marLeft w:val="0"/>
      <w:marRight w:val="0"/>
      <w:marTop w:val="0"/>
      <w:marBottom w:val="0"/>
      <w:divBdr>
        <w:top w:val="none" w:sz="0" w:space="0" w:color="auto"/>
        <w:left w:val="none" w:sz="0" w:space="0" w:color="auto"/>
        <w:bottom w:val="none" w:sz="0" w:space="0" w:color="auto"/>
        <w:right w:val="none" w:sz="0" w:space="0" w:color="auto"/>
      </w:divBdr>
    </w:div>
    <w:div w:id="1294403145">
      <w:marLeft w:val="0"/>
      <w:marRight w:val="0"/>
      <w:marTop w:val="0"/>
      <w:marBottom w:val="0"/>
      <w:divBdr>
        <w:top w:val="none" w:sz="0" w:space="0" w:color="auto"/>
        <w:left w:val="none" w:sz="0" w:space="0" w:color="auto"/>
        <w:bottom w:val="none" w:sz="0" w:space="0" w:color="auto"/>
        <w:right w:val="none" w:sz="0" w:space="0" w:color="auto"/>
      </w:divBdr>
      <w:divsChild>
        <w:div w:id="1453865486">
          <w:marLeft w:val="0"/>
          <w:marRight w:val="0"/>
          <w:marTop w:val="0"/>
          <w:marBottom w:val="0"/>
          <w:divBdr>
            <w:top w:val="none" w:sz="0" w:space="0" w:color="auto"/>
            <w:left w:val="none" w:sz="0" w:space="0" w:color="auto"/>
            <w:bottom w:val="none" w:sz="0" w:space="0" w:color="auto"/>
            <w:right w:val="none" w:sz="0" w:space="0" w:color="auto"/>
          </w:divBdr>
        </w:div>
      </w:divsChild>
    </w:div>
    <w:div w:id="1297486319">
      <w:bodyDiv w:val="1"/>
      <w:marLeft w:val="0"/>
      <w:marRight w:val="0"/>
      <w:marTop w:val="0"/>
      <w:marBottom w:val="0"/>
      <w:divBdr>
        <w:top w:val="none" w:sz="0" w:space="0" w:color="auto"/>
        <w:left w:val="none" w:sz="0" w:space="0" w:color="auto"/>
        <w:bottom w:val="none" w:sz="0" w:space="0" w:color="auto"/>
        <w:right w:val="none" w:sz="0" w:space="0" w:color="auto"/>
      </w:divBdr>
    </w:div>
    <w:div w:id="1312559707">
      <w:bodyDiv w:val="1"/>
      <w:marLeft w:val="0"/>
      <w:marRight w:val="0"/>
      <w:marTop w:val="0"/>
      <w:marBottom w:val="0"/>
      <w:divBdr>
        <w:top w:val="none" w:sz="0" w:space="0" w:color="auto"/>
        <w:left w:val="none" w:sz="0" w:space="0" w:color="auto"/>
        <w:bottom w:val="none" w:sz="0" w:space="0" w:color="auto"/>
        <w:right w:val="none" w:sz="0" w:space="0" w:color="auto"/>
      </w:divBdr>
    </w:div>
    <w:div w:id="1315137506">
      <w:bodyDiv w:val="1"/>
      <w:marLeft w:val="0"/>
      <w:marRight w:val="0"/>
      <w:marTop w:val="0"/>
      <w:marBottom w:val="0"/>
      <w:divBdr>
        <w:top w:val="none" w:sz="0" w:space="0" w:color="auto"/>
        <w:left w:val="none" w:sz="0" w:space="0" w:color="auto"/>
        <w:bottom w:val="none" w:sz="0" w:space="0" w:color="auto"/>
        <w:right w:val="none" w:sz="0" w:space="0" w:color="auto"/>
      </w:divBdr>
    </w:div>
    <w:div w:id="1320843259">
      <w:bodyDiv w:val="1"/>
      <w:marLeft w:val="0"/>
      <w:marRight w:val="0"/>
      <w:marTop w:val="0"/>
      <w:marBottom w:val="0"/>
      <w:divBdr>
        <w:top w:val="none" w:sz="0" w:space="0" w:color="auto"/>
        <w:left w:val="none" w:sz="0" w:space="0" w:color="auto"/>
        <w:bottom w:val="none" w:sz="0" w:space="0" w:color="auto"/>
        <w:right w:val="none" w:sz="0" w:space="0" w:color="auto"/>
      </w:divBdr>
    </w:div>
    <w:div w:id="1323582374">
      <w:bodyDiv w:val="1"/>
      <w:marLeft w:val="0"/>
      <w:marRight w:val="0"/>
      <w:marTop w:val="0"/>
      <w:marBottom w:val="0"/>
      <w:divBdr>
        <w:top w:val="none" w:sz="0" w:space="0" w:color="auto"/>
        <w:left w:val="none" w:sz="0" w:space="0" w:color="auto"/>
        <w:bottom w:val="none" w:sz="0" w:space="0" w:color="auto"/>
        <w:right w:val="none" w:sz="0" w:space="0" w:color="auto"/>
      </w:divBdr>
    </w:div>
    <w:div w:id="1330905886">
      <w:bodyDiv w:val="1"/>
      <w:marLeft w:val="0"/>
      <w:marRight w:val="0"/>
      <w:marTop w:val="0"/>
      <w:marBottom w:val="0"/>
      <w:divBdr>
        <w:top w:val="none" w:sz="0" w:space="0" w:color="auto"/>
        <w:left w:val="none" w:sz="0" w:space="0" w:color="auto"/>
        <w:bottom w:val="none" w:sz="0" w:space="0" w:color="auto"/>
        <w:right w:val="none" w:sz="0" w:space="0" w:color="auto"/>
      </w:divBdr>
    </w:div>
    <w:div w:id="1331520015">
      <w:bodyDiv w:val="1"/>
      <w:marLeft w:val="0"/>
      <w:marRight w:val="0"/>
      <w:marTop w:val="0"/>
      <w:marBottom w:val="0"/>
      <w:divBdr>
        <w:top w:val="none" w:sz="0" w:space="0" w:color="auto"/>
        <w:left w:val="none" w:sz="0" w:space="0" w:color="auto"/>
        <w:bottom w:val="none" w:sz="0" w:space="0" w:color="auto"/>
        <w:right w:val="none" w:sz="0" w:space="0" w:color="auto"/>
      </w:divBdr>
    </w:div>
    <w:div w:id="1333874376">
      <w:bodyDiv w:val="1"/>
      <w:marLeft w:val="0"/>
      <w:marRight w:val="0"/>
      <w:marTop w:val="0"/>
      <w:marBottom w:val="0"/>
      <w:divBdr>
        <w:top w:val="none" w:sz="0" w:space="0" w:color="auto"/>
        <w:left w:val="none" w:sz="0" w:space="0" w:color="auto"/>
        <w:bottom w:val="none" w:sz="0" w:space="0" w:color="auto"/>
        <w:right w:val="none" w:sz="0" w:space="0" w:color="auto"/>
      </w:divBdr>
    </w:div>
    <w:div w:id="1341738298">
      <w:marLeft w:val="0"/>
      <w:marRight w:val="0"/>
      <w:marTop w:val="0"/>
      <w:marBottom w:val="0"/>
      <w:divBdr>
        <w:top w:val="none" w:sz="0" w:space="0" w:color="auto"/>
        <w:left w:val="none" w:sz="0" w:space="0" w:color="auto"/>
        <w:bottom w:val="none" w:sz="0" w:space="0" w:color="auto"/>
        <w:right w:val="none" w:sz="0" w:space="0" w:color="auto"/>
      </w:divBdr>
      <w:divsChild>
        <w:div w:id="1791127975">
          <w:marLeft w:val="0"/>
          <w:marRight w:val="0"/>
          <w:marTop w:val="0"/>
          <w:marBottom w:val="0"/>
          <w:divBdr>
            <w:top w:val="none" w:sz="0" w:space="0" w:color="auto"/>
            <w:left w:val="none" w:sz="0" w:space="0" w:color="auto"/>
            <w:bottom w:val="none" w:sz="0" w:space="0" w:color="auto"/>
            <w:right w:val="none" w:sz="0" w:space="0" w:color="auto"/>
          </w:divBdr>
        </w:div>
      </w:divsChild>
    </w:div>
    <w:div w:id="1348480580">
      <w:bodyDiv w:val="1"/>
      <w:marLeft w:val="0"/>
      <w:marRight w:val="0"/>
      <w:marTop w:val="0"/>
      <w:marBottom w:val="0"/>
      <w:divBdr>
        <w:top w:val="none" w:sz="0" w:space="0" w:color="auto"/>
        <w:left w:val="none" w:sz="0" w:space="0" w:color="auto"/>
        <w:bottom w:val="none" w:sz="0" w:space="0" w:color="auto"/>
        <w:right w:val="none" w:sz="0" w:space="0" w:color="auto"/>
      </w:divBdr>
    </w:div>
    <w:div w:id="1352150748">
      <w:bodyDiv w:val="1"/>
      <w:marLeft w:val="0"/>
      <w:marRight w:val="0"/>
      <w:marTop w:val="0"/>
      <w:marBottom w:val="0"/>
      <w:divBdr>
        <w:top w:val="none" w:sz="0" w:space="0" w:color="auto"/>
        <w:left w:val="none" w:sz="0" w:space="0" w:color="auto"/>
        <w:bottom w:val="none" w:sz="0" w:space="0" w:color="auto"/>
        <w:right w:val="none" w:sz="0" w:space="0" w:color="auto"/>
      </w:divBdr>
    </w:div>
    <w:div w:id="1353188018">
      <w:bodyDiv w:val="1"/>
      <w:marLeft w:val="0"/>
      <w:marRight w:val="0"/>
      <w:marTop w:val="0"/>
      <w:marBottom w:val="0"/>
      <w:divBdr>
        <w:top w:val="none" w:sz="0" w:space="0" w:color="auto"/>
        <w:left w:val="none" w:sz="0" w:space="0" w:color="auto"/>
        <w:bottom w:val="none" w:sz="0" w:space="0" w:color="auto"/>
        <w:right w:val="none" w:sz="0" w:space="0" w:color="auto"/>
      </w:divBdr>
    </w:div>
    <w:div w:id="1356080123">
      <w:bodyDiv w:val="1"/>
      <w:marLeft w:val="0"/>
      <w:marRight w:val="0"/>
      <w:marTop w:val="0"/>
      <w:marBottom w:val="0"/>
      <w:divBdr>
        <w:top w:val="none" w:sz="0" w:space="0" w:color="auto"/>
        <w:left w:val="none" w:sz="0" w:space="0" w:color="auto"/>
        <w:bottom w:val="none" w:sz="0" w:space="0" w:color="auto"/>
        <w:right w:val="none" w:sz="0" w:space="0" w:color="auto"/>
      </w:divBdr>
    </w:div>
    <w:div w:id="1362047812">
      <w:bodyDiv w:val="1"/>
      <w:marLeft w:val="0"/>
      <w:marRight w:val="0"/>
      <w:marTop w:val="0"/>
      <w:marBottom w:val="0"/>
      <w:divBdr>
        <w:top w:val="none" w:sz="0" w:space="0" w:color="auto"/>
        <w:left w:val="none" w:sz="0" w:space="0" w:color="auto"/>
        <w:bottom w:val="none" w:sz="0" w:space="0" w:color="auto"/>
        <w:right w:val="none" w:sz="0" w:space="0" w:color="auto"/>
      </w:divBdr>
    </w:div>
    <w:div w:id="1367752922">
      <w:bodyDiv w:val="1"/>
      <w:marLeft w:val="0"/>
      <w:marRight w:val="0"/>
      <w:marTop w:val="0"/>
      <w:marBottom w:val="0"/>
      <w:divBdr>
        <w:top w:val="none" w:sz="0" w:space="0" w:color="auto"/>
        <w:left w:val="none" w:sz="0" w:space="0" w:color="auto"/>
        <w:bottom w:val="none" w:sz="0" w:space="0" w:color="auto"/>
        <w:right w:val="none" w:sz="0" w:space="0" w:color="auto"/>
      </w:divBdr>
    </w:div>
    <w:div w:id="1368020111">
      <w:bodyDiv w:val="1"/>
      <w:marLeft w:val="0"/>
      <w:marRight w:val="0"/>
      <w:marTop w:val="0"/>
      <w:marBottom w:val="0"/>
      <w:divBdr>
        <w:top w:val="none" w:sz="0" w:space="0" w:color="auto"/>
        <w:left w:val="none" w:sz="0" w:space="0" w:color="auto"/>
        <w:bottom w:val="none" w:sz="0" w:space="0" w:color="auto"/>
        <w:right w:val="none" w:sz="0" w:space="0" w:color="auto"/>
      </w:divBdr>
    </w:div>
    <w:div w:id="1372460140">
      <w:bodyDiv w:val="1"/>
      <w:marLeft w:val="0"/>
      <w:marRight w:val="0"/>
      <w:marTop w:val="0"/>
      <w:marBottom w:val="0"/>
      <w:divBdr>
        <w:top w:val="none" w:sz="0" w:space="0" w:color="auto"/>
        <w:left w:val="none" w:sz="0" w:space="0" w:color="auto"/>
        <w:bottom w:val="none" w:sz="0" w:space="0" w:color="auto"/>
        <w:right w:val="none" w:sz="0" w:space="0" w:color="auto"/>
      </w:divBdr>
    </w:div>
    <w:div w:id="1382822553">
      <w:bodyDiv w:val="1"/>
      <w:marLeft w:val="0"/>
      <w:marRight w:val="0"/>
      <w:marTop w:val="0"/>
      <w:marBottom w:val="0"/>
      <w:divBdr>
        <w:top w:val="none" w:sz="0" w:space="0" w:color="auto"/>
        <w:left w:val="none" w:sz="0" w:space="0" w:color="auto"/>
        <w:bottom w:val="none" w:sz="0" w:space="0" w:color="auto"/>
        <w:right w:val="none" w:sz="0" w:space="0" w:color="auto"/>
      </w:divBdr>
    </w:div>
    <w:div w:id="1383138772">
      <w:bodyDiv w:val="1"/>
      <w:marLeft w:val="0"/>
      <w:marRight w:val="0"/>
      <w:marTop w:val="0"/>
      <w:marBottom w:val="0"/>
      <w:divBdr>
        <w:top w:val="none" w:sz="0" w:space="0" w:color="auto"/>
        <w:left w:val="none" w:sz="0" w:space="0" w:color="auto"/>
        <w:bottom w:val="none" w:sz="0" w:space="0" w:color="auto"/>
        <w:right w:val="none" w:sz="0" w:space="0" w:color="auto"/>
      </w:divBdr>
    </w:div>
    <w:div w:id="1383485334">
      <w:bodyDiv w:val="1"/>
      <w:marLeft w:val="0"/>
      <w:marRight w:val="0"/>
      <w:marTop w:val="0"/>
      <w:marBottom w:val="0"/>
      <w:divBdr>
        <w:top w:val="none" w:sz="0" w:space="0" w:color="auto"/>
        <w:left w:val="none" w:sz="0" w:space="0" w:color="auto"/>
        <w:bottom w:val="none" w:sz="0" w:space="0" w:color="auto"/>
        <w:right w:val="none" w:sz="0" w:space="0" w:color="auto"/>
      </w:divBdr>
    </w:div>
    <w:div w:id="1393239048">
      <w:bodyDiv w:val="1"/>
      <w:marLeft w:val="0"/>
      <w:marRight w:val="0"/>
      <w:marTop w:val="0"/>
      <w:marBottom w:val="0"/>
      <w:divBdr>
        <w:top w:val="none" w:sz="0" w:space="0" w:color="auto"/>
        <w:left w:val="none" w:sz="0" w:space="0" w:color="auto"/>
        <w:bottom w:val="none" w:sz="0" w:space="0" w:color="auto"/>
        <w:right w:val="none" w:sz="0" w:space="0" w:color="auto"/>
      </w:divBdr>
    </w:div>
    <w:div w:id="1393500475">
      <w:bodyDiv w:val="1"/>
      <w:marLeft w:val="0"/>
      <w:marRight w:val="0"/>
      <w:marTop w:val="0"/>
      <w:marBottom w:val="0"/>
      <w:divBdr>
        <w:top w:val="none" w:sz="0" w:space="0" w:color="auto"/>
        <w:left w:val="none" w:sz="0" w:space="0" w:color="auto"/>
        <w:bottom w:val="none" w:sz="0" w:space="0" w:color="auto"/>
        <w:right w:val="none" w:sz="0" w:space="0" w:color="auto"/>
      </w:divBdr>
    </w:div>
    <w:div w:id="1394818949">
      <w:bodyDiv w:val="1"/>
      <w:marLeft w:val="0"/>
      <w:marRight w:val="0"/>
      <w:marTop w:val="0"/>
      <w:marBottom w:val="0"/>
      <w:divBdr>
        <w:top w:val="none" w:sz="0" w:space="0" w:color="auto"/>
        <w:left w:val="none" w:sz="0" w:space="0" w:color="auto"/>
        <w:bottom w:val="none" w:sz="0" w:space="0" w:color="auto"/>
        <w:right w:val="none" w:sz="0" w:space="0" w:color="auto"/>
      </w:divBdr>
    </w:div>
    <w:div w:id="1407069887">
      <w:bodyDiv w:val="1"/>
      <w:marLeft w:val="0"/>
      <w:marRight w:val="0"/>
      <w:marTop w:val="0"/>
      <w:marBottom w:val="0"/>
      <w:divBdr>
        <w:top w:val="none" w:sz="0" w:space="0" w:color="auto"/>
        <w:left w:val="none" w:sz="0" w:space="0" w:color="auto"/>
        <w:bottom w:val="none" w:sz="0" w:space="0" w:color="auto"/>
        <w:right w:val="none" w:sz="0" w:space="0" w:color="auto"/>
      </w:divBdr>
    </w:div>
    <w:div w:id="1411199296">
      <w:bodyDiv w:val="1"/>
      <w:marLeft w:val="0"/>
      <w:marRight w:val="0"/>
      <w:marTop w:val="0"/>
      <w:marBottom w:val="0"/>
      <w:divBdr>
        <w:top w:val="none" w:sz="0" w:space="0" w:color="auto"/>
        <w:left w:val="none" w:sz="0" w:space="0" w:color="auto"/>
        <w:bottom w:val="none" w:sz="0" w:space="0" w:color="auto"/>
        <w:right w:val="none" w:sz="0" w:space="0" w:color="auto"/>
      </w:divBdr>
    </w:div>
    <w:div w:id="1412005768">
      <w:bodyDiv w:val="1"/>
      <w:marLeft w:val="0"/>
      <w:marRight w:val="0"/>
      <w:marTop w:val="0"/>
      <w:marBottom w:val="0"/>
      <w:divBdr>
        <w:top w:val="none" w:sz="0" w:space="0" w:color="auto"/>
        <w:left w:val="none" w:sz="0" w:space="0" w:color="auto"/>
        <w:bottom w:val="none" w:sz="0" w:space="0" w:color="auto"/>
        <w:right w:val="none" w:sz="0" w:space="0" w:color="auto"/>
      </w:divBdr>
    </w:div>
    <w:div w:id="1423139815">
      <w:bodyDiv w:val="1"/>
      <w:marLeft w:val="0"/>
      <w:marRight w:val="0"/>
      <w:marTop w:val="0"/>
      <w:marBottom w:val="0"/>
      <w:divBdr>
        <w:top w:val="none" w:sz="0" w:space="0" w:color="auto"/>
        <w:left w:val="none" w:sz="0" w:space="0" w:color="auto"/>
        <w:bottom w:val="none" w:sz="0" w:space="0" w:color="auto"/>
        <w:right w:val="none" w:sz="0" w:space="0" w:color="auto"/>
      </w:divBdr>
    </w:div>
    <w:div w:id="1445423054">
      <w:bodyDiv w:val="1"/>
      <w:marLeft w:val="0"/>
      <w:marRight w:val="0"/>
      <w:marTop w:val="0"/>
      <w:marBottom w:val="0"/>
      <w:divBdr>
        <w:top w:val="none" w:sz="0" w:space="0" w:color="auto"/>
        <w:left w:val="none" w:sz="0" w:space="0" w:color="auto"/>
        <w:bottom w:val="none" w:sz="0" w:space="0" w:color="auto"/>
        <w:right w:val="none" w:sz="0" w:space="0" w:color="auto"/>
      </w:divBdr>
    </w:div>
    <w:div w:id="1452439865">
      <w:bodyDiv w:val="1"/>
      <w:marLeft w:val="0"/>
      <w:marRight w:val="0"/>
      <w:marTop w:val="0"/>
      <w:marBottom w:val="0"/>
      <w:divBdr>
        <w:top w:val="none" w:sz="0" w:space="0" w:color="auto"/>
        <w:left w:val="none" w:sz="0" w:space="0" w:color="auto"/>
        <w:bottom w:val="none" w:sz="0" w:space="0" w:color="auto"/>
        <w:right w:val="none" w:sz="0" w:space="0" w:color="auto"/>
      </w:divBdr>
    </w:div>
    <w:div w:id="1465924280">
      <w:bodyDiv w:val="1"/>
      <w:marLeft w:val="0"/>
      <w:marRight w:val="0"/>
      <w:marTop w:val="0"/>
      <w:marBottom w:val="0"/>
      <w:divBdr>
        <w:top w:val="none" w:sz="0" w:space="0" w:color="auto"/>
        <w:left w:val="none" w:sz="0" w:space="0" w:color="auto"/>
        <w:bottom w:val="none" w:sz="0" w:space="0" w:color="auto"/>
        <w:right w:val="none" w:sz="0" w:space="0" w:color="auto"/>
      </w:divBdr>
    </w:div>
    <w:div w:id="1467353064">
      <w:bodyDiv w:val="1"/>
      <w:marLeft w:val="0"/>
      <w:marRight w:val="0"/>
      <w:marTop w:val="0"/>
      <w:marBottom w:val="0"/>
      <w:divBdr>
        <w:top w:val="none" w:sz="0" w:space="0" w:color="auto"/>
        <w:left w:val="none" w:sz="0" w:space="0" w:color="auto"/>
        <w:bottom w:val="none" w:sz="0" w:space="0" w:color="auto"/>
        <w:right w:val="none" w:sz="0" w:space="0" w:color="auto"/>
      </w:divBdr>
    </w:div>
    <w:div w:id="1467774451">
      <w:bodyDiv w:val="1"/>
      <w:marLeft w:val="0"/>
      <w:marRight w:val="0"/>
      <w:marTop w:val="0"/>
      <w:marBottom w:val="0"/>
      <w:divBdr>
        <w:top w:val="none" w:sz="0" w:space="0" w:color="auto"/>
        <w:left w:val="none" w:sz="0" w:space="0" w:color="auto"/>
        <w:bottom w:val="none" w:sz="0" w:space="0" w:color="auto"/>
        <w:right w:val="none" w:sz="0" w:space="0" w:color="auto"/>
      </w:divBdr>
    </w:div>
    <w:div w:id="1473792840">
      <w:bodyDiv w:val="1"/>
      <w:marLeft w:val="0"/>
      <w:marRight w:val="0"/>
      <w:marTop w:val="0"/>
      <w:marBottom w:val="0"/>
      <w:divBdr>
        <w:top w:val="none" w:sz="0" w:space="0" w:color="auto"/>
        <w:left w:val="none" w:sz="0" w:space="0" w:color="auto"/>
        <w:bottom w:val="none" w:sz="0" w:space="0" w:color="auto"/>
        <w:right w:val="none" w:sz="0" w:space="0" w:color="auto"/>
      </w:divBdr>
    </w:div>
    <w:div w:id="1474565366">
      <w:bodyDiv w:val="1"/>
      <w:marLeft w:val="0"/>
      <w:marRight w:val="0"/>
      <w:marTop w:val="0"/>
      <w:marBottom w:val="0"/>
      <w:divBdr>
        <w:top w:val="none" w:sz="0" w:space="0" w:color="auto"/>
        <w:left w:val="none" w:sz="0" w:space="0" w:color="auto"/>
        <w:bottom w:val="none" w:sz="0" w:space="0" w:color="auto"/>
        <w:right w:val="none" w:sz="0" w:space="0" w:color="auto"/>
      </w:divBdr>
    </w:div>
    <w:div w:id="1478645138">
      <w:bodyDiv w:val="1"/>
      <w:marLeft w:val="0"/>
      <w:marRight w:val="0"/>
      <w:marTop w:val="0"/>
      <w:marBottom w:val="0"/>
      <w:divBdr>
        <w:top w:val="none" w:sz="0" w:space="0" w:color="auto"/>
        <w:left w:val="none" w:sz="0" w:space="0" w:color="auto"/>
        <w:bottom w:val="none" w:sz="0" w:space="0" w:color="auto"/>
        <w:right w:val="none" w:sz="0" w:space="0" w:color="auto"/>
      </w:divBdr>
    </w:div>
    <w:div w:id="1483887143">
      <w:bodyDiv w:val="1"/>
      <w:marLeft w:val="0"/>
      <w:marRight w:val="0"/>
      <w:marTop w:val="0"/>
      <w:marBottom w:val="0"/>
      <w:divBdr>
        <w:top w:val="none" w:sz="0" w:space="0" w:color="auto"/>
        <w:left w:val="none" w:sz="0" w:space="0" w:color="auto"/>
        <w:bottom w:val="none" w:sz="0" w:space="0" w:color="auto"/>
        <w:right w:val="none" w:sz="0" w:space="0" w:color="auto"/>
      </w:divBdr>
    </w:div>
    <w:div w:id="1484155865">
      <w:bodyDiv w:val="1"/>
      <w:marLeft w:val="0"/>
      <w:marRight w:val="0"/>
      <w:marTop w:val="0"/>
      <w:marBottom w:val="0"/>
      <w:divBdr>
        <w:top w:val="none" w:sz="0" w:space="0" w:color="auto"/>
        <w:left w:val="none" w:sz="0" w:space="0" w:color="auto"/>
        <w:bottom w:val="none" w:sz="0" w:space="0" w:color="auto"/>
        <w:right w:val="none" w:sz="0" w:space="0" w:color="auto"/>
      </w:divBdr>
    </w:div>
    <w:div w:id="1485582413">
      <w:bodyDiv w:val="1"/>
      <w:marLeft w:val="0"/>
      <w:marRight w:val="0"/>
      <w:marTop w:val="0"/>
      <w:marBottom w:val="0"/>
      <w:divBdr>
        <w:top w:val="none" w:sz="0" w:space="0" w:color="auto"/>
        <w:left w:val="none" w:sz="0" w:space="0" w:color="auto"/>
        <w:bottom w:val="none" w:sz="0" w:space="0" w:color="auto"/>
        <w:right w:val="none" w:sz="0" w:space="0" w:color="auto"/>
      </w:divBdr>
    </w:div>
    <w:div w:id="1489705405">
      <w:bodyDiv w:val="1"/>
      <w:marLeft w:val="0"/>
      <w:marRight w:val="0"/>
      <w:marTop w:val="0"/>
      <w:marBottom w:val="0"/>
      <w:divBdr>
        <w:top w:val="none" w:sz="0" w:space="0" w:color="auto"/>
        <w:left w:val="none" w:sz="0" w:space="0" w:color="auto"/>
        <w:bottom w:val="none" w:sz="0" w:space="0" w:color="auto"/>
        <w:right w:val="none" w:sz="0" w:space="0" w:color="auto"/>
      </w:divBdr>
    </w:div>
    <w:div w:id="1495336304">
      <w:bodyDiv w:val="1"/>
      <w:marLeft w:val="0"/>
      <w:marRight w:val="0"/>
      <w:marTop w:val="0"/>
      <w:marBottom w:val="0"/>
      <w:divBdr>
        <w:top w:val="none" w:sz="0" w:space="0" w:color="auto"/>
        <w:left w:val="none" w:sz="0" w:space="0" w:color="auto"/>
        <w:bottom w:val="none" w:sz="0" w:space="0" w:color="auto"/>
        <w:right w:val="none" w:sz="0" w:space="0" w:color="auto"/>
      </w:divBdr>
    </w:div>
    <w:div w:id="1496337869">
      <w:bodyDiv w:val="1"/>
      <w:marLeft w:val="0"/>
      <w:marRight w:val="0"/>
      <w:marTop w:val="0"/>
      <w:marBottom w:val="0"/>
      <w:divBdr>
        <w:top w:val="none" w:sz="0" w:space="0" w:color="auto"/>
        <w:left w:val="none" w:sz="0" w:space="0" w:color="auto"/>
        <w:bottom w:val="none" w:sz="0" w:space="0" w:color="auto"/>
        <w:right w:val="none" w:sz="0" w:space="0" w:color="auto"/>
      </w:divBdr>
    </w:div>
    <w:div w:id="1498106083">
      <w:bodyDiv w:val="1"/>
      <w:marLeft w:val="0"/>
      <w:marRight w:val="0"/>
      <w:marTop w:val="0"/>
      <w:marBottom w:val="0"/>
      <w:divBdr>
        <w:top w:val="none" w:sz="0" w:space="0" w:color="auto"/>
        <w:left w:val="none" w:sz="0" w:space="0" w:color="auto"/>
        <w:bottom w:val="none" w:sz="0" w:space="0" w:color="auto"/>
        <w:right w:val="none" w:sz="0" w:space="0" w:color="auto"/>
      </w:divBdr>
    </w:div>
    <w:div w:id="1505242483">
      <w:bodyDiv w:val="1"/>
      <w:marLeft w:val="0"/>
      <w:marRight w:val="0"/>
      <w:marTop w:val="0"/>
      <w:marBottom w:val="0"/>
      <w:divBdr>
        <w:top w:val="none" w:sz="0" w:space="0" w:color="auto"/>
        <w:left w:val="none" w:sz="0" w:space="0" w:color="auto"/>
        <w:bottom w:val="none" w:sz="0" w:space="0" w:color="auto"/>
        <w:right w:val="none" w:sz="0" w:space="0" w:color="auto"/>
      </w:divBdr>
    </w:div>
    <w:div w:id="1511289805">
      <w:bodyDiv w:val="1"/>
      <w:marLeft w:val="0"/>
      <w:marRight w:val="0"/>
      <w:marTop w:val="0"/>
      <w:marBottom w:val="0"/>
      <w:divBdr>
        <w:top w:val="none" w:sz="0" w:space="0" w:color="auto"/>
        <w:left w:val="none" w:sz="0" w:space="0" w:color="auto"/>
        <w:bottom w:val="none" w:sz="0" w:space="0" w:color="auto"/>
        <w:right w:val="none" w:sz="0" w:space="0" w:color="auto"/>
      </w:divBdr>
    </w:div>
    <w:div w:id="1512984293">
      <w:bodyDiv w:val="1"/>
      <w:marLeft w:val="0"/>
      <w:marRight w:val="0"/>
      <w:marTop w:val="0"/>
      <w:marBottom w:val="0"/>
      <w:divBdr>
        <w:top w:val="none" w:sz="0" w:space="0" w:color="auto"/>
        <w:left w:val="none" w:sz="0" w:space="0" w:color="auto"/>
        <w:bottom w:val="none" w:sz="0" w:space="0" w:color="auto"/>
        <w:right w:val="none" w:sz="0" w:space="0" w:color="auto"/>
      </w:divBdr>
    </w:div>
    <w:div w:id="1514807281">
      <w:bodyDiv w:val="1"/>
      <w:marLeft w:val="0"/>
      <w:marRight w:val="0"/>
      <w:marTop w:val="0"/>
      <w:marBottom w:val="0"/>
      <w:divBdr>
        <w:top w:val="none" w:sz="0" w:space="0" w:color="auto"/>
        <w:left w:val="none" w:sz="0" w:space="0" w:color="auto"/>
        <w:bottom w:val="none" w:sz="0" w:space="0" w:color="auto"/>
        <w:right w:val="none" w:sz="0" w:space="0" w:color="auto"/>
      </w:divBdr>
    </w:div>
    <w:div w:id="1515344291">
      <w:bodyDiv w:val="1"/>
      <w:marLeft w:val="0"/>
      <w:marRight w:val="0"/>
      <w:marTop w:val="0"/>
      <w:marBottom w:val="0"/>
      <w:divBdr>
        <w:top w:val="none" w:sz="0" w:space="0" w:color="auto"/>
        <w:left w:val="none" w:sz="0" w:space="0" w:color="auto"/>
        <w:bottom w:val="none" w:sz="0" w:space="0" w:color="auto"/>
        <w:right w:val="none" w:sz="0" w:space="0" w:color="auto"/>
      </w:divBdr>
    </w:div>
    <w:div w:id="1518035729">
      <w:bodyDiv w:val="1"/>
      <w:marLeft w:val="0"/>
      <w:marRight w:val="0"/>
      <w:marTop w:val="0"/>
      <w:marBottom w:val="0"/>
      <w:divBdr>
        <w:top w:val="none" w:sz="0" w:space="0" w:color="auto"/>
        <w:left w:val="none" w:sz="0" w:space="0" w:color="auto"/>
        <w:bottom w:val="none" w:sz="0" w:space="0" w:color="auto"/>
        <w:right w:val="none" w:sz="0" w:space="0" w:color="auto"/>
      </w:divBdr>
    </w:div>
    <w:div w:id="1518349083">
      <w:bodyDiv w:val="1"/>
      <w:marLeft w:val="0"/>
      <w:marRight w:val="0"/>
      <w:marTop w:val="0"/>
      <w:marBottom w:val="0"/>
      <w:divBdr>
        <w:top w:val="none" w:sz="0" w:space="0" w:color="auto"/>
        <w:left w:val="none" w:sz="0" w:space="0" w:color="auto"/>
        <w:bottom w:val="none" w:sz="0" w:space="0" w:color="auto"/>
        <w:right w:val="none" w:sz="0" w:space="0" w:color="auto"/>
      </w:divBdr>
    </w:div>
    <w:div w:id="1540052382">
      <w:bodyDiv w:val="1"/>
      <w:marLeft w:val="0"/>
      <w:marRight w:val="0"/>
      <w:marTop w:val="0"/>
      <w:marBottom w:val="0"/>
      <w:divBdr>
        <w:top w:val="none" w:sz="0" w:space="0" w:color="auto"/>
        <w:left w:val="none" w:sz="0" w:space="0" w:color="auto"/>
        <w:bottom w:val="none" w:sz="0" w:space="0" w:color="auto"/>
        <w:right w:val="none" w:sz="0" w:space="0" w:color="auto"/>
      </w:divBdr>
    </w:div>
    <w:div w:id="1552884976">
      <w:bodyDiv w:val="1"/>
      <w:marLeft w:val="0"/>
      <w:marRight w:val="0"/>
      <w:marTop w:val="0"/>
      <w:marBottom w:val="0"/>
      <w:divBdr>
        <w:top w:val="none" w:sz="0" w:space="0" w:color="auto"/>
        <w:left w:val="none" w:sz="0" w:space="0" w:color="auto"/>
        <w:bottom w:val="none" w:sz="0" w:space="0" w:color="auto"/>
        <w:right w:val="none" w:sz="0" w:space="0" w:color="auto"/>
      </w:divBdr>
    </w:div>
    <w:div w:id="1555241067">
      <w:bodyDiv w:val="1"/>
      <w:marLeft w:val="0"/>
      <w:marRight w:val="0"/>
      <w:marTop w:val="0"/>
      <w:marBottom w:val="0"/>
      <w:divBdr>
        <w:top w:val="none" w:sz="0" w:space="0" w:color="auto"/>
        <w:left w:val="none" w:sz="0" w:space="0" w:color="auto"/>
        <w:bottom w:val="none" w:sz="0" w:space="0" w:color="auto"/>
        <w:right w:val="none" w:sz="0" w:space="0" w:color="auto"/>
      </w:divBdr>
    </w:div>
    <w:div w:id="1562905506">
      <w:bodyDiv w:val="1"/>
      <w:marLeft w:val="0"/>
      <w:marRight w:val="0"/>
      <w:marTop w:val="0"/>
      <w:marBottom w:val="0"/>
      <w:divBdr>
        <w:top w:val="none" w:sz="0" w:space="0" w:color="auto"/>
        <w:left w:val="none" w:sz="0" w:space="0" w:color="auto"/>
        <w:bottom w:val="none" w:sz="0" w:space="0" w:color="auto"/>
        <w:right w:val="none" w:sz="0" w:space="0" w:color="auto"/>
      </w:divBdr>
    </w:div>
    <w:div w:id="1569998001">
      <w:bodyDiv w:val="1"/>
      <w:marLeft w:val="0"/>
      <w:marRight w:val="0"/>
      <w:marTop w:val="0"/>
      <w:marBottom w:val="0"/>
      <w:divBdr>
        <w:top w:val="none" w:sz="0" w:space="0" w:color="auto"/>
        <w:left w:val="none" w:sz="0" w:space="0" w:color="auto"/>
        <w:bottom w:val="none" w:sz="0" w:space="0" w:color="auto"/>
        <w:right w:val="none" w:sz="0" w:space="0" w:color="auto"/>
      </w:divBdr>
    </w:div>
    <w:div w:id="1580942179">
      <w:bodyDiv w:val="1"/>
      <w:marLeft w:val="0"/>
      <w:marRight w:val="0"/>
      <w:marTop w:val="0"/>
      <w:marBottom w:val="0"/>
      <w:divBdr>
        <w:top w:val="none" w:sz="0" w:space="0" w:color="auto"/>
        <w:left w:val="none" w:sz="0" w:space="0" w:color="auto"/>
        <w:bottom w:val="none" w:sz="0" w:space="0" w:color="auto"/>
        <w:right w:val="none" w:sz="0" w:space="0" w:color="auto"/>
      </w:divBdr>
    </w:div>
    <w:div w:id="1589995956">
      <w:bodyDiv w:val="1"/>
      <w:marLeft w:val="0"/>
      <w:marRight w:val="0"/>
      <w:marTop w:val="0"/>
      <w:marBottom w:val="0"/>
      <w:divBdr>
        <w:top w:val="none" w:sz="0" w:space="0" w:color="auto"/>
        <w:left w:val="none" w:sz="0" w:space="0" w:color="auto"/>
        <w:bottom w:val="none" w:sz="0" w:space="0" w:color="auto"/>
        <w:right w:val="none" w:sz="0" w:space="0" w:color="auto"/>
      </w:divBdr>
      <w:divsChild>
        <w:div w:id="215967650">
          <w:marLeft w:val="0"/>
          <w:marRight w:val="0"/>
          <w:marTop w:val="90"/>
          <w:marBottom w:val="0"/>
          <w:divBdr>
            <w:top w:val="none" w:sz="0" w:space="0" w:color="auto"/>
            <w:left w:val="none" w:sz="0" w:space="0" w:color="auto"/>
            <w:bottom w:val="none" w:sz="0" w:space="0" w:color="auto"/>
            <w:right w:val="none" w:sz="0" w:space="0" w:color="auto"/>
          </w:divBdr>
          <w:divsChild>
            <w:div w:id="1388532328">
              <w:marLeft w:val="0"/>
              <w:marRight w:val="0"/>
              <w:marTop w:val="0"/>
              <w:marBottom w:val="420"/>
              <w:divBdr>
                <w:top w:val="none" w:sz="0" w:space="0" w:color="auto"/>
                <w:left w:val="none" w:sz="0" w:space="0" w:color="auto"/>
                <w:bottom w:val="none" w:sz="0" w:space="0" w:color="auto"/>
                <w:right w:val="none" w:sz="0" w:space="0" w:color="auto"/>
              </w:divBdr>
              <w:divsChild>
                <w:div w:id="941768690">
                  <w:marLeft w:val="0"/>
                  <w:marRight w:val="0"/>
                  <w:marTop w:val="0"/>
                  <w:marBottom w:val="0"/>
                  <w:divBdr>
                    <w:top w:val="none" w:sz="0" w:space="0" w:color="auto"/>
                    <w:left w:val="none" w:sz="0" w:space="0" w:color="auto"/>
                    <w:bottom w:val="none" w:sz="0" w:space="0" w:color="auto"/>
                    <w:right w:val="none" w:sz="0" w:space="0" w:color="auto"/>
                  </w:divBdr>
                  <w:divsChild>
                    <w:div w:id="79942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037666">
      <w:bodyDiv w:val="1"/>
      <w:marLeft w:val="0"/>
      <w:marRight w:val="0"/>
      <w:marTop w:val="0"/>
      <w:marBottom w:val="0"/>
      <w:divBdr>
        <w:top w:val="none" w:sz="0" w:space="0" w:color="auto"/>
        <w:left w:val="none" w:sz="0" w:space="0" w:color="auto"/>
        <w:bottom w:val="none" w:sz="0" w:space="0" w:color="auto"/>
        <w:right w:val="none" w:sz="0" w:space="0" w:color="auto"/>
      </w:divBdr>
    </w:div>
    <w:div w:id="1594585430">
      <w:bodyDiv w:val="1"/>
      <w:marLeft w:val="0"/>
      <w:marRight w:val="0"/>
      <w:marTop w:val="0"/>
      <w:marBottom w:val="0"/>
      <w:divBdr>
        <w:top w:val="none" w:sz="0" w:space="0" w:color="auto"/>
        <w:left w:val="none" w:sz="0" w:space="0" w:color="auto"/>
        <w:bottom w:val="none" w:sz="0" w:space="0" w:color="auto"/>
        <w:right w:val="none" w:sz="0" w:space="0" w:color="auto"/>
      </w:divBdr>
    </w:div>
    <w:div w:id="1596548882">
      <w:bodyDiv w:val="1"/>
      <w:marLeft w:val="0"/>
      <w:marRight w:val="0"/>
      <w:marTop w:val="0"/>
      <w:marBottom w:val="0"/>
      <w:divBdr>
        <w:top w:val="none" w:sz="0" w:space="0" w:color="auto"/>
        <w:left w:val="none" w:sz="0" w:space="0" w:color="auto"/>
        <w:bottom w:val="none" w:sz="0" w:space="0" w:color="auto"/>
        <w:right w:val="none" w:sz="0" w:space="0" w:color="auto"/>
      </w:divBdr>
    </w:div>
    <w:div w:id="1600992292">
      <w:bodyDiv w:val="1"/>
      <w:marLeft w:val="0"/>
      <w:marRight w:val="0"/>
      <w:marTop w:val="0"/>
      <w:marBottom w:val="0"/>
      <w:divBdr>
        <w:top w:val="none" w:sz="0" w:space="0" w:color="auto"/>
        <w:left w:val="none" w:sz="0" w:space="0" w:color="auto"/>
        <w:bottom w:val="none" w:sz="0" w:space="0" w:color="auto"/>
        <w:right w:val="none" w:sz="0" w:space="0" w:color="auto"/>
      </w:divBdr>
    </w:div>
    <w:div w:id="1603535658">
      <w:bodyDiv w:val="1"/>
      <w:marLeft w:val="0"/>
      <w:marRight w:val="0"/>
      <w:marTop w:val="0"/>
      <w:marBottom w:val="0"/>
      <w:divBdr>
        <w:top w:val="none" w:sz="0" w:space="0" w:color="auto"/>
        <w:left w:val="none" w:sz="0" w:space="0" w:color="auto"/>
        <w:bottom w:val="none" w:sz="0" w:space="0" w:color="auto"/>
        <w:right w:val="none" w:sz="0" w:space="0" w:color="auto"/>
      </w:divBdr>
    </w:div>
    <w:div w:id="1605503962">
      <w:bodyDiv w:val="1"/>
      <w:marLeft w:val="0"/>
      <w:marRight w:val="0"/>
      <w:marTop w:val="0"/>
      <w:marBottom w:val="0"/>
      <w:divBdr>
        <w:top w:val="none" w:sz="0" w:space="0" w:color="auto"/>
        <w:left w:val="none" w:sz="0" w:space="0" w:color="auto"/>
        <w:bottom w:val="none" w:sz="0" w:space="0" w:color="auto"/>
        <w:right w:val="none" w:sz="0" w:space="0" w:color="auto"/>
      </w:divBdr>
    </w:div>
    <w:div w:id="1611859514">
      <w:bodyDiv w:val="1"/>
      <w:marLeft w:val="0"/>
      <w:marRight w:val="0"/>
      <w:marTop w:val="0"/>
      <w:marBottom w:val="0"/>
      <w:divBdr>
        <w:top w:val="none" w:sz="0" w:space="0" w:color="auto"/>
        <w:left w:val="none" w:sz="0" w:space="0" w:color="auto"/>
        <w:bottom w:val="none" w:sz="0" w:space="0" w:color="auto"/>
        <w:right w:val="none" w:sz="0" w:space="0" w:color="auto"/>
      </w:divBdr>
    </w:div>
    <w:div w:id="1615284208">
      <w:bodyDiv w:val="1"/>
      <w:marLeft w:val="0"/>
      <w:marRight w:val="0"/>
      <w:marTop w:val="0"/>
      <w:marBottom w:val="0"/>
      <w:divBdr>
        <w:top w:val="none" w:sz="0" w:space="0" w:color="auto"/>
        <w:left w:val="none" w:sz="0" w:space="0" w:color="auto"/>
        <w:bottom w:val="none" w:sz="0" w:space="0" w:color="auto"/>
        <w:right w:val="none" w:sz="0" w:space="0" w:color="auto"/>
      </w:divBdr>
    </w:div>
    <w:div w:id="1625234263">
      <w:bodyDiv w:val="1"/>
      <w:marLeft w:val="0"/>
      <w:marRight w:val="0"/>
      <w:marTop w:val="0"/>
      <w:marBottom w:val="0"/>
      <w:divBdr>
        <w:top w:val="none" w:sz="0" w:space="0" w:color="auto"/>
        <w:left w:val="none" w:sz="0" w:space="0" w:color="auto"/>
        <w:bottom w:val="none" w:sz="0" w:space="0" w:color="auto"/>
        <w:right w:val="none" w:sz="0" w:space="0" w:color="auto"/>
      </w:divBdr>
    </w:div>
    <w:div w:id="1626035155">
      <w:bodyDiv w:val="1"/>
      <w:marLeft w:val="0"/>
      <w:marRight w:val="0"/>
      <w:marTop w:val="0"/>
      <w:marBottom w:val="0"/>
      <w:divBdr>
        <w:top w:val="none" w:sz="0" w:space="0" w:color="auto"/>
        <w:left w:val="none" w:sz="0" w:space="0" w:color="auto"/>
        <w:bottom w:val="none" w:sz="0" w:space="0" w:color="auto"/>
        <w:right w:val="none" w:sz="0" w:space="0" w:color="auto"/>
      </w:divBdr>
    </w:div>
    <w:div w:id="1638995302">
      <w:bodyDiv w:val="1"/>
      <w:marLeft w:val="0"/>
      <w:marRight w:val="0"/>
      <w:marTop w:val="0"/>
      <w:marBottom w:val="0"/>
      <w:divBdr>
        <w:top w:val="none" w:sz="0" w:space="0" w:color="auto"/>
        <w:left w:val="none" w:sz="0" w:space="0" w:color="auto"/>
        <w:bottom w:val="none" w:sz="0" w:space="0" w:color="auto"/>
        <w:right w:val="none" w:sz="0" w:space="0" w:color="auto"/>
      </w:divBdr>
    </w:div>
    <w:div w:id="1640264361">
      <w:bodyDiv w:val="1"/>
      <w:marLeft w:val="0"/>
      <w:marRight w:val="0"/>
      <w:marTop w:val="0"/>
      <w:marBottom w:val="0"/>
      <w:divBdr>
        <w:top w:val="none" w:sz="0" w:space="0" w:color="auto"/>
        <w:left w:val="none" w:sz="0" w:space="0" w:color="auto"/>
        <w:bottom w:val="none" w:sz="0" w:space="0" w:color="auto"/>
        <w:right w:val="none" w:sz="0" w:space="0" w:color="auto"/>
      </w:divBdr>
    </w:div>
    <w:div w:id="1642492424">
      <w:bodyDiv w:val="1"/>
      <w:marLeft w:val="0"/>
      <w:marRight w:val="0"/>
      <w:marTop w:val="0"/>
      <w:marBottom w:val="0"/>
      <w:divBdr>
        <w:top w:val="none" w:sz="0" w:space="0" w:color="auto"/>
        <w:left w:val="none" w:sz="0" w:space="0" w:color="auto"/>
        <w:bottom w:val="none" w:sz="0" w:space="0" w:color="auto"/>
        <w:right w:val="none" w:sz="0" w:space="0" w:color="auto"/>
      </w:divBdr>
    </w:div>
    <w:div w:id="1643654631">
      <w:bodyDiv w:val="1"/>
      <w:marLeft w:val="0"/>
      <w:marRight w:val="0"/>
      <w:marTop w:val="0"/>
      <w:marBottom w:val="0"/>
      <w:divBdr>
        <w:top w:val="none" w:sz="0" w:space="0" w:color="auto"/>
        <w:left w:val="none" w:sz="0" w:space="0" w:color="auto"/>
        <w:bottom w:val="none" w:sz="0" w:space="0" w:color="auto"/>
        <w:right w:val="none" w:sz="0" w:space="0" w:color="auto"/>
      </w:divBdr>
    </w:div>
    <w:div w:id="1650673549">
      <w:bodyDiv w:val="1"/>
      <w:marLeft w:val="0"/>
      <w:marRight w:val="0"/>
      <w:marTop w:val="0"/>
      <w:marBottom w:val="0"/>
      <w:divBdr>
        <w:top w:val="none" w:sz="0" w:space="0" w:color="auto"/>
        <w:left w:val="none" w:sz="0" w:space="0" w:color="auto"/>
        <w:bottom w:val="none" w:sz="0" w:space="0" w:color="auto"/>
        <w:right w:val="none" w:sz="0" w:space="0" w:color="auto"/>
      </w:divBdr>
    </w:div>
    <w:div w:id="1662152310">
      <w:bodyDiv w:val="1"/>
      <w:marLeft w:val="0"/>
      <w:marRight w:val="0"/>
      <w:marTop w:val="0"/>
      <w:marBottom w:val="0"/>
      <w:divBdr>
        <w:top w:val="none" w:sz="0" w:space="0" w:color="auto"/>
        <w:left w:val="none" w:sz="0" w:space="0" w:color="auto"/>
        <w:bottom w:val="none" w:sz="0" w:space="0" w:color="auto"/>
        <w:right w:val="none" w:sz="0" w:space="0" w:color="auto"/>
      </w:divBdr>
    </w:div>
    <w:div w:id="1663653936">
      <w:bodyDiv w:val="1"/>
      <w:marLeft w:val="0"/>
      <w:marRight w:val="0"/>
      <w:marTop w:val="0"/>
      <w:marBottom w:val="0"/>
      <w:divBdr>
        <w:top w:val="none" w:sz="0" w:space="0" w:color="auto"/>
        <w:left w:val="none" w:sz="0" w:space="0" w:color="auto"/>
        <w:bottom w:val="none" w:sz="0" w:space="0" w:color="auto"/>
        <w:right w:val="none" w:sz="0" w:space="0" w:color="auto"/>
      </w:divBdr>
    </w:div>
    <w:div w:id="1668554550">
      <w:bodyDiv w:val="1"/>
      <w:marLeft w:val="0"/>
      <w:marRight w:val="0"/>
      <w:marTop w:val="0"/>
      <w:marBottom w:val="0"/>
      <w:divBdr>
        <w:top w:val="none" w:sz="0" w:space="0" w:color="auto"/>
        <w:left w:val="none" w:sz="0" w:space="0" w:color="auto"/>
        <w:bottom w:val="none" w:sz="0" w:space="0" w:color="auto"/>
        <w:right w:val="none" w:sz="0" w:space="0" w:color="auto"/>
      </w:divBdr>
    </w:div>
    <w:div w:id="1685743853">
      <w:bodyDiv w:val="1"/>
      <w:marLeft w:val="0"/>
      <w:marRight w:val="0"/>
      <w:marTop w:val="0"/>
      <w:marBottom w:val="0"/>
      <w:divBdr>
        <w:top w:val="none" w:sz="0" w:space="0" w:color="auto"/>
        <w:left w:val="none" w:sz="0" w:space="0" w:color="auto"/>
        <w:bottom w:val="none" w:sz="0" w:space="0" w:color="auto"/>
        <w:right w:val="none" w:sz="0" w:space="0" w:color="auto"/>
      </w:divBdr>
    </w:div>
    <w:div w:id="1690569556">
      <w:bodyDiv w:val="1"/>
      <w:marLeft w:val="0"/>
      <w:marRight w:val="0"/>
      <w:marTop w:val="0"/>
      <w:marBottom w:val="0"/>
      <w:divBdr>
        <w:top w:val="none" w:sz="0" w:space="0" w:color="auto"/>
        <w:left w:val="none" w:sz="0" w:space="0" w:color="auto"/>
        <w:bottom w:val="none" w:sz="0" w:space="0" w:color="auto"/>
        <w:right w:val="none" w:sz="0" w:space="0" w:color="auto"/>
      </w:divBdr>
    </w:div>
    <w:div w:id="1691908095">
      <w:bodyDiv w:val="1"/>
      <w:marLeft w:val="0"/>
      <w:marRight w:val="0"/>
      <w:marTop w:val="0"/>
      <w:marBottom w:val="0"/>
      <w:divBdr>
        <w:top w:val="none" w:sz="0" w:space="0" w:color="auto"/>
        <w:left w:val="none" w:sz="0" w:space="0" w:color="auto"/>
        <w:bottom w:val="none" w:sz="0" w:space="0" w:color="auto"/>
        <w:right w:val="none" w:sz="0" w:space="0" w:color="auto"/>
      </w:divBdr>
    </w:div>
    <w:div w:id="1692104215">
      <w:bodyDiv w:val="1"/>
      <w:marLeft w:val="0"/>
      <w:marRight w:val="0"/>
      <w:marTop w:val="0"/>
      <w:marBottom w:val="0"/>
      <w:divBdr>
        <w:top w:val="none" w:sz="0" w:space="0" w:color="auto"/>
        <w:left w:val="none" w:sz="0" w:space="0" w:color="auto"/>
        <w:bottom w:val="none" w:sz="0" w:space="0" w:color="auto"/>
        <w:right w:val="none" w:sz="0" w:space="0" w:color="auto"/>
      </w:divBdr>
    </w:div>
    <w:div w:id="1714379828">
      <w:bodyDiv w:val="1"/>
      <w:marLeft w:val="0"/>
      <w:marRight w:val="0"/>
      <w:marTop w:val="0"/>
      <w:marBottom w:val="0"/>
      <w:divBdr>
        <w:top w:val="none" w:sz="0" w:space="0" w:color="auto"/>
        <w:left w:val="none" w:sz="0" w:space="0" w:color="auto"/>
        <w:bottom w:val="none" w:sz="0" w:space="0" w:color="auto"/>
        <w:right w:val="none" w:sz="0" w:space="0" w:color="auto"/>
      </w:divBdr>
    </w:div>
    <w:div w:id="1717853487">
      <w:bodyDiv w:val="1"/>
      <w:marLeft w:val="0"/>
      <w:marRight w:val="0"/>
      <w:marTop w:val="0"/>
      <w:marBottom w:val="0"/>
      <w:divBdr>
        <w:top w:val="none" w:sz="0" w:space="0" w:color="auto"/>
        <w:left w:val="none" w:sz="0" w:space="0" w:color="auto"/>
        <w:bottom w:val="none" w:sz="0" w:space="0" w:color="auto"/>
        <w:right w:val="none" w:sz="0" w:space="0" w:color="auto"/>
      </w:divBdr>
    </w:div>
    <w:div w:id="1729573049">
      <w:bodyDiv w:val="1"/>
      <w:marLeft w:val="0"/>
      <w:marRight w:val="0"/>
      <w:marTop w:val="0"/>
      <w:marBottom w:val="0"/>
      <w:divBdr>
        <w:top w:val="none" w:sz="0" w:space="0" w:color="auto"/>
        <w:left w:val="none" w:sz="0" w:space="0" w:color="auto"/>
        <w:bottom w:val="none" w:sz="0" w:space="0" w:color="auto"/>
        <w:right w:val="none" w:sz="0" w:space="0" w:color="auto"/>
      </w:divBdr>
    </w:div>
    <w:div w:id="1737583829">
      <w:bodyDiv w:val="1"/>
      <w:marLeft w:val="0"/>
      <w:marRight w:val="0"/>
      <w:marTop w:val="0"/>
      <w:marBottom w:val="0"/>
      <w:divBdr>
        <w:top w:val="none" w:sz="0" w:space="0" w:color="auto"/>
        <w:left w:val="none" w:sz="0" w:space="0" w:color="auto"/>
        <w:bottom w:val="none" w:sz="0" w:space="0" w:color="auto"/>
        <w:right w:val="none" w:sz="0" w:space="0" w:color="auto"/>
      </w:divBdr>
    </w:div>
    <w:div w:id="1747797368">
      <w:bodyDiv w:val="1"/>
      <w:marLeft w:val="0"/>
      <w:marRight w:val="0"/>
      <w:marTop w:val="0"/>
      <w:marBottom w:val="0"/>
      <w:divBdr>
        <w:top w:val="none" w:sz="0" w:space="0" w:color="auto"/>
        <w:left w:val="none" w:sz="0" w:space="0" w:color="auto"/>
        <w:bottom w:val="none" w:sz="0" w:space="0" w:color="auto"/>
        <w:right w:val="none" w:sz="0" w:space="0" w:color="auto"/>
      </w:divBdr>
    </w:div>
    <w:div w:id="1752504911">
      <w:bodyDiv w:val="1"/>
      <w:marLeft w:val="0"/>
      <w:marRight w:val="0"/>
      <w:marTop w:val="0"/>
      <w:marBottom w:val="0"/>
      <w:divBdr>
        <w:top w:val="none" w:sz="0" w:space="0" w:color="auto"/>
        <w:left w:val="none" w:sz="0" w:space="0" w:color="auto"/>
        <w:bottom w:val="none" w:sz="0" w:space="0" w:color="auto"/>
        <w:right w:val="none" w:sz="0" w:space="0" w:color="auto"/>
      </w:divBdr>
    </w:div>
    <w:div w:id="1755934359">
      <w:bodyDiv w:val="1"/>
      <w:marLeft w:val="0"/>
      <w:marRight w:val="0"/>
      <w:marTop w:val="0"/>
      <w:marBottom w:val="0"/>
      <w:divBdr>
        <w:top w:val="none" w:sz="0" w:space="0" w:color="auto"/>
        <w:left w:val="none" w:sz="0" w:space="0" w:color="auto"/>
        <w:bottom w:val="none" w:sz="0" w:space="0" w:color="auto"/>
        <w:right w:val="none" w:sz="0" w:space="0" w:color="auto"/>
      </w:divBdr>
    </w:div>
    <w:div w:id="1756628401">
      <w:bodyDiv w:val="1"/>
      <w:marLeft w:val="0"/>
      <w:marRight w:val="0"/>
      <w:marTop w:val="0"/>
      <w:marBottom w:val="0"/>
      <w:divBdr>
        <w:top w:val="none" w:sz="0" w:space="0" w:color="auto"/>
        <w:left w:val="none" w:sz="0" w:space="0" w:color="auto"/>
        <w:bottom w:val="none" w:sz="0" w:space="0" w:color="auto"/>
        <w:right w:val="none" w:sz="0" w:space="0" w:color="auto"/>
      </w:divBdr>
    </w:div>
    <w:div w:id="1761637026">
      <w:bodyDiv w:val="1"/>
      <w:marLeft w:val="0"/>
      <w:marRight w:val="0"/>
      <w:marTop w:val="0"/>
      <w:marBottom w:val="0"/>
      <w:divBdr>
        <w:top w:val="none" w:sz="0" w:space="0" w:color="auto"/>
        <w:left w:val="none" w:sz="0" w:space="0" w:color="auto"/>
        <w:bottom w:val="none" w:sz="0" w:space="0" w:color="auto"/>
        <w:right w:val="none" w:sz="0" w:space="0" w:color="auto"/>
      </w:divBdr>
    </w:div>
    <w:div w:id="1763332797">
      <w:bodyDiv w:val="1"/>
      <w:marLeft w:val="0"/>
      <w:marRight w:val="0"/>
      <w:marTop w:val="0"/>
      <w:marBottom w:val="0"/>
      <w:divBdr>
        <w:top w:val="none" w:sz="0" w:space="0" w:color="auto"/>
        <w:left w:val="none" w:sz="0" w:space="0" w:color="auto"/>
        <w:bottom w:val="none" w:sz="0" w:space="0" w:color="auto"/>
        <w:right w:val="none" w:sz="0" w:space="0" w:color="auto"/>
      </w:divBdr>
    </w:div>
    <w:div w:id="1769544235">
      <w:bodyDiv w:val="1"/>
      <w:marLeft w:val="0"/>
      <w:marRight w:val="0"/>
      <w:marTop w:val="0"/>
      <w:marBottom w:val="0"/>
      <w:divBdr>
        <w:top w:val="none" w:sz="0" w:space="0" w:color="auto"/>
        <w:left w:val="none" w:sz="0" w:space="0" w:color="auto"/>
        <w:bottom w:val="none" w:sz="0" w:space="0" w:color="auto"/>
        <w:right w:val="none" w:sz="0" w:space="0" w:color="auto"/>
      </w:divBdr>
    </w:div>
    <w:div w:id="1774862545">
      <w:bodyDiv w:val="1"/>
      <w:marLeft w:val="0"/>
      <w:marRight w:val="0"/>
      <w:marTop w:val="0"/>
      <w:marBottom w:val="0"/>
      <w:divBdr>
        <w:top w:val="none" w:sz="0" w:space="0" w:color="auto"/>
        <w:left w:val="none" w:sz="0" w:space="0" w:color="auto"/>
        <w:bottom w:val="none" w:sz="0" w:space="0" w:color="auto"/>
        <w:right w:val="none" w:sz="0" w:space="0" w:color="auto"/>
      </w:divBdr>
    </w:div>
    <w:div w:id="1784618132">
      <w:bodyDiv w:val="1"/>
      <w:marLeft w:val="0"/>
      <w:marRight w:val="0"/>
      <w:marTop w:val="0"/>
      <w:marBottom w:val="0"/>
      <w:divBdr>
        <w:top w:val="none" w:sz="0" w:space="0" w:color="auto"/>
        <w:left w:val="none" w:sz="0" w:space="0" w:color="auto"/>
        <w:bottom w:val="none" w:sz="0" w:space="0" w:color="auto"/>
        <w:right w:val="none" w:sz="0" w:space="0" w:color="auto"/>
      </w:divBdr>
    </w:div>
    <w:div w:id="1792168805">
      <w:bodyDiv w:val="1"/>
      <w:marLeft w:val="0"/>
      <w:marRight w:val="0"/>
      <w:marTop w:val="0"/>
      <w:marBottom w:val="0"/>
      <w:divBdr>
        <w:top w:val="none" w:sz="0" w:space="0" w:color="auto"/>
        <w:left w:val="none" w:sz="0" w:space="0" w:color="auto"/>
        <w:bottom w:val="none" w:sz="0" w:space="0" w:color="auto"/>
        <w:right w:val="none" w:sz="0" w:space="0" w:color="auto"/>
      </w:divBdr>
    </w:div>
    <w:div w:id="1794326074">
      <w:bodyDiv w:val="1"/>
      <w:marLeft w:val="0"/>
      <w:marRight w:val="0"/>
      <w:marTop w:val="0"/>
      <w:marBottom w:val="0"/>
      <w:divBdr>
        <w:top w:val="none" w:sz="0" w:space="0" w:color="auto"/>
        <w:left w:val="none" w:sz="0" w:space="0" w:color="auto"/>
        <w:bottom w:val="none" w:sz="0" w:space="0" w:color="auto"/>
        <w:right w:val="none" w:sz="0" w:space="0" w:color="auto"/>
      </w:divBdr>
    </w:div>
    <w:div w:id="1794446277">
      <w:bodyDiv w:val="1"/>
      <w:marLeft w:val="0"/>
      <w:marRight w:val="0"/>
      <w:marTop w:val="0"/>
      <w:marBottom w:val="0"/>
      <w:divBdr>
        <w:top w:val="none" w:sz="0" w:space="0" w:color="auto"/>
        <w:left w:val="none" w:sz="0" w:space="0" w:color="auto"/>
        <w:bottom w:val="none" w:sz="0" w:space="0" w:color="auto"/>
        <w:right w:val="none" w:sz="0" w:space="0" w:color="auto"/>
      </w:divBdr>
    </w:div>
    <w:div w:id="1796832679">
      <w:bodyDiv w:val="1"/>
      <w:marLeft w:val="0"/>
      <w:marRight w:val="0"/>
      <w:marTop w:val="0"/>
      <w:marBottom w:val="0"/>
      <w:divBdr>
        <w:top w:val="none" w:sz="0" w:space="0" w:color="auto"/>
        <w:left w:val="none" w:sz="0" w:space="0" w:color="auto"/>
        <w:bottom w:val="none" w:sz="0" w:space="0" w:color="auto"/>
        <w:right w:val="none" w:sz="0" w:space="0" w:color="auto"/>
      </w:divBdr>
    </w:div>
    <w:div w:id="1808743333">
      <w:bodyDiv w:val="1"/>
      <w:marLeft w:val="0"/>
      <w:marRight w:val="0"/>
      <w:marTop w:val="0"/>
      <w:marBottom w:val="0"/>
      <w:divBdr>
        <w:top w:val="none" w:sz="0" w:space="0" w:color="auto"/>
        <w:left w:val="none" w:sz="0" w:space="0" w:color="auto"/>
        <w:bottom w:val="none" w:sz="0" w:space="0" w:color="auto"/>
        <w:right w:val="none" w:sz="0" w:space="0" w:color="auto"/>
      </w:divBdr>
    </w:div>
    <w:div w:id="1810780696">
      <w:bodyDiv w:val="1"/>
      <w:marLeft w:val="0"/>
      <w:marRight w:val="0"/>
      <w:marTop w:val="0"/>
      <w:marBottom w:val="0"/>
      <w:divBdr>
        <w:top w:val="none" w:sz="0" w:space="0" w:color="auto"/>
        <w:left w:val="none" w:sz="0" w:space="0" w:color="auto"/>
        <w:bottom w:val="none" w:sz="0" w:space="0" w:color="auto"/>
        <w:right w:val="none" w:sz="0" w:space="0" w:color="auto"/>
      </w:divBdr>
    </w:div>
    <w:div w:id="1827940381">
      <w:bodyDiv w:val="1"/>
      <w:marLeft w:val="0"/>
      <w:marRight w:val="0"/>
      <w:marTop w:val="0"/>
      <w:marBottom w:val="0"/>
      <w:divBdr>
        <w:top w:val="none" w:sz="0" w:space="0" w:color="auto"/>
        <w:left w:val="none" w:sz="0" w:space="0" w:color="auto"/>
        <w:bottom w:val="none" w:sz="0" w:space="0" w:color="auto"/>
        <w:right w:val="none" w:sz="0" w:space="0" w:color="auto"/>
      </w:divBdr>
    </w:div>
    <w:div w:id="1831095392">
      <w:bodyDiv w:val="1"/>
      <w:marLeft w:val="0"/>
      <w:marRight w:val="0"/>
      <w:marTop w:val="0"/>
      <w:marBottom w:val="0"/>
      <w:divBdr>
        <w:top w:val="none" w:sz="0" w:space="0" w:color="auto"/>
        <w:left w:val="none" w:sz="0" w:space="0" w:color="auto"/>
        <w:bottom w:val="none" w:sz="0" w:space="0" w:color="auto"/>
        <w:right w:val="none" w:sz="0" w:space="0" w:color="auto"/>
      </w:divBdr>
    </w:div>
    <w:div w:id="1834055897">
      <w:bodyDiv w:val="1"/>
      <w:marLeft w:val="0"/>
      <w:marRight w:val="0"/>
      <w:marTop w:val="0"/>
      <w:marBottom w:val="0"/>
      <w:divBdr>
        <w:top w:val="none" w:sz="0" w:space="0" w:color="auto"/>
        <w:left w:val="none" w:sz="0" w:space="0" w:color="auto"/>
        <w:bottom w:val="none" w:sz="0" w:space="0" w:color="auto"/>
        <w:right w:val="none" w:sz="0" w:space="0" w:color="auto"/>
      </w:divBdr>
    </w:div>
    <w:div w:id="1838032232">
      <w:bodyDiv w:val="1"/>
      <w:marLeft w:val="0"/>
      <w:marRight w:val="0"/>
      <w:marTop w:val="0"/>
      <w:marBottom w:val="0"/>
      <w:divBdr>
        <w:top w:val="none" w:sz="0" w:space="0" w:color="auto"/>
        <w:left w:val="none" w:sz="0" w:space="0" w:color="auto"/>
        <w:bottom w:val="none" w:sz="0" w:space="0" w:color="auto"/>
        <w:right w:val="none" w:sz="0" w:space="0" w:color="auto"/>
      </w:divBdr>
    </w:div>
    <w:div w:id="1843006905">
      <w:bodyDiv w:val="1"/>
      <w:marLeft w:val="0"/>
      <w:marRight w:val="0"/>
      <w:marTop w:val="0"/>
      <w:marBottom w:val="0"/>
      <w:divBdr>
        <w:top w:val="none" w:sz="0" w:space="0" w:color="auto"/>
        <w:left w:val="none" w:sz="0" w:space="0" w:color="auto"/>
        <w:bottom w:val="none" w:sz="0" w:space="0" w:color="auto"/>
        <w:right w:val="none" w:sz="0" w:space="0" w:color="auto"/>
      </w:divBdr>
    </w:div>
    <w:div w:id="1850363116">
      <w:bodyDiv w:val="1"/>
      <w:marLeft w:val="0"/>
      <w:marRight w:val="0"/>
      <w:marTop w:val="0"/>
      <w:marBottom w:val="0"/>
      <w:divBdr>
        <w:top w:val="none" w:sz="0" w:space="0" w:color="auto"/>
        <w:left w:val="none" w:sz="0" w:space="0" w:color="auto"/>
        <w:bottom w:val="none" w:sz="0" w:space="0" w:color="auto"/>
        <w:right w:val="none" w:sz="0" w:space="0" w:color="auto"/>
      </w:divBdr>
    </w:div>
    <w:div w:id="1867912493">
      <w:bodyDiv w:val="1"/>
      <w:marLeft w:val="0"/>
      <w:marRight w:val="0"/>
      <w:marTop w:val="0"/>
      <w:marBottom w:val="0"/>
      <w:divBdr>
        <w:top w:val="none" w:sz="0" w:space="0" w:color="auto"/>
        <w:left w:val="none" w:sz="0" w:space="0" w:color="auto"/>
        <w:bottom w:val="none" w:sz="0" w:space="0" w:color="auto"/>
        <w:right w:val="none" w:sz="0" w:space="0" w:color="auto"/>
      </w:divBdr>
      <w:divsChild>
        <w:div w:id="853762158">
          <w:marLeft w:val="0"/>
          <w:marRight w:val="0"/>
          <w:marTop w:val="0"/>
          <w:marBottom w:val="0"/>
          <w:divBdr>
            <w:top w:val="none" w:sz="0" w:space="0" w:color="auto"/>
            <w:left w:val="none" w:sz="0" w:space="0" w:color="auto"/>
            <w:bottom w:val="none" w:sz="0" w:space="0" w:color="auto"/>
            <w:right w:val="none" w:sz="0" w:space="0" w:color="auto"/>
          </w:divBdr>
          <w:divsChild>
            <w:div w:id="1074861299">
              <w:marLeft w:val="0"/>
              <w:marRight w:val="0"/>
              <w:marTop w:val="0"/>
              <w:marBottom w:val="0"/>
              <w:divBdr>
                <w:top w:val="none" w:sz="0" w:space="0" w:color="auto"/>
                <w:left w:val="none" w:sz="0" w:space="0" w:color="auto"/>
                <w:bottom w:val="none" w:sz="0" w:space="0" w:color="auto"/>
                <w:right w:val="none" w:sz="0" w:space="0" w:color="auto"/>
              </w:divBdr>
              <w:divsChild>
                <w:div w:id="1378161103">
                  <w:marLeft w:val="0"/>
                  <w:marRight w:val="0"/>
                  <w:marTop w:val="0"/>
                  <w:marBottom w:val="0"/>
                  <w:divBdr>
                    <w:top w:val="none" w:sz="0" w:space="0" w:color="auto"/>
                    <w:left w:val="none" w:sz="0" w:space="0" w:color="auto"/>
                    <w:bottom w:val="none" w:sz="0" w:space="0" w:color="auto"/>
                    <w:right w:val="none" w:sz="0" w:space="0" w:color="auto"/>
                  </w:divBdr>
                  <w:divsChild>
                    <w:div w:id="200654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414575">
      <w:bodyDiv w:val="1"/>
      <w:marLeft w:val="0"/>
      <w:marRight w:val="0"/>
      <w:marTop w:val="0"/>
      <w:marBottom w:val="0"/>
      <w:divBdr>
        <w:top w:val="none" w:sz="0" w:space="0" w:color="auto"/>
        <w:left w:val="none" w:sz="0" w:space="0" w:color="auto"/>
        <w:bottom w:val="none" w:sz="0" w:space="0" w:color="auto"/>
        <w:right w:val="none" w:sz="0" w:space="0" w:color="auto"/>
      </w:divBdr>
    </w:div>
    <w:div w:id="1869563325">
      <w:bodyDiv w:val="1"/>
      <w:marLeft w:val="0"/>
      <w:marRight w:val="0"/>
      <w:marTop w:val="0"/>
      <w:marBottom w:val="0"/>
      <w:divBdr>
        <w:top w:val="none" w:sz="0" w:space="0" w:color="auto"/>
        <w:left w:val="none" w:sz="0" w:space="0" w:color="auto"/>
        <w:bottom w:val="none" w:sz="0" w:space="0" w:color="auto"/>
        <w:right w:val="none" w:sz="0" w:space="0" w:color="auto"/>
      </w:divBdr>
    </w:div>
    <w:div w:id="1879774569">
      <w:bodyDiv w:val="1"/>
      <w:marLeft w:val="0"/>
      <w:marRight w:val="0"/>
      <w:marTop w:val="0"/>
      <w:marBottom w:val="0"/>
      <w:divBdr>
        <w:top w:val="none" w:sz="0" w:space="0" w:color="auto"/>
        <w:left w:val="none" w:sz="0" w:space="0" w:color="auto"/>
        <w:bottom w:val="none" w:sz="0" w:space="0" w:color="auto"/>
        <w:right w:val="none" w:sz="0" w:space="0" w:color="auto"/>
      </w:divBdr>
    </w:div>
    <w:div w:id="1883593106">
      <w:bodyDiv w:val="1"/>
      <w:marLeft w:val="0"/>
      <w:marRight w:val="0"/>
      <w:marTop w:val="0"/>
      <w:marBottom w:val="0"/>
      <w:divBdr>
        <w:top w:val="none" w:sz="0" w:space="0" w:color="auto"/>
        <w:left w:val="none" w:sz="0" w:space="0" w:color="auto"/>
        <w:bottom w:val="none" w:sz="0" w:space="0" w:color="auto"/>
        <w:right w:val="none" w:sz="0" w:space="0" w:color="auto"/>
      </w:divBdr>
    </w:div>
    <w:div w:id="1886408985">
      <w:bodyDiv w:val="1"/>
      <w:marLeft w:val="0"/>
      <w:marRight w:val="0"/>
      <w:marTop w:val="0"/>
      <w:marBottom w:val="0"/>
      <w:divBdr>
        <w:top w:val="none" w:sz="0" w:space="0" w:color="auto"/>
        <w:left w:val="none" w:sz="0" w:space="0" w:color="auto"/>
        <w:bottom w:val="none" w:sz="0" w:space="0" w:color="auto"/>
        <w:right w:val="none" w:sz="0" w:space="0" w:color="auto"/>
      </w:divBdr>
    </w:div>
    <w:div w:id="1886866158">
      <w:bodyDiv w:val="1"/>
      <w:marLeft w:val="0"/>
      <w:marRight w:val="0"/>
      <w:marTop w:val="0"/>
      <w:marBottom w:val="0"/>
      <w:divBdr>
        <w:top w:val="none" w:sz="0" w:space="0" w:color="auto"/>
        <w:left w:val="none" w:sz="0" w:space="0" w:color="auto"/>
        <w:bottom w:val="none" w:sz="0" w:space="0" w:color="auto"/>
        <w:right w:val="none" w:sz="0" w:space="0" w:color="auto"/>
      </w:divBdr>
    </w:div>
    <w:div w:id="1888641598">
      <w:bodyDiv w:val="1"/>
      <w:marLeft w:val="0"/>
      <w:marRight w:val="0"/>
      <w:marTop w:val="0"/>
      <w:marBottom w:val="0"/>
      <w:divBdr>
        <w:top w:val="none" w:sz="0" w:space="0" w:color="auto"/>
        <w:left w:val="none" w:sz="0" w:space="0" w:color="auto"/>
        <w:bottom w:val="none" w:sz="0" w:space="0" w:color="auto"/>
        <w:right w:val="none" w:sz="0" w:space="0" w:color="auto"/>
      </w:divBdr>
    </w:div>
    <w:div w:id="1889799633">
      <w:bodyDiv w:val="1"/>
      <w:marLeft w:val="0"/>
      <w:marRight w:val="0"/>
      <w:marTop w:val="0"/>
      <w:marBottom w:val="0"/>
      <w:divBdr>
        <w:top w:val="none" w:sz="0" w:space="0" w:color="auto"/>
        <w:left w:val="none" w:sz="0" w:space="0" w:color="auto"/>
        <w:bottom w:val="none" w:sz="0" w:space="0" w:color="auto"/>
        <w:right w:val="none" w:sz="0" w:space="0" w:color="auto"/>
      </w:divBdr>
    </w:div>
    <w:div w:id="1891382388">
      <w:bodyDiv w:val="1"/>
      <w:marLeft w:val="0"/>
      <w:marRight w:val="0"/>
      <w:marTop w:val="0"/>
      <w:marBottom w:val="0"/>
      <w:divBdr>
        <w:top w:val="none" w:sz="0" w:space="0" w:color="auto"/>
        <w:left w:val="none" w:sz="0" w:space="0" w:color="auto"/>
        <w:bottom w:val="none" w:sz="0" w:space="0" w:color="auto"/>
        <w:right w:val="none" w:sz="0" w:space="0" w:color="auto"/>
      </w:divBdr>
    </w:div>
    <w:div w:id="1892763969">
      <w:bodyDiv w:val="1"/>
      <w:marLeft w:val="0"/>
      <w:marRight w:val="0"/>
      <w:marTop w:val="0"/>
      <w:marBottom w:val="0"/>
      <w:divBdr>
        <w:top w:val="none" w:sz="0" w:space="0" w:color="auto"/>
        <w:left w:val="none" w:sz="0" w:space="0" w:color="auto"/>
        <w:bottom w:val="none" w:sz="0" w:space="0" w:color="auto"/>
        <w:right w:val="none" w:sz="0" w:space="0" w:color="auto"/>
      </w:divBdr>
    </w:div>
    <w:div w:id="1894190780">
      <w:bodyDiv w:val="1"/>
      <w:marLeft w:val="0"/>
      <w:marRight w:val="0"/>
      <w:marTop w:val="0"/>
      <w:marBottom w:val="0"/>
      <w:divBdr>
        <w:top w:val="none" w:sz="0" w:space="0" w:color="auto"/>
        <w:left w:val="none" w:sz="0" w:space="0" w:color="auto"/>
        <w:bottom w:val="none" w:sz="0" w:space="0" w:color="auto"/>
        <w:right w:val="none" w:sz="0" w:space="0" w:color="auto"/>
      </w:divBdr>
    </w:div>
    <w:div w:id="1897277635">
      <w:bodyDiv w:val="1"/>
      <w:marLeft w:val="0"/>
      <w:marRight w:val="0"/>
      <w:marTop w:val="0"/>
      <w:marBottom w:val="0"/>
      <w:divBdr>
        <w:top w:val="none" w:sz="0" w:space="0" w:color="auto"/>
        <w:left w:val="none" w:sz="0" w:space="0" w:color="auto"/>
        <w:bottom w:val="none" w:sz="0" w:space="0" w:color="auto"/>
        <w:right w:val="none" w:sz="0" w:space="0" w:color="auto"/>
      </w:divBdr>
    </w:div>
    <w:div w:id="1898201140">
      <w:bodyDiv w:val="1"/>
      <w:marLeft w:val="0"/>
      <w:marRight w:val="0"/>
      <w:marTop w:val="0"/>
      <w:marBottom w:val="0"/>
      <w:divBdr>
        <w:top w:val="none" w:sz="0" w:space="0" w:color="auto"/>
        <w:left w:val="none" w:sz="0" w:space="0" w:color="auto"/>
        <w:bottom w:val="none" w:sz="0" w:space="0" w:color="auto"/>
        <w:right w:val="none" w:sz="0" w:space="0" w:color="auto"/>
      </w:divBdr>
    </w:div>
    <w:div w:id="1906255151">
      <w:bodyDiv w:val="1"/>
      <w:marLeft w:val="0"/>
      <w:marRight w:val="0"/>
      <w:marTop w:val="0"/>
      <w:marBottom w:val="0"/>
      <w:divBdr>
        <w:top w:val="none" w:sz="0" w:space="0" w:color="auto"/>
        <w:left w:val="none" w:sz="0" w:space="0" w:color="auto"/>
        <w:bottom w:val="none" w:sz="0" w:space="0" w:color="auto"/>
        <w:right w:val="none" w:sz="0" w:space="0" w:color="auto"/>
      </w:divBdr>
    </w:div>
    <w:div w:id="1907838103">
      <w:bodyDiv w:val="1"/>
      <w:marLeft w:val="0"/>
      <w:marRight w:val="0"/>
      <w:marTop w:val="0"/>
      <w:marBottom w:val="0"/>
      <w:divBdr>
        <w:top w:val="none" w:sz="0" w:space="0" w:color="auto"/>
        <w:left w:val="none" w:sz="0" w:space="0" w:color="auto"/>
        <w:bottom w:val="none" w:sz="0" w:space="0" w:color="auto"/>
        <w:right w:val="none" w:sz="0" w:space="0" w:color="auto"/>
      </w:divBdr>
    </w:div>
    <w:div w:id="1909268114">
      <w:marLeft w:val="0"/>
      <w:marRight w:val="0"/>
      <w:marTop w:val="0"/>
      <w:marBottom w:val="0"/>
      <w:divBdr>
        <w:top w:val="none" w:sz="0" w:space="0" w:color="auto"/>
        <w:left w:val="none" w:sz="0" w:space="0" w:color="auto"/>
        <w:bottom w:val="none" w:sz="0" w:space="0" w:color="auto"/>
        <w:right w:val="none" w:sz="0" w:space="0" w:color="auto"/>
      </w:divBdr>
      <w:divsChild>
        <w:div w:id="31615830">
          <w:marLeft w:val="0"/>
          <w:marRight w:val="0"/>
          <w:marTop w:val="0"/>
          <w:marBottom w:val="0"/>
          <w:divBdr>
            <w:top w:val="none" w:sz="0" w:space="0" w:color="auto"/>
            <w:left w:val="none" w:sz="0" w:space="0" w:color="auto"/>
            <w:bottom w:val="none" w:sz="0" w:space="0" w:color="auto"/>
            <w:right w:val="none" w:sz="0" w:space="0" w:color="auto"/>
          </w:divBdr>
        </w:div>
      </w:divsChild>
    </w:div>
    <w:div w:id="1922910742">
      <w:bodyDiv w:val="1"/>
      <w:marLeft w:val="0"/>
      <w:marRight w:val="0"/>
      <w:marTop w:val="0"/>
      <w:marBottom w:val="0"/>
      <w:divBdr>
        <w:top w:val="none" w:sz="0" w:space="0" w:color="auto"/>
        <w:left w:val="none" w:sz="0" w:space="0" w:color="auto"/>
        <w:bottom w:val="none" w:sz="0" w:space="0" w:color="auto"/>
        <w:right w:val="none" w:sz="0" w:space="0" w:color="auto"/>
      </w:divBdr>
    </w:div>
    <w:div w:id="1930700306">
      <w:bodyDiv w:val="1"/>
      <w:marLeft w:val="0"/>
      <w:marRight w:val="0"/>
      <w:marTop w:val="0"/>
      <w:marBottom w:val="0"/>
      <w:divBdr>
        <w:top w:val="none" w:sz="0" w:space="0" w:color="auto"/>
        <w:left w:val="none" w:sz="0" w:space="0" w:color="auto"/>
        <w:bottom w:val="none" w:sz="0" w:space="0" w:color="auto"/>
        <w:right w:val="none" w:sz="0" w:space="0" w:color="auto"/>
      </w:divBdr>
    </w:div>
    <w:div w:id="1959951520">
      <w:bodyDiv w:val="1"/>
      <w:marLeft w:val="0"/>
      <w:marRight w:val="0"/>
      <w:marTop w:val="0"/>
      <w:marBottom w:val="0"/>
      <w:divBdr>
        <w:top w:val="none" w:sz="0" w:space="0" w:color="auto"/>
        <w:left w:val="none" w:sz="0" w:space="0" w:color="auto"/>
        <w:bottom w:val="none" w:sz="0" w:space="0" w:color="auto"/>
        <w:right w:val="none" w:sz="0" w:space="0" w:color="auto"/>
      </w:divBdr>
    </w:div>
    <w:div w:id="1969818115">
      <w:bodyDiv w:val="1"/>
      <w:marLeft w:val="0"/>
      <w:marRight w:val="0"/>
      <w:marTop w:val="0"/>
      <w:marBottom w:val="0"/>
      <w:divBdr>
        <w:top w:val="none" w:sz="0" w:space="0" w:color="auto"/>
        <w:left w:val="none" w:sz="0" w:space="0" w:color="auto"/>
        <w:bottom w:val="none" w:sz="0" w:space="0" w:color="auto"/>
        <w:right w:val="none" w:sz="0" w:space="0" w:color="auto"/>
      </w:divBdr>
    </w:div>
    <w:div w:id="1975600128">
      <w:bodyDiv w:val="1"/>
      <w:marLeft w:val="0"/>
      <w:marRight w:val="0"/>
      <w:marTop w:val="0"/>
      <w:marBottom w:val="0"/>
      <w:divBdr>
        <w:top w:val="none" w:sz="0" w:space="0" w:color="auto"/>
        <w:left w:val="none" w:sz="0" w:space="0" w:color="auto"/>
        <w:bottom w:val="none" w:sz="0" w:space="0" w:color="auto"/>
        <w:right w:val="none" w:sz="0" w:space="0" w:color="auto"/>
      </w:divBdr>
    </w:div>
    <w:div w:id="1981155484">
      <w:bodyDiv w:val="1"/>
      <w:marLeft w:val="0"/>
      <w:marRight w:val="0"/>
      <w:marTop w:val="0"/>
      <w:marBottom w:val="0"/>
      <w:divBdr>
        <w:top w:val="none" w:sz="0" w:space="0" w:color="auto"/>
        <w:left w:val="none" w:sz="0" w:space="0" w:color="auto"/>
        <w:bottom w:val="none" w:sz="0" w:space="0" w:color="auto"/>
        <w:right w:val="none" w:sz="0" w:space="0" w:color="auto"/>
      </w:divBdr>
    </w:div>
    <w:div w:id="1983655824">
      <w:bodyDiv w:val="1"/>
      <w:marLeft w:val="0"/>
      <w:marRight w:val="0"/>
      <w:marTop w:val="0"/>
      <w:marBottom w:val="0"/>
      <w:divBdr>
        <w:top w:val="none" w:sz="0" w:space="0" w:color="auto"/>
        <w:left w:val="none" w:sz="0" w:space="0" w:color="auto"/>
        <w:bottom w:val="none" w:sz="0" w:space="0" w:color="auto"/>
        <w:right w:val="none" w:sz="0" w:space="0" w:color="auto"/>
      </w:divBdr>
    </w:div>
    <w:div w:id="1985575081">
      <w:bodyDiv w:val="1"/>
      <w:marLeft w:val="0"/>
      <w:marRight w:val="0"/>
      <w:marTop w:val="0"/>
      <w:marBottom w:val="0"/>
      <w:divBdr>
        <w:top w:val="none" w:sz="0" w:space="0" w:color="auto"/>
        <w:left w:val="none" w:sz="0" w:space="0" w:color="auto"/>
        <w:bottom w:val="none" w:sz="0" w:space="0" w:color="auto"/>
        <w:right w:val="none" w:sz="0" w:space="0" w:color="auto"/>
      </w:divBdr>
    </w:div>
    <w:div w:id="1994798653">
      <w:bodyDiv w:val="1"/>
      <w:marLeft w:val="0"/>
      <w:marRight w:val="0"/>
      <w:marTop w:val="0"/>
      <w:marBottom w:val="0"/>
      <w:divBdr>
        <w:top w:val="none" w:sz="0" w:space="0" w:color="auto"/>
        <w:left w:val="none" w:sz="0" w:space="0" w:color="auto"/>
        <w:bottom w:val="none" w:sz="0" w:space="0" w:color="auto"/>
        <w:right w:val="none" w:sz="0" w:space="0" w:color="auto"/>
      </w:divBdr>
    </w:div>
    <w:div w:id="2001536523">
      <w:bodyDiv w:val="1"/>
      <w:marLeft w:val="0"/>
      <w:marRight w:val="0"/>
      <w:marTop w:val="0"/>
      <w:marBottom w:val="0"/>
      <w:divBdr>
        <w:top w:val="none" w:sz="0" w:space="0" w:color="auto"/>
        <w:left w:val="none" w:sz="0" w:space="0" w:color="auto"/>
        <w:bottom w:val="none" w:sz="0" w:space="0" w:color="auto"/>
        <w:right w:val="none" w:sz="0" w:space="0" w:color="auto"/>
      </w:divBdr>
    </w:div>
    <w:div w:id="2002348727">
      <w:bodyDiv w:val="1"/>
      <w:marLeft w:val="0"/>
      <w:marRight w:val="0"/>
      <w:marTop w:val="0"/>
      <w:marBottom w:val="0"/>
      <w:divBdr>
        <w:top w:val="none" w:sz="0" w:space="0" w:color="auto"/>
        <w:left w:val="none" w:sz="0" w:space="0" w:color="auto"/>
        <w:bottom w:val="none" w:sz="0" w:space="0" w:color="auto"/>
        <w:right w:val="none" w:sz="0" w:space="0" w:color="auto"/>
      </w:divBdr>
    </w:div>
    <w:div w:id="2005012097">
      <w:bodyDiv w:val="1"/>
      <w:marLeft w:val="0"/>
      <w:marRight w:val="0"/>
      <w:marTop w:val="0"/>
      <w:marBottom w:val="0"/>
      <w:divBdr>
        <w:top w:val="none" w:sz="0" w:space="0" w:color="auto"/>
        <w:left w:val="none" w:sz="0" w:space="0" w:color="auto"/>
        <w:bottom w:val="none" w:sz="0" w:space="0" w:color="auto"/>
        <w:right w:val="none" w:sz="0" w:space="0" w:color="auto"/>
      </w:divBdr>
    </w:div>
    <w:div w:id="2013023854">
      <w:bodyDiv w:val="1"/>
      <w:marLeft w:val="0"/>
      <w:marRight w:val="0"/>
      <w:marTop w:val="0"/>
      <w:marBottom w:val="0"/>
      <w:divBdr>
        <w:top w:val="none" w:sz="0" w:space="0" w:color="auto"/>
        <w:left w:val="none" w:sz="0" w:space="0" w:color="auto"/>
        <w:bottom w:val="none" w:sz="0" w:space="0" w:color="auto"/>
        <w:right w:val="none" w:sz="0" w:space="0" w:color="auto"/>
      </w:divBdr>
    </w:div>
    <w:div w:id="2014918989">
      <w:bodyDiv w:val="1"/>
      <w:marLeft w:val="0"/>
      <w:marRight w:val="0"/>
      <w:marTop w:val="0"/>
      <w:marBottom w:val="0"/>
      <w:divBdr>
        <w:top w:val="none" w:sz="0" w:space="0" w:color="auto"/>
        <w:left w:val="none" w:sz="0" w:space="0" w:color="auto"/>
        <w:bottom w:val="none" w:sz="0" w:space="0" w:color="auto"/>
        <w:right w:val="none" w:sz="0" w:space="0" w:color="auto"/>
      </w:divBdr>
    </w:div>
    <w:div w:id="2027906738">
      <w:bodyDiv w:val="1"/>
      <w:marLeft w:val="0"/>
      <w:marRight w:val="0"/>
      <w:marTop w:val="0"/>
      <w:marBottom w:val="0"/>
      <w:divBdr>
        <w:top w:val="none" w:sz="0" w:space="0" w:color="auto"/>
        <w:left w:val="none" w:sz="0" w:space="0" w:color="auto"/>
        <w:bottom w:val="none" w:sz="0" w:space="0" w:color="auto"/>
        <w:right w:val="none" w:sz="0" w:space="0" w:color="auto"/>
      </w:divBdr>
    </w:div>
    <w:div w:id="2040930408">
      <w:bodyDiv w:val="1"/>
      <w:marLeft w:val="0"/>
      <w:marRight w:val="0"/>
      <w:marTop w:val="0"/>
      <w:marBottom w:val="0"/>
      <w:divBdr>
        <w:top w:val="none" w:sz="0" w:space="0" w:color="auto"/>
        <w:left w:val="none" w:sz="0" w:space="0" w:color="auto"/>
        <w:bottom w:val="none" w:sz="0" w:space="0" w:color="auto"/>
        <w:right w:val="none" w:sz="0" w:space="0" w:color="auto"/>
      </w:divBdr>
    </w:div>
    <w:div w:id="2040932745">
      <w:bodyDiv w:val="1"/>
      <w:marLeft w:val="0"/>
      <w:marRight w:val="0"/>
      <w:marTop w:val="0"/>
      <w:marBottom w:val="0"/>
      <w:divBdr>
        <w:top w:val="none" w:sz="0" w:space="0" w:color="auto"/>
        <w:left w:val="none" w:sz="0" w:space="0" w:color="auto"/>
        <w:bottom w:val="none" w:sz="0" w:space="0" w:color="auto"/>
        <w:right w:val="none" w:sz="0" w:space="0" w:color="auto"/>
      </w:divBdr>
    </w:div>
    <w:div w:id="2056850269">
      <w:bodyDiv w:val="1"/>
      <w:marLeft w:val="0"/>
      <w:marRight w:val="0"/>
      <w:marTop w:val="0"/>
      <w:marBottom w:val="0"/>
      <w:divBdr>
        <w:top w:val="none" w:sz="0" w:space="0" w:color="auto"/>
        <w:left w:val="none" w:sz="0" w:space="0" w:color="auto"/>
        <w:bottom w:val="none" w:sz="0" w:space="0" w:color="auto"/>
        <w:right w:val="none" w:sz="0" w:space="0" w:color="auto"/>
      </w:divBdr>
    </w:div>
    <w:div w:id="2056924995">
      <w:bodyDiv w:val="1"/>
      <w:marLeft w:val="0"/>
      <w:marRight w:val="0"/>
      <w:marTop w:val="0"/>
      <w:marBottom w:val="0"/>
      <w:divBdr>
        <w:top w:val="none" w:sz="0" w:space="0" w:color="auto"/>
        <w:left w:val="none" w:sz="0" w:space="0" w:color="auto"/>
        <w:bottom w:val="none" w:sz="0" w:space="0" w:color="auto"/>
        <w:right w:val="none" w:sz="0" w:space="0" w:color="auto"/>
      </w:divBdr>
    </w:div>
    <w:div w:id="2060518642">
      <w:bodyDiv w:val="1"/>
      <w:marLeft w:val="0"/>
      <w:marRight w:val="0"/>
      <w:marTop w:val="0"/>
      <w:marBottom w:val="0"/>
      <w:divBdr>
        <w:top w:val="none" w:sz="0" w:space="0" w:color="auto"/>
        <w:left w:val="none" w:sz="0" w:space="0" w:color="auto"/>
        <w:bottom w:val="none" w:sz="0" w:space="0" w:color="auto"/>
        <w:right w:val="none" w:sz="0" w:space="0" w:color="auto"/>
      </w:divBdr>
    </w:div>
    <w:div w:id="2075614562">
      <w:bodyDiv w:val="1"/>
      <w:marLeft w:val="0"/>
      <w:marRight w:val="0"/>
      <w:marTop w:val="0"/>
      <w:marBottom w:val="0"/>
      <w:divBdr>
        <w:top w:val="none" w:sz="0" w:space="0" w:color="auto"/>
        <w:left w:val="none" w:sz="0" w:space="0" w:color="auto"/>
        <w:bottom w:val="none" w:sz="0" w:space="0" w:color="auto"/>
        <w:right w:val="none" w:sz="0" w:space="0" w:color="auto"/>
      </w:divBdr>
    </w:div>
    <w:div w:id="2077968319">
      <w:bodyDiv w:val="1"/>
      <w:marLeft w:val="0"/>
      <w:marRight w:val="0"/>
      <w:marTop w:val="0"/>
      <w:marBottom w:val="0"/>
      <w:divBdr>
        <w:top w:val="none" w:sz="0" w:space="0" w:color="auto"/>
        <w:left w:val="none" w:sz="0" w:space="0" w:color="auto"/>
        <w:bottom w:val="none" w:sz="0" w:space="0" w:color="auto"/>
        <w:right w:val="none" w:sz="0" w:space="0" w:color="auto"/>
      </w:divBdr>
    </w:div>
    <w:div w:id="2095390433">
      <w:bodyDiv w:val="1"/>
      <w:marLeft w:val="0"/>
      <w:marRight w:val="0"/>
      <w:marTop w:val="0"/>
      <w:marBottom w:val="0"/>
      <w:divBdr>
        <w:top w:val="none" w:sz="0" w:space="0" w:color="auto"/>
        <w:left w:val="none" w:sz="0" w:space="0" w:color="auto"/>
        <w:bottom w:val="none" w:sz="0" w:space="0" w:color="auto"/>
        <w:right w:val="none" w:sz="0" w:space="0" w:color="auto"/>
      </w:divBdr>
    </w:div>
    <w:div w:id="2097095150">
      <w:bodyDiv w:val="1"/>
      <w:marLeft w:val="0"/>
      <w:marRight w:val="0"/>
      <w:marTop w:val="0"/>
      <w:marBottom w:val="0"/>
      <w:divBdr>
        <w:top w:val="none" w:sz="0" w:space="0" w:color="auto"/>
        <w:left w:val="none" w:sz="0" w:space="0" w:color="auto"/>
        <w:bottom w:val="none" w:sz="0" w:space="0" w:color="auto"/>
        <w:right w:val="none" w:sz="0" w:space="0" w:color="auto"/>
      </w:divBdr>
    </w:div>
    <w:div w:id="2098281231">
      <w:bodyDiv w:val="1"/>
      <w:marLeft w:val="0"/>
      <w:marRight w:val="0"/>
      <w:marTop w:val="0"/>
      <w:marBottom w:val="0"/>
      <w:divBdr>
        <w:top w:val="none" w:sz="0" w:space="0" w:color="auto"/>
        <w:left w:val="none" w:sz="0" w:space="0" w:color="auto"/>
        <w:bottom w:val="none" w:sz="0" w:space="0" w:color="auto"/>
        <w:right w:val="none" w:sz="0" w:space="0" w:color="auto"/>
      </w:divBdr>
    </w:div>
    <w:div w:id="2120568493">
      <w:bodyDiv w:val="1"/>
      <w:marLeft w:val="0"/>
      <w:marRight w:val="0"/>
      <w:marTop w:val="0"/>
      <w:marBottom w:val="0"/>
      <w:divBdr>
        <w:top w:val="none" w:sz="0" w:space="0" w:color="auto"/>
        <w:left w:val="none" w:sz="0" w:space="0" w:color="auto"/>
        <w:bottom w:val="none" w:sz="0" w:space="0" w:color="auto"/>
        <w:right w:val="none" w:sz="0" w:space="0" w:color="auto"/>
      </w:divBdr>
    </w:div>
    <w:div w:id="2123306888">
      <w:bodyDiv w:val="1"/>
      <w:marLeft w:val="0"/>
      <w:marRight w:val="0"/>
      <w:marTop w:val="0"/>
      <w:marBottom w:val="0"/>
      <w:divBdr>
        <w:top w:val="none" w:sz="0" w:space="0" w:color="auto"/>
        <w:left w:val="none" w:sz="0" w:space="0" w:color="auto"/>
        <w:bottom w:val="none" w:sz="0" w:space="0" w:color="auto"/>
        <w:right w:val="none" w:sz="0" w:space="0" w:color="auto"/>
      </w:divBdr>
    </w:div>
    <w:div w:id="2128968464">
      <w:bodyDiv w:val="1"/>
      <w:marLeft w:val="0"/>
      <w:marRight w:val="0"/>
      <w:marTop w:val="0"/>
      <w:marBottom w:val="0"/>
      <w:divBdr>
        <w:top w:val="none" w:sz="0" w:space="0" w:color="auto"/>
        <w:left w:val="none" w:sz="0" w:space="0" w:color="auto"/>
        <w:bottom w:val="none" w:sz="0" w:space="0" w:color="auto"/>
        <w:right w:val="none" w:sz="0" w:space="0" w:color="auto"/>
      </w:divBdr>
    </w:div>
    <w:div w:id="2130510165">
      <w:bodyDiv w:val="1"/>
      <w:marLeft w:val="0"/>
      <w:marRight w:val="0"/>
      <w:marTop w:val="0"/>
      <w:marBottom w:val="0"/>
      <w:divBdr>
        <w:top w:val="none" w:sz="0" w:space="0" w:color="auto"/>
        <w:left w:val="none" w:sz="0" w:space="0" w:color="auto"/>
        <w:bottom w:val="none" w:sz="0" w:space="0" w:color="auto"/>
        <w:right w:val="none" w:sz="0" w:space="0" w:color="auto"/>
      </w:divBdr>
    </w:div>
    <w:div w:id="214369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docs.cntd.ru/document/901919946"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kk.rosreest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0EFEF9-69F8-4603-A3A8-281D016BD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165</Pages>
  <Words>44956</Words>
  <Characters>256250</Characters>
  <Application>Microsoft Office Word</Application>
  <DocSecurity>0</DocSecurity>
  <Lines>2135</Lines>
  <Paragraphs>601</Paragraphs>
  <ScaleCrop>false</ScaleCrop>
  <HeadingPairs>
    <vt:vector size="2" baseType="variant">
      <vt:variant>
        <vt:lpstr>Название</vt:lpstr>
      </vt:variant>
      <vt:variant>
        <vt:i4>1</vt:i4>
      </vt:variant>
    </vt:vector>
  </HeadingPairs>
  <TitlesOfParts>
    <vt:vector size="1" baseType="lpstr">
      <vt:lpstr/>
    </vt:vector>
  </TitlesOfParts>
  <Company>ООО «Челябинский радиозавод «Полет»</Company>
  <LinksUpToDate>false</LinksUpToDate>
  <CharactersWithSpaces>300605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 И. Гасников</dc:creator>
  <cp:keywords/>
  <dc:description/>
  <cp:lastModifiedBy>vadim</cp:lastModifiedBy>
  <cp:revision>26</cp:revision>
  <cp:lastPrinted>2021-10-26T05:41:00Z</cp:lastPrinted>
  <dcterms:created xsi:type="dcterms:W3CDTF">2021-09-21T20:00:00Z</dcterms:created>
  <dcterms:modified xsi:type="dcterms:W3CDTF">2022-03-29T11:26:00Z</dcterms:modified>
</cp:coreProperties>
</file>