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72E" w:rsidRDefault="000B072E" w:rsidP="000B072E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достижении целевых  индикаторов</w:t>
      </w:r>
    </w:p>
    <w:p w:rsidR="000B072E" w:rsidRDefault="000B072E" w:rsidP="000B072E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</w:t>
      </w:r>
      <w:r w:rsidR="00F0066D">
        <w:rPr>
          <w:rFonts w:ascii="Times New Roman" w:hAnsi="Times New Roman" w:cs="Times New Roman"/>
          <w:b/>
          <w:sz w:val="28"/>
          <w:szCs w:val="28"/>
        </w:rPr>
        <w:t>елей реализации Программы за 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B072E" w:rsidRDefault="000B072E" w:rsidP="000B072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0B072E" w:rsidRDefault="000B072E" w:rsidP="000B072E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"/>
        <w:gridCol w:w="4544"/>
        <w:gridCol w:w="1805"/>
        <w:gridCol w:w="764"/>
        <w:gridCol w:w="765"/>
      </w:tblGrid>
      <w:tr w:rsidR="000B072E" w:rsidRPr="000B072E" w:rsidTr="000B072E">
        <w:trPr>
          <w:trHeight w:val="276"/>
        </w:trPr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tabs>
                <w:tab w:val="left" w:pos="703"/>
              </w:tabs>
              <w:suppressAutoHyphens/>
              <w:autoSpaceDE w:val="0"/>
              <w:autoSpaceDN w:val="0"/>
              <w:adjustRightInd w:val="0"/>
              <w:ind w:left="-22" w:right="318" w:firstLine="22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autoSpaceDE w:val="0"/>
              <w:autoSpaceDN w:val="0"/>
              <w:adjustRightInd w:val="0"/>
              <w:ind w:left="-2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целевого </w:t>
            </w:r>
            <w:proofErr w:type="gramStart"/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индикатора показателя эффективности реализации Программы</w:t>
            </w:r>
            <w:proofErr w:type="gramEnd"/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0B072E" w:rsidRPr="000B072E" w:rsidTr="000B072E">
        <w:trPr>
          <w:trHeight w:val="1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F0066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 w:rsidP="00F0066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0066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B072E" w:rsidRPr="000B072E" w:rsidTr="000B072E">
        <w:trPr>
          <w:trHeight w:val="16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2E" w:rsidRPr="000B072E" w:rsidRDefault="000B072E" w:rsidP="000B072E">
            <w:pPr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 w:rsidRPr="000B072E">
              <w:rPr>
                <w:rFonts w:ascii="Times New Roman" w:hAnsi="Times New Roman" w:cs="Times New Roman"/>
                <w:lang w:val="ru-RU"/>
              </w:rPr>
              <w:t xml:space="preserve">Доля органов местного самоуправления Красноармейского сельского поселения, принявших </w:t>
            </w:r>
            <w:proofErr w:type="spellStart"/>
            <w:r w:rsidRPr="000B072E">
              <w:rPr>
                <w:rFonts w:ascii="Times New Roman" w:hAnsi="Times New Roman" w:cs="Times New Roman"/>
                <w:lang w:val="ru-RU"/>
              </w:rPr>
              <w:t>антикоррупционные</w:t>
            </w:r>
            <w:proofErr w:type="spellEnd"/>
            <w:r w:rsidRPr="000B072E">
              <w:rPr>
                <w:rFonts w:ascii="Times New Roman" w:hAnsi="Times New Roman" w:cs="Times New Roman"/>
                <w:lang w:val="ru-RU"/>
              </w:rPr>
              <w:t xml:space="preserve"> программы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100/1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100/1</w:t>
            </w:r>
          </w:p>
        </w:tc>
      </w:tr>
      <w:tr w:rsidR="000B072E" w:rsidRPr="000B072E" w:rsidTr="000B072E">
        <w:trPr>
          <w:trHeight w:val="16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2E" w:rsidRPr="000B072E" w:rsidRDefault="000B072E" w:rsidP="000B072E">
            <w:pPr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 w:rsidRPr="000B072E">
              <w:rPr>
                <w:rFonts w:ascii="Times New Roman" w:hAnsi="Times New Roman" w:cs="Times New Roman"/>
                <w:lang w:val="ru-RU"/>
              </w:rPr>
              <w:t xml:space="preserve">Доля проектов нормативных правовых актов Красноармейского сельского поселения, прошедших </w:t>
            </w:r>
            <w:proofErr w:type="spellStart"/>
            <w:r w:rsidRPr="000B072E">
              <w:rPr>
                <w:rFonts w:ascii="Times New Roman" w:hAnsi="Times New Roman" w:cs="Times New Roman"/>
                <w:lang w:val="ru-RU"/>
              </w:rPr>
              <w:t>антикоррупционную</w:t>
            </w:r>
            <w:proofErr w:type="spellEnd"/>
            <w:r w:rsidRPr="000B072E">
              <w:rPr>
                <w:rFonts w:ascii="Times New Roman" w:hAnsi="Times New Roman" w:cs="Times New Roman"/>
                <w:lang w:val="ru-RU"/>
              </w:rPr>
              <w:t xml:space="preserve"> экспертизу </w:t>
            </w:r>
            <w:proofErr w:type="gramStart"/>
            <w:r w:rsidRPr="000B072E">
              <w:rPr>
                <w:rFonts w:ascii="Times New Roman" w:hAnsi="Times New Roman" w:cs="Times New Roman"/>
                <w:lang w:val="ru-RU"/>
              </w:rPr>
              <w:t>в</w:t>
            </w:r>
            <w:proofErr w:type="gramEnd"/>
            <w:r w:rsidRPr="000B072E">
              <w:rPr>
                <w:rFonts w:ascii="Times New Roman" w:hAnsi="Times New Roman" w:cs="Times New Roman"/>
                <w:lang w:val="ru-RU"/>
              </w:rPr>
              <w:t xml:space="preserve"> % </w:t>
            </w:r>
            <w:proofErr w:type="gramStart"/>
            <w:r w:rsidRPr="000B072E">
              <w:rPr>
                <w:rFonts w:ascii="Times New Roman" w:hAnsi="Times New Roman" w:cs="Times New Roman"/>
                <w:lang w:val="ru-RU"/>
              </w:rPr>
              <w:t>от</w:t>
            </w:r>
            <w:proofErr w:type="gramEnd"/>
            <w:r w:rsidRPr="000B072E">
              <w:rPr>
                <w:rFonts w:ascii="Times New Roman" w:hAnsi="Times New Roman" w:cs="Times New Roman"/>
                <w:lang w:val="ru-RU"/>
              </w:rPr>
              <w:t xml:space="preserve"> общего числа</w:t>
            </w:r>
            <w:r w:rsidRPr="000B072E">
              <w:rPr>
                <w:rFonts w:ascii="Times New Roman" w:hAnsi="Times New Roman" w:cs="Times New Roman"/>
              </w:rPr>
              <w:t> 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F0066D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B072E" w:rsidRPr="000B072E" w:rsidTr="000B072E">
        <w:trPr>
          <w:trHeight w:val="16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2E" w:rsidRPr="000B072E" w:rsidRDefault="000B072E" w:rsidP="000B072E">
            <w:pPr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 w:rsidRPr="000B072E">
              <w:rPr>
                <w:rFonts w:ascii="Times New Roman" w:hAnsi="Times New Roman" w:cs="Times New Roman"/>
                <w:lang w:val="ru-RU"/>
              </w:rPr>
              <w:t xml:space="preserve">Число муниципальных служащих, прошедших </w:t>
            </w:r>
            <w:proofErr w:type="spellStart"/>
            <w:r w:rsidRPr="000B072E">
              <w:rPr>
                <w:rFonts w:ascii="Times New Roman" w:hAnsi="Times New Roman" w:cs="Times New Roman"/>
                <w:lang w:val="ru-RU"/>
              </w:rPr>
              <w:t>антикоррупционное</w:t>
            </w:r>
            <w:proofErr w:type="spellEnd"/>
            <w:r w:rsidRPr="000B072E">
              <w:rPr>
                <w:rFonts w:ascii="Times New Roman" w:hAnsi="Times New Roman" w:cs="Times New Roman"/>
                <w:lang w:val="ru-RU"/>
              </w:rPr>
              <w:t xml:space="preserve"> обучение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F0066D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072E" w:rsidRPr="000B072E" w:rsidTr="000B072E">
        <w:trPr>
          <w:trHeight w:val="16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2E" w:rsidRPr="000B072E" w:rsidRDefault="000B072E" w:rsidP="000B072E">
            <w:pPr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 w:rsidRPr="000B072E">
              <w:rPr>
                <w:rFonts w:ascii="Times New Roman" w:hAnsi="Times New Roman" w:cs="Times New Roman"/>
                <w:lang w:val="ru-RU"/>
              </w:rPr>
              <w:t xml:space="preserve">Количество информационно-аналитических материалов </w:t>
            </w:r>
            <w:proofErr w:type="spellStart"/>
            <w:r w:rsidRPr="000B072E">
              <w:rPr>
                <w:rFonts w:ascii="Times New Roman" w:hAnsi="Times New Roman" w:cs="Times New Roman"/>
                <w:lang w:val="ru-RU"/>
              </w:rPr>
              <w:t>антикоррупционной</w:t>
            </w:r>
            <w:proofErr w:type="spellEnd"/>
            <w:r w:rsidRPr="000B072E">
              <w:rPr>
                <w:rFonts w:ascii="Times New Roman" w:hAnsi="Times New Roman" w:cs="Times New Roman"/>
                <w:lang w:val="ru-RU"/>
              </w:rPr>
              <w:t xml:space="preserve"> направленности, размещенных в информационном бюллетене и на сайте</w:t>
            </w:r>
            <w:r w:rsidRPr="000B072E">
              <w:rPr>
                <w:rFonts w:ascii="Times New Roman" w:hAnsi="Times New Roman" w:cs="Times New Roman"/>
              </w:rPr>
              <w:t> </w:t>
            </w:r>
            <w:r w:rsidRPr="000B072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B072E">
              <w:rPr>
                <w:rFonts w:ascii="Times New Roman" w:hAnsi="Times New Roman" w:cs="Times New Roman"/>
              </w:rPr>
              <w:t>                                                      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0B072E">
              <w:rPr>
                <w:rFonts w:ascii="Times New Roman" w:hAnsi="Times New Roman" w:cs="Times New Roman"/>
              </w:rPr>
              <w:t>Количество опубликованных материалов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0B072E" w:rsidRPr="000B072E" w:rsidRDefault="000B072E" w:rsidP="000B072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0B072E" w:rsidRPr="000B072E" w:rsidRDefault="000B072E" w:rsidP="000B072E">
      <w:pPr>
        <w:rPr>
          <w:rFonts w:ascii="Times New Roman" w:hAnsi="Times New Roman" w:cs="Times New Roman"/>
          <w:sz w:val="28"/>
          <w:szCs w:val="28"/>
        </w:rPr>
      </w:pPr>
    </w:p>
    <w:p w:rsidR="000B072E" w:rsidRPr="000B072E" w:rsidRDefault="000B072E" w:rsidP="000B072E">
      <w:pPr>
        <w:rPr>
          <w:rFonts w:ascii="Times New Roman" w:hAnsi="Times New Roman" w:cs="Times New Roman"/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C932FE" w:rsidRDefault="00C932FE"/>
    <w:sectPr w:rsidR="00C932FE" w:rsidSect="00436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69970FDF"/>
    <w:multiLevelType w:val="hybridMultilevel"/>
    <w:tmpl w:val="3A380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072E"/>
    <w:rsid w:val="000B072E"/>
    <w:rsid w:val="003C7C83"/>
    <w:rsid w:val="00436E37"/>
    <w:rsid w:val="00C932FE"/>
    <w:rsid w:val="00F00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0B072E"/>
    <w:rPr>
      <w:rFonts w:ascii="Cambria" w:hAnsi="Cambria"/>
      <w:color w:val="00000A"/>
      <w:lang w:val="en-US" w:eastAsia="zh-CN"/>
    </w:rPr>
  </w:style>
  <w:style w:type="paragraph" w:styleId="a4">
    <w:name w:val="No Spacing"/>
    <w:basedOn w:val="a"/>
    <w:link w:val="a3"/>
    <w:uiPriority w:val="1"/>
    <w:qFormat/>
    <w:rsid w:val="000B072E"/>
    <w:pPr>
      <w:suppressAutoHyphens/>
      <w:spacing w:after="0" w:line="240" w:lineRule="auto"/>
    </w:pPr>
    <w:rPr>
      <w:rFonts w:ascii="Cambria" w:hAnsi="Cambria"/>
      <w:color w:val="00000A"/>
      <w:lang w:val="en-US" w:eastAsia="zh-CN"/>
    </w:rPr>
  </w:style>
  <w:style w:type="paragraph" w:customStyle="1" w:styleId="ConsPlusNormal">
    <w:name w:val="ConsPlusNormal"/>
    <w:rsid w:val="000B07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3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Давыдкина Ксюша</cp:lastModifiedBy>
  <cp:revision>4</cp:revision>
  <dcterms:created xsi:type="dcterms:W3CDTF">2020-07-16T13:30:00Z</dcterms:created>
  <dcterms:modified xsi:type="dcterms:W3CDTF">2022-04-04T11:13:00Z</dcterms:modified>
</cp:coreProperties>
</file>