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B586B" w:rsidRDefault="00FB586B" w:rsidP="005B651D">
      <w:pPr>
        <w:spacing w:before="100" w:after="100"/>
        <w:ind w:left="-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  <w:r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B586B" w:rsidRDefault="00FB586B" w:rsidP="00FB586B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Седьмая сессия                                                                                                                                  </w:t>
      </w:r>
    </w:p>
    <w:p w:rsidR="00FB586B" w:rsidRDefault="00FB586B" w:rsidP="00FB586B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FB586B" w:rsidRDefault="00FB586B" w:rsidP="00FB586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FB586B" w:rsidRDefault="00FB586B" w:rsidP="00FB586B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B586B" w:rsidRDefault="00FB586B" w:rsidP="00FB586B">
      <w:pPr>
        <w:pStyle w:val="31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31 марта  2022 года                                                       № 31</w:t>
      </w:r>
    </w:p>
    <w:p w:rsidR="00FB586B" w:rsidRDefault="00FB586B" w:rsidP="00FB586B">
      <w:pPr>
        <w:pStyle w:val="31"/>
        <w:ind w:left="0"/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5B651D" w:rsidRDefault="005B651D" w:rsidP="005B651D">
      <w:pPr>
        <w:pStyle w:val="affffc"/>
        <w:spacing w:before="0" w:after="0"/>
        <w:jc w:val="center"/>
        <w:rPr>
          <w:b/>
          <w:bCs/>
          <w:iCs/>
          <w:sz w:val="28"/>
          <w:szCs w:val="28"/>
        </w:rPr>
      </w:pPr>
    </w:p>
    <w:p w:rsidR="005B651D" w:rsidRDefault="008D4A9E" w:rsidP="005B651D">
      <w:pPr>
        <w:pStyle w:val="affffc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5B651D">
        <w:rPr>
          <w:b/>
          <w:bCs/>
          <w:iCs/>
          <w:sz w:val="28"/>
          <w:szCs w:val="28"/>
        </w:rPr>
        <w:t xml:space="preserve"> декабря </w:t>
      </w:r>
      <w:r w:rsidR="0027517C">
        <w:rPr>
          <w:b/>
          <w:bCs/>
          <w:iCs/>
          <w:sz w:val="28"/>
          <w:szCs w:val="28"/>
        </w:rPr>
        <w:t>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</w:t>
      </w:r>
      <w:r w:rsidR="005B651D">
        <w:rPr>
          <w:b/>
          <w:bCs/>
          <w:iCs/>
          <w:sz w:val="28"/>
          <w:szCs w:val="28"/>
        </w:rPr>
        <w:t>ода</w:t>
      </w:r>
      <w:r>
        <w:rPr>
          <w:b/>
          <w:bCs/>
          <w:iCs/>
          <w:sz w:val="28"/>
          <w:szCs w:val="28"/>
        </w:rPr>
        <w:t xml:space="preserve">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 w:rsidR="005B651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год </w:t>
      </w:r>
    </w:p>
    <w:p w:rsidR="008D4A9E" w:rsidRDefault="008D4A9E" w:rsidP="005B651D">
      <w:pPr>
        <w:pStyle w:val="affffc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5B651D" w:rsidRDefault="005B651D" w:rsidP="001A47C4">
      <w:pPr>
        <w:rPr>
          <w:rFonts w:ascii="Times New Roman" w:hAnsi="Times New Roman" w:cs="Times New Roman"/>
        </w:rPr>
      </w:pP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="009131D1">
        <w:rPr>
          <w:rFonts w:ascii="Times New Roman" w:hAnsi="Times New Roman" w:cs="Times New Roman"/>
          <w:sz w:val="28"/>
          <w:szCs w:val="28"/>
        </w:rPr>
        <w:t xml:space="preserve"> год и плановый период 2023 и 2024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</w:t>
      </w:r>
      <w:r w:rsidR="009131D1">
        <w:rPr>
          <w:rFonts w:ascii="Times New Roman" w:hAnsi="Times New Roman" w:cs="Times New Roman"/>
          <w:sz w:val="28"/>
          <w:szCs w:val="28"/>
        </w:rPr>
        <w:t>ов</w:t>
      </w:r>
      <w:r w:rsidRPr="005F0FCF">
        <w:rPr>
          <w:rFonts w:ascii="Times New Roman" w:hAnsi="Times New Roman" w:cs="Times New Roman"/>
          <w:sz w:val="28"/>
          <w:szCs w:val="28"/>
        </w:rPr>
        <w:t>, Совет депутатов Красноармейского сельского поселения</w:t>
      </w:r>
      <w:proofErr w:type="gramEnd"/>
      <w:r w:rsidRPr="005F0FCF">
        <w:rPr>
          <w:rFonts w:ascii="Times New Roman" w:hAnsi="Times New Roman" w:cs="Times New Roman"/>
          <w:sz w:val="28"/>
          <w:szCs w:val="28"/>
        </w:rPr>
        <w:t xml:space="preserve">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5B651D">
        <w:rPr>
          <w:sz w:val="28"/>
          <w:szCs w:val="28"/>
        </w:rPr>
        <w:t xml:space="preserve"> декабря </w:t>
      </w:r>
      <w:r w:rsidR="0027517C">
        <w:rPr>
          <w:sz w:val="28"/>
          <w:szCs w:val="28"/>
        </w:rPr>
        <w:t>202</w:t>
      </w:r>
      <w:r w:rsidR="005B651D">
        <w:rPr>
          <w:sz w:val="28"/>
          <w:szCs w:val="28"/>
        </w:rPr>
        <w:t xml:space="preserve">1 </w:t>
      </w:r>
      <w:r>
        <w:rPr>
          <w:sz w:val="28"/>
          <w:szCs w:val="28"/>
        </w:rPr>
        <w:t>г</w:t>
      </w:r>
      <w:r w:rsidR="005B651D">
        <w:rPr>
          <w:sz w:val="28"/>
          <w:szCs w:val="28"/>
        </w:rPr>
        <w:t>ода</w:t>
      </w:r>
      <w:r>
        <w:rPr>
          <w:sz w:val="28"/>
          <w:szCs w:val="28"/>
        </w:rPr>
        <w:t xml:space="preserve">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</w:t>
      </w:r>
      <w:r w:rsidR="005B651D">
        <w:rPr>
          <w:sz w:val="28"/>
          <w:szCs w:val="28"/>
        </w:rPr>
        <w:t xml:space="preserve"> (с изменениями от 03 марта 2022 года №27)</w:t>
      </w:r>
      <w:r>
        <w:rPr>
          <w:sz w:val="28"/>
          <w:szCs w:val="28"/>
        </w:rPr>
        <w:t xml:space="preserve"> следующие изменения:</w:t>
      </w:r>
    </w:p>
    <w:p w:rsidR="00E21DBA" w:rsidRDefault="001A47C4" w:rsidP="00B46D9C">
      <w:pPr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9166B3" w:rsidRDefault="00B46D9C" w:rsidP="009166B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9166B3">
        <w:rPr>
          <w:rFonts w:ascii="Times New Roman" w:hAnsi="Times New Roman" w:cs="Times New Roman"/>
          <w:sz w:val="28"/>
          <w:szCs w:val="28"/>
        </w:rPr>
        <w:t>Мордовия на 202</w:t>
      </w:r>
      <w:r w:rsidR="00501956" w:rsidRPr="009166B3">
        <w:rPr>
          <w:rFonts w:ascii="Times New Roman" w:hAnsi="Times New Roman" w:cs="Times New Roman"/>
          <w:sz w:val="28"/>
          <w:szCs w:val="28"/>
        </w:rPr>
        <w:t>2</w:t>
      </w:r>
      <w:r w:rsidRPr="009166B3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01956" w:rsidRPr="009166B3">
        <w:rPr>
          <w:rFonts w:ascii="Times New Roman" w:hAnsi="Times New Roman" w:cs="Times New Roman"/>
          <w:sz w:val="28"/>
          <w:szCs w:val="28"/>
        </w:rPr>
        <w:t>3972,5</w:t>
      </w:r>
      <w:r w:rsidRPr="009166B3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FB586B">
        <w:rPr>
          <w:rFonts w:ascii="Times New Roman" w:hAnsi="Times New Roman" w:cs="Times New Roman"/>
          <w:sz w:val="28"/>
          <w:szCs w:val="28"/>
        </w:rPr>
        <w:t>5042,0</w:t>
      </w:r>
      <w:r w:rsidR="009166B3" w:rsidRPr="009166B3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9166B3">
        <w:rPr>
          <w:rFonts w:ascii="Times New Roman" w:hAnsi="Times New Roman" w:cs="Times New Roman"/>
          <w:sz w:val="28"/>
          <w:szCs w:val="28"/>
        </w:rPr>
        <w:t>тыс. рублей</w:t>
      </w:r>
      <w:r w:rsidR="009166B3" w:rsidRPr="009166B3">
        <w:rPr>
          <w:rFonts w:ascii="Times New Roman" w:hAnsi="Times New Roman" w:cs="Times New Roman"/>
          <w:sz w:val="28"/>
          <w:szCs w:val="28"/>
        </w:rPr>
        <w:t xml:space="preserve"> с превышением р</w:t>
      </w:r>
      <w:r w:rsidR="00FB586B">
        <w:rPr>
          <w:rFonts w:ascii="Times New Roman" w:hAnsi="Times New Roman" w:cs="Times New Roman"/>
          <w:sz w:val="28"/>
          <w:szCs w:val="28"/>
        </w:rPr>
        <w:t>асходов над доходами в сумме 1069</w:t>
      </w:r>
      <w:r w:rsidR="009166B3" w:rsidRPr="009166B3">
        <w:rPr>
          <w:rFonts w:ascii="Times New Roman" w:hAnsi="Times New Roman" w:cs="Times New Roman"/>
          <w:sz w:val="28"/>
          <w:szCs w:val="28"/>
        </w:rPr>
        <w:t>,</w:t>
      </w:r>
      <w:r w:rsidR="00FB586B">
        <w:rPr>
          <w:rFonts w:ascii="Times New Roman" w:hAnsi="Times New Roman" w:cs="Times New Roman"/>
          <w:sz w:val="28"/>
          <w:szCs w:val="28"/>
        </w:rPr>
        <w:t>5</w:t>
      </w:r>
      <w:r w:rsidR="009166B3" w:rsidRPr="009166B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9166B3" w:rsidRPr="009166B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</w:t>
      </w:r>
      <w:r w:rsidR="009166B3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r w:rsidRPr="009166B3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66B3" w:rsidRDefault="00B46D9C" w:rsidP="00E21DBA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FE45C4">
        <w:rPr>
          <w:rFonts w:ascii="Times New Roman" w:hAnsi="Times New Roman" w:cs="Times New Roman"/>
          <w:sz w:val="28"/>
          <w:szCs w:val="28"/>
        </w:rPr>
        <w:t>статью 8 изложить в новой редакции:</w:t>
      </w:r>
    </w:p>
    <w:p w:rsidR="00FE45C4" w:rsidRPr="00FE45C4" w:rsidRDefault="00FE45C4" w:rsidP="00FE45C4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b/>
          <w:sz w:val="28"/>
          <w:szCs w:val="28"/>
        </w:rPr>
        <w:t xml:space="preserve">«Статья 8. Муниципальные внутренние заимствования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FE45C4">
        <w:rPr>
          <w:rFonts w:ascii="Times New Roman" w:hAnsi="Times New Roman" w:cs="Times New Roman"/>
          <w:b/>
          <w:sz w:val="28"/>
          <w:szCs w:val="28"/>
        </w:rPr>
        <w:t xml:space="preserve">расноармейского сельского поселения, муниципальный долг Красноармейского сельского поселения  и предоставление муниципальных гарантий Красноармейского сельского поселения </w:t>
      </w:r>
    </w:p>
    <w:p w:rsidR="005B651D" w:rsidRDefault="005B651D" w:rsidP="00D7044C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</w:p>
    <w:p w:rsidR="00FE45C4" w:rsidRPr="00FE45C4" w:rsidRDefault="00FE45C4" w:rsidP="00D7044C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lastRenderedPageBreak/>
        <w:t>1. Право осуществления муниципальных внутренних заимствований Красноармейского сельского поселения от имени Красноармейского сельского поселения  принадлежит администрации Красноармейского сельского поселения.</w:t>
      </w:r>
    </w:p>
    <w:p w:rsidR="00FE45C4" w:rsidRPr="00FE45C4" w:rsidRDefault="00FE45C4" w:rsidP="00FE45C4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2. Утвердить источники финансирования дефицита бюджета Красноармейского сельского поселения согласно приложению 5 к настоящему Решению.</w:t>
      </w:r>
    </w:p>
    <w:p w:rsidR="00FE45C4" w:rsidRPr="00FE45C4" w:rsidRDefault="00FE45C4" w:rsidP="00FE45C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3. Утвердить Программу муниципальных заимствований Красноармейского сельского поселения согласно приложению 6 к настоящему Решению.</w:t>
      </w:r>
    </w:p>
    <w:p w:rsidR="00FE45C4" w:rsidRPr="00FE45C4" w:rsidRDefault="00FE45C4" w:rsidP="00FE45C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4. Установить предельный объем заимствований Красноармейского сельского поселения на 2022 год в сумме 0,0 тыс. рублей, на 2023 год  в сумме 0,0 тыс. рублей, на 2024 год в сумме 0,0 тыс. рублей.</w:t>
      </w:r>
    </w:p>
    <w:p w:rsidR="00FE45C4" w:rsidRPr="00FE45C4" w:rsidRDefault="00FE45C4" w:rsidP="00FE45C4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Красноармейского сельского поселения на 1 января 2023 года в сумме  0,0  тыс. рублей, на 1 января 2024 года – 0,0 тыс. рублей, на 1 января 2025 года – 0,0 тыс. рублей. </w:t>
      </w:r>
    </w:p>
    <w:p w:rsidR="00FE45C4" w:rsidRPr="00FE45C4" w:rsidRDefault="00FE45C4" w:rsidP="00FE45C4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5C4">
        <w:rPr>
          <w:rFonts w:ascii="Times New Roman" w:hAnsi="Times New Roman" w:cs="Times New Roman"/>
          <w:sz w:val="28"/>
          <w:szCs w:val="28"/>
        </w:rPr>
        <w:t>6. Установить верхний предел муниципального долга по муниципальным гарантиям Красноармейского сельского поселения на 1 января 2023 года в сумме  0,0  тыс. рублей, на 1 января 2024 года – 0,0 тыс. рублей, на 1 января 2025 года – 0,0 тыс. рублей.</w:t>
      </w:r>
    </w:p>
    <w:p w:rsidR="00FE45C4" w:rsidRPr="00FE45C4" w:rsidRDefault="00FE45C4" w:rsidP="00FE45C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E45C4">
        <w:rPr>
          <w:rFonts w:ascii="Times New Roman" w:hAnsi="Times New Roman" w:cs="Times New Roman"/>
          <w:sz w:val="28"/>
          <w:szCs w:val="28"/>
        </w:rPr>
        <w:t>. Утвердить Программу муниципальных гарантий Красноармейского сельского поселения в валюте Российской Федерации на 2022 год и на плановый период 2023 и 2024 годов согласно приложению 7 к настоящему Решению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166B3" w:rsidRDefault="009166B3" w:rsidP="00FE45C4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11A1" w:rsidRDefault="00FE45C4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приложения </w:t>
      </w:r>
      <w:r w:rsidR="00501956">
        <w:rPr>
          <w:rFonts w:ascii="Times New Roman" w:hAnsi="Times New Roman" w:cs="Times New Roman"/>
          <w:sz w:val="28"/>
          <w:szCs w:val="28"/>
        </w:rPr>
        <w:t>2,3,4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FE45C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9797" w:type="dxa"/>
        <w:tblInd w:w="92" w:type="dxa"/>
        <w:tblLook w:val="04A0"/>
      </w:tblPr>
      <w:tblGrid>
        <w:gridCol w:w="3389"/>
        <w:gridCol w:w="636"/>
        <w:gridCol w:w="460"/>
        <w:gridCol w:w="582"/>
        <w:gridCol w:w="417"/>
        <w:gridCol w:w="328"/>
        <w:gridCol w:w="917"/>
        <w:gridCol w:w="517"/>
        <w:gridCol w:w="850"/>
        <w:gridCol w:w="851"/>
        <w:gridCol w:w="850"/>
      </w:tblGrid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E45C4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E45C4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E45C4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BF602F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5042,0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FE45C4" w:rsidRPr="00FE45C4" w:rsidTr="00D7044C">
        <w:trPr>
          <w:trHeight w:val="76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E45C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E45C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BF602F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5042,0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color w:val="000000"/>
                <w:sz w:val="18"/>
                <w:szCs w:val="18"/>
                <w:lang w:eastAsia="ru-RU"/>
              </w:rPr>
              <w:t>2 071,5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FE45C4" w:rsidRPr="00FE45C4" w:rsidTr="00D7044C">
        <w:trPr>
          <w:trHeight w:val="54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544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184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282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D7044C">
        <w:trPr>
          <w:trHeight w:val="120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E45C4" w:rsidRPr="00FE45C4" w:rsidTr="00E21DBA">
        <w:trPr>
          <w:trHeight w:val="72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E21DBA">
        <w:trPr>
          <w:trHeight w:val="120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96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1 579,1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FE45C4" w:rsidRPr="00FE45C4" w:rsidTr="00D7044C">
        <w:trPr>
          <w:trHeight w:val="52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FE45C4" w:rsidRPr="00FE45C4" w:rsidTr="00D7044C">
        <w:trPr>
          <w:trHeight w:val="47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FE45C4" w:rsidRPr="00FE45C4" w:rsidTr="00D7044C">
        <w:trPr>
          <w:trHeight w:val="409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FE45C4" w:rsidRPr="00FE45C4" w:rsidTr="00D7044C">
        <w:trPr>
          <w:trHeight w:val="120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FE45C4" w:rsidRPr="00FE45C4" w:rsidTr="00D7044C">
        <w:trPr>
          <w:trHeight w:val="45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FE45C4" w:rsidRPr="00FE45C4" w:rsidTr="00FE45C4">
        <w:trPr>
          <w:trHeight w:val="120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FE45C4" w:rsidRPr="00FE45C4" w:rsidTr="00FE45C4">
        <w:trPr>
          <w:trHeight w:val="525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FE45C4" w:rsidRPr="00FE45C4" w:rsidTr="00E21DBA">
        <w:trPr>
          <w:trHeight w:val="38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FE45C4" w:rsidRPr="00FE45C4" w:rsidTr="00FE45C4">
        <w:trPr>
          <w:trHeight w:val="482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16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E45C4" w:rsidRPr="00FE45C4" w:rsidTr="00FE45C4">
        <w:trPr>
          <w:trHeight w:val="216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E45C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17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23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E45C4" w:rsidRPr="00FE45C4" w:rsidTr="00FE45C4">
        <w:trPr>
          <w:trHeight w:val="13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336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E45C4" w:rsidRPr="00FE45C4" w:rsidTr="00FE45C4">
        <w:trPr>
          <w:trHeight w:val="51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E21DBA">
        <w:trPr>
          <w:trHeight w:val="72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E21DBA">
        <w:trPr>
          <w:trHeight w:val="72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4438C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2</w:t>
            </w:r>
            <w:r w:rsidR="004438CB">
              <w:rPr>
                <w:b/>
                <w:bCs/>
                <w:sz w:val="18"/>
                <w:szCs w:val="18"/>
                <w:lang w:eastAsia="ru-RU"/>
              </w:rPr>
              <w:t> 234,1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31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E45C4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E45C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FE45C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FE45C4" w:rsidRPr="00FE45C4" w:rsidTr="00871B1A">
        <w:trPr>
          <w:trHeight w:val="255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4438CB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871B1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4438CB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871B1A">
        <w:trPr>
          <w:trHeight w:val="72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4438CB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E21DBA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4438CB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4438CB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4438CB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576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E45C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E45C4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FE45C4">
              <w:rPr>
                <w:sz w:val="18"/>
                <w:szCs w:val="18"/>
                <w:lang w:eastAsia="ru-RU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E45C4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FE45C4" w:rsidRPr="00FE45C4" w:rsidTr="00D7044C">
        <w:trPr>
          <w:trHeight w:val="73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FE45C4" w:rsidRPr="00FE45C4" w:rsidTr="00871B1A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FE45C4" w:rsidRPr="00FE45C4" w:rsidTr="00871B1A">
        <w:trPr>
          <w:trHeight w:val="96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871B1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45C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E21DBA">
        <w:trPr>
          <w:trHeight w:val="480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E45C4" w:rsidRPr="00FE45C4" w:rsidTr="00E21DBA">
        <w:trPr>
          <w:trHeight w:val="255"/>
        </w:trPr>
        <w:tc>
          <w:tcPr>
            <w:tcW w:w="3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4211BE">
        <w:trPr>
          <w:trHeight w:val="211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FE45C4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FE45C4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422518">
        <w:trPr>
          <w:trHeight w:val="307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422518">
        <w:trPr>
          <w:trHeight w:val="318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FE45C4" w:rsidRPr="00FE45C4" w:rsidTr="00D7044C">
        <w:trPr>
          <w:trHeight w:val="32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317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48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720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E45C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E45C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E45C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72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D7044C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FE45C4" w:rsidRPr="00FE45C4" w:rsidTr="00FE45C4">
        <w:trPr>
          <w:trHeight w:val="255"/>
        </w:trPr>
        <w:tc>
          <w:tcPr>
            <w:tcW w:w="3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E45C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5C4" w:rsidRPr="00FE45C4" w:rsidRDefault="00FE45C4" w:rsidP="00FE45C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E45C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225C68" w:rsidRDefault="00225C68" w:rsidP="004211BE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797" w:type="dxa"/>
        <w:tblInd w:w="92" w:type="dxa"/>
        <w:tblLook w:val="04A0"/>
      </w:tblPr>
      <w:tblGrid>
        <w:gridCol w:w="4269"/>
        <w:gridCol w:w="449"/>
        <w:gridCol w:w="401"/>
        <w:gridCol w:w="420"/>
        <w:gridCol w:w="328"/>
        <w:gridCol w:w="917"/>
        <w:gridCol w:w="517"/>
        <w:gridCol w:w="844"/>
        <w:gridCol w:w="850"/>
        <w:gridCol w:w="802"/>
      </w:tblGrid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4211BE" w:rsidRPr="004211BE" w:rsidTr="00BA5663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4211BE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5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0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5042,0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4211BE" w:rsidRPr="004211BE" w:rsidTr="00BA5663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211B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5042,0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2 071,5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35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5B651D">
        <w:trPr>
          <w:trHeight w:val="22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Глава 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3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5B651D">
        <w:trPr>
          <w:trHeight w:val="29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45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8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8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4211BE" w:rsidRPr="004211BE" w:rsidTr="00BA5663">
        <w:trPr>
          <w:trHeight w:val="22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BA5663">
        <w:trPr>
          <w:trHeight w:val="3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5B651D">
        <w:trPr>
          <w:trHeight w:val="31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26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2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4211BE" w:rsidRPr="004211BE" w:rsidTr="00BA5663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29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61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5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14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51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4211BE" w:rsidRPr="004211BE" w:rsidTr="00BA5663">
        <w:trPr>
          <w:trHeight w:val="57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34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14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2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3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BA5663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BA5663">
        <w:trPr>
          <w:trHeight w:val="36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BA5663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BA5663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424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5B651D">
        <w:trPr>
          <w:trHeight w:val="30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38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2234,1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4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3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56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28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28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132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58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161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BA5663">
        <w:trPr>
          <w:trHeight w:val="23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BA5663">
        <w:trPr>
          <w:trHeight w:val="28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30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34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5B651D">
        <w:trPr>
          <w:trHeight w:val="17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30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44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3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39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53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right="-157"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690E0D" w:rsidRDefault="00690E0D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A5663" w:rsidRDefault="00BA5663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797" w:type="dxa"/>
        <w:tblInd w:w="92" w:type="dxa"/>
        <w:tblLook w:val="04A0"/>
      </w:tblPr>
      <w:tblGrid>
        <w:gridCol w:w="3034"/>
        <w:gridCol w:w="459"/>
        <w:gridCol w:w="387"/>
        <w:gridCol w:w="459"/>
        <w:gridCol w:w="773"/>
        <w:gridCol w:w="550"/>
        <w:gridCol w:w="449"/>
        <w:gridCol w:w="582"/>
        <w:gridCol w:w="636"/>
        <w:gridCol w:w="767"/>
        <w:gridCol w:w="851"/>
        <w:gridCol w:w="850"/>
      </w:tblGrid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4211BE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4211BE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211BE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211BE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5042,0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4211BE" w:rsidRPr="004211BE" w:rsidTr="00BA5663">
        <w:trPr>
          <w:trHeight w:val="76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211B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4211BE" w:rsidRPr="004211BE" w:rsidTr="00BA5663">
        <w:trPr>
          <w:trHeight w:val="29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296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165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48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728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30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211BE" w:rsidRPr="004211BE" w:rsidTr="00BA5663">
        <w:trPr>
          <w:trHeight w:val="81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20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58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2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4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82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724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BA5663">
        <w:trPr>
          <w:trHeight w:val="63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1 578,9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4211BE" w:rsidRPr="004211BE" w:rsidTr="00BA5663">
        <w:trPr>
          <w:trHeight w:val="48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120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514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13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151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40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4211BE" w:rsidRPr="004211BE" w:rsidTr="00BA5663">
        <w:trPr>
          <w:trHeight w:val="34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4211BE" w:rsidRPr="004211BE" w:rsidTr="00BA5663">
        <w:trPr>
          <w:trHeight w:val="126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48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19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93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41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4211BE" w:rsidRPr="004211BE" w:rsidTr="00BA5663">
        <w:trPr>
          <w:trHeight w:val="45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14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93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366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4211BE" w:rsidRPr="004211BE" w:rsidTr="00BA5663">
        <w:trPr>
          <w:trHeight w:val="7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13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96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299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4211BE" w:rsidRPr="004211BE" w:rsidTr="00BA5663">
        <w:trPr>
          <w:trHeight w:val="81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4211BE" w:rsidRPr="004211BE" w:rsidTr="00BA5663">
        <w:trPr>
          <w:trHeight w:val="120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58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13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96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24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4211BE" w:rsidRPr="004211BE" w:rsidTr="00BA5663">
        <w:trPr>
          <w:trHeight w:val="58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57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18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96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27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4211BE" w:rsidRPr="004211BE" w:rsidTr="00BA5663">
        <w:trPr>
          <w:trHeight w:val="570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111111"/>
                <w:sz w:val="18"/>
                <w:szCs w:val="18"/>
                <w:lang w:eastAsia="ru-RU"/>
              </w:rPr>
              <w:t>2975,3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4211BE" w:rsidRPr="004211BE" w:rsidTr="00BA5663">
        <w:trPr>
          <w:trHeight w:val="78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211B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211B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693745" w:rsidRDefault="00E21DBA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2 975</w:t>
            </w:r>
            <w:r w:rsidR="004211BE" w:rsidRPr="00693745">
              <w:rPr>
                <w:sz w:val="18"/>
                <w:szCs w:val="18"/>
                <w:lang w:eastAsia="ru-RU"/>
              </w:rPr>
              <w:t>,</w:t>
            </w: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4211BE" w:rsidRPr="004211BE" w:rsidTr="00BA5663">
        <w:trPr>
          <w:trHeight w:val="36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30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37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272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4211BE" w:rsidRPr="004211BE" w:rsidTr="00BA5663">
        <w:trPr>
          <w:trHeight w:val="406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7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10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15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2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14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4211BE" w:rsidRPr="004211BE" w:rsidTr="00BA5663">
        <w:trPr>
          <w:trHeight w:val="360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37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36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7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58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7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3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184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16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7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7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22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4211BE" w:rsidRPr="004211BE" w:rsidTr="00BA5663">
        <w:trPr>
          <w:trHeight w:val="60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510"/>
        </w:trPr>
        <w:tc>
          <w:tcPr>
            <w:tcW w:w="30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51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377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40"/>
        </w:trPr>
        <w:tc>
          <w:tcPr>
            <w:tcW w:w="3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6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4211BE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5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79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1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61"/>
        </w:trPr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67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E21DBA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13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45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55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14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7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288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4211BE" w:rsidRPr="004211BE" w:rsidTr="00BA5663">
        <w:trPr>
          <w:trHeight w:val="42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45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57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14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200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40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4211BE" w:rsidRPr="004211BE" w:rsidTr="00BA5663">
        <w:trPr>
          <w:trHeight w:val="282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61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52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19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360"/>
        </w:trPr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26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BA5663">
            <w:pPr>
              <w:widowControl/>
              <w:suppressAutoHyphens w:val="0"/>
              <w:autoSpaceDE/>
              <w:ind w:left="-191"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4211BE" w:rsidRPr="004211BE" w:rsidTr="00BA5663">
        <w:trPr>
          <w:trHeight w:val="99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61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52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93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22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19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566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211B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693745">
              <w:rPr>
                <w:sz w:val="18"/>
                <w:szCs w:val="18"/>
                <w:lang w:eastAsia="ru-RU"/>
              </w:rPr>
              <w:t xml:space="preserve"> </w:t>
            </w:r>
            <w:r w:rsidRPr="004211BE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211B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1B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</w:t>
            </w:r>
            <w:r w:rsidRPr="004211BE">
              <w:rPr>
                <w:sz w:val="18"/>
                <w:szCs w:val="18"/>
                <w:lang w:eastAsia="ru-RU"/>
              </w:rPr>
              <w:lastRenderedPageBreak/>
              <w:t>случаях, предусмотренных Градостроительным кодексом Российской Федерации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480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49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11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28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34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211BE" w:rsidRPr="004211BE" w:rsidTr="00BA5663">
        <w:trPr>
          <w:trHeight w:val="82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211B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4211BE" w:rsidRPr="004211BE" w:rsidTr="00BA5663">
        <w:trPr>
          <w:trHeight w:val="124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BA5663">
        <w:trPr>
          <w:trHeight w:val="52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BA5663">
        <w:trPr>
          <w:trHeight w:val="111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BA5663">
        <w:trPr>
          <w:trHeight w:val="33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BA5663">
        <w:trPr>
          <w:trHeight w:val="319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4211BE" w:rsidRPr="004211BE" w:rsidTr="00BA5663">
        <w:trPr>
          <w:trHeight w:val="54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510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14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360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211B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28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4211BE" w:rsidRPr="004211BE" w:rsidTr="00BA5663">
        <w:trPr>
          <w:trHeight w:val="190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61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51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211"/>
        </w:trPr>
        <w:tc>
          <w:tcPr>
            <w:tcW w:w="3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42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211BE" w:rsidRPr="004211BE" w:rsidTr="00BA5663">
        <w:trPr>
          <w:trHeight w:val="405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343"/>
        </w:trPr>
        <w:tc>
          <w:tcPr>
            <w:tcW w:w="30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75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92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750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211BE" w:rsidRPr="004211BE" w:rsidTr="00BA5663">
        <w:trPr>
          <w:trHeight w:val="297"/>
        </w:trPr>
        <w:tc>
          <w:tcPr>
            <w:tcW w:w="30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1BE" w:rsidRPr="004211BE" w:rsidRDefault="004211BE" w:rsidP="0069374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1BE" w:rsidRPr="004211BE" w:rsidRDefault="004211BE" w:rsidP="004211B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211BE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4211BE" w:rsidRDefault="004211BE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693745" w:rsidRDefault="00693745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97" w:type="dxa"/>
        <w:tblInd w:w="92" w:type="dxa"/>
        <w:tblLook w:val="04A0"/>
      </w:tblPr>
      <w:tblGrid>
        <w:gridCol w:w="2851"/>
        <w:gridCol w:w="4111"/>
        <w:gridCol w:w="992"/>
        <w:gridCol w:w="992"/>
        <w:gridCol w:w="851"/>
      </w:tblGrid>
      <w:tr w:rsidR="00693745" w:rsidRPr="00693745" w:rsidTr="00BA5663">
        <w:trPr>
          <w:trHeight w:val="157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693745" w:rsidRPr="00693745" w:rsidTr="00BA5663">
        <w:trPr>
          <w:trHeight w:val="25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E21DB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</w:t>
            </w:r>
            <w:r w:rsidR="00E21DBA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69</w:t>
            </w: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,</w:t>
            </w:r>
            <w:r w:rsidR="00E21DBA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871B1A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871B1A">
        <w:trPr>
          <w:trHeight w:val="480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871B1A">
        <w:trPr>
          <w:trHeight w:val="480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E21DBA" w:rsidP="00E21DB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</w:t>
            </w:r>
            <w:r w:rsidR="00693745"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BA5663">
        <w:trPr>
          <w:trHeight w:val="276"/>
        </w:trPr>
        <w:tc>
          <w:tcPr>
            <w:tcW w:w="2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693745" w:rsidRPr="00693745" w:rsidTr="00BA5663">
        <w:trPr>
          <w:trHeight w:val="276"/>
        </w:trPr>
        <w:tc>
          <w:tcPr>
            <w:tcW w:w="2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E21DBA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5042,0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E21DBA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5042,0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BA5663">
        <w:trPr>
          <w:trHeight w:val="276"/>
        </w:trPr>
        <w:tc>
          <w:tcPr>
            <w:tcW w:w="2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E21DBA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5042,0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BA5663">
        <w:trPr>
          <w:trHeight w:val="276"/>
        </w:trPr>
        <w:tc>
          <w:tcPr>
            <w:tcW w:w="2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693745" w:rsidRPr="00693745" w:rsidTr="00871B1A">
        <w:trPr>
          <w:trHeight w:val="30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E21DBA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5042,0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871B1A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BA5663">
        <w:trPr>
          <w:trHeight w:val="48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871B1A">
        <w:trPr>
          <w:trHeight w:val="23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E21DBA" w:rsidP="00E21DBA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</w:t>
            </w:r>
            <w:r w:rsidR="00693745"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693745" w:rsidRPr="00693745" w:rsidTr="00871B1A">
        <w:trPr>
          <w:trHeight w:val="73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9374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3745" w:rsidRPr="00693745" w:rsidRDefault="00693745" w:rsidP="00693745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693745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BC0B72" w:rsidRDefault="007918F0" w:rsidP="00871B1A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0D55AC" w:rsidP="00871B1A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871B1A" w:rsidRDefault="00871B1A" w:rsidP="00871B1A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1B1A" w:rsidRPr="00871B1A" w:rsidRDefault="00871B1A" w:rsidP="00871B1A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</w:t>
      </w:r>
      <w:r w:rsidR="00871B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селения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E21DBA">
      <w:pgSz w:w="11906" w:h="16800"/>
      <w:pgMar w:top="426" w:right="707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A81998"/>
    <w:multiLevelType w:val="hybridMultilevel"/>
    <w:tmpl w:val="E1ECB79A"/>
    <w:lvl w:ilvl="0" w:tplc="DBE8CB5A">
      <w:start w:val="1"/>
      <w:numFmt w:val="decimal"/>
      <w:lvlText w:val="%1."/>
      <w:lvlJc w:val="left"/>
      <w:pPr>
        <w:ind w:left="163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13B7"/>
    <w:rsid w:val="001C4F54"/>
    <w:rsid w:val="001E36FA"/>
    <w:rsid w:val="001F3081"/>
    <w:rsid w:val="00216B05"/>
    <w:rsid w:val="00225C68"/>
    <w:rsid w:val="002450FF"/>
    <w:rsid w:val="002538E4"/>
    <w:rsid w:val="0026525D"/>
    <w:rsid w:val="0027517C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A6FDC"/>
    <w:rsid w:val="003B19E7"/>
    <w:rsid w:val="00416FF2"/>
    <w:rsid w:val="004211BE"/>
    <w:rsid w:val="00422518"/>
    <w:rsid w:val="00432BBF"/>
    <w:rsid w:val="00437E8D"/>
    <w:rsid w:val="004438CB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B651D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745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435D"/>
    <w:rsid w:val="00805125"/>
    <w:rsid w:val="008104B3"/>
    <w:rsid w:val="00826868"/>
    <w:rsid w:val="00832F06"/>
    <w:rsid w:val="00861E72"/>
    <w:rsid w:val="00871B1A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31D1"/>
    <w:rsid w:val="009166B3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A5663"/>
    <w:rsid w:val="00BB0303"/>
    <w:rsid w:val="00BB1069"/>
    <w:rsid w:val="00BB78EA"/>
    <w:rsid w:val="00BC0B72"/>
    <w:rsid w:val="00BF5EF7"/>
    <w:rsid w:val="00BF602F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7044C"/>
    <w:rsid w:val="00DA53D0"/>
    <w:rsid w:val="00DC79B1"/>
    <w:rsid w:val="00DD5819"/>
    <w:rsid w:val="00DE0129"/>
    <w:rsid w:val="00DE5D4D"/>
    <w:rsid w:val="00DF6169"/>
    <w:rsid w:val="00E1037A"/>
    <w:rsid w:val="00E21DB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B2EF1"/>
    <w:rsid w:val="00FB586B"/>
    <w:rsid w:val="00FC555D"/>
    <w:rsid w:val="00FD534A"/>
    <w:rsid w:val="00FE3C3A"/>
    <w:rsid w:val="00FE45C4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nformat">
    <w:name w:val="ConsNonformat"/>
    <w:rsid w:val="00FE45C4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styleId="affffe">
    <w:name w:val="Subtitle"/>
    <w:basedOn w:val="a"/>
    <w:link w:val="afffff"/>
    <w:qFormat/>
    <w:rsid w:val="00FB586B"/>
    <w:pPr>
      <w:widowControl/>
      <w:suppressAutoHyphens w:val="0"/>
      <w:autoSpaceDE/>
      <w:ind w:firstLine="0"/>
      <w:jc w:val="center"/>
    </w:pPr>
    <w:rPr>
      <w:rFonts w:ascii="Impact" w:hAnsi="Impact" w:cs="Times New Roman"/>
      <w:sz w:val="28"/>
      <w:szCs w:val="20"/>
      <w:lang w:eastAsia="ru-RU"/>
    </w:rPr>
  </w:style>
  <w:style w:type="character" w:customStyle="1" w:styleId="afffff">
    <w:name w:val="Подзаголовок Знак"/>
    <w:basedOn w:val="a0"/>
    <w:link w:val="affffe"/>
    <w:rsid w:val="00FB586B"/>
    <w:rPr>
      <w:rFonts w:ascii="Impact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9134</Words>
  <Characters>52066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4</cp:revision>
  <cp:lastPrinted>2022-02-25T13:42:00Z</cp:lastPrinted>
  <dcterms:created xsi:type="dcterms:W3CDTF">2022-03-31T05:16:00Z</dcterms:created>
  <dcterms:modified xsi:type="dcterms:W3CDTF">2022-03-31T05:33:00Z</dcterms:modified>
</cp:coreProperties>
</file>