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C1A" w:rsidRPr="00147072" w:rsidRDefault="00136C1A" w:rsidP="00F543AE">
      <w:pPr>
        <w:jc w:val="center"/>
        <w:rPr>
          <w:rFonts w:ascii="Times New Roman CYR" w:hAnsi="Times New Roman CYR" w:cs="Times New Roman CYR"/>
          <w:b/>
          <w:sz w:val="28"/>
          <w:szCs w:val="28"/>
          <w:lang w:val="ru-RU"/>
        </w:rPr>
      </w:pPr>
      <w:r w:rsidRPr="00147072">
        <w:rPr>
          <w:rFonts w:ascii="Times New Roman CYR" w:hAnsi="Times New Roman CYR" w:cs="Times New Roman CYR"/>
          <w:b/>
          <w:sz w:val="28"/>
          <w:szCs w:val="28"/>
          <w:lang w:val="ru-RU"/>
        </w:rPr>
        <w:t>АДМИНИСТРАЦИЯ</w:t>
      </w:r>
    </w:p>
    <w:p w:rsidR="00136C1A" w:rsidRPr="00147072" w:rsidRDefault="00136C1A" w:rsidP="00F543AE">
      <w:pPr>
        <w:jc w:val="center"/>
        <w:rPr>
          <w:rFonts w:ascii="Times New Roman CYR" w:hAnsi="Times New Roman CYR" w:cs="Times New Roman CYR"/>
          <w:b/>
          <w:sz w:val="28"/>
          <w:szCs w:val="28"/>
          <w:lang w:val="ru-RU"/>
        </w:rPr>
      </w:pPr>
      <w:r w:rsidRPr="00147072">
        <w:rPr>
          <w:rFonts w:ascii="Times New Roman CYR" w:hAnsi="Times New Roman CYR" w:cs="Times New Roman CYR"/>
          <w:b/>
          <w:sz w:val="28"/>
          <w:szCs w:val="28"/>
          <w:lang w:val="ru-RU"/>
        </w:rPr>
        <w:t>САЛАЗГОРЬСКОГО СЕЛЬСКОГО ПОСЕЛЕНИЯ</w:t>
      </w:r>
    </w:p>
    <w:p w:rsidR="00136C1A" w:rsidRPr="00147072" w:rsidRDefault="00136C1A" w:rsidP="00F543AE">
      <w:pPr>
        <w:jc w:val="center"/>
        <w:rPr>
          <w:rFonts w:ascii="Times New Roman CYR" w:hAnsi="Times New Roman CYR" w:cs="Times New Roman CYR"/>
          <w:b/>
          <w:sz w:val="28"/>
          <w:szCs w:val="28"/>
          <w:lang w:val="ru-RU"/>
        </w:rPr>
      </w:pPr>
      <w:r w:rsidRPr="00147072">
        <w:rPr>
          <w:rFonts w:ascii="Times New Roman CYR" w:hAnsi="Times New Roman CYR" w:cs="Times New Roman CYR"/>
          <w:b/>
          <w:sz w:val="28"/>
          <w:szCs w:val="28"/>
          <w:lang w:val="ru-RU"/>
        </w:rPr>
        <w:t>ТОРБЕЕВСКОГО МУНИЦИПАЛЬНОГО РАЙОНА</w:t>
      </w:r>
    </w:p>
    <w:p w:rsidR="00136C1A" w:rsidRPr="00147072" w:rsidRDefault="00136C1A" w:rsidP="00F543AE">
      <w:pPr>
        <w:jc w:val="center"/>
        <w:rPr>
          <w:rFonts w:ascii="Times New Roman CYR" w:hAnsi="Times New Roman CYR" w:cs="Times New Roman CYR"/>
          <w:b/>
          <w:sz w:val="28"/>
          <w:szCs w:val="28"/>
          <w:lang w:val="ru-RU"/>
        </w:rPr>
      </w:pPr>
      <w:r w:rsidRPr="00147072">
        <w:rPr>
          <w:rFonts w:ascii="Times New Roman CYR" w:hAnsi="Times New Roman CYR" w:cs="Times New Roman CYR"/>
          <w:b/>
          <w:sz w:val="28"/>
          <w:szCs w:val="28"/>
          <w:lang w:val="ru-RU"/>
        </w:rPr>
        <w:t>РЕСПУБЛИКИ  МОРДОВИЯ</w:t>
      </w:r>
    </w:p>
    <w:p w:rsidR="00136C1A" w:rsidRPr="00147072" w:rsidRDefault="00136C1A" w:rsidP="00F543AE">
      <w:pPr>
        <w:jc w:val="center"/>
        <w:rPr>
          <w:rFonts w:ascii="Times New Roman CYR" w:hAnsi="Times New Roman CYR" w:cs="Times New Roman CYR"/>
          <w:b/>
          <w:sz w:val="28"/>
          <w:szCs w:val="28"/>
          <w:lang w:val="ru-RU"/>
        </w:rPr>
      </w:pPr>
    </w:p>
    <w:p w:rsidR="00136C1A" w:rsidRPr="00147072" w:rsidRDefault="00136C1A" w:rsidP="00F543AE">
      <w:pPr>
        <w:jc w:val="center"/>
        <w:rPr>
          <w:b/>
          <w:sz w:val="28"/>
          <w:szCs w:val="28"/>
          <w:lang w:val="ru-RU"/>
        </w:rPr>
      </w:pPr>
      <w:r w:rsidRPr="00147072">
        <w:rPr>
          <w:b/>
          <w:sz w:val="28"/>
          <w:szCs w:val="28"/>
          <w:lang w:val="ru-RU"/>
        </w:rPr>
        <w:t>ПОСТАНОВЛЕНИЕ</w:t>
      </w:r>
    </w:p>
    <w:p w:rsidR="00136C1A" w:rsidRPr="00147072" w:rsidRDefault="00136C1A" w:rsidP="00F543AE">
      <w:pPr>
        <w:jc w:val="center"/>
        <w:rPr>
          <w:sz w:val="28"/>
          <w:szCs w:val="28"/>
          <w:lang w:val="ru-RU"/>
        </w:rPr>
      </w:pPr>
    </w:p>
    <w:p w:rsidR="00136C1A" w:rsidRPr="00147072" w:rsidRDefault="00F543AE" w:rsidP="00F543AE">
      <w:pPr>
        <w:jc w:val="center"/>
        <w:rPr>
          <w:b/>
          <w:sz w:val="28"/>
          <w:szCs w:val="28"/>
          <w:lang w:val="ru-RU"/>
        </w:rPr>
      </w:pPr>
      <w:r w:rsidRPr="00147072">
        <w:rPr>
          <w:b/>
          <w:sz w:val="28"/>
          <w:szCs w:val="28"/>
          <w:lang w:val="ru-RU"/>
        </w:rPr>
        <w:t>о</w:t>
      </w:r>
      <w:r w:rsidR="00136C1A" w:rsidRPr="00147072">
        <w:rPr>
          <w:b/>
          <w:sz w:val="28"/>
          <w:szCs w:val="28"/>
          <w:lang w:val="ru-RU"/>
        </w:rPr>
        <w:t>т</w:t>
      </w:r>
      <w:r w:rsidRPr="00147072">
        <w:rPr>
          <w:b/>
          <w:sz w:val="28"/>
          <w:szCs w:val="28"/>
          <w:lang w:val="ru-RU"/>
        </w:rPr>
        <w:t xml:space="preserve"> </w:t>
      </w:r>
      <w:r w:rsidR="00993B2F">
        <w:rPr>
          <w:b/>
          <w:sz w:val="28"/>
          <w:szCs w:val="28"/>
          <w:lang w:val="ru-RU"/>
        </w:rPr>
        <w:t>22.02.2022 г.        № 10</w:t>
      </w:r>
    </w:p>
    <w:p w:rsidR="00136C1A" w:rsidRPr="00147072" w:rsidRDefault="00136C1A" w:rsidP="00F543AE">
      <w:pPr>
        <w:jc w:val="center"/>
        <w:rPr>
          <w:sz w:val="28"/>
          <w:szCs w:val="28"/>
          <w:lang w:val="ru-RU"/>
        </w:rPr>
      </w:pPr>
    </w:p>
    <w:p w:rsidR="00136C1A" w:rsidRPr="00147072" w:rsidRDefault="00136C1A" w:rsidP="00F543AE">
      <w:pPr>
        <w:jc w:val="center"/>
        <w:rPr>
          <w:b/>
          <w:sz w:val="28"/>
          <w:szCs w:val="28"/>
          <w:lang w:val="ru-RU"/>
        </w:rPr>
      </w:pPr>
      <w:r w:rsidRPr="00147072">
        <w:rPr>
          <w:b/>
          <w:sz w:val="28"/>
          <w:szCs w:val="28"/>
          <w:lang w:val="ru-RU"/>
        </w:rPr>
        <w:t>О назначении публичных слушаний</w:t>
      </w:r>
    </w:p>
    <w:p w:rsidR="0076644B" w:rsidRDefault="00136C1A" w:rsidP="0076644B">
      <w:pPr>
        <w:tabs>
          <w:tab w:val="left" w:pos="8180"/>
        </w:tabs>
        <w:jc w:val="center"/>
        <w:rPr>
          <w:b/>
          <w:sz w:val="28"/>
          <w:szCs w:val="28"/>
          <w:lang w:val="ru-RU"/>
        </w:rPr>
      </w:pPr>
      <w:r w:rsidRPr="00147072">
        <w:rPr>
          <w:b/>
          <w:sz w:val="28"/>
          <w:szCs w:val="28"/>
          <w:lang w:val="ru-RU"/>
        </w:rPr>
        <w:t>по  проекту решения Совета депутатов Салазгорьского сельского поселения «О внесении изменений в Устав  Салазгорьского сельского поселения Торбеевского  муниципального  района  Республики  Мордови</w:t>
      </w:r>
      <w:r w:rsidR="0076644B">
        <w:rPr>
          <w:b/>
          <w:sz w:val="28"/>
          <w:szCs w:val="28"/>
          <w:lang w:val="ru-RU"/>
        </w:rPr>
        <w:t>я</w:t>
      </w:r>
    </w:p>
    <w:p w:rsidR="0076644B" w:rsidRDefault="0076644B" w:rsidP="0076644B">
      <w:pPr>
        <w:tabs>
          <w:tab w:val="left" w:pos="8180"/>
        </w:tabs>
        <w:jc w:val="center"/>
        <w:rPr>
          <w:b/>
          <w:sz w:val="28"/>
          <w:szCs w:val="28"/>
          <w:lang w:val="ru-RU"/>
        </w:rPr>
      </w:pPr>
    </w:p>
    <w:p w:rsidR="0076644B" w:rsidRDefault="0076644B" w:rsidP="0076644B">
      <w:pPr>
        <w:tabs>
          <w:tab w:val="left" w:pos="8180"/>
        </w:tabs>
        <w:jc w:val="center"/>
        <w:rPr>
          <w:b/>
          <w:sz w:val="28"/>
          <w:szCs w:val="28"/>
          <w:lang w:val="ru-RU"/>
        </w:rPr>
      </w:pPr>
    </w:p>
    <w:p w:rsidR="00136C1A" w:rsidRPr="0076644B" w:rsidRDefault="00147072" w:rsidP="0076644B">
      <w:pPr>
        <w:tabs>
          <w:tab w:val="left" w:pos="8180"/>
        </w:tabs>
        <w:jc w:val="both"/>
        <w:rPr>
          <w:b/>
          <w:sz w:val="28"/>
          <w:szCs w:val="28"/>
          <w:lang w:val="ru-RU"/>
        </w:rPr>
      </w:pPr>
      <w:r w:rsidRPr="00147072">
        <w:rPr>
          <w:sz w:val="28"/>
          <w:szCs w:val="28"/>
          <w:lang w:val="ru-RU"/>
        </w:rPr>
        <w:t xml:space="preserve"> </w:t>
      </w:r>
      <w:r w:rsidR="0076644B">
        <w:rPr>
          <w:sz w:val="28"/>
          <w:szCs w:val="28"/>
          <w:lang w:val="ru-RU"/>
        </w:rPr>
        <w:t xml:space="preserve">          </w:t>
      </w:r>
      <w:r w:rsidR="00136C1A" w:rsidRPr="00147072">
        <w:rPr>
          <w:sz w:val="28"/>
          <w:szCs w:val="28"/>
          <w:lang w:val="ru-RU"/>
        </w:rPr>
        <w:t>Руководствуясь ст. 28 ФЗ от 06.10.2003г.№ 131-ФЗ «Об общих принципах организации местного самоуправления в Российской Федерации»</w:t>
      </w:r>
      <w:r w:rsidRPr="00147072">
        <w:rPr>
          <w:sz w:val="28"/>
          <w:szCs w:val="28"/>
          <w:lang w:val="ru-RU"/>
        </w:rPr>
        <w:t xml:space="preserve"> Положением о порядке проведения публичных слушаний на территории Салазгорьского сельского поселения, утвержденного решением Совета депутатов Салазгорьского сельского п</w:t>
      </w:r>
      <w:r w:rsidR="002D1101">
        <w:rPr>
          <w:sz w:val="28"/>
          <w:szCs w:val="28"/>
          <w:lang w:val="ru-RU"/>
        </w:rPr>
        <w:t>оселения от 30.01.2020 года № 2</w:t>
      </w:r>
      <w:r w:rsidRPr="00147072">
        <w:rPr>
          <w:sz w:val="28"/>
          <w:szCs w:val="28"/>
          <w:lang w:val="ru-RU"/>
        </w:rPr>
        <w:t>, статьей 17 Устава Салазгорьского сельского поселения</w:t>
      </w:r>
      <w:r w:rsidR="00136C1A" w:rsidRPr="00147072">
        <w:rPr>
          <w:sz w:val="28"/>
          <w:szCs w:val="28"/>
          <w:lang w:val="ru-RU"/>
        </w:rPr>
        <w:t>, администрация Салазгорьского сельского поселения постановляет:</w:t>
      </w:r>
    </w:p>
    <w:p w:rsidR="00136C1A" w:rsidRPr="00147072" w:rsidRDefault="00136C1A" w:rsidP="0076644B">
      <w:pPr>
        <w:jc w:val="both"/>
        <w:rPr>
          <w:sz w:val="28"/>
          <w:szCs w:val="28"/>
          <w:lang w:val="ru-RU"/>
        </w:rPr>
      </w:pPr>
    </w:p>
    <w:p w:rsidR="00136C1A" w:rsidRPr="00147072" w:rsidRDefault="00136C1A" w:rsidP="0076644B">
      <w:pPr>
        <w:tabs>
          <w:tab w:val="left" w:pos="8180"/>
        </w:tabs>
        <w:ind w:firstLine="570"/>
        <w:jc w:val="both"/>
        <w:rPr>
          <w:sz w:val="28"/>
          <w:szCs w:val="28"/>
          <w:lang w:val="ru-RU"/>
        </w:rPr>
      </w:pPr>
      <w:r w:rsidRPr="00147072">
        <w:rPr>
          <w:sz w:val="28"/>
          <w:szCs w:val="28"/>
          <w:lang w:val="ru-RU"/>
        </w:rPr>
        <w:t>1.Опубликовать проект  решения Совета депутатов  «О внесении   изменений в Устав  Салазгорьского сельского поселения  Торбеевского  муниципального  района   Республики  Мордовия ».</w:t>
      </w:r>
    </w:p>
    <w:p w:rsidR="00136C1A" w:rsidRPr="00147072" w:rsidRDefault="00136C1A" w:rsidP="0076644B">
      <w:pPr>
        <w:tabs>
          <w:tab w:val="left" w:pos="1005"/>
          <w:tab w:val="left" w:pos="8180"/>
        </w:tabs>
        <w:ind w:firstLine="570"/>
        <w:jc w:val="both"/>
        <w:rPr>
          <w:sz w:val="28"/>
          <w:szCs w:val="28"/>
          <w:lang w:val="ru-RU"/>
        </w:rPr>
      </w:pPr>
      <w:r w:rsidRPr="00147072">
        <w:rPr>
          <w:sz w:val="28"/>
          <w:szCs w:val="28"/>
          <w:lang w:val="ru-RU"/>
        </w:rPr>
        <w:t>2.Провести</w:t>
      </w:r>
      <w:r w:rsidR="00B079E9">
        <w:rPr>
          <w:sz w:val="28"/>
          <w:szCs w:val="28"/>
          <w:lang w:val="ru-RU"/>
        </w:rPr>
        <w:t xml:space="preserve"> публичные слушания  18.03.2022</w:t>
      </w:r>
      <w:r w:rsidR="00FC23D7" w:rsidRPr="00147072">
        <w:rPr>
          <w:sz w:val="28"/>
          <w:szCs w:val="28"/>
          <w:lang w:val="ru-RU"/>
        </w:rPr>
        <w:t xml:space="preserve"> </w:t>
      </w:r>
      <w:r w:rsidRPr="00147072">
        <w:rPr>
          <w:sz w:val="28"/>
          <w:szCs w:val="28"/>
          <w:lang w:val="ru-RU"/>
        </w:rPr>
        <w:t>г. в 14.15 часов в  здании администрации  Салазгорьского сельского поселения.</w:t>
      </w:r>
    </w:p>
    <w:p w:rsidR="00136C1A" w:rsidRPr="00147072" w:rsidRDefault="00136C1A" w:rsidP="0076644B">
      <w:pPr>
        <w:tabs>
          <w:tab w:val="left" w:pos="8180"/>
        </w:tabs>
        <w:ind w:firstLine="570"/>
        <w:jc w:val="both"/>
        <w:rPr>
          <w:sz w:val="28"/>
          <w:szCs w:val="28"/>
          <w:lang w:val="ru-RU"/>
        </w:rPr>
      </w:pPr>
      <w:r w:rsidRPr="00147072">
        <w:rPr>
          <w:sz w:val="28"/>
          <w:szCs w:val="28"/>
          <w:lang w:val="ru-RU"/>
        </w:rPr>
        <w:t>3.Создать рабочую группу по  организации и проведению публичных  слушаний в составе, определенном  приложением  1.</w:t>
      </w:r>
    </w:p>
    <w:p w:rsidR="00136C1A" w:rsidRPr="00147072" w:rsidRDefault="00136C1A" w:rsidP="0076644B">
      <w:pPr>
        <w:tabs>
          <w:tab w:val="left" w:pos="1005"/>
          <w:tab w:val="left" w:pos="8180"/>
        </w:tabs>
        <w:ind w:firstLine="570"/>
        <w:jc w:val="both"/>
        <w:rPr>
          <w:sz w:val="28"/>
          <w:szCs w:val="28"/>
          <w:lang w:val="ru-RU"/>
        </w:rPr>
      </w:pPr>
      <w:r w:rsidRPr="00147072">
        <w:rPr>
          <w:sz w:val="28"/>
          <w:szCs w:val="28"/>
          <w:lang w:val="ru-RU"/>
        </w:rPr>
        <w:t>4.Обязать рабочую группу  осуществить подготовку и проведение  публичных слушаний по проекту решения Совета депутатов «О  внесении изменений в Устав Салазгорьского сельского поселения Торбеевского муниципального  района Республики  Мордовия».</w:t>
      </w:r>
    </w:p>
    <w:p w:rsidR="00147072" w:rsidRPr="00147072" w:rsidRDefault="00147072" w:rsidP="0076644B">
      <w:pPr>
        <w:tabs>
          <w:tab w:val="left" w:pos="8180"/>
        </w:tabs>
        <w:ind w:left="-284"/>
        <w:jc w:val="both"/>
        <w:rPr>
          <w:sz w:val="28"/>
          <w:szCs w:val="28"/>
          <w:lang w:val="ru-RU"/>
        </w:rPr>
      </w:pPr>
      <w:r w:rsidRPr="00147072">
        <w:rPr>
          <w:sz w:val="28"/>
          <w:szCs w:val="28"/>
          <w:lang w:val="ru-RU"/>
        </w:rPr>
        <w:t xml:space="preserve">            5. Осуществлять прием предложений и замечаний от населения </w:t>
      </w:r>
      <w:r w:rsidR="0076644B">
        <w:rPr>
          <w:sz w:val="28"/>
          <w:szCs w:val="28"/>
          <w:lang w:val="ru-RU"/>
        </w:rPr>
        <w:t xml:space="preserve">  </w:t>
      </w:r>
      <w:r w:rsidRPr="00147072">
        <w:rPr>
          <w:sz w:val="28"/>
          <w:szCs w:val="28"/>
          <w:lang w:val="ru-RU"/>
        </w:rPr>
        <w:t>Салазгорьского сельского поселения по рассматриваемому вопросу в письменной форме согласно приложению 2 и регистрацию выступающих</w:t>
      </w:r>
      <w:r w:rsidRPr="00147072">
        <w:rPr>
          <w:b/>
          <w:i/>
          <w:sz w:val="28"/>
          <w:szCs w:val="28"/>
          <w:lang w:val="ru-RU"/>
        </w:rPr>
        <w:t xml:space="preserve"> </w:t>
      </w:r>
      <w:r w:rsidRPr="00147072">
        <w:rPr>
          <w:sz w:val="28"/>
          <w:szCs w:val="28"/>
          <w:lang w:val="ru-RU"/>
        </w:rPr>
        <w:t>по адресу: Торбеевский район, с.Салазгорь, ул.Кооперативная , д. 7,телефон 2-48-37 с 9-00 до 17-00 часов (кроме субботы и воскресенья).</w:t>
      </w:r>
      <w:r w:rsidRPr="00147072">
        <w:rPr>
          <w:b/>
          <w:i/>
          <w:sz w:val="28"/>
          <w:szCs w:val="28"/>
          <w:lang w:val="ru-RU"/>
        </w:rPr>
        <w:t xml:space="preserve"> </w:t>
      </w:r>
      <w:r w:rsidRPr="00147072">
        <w:rPr>
          <w:sz w:val="28"/>
          <w:szCs w:val="28"/>
          <w:lang w:val="ru-RU"/>
        </w:rPr>
        <w:t xml:space="preserve">            </w:t>
      </w:r>
    </w:p>
    <w:p w:rsidR="00147072" w:rsidRPr="00147072" w:rsidRDefault="00147072" w:rsidP="0076644B">
      <w:pPr>
        <w:tabs>
          <w:tab w:val="left" w:pos="1005"/>
          <w:tab w:val="left" w:pos="8180"/>
        </w:tabs>
        <w:ind w:left="-284"/>
        <w:jc w:val="both"/>
        <w:rPr>
          <w:sz w:val="28"/>
          <w:szCs w:val="28"/>
          <w:lang w:val="ru-RU"/>
        </w:rPr>
      </w:pPr>
      <w:r w:rsidRPr="00147072">
        <w:rPr>
          <w:sz w:val="28"/>
          <w:szCs w:val="28"/>
          <w:lang w:val="ru-RU"/>
        </w:rPr>
        <w:t xml:space="preserve">          6.Обсуждение осуществлять  в порядке, установленном Положением о порядке проведения  Публичных слушаний.</w:t>
      </w:r>
    </w:p>
    <w:p w:rsidR="00136C1A" w:rsidRPr="00147072" w:rsidRDefault="00136C1A" w:rsidP="0076644B">
      <w:pPr>
        <w:tabs>
          <w:tab w:val="left" w:pos="1005"/>
          <w:tab w:val="left" w:pos="8180"/>
        </w:tabs>
        <w:ind w:firstLine="570"/>
        <w:jc w:val="both"/>
        <w:rPr>
          <w:sz w:val="28"/>
          <w:szCs w:val="28"/>
          <w:lang w:val="ru-RU"/>
        </w:rPr>
      </w:pPr>
    </w:p>
    <w:p w:rsidR="00147072" w:rsidRPr="00147072" w:rsidRDefault="00147072" w:rsidP="0076644B">
      <w:pPr>
        <w:tabs>
          <w:tab w:val="left" w:pos="465"/>
          <w:tab w:val="center" w:pos="4960"/>
        </w:tabs>
        <w:jc w:val="both"/>
        <w:rPr>
          <w:sz w:val="28"/>
          <w:szCs w:val="28"/>
          <w:lang w:val="ru-RU"/>
        </w:rPr>
      </w:pPr>
      <w:r w:rsidRPr="00147072">
        <w:rPr>
          <w:sz w:val="28"/>
          <w:szCs w:val="28"/>
          <w:lang w:val="ru-RU"/>
        </w:rPr>
        <w:t xml:space="preserve">      7.Настоящее постановление подлежит официальному опубликованию в информационном бюллетене «Салазгорьские вести» и размещению на </w:t>
      </w:r>
      <w:r w:rsidRPr="00147072">
        <w:rPr>
          <w:sz w:val="28"/>
          <w:szCs w:val="28"/>
          <w:lang w:val="ru-RU"/>
        </w:rPr>
        <w:lastRenderedPageBreak/>
        <w:t xml:space="preserve">официальном сайте  администрации Торбеевского муниципального района  </w:t>
      </w:r>
      <w:hyperlink r:id="rId6" w:history="1">
        <w:r w:rsidRPr="00147072">
          <w:rPr>
            <w:rStyle w:val="a4"/>
            <w:b w:val="0"/>
            <w:color w:val="000000" w:themeColor="text1"/>
            <w:sz w:val="28"/>
            <w:szCs w:val="28"/>
          </w:rPr>
          <w:t>torbeevo</w:t>
        </w:r>
        <w:r w:rsidRPr="00147072">
          <w:rPr>
            <w:rStyle w:val="a4"/>
            <w:b w:val="0"/>
            <w:color w:val="000000" w:themeColor="text1"/>
            <w:sz w:val="28"/>
            <w:szCs w:val="28"/>
            <w:lang w:val="ru-RU"/>
          </w:rPr>
          <w:t>.</w:t>
        </w:r>
        <w:r w:rsidRPr="00147072">
          <w:rPr>
            <w:rStyle w:val="a4"/>
            <w:b w:val="0"/>
            <w:color w:val="000000" w:themeColor="text1"/>
            <w:sz w:val="28"/>
            <w:szCs w:val="28"/>
          </w:rPr>
          <w:t>e</w:t>
        </w:r>
        <w:r w:rsidRPr="00147072">
          <w:rPr>
            <w:rStyle w:val="a4"/>
            <w:b w:val="0"/>
            <w:color w:val="000000" w:themeColor="text1"/>
            <w:sz w:val="28"/>
            <w:szCs w:val="28"/>
            <w:lang w:val="ru-RU"/>
          </w:rPr>
          <w:t>-</w:t>
        </w:r>
        <w:r w:rsidRPr="00147072">
          <w:rPr>
            <w:rStyle w:val="a4"/>
            <w:b w:val="0"/>
            <w:color w:val="000000" w:themeColor="text1"/>
            <w:sz w:val="28"/>
            <w:szCs w:val="28"/>
          </w:rPr>
          <w:t>mordovia</w:t>
        </w:r>
        <w:r w:rsidRPr="00147072">
          <w:rPr>
            <w:rStyle w:val="a4"/>
            <w:b w:val="0"/>
            <w:color w:val="000000" w:themeColor="text1"/>
            <w:sz w:val="28"/>
            <w:szCs w:val="28"/>
            <w:lang w:val="ru-RU"/>
          </w:rPr>
          <w:t>.</w:t>
        </w:r>
        <w:r w:rsidRPr="00147072">
          <w:rPr>
            <w:rStyle w:val="a4"/>
            <w:b w:val="0"/>
            <w:color w:val="000000" w:themeColor="text1"/>
            <w:sz w:val="28"/>
            <w:szCs w:val="28"/>
          </w:rPr>
          <w:t>ru</w:t>
        </w:r>
      </w:hyperlink>
      <w:r w:rsidRPr="00147072">
        <w:rPr>
          <w:sz w:val="28"/>
          <w:szCs w:val="28"/>
          <w:lang w:val="ru-RU"/>
        </w:rPr>
        <w:t xml:space="preserve">  на странице Салазгорьского сельского поселения.</w:t>
      </w:r>
    </w:p>
    <w:p w:rsidR="00136C1A" w:rsidRPr="00147072" w:rsidRDefault="00136C1A" w:rsidP="0076644B">
      <w:pPr>
        <w:ind w:firstLine="570"/>
        <w:jc w:val="both"/>
        <w:rPr>
          <w:sz w:val="28"/>
          <w:szCs w:val="28"/>
          <w:lang w:val="ru-RU"/>
        </w:rPr>
      </w:pPr>
    </w:p>
    <w:p w:rsidR="00136C1A" w:rsidRPr="00147072" w:rsidRDefault="00136C1A" w:rsidP="0076644B">
      <w:pPr>
        <w:jc w:val="both"/>
        <w:rPr>
          <w:sz w:val="28"/>
          <w:szCs w:val="28"/>
          <w:lang w:val="ru-RU"/>
        </w:rPr>
      </w:pPr>
    </w:p>
    <w:p w:rsidR="00136C1A" w:rsidRPr="00147072" w:rsidRDefault="00136C1A" w:rsidP="0076644B">
      <w:pPr>
        <w:jc w:val="both"/>
        <w:rPr>
          <w:sz w:val="28"/>
          <w:szCs w:val="28"/>
          <w:lang w:val="ru-RU"/>
        </w:rPr>
      </w:pPr>
    </w:p>
    <w:p w:rsidR="00136C1A" w:rsidRPr="00147072" w:rsidRDefault="00136C1A" w:rsidP="0076644B">
      <w:pPr>
        <w:jc w:val="both"/>
        <w:rPr>
          <w:sz w:val="28"/>
          <w:szCs w:val="28"/>
          <w:lang w:val="ru-RU"/>
        </w:rPr>
      </w:pPr>
    </w:p>
    <w:p w:rsidR="00136C1A" w:rsidRPr="00147072" w:rsidRDefault="00136C1A" w:rsidP="0076644B">
      <w:pPr>
        <w:jc w:val="both"/>
        <w:rPr>
          <w:sz w:val="28"/>
          <w:szCs w:val="28"/>
          <w:lang w:val="ru-RU"/>
        </w:rPr>
      </w:pPr>
      <w:r w:rsidRPr="00147072">
        <w:rPr>
          <w:sz w:val="28"/>
          <w:szCs w:val="28"/>
          <w:lang w:val="ru-RU"/>
        </w:rPr>
        <w:t xml:space="preserve"> </w:t>
      </w:r>
      <w:r w:rsidR="00B079E9">
        <w:rPr>
          <w:sz w:val="28"/>
          <w:szCs w:val="28"/>
          <w:lang w:val="ru-RU"/>
        </w:rPr>
        <w:t>И.о.Главы</w:t>
      </w:r>
      <w:r w:rsidRPr="00147072">
        <w:rPr>
          <w:sz w:val="28"/>
          <w:szCs w:val="28"/>
          <w:lang w:val="ru-RU"/>
        </w:rPr>
        <w:t xml:space="preserve">  Салазгорьского</w:t>
      </w:r>
    </w:p>
    <w:p w:rsidR="00136C1A" w:rsidRPr="00147072" w:rsidRDefault="0076644B" w:rsidP="0076644B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136C1A" w:rsidRPr="00147072">
        <w:rPr>
          <w:sz w:val="28"/>
          <w:szCs w:val="28"/>
        </w:rPr>
        <w:t>c</w:t>
      </w:r>
      <w:r w:rsidR="00136C1A" w:rsidRPr="00147072">
        <w:rPr>
          <w:sz w:val="28"/>
          <w:szCs w:val="28"/>
          <w:lang w:val="ru-RU"/>
        </w:rPr>
        <w:t xml:space="preserve">ельского поселения                             </w:t>
      </w:r>
      <w:r w:rsidR="00B079E9">
        <w:rPr>
          <w:sz w:val="28"/>
          <w:szCs w:val="28"/>
          <w:lang w:val="ru-RU"/>
        </w:rPr>
        <w:t xml:space="preserve">                  З.А.Царе</w:t>
      </w:r>
      <w:r w:rsidR="00136C1A" w:rsidRPr="00147072">
        <w:rPr>
          <w:sz w:val="28"/>
          <w:szCs w:val="28"/>
          <w:lang w:val="ru-RU"/>
        </w:rPr>
        <w:t>ва</w:t>
      </w:r>
    </w:p>
    <w:p w:rsidR="00136C1A" w:rsidRPr="00147072" w:rsidRDefault="00136C1A" w:rsidP="0076644B">
      <w:pPr>
        <w:jc w:val="both"/>
        <w:rPr>
          <w:sz w:val="28"/>
          <w:szCs w:val="28"/>
          <w:lang w:val="ru-RU"/>
        </w:rPr>
      </w:pPr>
    </w:p>
    <w:p w:rsidR="00136C1A" w:rsidRPr="00147072" w:rsidRDefault="00136C1A" w:rsidP="0076644B">
      <w:pPr>
        <w:jc w:val="both"/>
        <w:rPr>
          <w:sz w:val="28"/>
          <w:szCs w:val="28"/>
          <w:lang w:val="ru-RU"/>
        </w:rPr>
      </w:pPr>
    </w:p>
    <w:p w:rsidR="00136C1A" w:rsidRPr="00147072" w:rsidRDefault="00136C1A" w:rsidP="0076644B">
      <w:pPr>
        <w:jc w:val="both"/>
        <w:rPr>
          <w:sz w:val="28"/>
          <w:szCs w:val="28"/>
          <w:lang w:val="ru-RU"/>
        </w:rPr>
      </w:pPr>
    </w:p>
    <w:p w:rsidR="00136C1A" w:rsidRDefault="00136C1A" w:rsidP="0076644B">
      <w:pPr>
        <w:jc w:val="both"/>
        <w:rPr>
          <w:sz w:val="28"/>
          <w:szCs w:val="28"/>
          <w:lang w:val="ru-RU"/>
        </w:rPr>
      </w:pPr>
    </w:p>
    <w:p w:rsidR="00136C1A" w:rsidRDefault="00136C1A" w:rsidP="0076644B">
      <w:pPr>
        <w:jc w:val="both"/>
        <w:rPr>
          <w:sz w:val="28"/>
          <w:szCs w:val="28"/>
          <w:lang w:val="ru-RU"/>
        </w:rPr>
      </w:pPr>
    </w:p>
    <w:p w:rsidR="00147072" w:rsidRDefault="00147072" w:rsidP="0076644B">
      <w:pPr>
        <w:jc w:val="both"/>
        <w:rPr>
          <w:sz w:val="28"/>
          <w:szCs w:val="28"/>
          <w:lang w:val="ru-RU"/>
        </w:rPr>
      </w:pPr>
    </w:p>
    <w:p w:rsidR="00147072" w:rsidRDefault="00147072" w:rsidP="0076644B">
      <w:pPr>
        <w:jc w:val="both"/>
        <w:rPr>
          <w:sz w:val="28"/>
          <w:szCs w:val="28"/>
          <w:lang w:val="ru-RU"/>
        </w:rPr>
      </w:pPr>
    </w:p>
    <w:p w:rsidR="00147072" w:rsidRDefault="00147072" w:rsidP="0076644B">
      <w:pPr>
        <w:jc w:val="both"/>
        <w:rPr>
          <w:sz w:val="28"/>
          <w:szCs w:val="28"/>
          <w:lang w:val="ru-RU"/>
        </w:rPr>
      </w:pPr>
    </w:p>
    <w:p w:rsidR="00147072" w:rsidRDefault="00147072" w:rsidP="0076644B">
      <w:pPr>
        <w:jc w:val="both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47072" w:rsidRDefault="00147072" w:rsidP="00E352F4">
      <w:pPr>
        <w:jc w:val="right"/>
        <w:rPr>
          <w:sz w:val="28"/>
          <w:szCs w:val="28"/>
          <w:lang w:val="ru-RU"/>
        </w:rPr>
      </w:pPr>
    </w:p>
    <w:p w:rsidR="00136C1A" w:rsidRDefault="00136C1A" w:rsidP="00E352F4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                                                                                                          ПРИЛОЖЕНИЕ  1</w:t>
      </w:r>
    </w:p>
    <w:p w:rsidR="00136C1A" w:rsidRDefault="00136C1A" w:rsidP="00E352F4">
      <w:pPr>
        <w:ind w:left="3540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к  Постановлению администрации                                                                                                         </w:t>
      </w:r>
    </w:p>
    <w:p w:rsidR="00136C1A" w:rsidRDefault="00136C1A" w:rsidP="00E352F4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Салазгорьского сельского поселения                                                                                                                       </w:t>
      </w:r>
    </w:p>
    <w:p w:rsidR="00136C1A" w:rsidRDefault="00FC23D7" w:rsidP="00E352F4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</w:t>
      </w:r>
      <w:r w:rsidR="00B079E9">
        <w:rPr>
          <w:sz w:val="28"/>
          <w:szCs w:val="28"/>
          <w:lang w:val="ru-RU"/>
        </w:rPr>
        <w:t xml:space="preserve">             от  22.02. 2022 № 10</w:t>
      </w:r>
    </w:p>
    <w:p w:rsidR="00136C1A" w:rsidRDefault="00136C1A" w:rsidP="00E352F4">
      <w:pPr>
        <w:jc w:val="right"/>
        <w:rPr>
          <w:sz w:val="28"/>
          <w:szCs w:val="28"/>
          <w:lang w:val="ru-RU"/>
        </w:rPr>
      </w:pPr>
    </w:p>
    <w:p w:rsidR="00E352F4" w:rsidRDefault="00E352F4" w:rsidP="00136C1A">
      <w:pPr>
        <w:rPr>
          <w:sz w:val="28"/>
          <w:szCs w:val="28"/>
          <w:lang w:val="ru-RU"/>
        </w:rPr>
      </w:pPr>
    </w:p>
    <w:p w:rsidR="00E352F4" w:rsidRDefault="00E352F4" w:rsidP="00136C1A">
      <w:pPr>
        <w:rPr>
          <w:sz w:val="28"/>
          <w:szCs w:val="28"/>
          <w:lang w:val="ru-RU"/>
        </w:rPr>
      </w:pPr>
    </w:p>
    <w:p w:rsidR="00136C1A" w:rsidRDefault="00136C1A" w:rsidP="00136C1A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РАБОЧАЯ ГРУППА</w:t>
      </w:r>
    </w:p>
    <w:p w:rsidR="00136C1A" w:rsidRDefault="00136C1A" w:rsidP="00136C1A">
      <w:pPr>
        <w:rPr>
          <w:sz w:val="28"/>
          <w:szCs w:val="28"/>
          <w:lang w:val="ru-RU"/>
        </w:rPr>
      </w:pPr>
    </w:p>
    <w:p w:rsidR="00136C1A" w:rsidRDefault="00136C1A" w:rsidP="00136C1A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по организации и проведению публичных слушаний</w:t>
      </w:r>
    </w:p>
    <w:p w:rsidR="00136C1A" w:rsidRDefault="00136C1A" w:rsidP="00136C1A">
      <w:pPr>
        <w:tabs>
          <w:tab w:val="left" w:pos="81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по  проекту решения Совета депутатов Салазгорьского сельского поселения  </w:t>
      </w:r>
    </w:p>
    <w:p w:rsidR="00136C1A" w:rsidRDefault="00136C1A" w:rsidP="00136C1A">
      <w:pPr>
        <w:tabs>
          <w:tab w:val="left" w:pos="818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«О внесении изменений в Устав  Салазгорьского сельского поселения Торбеевского  муниципального  района  Республики  Мордовия».</w:t>
      </w:r>
    </w:p>
    <w:p w:rsidR="00136C1A" w:rsidRDefault="00136C1A" w:rsidP="00136C1A">
      <w:pPr>
        <w:rPr>
          <w:sz w:val="28"/>
          <w:szCs w:val="28"/>
          <w:lang w:val="ru-RU"/>
        </w:rPr>
      </w:pPr>
    </w:p>
    <w:p w:rsidR="00136C1A" w:rsidRDefault="00E352F4" w:rsidP="00E352F4">
      <w:pPr>
        <w:jc w:val="center"/>
        <w:rPr>
          <w:bCs/>
          <w:iCs/>
          <w:sz w:val="28"/>
          <w:szCs w:val="28"/>
          <w:lang w:val="ru-RU" w:eastAsia="ar-SA"/>
        </w:rPr>
      </w:pPr>
      <w:r>
        <w:rPr>
          <w:bCs/>
          <w:iCs/>
          <w:sz w:val="28"/>
          <w:szCs w:val="28"/>
          <w:lang w:val="ru-RU" w:eastAsia="ar-SA"/>
        </w:rPr>
        <w:t>Рук</w:t>
      </w:r>
      <w:r w:rsidR="00B079E9">
        <w:rPr>
          <w:bCs/>
          <w:iCs/>
          <w:sz w:val="28"/>
          <w:szCs w:val="28"/>
          <w:lang w:val="ru-RU" w:eastAsia="ar-SA"/>
        </w:rPr>
        <w:t>оводитель группы: Царева З.А</w:t>
      </w:r>
      <w:r>
        <w:rPr>
          <w:bCs/>
          <w:iCs/>
          <w:sz w:val="28"/>
          <w:szCs w:val="28"/>
          <w:lang w:val="ru-RU" w:eastAsia="ar-SA"/>
        </w:rPr>
        <w:t>.-</w:t>
      </w:r>
      <w:r w:rsidR="00B079E9">
        <w:rPr>
          <w:bCs/>
          <w:iCs/>
          <w:sz w:val="28"/>
          <w:szCs w:val="28"/>
          <w:lang w:val="ru-RU" w:eastAsia="ar-SA"/>
        </w:rPr>
        <w:t xml:space="preserve"> И.о.главы</w:t>
      </w:r>
      <w:r>
        <w:rPr>
          <w:bCs/>
          <w:iCs/>
          <w:sz w:val="28"/>
          <w:szCs w:val="28"/>
          <w:lang w:val="ru-RU" w:eastAsia="ar-SA"/>
        </w:rPr>
        <w:t xml:space="preserve"> </w:t>
      </w:r>
      <w:r w:rsidR="00136C1A">
        <w:rPr>
          <w:bCs/>
          <w:iCs/>
          <w:sz w:val="28"/>
          <w:szCs w:val="28"/>
          <w:lang w:val="ru-RU" w:eastAsia="ar-SA"/>
        </w:rPr>
        <w:t>Салазгорьского сельского поселения</w:t>
      </w:r>
    </w:p>
    <w:p w:rsidR="00B079E9" w:rsidRDefault="00136C1A" w:rsidP="00B079E9">
      <w:pPr>
        <w:jc w:val="both"/>
        <w:rPr>
          <w:bCs/>
          <w:iCs/>
          <w:sz w:val="28"/>
          <w:szCs w:val="28"/>
          <w:lang w:val="ru-RU" w:eastAsia="ar-SA"/>
        </w:rPr>
      </w:pPr>
      <w:r>
        <w:rPr>
          <w:bCs/>
          <w:iCs/>
          <w:sz w:val="28"/>
          <w:szCs w:val="28"/>
          <w:lang w:val="ru-RU" w:eastAsia="ar-SA"/>
        </w:rPr>
        <w:t>Секретарь г</w:t>
      </w:r>
      <w:r w:rsidR="00E352F4">
        <w:rPr>
          <w:bCs/>
          <w:iCs/>
          <w:sz w:val="28"/>
          <w:szCs w:val="28"/>
          <w:lang w:val="ru-RU" w:eastAsia="ar-SA"/>
        </w:rPr>
        <w:t xml:space="preserve">руппы: </w:t>
      </w:r>
      <w:r w:rsidR="00FC23D7">
        <w:rPr>
          <w:bCs/>
          <w:iCs/>
          <w:sz w:val="28"/>
          <w:szCs w:val="28"/>
          <w:lang w:val="ru-RU" w:eastAsia="ar-SA"/>
        </w:rPr>
        <w:t>. –</w:t>
      </w:r>
      <w:r w:rsidR="00B079E9" w:rsidRPr="00B079E9">
        <w:rPr>
          <w:bCs/>
          <w:iCs/>
          <w:sz w:val="28"/>
          <w:szCs w:val="28"/>
          <w:lang w:val="ru-RU" w:eastAsia="ar-SA"/>
        </w:rPr>
        <w:t xml:space="preserve"> </w:t>
      </w:r>
      <w:r w:rsidR="00B079E9">
        <w:rPr>
          <w:bCs/>
          <w:iCs/>
          <w:sz w:val="28"/>
          <w:szCs w:val="28"/>
          <w:lang w:val="ru-RU" w:eastAsia="ar-SA"/>
        </w:rPr>
        <w:t>Манушкина Т.Ю. – депутат Совета депутатов Салазгорьского сельского поселения;</w:t>
      </w:r>
    </w:p>
    <w:p w:rsidR="00136C1A" w:rsidRDefault="00136C1A" w:rsidP="00136C1A">
      <w:pPr>
        <w:jc w:val="both"/>
        <w:rPr>
          <w:lang w:val="ru-RU"/>
        </w:rPr>
      </w:pPr>
    </w:p>
    <w:p w:rsidR="00E352F4" w:rsidRDefault="00136C1A" w:rsidP="00136C1A">
      <w:pPr>
        <w:jc w:val="both"/>
        <w:rPr>
          <w:bCs/>
          <w:iCs/>
          <w:sz w:val="28"/>
          <w:szCs w:val="28"/>
          <w:lang w:val="ru-RU" w:eastAsia="ar-SA"/>
        </w:rPr>
      </w:pPr>
      <w:r>
        <w:rPr>
          <w:bCs/>
          <w:iCs/>
          <w:sz w:val="28"/>
          <w:szCs w:val="28"/>
          <w:lang w:val="ru-RU" w:eastAsia="ar-SA"/>
        </w:rPr>
        <w:t>Члены рабочей гру</w:t>
      </w:r>
      <w:r w:rsidR="00E352F4">
        <w:rPr>
          <w:bCs/>
          <w:iCs/>
          <w:sz w:val="28"/>
          <w:szCs w:val="28"/>
          <w:lang w:val="ru-RU" w:eastAsia="ar-SA"/>
        </w:rPr>
        <w:t>ппы:</w:t>
      </w:r>
    </w:p>
    <w:p w:rsidR="00136C1A" w:rsidRDefault="00B079E9" w:rsidP="00136C1A">
      <w:pPr>
        <w:jc w:val="both"/>
        <w:rPr>
          <w:bCs/>
          <w:iCs/>
          <w:sz w:val="28"/>
          <w:szCs w:val="28"/>
          <w:lang w:val="ru-RU" w:eastAsia="ar-SA"/>
        </w:rPr>
      </w:pPr>
      <w:r>
        <w:rPr>
          <w:bCs/>
          <w:iCs/>
          <w:sz w:val="28"/>
          <w:szCs w:val="28"/>
          <w:lang w:val="ru-RU" w:eastAsia="ar-SA"/>
        </w:rPr>
        <w:t>Панкратова Е.Ф</w:t>
      </w:r>
      <w:r w:rsidR="00136C1A">
        <w:rPr>
          <w:bCs/>
          <w:iCs/>
          <w:sz w:val="28"/>
          <w:szCs w:val="28"/>
          <w:lang w:val="ru-RU" w:eastAsia="ar-SA"/>
        </w:rPr>
        <w:t xml:space="preserve">. – </w:t>
      </w:r>
      <w:r>
        <w:rPr>
          <w:bCs/>
          <w:iCs/>
          <w:sz w:val="28"/>
          <w:szCs w:val="28"/>
          <w:lang w:val="ru-RU" w:eastAsia="ar-SA"/>
        </w:rPr>
        <w:t>депутат Совета депутатов</w:t>
      </w:r>
      <w:r w:rsidR="00E352F4">
        <w:rPr>
          <w:bCs/>
          <w:iCs/>
          <w:sz w:val="28"/>
          <w:szCs w:val="28"/>
          <w:lang w:val="ru-RU" w:eastAsia="ar-SA"/>
        </w:rPr>
        <w:t xml:space="preserve"> </w:t>
      </w:r>
      <w:r w:rsidR="00136C1A">
        <w:rPr>
          <w:bCs/>
          <w:iCs/>
          <w:sz w:val="28"/>
          <w:szCs w:val="28"/>
          <w:lang w:val="ru-RU" w:eastAsia="ar-SA"/>
        </w:rPr>
        <w:t>Салазгорьского сельского поселения</w:t>
      </w:r>
    </w:p>
    <w:p w:rsidR="00136C1A" w:rsidRDefault="00FC23D7" w:rsidP="00136C1A">
      <w:pPr>
        <w:jc w:val="both"/>
        <w:rPr>
          <w:bCs/>
          <w:iCs/>
          <w:sz w:val="28"/>
          <w:szCs w:val="28"/>
          <w:lang w:val="ru-RU" w:eastAsia="ar-SA"/>
        </w:rPr>
      </w:pPr>
      <w:r>
        <w:rPr>
          <w:bCs/>
          <w:iCs/>
          <w:sz w:val="28"/>
          <w:szCs w:val="28"/>
          <w:lang w:val="ru-RU" w:eastAsia="ar-SA"/>
        </w:rPr>
        <w:t>Рогова П.И</w:t>
      </w:r>
      <w:r w:rsidR="00E352F4">
        <w:rPr>
          <w:bCs/>
          <w:iCs/>
          <w:sz w:val="28"/>
          <w:szCs w:val="28"/>
          <w:lang w:val="ru-RU" w:eastAsia="ar-SA"/>
        </w:rPr>
        <w:t>.</w:t>
      </w:r>
      <w:r w:rsidR="00136C1A">
        <w:rPr>
          <w:bCs/>
          <w:iCs/>
          <w:sz w:val="28"/>
          <w:szCs w:val="28"/>
          <w:lang w:val="ru-RU" w:eastAsia="ar-SA"/>
        </w:rPr>
        <w:t xml:space="preserve"> - депутат Совета депутатов</w:t>
      </w:r>
      <w:r w:rsidR="00B079E9" w:rsidRPr="00B079E9">
        <w:rPr>
          <w:bCs/>
          <w:iCs/>
          <w:sz w:val="28"/>
          <w:szCs w:val="28"/>
          <w:lang w:val="ru-RU" w:eastAsia="ar-SA"/>
        </w:rPr>
        <w:t xml:space="preserve"> </w:t>
      </w:r>
      <w:r w:rsidR="00B079E9">
        <w:rPr>
          <w:bCs/>
          <w:iCs/>
          <w:sz w:val="28"/>
          <w:szCs w:val="28"/>
          <w:lang w:val="ru-RU" w:eastAsia="ar-SA"/>
        </w:rPr>
        <w:t>Салазгорьского сельского поселения</w:t>
      </w:r>
      <w:r w:rsidR="00136C1A">
        <w:rPr>
          <w:bCs/>
          <w:iCs/>
          <w:sz w:val="28"/>
          <w:szCs w:val="28"/>
          <w:lang w:val="ru-RU" w:eastAsia="ar-SA"/>
        </w:rPr>
        <w:t>.</w:t>
      </w:r>
    </w:p>
    <w:p w:rsidR="00136C1A" w:rsidRDefault="00E352F4" w:rsidP="00136C1A">
      <w:pPr>
        <w:jc w:val="both"/>
        <w:rPr>
          <w:bCs/>
          <w:iCs/>
          <w:sz w:val="28"/>
          <w:szCs w:val="28"/>
          <w:lang w:val="ru-RU" w:eastAsia="ar-SA"/>
        </w:rPr>
      </w:pPr>
      <w:r>
        <w:rPr>
          <w:bCs/>
          <w:iCs/>
          <w:sz w:val="28"/>
          <w:szCs w:val="28"/>
          <w:lang w:val="ru-RU" w:eastAsia="ar-SA"/>
        </w:rPr>
        <w:t>Лафуткина Н. М.</w:t>
      </w:r>
      <w:r w:rsidR="00136C1A">
        <w:rPr>
          <w:bCs/>
          <w:iCs/>
          <w:sz w:val="28"/>
          <w:szCs w:val="28"/>
          <w:lang w:val="ru-RU" w:eastAsia="ar-SA"/>
        </w:rPr>
        <w:t xml:space="preserve"> - депутат Совета депутатов</w:t>
      </w:r>
      <w:r w:rsidR="00B079E9" w:rsidRPr="00B079E9">
        <w:rPr>
          <w:bCs/>
          <w:iCs/>
          <w:sz w:val="28"/>
          <w:szCs w:val="28"/>
          <w:lang w:val="ru-RU" w:eastAsia="ar-SA"/>
        </w:rPr>
        <w:t xml:space="preserve"> </w:t>
      </w:r>
      <w:r w:rsidR="00B079E9">
        <w:rPr>
          <w:bCs/>
          <w:iCs/>
          <w:sz w:val="28"/>
          <w:szCs w:val="28"/>
          <w:lang w:val="ru-RU" w:eastAsia="ar-SA"/>
        </w:rPr>
        <w:t>Салазгорьского сельского поселения</w:t>
      </w:r>
      <w:r w:rsidR="00136C1A">
        <w:rPr>
          <w:bCs/>
          <w:iCs/>
          <w:sz w:val="28"/>
          <w:szCs w:val="28"/>
          <w:lang w:val="ru-RU" w:eastAsia="ar-SA"/>
        </w:rPr>
        <w:t xml:space="preserve">. </w:t>
      </w:r>
    </w:p>
    <w:p w:rsidR="00136C1A" w:rsidRDefault="00136C1A" w:rsidP="00136C1A">
      <w:pPr>
        <w:jc w:val="both"/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ind w:left="7080"/>
        <w:jc w:val="both"/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ind w:left="708"/>
        <w:rPr>
          <w:sz w:val="28"/>
          <w:szCs w:val="28"/>
          <w:lang w:val="ru-RU"/>
        </w:rPr>
      </w:pPr>
    </w:p>
    <w:p w:rsidR="00136C1A" w:rsidRDefault="00136C1A" w:rsidP="00136C1A">
      <w:pPr>
        <w:rPr>
          <w:sz w:val="28"/>
          <w:szCs w:val="28"/>
          <w:lang w:val="ru-RU"/>
        </w:rPr>
      </w:pPr>
    </w:p>
    <w:p w:rsidR="00136C1A" w:rsidRDefault="00136C1A" w:rsidP="00136C1A">
      <w:pPr>
        <w:rPr>
          <w:sz w:val="28"/>
          <w:szCs w:val="28"/>
          <w:lang w:val="ru-RU"/>
        </w:rPr>
      </w:pPr>
    </w:p>
    <w:p w:rsidR="00136C1A" w:rsidRDefault="00136C1A" w:rsidP="00136C1A">
      <w:pPr>
        <w:rPr>
          <w:sz w:val="28"/>
          <w:szCs w:val="28"/>
          <w:lang w:val="ru-RU"/>
        </w:rPr>
      </w:pPr>
    </w:p>
    <w:p w:rsidR="00136C1A" w:rsidRDefault="00136C1A" w:rsidP="00136C1A">
      <w:pPr>
        <w:rPr>
          <w:bCs/>
          <w:iCs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  <w:bookmarkStart w:id="0" w:name="_GoBack"/>
      <w:bookmarkEnd w:id="0"/>
    </w:p>
    <w:p w:rsidR="00136C1A" w:rsidRDefault="00136C1A" w:rsidP="00136C1A">
      <w:pPr>
        <w:rPr>
          <w:bCs/>
          <w:iCs/>
          <w:lang w:val="ru-RU" w:eastAsia="ar-SA"/>
        </w:rPr>
      </w:pPr>
    </w:p>
    <w:p w:rsidR="00136C1A" w:rsidRDefault="00136C1A" w:rsidP="00136C1A">
      <w:pPr>
        <w:rPr>
          <w:bCs/>
          <w:iCs/>
          <w:lang w:val="ru-RU" w:eastAsia="ar-SA"/>
        </w:rPr>
      </w:pPr>
    </w:p>
    <w:p w:rsidR="00E352F4" w:rsidRDefault="00E352F4" w:rsidP="00136C1A">
      <w:pPr>
        <w:rPr>
          <w:bCs/>
          <w:iCs/>
          <w:lang w:val="ru-RU" w:eastAsia="ar-SA"/>
        </w:rPr>
      </w:pPr>
    </w:p>
    <w:p w:rsidR="00E352F4" w:rsidRDefault="00E352F4" w:rsidP="00136C1A">
      <w:pPr>
        <w:rPr>
          <w:bCs/>
          <w:iCs/>
          <w:lang w:val="ru-RU" w:eastAsia="ar-SA"/>
        </w:rPr>
      </w:pPr>
    </w:p>
    <w:p w:rsidR="00136C1A" w:rsidRDefault="00136C1A" w:rsidP="00136C1A">
      <w:pPr>
        <w:jc w:val="right"/>
        <w:rPr>
          <w:bCs/>
          <w:iCs/>
          <w:sz w:val="28"/>
          <w:szCs w:val="28"/>
          <w:lang w:val="ru-RU" w:eastAsia="ar-SA"/>
        </w:rPr>
      </w:pPr>
      <w:r>
        <w:rPr>
          <w:bCs/>
          <w:iCs/>
          <w:sz w:val="28"/>
          <w:szCs w:val="28"/>
          <w:lang w:val="ru-RU" w:eastAsia="ar-SA"/>
        </w:rPr>
        <w:t>ПРИЛОЖЕНИЕ  2</w:t>
      </w:r>
    </w:p>
    <w:p w:rsidR="00136C1A" w:rsidRDefault="00136C1A" w:rsidP="00136C1A">
      <w:pPr>
        <w:jc w:val="right"/>
        <w:rPr>
          <w:bCs/>
          <w:iCs/>
          <w:sz w:val="28"/>
          <w:szCs w:val="28"/>
          <w:lang w:val="ru-RU" w:eastAsia="ar-SA"/>
        </w:rPr>
      </w:pPr>
      <w:r>
        <w:rPr>
          <w:bCs/>
          <w:iCs/>
          <w:sz w:val="28"/>
          <w:szCs w:val="28"/>
          <w:lang w:val="ru-RU" w:eastAsia="ar-SA"/>
        </w:rPr>
        <w:t xml:space="preserve">                                                                       к  Постановлению  администрации                                                                                                         </w:t>
      </w:r>
    </w:p>
    <w:p w:rsidR="00136C1A" w:rsidRDefault="00136C1A" w:rsidP="00136C1A">
      <w:pPr>
        <w:jc w:val="right"/>
        <w:rPr>
          <w:bCs/>
          <w:iCs/>
          <w:sz w:val="28"/>
          <w:szCs w:val="28"/>
          <w:lang w:val="ru-RU" w:eastAsia="ar-SA"/>
        </w:rPr>
      </w:pPr>
      <w:r>
        <w:rPr>
          <w:bCs/>
          <w:iCs/>
          <w:sz w:val="28"/>
          <w:szCs w:val="28"/>
          <w:lang w:val="ru-RU" w:eastAsia="ar-SA"/>
        </w:rPr>
        <w:t>Салазгорьского сельского поселения</w:t>
      </w:r>
    </w:p>
    <w:p w:rsidR="00136C1A" w:rsidRDefault="00136C1A" w:rsidP="00136C1A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</w:t>
      </w:r>
      <w:r w:rsidR="00FC23D7">
        <w:rPr>
          <w:sz w:val="28"/>
          <w:szCs w:val="28"/>
          <w:lang w:val="ru-RU"/>
        </w:rPr>
        <w:t xml:space="preserve">  </w:t>
      </w:r>
      <w:r w:rsidR="00B079E9">
        <w:rPr>
          <w:sz w:val="28"/>
          <w:szCs w:val="28"/>
          <w:lang w:val="ru-RU"/>
        </w:rPr>
        <w:t xml:space="preserve">            от 22.02.2022 г. № 10</w:t>
      </w: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jc w:val="center"/>
        <w:rPr>
          <w:bCs/>
          <w:iCs/>
          <w:sz w:val="28"/>
          <w:szCs w:val="28"/>
          <w:lang w:val="ru-RU" w:eastAsia="ar-SA"/>
        </w:rPr>
      </w:pPr>
      <w:r>
        <w:rPr>
          <w:bCs/>
          <w:iCs/>
          <w:sz w:val="28"/>
          <w:szCs w:val="28"/>
          <w:lang w:val="ru-RU" w:eastAsia="ar-SA"/>
        </w:rPr>
        <w:t xml:space="preserve">    Форма внесения предложений </w:t>
      </w:r>
    </w:p>
    <w:p w:rsidR="00136C1A" w:rsidRDefault="00136C1A" w:rsidP="00136C1A">
      <w:pPr>
        <w:tabs>
          <w:tab w:val="left" w:pos="8180"/>
        </w:tabs>
        <w:jc w:val="center"/>
        <w:rPr>
          <w:iCs/>
          <w:sz w:val="28"/>
          <w:szCs w:val="28"/>
          <w:lang w:val="ru-RU" w:eastAsia="ar-SA"/>
        </w:rPr>
      </w:pPr>
      <w:r>
        <w:rPr>
          <w:iCs/>
          <w:sz w:val="28"/>
          <w:szCs w:val="28"/>
          <w:lang w:val="ru-RU" w:eastAsia="ar-SA"/>
        </w:rPr>
        <w:t xml:space="preserve">по  проекту решения Совета депутатов Салазгорьского сельского поселения  </w:t>
      </w:r>
    </w:p>
    <w:p w:rsidR="00136C1A" w:rsidRDefault="00136C1A" w:rsidP="00136C1A">
      <w:pPr>
        <w:tabs>
          <w:tab w:val="left" w:pos="8180"/>
        </w:tabs>
        <w:jc w:val="center"/>
        <w:rPr>
          <w:iCs/>
          <w:sz w:val="28"/>
          <w:szCs w:val="28"/>
          <w:lang w:val="ru-RU" w:eastAsia="ar-SA"/>
        </w:rPr>
      </w:pPr>
      <w:r>
        <w:rPr>
          <w:iCs/>
          <w:sz w:val="28"/>
          <w:szCs w:val="28"/>
          <w:lang w:val="ru-RU" w:eastAsia="ar-SA"/>
        </w:rPr>
        <w:t>«О внесении изменений в Устав  Салазгорьского сельского поселения Торбеевского  муниципального  района  Республики  Мордовия».</w:t>
      </w:r>
    </w:p>
    <w:p w:rsidR="00136C1A" w:rsidRDefault="00136C1A" w:rsidP="00136C1A">
      <w:pPr>
        <w:rPr>
          <w:iCs/>
          <w:sz w:val="28"/>
          <w:szCs w:val="28"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tbl>
      <w:tblPr>
        <w:tblW w:w="0" w:type="auto"/>
        <w:tblInd w:w="-65" w:type="dxa"/>
        <w:tblLayout w:type="fixed"/>
        <w:tblLook w:val="04A0"/>
      </w:tblPr>
      <w:tblGrid>
        <w:gridCol w:w="861"/>
        <w:gridCol w:w="3478"/>
        <w:gridCol w:w="1958"/>
        <w:gridCol w:w="1637"/>
        <w:gridCol w:w="1767"/>
      </w:tblGrid>
      <w:tr w:rsidR="00136C1A" w:rsidRPr="00B079E9" w:rsidTr="00136C1A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  <w:r>
              <w:rPr>
                <w:bCs/>
                <w:iCs/>
                <w:sz w:val="28"/>
                <w:szCs w:val="28"/>
                <w:lang w:val="ru-RU" w:eastAsia="ar-SA"/>
              </w:rPr>
              <w:t>№п/п</w:t>
            </w:r>
          </w:p>
        </w:tc>
        <w:tc>
          <w:tcPr>
            <w:tcW w:w="3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  <w:r>
              <w:rPr>
                <w:bCs/>
                <w:iCs/>
                <w:sz w:val="28"/>
                <w:szCs w:val="28"/>
                <w:lang w:val="ru-RU" w:eastAsia="ar-SA"/>
              </w:rPr>
              <w:t>Данные о гражданине, внесшем поправки (ФИО; адрес места жительства; телефон; документ, удостоверяющий личность)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  <w:r>
              <w:rPr>
                <w:bCs/>
                <w:iCs/>
                <w:sz w:val="28"/>
                <w:szCs w:val="28"/>
                <w:lang w:val="ru-RU" w:eastAsia="ar-SA"/>
              </w:rPr>
              <w:t xml:space="preserve">Место внесения поправки в проект решения </w:t>
            </w:r>
          </w:p>
          <w:p w:rsidR="00136C1A" w:rsidRDefault="00136C1A">
            <w:pPr>
              <w:rPr>
                <w:bCs/>
                <w:iCs/>
                <w:sz w:val="28"/>
                <w:szCs w:val="28"/>
                <w:lang w:val="ru-RU" w:eastAsia="ar-SA"/>
              </w:rPr>
            </w:pPr>
            <w:r>
              <w:rPr>
                <w:bCs/>
                <w:iCs/>
                <w:sz w:val="28"/>
                <w:szCs w:val="28"/>
                <w:lang w:val="ru-RU" w:eastAsia="ar-SA"/>
              </w:rPr>
              <w:t>( глава, статья, часть статьи)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  <w:r>
              <w:rPr>
                <w:bCs/>
                <w:iCs/>
                <w:sz w:val="28"/>
                <w:szCs w:val="28"/>
                <w:lang w:val="ru-RU" w:eastAsia="ar-SA"/>
              </w:rPr>
              <w:t xml:space="preserve">Текст внесенной поправки 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  <w:r>
              <w:rPr>
                <w:bCs/>
                <w:iCs/>
                <w:sz w:val="28"/>
                <w:szCs w:val="28"/>
                <w:lang w:val="ru-RU" w:eastAsia="ar-SA"/>
              </w:rPr>
              <w:t>Текст решения с учетом внесенной поправки</w:t>
            </w:r>
          </w:p>
          <w:p w:rsidR="00136C1A" w:rsidRDefault="00136C1A">
            <w:pPr>
              <w:rPr>
                <w:bCs/>
                <w:iCs/>
                <w:sz w:val="28"/>
                <w:szCs w:val="28"/>
                <w:lang w:val="ru-RU" w:eastAsia="ar-SA"/>
              </w:rPr>
            </w:pPr>
          </w:p>
          <w:p w:rsidR="00136C1A" w:rsidRDefault="00136C1A">
            <w:pPr>
              <w:rPr>
                <w:bCs/>
                <w:iCs/>
                <w:sz w:val="28"/>
                <w:szCs w:val="28"/>
                <w:lang w:val="ru-RU" w:eastAsia="ar-SA"/>
              </w:rPr>
            </w:pPr>
          </w:p>
          <w:p w:rsidR="00136C1A" w:rsidRDefault="00136C1A">
            <w:pPr>
              <w:rPr>
                <w:bCs/>
                <w:iCs/>
                <w:sz w:val="28"/>
                <w:szCs w:val="28"/>
                <w:lang w:val="ru-RU" w:eastAsia="ar-SA"/>
              </w:rPr>
            </w:pPr>
          </w:p>
        </w:tc>
      </w:tr>
      <w:tr w:rsidR="00136C1A" w:rsidRPr="00B079E9" w:rsidTr="00136C1A">
        <w:trPr>
          <w:trHeight w:val="792"/>
        </w:trPr>
        <w:tc>
          <w:tcPr>
            <w:tcW w:w="8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6C1A" w:rsidRDefault="00136C1A">
            <w:pPr>
              <w:snapToGrid w:val="0"/>
              <w:rPr>
                <w:sz w:val="28"/>
                <w:szCs w:val="28"/>
                <w:lang w:val="ru-RU" w:eastAsia="ar-SA"/>
              </w:rPr>
            </w:pPr>
          </w:p>
        </w:tc>
        <w:tc>
          <w:tcPr>
            <w:tcW w:w="347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</w:p>
        </w:tc>
        <w:tc>
          <w:tcPr>
            <w:tcW w:w="19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</w:p>
        </w:tc>
        <w:tc>
          <w:tcPr>
            <w:tcW w:w="16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</w:p>
        </w:tc>
        <w:tc>
          <w:tcPr>
            <w:tcW w:w="1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</w:p>
        </w:tc>
      </w:tr>
      <w:tr w:rsidR="00136C1A" w:rsidRPr="00B079E9" w:rsidTr="00136C1A">
        <w:trPr>
          <w:trHeight w:val="715"/>
        </w:trPr>
        <w:tc>
          <w:tcPr>
            <w:tcW w:w="8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6C1A" w:rsidRDefault="00136C1A">
            <w:pPr>
              <w:snapToGrid w:val="0"/>
              <w:rPr>
                <w:sz w:val="28"/>
                <w:szCs w:val="28"/>
                <w:lang w:val="ru-RU" w:eastAsia="ar-SA"/>
              </w:rPr>
            </w:pPr>
          </w:p>
        </w:tc>
        <w:tc>
          <w:tcPr>
            <w:tcW w:w="347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</w:p>
        </w:tc>
        <w:tc>
          <w:tcPr>
            <w:tcW w:w="19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</w:p>
        </w:tc>
        <w:tc>
          <w:tcPr>
            <w:tcW w:w="16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</w:p>
        </w:tc>
        <w:tc>
          <w:tcPr>
            <w:tcW w:w="1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</w:p>
        </w:tc>
      </w:tr>
      <w:tr w:rsidR="00136C1A" w:rsidRPr="00B079E9" w:rsidTr="00136C1A">
        <w:trPr>
          <w:trHeight w:val="90"/>
        </w:trPr>
        <w:tc>
          <w:tcPr>
            <w:tcW w:w="8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6C1A" w:rsidRDefault="00136C1A">
            <w:pPr>
              <w:snapToGrid w:val="0"/>
              <w:rPr>
                <w:sz w:val="28"/>
                <w:szCs w:val="28"/>
                <w:lang w:val="ru-RU" w:eastAsia="ar-SA"/>
              </w:rPr>
            </w:pPr>
          </w:p>
        </w:tc>
        <w:tc>
          <w:tcPr>
            <w:tcW w:w="347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</w:p>
        </w:tc>
        <w:tc>
          <w:tcPr>
            <w:tcW w:w="19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</w:p>
        </w:tc>
        <w:tc>
          <w:tcPr>
            <w:tcW w:w="16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</w:p>
        </w:tc>
        <w:tc>
          <w:tcPr>
            <w:tcW w:w="1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6C1A" w:rsidRDefault="00136C1A">
            <w:pPr>
              <w:snapToGrid w:val="0"/>
              <w:rPr>
                <w:bCs/>
                <w:iCs/>
                <w:sz w:val="28"/>
                <w:szCs w:val="28"/>
                <w:lang w:val="ru-RU" w:eastAsia="ar-SA"/>
              </w:rPr>
            </w:pPr>
          </w:p>
        </w:tc>
      </w:tr>
    </w:tbl>
    <w:p w:rsidR="00136C1A" w:rsidRDefault="00136C1A" w:rsidP="00136C1A">
      <w:pPr>
        <w:rPr>
          <w:lang w:val="ru-RU"/>
        </w:rPr>
      </w:pPr>
    </w:p>
    <w:p w:rsidR="00136C1A" w:rsidRDefault="00136C1A" w:rsidP="00136C1A">
      <w:pPr>
        <w:ind w:left="9204"/>
        <w:jc w:val="both"/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  <w:r>
        <w:rPr>
          <w:bCs/>
          <w:iCs/>
          <w:sz w:val="28"/>
          <w:szCs w:val="28"/>
          <w:lang w:val="ru-RU" w:eastAsia="ar-SA"/>
        </w:rPr>
        <w:t xml:space="preserve">Дата внесения  __________________        </w:t>
      </w: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p w:rsidR="00136C1A" w:rsidRDefault="00136C1A" w:rsidP="00136C1A">
      <w:pPr>
        <w:rPr>
          <w:bCs/>
          <w:iCs/>
          <w:sz w:val="28"/>
          <w:szCs w:val="28"/>
          <w:lang w:val="ru-RU" w:eastAsia="ar-SA"/>
        </w:rPr>
      </w:pPr>
    </w:p>
    <w:p w:rsidR="00147072" w:rsidRDefault="00136C1A" w:rsidP="00136C1A">
      <w:pPr>
        <w:rPr>
          <w:bCs/>
          <w:iCs/>
          <w:sz w:val="28"/>
          <w:szCs w:val="28"/>
          <w:lang w:val="ru-RU" w:eastAsia="ar-SA"/>
        </w:rPr>
      </w:pPr>
      <w:r>
        <w:rPr>
          <w:bCs/>
          <w:iCs/>
          <w:sz w:val="28"/>
          <w:szCs w:val="28"/>
          <w:lang w:val="ru-RU" w:eastAsia="ar-SA"/>
        </w:rPr>
        <w:t xml:space="preserve">Подпись гражданина  ___________________                </w:t>
      </w:r>
    </w:p>
    <w:p w:rsidR="00147072" w:rsidRDefault="00147072" w:rsidP="00136C1A">
      <w:pPr>
        <w:rPr>
          <w:bCs/>
          <w:iCs/>
          <w:sz w:val="28"/>
          <w:szCs w:val="28"/>
          <w:lang w:val="ru-RU" w:eastAsia="ar-SA"/>
        </w:rPr>
      </w:pPr>
    </w:p>
    <w:p w:rsidR="00147072" w:rsidRDefault="00147072" w:rsidP="00136C1A">
      <w:pPr>
        <w:rPr>
          <w:bCs/>
          <w:iCs/>
          <w:sz w:val="28"/>
          <w:szCs w:val="28"/>
          <w:lang w:val="ru-RU" w:eastAsia="ar-SA"/>
        </w:rPr>
      </w:pPr>
    </w:p>
    <w:p w:rsidR="00147072" w:rsidRDefault="00147072" w:rsidP="00136C1A">
      <w:pPr>
        <w:rPr>
          <w:bCs/>
          <w:iCs/>
          <w:sz w:val="28"/>
          <w:szCs w:val="28"/>
          <w:lang w:val="ru-RU" w:eastAsia="ar-SA"/>
        </w:rPr>
      </w:pPr>
    </w:p>
    <w:p w:rsidR="00147072" w:rsidRDefault="00147072" w:rsidP="00136C1A">
      <w:pPr>
        <w:rPr>
          <w:bCs/>
          <w:iCs/>
          <w:sz w:val="28"/>
          <w:szCs w:val="28"/>
          <w:lang w:val="ru-RU" w:eastAsia="ar-SA"/>
        </w:rPr>
      </w:pPr>
    </w:p>
    <w:p w:rsidR="00147072" w:rsidRDefault="00147072" w:rsidP="00136C1A">
      <w:pPr>
        <w:rPr>
          <w:bCs/>
          <w:iCs/>
          <w:sz w:val="28"/>
          <w:szCs w:val="28"/>
          <w:lang w:val="ru-RU" w:eastAsia="ar-SA"/>
        </w:rPr>
      </w:pPr>
    </w:p>
    <w:p w:rsidR="00147072" w:rsidRDefault="00147072" w:rsidP="00136C1A">
      <w:pPr>
        <w:rPr>
          <w:bCs/>
          <w:iCs/>
          <w:sz w:val="28"/>
          <w:szCs w:val="28"/>
          <w:lang w:val="ru-RU" w:eastAsia="ar-SA"/>
        </w:rPr>
      </w:pPr>
    </w:p>
    <w:p w:rsidR="00147072" w:rsidRDefault="00147072" w:rsidP="00136C1A">
      <w:pPr>
        <w:rPr>
          <w:bCs/>
          <w:iCs/>
          <w:sz w:val="28"/>
          <w:szCs w:val="28"/>
          <w:lang w:val="ru-RU" w:eastAsia="ar-SA"/>
        </w:rPr>
      </w:pPr>
    </w:p>
    <w:p w:rsidR="00147072" w:rsidRDefault="00147072" w:rsidP="00136C1A">
      <w:pPr>
        <w:rPr>
          <w:bCs/>
          <w:iCs/>
          <w:sz w:val="28"/>
          <w:szCs w:val="28"/>
          <w:lang w:val="ru-RU" w:eastAsia="ar-SA"/>
        </w:rPr>
      </w:pPr>
    </w:p>
    <w:p w:rsidR="00147072" w:rsidRDefault="00147072" w:rsidP="00136C1A">
      <w:pPr>
        <w:rPr>
          <w:bCs/>
          <w:iCs/>
          <w:sz w:val="28"/>
          <w:szCs w:val="28"/>
          <w:lang w:val="ru-RU" w:eastAsia="ar-SA"/>
        </w:rPr>
      </w:pPr>
    </w:p>
    <w:p w:rsidR="00147072" w:rsidRDefault="00147072" w:rsidP="00136C1A">
      <w:pPr>
        <w:rPr>
          <w:bCs/>
          <w:iCs/>
          <w:sz w:val="28"/>
          <w:szCs w:val="28"/>
          <w:lang w:val="ru-RU" w:eastAsia="ar-SA"/>
        </w:rPr>
      </w:pPr>
    </w:p>
    <w:p w:rsidR="00147072" w:rsidRDefault="00147072" w:rsidP="00136C1A">
      <w:pPr>
        <w:rPr>
          <w:bCs/>
          <w:iCs/>
          <w:sz w:val="28"/>
          <w:szCs w:val="28"/>
          <w:lang w:val="ru-RU" w:eastAsia="ar-SA"/>
        </w:rPr>
      </w:pPr>
    </w:p>
    <w:p w:rsidR="00147072" w:rsidRDefault="00147072" w:rsidP="00136C1A">
      <w:pPr>
        <w:rPr>
          <w:bCs/>
          <w:iCs/>
          <w:sz w:val="28"/>
          <w:szCs w:val="28"/>
          <w:lang w:val="ru-RU" w:eastAsia="ar-SA"/>
        </w:rPr>
      </w:pPr>
    </w:p>
    <w:p w:rsidR="00147072" w:rsidRDefault="00147072" w:rsidP="00136C1A">
      <w:pPr>
        <w:rPr>
          <w:bCs/>
          <w:iCs/>
          <w:sz w:val="28"/>
          <w:szCs w:val="28"/>
          <w:lang w:val="ru-RU" w:eastAsia="ar-SA"/>
        </w:rPr>
      </w:pPr>
    </w:p>
    <w:p w:rsidR="00147072" w:rsidRDefault="00147072" w:rsidP="00136C1A">
      <w:pPr>
        <w:rPr>
          <w:bCs/>
          <w:iCs/>
          <w:sz w:val="28"/>
          <w:szCs w:val="28"/>
          <w:lang w:val="ru-RU" w:eastAsia="ar-SA"/>
        </w:rPr>
      </w:pPr>
    </w:p>
    <w:p w:rsidR="0065583B" w:rsidRDefault="00136C1A" w:rsidP="00136C1A">
      <w:r>
        <w:rPr>
          <w:bCs/>
          <w:iCs/>
          <w:sz w:val="28"/>
          <w:szCs w:val="28"/>
          <w:lang w:val="ru-RU" w:eastAsia="ar-SA"/>
        </w:rPr>
        <w:t xml:space="preserve">                      </w:t>
      </w:r>
    </w:p>
    <w:sectPr w:rsidR="0065583B" w:rsidSect="00AF62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632A" w:rsidRDefault="00F2632A" w:rsidP="0076644B">
      <w:r>
        <w:separator/>
      </w:r>
    </w:p>
  </w:endnote>
  <w:endnote w:type="continuationSeparator" w:id="1">
    <w:p w:rsidR="00F2632A" w:rsidRDefault="00F2632A" w:rsidP="007664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632A" w:rsidRDefault="00F2632A" w:rsidP="0076644B">
      <w:r>
        <w:separator/>
      </w:r>
    </w:p>
  </w:footnote>
  <w:footnote w:type="continuationSeparator" w:id="1">
    <w:p w:rsidR="00F2632A" w:rsidRDefault="00F2632A" w:rsidP="0076644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3A91"/>
    <w:rsid w:val="00106A2E"/>
    <w:rsid w:val="00136C1A"/>
    <w:rsid w:val="00147072"/>
    <w:rsid w:val="00186AF9"/>
    <w:rsid w:val="002C4470"/>
    <w:rsid w:val="002D1101"/>
    <w:rsid w:val="003115C1"/>
    <w:rsid w:val="003C3A91"/>
    <w:rsid w:val="00587C2D"/>
    <w:rsid w:val="0065583B"/>
    <w:rsid w:val="00722FD2"/>
    <w:rsid w:val="0076348C"/>
    <w:rsid w:val="0076644B"/>
    <w:rsid w:val="00993B2F"/>
    <w:rsid w:val="00A85359"/>
    <w:rsid w:val="00AF628D"/>
    <w:rsid w:val="00B079E9"/>
    <w:rsid w:val="00B36525"/>
    <w:rsid w:val="00C023DE"/>
    <w:rsid w:val="00CF5247"/>
    <w:rsid w:val="00E07F25"/>
    <w:rsid w:val="00E15CA4"/>
    <w:rsid w:val="00E352F4"/>
    <w:rsid w:val="00EA4585"/>
    <w:rsid w:val="00F2632A"/>
    <w:rsid w:val="00F543AE"/>
    <w:rsid w:val="00F6584D"/>
    <w:rsid w:val="00FC23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C1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147072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147072"/>
    <w:pPr>
      <w:overflowPunct w:val="0"/>
      <w:autoSpaceDE w:val="0"/>
      <w:spacing w:after="120"/>
      <w:ind w:left="283"/>
    </w:pPr>
    <w:rPr>
      <w:sz w:val="16"/>
      <w:szCs w:val="16"/>
      <w:lang w:val="ru-RU" w:eastAsia="ar-SA"/>
    </w:rPr>
  </w:style>
  <w:style w:type="character" w:customStyle="1" w:styleId="a4">
    <w:name w:val="Гипертекстовая ссылка"/>
    <w:basedOn w:val="a0"/>
    <w:rsid w:val="00147072"/>
    <w:rPr>
      <w:rFonts w:ascii="Times New Roman" w:hAnsi="Times New Roman" w:cs="Times New Roman" w:hint="default"/>
      <w:b/>
      <w:bCs w:val="0"/>
      <w:color w:val="008000"/>
    </w:rPr>
  </w:style>
  <w:style w:type="paragraph" w:styleId="a5">
    <w:name w:val="header"/>
    <w:basedOn w:val="a"/>
    <w:link w:val="a6"/>
    <w:uiPriority w:val="99"/>
    <w:semiHidden/>
    <w:unhideWhenUsed/>
    <w:rsid w:val="0076644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6644B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7">
    <w:name w:val="footer"/>
    <w:basedOn w:val="a"/>
    <w:link w:val="a8"/>
    <w:uiPriority w:val="99"/>
    <w:semiHidden/>
    <w:unhideWhenUsed/>
    <w:rsid w:val="0076644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6644B"/>
    <w:rPr>
      <w:rFonts w:ascii="Times New Roman" w:eastAsia="Times New Roman" w:hAnsi="Times New Roman" w:cs="Times New Roman"/>
      <w:sz w:val="20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C1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78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6657.154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684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21</cp:revision>
  <dcterms:created xsi:type="dcterms:W3CDTF">2020-07-21T10:36:00Z</dcterms:created>
  <dcterms:modified xsi:type="dcterms:W3CDTF">2022-02-28T12:08:00Z</dcterms:modified>
</cp:coreProperties>
</file>