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0717A6">
        <w:rPr>
          <w:sz w:val="28"/>
          <w:szCs w:val="28"/>
          <w:lang w:eastAsia="ar-SA"/>
        </w:rPr>
        <w:t>«</w:t>
      </w:r>
      <w:r w:rsidR="00952827">
        <w:rPr>
          <w:sz w:val="28"/>
          <w:szCs w:val="28"/>
          <w:lang w:eastAsia="ar-SA"/>
        </w:rPr>
        <w:t>16</w:t>
      </w:r>
      <w:bookmarkStart w:id="0" w:name="_GoBack"/>
      <w:bookmarkEnd w:id="0"/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рп Торбеево                                   №</w:t>
      </w:r>
      <w:r w:rsidR="00952827">
        <w:rPr>
          <w:sz w:val="28"/>
          <w:lang w:eastAsia="ru-RU"/>
        </w:rPr>
        <w:t xml:space="preserve"> 182</w:t>
      </w:r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9C4475">
        <w:rPr>
          <w:b/>
          <w:sz w:val="28"/>
          <w:szCs w:val="28"/>
          <w:lang w:eastAsia="ar-SA"/>
        </w:rPr>
        <w:t xml:space="preserve">постановление № </w:t>
      </w:r>
      <w:r w:rsidR="005C478A">
        <w:rPr>
          <w:b/>
          <w:sz w:val="28"/>
          <w:szCs w:val="28"/>
          <w:lang w:eastAsia="ar-SA"/>
        </w:rPr>
        <w:t>133 от «20</w:t>
      </w:r>
      <w:r w:rsidR="00B64424">
        <w:rPr>
          <w:b/>
          <w:sz w:val="28"/>
          <w:szCs w:val="28"/>
          <w:lang w:eastAsia="ar-SA"/>
        </w:rPr>
        <w:t xml:space="preserve">» </w:t>
      </w:r>
      <w:r w:rsidR="001966AF">
        <w:rPr>
          <w:b/>
          <w:sz w:val="28"/>
          <w:szCs w:val="28"/>
          <w:lang w:eastAsia="ar-SA"/>
        </w:rPr>
        <w:t>апреля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формировании земельного участка</w:t>
      </w:r>
      <w:r w:rsidR="00B64424">
        <w:rPr>
          <w:b/>
          <w:sz w:val="28"/>
          <w:szCs w:val="28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5C478A">
        <w:rPr>
          <w:b/>
          <w:sz w:val="28"/>
          <w:szCs w:val="28"/>
          <w:lang w:eastAsia="ar-SA"/>
        </w:rPr>
        <w:t>дастровом квартале 13:21:0101001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>атуры Торбеевского района Респуб</w:t>
      </w:r>
      <w:r w:rsidR="008E2CB8">
        <w:rPr>
          <w:sz w:val="24"/>
          <w:szCs w:val="24"/>
          <w:lang w:eastAsia="ru-RU"/>
        </w:rPr>
        <w:t>лики Мордовия № 7-1-2022</w:t>
      </w:r>
      <w:r w:rsidR="005C478A">
        <w:rPr>
          <w:sz w:val="24"/>
          <w:szCs w:val="24"/>
          <w:lang w:eastAsia="ru-RU"/>
        </w:rPr>
        <w:t>/Прдп244</w:t>
      </w:r>
      <w:r w:rsidR="008E2CB8">
        <w:rPr>
          <w:sz w:val="24"/>
          <w:szCs w:val="24"/>
          <w:lang w:eastAsia="ru-RU"/>
        </w:rPr>
        <w:t>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>администрация Торбеевского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>В</w:t>
      </w:r>
      <w:r w:rsidR="009C4475">
        <w:rPr>
          <w:sz w:val="24"/>
          <w:szCs w:val="24"/>
        </w:rPr>
        <w:t xml:space="preserve">нести в постановление </w:t>
      </w:r>
      <w:r w:rsidR="005C478A">
        <w:rPr>
          <w:sz w:val="24"/>
          <w:szCs w:val="24"/>
        </w:rPr>
        <w:t>№133 от «20</w:t>
      </w:r>
      <w:r w:rsidR="000D7D57">
        <w:rPr>
          <w:sz w:val="24"/>
          <w:szCs w:val="24"/>
        </w:rPr>
        <w:t xml:space="preserve">» </w:t>
      </w:r>
      <w:r w:rsidR="001966AF">
        <w:rPr>
          <w:sz w:val="24"/>
          <w:szCs w:val="24"/>
        </w:rPr>
        <w:t>апреля</w:t>
      </w:r>
      <w:r w:rsidR="0046048C">
        <w:rPr>
          <w:sz w:val="24"/>
          <w:szCs w:val="24"/>
        </w:rPr>
        <w:t xml:space="preserve">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>«О формировании земельного участка</w:t>
      </w:r>
      <w:r w:rsidR="000D7D57" w:rsidRPr="000D7D57">
        <w:rPr>
          <w:sz w:val="24"/>
          <w:szCs w:val="24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5C478A">
        <w:rPr>
          <w:sz w:val="24"/>
          <w:szCs w:val="24"/>
          <w:lang w:eastAsia="ar-SA"/>
        </w:rPr>
        <w:t>дастровом квартале 13:21:0101001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</w:t>
      </w:r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прилагаемую</w:t>
      </w:r>
      <w:r w:rsidR="00F90143">
        <w:rPr>
          <w:sz w:val="24"/>
          <w:szCs w:val="24"/>
        </w:rPr>
        <w:t xml:space="preserve"> в форме электронного документа</w:t>
      </w:r>
      <w:r>
        <w:rPr>
          <w:sz w:val="24"/>
          <w:szCs w:val="24"/>
        </w:rPr>
        <w:t xml:space="preserve"> схему расположения земельного участка на кадастровом плане территории кад</w:t>
      </w:r>
      <w:r w:rsidR="009C4475">
        <w:rPr>
          <w:sz w:val="24"/>
          <w:szCs w:val="24"/>
        </w:rPr>
        <w:t>ас</w:t>
      </w:r>
      <w:r w:rsidR="005C478A">
        <w:rPr>
          <w:sz w:val="24"/>
          <w:szCs w:val="24"/>
        </w:rPr>
        <w:t>трового квартала 13:21:0101001</w:t>
      </w:r>
      <w:r>
        <w:rPr>
          <w:sz w:val="24"/>
          <w:szCs w:val="24"/>
        </w:rPr>
        <w:t xml:space="preserve">, расположенного по адресу: Республика Мордовия, Торбеевский район, </w:t>
      </w:r>
      <w:r w:rsidR="005C478A">
        <w:rPr>
          <w:sz w:val="24"/>
          <w:szCs w:val="24"/>
        </w:rPr>
        <w:t>р.п. Торбеево, ул. Дорофеева</w:t>
      </w:r>
      <w:r>
        <w:rPr>
          <w:sz w:val="24"/>
          <w:szCs w:val="24"/>
        </w:rPr>
        <w:t xml:space="preserve">, </w:t>
      </w:r>
      <w:r w:rsidR="005C478A">
        <w:rPr>
          <w:sz w:val="24"/>
          <w:szCs w:val="24"/>
        </w:rPr>
        <w:t>площадью 2859</w:t>
      </w:r>
      <w:r w:rsidR="001A6920">
        <w:rPr>
          <w:sz w:val="24"/>
          <w:szCs w:val="24"/>
        </w:rPr>
        <w:t xml:space="preserve"> кв.м., </w:t>
      </w:r>
      <w:r>
        <w:rPr>
          <w:sz w:val="24"/>
          <w:szCs w:val="24"/>
        </w:rPr>
        <w:t>с видом разреше</w:t>
      </w:r>
      <w:r w:rsidR="005614A4">
        <w:rPr>
          <w:sz w:val="24"/>
          <w:szCs w:val="24"/>
        </w:rPr>
        <w:t>нного использования «</w:t>
      </w:r>
      <w:r w:rsidR="005C478A">
        <w:rPr>
          <w:sz w:val="24"/>
          <w:szCs w:val="24"/>
        </w:rPr>
        <w:t>склады</w:t>
      </w:r>
      <w:r>
        <w:rPr>
          <w:sz w:val="24"/>
          <w:szCs w:val="24"/>
        </w:rPr>
        <w:t>»</w:t>
      </w:r>
      <w:r w:rsidR="001A6920">
        <w:rPr>
          <w:sz w:val="24"/>
          <w:szCs w:val="24"/>
        </w:rPr>
        <w:t>, и осуществить его постановку на государственный кадастровый учет».</w:t>
      </w:r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>. Контроль   за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/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7D57"/>
    <w:rsid w:val="001966AF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5C478A"/>
    <w:rsid w:val="006D002A"/>
    <w:rsid w:val="008E2CB8"/>
    <w:rsid w:val="00952827"/>
    <w:rsid w:val="009C4475"/>
    <w:rsid w:val="00B64424"/>
    <w:rsid w:val="00D15DC2"/>
    <w:rsid w:val="00D254DA"/>
    <w:rsid w:val="00DC69AF"/>
    <w:rsid w:val="00E053C4"/>
    <w:rsid w:val="00F51D99"/>
    <w:rsid w:val="00F90143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4</cp:revision>
  <cp:lastPrinted>2022-06-15T14:06:00Z</cp:lastPrinted>
  <dcterms:created xsi:type="dcterms:W3CDTF">2022-06-15T14:07:00Z</dcterms:created>
  <dcterms:modified xsi:type="dcterms:W3CDTF">2022-06-16T13:13:00Z</dcterms:modified>
</cp:coreProperties>
</file>