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B4D" w:rsidRDefault="00FD73B8" w:rsidP="002F7B4D">
      <w:pPr>
        <w:jc w:val="both"/>
        <w:rPr>
          <w:b/>
          <w:lang w:eastAsia="ar-SA"/>
        </w:rPr>
      </w:pPr>
      <w:r>
        <w:rPr>
          <w:b/>
          <w:lang w:eastAsia="ar-SA"/>
        </w:rPr>
        <w:t xml:space="preserve">                                </w:t>
      </w:r>
      <w:r w:rsidR="002F7B4D">
        <w:rPr>
          <w:b/>
          <w:lang w:eastAsia="ar-SA"/>
        </w:rPr>
        <w:t>СОВЕТ ДЕПУТАТОВ ВАРЖЕЛЯЙСКОГО СЕЛЬСКОГО ПОСЕЛЕНИЯ</w:t>
      </w:r>
    </w:p>
    <w:p w:rsidR="002F7B4D" w:rsidRDefault="002F7B4D" w:rsidP="002F7B4D">
      <w:pPr>
        <w:suppressAutoHyphens/>
        <w:autoSpaceDE w:val="0"/>
        <w:jc w:val="center"/>
        <w:rPr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>ТОРБЕЕВСКОГО  МУНИЦИПАЛЬНОГО  РАЙОНА</w:t>
      </w:r>
    </w:p>
    <w:p w:rsidR="002F7B4D" w:rsidRDefault="002F7B4D" w:rsidP="002F7B4D">
      <w:pPr>
        <w:suppressAutoHyphens/>
        <w:autoSpaceDE w:val="0"/>
        <w:jc w:val="center"/>
        <w:rPr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>РЕСПУБЛИКИ  МОРДОВИЯ</w:t>
      </w:r>
    </w:p>
    <w:p w:rsidR="002F7B4D" w:rsidRDefault="002F7B4D" w:rsidP="002F7B4D">
      <w:pPr>
        <w:jc w:val="center"/>
        <w:rPr>
          <w:b/>
          <w:szCs w:val="28"/>
        </w:rPr>
      </w:pPr>
      <w:r>
        <w:rPr>
          <w:b/>
          <w:szCs w:val="28"/>
        </w:rPr>
        <w:t>ТРИДЦАТЬ ВОСЬМАЯ СЕССИЯ</w:t>
      </w:r>
    </w:p>
    <w:p w:rsidR="002F7B4D" w:rsidRDefault="002F7B4D" w:rsidP="002F7B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2F7B4D" w:rsidRDefault="002F7B4D" w:rsidP="002F7B4D">
      <w:pPr>
        <w:jc w:val="center"/>
        <w:rPr>
          <w:b/>
          <w:sz w:val="28"/>
          <w:szCs w:val="28"/>
        </w:rPr>
      </w:pPr>
    </w:p>
    <w:p w:rsidR="002F7B4D" w:rsidRDefault="002F7B4D" w:rsidP="002F7B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F7B4D" w:rsidRDefault="002F7B4D" w:rsidP="002F7B4D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F13C33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>от  01 октября 2019 года  №31</w:t>
      </w:r>
    </w:p>
    <w:p w:rsidR="002F7B4D" w:rsidRDefault="002F7B4D" w:rsidP="002F7B4D">
      <w:pPr>
        <w:widowControl w:val="0"/>
        <w:suppressAutoHyphens/>
        <w:autoSpaceDE w:val="0"/>
        <w:autoSpaceDN w:val="0"/>
        <w:adjustRightInd w:val="0"/>
        <w:ind w:firstLine="561"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О принятии Устава Варжеляйского сельского поселения Торбеевского муниципального района Республики Мордовия</w:t>
      </w:r>
    </w:p>
    <w:p w:rsidR="002F7B4D" w:rsidRDefault="002F7B4D" w:rsidP="002F7B4D">
      <w:pPr>
        <w:pStyle w:val="a4"/>
        <w:rPr>
          <w:sz w:val="28"/>
          <w:szCs w:val="28"/>
        </w:rPr>
      </w:pPr>
    </w:p>
    <w:p w:rsidR="002F7B4D" w:rsidRDefault="002F7B4D" w:rsidP="002F7B4D">
      <w:pPr>
        <w:pStyle w:val="a4"/>
        <w:rPr>
          <w:sz w:val="28"/>
          <w:szCs w:val="28"/>
        </w:rPr>
      </w:pPr>
      <w:r>
        <w:rPr>
          <w:sz w:val="28"/>
          <w:szCs w:val="28"/>
        </w:rPr>
        <w:t>В соответствии со ст. 44 Федеральный закон от 6 октября 2003 г. № 131-ФЗ «Об общих принципах организации местного самоуправления в Российской Федерации», Совет депутатов Варжеляйского сельского поселения решил</w:t>
      </w:r>
      <w:r>
        <w:rPr>
          <w:b/>
          <w:bCs/>
          <w:sz w:val="28"/>
          <w:szCs w:val="28"/>
        </w:rPr>
        <w:t>:</w:t>
      </w:r>
    </w:p>
    <w:p w:rsidR="002F7B4D" w:rsidRDefault="002F7B4D" w:rsidP="002F7B4D">
      <w:pPr>
        <w:widowControl w:val="0"/>
        <w:suppressAutoHyphens/>
        <w:autoSpaceDE w:val="0"/>
        <w:autoSpaceDN w:val="0"/>
        <w:adjustRightInd w:val="0"/>
        <w:ind w:firstLine="561"/>
        <w:jc w:val="center"/>
        <w:rPr>
          <w:b/>
          <w:bCs/>
          <w:sz w:val="28"/>
          <w:szCs w:val="28"/>
          <w:lang w:eastAsia="ar-SA"/>
        </w:rPr>
      </w:pPr>
    </w:p>
    <w:p w:rsidR="002F7B4D" w:rsidRDefault="002F7B4D" w:rsidP="002F7B4D">
      <w:pPr>
        <w:pStyle w:val="a4"/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1.Принять Устав Варжеляйского сельского поселения Торбеевского муниципального района Республики Мордовия.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2.Администрации Варжеляйского сельского поселения Торбеевского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обеспечить  регистрацию Устава в соответствии со статьей 5 Федерального Закона от 21.07.2005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№ 97-ФЗ «О государственной регистрации уставов муниципальных образований».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Признать утратившими силу: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решение Совета депутатов  Варжеляйского сельского поселения от 10.05.2011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21  «О внесении изменений и дополнений в Устав Варжеляйского сельского поселения Торбеевского муниципального района Республики Мордовия»;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решение Совета депутатов  Варжеляйского сельского поселения от 12.09.2011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33  «О внесении изменений и дополнений в Устав Варжеляйского сельского поселения Торбеевского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решение Совета депутатов Варжеляйского сельского поселения от 14.03.2012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№ 11 «О внесении изменений и дополнений в Устав Варжеляйского сельского поселения Торбеевского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решение Совета депутатов Варжеляйского сельского поселения от 10.12.2012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30 «О внесении изменений и дополнений в Устав  Варжеляйского сельского поселения Торбеевского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решение Совета депутатов  Варжеляйского сельского поселения от 22.04.2013  №3 «О внесении изменений в Устав  Варжеляйского сельского поселения Торбеевского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решение Совета депутатов  Варжеляйского сельского поселения от 10.04.2014  № 7 «О внесении изменений в Устав Варжеляйского сельского поселения Торбеевского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решение Совета депутатов Варжеляйского сельского поселения от 26.02.2015  № 3 «О внесении изменений и дополнений в Устав  Варжеляйского сельского поселения Торбеевского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решение Совета депутатов  Варжеляйского сельского поселения от 30.10.2015  № 30 «О внесении изменений и дополнений в Устав  Варжеляйского сельского поселения Торбеевского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решение Совета депутатов Варжеляйского сельского поселения от 26.08.2016  № 27 «О внесении изменений в Устав  Варжеляйского сельского поселения Торбеевского муниципального района Республики Мордовия».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решение Совета депутатов  Варжеляйского сельского поселения от 18.05.2017  № 19 «О внесении изменений в Устав Варжеляйского сельского поселения Торбеевского муниципального района Республики Мордовия».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решение Совета депутатов  Варжеляйского сельского поселения от 27.08.2018  № 62 «О внесении изменений в Устав  Варжеляйского сельского поселения Торбеевского муниципального района Республики Мордовия».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12) решение Совета депутатов Варжеляйского сельского поселения от 30.11.2018  № 76 «О внесении изменений в Устав  Варжеляйского сельского поселения Торбеевского муниципального района Республики Мордовия».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и Устав Варжеляйского сельского поселения вступают в силу после государственной регистрации и со дня официального опубликования.</w:t>
      </w:r>
    </w:p>
    <w:p w:rsidR="002F7B4D" w:rsidRDefault="002F7B4D" w:rsidP="002F7B4D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Варжеляйского </w:t>
      </w:r>
    </w:p>
    <w:p w:rsidR="002F7B4D" w:rsidRDefault="002F7B4D" w:rsidP="002F7B4D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В.В. Иванов</w:t>
      </w:r>
    </w:p>
    <w:p w:rsidR="002F7B4D" w:rsidRDefault="002F7B4D" w:rsidP="002F7B4D">
      <w:pPr>
        <w:pStyle w:val="ConsPlusNormal0"/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7B4D" w:rsidRDefault="002F7B4D" w:rsidP="002F7B4D">
      <w:pPr>
        <w:ind w:firstLine="567"/>
        <w:jc w:val="right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741A8" w:rsidRPr="002F7B4D" w:rsidRDefault="00E741A8" w:rsidP="002F7B4D">
      <w:pPr>
        <w:ind w:firstLine="567"/>
        <w:jc w:val="center"/>
        <w:rPr>
          <w:b/>
          <w:sz w:val="26"/>
          <w:szCs w:val="26"/>
          <w:u w:val="single"/>
        </w:rPr>
      </w:pPr>
    </w:p>
    <w:p w:rsidR="00E741A8" w:rsidRDefault="00E741A8" w:rsidP="00E741A8"/>
    <w:p w:rsidR="00E741A8" w:rsidRDefault="00E741A8" w:rsidP="00E741A8">
      <w:pPr>
        <w:ind w:firstLine="720"/>
        <w:jc w:val="both"/>
        <w:rPr>
          <w:sz w:val="28"/>
          <w:szCs w:val="28"/>
        </w:rPr>
      </w:pPr>
    </w:p>
    <w:p w:rsidR="003B5862" w:rsidRDefault="003B5862"/>
    <w:sectPr w:rsidR="003B5862" w:rsidSect="00DC4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C9B60D4"/>
    <w:multiLevelType w:val="multilevel"/>
    <w:tmpl w:val="C4046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E741A8"/>
    <w:rsid w:val="0015765C"/>
    <w:rsid w:val="00211DE7"/>
    <w:rsid w:val="002F7B4D"/>
    <w:rsid w:val="00323B0E"/>
    <w:rsid w:val="003B5862"/>
    <w:rsid w:val="00494816"/>
    <w:rsid w:val="00832BD1"/>
    <w:rsid w:val="00DC4140"/>
    <w:rsid w:val="00E65982"/>
    <w:rsid w:val="00E741A8"/>
    <w:rsid w:val="00F13C33"/>
    <w:rsid w:val="00FD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40"/>
  </w:style>
  <w:style w:type="paragraph" w:styleId="2">
    <w:name w:val="heading 2"/>
    <w:basedOn w:val="a"/>
    <w:next w:val="a"/>
    <w:link w:val="20"/>
    <w:semiHidden/>
    <w:unhideWhenUsed/>
    <w:qFormat/>
    <w:rsid w:val="00323B0E"/>
    <w:pPr>
      <w:keepNext/>
      <w:tabs>
        <w:tab w:val="num" w:pos="1440"/>
      </w:tabs>
      <w:suppressAutoHyphens/>
      <w:spacing w:after="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323B0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23B0E"/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character" w:customStyle="1" w:styleId="30">
    <w:name w:val="Заголовок 3 Знак"/>
    <w:basedOn w:val="a0"/>
    <w:link w:val="3"/>
    <w:semiHidden/>
    <w:rsid w:val="00323B0E"/>
    <w:rPr>
      <w:rFonts w:ascii="Arial" w:eastAsia="Times New Roman" w:hAnsi="Arial" w:cs="Arial"/>
      <w:b/>
      <w:bCs/>
      <w:sz w:val="26"/>
      <w:szCs w:val="26"/>
    </w:rPr>
  </w:style>
  <w:style w:type="paragraph" w:customStyle="1" w:styleId="31">
    <w:name w:val="Основной текст с отступом 31"/>
    <w:basedOn w:val="a"/>
    <w:rsid w:val="00323B0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3">
    <w:name w:val="Содержимое таблицы"/>
    <w:basedOn w:val="a"/>
    <w:rsid w:val="00323B0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No Spacing"/>
    <w:uiPriority w:val="1"/>
    <w:qFormat/>
    <w:rsid w:val="002F7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2F7B4D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2F7B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7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567</Words>
  <Characters>3232</Characters>
  <Application>Microsoft Office Word</Application>
  <DocSecurity>0</DocSecurity>
  <Lines>26</Lines>
  <Paragraphs>7</Paragraphs>
  <ScaleCrop>false</ScaleCrop>
  <Company>Grizli777</Company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</cp:revision>
  <cp:lastPrinted>2019-11-14T08:45:00Z</cp:lastPrinted>
  <dcterms:created xsi:type="dcterms:W3CDTF">2019-11-14T08:30:00Z</dcterms:created>
  <dcterms:modified xsi:type="dcterms:W3CDTF">2022-07-18T11:49:00Z</dcterms:modified>
</cp:coreProperties>
</file>