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FC66A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FC66A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40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FC66AE" w:rsidRPr="00AD064C" w:rsidRDefault="00FC66AE" w:rsidP="00A016BF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  <w:r w:rsidRPr="00AD064C">
        <w:rPr>
          <w:rFonts w:eastAsia="Times New Roman" w:cs="Times New Roman"/>
          <w:b/>
          <w:sz w:val="28"/>
          <w:szCs w:val="28"/>
        </w:rPr>
        <w:t>АДМИНИСТРАЦИЯ</w:t>
      </w:r>
      <w:r w:rsidR="00A016BF">
        <w:rPr>
          <w:rFonts w:eastAsia="Times New Roman" w:cs="Times New Roman"/>
          <w:b/>
          <w:sz w:val="28"/>
          <w:szCs w:val="28"/>
        </w:rPr>
        <w:t xml:space="preserve"> </w:t>
      </w:r>
      <w:r w:rsidRPr="00AD064C">
        <w:rPr>
          <w:rFonts w:eastAsia="Times New Roman" w:cs="Times New Roman"/>
          <w:b/>
          <w:sz w:val="28"/>
          <w:szCs w:val="28"/>
        </w:rPr>
        <w:t>ТОРБЕЕВСКОГО ГОРОДСКОГО ПОСЕЛЕНИЯ</w:t>
      </w:r>
    </w:p>
    <w:p w:rsidR="00FC66AE" w:rsidRPr="00AD064C" w:rsidRDefault="00FC66AE" w:rsidP="00A016BF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  <w:r w:rsidRPr="00AD064C">
        <w:rPr>
          <w:rFonts w:eastAsia="Times New Roman" w:cs="Times New Roman"/>
          <w:b/>
          <w:sz w:val="28"/>
          <w:szCs w:val="28"/>
        </w:rPr>
        <w:t xml:space="preserve"> ТОРБЕЕВСКОГО МУНИЦИПАЛЬНОГО РАЙОНА</w:t>
      </w:r>
    </w:p>
    <w:p w:rsidR="00FC66AE" w:rsidRPr="00AD064C" w:rsidRDefault="00FC66AE" w:rsidP="00A016BF">
      <w:pPr>
        <w:pStyle w:val="Standard"/>
        <w:jc w:val="center"/>
        <w:rPr>
          <w:rFonts w:eastAsia="Times New Roman" w:cs="Times New Roman"/>
          <w:b/>
          <w:sz w:val="28"/>
          <w:szCs w:val="28"/>
        </w:rPr>
      </w:pPr>
      <w:r w:rsidRPr="00AD064C">
        <w:rPr>
          <w:rFonts w:eastAsia="Times New Roman" w:cs="Times New Roman"/>
          <w:b/>
          <w:sz w:val="28"/>
          <w:szCs w:val="28"/>
        </w:rPr>
        <w:t>РЕСПУБЛИКИ МОРДОВИЯ</w:t>
      </w:r>
    </w:p>
    <w:p w:rsidR="00FC66AE" w:rsidRPr="00AD064C" w:rsidRDefault="00FC66AE" w:rsidP="00A016BF">
      <w:pPr>
        <w:pStyle w:val="Standard"/>
        <w:jc w:val="center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ПОСТАНОВЛЕНИЕ</w:t>
      </w:r>
    </w:p>
    <w:p w:rsidR="00FC66AE" w:rsidRPr="00AD064C" w:rsidRDefault="00FC66AE" w:rsidP="00A016BF">
      <w:pPr>
        <w:pStyle w:val="Standard"/>
      </w:pP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от «_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</w:rPr>
        <w:t>05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» </w:t>
      </w:r>
      <w:r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>августа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 xml:space="preserve"> 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2022 г.               </w:t>
      </w:r>
      <w:proofErr w:type="spellStart"/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>рп</w:t>
      </w:r>
      <w:proofErr w:type="spellEnd"/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 xml:space="preserve"> Торбеево                      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</w:rPr>
        <w:tab/>
        <w:t xml:space="preserve">                   № </w:t>
      </w:r>
      <w:r w:rsidRPr="00AD064C">
        <w:rPr>
          <w:rFonts w:ascii="Times New Roman CYR" w:eastAsia="Times New Roman CYR" w:hAnsi="Times New Roman CYR" w:cs="Times New Roman CYR"/>
          <w:b/>
          <w:bCs/>
          <w:sz w:val="28"/>
          <w:szCs w:val="28"/>
          <w:u w:val="single"/>
          <w:lang w:eastAsia="ar-SA"/>
        </w:rPr>
        <w:t>242</w:t>
      </w:r>
    </w:p>
    <w:p w:rsidR="00FC66AE" w:rsidRPr="00AD064C" w:rsidRDefault="00FC66AE" w:rsidP="00FC66AE">
      <w:pPr>
        <w:pStyle w:val="Standard"/>
        <w:tabs>
          <w:tab w:val="left" w:pos="2820"/>
        </w:tabs>
        <w:jc w:val="center"/>
      </w:pPr>
      <w:r w:rsidRPr="00AD064C">
        <w:rPr>
          <w:rFonts w:eastAsia="Times New Roman" w:cs="Times New Roman"/>
          <w:b/>
          <w:sz w:val="28"/>
          <w:szCs w:val="28"/>
        </w:rPr>
        <w:t xml:space="preserve">                   </w:t>
      </w:r>
      <w:r w:rsidRPr="00AD064C">
        <w:rPr>
          <w:rFonts w:eastAsia="Calibri"/>
        </w:rPr>
        <w:t xml:space="preserve">  </w:t>
      </w:r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 xml:space="preserve">«Об исполнении бюджета </w:t>
      </w:r>
      <w:proofErr w:type="spellStart"/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 xml:space="preserve"> городского поселения </w:t>
      </w:r>
      <w:proofErr w:type="spellStart"/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>Торбеевского</w:t>
      </w:r>
      <w:proofErr w:type="spellEnd"/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C66AE" w:rsidRPr="00AD064C" w:rsidRDefault="00FC66AE" w:rsidP="00FC66AE">
      <w:pPr>
        <w:pStyle w:val="Standard"/>
        <w:tabs>
          <w:tab w:val="left" w:pos="2820"/>
        </w:tabs>
        <w:jc w:val="center"/>
      </w:pPr>
      <w:r w:rsidRPr="00AD064C">
        <w:rPr>
          <w:rFonts w:eastAsia="Times New Roman" w:cs="Times New Roman"/>
          <w:b/>
          <w:bCs/>
          <w:color w:val="000000"/>
          <w:sz w:val="28"/>
          <w:szCs w:val="28"/>
        </w:rPr>
        <w:t>за 1 полугодие 2022 года»</w:t>
      </w:r>
    </w:p>
    <w:p w:rsidR="00FC66AE" w:rsidRDefault="00FC66AE" w:rsidP="00FC66AE">
      <w:pPr>
        <w:pStyle w:val="af"/>
        <w:jc w:val="center"/>
      </w:pPr>
      <w:r>
        <w:rPr>
          <w:sz w:val="28"/>
          <w:szCs w:val="28"/>
        </w:rPr>
        <w:t xml:space="preserve">       </w:t>
      </w:r>
      <w:r>
        <w:rPr>
          <w:rFonts w:eastAsia="Calibri"/>
        </w:rPr>
        <w:t xml:space="preserve"> </w:t>
      </w:r>
    </w:p>
    <w:p w:rsidR="00FC66AE" w:rsidRDefault="00FC66AE" w:rsidP="00FC66AE">
      <w:pPr>
        <w:pStyle w:val="af"/>
        <w:ind w:left="284" w:firstLine="709"/>
        <w:jc w:val="both"/>
      </w:pPr>
      <w:proofErr w:type="gramStart"/>
      <w:r>
        <w:rPr>
          <w:sz w:val="28"/>
          <w:szCs w:val="28"/>
        </w:rPr>
        <w:t xml:space="preserve">В соответствии со ст. 264.1  Бюджетного кодекса РФ, Федеральным законом  от 06.10.2003 № 131 - ФЗ «Об общих принципах организации местного самоуправления в Российской Федерации», </w:t>
      </w:r>
      <w:r>
        <w:rPr>
          <w:bCs/>
          <w:color w:val="000000"/>
          <w:sz w:val="28"/>
          <w:szCs w:val="28"/>
        </w:rPr>
        <w:t xml:space="preserve">Решением Совета депутатов 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городского поселения </w:t>
      </w:r>
      <w:proofErr w:type="spellStart"/>
      <w:r>
        <w:rPr>
          <w:bCs/>
          <w:color w:val="000000"/>
          <w:sz w:val="28"/>
          <w:szCs w:val="28"/>
        </w:rPr>
        <w:t>Торбеевского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района Республики Мордовия от 28</w:t>
      </w:r>
      <w:r>
        <w:rPr>
          <w:sz w:val="28"/>
          <w:szCs w:val="28"/>
        </w:rPr>
        <w:t xml:space="preserve">.12.2021 № 15 «О бюджете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2022 год и на плановый период 2023 и 2024 годов» (с изменениями</w:t>
      </w:r>
      <w:proofErr w:type="gramEnd"/>
      <w:r>
        <w:rPr>
          <w:sz w:val="28"/>
          <w:szCs w:val="28"/>
        </w:rPr>
        <w:t xml:space="preserve"> и дополнениями), ст. 64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FC66AE" w:rsidRDefault="00FC66AE" w:rsidP="00FC66AE">
      <w:pPr>
        <w:pStyle w:val="af"/>
        <w:ind w:left="284"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C66AE" w:rsidRDefault="00FC66AE" w:rsidP="00FC66AE">
      <w:pPr>
        <w:pStyle w:val="af"/>
        <w:ind w:left="284" w:firstLine="709"/>
      </w:pPr>
      <w:r>
        <w:rPr>
          <w:sz w:val="28"/>
          <w:szCs w:val="28"/>
        </w:rPr>
        <w:t>1.</w:t>
      </w:r>
      <w:r>
        <w:t xml:space="preserve"> </w:t>
      </w:r>
      <w:r>
        <w:rPr>
          <w:sz w:val="28"/>
          <w:szCs w:val="28"/>
        </w:rPr>
        <w:t>утвердить:</w:t>
      </w:r>
    </w:p>
    <w:p w:rsidR="00FC66AE" w:rsidRPr="00AD064C" w:rsidRDefault="00FC66AE" w:rsidP="00FC66AE">
      <w:pPr>
        <w:pStyle w:val="Standard"/>
        <w:ind w:left="340" w:firstLine="680"/>
        <w:jc w:val="both"/>
      </w:pPr>
      <w:r w:rsidRPr="00AD064C">
        <w:rPr>
          <w:rFonts w:eastAsia="Times New Roman" w:cs="Times New Roman"/>
          <w:sz w:val="28"/>
          <w:szCs w:val="28"/>
        </w:rPr>
        <w:t xml:space="preserve">1.1. отчет об исполнении бюджета </w:t>
      </w:r>
      <w:proofErr w:type="spellStart"/>
      <w:r w:rsidRPr="00AD064C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AD064C">
        <w:rPr>
          <w:rFonts w:eastAsia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AD064C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Pr="00AD064C">
        <w:rPr>
          <w:rFonts w:eastAsia="Times New Roman" w:cs="Times New Roman"/>
          <w:sz w:val="28"/>
          <w:szCs w:val="28"/>
        </w:rPr>
        <w:t xml:space="preserve"> муниципального района Республики Мордовия за 1 полугодие 2022 год:</w:t>
      </w:r>
    </w:p>
    <w:p w:rsidR="00FC66AE" w:rsidRDefault="00FC66AE" w:rsidP="00FC66A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доходам в сумме  43 422,90 тыс. рублей;</w:t>
      </w:r>
    </w:p>
    <w:p w:rsidR="00FC66AE" w:rsidRDefault="00FC66AE" w:rsidP="00FC66A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 расходам в сумме 43 598,77 тыс. рублей;</w:t>
      </w:r>
    </w:p>
    <w:p w:rsidR="00FC66AE" w:rsidRDefault="00FC66AE" w:rsidP="00FC66AE">
      <w:pPr>
        <w:pStyle w:val="ConsNormal"/>
        <w:ind w:left="340" w:firstLine="68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 дефицитом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сумме 175,87 тыс. рублей.</w:t>
      </w:r>
    </w:p>
    <w:p w:rsidR="00FC66AE" w:rsidRDefault="00FC66AE" w:rsidP="00FC66AE">
      <w:pPr>
        <w:pStyle w:val="af"/>
        <w:ind w:lef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следующие показатели:</w:t>
      </w:r>
    </w:p>
    <w:p w:rsidR="00FC66AE" w:rsidRDefault="00FC66AE" w:rsidP="00FC66AE">
      <w:pPr>
        <w:pStyle w:val="af"/>
        <w:ind w:left="284"/>
        <w:jc w:val="both"/>
      </w:pPr>
      <w:r>
        <w:rPr>
          <w:sz w:val="28"/>
          <w:szCs w:val="28"/>
        </w:rPr>
        <w:t xml:space="preserve">     -  доходов  бюджета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</w:t>
      </w:r>
      <w:r>
        <w:rPr>
          <w:kern w:val="3"/>
          <w:sz w:val="28"/>
          <w:szCs w:val="28"/>
        </w:rPr>
        <w:t>2</w:t>
      </w:r>
      <w:r>
        <w:rPr>
          <w:sz w:val="28"/>
          <w:szCs w:val="28"/>
        </w:rPr>
        <w:t xml:space="preserve"> года по кодам классификации доходов бюджета,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1;</w:t>
      </w:r>
    </w:p>
    <w:p w:rsidR="00FC66AE" w:rsidRDefault="00FC66AE" w:rsidP="00FC66AE">
      <w:pPr>
        <w:pStyle w:val="af"/>
        <w:ind w:left="284" w:firstLine="709"/>
        <w:jc w:val="both"/>
      </w:pPr>
      <w:r>
        <w:rPr>
          <w:sz w:val="28"/>
          <w:szCs w:val="28"/>
        </w:rPr>
        <w:lastRenderedPageBreak/>
        <w:t xml:space="preserve">- расходов бюджета 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2022 года,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2;</w:t>
      </w:r>
    </w:p>
    <w:p w:rsidR="00FC66AE" w:rsidRDefault="00FC66AE" w:rsidP="00FC66AE">
      <w:pPr>
        <w:pStyle w:val="af"/>
        <w:ind w:left="284" w:firstLine="709"/>
        <w:jc w:val="both"/>
      </w:pPr>
      <w:r>
        <w:rPr>
          <w:sz w:val="28"/>
          <w:szCs w:val="28"/>
        </w:rPr>
        <w:t xml:space="preserve">- источников  финансирования дефицита бюджета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1 полугодие 2022 года по кодам классификации источников финансирования дефицитов  бюджетов,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 3.</w:t>
      </w:r>
    </w:p>
    <w:p w:rsidR="00FC66AE" w:rsidRDefault="00FC66AE" w:rsidP="00FC66AE">
      <w:pPr>
        <w:pStyle w:val="af"/>
        <w:ind w:left="284" w:firstLine="709"/>
        <w:jc w:val="both"/>
      </w:pPr>
      <w:r>
        <w:rPr>
          <w:sz w:val="28"/>
          <w:szCs w:val="28"/>
        </w:rPr>
        <w:t xml:space="preserve">2. Настоящее </w:t>
      </w:r>
      <w:r>
        <w:rPr>
          <w:kern w:val="3"/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вступает в силу с момента его опубликования </w:t>
      </w:r>
      <w:r>
        <w:rPr>
          <w:sz w:val="28"/>
          <w:szCs w:val="28"/>
          <w:lang w:eastAsia="ru-RU"/>
        </w:rPr>
        <w:t>в информационно-телекоммуникационной сети «Интернет» по адресу: https://torbeevo-rm.ru/vill/view/178</w:t>
      </w:r>
      <w:r>
        <w:rPr>
          <w:sz w:val="28"/>
          <w:szCs w:val="28"/>
        </w:rPr>
        <w:t>.</w:t>
      </w:r>
    </w:p>
    <w:p w:rsidR="00FC66AE" w:rsidRPr="00AD064C" w:rsidRDefault="00FC66AE" w:rsidP="00FC66AE">
      <w:pPr>
        <w:pStyle w:val="Standard"/>
        <w:shd w:val="clear" w:color="auto" w:fill="FFFFFF"/>
        <w:ind w:left="284"/>
        <w:jc w:val="both"/>
      </w:pPr>
      <w:r>
        <w:rPr>
          <w:rFonts w:eastAsia="Times New Roman" w:cs="Times New Roman"/>
          <w:color w:val="000000"/>
          <w:sz w:val="28"/>
          <w:szCs w:val="28"/>
        </w:rPr>
        <w:t>Г</w:t>
      </w:r>
      <w:r w:rsidRPr="00AD064C">
        <w:rPr>
          <w:rFonts w:eastAsia="Times New Roman" w:cs="Times New Roman"/>
          <w:color w:val="000000"/>
          <w:sz w:val="28"/>
          <w:szCs w:val="28"/>
        </w:rPr>
        <w:t>лав</w:t>
      </w:r>
      <w:r>
        <w:rPr>
          <w:rFonts w:eastAsia="Times New Roman" w:cs="Times New Roman"/>
          <w:color w:val="000000"/>
          <w:sz w:val="28"/>
          <w:szCs w:val="28"/>
        </w:rPr>
        <w:t>а</w:t>
      </w:r>
      <w:r w:rsidRPr="00AD064C">
        <w:rPr>
          <w:rFonts w:eastAsia="Times New Roman" w:cs="Times New Roman"/>
          <w:color w:val="000000"/>
          <w:sz w:val="28"/>
          <w:szCs w:val="28"/>
        </w:rPr>
        <w:t xml:space="preserve"> администрации</w:t>
      </w:r>
    </w:p>
    <w:p w:rsidR="00FC66AE" w:rsidRPr="00AD064C" w:rsidRDefault="00FC66AE" w:rsidP="00FC66AE">
      <w:pPr>
        <w:pStyle w:val="Standard"/>
        <w:shd w:val="clear" w:color="auto" w:fill="FFFFFF"/>
        <w:ind w:left="284"/>
        <w:jc w:val="both"/>
      </w:pPr>
      <w:proofErr w:type="spellStart"/>
      <w:r w:rsidRPr="00AD064C">
        <w:rPr>
          <w:rFonts w:eastAsia="Times New Roman" w:cs="Times New Roman"/>
          <w:color w:val="000000"/>
          <w:sz w:val="28"/>
          <w:szCs w:val="28"/>
        </w:rPr>
        <w:t>Торбеевского</w:t>
      </w:r>
      <w:proofErr w:type="spellEnd"/>
      <w:r w:rsidRPr="00AD064C">
        <w:rPr>
          <w:rFonts w:eastAsia="Times New Roman" w:cs="Times New Roman"/>
          <w:color w:val="000000"/>
          <w:sz w:val="28"/>
          <w:szCs w:val="28"/>
        </w:rPr>
        <w:t xml:space="preserve"> городского поселения                                            </w:t>
      </w:r>
      <w:r>
        <w:rPr>
          <w:rFonts w:eastAsia="Times New Roman" w:cs="Times New Roman"/>
          <w:color w:val="000000"/>
          <w:sz w:val="28"/>
          <w:szCs w:val="28"/>
        </w:rPr>
        <w:t>А.Н. Балашов</w:t>
      </w: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707"/>
        <w:gridCol w:w="1844"/>
        <w:gridCol w:w="992"/>
        <w:gridCol w:w="1135"/>
        <w:gridCol w:w="259"/>
        <w:gridCol w:w="848"/>
        <w:gridCol w:w="1062"/>
        <w:gridCol w:w="807"/>
      </w:tblGrid>
      <w:tr w:rsidR="00FC66AE" w:rsidRPr="00FC66AE" w:rsidTr="00FC66AE">
        <w:trPr>
          <w:trHeight w:val="2055"/>
        </w:trPr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3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271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Приложение 1 к Постановлению Администрации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>Торбеевского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муниципального района Республики Мордовия:  </w:t>
            </w: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«Об исполнении бюджета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br/>
            </w:r>
            <w:r w:rsidRPr="00FC66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за 1 полугодие 2022 года» №242от 05.08.2022г.  </w:t>
            </w:r>
          </w:p>
        </w:tc>
      </w:tr>
      <w:tr w:rsidR="00FC66AE" w:rsidRPr="00FC66AE" w:rsidTr="00FC66AE">
        <w:trPr>
          <w:trHeight w:val="282"/>
        </w:trPr>
        <w:tc>
          <w:tcPr>
            <w:tcW w:w="9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Доходы бюджета</w:t>
            </w:r>
          </w:p>
        </w:tc>
      </w:tr>
      <w:tr w:rsidR="00FC66AE" w:rsidRPr="00FC66AE" w:rsidTr="00FC66AE">
        <w:trPr>
          <w:trHeight w:val="255"/>
        </w:trPr>
        <w:tc>
          <w:tcPr>
            <w:tcW w:w="21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22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8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исполнения</w:t>
            </w:r>
          </w:p>
        </w:tc>
      </w:tr>
      <w:tr w:rsidR="00FC66AE" w:rsidRPr="00FC66AE" w:rsidTr="00FC66AE">
        <w:trPr>
          <w:trHeight w:val="199"/>
        </w:trPr>
        <w:tc>
          <w:tcPr>
            <w:tcW w:w="2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0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FC66AE">
        <w:trPr>
          <w:trHeight w:val="199"/>
        </w:trPr>
        <w:tc>
          <w:tcPr>
            <w:tcW w:w="2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FC66AE">
        <w:trPr>
          <w:trHeight w:val="199"/>
        </w:trPr>
        <w:tc>
          <w:tcPr>
            <w:tcW w:w="2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FC66AE">
        <w:trPr>
          <w:trHeight w:val="184"/>
        </w:trPr>
        <w:tc>
          <w:tcPr>
            <w:tcW w:w="21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0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</w:tr>
      <w:tr w:rsidR="00FC66AE" w:rsidRPr="00FC66AE" w:rsidTr="00FC66AE">
        <w:trPr>
          <w:trHeight w:val="25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92 974,21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43 422,90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43 422,90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46,70</w:t>
            </w:r>
          </w:p>
        </w:tc>
      </w:tr>
      <w:tr w:rsidR="00FC66AE" w:rsidRPr="00FC66AE" w:rsidTr="00FC66AE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#ДЕЛ/0!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1 067,44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54,16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1 067,44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54,16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10010302000010000110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1 261,06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1 067,44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54,16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10010302230010000110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1 057,10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620,72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620,72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436,38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58,72</w:t>
            </w:r>
          </w:p>
        </w:tc>
      </w:tr>
      <w:tr w:rsidR="00FC66AE" w:rsidRPr="00FC66AE" w:rsidTr="00FC66AE">
        <w:trPr>
          <w:trHeight w:val="29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10010302231010000110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1 057,10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620,72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620,72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436,38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58,72</w:t>
            </w:r>
          </w:p>
        </w:tc>
      </w:tr>
      <w:tr w:rsidR="00FC66AE" w:rsidRPr="00FC66AE" w:rsidTr="00FC66AE">
        <w:trPr>
          <w:trHeight w:val="24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10010302240010000110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52,20</w:t>
            </w:r>
          </w:p>
        </w:tc>
      </w:tr>
      <w:tr w:rsidR="00FC66AE" w:rsidRPr="00FC66AE" w:rsidTr="00FC66AE">
        <w:trPr>
          <w:trHeight w:val="36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10010302241010000110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3,65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3,35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52,20</w:t>
            </w:r>
          </w:p>
        </w:tc>
      </w:tr>
      <w:tr w:rsidR="00FC66AE" w:rsidRPr="00FC66AE" w:rsidTr="00FC66AE">
        <w:trPr>
          <w:trHeight w:val="20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10010302250010000110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1 450,70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715,03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715,03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735,67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49,29</w:t>
            </w:r>
          </w:p>
        </w:tc>
      </w:tr>
      <w:tr w:rsidR="00FC66AE" w:rsidRPr="00FC66AE" w:rsidTr="00FC66AE">
        <w:trPr>
          <w:trHeight w:val="31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10010302251010000110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1 450,70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715,03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715,03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735,67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49,29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10010302260010000110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-186,30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-78,35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-78,35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-107,95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42,05</w:t>
            </w:r>
          </w:p>
        </w:tc>
      </w:tr>
      <w:tr w:rsidR="00FC66AE" w:rsidRPr="00FC66AE" w:rsidTr="00FC66AE">
        <w:trPr>
          <w:trHeight w:val="29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10010302261010000110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-186,30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-78,35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-78,35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-107,95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42,05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28 884,80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13 497,98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13 497,98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15 528,85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46,73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22 490,00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11 898,23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11 898,23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10 630,48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52,90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22 490,00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11 898,23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11 898,23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10 630,48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52,90</w:t>
            </w:r>
          </w:p>
        </w:tc>
      </w:tr>
      <w:tr w:rsidR="00FC66AE" w:rsidRPr="00FC66AE" w:rsidTr="00FC66AE">
        <w:trPr>
          <w:trHeight w:val="20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22 370,00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11 849,15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11 849,15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10 559,50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52,97</w:t>
            </w:r>
          </w:p>
        </w:tc>
      </w:tr>
      <w:tr w:rsidR="00FC66AE" w:rsidRPr="00FC66AE" w:rsidTr="00FC66AE">
        <w:trPr>
          <w:trHeight w:val="29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22 370,00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11 810,50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11 810,50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10 559,50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52,80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31,48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31,48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9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7,17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1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18210102020010000110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72,50</w:t>
            </w:r>
          </w:p>
        </w:tc>
      </w:tr>
      <w:tr w:rsidR="00FC66AE" w:rsidRPr="00FC66AE" w:rsidTr="00FC66AE">
        <w:trPr>
          <w:trHeight w:val="40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18210102020011000110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14,51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14,51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5,49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72,54</w:t>
            </w:r>
          </w:p>
        </w:tc>
      </w:tr>
      <w:tr w:rsidR="00FC66AE" w:rsidRPr="00FC66AE" w:rsidTr="00FC66AE">
        <w:trPr>
          <w:trHeight w:val="33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18210102020012100110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65,48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34,59</w:t>
            </w:r>
          </w:p>
        </w:tc>
      </w:tr>
      <w:tr w:rsidR="00FC66AE" w:rsidRPr="00FC66AE" w:rsidTr="00FC66AE">
        <w:trPr>
          <w:trHeight w:val="20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65,48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34,52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7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18210102080010000110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18210102080011000110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1 325,06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1 325,06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106,00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1 325,06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105,11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105,11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1 313,93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18210503010012100110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18210503010013000110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0,14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6 386,80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1 493,74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1 493,74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4 898,37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23,39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2 306,20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72,12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2 237,53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3,13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18210601030130000110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2 306,20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72,12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72,12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2 237,53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3,13</w:t>
            </w:r>
          </w:p>
        </w:tc>
      </w:tr>
      <w:tr w:rsidR="00FC66AE" w:rsidRPr="00FC66AE" w:rsidTr="00FC66AE">
        <w:trPr>
          <w:trHeight w:val="20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18210601030131000110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2 306,20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68,67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68,67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2 237,53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2,98</w:t>
            </w:r>
          </w:p>
        </w:tc>
      </w:tr>
      <w:tr w:rsidR="00FC66AE" w:rsidRPr="00FC66AE" w:rsidTr="00FC66AE">
        <w:trPr>
          <w:trHeight w:val="15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18210601030132100110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4 080,60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1 421,63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1 421,63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2 660,84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34,84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3 504,60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1 395,35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1 395,35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2 110,31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39,81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18210606033130000110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3 504,60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1 395,35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1 395,35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2 110,31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39,81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18210606033131000110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3 504,60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1 394,29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1 394,29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2 110,31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39,78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18210606033132100110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1,06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4,56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18210606043130000110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26,27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4,56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18210606043131000110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25,47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550,53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4,42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18210606043132100110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90010000000000000000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90011100000000000000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7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90011105000000000120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90011105010000000120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90011105013130000120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954,90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1 091,85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1 091,85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402,86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114,34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954,90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906,05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906,05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402,86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94,88</w:t>
            </w:r>
          </w:p>
        </w:tc>
      </w:tr>
      <w:tr w:rsidR="00FC66AE" w:rsidRPr="00FC66AE" w:rsidTr="00FC66AE">
        <w:trPr>
          <w:trHeight w:val="27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90911105000000000120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568,90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661,71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661,71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261,21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116,31</w:t>
            </w:r>
          </w:p>
        </w:tc>
      </w:tr>
      <w:tr w:rsidR="00FC66AE" w:rsidRPr="00FC66AE" w:rsidTr="00FC66AE">
        <w:trPr>
          <w:trHeight w:val="18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90911105010000000120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397,90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136,69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136,69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261,21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34,35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90911105013130000120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397,90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136,69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136,69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261,21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34,35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90911105070000000120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171,00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525,02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525,02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307,03</w:t>
            </w:r>
          </w:p>
        </w:tc>
      </w:tr>
      <w:tr w:rsidR="00FC66AE" w:rsidRPr="00FC66AE" w:rsidTr="00FC66AE">
        <w:trPr>
          <w:trHeight w:val="11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90911105075130000120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171,00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525,02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525,02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307,03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90911109000000000120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141,66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63,30</w:t>
            </w:r>
          </w:p>
        </w:tc>
      </w:tr>
      <w:tr w:rsidR="00FC66AE" w:rsidRPr="00FC66AE" w:rsidTr="00FC66AE">
        <w:trPr>
          <w:trHeight w:val="24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90911109040000000120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141,66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63,30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90911109045130000120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244,34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141,66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63,30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185,80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185,80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90911402000000000000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7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90911402050130000410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7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90911402053130000410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127,30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90911406000000000430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90911406010000000430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13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90911406013130000430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58,50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90920000000000000000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60 806,01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27 484,01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27 484,01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33 322,00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45,20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90920200000000000000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60 806,01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27 484,01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27 484,01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33 322,00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45,20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90920220000000000150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60 277,24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27 259,35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27 259,35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33 017,89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45,22</w:t>
            </w:r>
          </w:p>
        </w:tc>
      </w:tr>
      <w:tr w:rsidR="00FC66AE" w:rsidRPr="00FC66AE" w:rsidTr="00FC66AE">
        <w:trPr>
          <w:trHeight w:val="31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90920220299000000150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31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90920220299130000150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4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муниципальных образований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90920220302000000150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22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90920220302130000150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90920225555000000150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90920225555130000150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7 500,00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90920225576000000150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90920225576130000150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1 138,30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90920229999000000150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25 741,62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18 621,05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18 621,05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7 120,57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72,34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90920229999130000150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25 741,62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18 621,05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18 621,05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7 120,57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72,34</w:t>
            </w:r>
          </w:p>
        </w:tc>
      </w:tr>
      <w:tr w:rsidR="00FC66AE" w:rsidRPr="00FC66AE" w:rsidTr="00FC66AE">
        <w:trPr>
          <w:trHeight w:val="4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90920230000000000150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496,90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304,11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38,80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90920230024000000150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9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90920230024130000150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FC66AE">
        <w:trPr>
          <w:trHeight w:val="9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90920235118000000150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494,20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301,41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39,01</w:t>
            </w:r>
          </w:p>
        </w:tc>
      </w:tr>
      <w:tr w:rsidR="00FC66AE" w:rsidRPr="00FC66AE" w:rsidTr="00FC66AE">
        <w:trPr>
          <w:trHeight w:val="15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90920235118130000150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494,20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301,41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39,01</w:t>
            </w:r>
          </w:p>
        </w:tc>
      </w:tr>
      <w:tr w:rsidR="00FC66AE" w:rsidRPr="00FC66AE" w:rsidTr="00FC66AE">
        <w:trPr>
          <w:trHeight w:val="3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90920240000000000150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90920249999000000150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FC66AE">
        <w:trPr>
          <w:trHeight w:val="6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90920249999130000150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</w:tbl>
    <w:p w:rsidR="00FC66AE" w:rsidRDefault="00FC66AE" w:rsidP="00FC66AE">
      <w:pPr>
        <w:pStyle w:val="Standard"/>
        <w:tabs>
          <w:tab w:val="left" w:pos="7810"/>
        </w:tabs>
        <w:jc w:val="right"/>
        <w:rPr>
          <w:rFonts w:eastAsia="Times New Roman" w:cs="Times New Roman"/>
          <w:sz w:val="16"/>
          <w:szCs w:val="16"/>
        </w:rPr>
      </w:pPr>
      <w:r w:rsidRPr="00FC66AE">
        <w:rPr>
          <w:rFonts w:eastAsia="Times New Roman" w:cs="Times New Roman"/>
          <w:sz w:val="16"/>
          <w:szCs w:val="16"/>
        </w:rPr>
        <w:t xml:space="preserve">Приложение 2 </w:t>
      </w:r>
    </w:p>
    <w:p w:rsidR="00FC66AE" w:rsidRDefault="00FC66AE" w:rsidP="00FC66AE">
      <w:pPr>
        <w:pStyle w:val="Standard"/>
        <w:tabs>
          <w:tab w:val="left" w:pos="7810"/>
        </w:tabs>
        <w:jc w:val="right"/>
        <w:rPr>
          <w:rFonts w:eastAsia="Times New Roman" w:cs="Times New Roman"/>
          <w:sz w:val="16"/>
          <w:szCs w:val="16"/>
        </w:rPr>
      </w:pPr>
      <w:r w:rsidRPr="00FC66AE">
        <w:rPr>
          <w:rFonts w:eastAsia="Times New Roman" w:cs="Times New Roman"/>
          <w:sz w:val="16"/>
          <w:szCs w:val="16"/>
        </w:rPr>
        <w:t xml:space="preserve">к Постановлению Администрации </w:t>
      </w:r>
      <w:proofErr w:type="spellStart"/>
      <w:r w:rsidRPr="00FC66AE">
        <w:rPr>
          <w:rFonts w:eastAsia="Times New Roman" w:cs="Times New Roman"/>
          <w:sz w:val="16"/>
          <w:szCs w:val="16"/>
        </w:rPr>
        <w:t>Торбеевского</w:t>
      </w:r>
      <w:proofErr w:type="spellEnd"/>
      <w:r w:rsidRPr="00FC66AE">
        <w:rPr>
          <w:rFonts w:eastAsia="Times New Roman" w:cs="Times New Roman"/>
          <w:sz w:val="16"/>
          <w:szCs w:val="16"/>
        </w:rPr>
        <w:t xml:space="preserve"> городского поселения </w:t>
      </w:r>
    </w:p>
    <w:p w:rsidR="00FC66AE" w:rsidRDefault="00FC66AE" w:rsidP="00FC66AE">
      <w:pPr>
        <w:pStyle w:val="Standard"/>
        <w:tabs>
          <w:tab w:val="left" w:pos="7810"/>
        </w:tabs>
        <w:jc w:val="right"/>
        <w:rPr>
          <w:rFonts w:eastAsia="Times New Roman" w:cs="Times New Roman"/>
          <w:sz w:val="16"/>
          <w:szCs w:val="16"/>
        </w:rPr>
      </w:pPr>
      <w:proofErr w:type="spellStart"/>
      <w:r w:rsidRPr="00FC66AE">
        <w:rPr>
          <w:rFonts w:eastAsia="Times New Roman" w:cs="Times New Roman"/>
          <w:sz w:val="16"/>
          <w:szCs w:val="16"/>
        </w:rPr>
        <w:t>Торбеевского</w:t>
      </w:r>
      <w:proofErr w:type="spellEnd"/>
      <w:r w:rsidRPr="00FC66AE">
        <w:rPr>
          <w:rFonts w:eastAsia="Times New Roman" w:cs="Times New Roman"/>
          <w:sz w:val="16"/>
          <w:szCs w:val="16"/>
        </w:rPr>
        <w:t xml:space="preserve"> муниципального района Республики Мордовия: </w:t>
      </w:r>
    </w:p>
    <w:p w:rsidR="00FC66AE" w:rsidRPr="00AD064C" w:rsidRDefault="00FC66AE" w:rsidP="00FC66AE">
      <w:pPr>
        <w:pStyle w:val="Standard"/>
        <w:tabs>
          <w:tab w:val="left" w:pos="7810"/>
        </w:tabs>
        <w:jc w:val="right"/>
        <w:rPr>
          <w:rFonts w:eastAsia="Times New Roman" w:cs="Times New Roman"/>
          <w:color w:val="000000"/>
          <w:sz w:val="28"/>
          <w:szCs w:val="28"/>
        </w:rPr>
      </w:pPr>
      <w:r w:rsidRPr="00FC66AE">
        <w:rPr>
          <w:rFonts w:eastAsia="Times New Roman" w:cs="Times New Roman"/>
          <w:sz w:val="16"/>
          <w:szCs w:val="16"/>
        </w:rPr>
        <w:t xml:space="preserve"> </w:t>
      </w:r>
      <w:r w:rsidRPr="00FC66AE">
        <w:rPr>
          <w:rFonts w:eastAsia="Times New Roman" w:cs="Times New Roman"/>
          <w:color w:val="000000"/>
          <w:sz w:val="16"/>
          <w:szCs w:val="16"/>
        </w:rPr>
        <w:t xml:space="preserve">«Об исполнении бюджета </w:t>
      </w:r>
      <w:proofErr w:type="spellStart"/>
      <w:r w:rsidRPr="00FC66AE">
        <w:rPr>
          <w:rFonts w:eastAsia="Times New Roman" w:cs="Times New Roman"/>
          <w:color w:val="000000"/>
          <w:sz w:val="16"/>
          <w:szCs w:val="16"/>
        </w:rPr>
        <w:t>Торбеевского</w:t>
      </w:r>
      <w:proofErr w:type="spellEnd"/>
      <w:r w:rsidRPr="00FC66AE">
        <w:rPr>
          <w:rFonts w:eastAsia="Times New Roman" w:cs="Times New Roman"/>
          <w:color w:val="000000"/>
          <w:sz w:val="16"/>
          <w:szCs w:val="16"/>
        </w:rPr>
        <w:t xml:space="preserve"> городского поселения </w:t>
      </w:r>
      <w:proofErr w:type="spellStart"/>
      <w:r w:rsidRPr="00FC66AE">
        <w:rPr>
          <w:rFonts w:eastAsia="Times New Roman" w:cs="Times New Roman"/>
          <w:color w:val="000000"/>
          <w:sz w:val="16"/>
          <w:szCs w:val="16"/>
        </w:rPr>
        <w:t>Торбеевского</w:t>
      </w:r>
      <w:proofErr w:type="spellEnd"/>
      <w:r w:rsidRPr="00FC66AE">
        <w:rPr>
          <w:rFonts w:eastAsia="Times New Roman" w:cs="Times New Roman"/>
          <w:color w:val="000000"/>
          <w:sz w:val="16"/>
          <w:szCs w:val="16"/>
        </w:rPr>
        <w:t xml:space="preserve"> муниципального района</w:t>
      </w: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716"/>
        <w:gridCol w:w="1843"/>
        <w:gridCol w:w="940"/>
        <w:gridCol w:w="903"/>
        <w:gridCol w:w="992"/>
        <w:gridCol w:w="142"/>
        <w:gridCol w:w="851"/>
        <w:gridCol w:w="992"/>
        <w:gridCol w:w="284"/>
        <w:gridCol w:w="708"/>
        <w:gridCol w:w="709"/>
      </w:tblGrid>
      <w:tr w:rsidR="00FC66AE" w:rsidRPr="00FC66AE" w:rsidTr="00A016BF">
        <w:trPr>
          <w:trHeight w:val="282"/>
        </w:trPr>
        <w:tc>
          <w:tcPr>
            <w:tcW w:w="73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                         Расходы бюджета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C66AE" w:rsidRPr="00FC66AE" w:rsidTr="00A016BF">
        <w:trPr>
          <w:trHeight w:val="259"/>
        </w:trPr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FC66AE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40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9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9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Неисполненные  назначения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% исполнения</w:t>
            </w:r>
          </w:p>
        </w:tc>
      </w:tr>
      <w:tr w:rsidR="00FC66AE" w:rsidRPr="00FC66AE" w:rsidTr="00A016BF">
        <w:trPr>
          <w:trHeight w:val="207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2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25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10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07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C66AE" w:rsidRPr="00FC66AE" w:rsidTr="00A016BF">
        <w:trPr>
          <w:trHeight w:val="25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92 950,30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92 950,30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43 598,77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43 598,77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49 351,53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49 351,53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46,91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#ДЕЛ/0!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выплату по оплате труда Главы местной администрации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90901046510041140000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55,34</w:t>
            </w:r>
          </w:p>
        </w:tc>
      </w:tr>
      <w:tr w:rsidR="00FC66AE" w:rsidRPr="00FC66AE" w:rsidTr="00A016BF">
        <w:trPr>
          <w:trHeight w:val="18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90901046510041140100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55,34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90901046510041140120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820,50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366,46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55,34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90901046510041140121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363,42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363,42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266,58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57,69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90901046510041140129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90,61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47,57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90901046520041110000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62,84</w:t>
            </w:r>
          </w:p>
        </w:tc>
      </w:tr>
      <w:tr w:rsidR="00FC66AE" w:rsidRPr="00FC66AE" w:rsidTr="00A016BF">
        <w:trPr>
          <w:trHeight w:val="18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90901046520041110100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62,84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90901046520041110120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2 734,20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1 718,17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1 016,03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62,84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90901046520041110121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1 353,89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1 353,89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746,11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746,11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64,47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90901046520041110129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364,28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364,28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269,92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269,92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57,44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1 757,71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1 757,71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1 298,09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1 298,09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459,62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459,62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73,85</w:t>
            </w:r>
          </w:p>
        </w:tc>
      </w:tr>
      <w:tr w:rsidR="00FC66AE" w:rsidRPr="00FC66AE" w:rsidTr="00A016BF">
        <w:trPr>
          <w:trHeight w:val="18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24,65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107,38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24,65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90901046520041120122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Иные выплаты государственных (муниципальных) органов привлекаемым лицам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90901046520041120123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35,08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50,03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1 176,01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1 045,15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88,87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1 176,01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1 176,01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1 045,15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130,87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88,87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1 041,01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1 041,01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965,56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92,75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58,95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439,20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217,82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49,59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439,20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217,82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221,38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221,38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49,59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421,80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210,35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211,45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49,87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50,13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90901046520041120853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90901048910077150200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90901048910077150240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90901048910077150244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2,70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90901118910041180000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90901118910041180800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90901118910041180870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90901138910041220000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90901138910041220800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90901138910041220830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90901138910041220831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301,41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301,41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39,01</w:t>
            </w:r>
          </w:p>
        </w:tc>
      </w:tr>
      <w:tr w:rsidR="00FC66AE" w:rsidRPr="00FC66AE" w:rsidTr="00A016BF">
        <w:trPr>
          <w:trHeight w:val="18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190,94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249,06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249,06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43,40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190,94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190,94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249,06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249,06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43,40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333,40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148,28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148,28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44,47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90902038910051180122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42,67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58,03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42,37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3,41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3,41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3,41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8910042130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90903108910042130000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90903108910042130200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90903108910042130240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90903108910042130244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11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межбюджетные трансферты для выполнения работ по бесхозному гидротехническому сооружению по пропуску весеннего паводка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90903108910080190000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90903108910080190200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90903108910080190240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90903108910080190244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Проектно-изыскательские работы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9090409270F142570000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9090409270F142570400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9090409270F142570410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9090409270F142570414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2 693,56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1 240,34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1 453,22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ремонт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,р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емонт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90904098910042340000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46,61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90904098910042340200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46,61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90904098910042340240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46,61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90904098910042340244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5 700,92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2 657,00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3 043,92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46,61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к ним.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90904098910042510000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25,77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90904098910042510200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25,77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90904098910042510240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25,77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90904098910042510244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2 328,50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1 728,50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25,77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90904098910057840000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78,43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90904098910057840200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78,43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90904098910057840240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78,43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90904098910057840244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25 241,04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19 795,52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5 445,52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78,43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909040989100S6250000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909040989100S6250200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909040989100S6250240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909040989100S6250244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2 018,32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90904128910042370000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61,79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90904128910042370200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61,79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90904128910042370240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61,79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90904128910042370244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238,00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77,73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90904128910042370245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36,84</w:t>
            </w:r>
          </w:p>
        </w:tc>
      </w:tr>
      <w:tr w:rsidR="00FC66AE" w:rsidRPr="00FC66AE" w:rsidTr="00A016BF">
        <w:trPr>
          <w:trHeight w:val="13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9090501041F367483000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9090501041F367483400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9090501041F367483410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11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9090501041F367483412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18 029,37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 по переселению граждан из аварийного жилищного фонда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9090501041F367484400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9090501041F367484410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11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9090501041F367484412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Переселение граждан из аварийного жилищного фонда за счет средств 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9090501041F36748S000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9090501041F36748S400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9090501041F36748S410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11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9090501041F36748S412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90905018910042360000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62,73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90905018910042360200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62,73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90905018910042360240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62,73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90905018910042360244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229,89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62,73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Проектно-изыскательские работы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9090502270F142570000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28,80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9090502270F142570400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28,80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9090502270F142570410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28,80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9090502270F142570414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1 387,57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987,95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28,80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Проектно-изыскательские работы по 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региональному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поректу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"Чистая вода"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9090502270F542570000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40,57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9090502270F542570400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40,57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9090502270F542570410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40,57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9090502270F542570414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1 884,59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764,59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1 120,00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40,57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90905028910042020000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20,28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90905028910042020200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20,28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90905028910042020240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20,28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90905028910042020244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3 936,09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3 137,68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20,28</w:t>
            </w:r>
          </w:p>
        </w:tc>
      </w:tr>
      <w:tr w:rsidR="00FC66AE" w:rsidRPr="00FC66AE" w:rsidTr="00A016BF">
        <w:trPr>
          <w:trHeight w:val="114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Выполнение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геоизыскательских</w:t>
            </w:r>
            <w:proofErr w:type="spell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работ, разработка проектно-сметной документации, в рамках федерального проекта "Городская среда"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9090503040F242570000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9090503040F242570200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9090503040F242570240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9090503040F242570243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9090503040F243040000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9090503040F243040200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9090503040F243040240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9090503040F243040243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Благоустройство общественных территорий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9090503040F255551000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9090503040F255551200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(муниципальных) </w:t>
            </w: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9090503040F255551240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9090503040F255551243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15 151,52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7 575,76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909050322001L5764000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909050322001L5764200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909050322001L5764240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909050322001L5764244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1 154,56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Мероприятия по энергосбережению и повышению </w:t>
            </w:r>
            <w:proofErr w:type="spell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энергоэффективности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90905038910042090000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62,88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90905038910042090200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62,88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90905038910042090240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62,88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90905038910042090244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1 068,90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631,10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62,88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90905038910043010000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90905038910043010200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90905038910043010240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90905038910043010247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690,72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809,28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46,05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90905038910043020000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90905038910043020200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Иные закупки товаров, работ и услуг для обеспечения государственных </w:t>
            </w: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90905038910043020240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90905038910043020244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Работы, услуги по содержанию имущества.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91,05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91,05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1 571,14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1 430,54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140,59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91,05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90905038910043040243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1 413,63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1 413,63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1 358,04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1 358,04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96,07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90905038910043040247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145,71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145,71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66,61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66,61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79,10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45,71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Мероприятия в области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90908018910042250000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90908018910042250200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91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90908018910042250240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90908018910042250244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594,04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100,00</w:t>
            </w:r>
          </w:p>
        </w:tc>
      </w:tr>
      <w:tr w:rsidR="00FC66AE" w:rsidRPr="00FC66AE" w:rsidTr="00A016BF">
        <w:trPr>
          <w:trHeight w:val="69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48,05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48,05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48,05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39,22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48,05</w:t>
            </w:r>
          </w:p>
        </w:tc>
      </w:tr>
      <w:tr w:rsidR="00FC66AE" w:rsidRPr="00FC66AE" w:rsidTr="00A016BF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Проценты за кредиты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90913018910041240000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90913018910041240700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465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90913018910041240730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#</w:t>
            </w:r>
            <w:proofErr w:type="gramStart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ЗНАЧ</w:t>
            </w:r>
            <w:proofErr w:type="gramEnd"/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!</w:t>
            </w:r>
          </w:p>
        </w:tc>
      </w:tr>
      <w:tr w:rsidR="00FC66AE" w:rsidRPr="00FC66AE" w:rsidTr="00A016BF">
        <w:trPr>
          <w:trHeight w:val="259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FC66AE" w:rsidRPr="00FC66AE" w:rsidTr="00A016BF">
        <w:trPr>
          <w:trHeight w:val="417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Результат исполнения бюджета                 (дефицит / профицит)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-175,87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-175,87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66AE" w:rsidRPr="00FC66AE" w:rsidRDefault="00FC66AE" w:rsidP="00FC66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66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</w:tbl>
    <w:p w:rsidR="00FC66AE" w:rsidRPr="00FC66AE" w:rsidRDefault="00FC66AE" w:rsidP="00FC66AE">
      <w:pPr>
        <w:pStyle w:val="Standard"/>
        <w:rPr>
          <w:rFonts w:cs="Times New Roman"/>
          <w:sz w:val="16"/>
          <w:szCs w:val="16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047"/>
        <w:gridCol w:w="1669"/>
        <w:gridCol w:w="612"/>
        <w:gridCol w:w="1923"/>
        <w:gridCol w:w="1134"/>
        <w:gridCol w:w="867"/>
        <w:gridCol w:w="850"/>
        <w:gridCol w:w="851"/>
      </w:tblGrid>
      <w:tr w:rsidR="00A016BF" w:rsidTr="00A016BF">
        <w:tblPrEx>
          <w:tblCellMar>
            <w:top w:w="0" w:type="dxa"/>
            <w:bottom w:w="0" w:type="dxa"/>
          </w:tblCellMar>
        </w:tblPrEx>
        <w:trPr>
          <w:trHeight w:val="1073"/>
        </w:trPr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7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Приложение 3 к Постановлению 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Мордовия:  «Об исполнении бюджета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за 1 полугодие 2022 года»  №242от 05.08.2022г.  </w:t>
            </w:r>
          </w:p>
        </w:tc>
      </w:tr>
      <w:tr w:rsidR="00A016BF" w:rsidTr="001B2872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995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016BF" w:rsidRDefault="00A016BF" w:rsidP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Источники финансирования дефицита бюджета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403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90901030000000000000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90901030100000000000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90901030100000000800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90901030100130000810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-23,91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50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00001050000000000500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00001050000000000600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535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175,87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0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66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-43 707,42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-43 707,42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43 883,30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43 883,30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по внутренним расчетам (стр.821 + стр. 822) в том числе: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A016BF" w:rsidTr="00A016B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3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1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016BF" w:rsidRDefault="00A016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FC66AE" w:rsidRPr="00FC66AE" w:rsidRDefault="00FC66AE" w:rsidP="00FC66AE">
      <w:pPr>
        <w:pStyle w:val="Standard"/>
        <w:rPr>
          <w:sz w:val="16"/>
          <w:szCs w:val="16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FC66AE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FC66A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FC66A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FC66AE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FC66A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FC66A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FC66AE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FC66AE" w:rsidRDefault="00FC66AE"/>
    <w:sectPr w:rsidR="00FC66AE" w:rsidSect="00A016B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419E7"/>
    <w:rsid w:val="003E5971"/>
    <w:rsid w:val="004248F4"/>
    <w:rsid w:val="004657D1"/>
    <w:rsid w:val="00471774"/>
    <w:rsid w:val="00472CD8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016BF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  <w:rsid w:val="00FC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FC66AE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AA2C01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5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rmal">
    <w:name w:val="ConsNormal"/>
    <w:rsid w:val="00FC66AE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Courier New" w:eastAsia="Tahoma" w:hAnsi="Courier New" w:cs="Liberation Serif"/>
      <w:kern w:val="3"/>
      <w:sz w:val="20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7362</Words>
  <Characters>41970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2022-08-09T06:27:00Z</dcterms:created>
  <dcterms:modified xsi:type="dcterms:W3CDTF">2022-08-09T06:27:00Z</dcterms:modified>
</cp:coreProperties>
</file>