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A38" w:rsidRDefault="00AB1A22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9564B8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C04E78">
        <w:rPr>
          <w:rFonts w:ascii="Times New Roman" w:hAnsi="Times New Roman"/>
          <w:sz w:val="28"/>
          <w:szCs w:val="28"/>
        </w:rPr>
        <w:t>Проект</w:t>
      </w:r>
    </w:p>
    <w:p w:rsidR="008A427A" w:rsidRDefault="008A427A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AB1A22" w:rsidRDefault="008A427A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</w:t>
      </w:r>
      <w:r w:rsidR="00AB1A22">
        <w:rPr>
          <w:rFonts w:ascii="Times New Roman" w:hAnsi="Times New Roman" w:cs="Times New Roman"/>
          <w:sz w:val="28"/>
          <w:szCs w:val="28"/>
        </w:rPr>
        <w:t>Я</w:t>
      </w:r>
    </w:p>
    <w:p w:rsidR="00AB1A22" w:rsidRDefault="00AB1A22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AB1A22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r w:rsidR="008A427A">
        <w:rPr>
          <w:rFonts w:ascii="Times New Roman" w:hAnsi="Times New Roman" w:cs="Times New Roman"/>
          <w:sz w:val="28"/>
          <w:szCs w:val="28"/>
        </w:rPr>
        <w:t xml:space="preserve"> сессия</w:t>
      </w:r>
    </w:p>
    <w:p w:rsidR="008A427A" w:rsidRDefault="00CF0EBE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(четверто</w:t>
      </w:r>
      <w:r w:rsidR="008A427A">
        <w:rPr>
          <w:rFonts w:ascii="Times New Roman" w:hAnsi="Times New Roman" w:cs="Times New Roman"/>
          <w:sz w:val="28"/>
          <w:szCs w:val="28"/>
        </w:rPr>
        <w:t>го созыва)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AB1A22" w:rsidP="008A427A">
      <w:pPr>
        <w:tabs>
          <w:tab w:val="left" w:pos="21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от ___________. 2022</w:t>
      </w:r>
      <w:r w:rsidR="008A427A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bCs/>
          <w:sz w:val="28"/>
          <w:szCs w:val="28"/>
        </w:rPr>
        <w:t xml:space="preserve">        № ____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«О внесении изменений в Решение Совета депутатов  Салазгорьского сельского поселения Торбеевского муниципального района</w:t>
      </w:r>
    </w:p>
    <w:p w:rsidR="008A427A" w:rsidRDefault="00AB1A22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 № 21 от 28.12.2021</w:t>
      </w:r>
      <w:r w:rsidR="008A427A">
        <w:rPr>
          <w:rFonts w:ascii="Times New Roman" w:hAnsi="Times New Roman"/>
          <w:b/>
          <w:sz w:val="28"/>
          <w:szCs w:val="28"/>
        </w:rPr>
        <w:t xml:space="preserve"> года «О бюджете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Салазгорьского сельского поселения Торбеевского муниципального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района Республики </w:t>
      </w:r>
      <w:r w:rsidR="00AB1A22">
        <w:rPr>
          <w:rFonts w:ascii="Times New Roman" w:hAnsi="Times New Roman"/>
          <w:b/>
          <w:sz w:val="28"/>
          <w:szCs w:val="28"/>
        </w:rPr>
        <w:t>Мордовия на 2022</w:t>
      </w:r>
      <w:r>
        <w:rPr>
          <w:rFonts w:ascii="Times New Roman" w:hAnsi="Times New Roman"/>
          <w:b/>
          <w:sz w:val="28"/>
          <w:szCs w:val="28"/>
        </w:rPr>
        <w:t xml:space="preserve"> год и плановый период</w:t>
      </w:r>
    </w:p>
    <w:p w:rsidR="008A427A" w:rsidRDefault="00AB1A22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2023-2024</w:t>
      </w:r>
      <w:r w:rsidR="008A427A">
        <w:rPr>
          <w:rFonts w:ascii="Times New Roman" w:hAnsi="Times New Roman"/>
          <w:b/>
          <w:sz w:val="28"/>
          <w:szCs w:val="28"/>
        </w:rPr>
        <w:t xml:space="preserve"> годов»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A427A" w:rsidRDefault="008A427A" w:rsidP="008A427A">
      <w:pPr>
        <w:spacing w:line="240" w:lineRule="auto"/>
        <w:ind w:right="-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в Российской Федерации», статьей 61 Устава Салазгорьского сельского поселения, статьей 18 решения Совета депутатов Салазгорьского сельского  поселения № 21 от 22.08.2014г. «О бюджетном процессе в Салазгорьском  сельском  поселении Торбеевского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Салазгорьского сельского поселения», на основании  прогноза  социально-экономического развития Салазгорьского сельского поселения Совет депутатов Салазгорьского сельского поселения решил:</w:t>
      </w: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1.Внести в решение Совета депутатов Салазгорьского сельского поселения Торбеевского муниципального района Республики Мордовия</w:t>
      </w:r>
    </w:p>
    <w:p w:rsidR="008A427A" w:rsidRDefault="00AB1A22" w:rsidP="009564B8">
      <w:pPr>
        <w:pStyle w:val="a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№ 21 от 28.12.2021</w:t>
      </w:r>
      <w:r w:rsidR="008A427A">
        <w:rPr>
          <w:rFonts w:ascii="Times New Roman" w:hAnsi="Times New Roman"/>
          <w:sz w:val="28"/>
          <w:szCs w:val="28"/>
        </w:rPr>
        <w:t xml:space="preserve"> года «О бюджете Салазгорьского сельского поселения Торбеевского муниципального ра</w:t>
      </w:r>
      <w:r>
        <w:rPr>
          <w:rFonts w:ascii="Times New Roman" w:hAnsi="Times New Roman"/>
          <w:sz w:val="28"/>
          <w:szCs w:val="28"/>
        </w:rPr>
        <w:t>йона Республики Мордовия на 2022 год и плановый период 2023-2024</w:t>
      </w:r>
      <w:r w:rsidR="008A427A">
        <w:rPr>
          <w:rFonts w:ascii="Times New Roman" w:hAnsi="Times New Roman"/>
          <w:sz w:val="28"/>
          <w:szCs w:val="28"/>
        </w:rPr>
        <w:t xml:space="preserve"> годов» следующие изменения:</w:t>
      </w: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а) пункт 1 статьи 1 изложить в </w:t>
      </w:r>
      <w:r>
        <w:rPr>
          <w:rFonts w:ascii="Times New Roman" w:hAnsi="Times New Roman"/>
          <w:sz w:val="28"/>
          <w:szCs w:val="28"/>
        </w:rPr>
        <w:t xml:space="preserve">следующей редакции  </w:t>
      </w:r>
    </w:p>
    <w:p w:rsidR="008A427A" w:rsidRDefault="008A427A" w:rsidP="009564B8">
      <w:pPr>
        <w:pStyle w:val="a7"/>
        <w:tabs>
          <w:tab w:val="left" w:pos="907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«1. Утвердить бюджет Салазгорьского сельского поселения на 202</w:t>
      </w:r>
      <w:r w:rsidR="00E468D7">
        <w:rPr>
          <w:rFonts w:ascii="Times New Roman" w:hAnsi="Times New Roman"/>
          <w:sz w:val="28"/>
          <w:szCs w:val="28"/>
        </w:rPr>
        <w:t>2</w:t>
      </w:r>
      <w:r w:rsidR="00856AAE">
        <w:rPr>
          <w:rFonts w:ascii="Times New Roman" w:hAnsi="Times New Roman"/>
          <w:sz w:val="28"/>
          <w:szCs w:val="28"/>
        </w:rPr>
        <w:t xml:space="preserve"> год по доходам в сумме 4 290,9</w:t>
      </w:r>
      <w:r>
        <w:rPr>
          <w:rFonts w:ascii="Times New Roman" w:hAnsi="Times New Roman"/>
          <w:sz w:val="28"/>
          <w:szCs w:val="28"/>
        </w:rPr>
        <w:t xml:space="preserve"> тыс</w:t>
      </w:r>
      <w:r w:rsidR="00031D06">
        <w:rPr>
          <w:rFonts w:ascii="Times New Roman" w:hAnsi="Times New Roman"/>
          <w:sz w:val="28"/>
          <w:szCs w:val="28"/>
        </w:rPr>
        <w:t>. рубл</w:t>
      </w:r>
      <w:r w:rsidR="00A63FD6">
        <w:rPr>
          <w:rFonts w:ascii="Times New Roman" w:hAnsi="Times New Roman"/>
          <w:sz w:val="28"/>
          <w:szCs w:val="28"/>
        </w:rPr>
        <w:t>ей и по расходам в сумме 4 579,8</w:t>
      </w:r>
      <w:r w:rsidR="008B0C43">
        <w:rPr>
          <w:rFonts w:ascii="Times New Roman" w:hAnsi="Times New Roman"/>
          <w:sz w:val="28"/>
          <w:szCs w:val="28"/>
        </w:rPr>
        <w:t xml:space="preserve"> тыс. рублей, с превышением </w:t>
      </w:r>
      <w:r w:rsidR="00B23448">
        <w:rPr>
          <w:rFonts w:ascii="Times New Roman" w:hAnsi="Times New Roman"/>
          <w:sz w:val="28"/>
          <w:szCs w:val="28"/>
        </w:rPr>
        <w:t>расходов над доходами в сумме 28</w:t>
      </w:r>
      <w:r w:rsidR="008B0C43">
        <w:rPr>
          <w:rFonts w:ascii="Times New Roman" w:hAnsi="Times New Roman"/>
          <w:sz w:val="28"/>
          <w:szCs w:val="28"/>
        </w:rPr>
        <w:t>8,9</w:t>
      </w:r>
      <w:r>
        <w:rPr>
          <w:rFonts w:ascii="Times New Roman" w:hAnsi="Times New Roman"/>
          <w:sz w:val="28"/>
          <w:szCs w:val="28"/>
        </w:rPr>
        <w:t xml:space="preserve"> тыс.рублей.</w:t>
      </w:r>
    </w:p>
    <w:p w:rsidR="008A427A" w:rsidRDefault="008A427A" w:rsidP="009564B8">
      <w:pPr>
        <w:pStyle w:val="a7"/>
        <w:tabs>
          <w:tab w:val="left" w:pos="9072"/>
        </w:tabs>
        <w:jc w:val="both"/>
        <w:rPr>
          <w:rFonts w:ascii="Times New Roman" w:hAnsi="Times New Roman"/>
          <w:sz w:val="28"/>
          <w:szCs w:val="28"/>
        </w:rPr>
      </w:pPr>
    </w:p>
    <w:p w:rsidR="00ED0FB5" w:rsidRPr="00E468D7" w:rsidRDefault="00031D06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б) приложения </w:t>
      </w:r>
      <w:r w:rsidR="000A179E">
        <w:rPr>
          <w:rFonts w:ascii="Times New Roman" w:hAnsi="Times New Roman"/>
          <w:b/>
          <w:sz w:val="28"/>
          <w:szCs w:val="28"/>
        </w:rPr>
        <w:t>1,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468D7">
        <w:rPr>
          <w:rFonts w:ascii="Times New Roman" w:hAnsi="Times New Roman"/>
          <w:b/>
          <w:sz w:val="28"/>
          <w:szCs w:val="28"/>
        </w:rPr>
        <w:t>2,3,4</w:t>
      </w:r>
      <w:r w:rsidR="000A179E">
        <w:rPr>
          <w:rFonts w:ascii="Times New Roman" w:hAnsi="Times New Roman"/>
          <w:b/>
          <w:sz w:val="28"/>
          <w:szCs w:val="28"/>
        </w:rPr>
        <w:t>,5</w:t>
      </w:r>
      <w:r w:rsidR="008A427A">
        <w:rPr>
          <w:rFonts w:ascii="Times New Roman" w:hAnsi="Times New Roman"/>
          <w:b/>
          <w:sz w:val="28"/>
          <w:szCs w:val="28"/>
        </w:rPr>
        <w:t xml:space="preserve"> </w:t>
      </w:r>
      <w:r w:rsidR="008A427A">
        <w:rPr>
          <w:rFonts w:ascii="Times New Roman" w:hAnsi="Times New Roman"/>
          <w:sz w:val="28"/>
          <w:szCs w:val="28"/>
        </w:rPr>
        <w:t xml:space="preserve"> изложить в следующей  редакции: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ПРИЛОЖЕНИЕ  1                                                 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Салазгорьского сельского поселения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Салазгорьского сельского поселения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Торбеевского муниципального района Республики Мордовия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 годов"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 21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</w:p>
    <w:p w:rsidR="000514B2" w:rsidRPr="000C7B3E" w:rsidRDefault="000514B2" w:rsidP="000514B2">
      <w:pPr>
        <w:pStyle w:val="a7"/>
        <w:jc w:val="center"/>
        <w:rPr>
          <w:b/>
          <w:sz w:val="20"/>
          <w:szCs w:val="20"/>
        </w:rPr>
      </w:pPr>
      <w:r w:rsidRPr="000C7B3E">
        <w:rPr>
          <w:b/>
          <w:sz w:val="20"/>
          <w:szCs w:val="20"/>
        </w:rPr>
        <w:t>РАСПРЕДЕЛЕНИЕ ДОХОДОВ БЮДЖЕТА САЛАЗГОРЬСКОГО СЕЛЬСКОГО ПОСЕЛЕНИЯ ТОРБЕЕВСКОГО</w:t>
      </w:r>
    </w:p>
    <w:p w:rsidR="009E54E6" w:rsidRDefault="000514B2" w:rsidP="000514B2">
      <w:pPr>
        <w:pStyle w:val="a7"/>
        <w:jc w:val="center"/>
        <w:rPr>
          <w:b/>
          <w:sz w:val="20"/>
          <w:szCs w:val="20"/>
        </w:rPr>
      </w:pPr>
      <w:r w:rsidRPr="000C7B3E">
        <w:rPr>
          <w:b/>
          <w:sz w:val="20"/>
          <w:szCs w:val="20"/>
        </w:rPr>
        <w:t>МУНИЦИПАЛЬНОГО РАЙОНА РЕСПУБЛИКИ МОРДОВИЯ НА 2022 ГОД И НА ПЛАНОВЫЙ ПЕРИОД 2023 И 2024 ГОДОВ</w:t>
      </w:r>
    </w:p>
    <w:tbl>
      <w:tblPr>
        <w:tblW w:w="9924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553"/>
        <w:gridCol w:w="4819"/>
        <w:gridCol w:w="851"/>
        <w:gridCol w:w="850"/>
        <w:gridCol w:w="851"/>
      </w:tblGrid>
      <w:tr w:rsidR="00856AAE" w:rsidTr="00856AAE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856AAE" w:rsidTr="00856AAE">
        <w:trPr>
          <w:trHeight w:val="18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4 290,9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3 123,7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3 250,1</w:t>
            </w:r>
          </w:p>
        </w:tc>
      </w:tr>
      <w:tr w:rsidR="00856AAE" w:rsidTr="00856AAE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582,4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634,1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699,7</w:t>
            </w:r>
          </w:p>
        </w:tc>
      </w:tr>
      <w:tr w:rsidR="00856AAE" w:rsidTr="00856AAE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26,0</w:t>
            </w:r>
          </w:p>
        </w:tc>
      </w:tr>
      <w:tr w:rsidR="00856AAE" w:rsidTr="00856AAE">
        <w:trPr>
          <w:trHeight w:val="610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26,0</w:t>
            </w:r>
          </w:p>
        </w:tc>
      </w:tr>
      <w:tr w:rsidR="00856AAE" w:rsidTr="00856AAE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</w:tr>
      <w:tr w:rsidR="00856AAE" w:rsidTr="00856AAE">
        <w:trPr>
          <w:trHeight w:val="19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856AAE" w:rsidTr="00856AAE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856AAE" w:rsidTr="00856AAE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336,9</w:t>
            </w:r>
          </w:p>
        </w:tc>
      </w:tr>
      <w:tr w:rsidR="00856AAE" w:rsidTr="00856AAE">
        <w:trPr>
          <w:trHeight w:val="22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</w:tr>
      <w:tr w:rsidR="00856AAE" w:rsidTr="00856AAE">
        <w:trPr>
          <w:trHeight w:val="19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292,3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309,1</w:t>
            </w:r>
          </w:p>
        </w:tc>
      </w:tr>
      <w:tr w:rsidR="00856AAE" w:rsidTr="00856AAE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221,1</w:t>
            </w:r>
          </w:p>
        </w:tc>
      </w:tr>
      <w:tr w:rsidR="00856AAE" w:rsidTr="00856AAE">
        <w:trPr>
          <w:trHeight w:val="44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</w:tr>
      <w:tr w:rsidR="00856AAE" w:rsidTr="00856AAE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38,6</w:t>
            </w:r>
          </w:p>
        </w:tc>
      </w:tr>
      <w:tr w:rsidR="00142332" w:rsidTr="00142332">
        <w:trPr>
          <w:trHeight w:val="74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2332" w:rsidRDefault="0014233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2332" w:rsidRDefault="002E1B3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2332" w:rsidRDefault="00D072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2332" w:rsidRDefault="00D072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2332" w:rsidRDefault="00D0729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0,0</w:t>
            </w:r>
          </w:p>
        </w:tc>
      </w:tr>
      <w:tr w:rsidR="00856AAE" w:rsidTr="00856AAE">
        <w:trPr>
          <w:trHeight w:val="610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38,6</w:t>
            </w:r>
          </w:p>
        </w:tc>
      </w:tr>
      <w:tr w:rsidR="00856AAE" w:rsidTr="00856AAE">
        <w:trPr>
          <w:trHeight w:val="5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56AAE" w:rsidTr="00856AAE">
        <w:trPr>
          <w:trHeight w:val="32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000 1 11 05075 10 0000 120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56AAE" w:rsidTr="00856AAE">
        <w:trPr>
          <w:trHeight w:val="593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 000 1 11 09045 10 0000 120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56AAE" w:rsidTr="00856AAE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216,3</w:t>
            </w:r>
          </w:p>
        </w:tc>
      </w:tr>
      <w:tr w:rsidR="00856AAE" w:rsidTr="00856AAE">
        <w:trPr>
          <w:trHeight w:val="44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000 1 14 06025 10 0000 430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216,3</w:t>
            </w:r>
          </w:p>
        </w:tc>
      </w:tr>
      <w:tr w:rsidR="00856AAE" w:rsidTr="00856AAE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000 1 17 00000 00 0000 000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80,9</w:t>
            </w:r>
          </w:p>
        </w:tc>
      </w:tr>
      <w:tr w:rsidR="00856AAE" w:rsidTr="00856AAE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000 1 17 05050 10 0000 180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80,9</w:t>
            </w:r>
          </w:p>
        </w:tc>
      </w:tr>
      <w:tr w:rsidR="00856AAE" w:rsidTr="00856AAE">
        <w:trPr>
          <w:trHeight w:val="21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001 1 17 14030 10 0000 150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56AAE" w:rsidTr="00856AAE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3 708,5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2 550,4</w:t>
            </w:r>
          </w:p>
        </w:tc>
      </w:tr>
      <w:tr w:rsidR="00856AAE" w:rsidTr="00856AAE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3 708,5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2 550,4</w:t>
            </w:r>
          </w:p>
        </w:tc>
      </w:tr>
      <w:tr w:rsidR="00856AAE" w:rsidTr="00856AAE">
        <w:trPr>
          <w:trHeight w:val="233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1 254,7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921,9</w:t>
            </w:r>
          </w:p>
        </w:tc>
      </w:tr>
      <w:tr w:rsidR="00856AAE" w:rsidTr="00856AAE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921,9</w:t>
            </w:r>
          </w:p>
        </w:tc>
      </w:tr>
      <w:tr w:rsidR="00856AAE" w:rsidTr="00856AAE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001 2 02 15002 10 0000 150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56AAE" w:rsidTr="00856AAE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</w:tr>
      <w:tr w:rsidR="00856AAE" w:rsidTr="00856AAE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</w:tr>
      <w:tr w:rsidR="00856AAE" w:rsidTr="00856AAE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782,7</w:t>
            </w:r>
          </w:p>
        </w:tc>
      </w:tr>
      <w:tr w:rsidR="00856AAE" w:rsidTr="00856AAE">
        <w:trPr>
          <w:trHeight w:val="30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96,3</w:t>
            </w:r>
          </w:p>
        </w:tc>
      </w:tr>
      <w:tr w:rsidR="00856AAE" w:rsidTr="00856AAE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96,0</w:t>
            </w:r>
          </w:p>
        </w:tc>
      </w:tr>
      <w:tr w:rsidR="00856AAE" w:rsidTr="00856AAE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96,0</w:t>
            </w:r>
          </w:p>
        </w:tc>
      </w:tr>
      <w:tr w:rsidR="00856AAE" w:rsidTr="00856AAE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</w:tr>
      <w:tr w:rsidR="00856AAE" w:rsidTr="00856AAE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000  2 02 30024 10 0000 150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</w:tr>
      <w:tr w:rsidR="00856AAE" w:rsidTr="00856AAE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1 937,1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749,5</w:t>
            </w:r>
          </w:p>
        </w:tc>
      </w:tr>
      <w:tr w:rsidR="00856AAE" w:rsidTr="00856AAE">
        <w:trPr>
          <w:trHeight w:val="437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737,1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749,5</w:t>
            </w:r>
          </w:p>
        </w:tc>
      </w:tr>
      <w:tr w:rsidR="00856AAE" w:rsidTr="00856AAE">
        <w:trPr>
          <w:trHeight w:val="557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749,5</w:t>
            </w:r>
          </w:p>
        </w:tc>
      </w:tr>
      <w:tr w:rsidR="00856AAE" w:rsidTr="00856AAE">
        <w:trPr>
          <w:trHeight w:val="19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000  2 02 49999 00 0000 150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856AAE" w:rsidTr="00856AAE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000  2 02 49999 10 0000 150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1 200,0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56AAE" w:rsidTr="00856AAE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000 2 07 05020 10 0000 150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856AAE" w:rsidTr="00856AAE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000 2 19 00000 00 0000 150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856AAE" w:rsidTr="00856AAE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000 2 19 60010 10 0000 150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856AAE" w:rsidRDefault="00856A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</w:tbl>
    <w:p w:rsidR="00856AAE" w:rsidRDefault="00856AAE" w:rsidP="000514B2">
      <w:pPr>
        <w:pStyle w:val="a7"/>
        <w:jc w:val="center"/>
        <w:rPr>
          <w:b/>
          <w:sz w:val="20"/>
          <w:szCs w:val="20"/>
        </w:rPr>
      </w:pPr>
    </w:p>
    <w:p w:rsidR="00856AAE" w:rsidRPr="000C7B3E" w:rsidRDefault="00856AAE" w:rsidP="000514B2">
      <w:pPr>
        <w:pStyle w:val="a7"/>
        <w:jc w:val="center"/>
        <w:rPr>
          <w:b/>
          <w:sz w:val="20"/>
          <w:szCs w:val="20"/>
        </w:rPr>
      </w:pPr>
    </w:p>
    <w:p w:rsidR="000C7B3E" w:rsidRDefault="000C7B3E" w:rsidP="000514B2">
      <w:pPr>
        <w:pStyle w:val="a7"/>
        <w:jc w:val="center"/>
        <w:rPr>
          <w:b/>
          <w:sz w:val="18"/>
          <w:szCs w:val="18"/>
        </w:rPr>
      </w:pPr>
    </w:p>
    <w:p w:rsidR="000514B2" w:rsidRDefault="000514B2" w:rsidP="009E54E6">
      <w:pPr>
        <w:pStyle w:val="a7"/>
        <w:jc w:val="right"/>
        <w:rPr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 2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Салазгорьского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Салазгорьского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Торбеевского муниципального района Республики Мордовия 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 21</w:t>
      </w:r>
    </w:p>
    <w:p w:rsidR="008A427A" w:rsidRDefault="008A427A" w:rsidP="008A427A">
      <w:pPr>
        <w:jc w:val="right"/>
        <w:rPr>
          <w:rFonts w:ascii="Times New Roman" w:hAnsi="Times New Roman"/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ВЕДОМСТВЕННАЯ СТРУКТУРА РАСХОДОВ БЮДЖЕТА САЛАЗГОРЬСКОГО СЕЛЬСКОГО ПОСЕЛЕНИЯ ТОРБЕЕВСКОГО МУНИЦИПАЛЬНОГО РАЙОНА РЕСПУБЛИКИ МОРДОВИЯ </w:t>
      </w:r>
      <w:r>
        <w:rPr>
          <w:rFonts w:ascii="Arial" w:hAnsi="Arial" w:cs="Arial"/>
          <w:b/>
          <w:bCs/>
          <w:sz w:val="18"/>
          <w:szCs w:val="18"/>
        </w:rPr>
        <w:br/>
        <w:t>НА 2021-2023гг /тыс.руб/</w:t>
      </w:r>
    </w:p>
    <w:tbl>
      <w:tblPr>
        <w:tblW w:w="9924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528"/>
        <w:gridCol w:w="584"/>
        <w:gridCol w:w="425"/>
        <w:gridCol w:w="567"/>
        <w:gridCol w:w="425"/>
        <w:gridCol w:w="426"/>
        <w:gridCol w:w="992"/>
        <w:gridCol w:w="425"/>
        <w:gridCol w:w="851"/>
        <w:gridCol w:w="850"/>
        <w:gridCol w:w="851"/>
      </w:tblGrid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843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11,0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4 579,8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9C41DE" w:rsidTr="009C41DE">
        <w:trPr>
          <w:trHeight w:val="41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4 579,8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1 837,6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9C41DE" w:rsidTr="009C41DE">
        <w:trPr>
          <w:trHeight w:val="288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Салазгорьского сельского поселения  Торбеевского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9C41DE" w:rsidTr="009C41DE">
        <w:trPr>
          <w:trHeight w:val="27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Салазгорьского сельского поселения Торбеевского муниципального района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B77A95" w:rsidTr="00B77A95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9C41DE" w:rsidTr="009C41DE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B77A95" w:rsidTr="00B77A95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1 419,7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Салазгорьского сельского поселенияТорбеевского муниципального района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аппарата Администрации Салазгорьского сельского поселенияТорбеевского муниципального района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652977" w:rsidTr="00B77A95">
        <w:trPr>
          <w:trHeight w:val="27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9C41DE" w:rsidTr="009C41DE">
        <w:trPr>
          <w:trHeight w:val="28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652977" w:rsidTr="0065297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9C41DE" w:rsidTr="009C41DE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652977" w:rsidTr="0065297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9C41DE" w:rsidTr="009C41DE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652977" w:rsidTr="00652977">
        <w:trPr>
          <w:trHeight w:val="89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652977" w:rsidTr="0065297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52977" w:rsidTr="0065297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652977" w:rsidTr="00652977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государственных полномочий Российской Федерации по первичному воинскому учету на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территориях, где отсутствуют военные комиссариаты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9C41DE" w:rsidTr="009C41DE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52977" w:rsidTr="0065297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52977" w:rsidTr="0065297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749,0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652977" w:rsidTr="00652977">
        <w:trPr>
          <w:trHeight w:val="1663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652977" w:rsidTr="00652977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652977" w:rsidTr="00652977">
        <w:trPr>
          <w:trHeight w:val="281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977" w:rsidRDefault="0065297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Непрограммные расходы в рамках обеспечения деятельности главных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распорядителей бюджетных средств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23448" w:rsidTr="00B23448">
        <w:trPr>
          <w:trHeight w:val="638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B23448" w:rsidTr="00B23448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23448" w:rsidTr="00B2344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 w:rsidP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B23448" w:rsidTr="00652977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Доплаты к пенсиям муниципальных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служащих Республики Мордовия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C41DE" w:rsidTr="009C41DE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C41DE" w:rsidTr="009C41DE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B23448" w:rsidTr="00B2344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B77A95" w:rsidTr="00B77A95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9C41DE" w:rsidTr="009C41DE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4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C41DE" w:rsidRDefault="009C41D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9C41DE" w:rsidRDefault="009C41DE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9C41DE" w:rsidRDefault="009C41DE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3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к решению Совета депутатов Салазгорьского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"О бюджете Салазгорьского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Торбеевского муниципального района Республики Мордовия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 годов"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№21</w:t>
      </w:r>
    </w:p>
    <w:p w:rsidR="00E468D7" w:rsidRDefault="00E468D7" w:rsidP="008A427A">
      <w:pPr>
        <w:rPr>
          <w:rFonts w:ascii="Arial" w:hAnsi="Arial" w:cs="Arial"/>
          <w:sz w:val="18"/>
          <w:szCs w:val="18"/>
        </w:rPr>
      </w:pPr>
    </w:p>
    <w:p w:rsidR="00E468D7" w:rsidRDefault="00E468D7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2021-2023гг (тыс.руб)</w:t>
      </w:r>
    </w:p>
    <w:tbl>
      <w:tblPr>
        <w:tblW w:w="10065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486"/>
        <w:gridCol w:w="335"/>
        <w:gridCol w:w="425"/>
        <w:gridCol w:w="567"/>
        <w:gridCol w:w="425"/>
        <w:gridCol w:w="851"/>
        <w:gridCol w:w="708"/>
        <w:gridCol w:w="851"/>
        <w:gridCol w:w="709"/>
        <w:gridCol w:w="708"/>
      </w:tblGrid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D52AAD" w:rsidTr="00D52AAD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4 579,8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4 579,8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D52AAD" w:rsidTr="00D52AAD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1 837,6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Салазгорьского сельского поселения  Торбеевского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Салазгорьского сельского поселения Торбеевского муниципального района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B77A95" w:rsidTr="00B77A9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52AAD" w:rsidTr="00D52AAD">
        <w:trPr>
          <w:trHeight w:val="713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52AAD" w:rsidTr="00D52AAD">
        <w:trPr>
          <w:trHeight w:val="35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A63F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73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554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1 419,7</w:t>
            </w:r>
          </w:p>
        </w:tc>
      </w:tr>
      <w:tr w:rsidR="00D52AAD" w:rsidTr="00D52AAD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Салазгорьского сельского поселенияТорбеевского муниципального района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аппарата Администрации Салазгорьского сельского поселенияТорбеевского муниципального района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B77A95" w:rsidTr="00B77A95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52AAD" w:rsidTr="00D52AAD">
        <w:trPr>
          <w:trHeight w:val="67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52AAD" w:rsidTr="00D52AAD">
        <w:trPr>
          <w:trHeight w:val="34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52AAD" w:rsidTr="00D52AAD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A63F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D52AAD" w:rsidTr="00D52AAD">
        <w:trPr>
          <w:trHeight w:val="83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52AAD" w:rsidTr="00D52AAD">
        <w:trPr>
          <w:trHeight w:val="41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52AAD" w:rsidTr="00D52AAD">
        <w:trPr>
          <w:trHeight w:val="39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D52AAD" w:rsidTr="00D52AAD">
        <w:trPr>
          <w:trHeight w:val="46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D52AAD" w:rsidTr="00D52AAD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52AAD" w:rsidTr="00D52AAD">
        <w:trPr>
          <w:trHeight w:val="20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52AAD" w:rsidTr="00D52AAD">
        <w:trPr>
          <w:trHeight w:val="533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A63F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D52AAD" w:rsidTr="00D52AAD">
        <w:trPr>
          <w:trHeight w:val="70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D52AAD" w:rsidTr="00D52AAD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52AAD" w:rsidTr="00D52AAD">
        <w:trPr>
          <w:trHeight w:val="15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52AAD" w:rsidTr="00D52AAD">
        <w:trPr>
          <w:trHeight w:val="18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B212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52AAD" w:rsidTr="00D52AAD">
        <w:trPr>
          <w:trHeight w:val="34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52AAD" w:rsidTr="00D52AAD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B212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52AAD" w:rsidTr="00D52AAD">
        <w:trPr>
          <w:trHeight w:val="15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52AAD" w:rsidTr="00D52AAD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52AAD" w:rsidTr="00D52AAD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4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B212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5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20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D52AAD" w:rsidTr="00D52AAD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B77A95" w:rsidTr="00B77A95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B2122E">
            <w:pPr>
              <w:tabs>
                <w:tab w:val="left" w:pos="1455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ab/>
              <w:t xml:space="preserve">                     89,8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B2122E">
            <w:pPr>
              <w:tabs>
                <w:tab w:val="left" w:pos="1455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D52AAD" w:rsidTr="00D52AAD">
        <w:trPr>
          <w:trHeight w:val="69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D52AAD" w:rsidTr="00D52AAD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D52AAD" w:rsidTr="00D52AAD">
        <w:trPr>
          <w:trHeight w:val="18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77A95" w:rsidTr="00B77A95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A63F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A63F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7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77A95" w:rsidTr="00B77A9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A63F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A63F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751,1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706,2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749,0</w:t>
            </w:r>
          </w:p>
        </w:tc>
      </w:tr>
      <w:tr w:rsidR="00D52AAD" w:rsidTr="00D52AAD">
        <w:trPr>
          <w:trHeight w:val="262"/>
        </w:trPr>
        <w:tc>
          <w:tcPr>
            <w:tcW w:w="448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52AAD" w:rsidTr="00D52AAD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B77A95" w:rsidTr="00B77A95">
        <w:trPr>
          <w:trHeight w:val="217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B212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B212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52AAD" w:rsidTr="00D52AAD">
        <w:trPr>
          <w:trHeight w:val="43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52AAD" w:rsidTr="00D52AAD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52AAD" w:rsidTr="00D52AAD">
        <w:trPr>
          <w:trHeight w:val="35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52AAD" w:rsidTr="00D52AAD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B2122E" w:rsidP="00B212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77A95" w:rsidTr="00B77A95">
        <w:trPr>
          <w:trHeight w:val="31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земельного участка, расположенного в границах поселения,</w:t>
            </w:r>
          </w:p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A63F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A63F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52AAD" w:rsidTr="00D52AAD">
        <w:trPr>
          <w:trHeight w:val="24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D52AAD" w:rsidTr="00D52AAD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9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B77A95" w:rsidTr="00B77A95">
        <w:trPr>
          <w:trHeight w:val="83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A63F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A63F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954,5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416,1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427,6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A63FD6" w:rsidP="00A63FD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0F1A4D" w:rsidP="000F1A4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B77A95" w:rsidTr="00B77A95">
        <w:trPr>
          <w:trHeight w:val="67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0F1A4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0F1A4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B77A95" w:rsidTr="00B77A9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0F1A4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0F1A4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B77A95" w:rsidTr="00B77A95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B77A9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 w:rsidP="000F1A4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7A95" w:rsidRDefault="00B77A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Публичные нормативные социальные выплаты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гражданам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52AAD" w:rsidTr="00D52AAD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52AAD" w:rsidTr="00D52AAD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0F1A4D" w:rsidP="000F1A4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0F1A4D" w:rsidP="000F1A4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52AAD" w:rsidTr="00D52AAD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2AAD" w:rsidRDefault="00D52A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</w:tbl>
    <w:p w:rsidR="00D52AAD" w:rsidRDefault="00D52AAD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D52AAD" w:rsidRDefault="00D52AAD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4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Салазгорьского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Салазгорьского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Торбеевского муниципального района Республики Мордовия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28.12.2021г. № 21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 /тыс.руб</w:t>
      </w:r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653"/>
        <w:gridCol w:w="302"/>
        <w:gridCol w:w="303"/>
        <w:gridCol w:w="302"/>
        <w:gridCol w:w="686"/>
        <w:gridCol w:w="567"/>
        <w:gridCol w:w="425"/>
        <w:gridCol w:w="567"/>
        <w:gridCol w:w="425"/>
        <w:gridCol w:w="851"/>
        <w:gridCol w:w="850"/>
        <w:gridCol w:w="851"/>
      </w:tblGrid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02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4 579,8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3 112,6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3 233,4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Обеспечение деятельности Администрации Салазгорьского сельского поселения 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1 786,3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1 742,6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1 750,8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Салазгорьского сельского поселения Торбеевского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63674" w:rsidTr="00B77A95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63674" w:rsidTr="00B77A95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 Салазгорьского сельского поселения Торбеевского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863674" w:rsidTr="00B77A95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аппарата Администрации Салазгорьского сельского поселенияТорбеевского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1 450,8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63674" w:rsidTr="00B77A95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63674" w:rsidTr="00B77A9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63674" w:rsidTr="00B77A95">
        <w:trPr>
          <w:trHeight w:val="61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63674" w:rsidTr="00B77A95">
        <w:trPr>
          <w:trHeight w:val="39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757,2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863674" w:rsidTr="00B77A95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863674" w:rsidTr="00B77A95">
        <w:trPr>
          <w:trHeight w:val="75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63674" w:rsidTr="00B77A95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63674" w:rsidTr="00B77A95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63674" w:rsidTr="00B77A95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63674" w:rsidTr="00B77A95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63674" w:rsidTr="00B77A95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863674" w:rsidTr="00B77A95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863674" w:rsidTr="00B77A95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63674" w:rsidTr="00B77A95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63674" w:rsidTr="00B77A95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863674" w:rsidTr="00B77A95">
        <w:trPr>
          <w:trHeight w:val="35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63674" w:rsidTr="00B77A95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63674" w:rsidTr="00B77A95">
        <w:trPr>
          <w:trHeight w:val="22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63674" w:rsidTr="00B77A95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Салазгорьского сельского поселения Торбеевского муниципального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863674" w:rsidTr="00B77A95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2 793,49888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1 370,0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1 482,6</w:t>
            </w:r>
          </w:p>
        </w:tc>
      </w:tr>
      <w:tr w:rsidR="00863674" w:rsidTr="00B77A95">
        <w:trPr>
          <w:trHeight w:val="46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2 793,49888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1 370,0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1 482,6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63674" w:rsidTr="00B77A95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63674" w:rsidTr="00B77A95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863674" w:rsidTr="00B77A95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863674" w:rsidTr="00B77A9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63674" w:rsidTr="00B77A95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63674" w:rsidTr="00B77A95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63674" w:rsidTr="00B77A95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63674" w:rsidTr="00B77A9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63674" w:rsidTr="00B77A95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863674" w:rsidTr="00B77A95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863674" w:rsidTr="00B77A95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863674" w:rsidTr="00B77A95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63674" w:rsidTr="00B77A9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63674" w:rsidTr="00B77A9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863674" w:rsidTr="00B77A95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863674" w:rsidTr="00B77A95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37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9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350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46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46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Салазгорьского сельского поселения Торбеевского муниципального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6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63674" w:rsidTr="00B77A95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63674" w:rsidTr="00B77A95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63674" w:rsidTr="00B77A9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63674" w:rsidTr="00B77A9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63674" w:rsidTr="00B77A95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863674" w:rsidTr="00B77A9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63674" w:rsidTr="00B77A95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63674" w:rsidTr="00B77A95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63674" w:rsidTr="00B77A95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63674" w:rsidTr="00B77A95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63674" w:rsidTr="00B77A95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168,5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116,4</w:t>
            </w:r>
          </w:p>
        </w:tc>
      </w:tr>
      <w:tr w:rsidR="00863674" w:rsidTr="00B77A95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46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185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63674" w:rsidTr="00B77A95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63674" w:rsidTr="00B77A95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63674" w:rsidTr="00B77A95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63674" w:rsidTr="00B77A95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63674" w:rsidTr="00B77A95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863674" w:rsidTr="00B77A95">
        <w:trPr>
          <w:trHeight w:val="59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863674" w:rsidTr="00B77A95">
        <w:trPr>
          <w:trHeight w:val="3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863674" w:rsidTr="00B77A95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863674" w:rsidTr="00B77A95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863674" w:rsidTr="00B77A95">
        <w:trPr>
          <w:trHeight w:val="1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863674" w:rsidTr="00B77A9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63674" w:rsidTr="00B77A95">
        <w:trPr>
          <w:trHeight w:val="36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63674" w:rsidTr="00B77A95">
        <w:trPr>
          <w:trHeight w:val="38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63674" w:rsidTr="00B77A95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63674" w:rsidTr="00B77A9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63674" w:rsidTr="00B77A9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63674" w:rsidTr="00B77A95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863674" w:rsidTr="00B77A95">
        <w:trPr>
          <w:trHeight w:val="49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863674" w:rsidTr="00B77A95">
        <w:trPr>
          <w:trHeight w:val="77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63674" w:rsidTr="00B77A95">
        <w:trPr>
          <w:trHeight w:val="32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63674" w:rsidTr="00B77A95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63674" w:rsidTr="00B77A95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63674" w:rsidTr="00B77A95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863674" w:rsidTr="00B77A95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63674" w:rsidTr="00B77A9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63674" w:rsidTr="00B77A95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63674" w:rsidTr="00B77A95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863674" w:rsidTr="00B77A95">
        <w:trPr>
          <w:trHeight w:val="105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63674" w:rsidTr="00B77A95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63674" w:rsidTr="00B77A95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63674" w:rsidTr="00B77A95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863674" w:rsidTr="00B77A9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63674" w:rsidRDefault="0086367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:rsidR="00D474F6" w:rsidRDefault="00D474F6" w:rsidP="008A427A">
      <w:pPr>
        <w:jc w:val="center"/>
        <w:rPr>
          <w:rFonts w:ascii="Arial" w:hAnsi="Arial" w:cs="Arial"/>
          <w:b/>
          <w:sz w:val="18"/>
          <w:szCs w:val="18"/>
        </w:rPr>
      </w:pPr>
    </w:p>
    <w:p w:rsidR="003E7323" w:rsidRDefault="003E7323" w:rsidP="00B23448">
      <w:pPr>
        <w:rPr>
          <w:rFonts w:ascii="Arial" w:hAnsi="Arial" w:cs="Arial"/>
          <w:b/>
          <w:sz w:val="18"/>
          <w:szCs w:val="18"/>
        </w:rPr>
      </w:pP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ПРИЛОЖЕНИЕ 5                                                 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Салазгорьского сельского поселения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Салазгорьского сельского поселения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Торбеевского муниципального района Республики Мордовия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2022 год и на плановый период 2023 и 2024 годов"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28.12.2021г. № 21</w:t>
      </w:r>
    </w:p>
    <w:p w:rsidR="003E7323" w:rsidRDefault="003E7323" w:rsidP="000A179E">
      <w:pPr>
        <w:jc w:val="right"/>
        <w:rPr>
          <w:rFonts w:ascii="Arial" w:hAnsi="Arial" w:cs="Arial"/>
          <w:b/>
          <w:sz w:val="18"/>
          <w:szCs w:val="18"/>
        </w:rPr>
      </w:pPr>
    </w:p>
    <w:p w:rsidR="00DC3407" w:rsidRDefault="00DC3407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  <w:r w:rsidRPr="00DC3407">
        <w:rPr>
          <w:rFonts w:ascii="Arial" w:hAnsi="Arial" w:cs="Arial"/>
          <w:b/>
          <w:sz w:val="18"/>
          <w:szCs w:val="18"/>
        </w:rPr>
        <w:t>ИСТОЧНИКИ ВНУТРЕННЕГО ФИНАНСИРОВАНИЯ ДЕФИЦИТА  БЮДЖЕТА САЛАЗГОРЬСКОГО СЕЛЬСКОГО ПОСЕЛЕНИЯ ТОРБЕЕВСКОГО МУНИЦИПАЛЬНОГО РАЙОНА РЕСПУБЛИКИ МОРДОВИЯ НА 2022 ГОД И НА ПЛАНОВЫЙ ПЕРИОД НА 2023 И 2024 ГОДОВ</w:t>
      </w:r>
    </w:p>
    <w:tbl>
      <w:tblPr>
        <w:tblW w:w="0" w:type="auto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267"/>
        <w:gridCol w:w="4254"/>
        <w:gridCol w:w="992"/>
        <w:gridCol w:w="904"/>
        <w:gridCol w:w="1081"/>
      </w:tblGrid>
      <w:tr w:rsidR="00B23448" w:rsidTr="00B23448">
        <w:trPr>
          <w:trHeight w:val="931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Код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( тыс.рублей)</w:t>
            </w:r>
          </w:p>
        </w:tc>
      </w:tr>
      <w:tr w:rsidR="00B23448" w:rsidTr="00B23448">
        <w:trPr>
          <w:trHeight w:val="151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90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2024 год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0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000 01 00 00 00 00 0000 000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288,9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000 01 02 00 00 00 0000 000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000 01 02 00 00 00 0000 700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283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000 01 02 00 00 10 0000 710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283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000 01 02 00 00 00 0000 800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283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000 01 02 00 00 10 0000 810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000 01 03 00 00 00 0000 000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  <w:tr w:rsidR="00B23448" w:rsidTr="00B23448">
        <w:trPr>
          <w:trHeight w:val="283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000 01 03 01 00 00 0000 000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B23448" w:rsidTr="00B23448">
        <w:trPr>
          <w:trHeight w:val="283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000 01 03 01 00 00 0000 700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283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000 01 03 01 00 10 0000 710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283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000 01 03 01 00 00 0000 800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B23448" w:rsidTr="00B23448">
        <w:trPr>
          <w:trHeight w:val="283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000 01 03 01 00 10 0000 810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000 01 05 00 00 00 0000 000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000 01 05 00 00 00 0000 500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-4 290,9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-3 250,1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000 01 05 02 00 00 0000 500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-4 290,9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000 01 05 02 01 00 0000 510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-4 290,9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B23448" w:rsidTr="00B23448">
        <w:trPr>
          <w:trHeight w:val="151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000 01 05 02 01 10 0000 510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-4 290,9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B23448" w:rsidTr="00B23448">
        <w:trPr>
          <w:trHeight w:val="151"/>
        </w:trPr>
        <w:tc>
          <w:tcPr>
            <w:tcW w:w="22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000 01 05 00 00 00 0000 600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4 590,9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3 250,1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00 01 05 02 00 00 0000 600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4 590,9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B23448" w:rsidTr="00B23448">
        <w:trPr>
          <w:trHeight w:val="151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000 01 05 02 01 00 0000 </w:t>
            </w: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610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Уменьшение прочих остатков денежных средств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4 590,9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B23448" w:rsidTr="00B23448">
        <w:trPr>
          <w:trHeight w:val="151"/>
        </w:trPr>
        <w:tc>
          <w:tcPr>
            <w:tcW w:w="22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000 01 05 02 01 10 0000 610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4 590,9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000 01 06 00 00 00 0000 000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000 01 06 05 00 00 0000 000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000 01 06 05 00 00 0000 600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283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000 01 06 05 01 00 0000 600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283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P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3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000 01 06 05 01 10 0000 640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B23448" w:rsidTr="00B23448">
        <w:trPr>
          <w:trHeight w:val="185"/>
        </w:trPr>
        <w:tc>
          <w:tcPr>
            <w:tcW w:w="2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3448" w:rsidRDefault="00B234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</w:tbl>
    <w:p w:rsidR="00B23448" w:rsidRDefault="00B23448" w:rsidP="008A427A">
      <w:p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bookmarkStart w:id="0" w:name="_GoBack"/>
      <w:bookmarkEnd w:id="0"/>
      <w:r>
        <w:rPr>
          <w:rFonts w:ascii="Arial" w:hAnsi="Arial" w:cs="Arial"/>
          <w:b/>
          <w:sz w:val="18"/>
          <w:szCs w:val="18"/>
        </w:rPr>
        <w:t xml:space="preserve"> </w:t>
      </w:r>
    </w:p>
    <w:p w:rsidR="000E21D1" w:rsidRDefault="000E21D1" w:rsidP="008A427A">
      <w:p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92"/>
        <w:gridCol w:w="744"/>
        <w:gridCol w:w="744"/>
        <w:gridCol w:w="744"/>
        <w:gridCol w:w="2854"/>
        <w:gridCol w:w="1512"/>
        <w:gridCol w:w="1420"/>
        <w:gridCol w:w="1486"/>
      </w:tblGrid>
      <w:tr w:rsidR="000E21D1" w:rsidTr="000E21D1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Виды заимствований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E21D1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4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2023 ГОД 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2024 ГОД </w:t>
            </w:r>
          </w:p>
        </w:tc>
      </w:tr>
      <w:tr w:rsidR="000E21D1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E21D1" w:rsidTr="000E21D1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0E21D1" w:rsidTr="000E21D1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E21D1" w:rsidTr="000E21D1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привлечения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0E21D1" w:rsidTr="000E21D1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0E21D1" w:rsidTr="000E21D1">
        <w:tblPrEx>
          <w:tblCellMar>
            <w:top w:w="0" w:type="dxa"/>
            <w:bottom w:w="0" w:type="dxa"/>
          </w:tblCellMar>
        </w:tblPrEx>
        <w:trPr>
          <w:trHeight w:val="530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0E21D1" w:rsidTr="000E21D1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E21D1" w:rsidTr="000E21D1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привлечения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0E21D1" w:rsidTr="000E21D1">
        <w:tblPrEx>
          <w:tblCellMar>
            <w:top w:w="0" w:type="dxa"/>
            <w:bottom w:w="0" w:type="dxa"/>
          </w:tblCellMar>
        </w:tblPrEx>
        <w:trPr>
          <w:trHeight w:val="518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</w:tr>
      <w:tr w:rsidR="000E21D1">
        <w:tblPrEx>
          <w:tblCellMar>
            <w:top w:w="0" w:type="dxa"/>
            <w:bottom w:w="0" w:type="dxa"/>
          </w:tblCellMar>
        </w:tblPrEx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21D1" w:rsidRDefault="000E21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</w:tr>
    </w:tbl>
    <w:p w:rsidR="000E21D1" w:rsidRDefault="000E21D1" w:rsidP="008A427A">
      <w:p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3.Настоящее решение вступает в силу с</w:t>
      </w:r>
      <w:r w:rsidR="0081241C">
        <w:rPr>
          <w:rFonts w:ascii="Times New Roman" w:hAnsi="Times New Roman"/>
          <w:sz w:val="28"/>
          <w:szCs w:val="28"/>
        </w:rPr>
        <w:t>о дня первого</w:t>
      </w:r>
      <w:r>
        <w:rPr>
          <w:rFonts w:ascii="Times New Roman" w:hAnsi="Times New Roman"/>
          <w:sz w:val="28"/>
          <w:szCs w:val="28"/>
        </w:rPr>
        <w:t xml:space="preserve"> официального опубликования</w:t>
      </w:r>
      <w:r w:rsidR="0081241C">
        <w:rPr>
          <w:rFonts w:ascii="Times New Roman" w:hAnsi="Times New Roman"/>
          <w:sz w:val="28"/>
          <w:szCs w:val="28"/>
        </w:rPr>
        <w:t xml:space="preserve"> (обнародования)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 «Салазгорьские вести»,</w:t>
      </w:r>
      <w:r>
        <w:rPr>
          <w:rFonts w:ascii="Times New Roman" w:hAnsi="Times New Roman"/>
          <w:color w:val="000000"/>
          <w:sz w:val="28"/>
          <w:szCs w:val="28"/>
        </w:rPr>
        <w:t xml:space="preserve"> подлежит размещению на официальном сайте Торбеевского муниципального района  </w:t>
      </w:r>
      <w:hyperlink r:id="rId5" w:history="1">
        <w:r>
          <w:rPr>
            <w:rStyle w:val="a9"/>
            <w:b w:val="0"/>
            <w:color w:val="000000"/>
            <w:sz w:val="28"/>
            <w:szCs w:val="28"/>
            <w:lang w:val="en-US"/>
          </w:rPr>
          <w:t>torbeevo</w:t>
        </w:r>
        <w:r>
          <w:rPr>
            <w:rStyle w:val="a9"/>
            <w:b w:val="0"/>
            <w:color w:val="000000"/>
            <w:sz w:val="28"/>
            <w:szCs w:val="28"/>
          </w:rPr>
          <w:t>.e-mordovia.ru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 на странице Салазгорьского сельского поселения»</w:t>
      </w:r>
      <w:r>
        <w:rPr>
          <w:rFonts w:ascii="Times New Roman" w:hAnsi="Times New Roman"/>
          <w:sz w:val="28"/>
          <w:szCs w:val="28"/>
        </w:rPr>
        <w:t>.</w:t>
      </w: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A427A" w:rsidRDefault="006669C7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Зам.</w:t>
      </w:r>
      <w:r w:rsidR="002B7312">
        <w:rPr>
          <w:rFonts w:ascii="Times New Roman" w:hAnsi="Times New Roman"/>
          <w:noProof/>
          <w:sz w:val="28"/>
          <w:szCs w:val="28"/>
        </w:rPr>
        <w:t>Главы</w:t>
      </w:r>
      <w:r w:rsidR="008A427A">
        <w:rPr>
          <w:rFonts w:ascii="Times New Roman" w:hAnsi="Times New Roman"/>
          <w:noProof/>
          <w:sz w:val="28"/>
          <w:szCs w:val="28"/>
        </w:rPr>
        <w:t xml:space="preserve"> Салазгорьского</w:t>
      </w:r>
    </w:p>
    <w:p w:rsidR="006669C7" w:rsidRDefault="008A427A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сельского поселения</w:t>
      </w:r>
    </w:p>
    <w:p w:rsidR="008A427A" w:rsidRDefault="006669C7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по работе в Совете депутатов</w:t>
      </w:r>
      <w:r w:rsidR="008A427A">
        <w:rPr>
          <w:rFonts w:ascii="Times New Roman" w:hAnsi="Times New Roman"/>
          <w:noProof/>
          <w:sz w:val="28"/>
          <w:szCs w:val="28"/>
        </w:rPr>
        <w:t xml:space="preserve">:                                              </w:t>
      </w:r>
      <w:r>
        <w:rPr>
          <w:rFonts w:ascii="Times New Roman" w:hAnsi="Times New Roman"/>
          <w:noProof/>
          <w:sz w:val="28"/>
          <w:szCs w:val="28"/>
        </w:rPr>
        <w:t xml:space="preserve"> Т.Ю. Манушкина</w:t>
      </w:r>
    </w:p>
    <w:p w:rsidR="008A427A" w:rsidRDefault="008A427A" w:rsidP="008A427A"/>
    <w:p w:rsidR="008A427A" w:rsidRDefault="008A427A" w:rsidP="008A427A"/>
    <w:p w:rsidR="003D6AE6" w:rsidRDefault="003D6AE6"/>
    <w:sectPr w:rsidR="003D6AE6" w:rsidSect="00627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A427A"/>
    <w:rsid w:val="00026685"/>
    <w:rsid w:val="00031D06"/>
    <w:rsid w:val="000514B2"/>
    <w:rsid w:val="00056C2D"/>
    <w:rsid w:val="00076328"/>
    <w:rsid w:val="00094472"/>
    <w:rsid w:val="000A09FE"/>
    <w:rsid w:val="000A179E"/>
    <w:rsid w:val="000A4C04"/>
    <w:rsid w:val="000B5D31"/>
    <w:rsid w:val="000C2C59"/>
    <w:rsid w:val="000C628D"/>
    <w:rsid w:val="000C7B3E"/>
    <w:rsid w:val="000D4CD9"/>
    <w:rsid w:val="000E21D1"/>
    <w:rsid w:val="000F1A4D"/>
    <w:rsid w:val="0010602E"/>
    <w:rsid w:val="00142332"/>
    <w:rsid w:val="00166B1B"/>
    <w:rsid w:val="00171AFB"/>
    <w:rsid w:val="001801F5"/>
    <w:rsid w:val="001F7F66"/>
    <w:rsid w:val="0021121F"/>
    <w:rsid w:val="00257AD4"/>
    <w:rsid w:val="00274579"/>
    <w:rsid w:val="00296E09"/>
    <w:rsid w:val="002B4833"/>
    <w:rsid w:val="002B7312"/>
    <w:rsid w:val="002B7ADB"/>
    <w:rsid w:val="002D168F"/>
    <w:rsid w:val="002D7DB1"/>
    <w:rsid w:val="002E1B39"/>
    <w:rsid w:val="002E7B12"/>
    <w:rsid w:val="00312A38"/>
    <w:rsid w:val="00314C2F"/>
    <w:rsid w:val="0031569F"/>
    <w:rsid w:val="00332E60"/>
    <w:rsid w:val="003360C4"/>
    <w:rsid w:val="00346F99"/>
    <w:rsid w:val="003561CD"/>
    <w:rsid w:val="0039385D"/>
    <w:rsid w:val="003A6270"/>
    <w:rsid w:val="003D6AE6"/>
    <w:rsid w:val="003E0817"/>
    <w:rsid w:val="003E7146"/>
    <w:rsid w:val="003E7323"/>
    <w:rsid w:val="004137D1"/>
    <w:rsid w:val="00441FBD"/>
    <w:rsid w:val="00571097"/>
    <w:rsid w:val="00572BB3"/>
    <w:rsid w:val="00575635"/>
    <w:rsid w:val="005B1529"/>
    <w:rsid w:val="005F2B9E"/>
    <w:rsid w:val="0062710F"/>
    <w:rsid w:val="006406FA"/>
    <w:rsid w:val="00652977"/>
    <w:rsid w:val="006669C7"/>
    <w:rsid w:val="006E6B5D"/>
    <w:rsid w:val="00710D11"/>
    <w:rsid w:val="00736607"/>
    <w:rsid w:val="007B00AA"/>
    <w:rsid w:val="007E1AF4"/>
    <w:rsid w:val="007F55CA"/>
    <w:rsid w:val="0081241C"/>
    <w:rsid w:val="00813426"/>
    <w:rsid w:val="00821D53"/>
    <w:rsid w:val="008522E1"/>
    <w:rsid w:val="00852933"/>
    <w:rsid w:val="00856AAE"/>
    <w:rsid w:val="008634CC"/>
    <w:rsid w:val="00863674"/>
    <w:rsid w:val="008A427A"/>
    <w:rsid w:val="008B0C43"/>
    <w:rsid w:val="009564B8"/>
    <w:rsid w:val="00974F7A"/>
    <w:rsid w:val="00991772"/>
    <w:rsid w:val="009C06BC"/>
    <w:rsid w:val="009C0791"/>
    <w:rsid w:val="009C41DE"/>
    <w:rsid w:val="009E54E6"/>
    <w:rsid w:val="00A20744"/>
    <w:rsid w:val="00A63FD6"/>
    <w:rsid w:val="00A7350C"/>
    <w:rsid w:val="00AA40D3"/>
    <w:rsid w:val="00AB1A22"/>
    <w:rsid w:val="00AB3699"/>
    <w:rsid w:val="00AC43A5"/>
    <w:rsid w:val="00B00F8A"/>
    <w:rsid w:val="00B02F26"/>
    <w:rsid w:val="00B2122E"/>
    <w:rsid w:val="00B23448"/>
    <w:rsid w:val="00B363EF"/>
    <w:rsid w:val="00B47819"/>
    <w:rsid w:val="00B5462D"/>
    <w:rsid w:val="00B54F74"/>
    <w:rsid w:val="00B77A95"/>
    <w:rsid w:val="00B83DBB"/>
    <w:rsid w:val="00BA61D1"/>
    <w:rsid w:val="00C04E78"/>
    <w:rsid w:val="00C07B4B"/>
    <w:rsid w:val="00C34467"/>
    <w:rsid w:val="00C95FFD"/>
    <w:rsid w:val="00CA231C"/>
    <w:rsid w:val="00CA3981"/>
    <w:rsid w:val="00CF0EBE"/>
    <w:rsid w:val="00CF5A4F"/>
    <w:rsid w:val="00D0729A"/>
    <w:rsid w:val="00D078D8"/>
    <w:rsid w:val="00D31B06"/>
    <w:rsid w:val="00D35FF0"/>
    <w:rsid w:val="00D37123"/>
    <w:rsid w:val="00D47172"/>
    <w:rsid w:val="00D474F6"/>
    <w:rsid w:val="00D52AAD"/>
    <w:rsid w:val="00D55AC2"/>
    <w:rsid w:val="00D72FE0"/>
    <w:rsid w:val="00D87CBA"/>
    <w:rsid w:val="00DA04EF"/>
    <w:rsid w:val="00DC3407"/>
    <w:rsid w:val="00DD13C5"/>
    <w:rsid w:val="00E05BE1"/>
    <w:rsid w:val="00E31DB4"/>
    <w:rsid w:val="00E33E62"/>
    <w:rsid w:val="00E468D7"/>
    <w:rsid w:val="00E54464"/>
    <w:rsid w:val="00E5531C"/>
    <w:rsid w:val="00EB3A65"/>
    <w:rsid w:val="00ED0FB5"/>
    <w:rsid w:val="00F0107B"/>
    <w:rsid w:val="00FE2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42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A427A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A4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427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A427A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34"/>
    <w:qFormat/>
    <w:rsid w:val="008A427A"/>
    <w:pPr>
      <w:ind w:left="720"/>
      <w:contextualSpacing/>
    </w:pPr>
  </w:style>
  <w:style w:type="paragraph" w:customStyle="1" w:styleId="ConsTitle">
    <w:name w:val="ConsTitle"/>
    <w:rsid w:val="008A427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9">
    <w:name w:val="Гипертекстовая ссылка"/>
    <w:uiPriority w:val="99"/>
    <w:rsid w:val="008A427A"/>
    <w:rPr>
      <w:rFonts w:ascii="Times New Roman" w:hAnsi="Times New Roman" w:cs="Times New Roman" w:hint="default"/>
      <w:b/>
      <w:bCs/>
      <w:color w:val="008000"/>
    </w:rPr>
  </w:style>
  <w:style w:type="paragraph" w:customStyle="1" w:styleId="xl74">
    <w:name w:val="xl7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5">
    <w:name w:val="xl75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7">
    <w:name w:val="xl7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8">
    <w:name w:val="xl7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3E714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0">
    <w:name w:val="xl80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3E7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4">
    <w:name w:val="xl8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7">
    <w:name w:val="xl8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9">
    <w:name w:val="xl8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0">
    <w:name w:val="xl90"/>
    <w:basedOn w:val="a"/>
    <w:rsid w:val="003E714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8"/>
      <w:szCs w:val="18"/>
    </w:rPr>
  </w:style>
  <w:style w:type="paragraph" w:customStyle="1" w:styleId="xl95">
    <w:name w:val="xl9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i/>
      <w:iCs/>
      <w:color w:val="000000"/>
      <w:sz w:val="18"/>
      <w:szCs w:val="18"/>
    </w:rPr>
  </w:style>
  <w:style w:type="paragraph" w:customStyle="1" w:styleId="xl96">
    <w:name w:val="xl96"/>
    <w:basedOn w:val="a"/>
    <w:rsid w:val="003E7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7">
    <w:name w:val="xl97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b/>
      <w:bCs/>
      <w:color w:val="000000"/>
      <w:sz w:val="18"/>
      <w:szCs w:val="18"/>
    </w:rPr>
  </w:style>
  <w:style w:type="paragraph" w:customStyle="1" w:styleId="xl100">
    <w:name w:val="xl10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2">
    <w:name w:val="xl10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sz w:val="18"/>
      <w:szCs w:val="18"/>
    </w:rPr>
  </w:style>
  <w:style w:type="paragraph" w:customStyle="1" w:styleId="xl105">
    <w:name w:val="xl10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8">
    <w:name w:val="xl10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9">
    <w:name w:val="xl10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0">
    <w:name w:val="xl11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12">
    <w:name w:val="xl11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3">
    <w:name w:val="xl11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5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3B537-0A2D-4302-B4F2-7A6805C55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</Pages>
  <Words>11113</Words>
  <Characters>63349</Characters>
  <Application>Microsoft Office Word</Application>
  <DocSecurity>0</DocSecurity>
  <Lines>527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93</cp:revision>
  <cp:lastPrinted>2022-05-04T08:49:00Z</cp:lastPrinted>
  <dcterms:created xsi:type="dcterms:W3CDTF">2021-09-10T06:55:00Z</dcterms:created>
  <dcterms:modified xsi:type="dcterms:W3CDTF">2022-07-25T11:23:00Z</dcterms:modified>
</cp:coreProperties>
</file>