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847E7E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847E7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47E7E" w:rsidRPr="00847E7E" w:rsidRDefault="00847E7E" w:rsidP="00847E7E">
      <w:pPr>
        <w:spacing w:after="0"/>
        <w:jc w:val="center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</w:t>
      </w:r>
    </w:p>
    <w:p w:rsidR="00847E7E" w:rsidRPr="00847E7E" w:rsidRDefault="00847E7E" w:rsidP="00847E7E">
      <w:pPr>
        <w:pStyle w:val="af"/>
        <w:numPr>
          <w:ilvl w:val="0"/>
          <w:numId w:val="1"/>
        </w:numPr>
        <w:jc w:val="center"/>
      </w:pPr>
      <w:r w:rsidRPr="00847E7E">
        <w:rPr>
          <w:b/>
          <w:sz w:val="28"/>
          <w:szCs w:val="28"/>
        </w:rPr>
        <w:t>ТОРБЕЕВСКОГО  МУНИЦИПАЛЬНОГО РАЙОНА</w:t>
      </w:r>
    </w:p>
    <w:p w:rsidR="00847E7E" w:rsidRPr="00847E7E" w:rsidRDefault="00847E7E" w:rsidP="00847E7E">
      <w:pPr>
        <w:pStyle w:val="af"/>
        <w:numPr>
          <w:ilvl w:val="0"/>
          <w:numId w:val="1"/>
        </w:numPr>
        <w:jc w:val="center"/>
      </w:pPr>
      <w:r w:rsidRPr="00847E7E">
        <w:rPr>
          <w:b/>
          <w:sz w:val="28"/>
          <w:szCs w:val="28"/>
        </w:rPr>
        <w:t>РЕСПУБЛИКИ МОРДОВИЯ</w:t>
      </w:r>
    </w:p>
    <w:p w:rsidR="00847E7E" w:rsidRPr="00847E7E" w:rsidRDefault="00847E7E" w:rsidP="00847E7E">
      <w:pPr>
        <w:pStyle w:val="FR1"/>
        <w:numPr>
          <w:ilvl w:val="0"/>
          <w:numId w:val="1"/>
        </w:numPr>
        <w:spacing w:line="240" w:lineRule="auto"/>
        <w:rPr>
          <w:b w:val="0"/>
          <w:bCs/>
          <w:sz w:val="26"/>
          <w:szCs w:val="26"/>
        </w:rPr>
      </w:pPr>
    </w:p>
    <w:p w:rsidR="00847E7E" w:rsidRPr="00847E7E" w:rsidRDefault="00847E7E" w:rsidP="00847E7E">
      <w:pPr>
        <w:pStyle w:val="af"/>
        <w:jc w:val="center"/>
      </w:pPr>
      <w:r w:rsidRPr="00847E7E">
        <w:rPr>
          <w:b/>
          <w:sz w:val="26"/>
          <w:szCs w:val="26"/>
        </w:rPr>
        <w:t xml:space="preserve">ВОСЬМАЯ </w:t>
      </w:r>
      <w:r w:rsidRPr="00847E7E">
        <w:rPr>
          <w:b/>
          <w:sz w:val="28"/>
          <w:szCs w:val="28"/>
        </w:rPr>
        <w:t xml:space="preserve"> СЕССИЯ</w:t>
      </w:r>
    </w:p>
    <w:p w:rsidR="00847E7E" w:rsidRPr="00847E7E" w:rsidRDefault="00847E7E" w:rsidP="00847E7E">
      <w:pPr>
        <w:pStyle w:val="af"/>
        <w:jc w:val="center"/>
      </w:pPr>
      <w:r w:rsidRPr="00847E7E">
        <w:rPr>
          <w:b/>
          <w:sz w:val="26"/>
          <w:szCs w:val="26"/>
        </w:rPr>
        <w:t>(седьмого созыва)</w:t>
      </w:r>
    </w:p>
    <w:p w:rsidR="00847E7E" w:rsidRPr="00847E7E" w:rsidRDefault="00847E7E" w:rsidP="00847E7E">
      <w:pPr>
        <w:spacing w:after="0"/>
        <w:jc w:val="center"/>
        <w:rPr>
          <w:rFonts w:ascii="Times New Roman" w:hAnsi="Times New Roman" w:cs="Times New Roman"/>
        </w:rPr>
      </w:pPr>
    </w:p>
    <w:p w:rsidR="00847E7E" w:rsidRPr="00847E7E" w:rsidRDefault="00847E7E" w:rsidP="00847E7E">
      <w:pPr>
        <w:spacing w:after="0"/>
        <w:jc w:val="center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47E7E" w:rsidRPr="00847E7E" w:rsidRDefault="00847E7E" w:rsidP="00847E7E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847E7E" w:rsidRPr="00847E7E" w:rsidRDefault="00847E7E" w:rsidP="00847E7E">
      <w:pPr>
        <w:spacing w:after="0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b/>
          <w:sz w:val="28"/>
          <w:szCs w:val="28"/>
        </w:rPr>
        <w:t>от «19» августа 2022г.                                                                                № 34</w:t>
      </w:r>
    </w:p>
    <w:p w:rsidR="00847E7E" w:rsidRPr="00847E7E" w:rsidRDefault="00847E7E" w:rsidP="00847E7E">
      <w:pPr>
        <w:spacing w:after="0"/>
        <w:jc w:val="center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847E7E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847E7E">
        <w:rPr>
          <w:rFonts w:ascii="Times New Roman" w:hAnsi="Times New Roman" w:cs="Times New Roman"/>
          <w:b/>
          <w:sz w:val="28"/>
          <w:szCs w:val="28"/>
        </w:rPr>
        <w:t xml:space="preserve"> Торбеево           </w:t>
      </w:r>
    </w:p>
    <w:p w:rsidR="00847E7E" w:rsidRPr="00847E7E" w:rsidRDefault="00847E7E" w:rsidP="00847E7E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7E7E" w:rsidRPr="00847E7E" w:rsidRDefault="00847E7E" w:rsidP="00847E7E">
      <w:pPr>
        <w:pStyle w:val="ConsNormal"/>
        <w:ind w:firstLine="539"/>
        <w:jc w:val="center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b/>
          <w:sz w:val="26"/>
          <w:szCs w:val="26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47E7E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</w:t>
      </w:r>
      <w:proofErr w:type="spellStart"/>
      <w:r w:rsidRPr="00847E7E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847E7E" w:rsidRPr="00847E7E" w:rsidRDefault="00847E7E" w:rsidP="00847E7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847E7E" w:rsidRPr="00847E7E" w:rsidRDefault="00847E7E" w:rsidP="00847E7E">
      <w:pPr>
        <w:spacing w:after="0"/>
        <w:ind w:firstLine="851"/>
        <w:jc w:val="both"/>
        <w:rPr>
          <w:rFonts w:ascii="Times New Roman" w:hAnsi="Times New Roman" w:cs="Times New Roman"/>
        </w:rPr>
      </w:pPr>
      <w:proofErr w:type="gramStart"/>
      <w:r w:rsidRPr="00847E7E">
        <w:rPr>
          <w:rFonts w:ascii="Times New Roman" w:hAnsi="Times New Roman" w:cs="Times New Roman"/>
          <w:sz w:val="26"/>
          <w:szCs w:val="26"/>
        </w:rPr>
        <w:t>В соответствии с постановлением Правительства Российской Федерации от 28.05.2022 №973 «Об особенностях исчисления и установления в 2022 году минимального размера оплаты труда, величины прожиточного минимума, социальной доплаты к пенсии, а также утверждения индексации (дополнительного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пенсий», предусмотренных абзацами четвертым и шестым пункта 1</w:t>
      </w:r>
      <w:proofErr w:type="gramEnd"/>
      <w:r w:rsidRPr="00847E7E">
        <w:rPr>
          <w:rFonts w:ascii="Times New Roman" w:hAnsi="Times New Roman" w:cs="Times New Roman"/>
          <w:sz w:val="26"/>
          <w:szCs w:val="26"/>
        </w:rPr>
        <w:t xml:space="preserve"> статьи 25 Федерального закона «О государственном и пенсионном обеспечении в Российской Федерации»,  статьей 50 Устава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решил:</w:t>
      </w:r>
    </w:p>
    <w:p w:rsidR="00847E7E" w:rsidRPr="00847E7E" w:rsidRDefault="00847E7E" w:rsidP="00847E7E">
      <w:pPr>
        <w:pStyle w:val="Con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47E7E" w:rsidRPr="00847E7E" w:rsidRDefault="00847E7E" w:rsidP="00847E7E">
      <w:pPr>
        <w:pStyle w:val="ConsNormal"/>
        <w:ind w:firstLine="851"/>
        <w:jc w:val="both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sz w:val="26"/>
          <w:szCs w:val="26"/>
        </w:rPr>
        <w:t xml:space="preserve"> 1. Установить с 01 июня 2022 года минимальный размер пенсии за выслугу лет лицам, замещавшим муниципальные должности и должности муниципальной </w:t>
      </w:r>
      <w:r w:rsidRPr="00847E7E">
        <w:rPr>
          <w:rFonts w:ascii="Times New Roman" w:hAnsi="Times New Roman" w:cs="Times New Roman"/>
          <w:sz w:val="26"/>
          <w:szCs w:val="26"/>
        </w:rPr>
        <w:lastRenderedPageBreak/>
        <w:t xml:space="preserve">службы в органах местного самоуправления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в размере 3 462 руб. 41 коп. </w:t>
      </w:r>
    </w:p>
    <w:p w:rsidR="00847E7E" w:rsidRPr="00847E7E" w:rsidRDefault="00847E7E" w:rsidP="00847E7E">
      <w:pPr>
        <w:pStyle w:val="ConsNormal"/>
        <w:ind w:firstLine="851"/>
        <w:jc w:val="both"/>
        <w:rPr>
          <w:rFonts w:ascii="Times New Roman" w:hAnsi="Times New Roman" w:cs="Times New Roman"/>
        </w:rPr>
      </w:pPr>
      <w:r w:rsidRPr="00847E7E">
        <w:rPr>
          <w:rFonts w:ascii="Times New Roman" w:hAnsi="Times New Roman" w:cs="Times New Roman"/>
          <w:sz w:val="26"/>
          <w:szCs w:val="26"/>
        </w:rPr>
        <w:t xml:space="preserve">2. Признать утратившим силу решение Совета депутатов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29.04.2022 №26 «Об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847E7E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47E7E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Мордовия».</w:t>
      </w:r>
    </w:p>
    <w:p w:rsidR="00847E7E" w:rsidRPr="00847E7E" w:rsidRDefault="00847E7E" w:rsidP="00847E7E">
      <w:pPr>
        <w:pStyle w:val="af"/>
        <w:ind w:firstLine="851"/>
        <w:jc w:val="both"/>
      </w:pPr>
      <w:r w:rsidRPr="00847E7E">
        <w:rPr>
          <w:sz w:val="26"/>
          <w:szCs w:val="26"/>
        </w:rPr>
        <w:t>3. Настоящее решение  вступает в  силу со дня его официального опубликования в информационном бюллетене «</w:t>
      </w:r>
      <w:proofErr w:type="spellStart"/>
      <w:r w:rsidRPr="00847E7E">
        <w:rPr>
          <w:sz w:val="26"/>
          <w:szCs w:val="26"/>
        </w:rPr>
        <w:t>Торбеевский</w:t>
      </w:r>
      <w:proofErr w:type="spellEnd"/>
      <w:r w:rsidRPr="00847E7E">
        <w:rPr>
          <w:sz w:val="26"/>
          <w:szCs w:val="26"/>
        </w:rPr>
        <w:t xml:space="preserve"> вестник» и подлежит размещению на официальном сайте </w:t>
      </w:r>
      <w:proofErr w:type="spellStart"/>
      <w:r w:rsidRPr="00847E7E">
        <w:rPr>
          <w:sz w:val="26"/>
          <w:szCs w:val="26"/>
        </w:rPr>
        <w:t>Торбеевского</w:t>
      </w:r>
      <w:proofErr w:type="spellEnd"/>
      <w:r w:rsidRPr="00847E7E">
        <w:rPr>
          <w:sz w:val="26"/>
          <w:szCs w:val="26"/>
        </w:rPr>
        <w:t xml:space="preserve"> муниципального района </w:t>
      </w:r>
      <w:hyperlink r:id="rId6" w:history="1">
        <w:proofErr w:type="spellStart"/>
        <w:r w:rsidRPr="00847E7E">
          <w:rPr>
            <w:rStyle w:val="aa"/>
            <w:bCs/>
            <w:sz w:val="26"/>
            <w:szCs w:val="26"/>
            <w:lang w:val="en-US"/>
          </w:rPr>
          <w:t>torbeevo</w:t>
        </w:r>
        <w:proofErr w:type="spellEnd"/>
        <w:r w:rsidRPr="00847E7E">
          <w:rPr>
            <w:rStyle w:val="aa"/>
            <w:bCs/>
            <w:sz w:val="26"/>
            <w:szCs w:val="26"/>
          </w:rPr>
          <w:t>.e-mordovia.ru</w:t>
        </w:r>
      </w:hyperlink>
      <w:r w:rsidRPr="00847E7E">
        <w:rPr>
          <w:sz w:val="26"/>
          <w:szCs w:val="26"/>
        </w:rPr>
        <w:t xml:space="preserve">  на странице </w:t>
      </w:r>
      <w:proofErr w:type="spellStart"/>
      <w:r w:rsidRPr="00847E7E">
        <w:rPr>
          <w:sz w:val="26"/>
          <w:szCs w:val="26"/>
        </w:rPr>
        <w:t>Торбеевского</w:t>
      </w:r>
      <w:proofErr w:type="spellEnd"/>
      <w:r w:rsidRPr="00847E7E">
        <w:rPr>
          <w:sz w:val="26"/>
          <w:szCs w:val="26"/>
        </w:rPr>
        <w:t xml:space="preserve"> городского поселения </w:t>
      </w:r>
      <w:proofErr w:type="spellStart"/>
      <w:r w:rsidRPr="00847E7E">
        <w:rPr>
          <w:sz w:val="26"/>
          <w:szCs w:val="26"/>
        </w:rPr>
        <w:t>Торбеевского</w:t>
      </w:r>
      <w:proofErr w:type="spellEnd"/>
      <w:r w:rsidRPr="00847E7E">
        <w:rPr>
          <w:sz w:val="26"/>
          <w:szCs w:val="26"/>
        </w:rPr>
        <w:t xml:space="preserve"> муниципального района Республики Мордовия и  распространяет свое действие на правоотношения, возникшие с 01.06.2022 года. </w:t>
      </w:r>
    </w:p>
    <w:p w:rsidR="00847E7E" w:rsidRPr="00847E7E" w:rsidRDefault="00847E7E" w:rsidP="00847E7E">
      <w:pPr>
        <w:pStyle w:val="af0"/>
        <w:ind w:firstLine="851"/>
        <w:jc w:val="both"/>
        <w:rPr>
          <w:sz w:val="26"/>
          <w:szCs w:val="26"/>
        </w:rPr>
      </w:pPr>
    </w:p>
    <w:p w:rsidR="00847E7E" w:rsidRPr="00847E7E" w:rsidRDefault="00847E7E" w:rsidP="00847E7E">
      <w:pPr>
        <w:pStyle w:val="af"/>
        <w:jc w:val="both"/>
        <w:rPr>
          <w:sz w:val="26"/>
          <w:szCs w:val="26"/>
        </w:rPr>
      </w:pPr>
    </w:p>
    <w:p w:rsidR="00847E7E" w:rsidRPr="00847E7E" w:rsidRDefault="00847E7E" w:rsidP="00847E7E">
      <w:pPr>
        <w:pStyle w:val="af"/>
      </w:pPr>
      <w:r w:rsidRPr="00847E7E">
        <w:rPr>
          <w:sz w:val="26"/>
          <w:szCs w:val="26"/>
        </w:rPr>
        <w:t xml:space="preserve">Глава </w:t>
      </w:r>
      <w:proofErr w:type="spellStart"/>
      <w:r w:rsidRPr="00847E7E">
        <w:rPr>
          <w:sz w:val="26"/>
          <w:szCs w:val="26"/>
        </w:rPr>
        <w:t>Торбеевского</w:t>
      </w:r>
      <w:proofErr w:type="spellEnd"/>
      <w:r w:rsidRPr="00847E7E">
        <w:rPr>
          <w:sz w:val="26"/>
          <w:szCs w:val="26"/>
        </w:rPr>
        <w:t xml:space="preserve"> городского поселения </w:t>
      </w:r>
    </w:p>
    <w:p w:rsidR="00847E7E" w:rsidRPr="00847E7E" w:rsidRDefault="00847E7E" w:rsidP="00847E7E">
      <w:pPr>
        <w:pStyle w:val="af"/>
      </w:pPr>
      <w:proofErr w:type="spellStart"/>
      <w:r w:rsidRPr="00847E7E">
        <w:rPr>
          <w:sz w:val="26"/>
          <w:szCs w:val="26"/>
        </w:rPr>
        <w:t>Торбеевского</w:t>
      </w:r>
      <w:proofErr w:type="spellEnd"/>
      <w:r w:rsidRPr="00847E7E">
        <w:rPr>
          <w:sz w:val="26"/>
          <w:szCs w:val="26"/>
        </w:rPr>
        <w:t xml:space="preserve"> муниципального района</w:t>
      </w:r>
    </w:p>
    <w:p w:rsidR="00847E7E" w:rsidRPr="00847E7E" w:rsidRDefault="00847E7E" w:rsidP="00847E7E">
      <w:pPr>
        <w:pStyle w:val="af"/>
      </w:pPr>
      <w:r w:rsidRPr="00847E7E">
        <w:rPr>
          <w:sz w:val="26"/>
          <w:szCs w:val="26"/>
        </w:rPr>
        <w:t xml:space="preserve">Республики Мордовия                                </w:t>
      </w:r>
      <w:bookmarkStart w:id="0" w:name="_GoBack"/>
      <w:bookmarkEnd w:id="0"/>
      <w:r w:rsidRPr="00847E7E">
        <w:rPr>
          <w:sz w:val="26"/>
          <w:szCs w:val="26"/>
        </w:rPr>
        <w:t xml:space="preserve">                                                   </w:t>
      </w:r>
      <w:proofErr w:type="spellStart"/>
      <w:r w:rsidRPr="00847E7E">
        <w:rPr>
          <w:sz w:val="26"/>
          <w:szCs w:val="26"/>
        </w:rPr>
        <w:t>Сёмина</w:t>
      </w:r>
      <w:proofErr w:type="spellEnd"/>
      <w:r w:rsidRPr="00847E7E">
        <w:rPr>
          <w:sz w:val="26"/>
          <w:szCs w:val="26"/>
        </w:rPr>
        <w:t xml:space="preserve"> О.В.                                            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47E7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47E7E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Заголовок"/>
    <w:basedOn w:val="a"/>
    <w:next w:val="a0"/>
    <w:rsid w:val="00847E7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ConsNormal">
    <w:name w:val="ConsNormal"/>
    <w:rsid w:val="00847E7E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customStyle="1" w:styleId="FR1">
    <w:name w:val="FR1"/>
    <w:rsid w:val="00847E7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Заголовок"/>
    <w:basedOn w:val="a"/>
    <w:next w:val="a0"/>
    <w:rsid w:val="00847E7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ConsNormal">
    <w:name w:val="ConsNormal"/>
    <w:rsid w:val="00847E7E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customStyle="1" w:styleId="FR1">
    <w:name w:val="FR1"/>
    <w:rsid w:val="00847E7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2022-08-19T09:33:00Z</cp:lastPrinted>
  <dcterms:created xsi:type="dcterms:W3CDTF">2022-08-19T09:33:00Z</dcterms:created>
  <dcterms:modified xsi:type="dcterms:W3CDTF">2022-08-19T09:33:00Z</dcterms:modified>
</cp:coreProperties>
</file>