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25FF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CA0BCA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31149F"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3114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CA0BC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A0BCA" w:rsidRPr="00CA0BCA" w:rsidRDefault="00CA0BCA" w:rsidP="00CA0BCA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1000"/>
      <w:r w:rsidRPr="00CA0BCA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CA0BCA" w:rsidRPr="00CA0BCA" w:rsidRDefault="00CA0BCA" w:rsidP="00CA0B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0BCA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CA0BCA" w:rsidRPr="00CA0BCA" w:rsidRDefault="00CA0BCA" w:rsidP="00CA0BCA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A0BC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A0BCA" w:rsidRPr="00CA0BCA" w:rsidRDefault="00CA0BCA" w:rsidP="00CA0BCA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CA0BCA" w:rsidRPr="00CA0BCA" w:rsidRDefault="00CA0BCA" w:rsidP="00CA0BCA">
      <w:pPr>
        <w:jc w:val="center"/>
        <w:rPr>
          <w:rFonts w:ascii="Times New Roman" w:hAnsi="Times New Roman" w:cs="Times New Roman"/>
          <w:sz w:val="28"/>
          <w:szCs w:val="28"/>
        </w:rPr>
      </w:pPr>
      <w:r w:rsidRPr="00CA0BC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A0BCA" w:rsidRPr="00CA0BCA" w:rsidRDefault="00CA0BCA" w:rsidP="00CA0BCA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CA0BCA" w:rsidRPr="00CA0BCA" w:rsidRDefault="00CA0BCA" w:rsidP="00CA0BCA">
      <w:pPr>
        <w:snapToGrid w:val="0"/>
        <w:rPr>
          <w:rFonts w:ascii="Times New Roman" w:hAnsi="Times New Roman" w:cs="Times New Roman"/>
          <w:sz w:val="28"/>
          <w:szCs w:val="28"/>
        </w:rPr>
      </w:pPr>
      <w:r w:rsidRPr="00CA0BCA">
        <w:rPr>
          <w:rFonts w:ascii="Times New Roman" w:hAnsi="Times New Roman" w:cs="Times New Roman"/>
          <w:sz w:val="28"/>
          <w:szCs w:val="28"/>
        </w:rPr>
        <w:t xml:space="preserve">29 августа 2022 г.  </w:t>
      </w:r>
      <w:r w:rsidRPr="00CA0BCA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CA0BC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A0BCA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Pr="00CA0BCA">
        <w:rPr>
          <w:rFonts w:ascii="Times New Roman" w:hAnsi="Times New Roman" w:cs="Times New Roman"/>
          <w:sz w:val="28"/>
          <w:szCs w:val="28"/>
        </w:rPr>
        <w:tab/>
      </w:r>
      <w:r w:rsidRPr="00CA0BCA">
        <w:rPr>
          <w:rFonts w:ascii="Times New Roman" w:hAnsi="Times New Roman" w:cs="Times New Roman"/>
          <w:sz w:val="28"/>
          <w:szCs w:val="28"/>
          <w:lang w:val="ru-RU"/>
        </w:rPr>
        <w:t xml:space="preserve">  №</w:t>
      </w:r>
      <w:r w:rsidRPr="00CA0BCA">
        <w:rPr>
          <w:rFonts w:ascii="Times New Roman" w:hAnsi="Times New Roman" w:cs="Times New Roman"/>
          <w:sz w:val="28"/>
          <w:szCs w:val="28"/>
        </w:rPr>
        <w:t xml:space="preserve">  306</w:t>
      </w:r>
    </w:p>
    <w:p w:rsidR="00CA0BCA" w:rsidRPr="00CA0BCA" w:rsidRDefault="00CA0BCA" w:rsidP="00CA0BCA">
      <w:pPr>
        <w:snapToGrid w:val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A0BCA">
        <w:rPr>
          <w:rFonts w:ascii="Times New Roman" w:hAnsi="Times New Roman" w:cs="Times New Roman"/>
          <w:sz w:val="28"/>
          <w:szCs w:val="28"/>
          <w:lang w:val="ru-RU"/>
        </w:rPr>
        <w:t>рп</w:t>
      </w:r>
      <w:proofErr w:type="spellEnd"/>
      <w:r w:rsidRPr="00CA0BCA">
        <w:rPr>
          <w:rFonts w:ascii="Times New Roman" w:hAnsi="Times New Roman" w:cs="Times New Roman"/>
          <w:sz w:val="28"/>
          <w:szCs w:val="28"/>
          <w:lang w:val="ru-RU"/>
        </w:rPr>
        <w:t xml:space="preserve"> Торбеево</w:t>
      </w:r>
    </w:p>
    <w:p w:rsidR="00CA0BCA" w:rsidRPr="00CA0BCA" w:rsidRDefault="00CA0BCA" w:rsidP="00CA0BCA">
      <w:pPr>
        <w:snapToGrid w:val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A0BCA" w:rsidRPr="00CA0BCA" w:rsidTr="00867E84">
        <w:trPr>
          <w:trHeight w:val="1245"/>
        </w:trPr>
        <w:tc>
          <w:tcPr>
            <w:tcW w:w="9747" w:type="dxa"/>
          </w:tcPr>
          <w:p w:rsidR="00CA0BCA" w:rsidRPr="00CA0BCA" w:rsidRDefault="00CA0BCA" w:rsidP="00867E84">
            <w:pPr>
              <w:pStyle w:val="22"/>
              <w:shd w:val="clear" w:color="auto" w:fill="auto"/>
              <w:spacing w:line="240" w:lineRule="auto"/>
              <w:jc w:val="center"/>
              <w:rPr>
                <w:rFonts w:cs="Times New Roman"/>
                <w:b/>
              </w:rPr>
            </w:pPr>
            <w:r w:rsidRPr="00CA0BCA">
              <w:rPr>
                <w:rFonts w:cs="Times New Roman"/>
                <w:b/>
              </w:rPr>
              <w:t>О внесении изменений и дополнений в Постановление № 72 от 5 марта 2022г. «О создании комиссии по осуществлению закупок</w:t>
            </w:r>
          </w:p>
          <w:p w:rsidR="00CA0BCA" w:rsidRPr="00CA0BCA" w:rsidRDefault="00CA0BCA" w:rsidP="00867E84">
            <w:pPr>
              <w:pStyle w:val="22"/>
              <w:shd w:val="clear" w:color="auto" w:fill="auto"/>
              <w:spacing w:line="240" w:lineRule="auto"/>
              <w:jc w:val="center"/>
              <w:rPr>
                <w:rFonts w:cs="Times New Roman"/>
                <w:b/>
              </w:rPr>
            </w:pPr>
            <w:r w:rsidRPr="00CA0BCA">
              <w:rPr>
                <w:rFonts w:cs="Times New Roman"/>
                <w:b/>
              </w:rPr>
              <w:t xml:space="preserve">администрации </w:t>
            </w:r>
            <w:proofErr w:type="spellStart"/>
            <w:r w:rsidRPr="00CA0BCA">
              <w:rPr>
                <w:rFonts w:cs="Times New Roman"/>
                <w:b/>
              </w:rPr>
              <w:t>Торбееевского</w:t>
            </w:r>
            <w:proofErr w:type="spellEnd"/>
            <w:r w:rsidRPr="00CA0BCA">
              <w:rPr>
                <w:rFonts w:cs="Times New Roman"/>
                <w:b/>
              </w:rPr>
              <w:t xml:space="preserve"> городского поселения </w:t>
            </w:r>
          </w:p>
          <w:p w:rsidR="00CA0BCA" w:rsidRPr="00CA0BCA" w:rsidRDefault="00CA0BCA" w:rsidP="00867E84">
            <w:pPr>
              <w:pStyle w:val="22"/>
              <w:shd w:val="clear" w:color="auto" w:fill="auto"/>
              <w:spacing w:line="240" w:lineRule="auto"/>
              <w:jc w:val="center"/>
              <w:rPr>
                <w:rFonts w:cs="Times New Roman"/>
                <w:b/>
              </w:rPr>
            </w:pPr>
            <w:proofErr w:type="spellStart"/>
            <w:r w:rsidRPr="00CA0BCA">
              <w:rPr>
                <w:rFonts w:cs="Times New Roman"/>
                <w:b/>
              </w:rPr>
              <w:t>Торбеевского</w:t>
            </w:r>
            <w:proofErr w:type="spellEnd"/>
            <w:r w:rsidRPr="00CA0BCA">
              <w:rPr>
                <w:rFonts w:cs="Times New Roman"/>
                <w:b/>
              </w:rPr>
              <w:t xml:space="preserve"> муниципального района Республики Мордовия»</w:t>
            </w:r>
          </w:p>
          <w:p w:rsidR="00CA0BCA" w:rsidRPr="00CA0BCA" w:rsidRDefault="00CA0BCA" w:rsidP="00867E84">
            <w:pPr>
              <w:pStyle w:val="22"/>
              <w:shd w:val="clear" w:color="auto" w:fill="auto"/>
              <w:spacing w:line="240" w:lineRule="auto"/>
              <w:jc w:val="center"/>
              <w:rPr>
                <w:rFonts w:cs="Times New Roman"/>
                <w:b/>
              </w:rPr>
            </w:pPr>
          </w:p>
        </w:tc>
      </w:tr>
    </w:tbl>
    <w:p w:rsidR="00CA0BCA" w:rsidRPr="00CA0BCA" w:rsidRDefault="00CA0BCA" w:rsidP="00CA0BCA">
      <w:pPr>
        <w:suppressAutoHyphens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A0BCA">
        <w:rPr>
          <w:rFonts w:ascii="Times New Roman" w:hAnsi="Times New Roman" w:cs="Times New Roman"/>
          <w:sz w:val="26"/>
          <w:szCs w:val="26"/>
        </w:rPr>
        <w:t xml:space="preserve">В соответствии со статьей 39 Федерального закона от 5 апреля 2013 года  № 44- ФЗ «О контрактной системе в сфере закупок товаров, работ, услуг для обеспечения государственных и муниципальных нужд», со статьей 67 Устава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городского поселения, Администрация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городского поселения</w:t>
      </w:r>
    </w:p>
    <w:p w:rsidR="00CA0BCA" w:rsidRPr="00CA0BCA" w:rsidRDefault="00CA0BCA" w:rsidP="00CA0BCA">
      <w:pPr>
        <w:pStyle w:val="a8"/>
        <w:ind w:left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A0BCA">
        <w:rPr>
          <w:rFonts w:ascii="Times New Roman" w:hAnsi="Times New Roman" w:cs="Times New Roman"/>
          <w:b/>
          <w:bCs/>
          <w:sz w:val="26"/>
          <w:szCs w:val="26"/>
        </w:rPr>
        <w:t>ПОСТАНОВЛЯЕТ:</w:t>
      </w:r>
    </w:p>
    <w:p w:rsidR="00CA0BCA" w:rsidRPr="00CA0BCA" w:rsidRDefault="00CA0BCA" w:rsidP="00CA0BCA">
      <w:pPr>
        <w:pStyle w:val="22"/>
        <w:shd w:val="clear" w:color="auto" w:fill="auto"/>
        <w:spacing w:line="240" w:lineRule="auto"/>
        <w:rPr>
          <w:rFonts w:cs="Times New Roman"/>
        </w:rPr>
      </w:pPr>
      <w:r w:rsidRPr="00CA0BCA">
        <w:rPr>
          <w:rFonts w:cs="Times New Roman"/>
        </w:rPr>
        <w:t xml:space="preserve">1. </w:t>
      </w:r>
      <w:bookmarkStart w:id="1" w:name="sub_100"/>
      <w:r w:rsidRPr="00CA0BCA">
        <w:rPr>
          <w:rFonts w:cs="Times New Roman"/>
        </w:rPr>
        <w:t xml:space="preserve">Внести в Постановление № 72 от 5 марта 2022г. «О создании комиссии по осуществлению закупок администрации </w:t>
      </w:r>
      <w:proofErr w:type="spellStart"/>
      <w:r w:rsidRPr="00CA0BCA">
        <w:rPr>
          <w:rFonts w:cs="Times New Roman"/>
        </w:rPr>
        <w:t>Торбееевского</w:t>
      </w:r>
      <w:proofErr w:type="spellEnd"/>
      <w:r w:rsidRPr="00CA0BCA">
        <w:rPr>
          <w:rFonts w:cs="Times New Roman"/>
        </w:rPr>
        <w:t xml:space="preserve"> городского поселения </w:t>
      </w:r>
      <w:proofErr w:type="spellStart"/>
      <w:r w:rsidRPr="00CA0BCA">
        <w:rPr>
          <w:rFonts w:cs="Times New Roman"/>
        </w:rPr>
        <w:t>Торбеевского</w:t>
      </w:r>
      <w:proofErr w:type="spellEnd"/>
      <w:r w:rsidRPr="00CA0BCA">
        <w:rPr>
          <w:rFonts w:cs="Times New Roman"/>
        </w:rPr>
        <w:t xml:space="preserve"> муниципального района Республики Мордовия» следующие изменения и дополнения:</w:t>
      </w:r>
    </w:p>
    <w:p w:rsidR="00CA0BCA" w:rsidRPr="00CA0BCA" w:rsidRDefault="00CA0BCA" w:rsidP="00CA0BCA">
      <w:pPr>
        <w:jc w:val="both"/>
        <w:rPr>
          <w:rFonts w:ascii="Times New Roman" w:hAnsi="Times New Roman" w:cs="Times New Roman"/>
          <w:sz w:val="26"/>
          <w:szCs w:val="26"/>
        </w:rPr>
      </w:pPr>
      <w:r w:rsidRPr="00CA0BCA">
        <w:rPr>
          <w:rFonts w:ascii="Times New Roman" w:hAnsi="Times New Roman" w:cs="Times New Roman"/>
          <w:sz w:val="26"/>
          <w:szCs w:val="26"/>
        </w:rPr>
        <w:t xml:space="preserve">1) в положение о  комиссии по осуществлению закупок администрации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утвержденное Постановлением № 72 от 5 марта 2022г. «О </w:t>
      </w:r>
      <w:r w:rsidRPr="00CA0BCA">
        <w:rPr>
          <w:rFonts w:ascii="Times New Roman" w:hAnsi="Times New Roman" w:cs="Times New Roman"/>
          <w:sz w:val="26"/>
          <w:szCs w:val="26"/>
        </w:rPr>
        <w:lastRenderedPageBreak/>
        <w:t xml:space="preserve">создании комиссии по осуществлению закупок администрации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Мордовия» п. 4.4 изложить в следующей редакции:</w:t>
      </w:r>
    </w:p>
    <w:p w:rsidR="00CA0BCA" w:rsidRPr="00CA0BCA" w:rsidRDefault="00CA0BCA" w:rsidP="00CA0BCA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A0BCA">
        <w:rPr>
          <w:rFonts w:ascii="Times New Roman" w:hAnsi="Times New Roman" w:cs="Times New Roman"/>
          <w:sz w:val="26"/>
          <w:szCs w:val="26"/>
        </w:rPr>
        <w:t>«4.4. Членами комиссии не могут быть:</w:t>
      </w:r>
    </w:p>
    <w:p w:rsidR="00CA0BCA" w:rsidRPr="00CA0BCA" w:rsidRDefault="00CA0BCA" w:rsidP="00CA0BCA">
      <w:pPr>
        <w:spacing w:line="259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A0BCA">
        <w:rPr>
          <w:rFonts w:ascii="Times New Roman" w:hAnsi="Times New Roman" w:cs="Times New Roman"/>
          <w:sz w:val="26"/>
          <w:szCs w:val="26"/>
        </w:rPr>
        <w:t>1) 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настоящим Федеральным законом предусмотрена документация о закупке), заявок на участие в конкурсе;</w:t>
      </w:r>
    </w:p>
    <w:p w:rsidR="00CA0BCA" w:rsidRPr="00CA0BCA" w:rsidRDefault="00CA0BCA" w:rsidP="00CA0BCA">
      <w:pPr>
        <w:spacing w:line="259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A0BCA">
        <w:rPr>
          <w:rFonts w:ascii="Times New Roman" w:hAnsi="Times New Roman" w:cs="Times New Roman"/>
          <w:sz w:val="26"/>
          <w:szCs w:val="26"/>
        </w:rPr>
        <w:t>2) физические лица, имеющие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</w:t>
      </w:r>
      <w:proofErr w:type="gramEnd"/>
      <w:r w:rsidRPr="00CA0BCA">
        <w:rPr>
          <w:rFonts w:ascii="Times New Roman" w:hAnsi="Times New Roman" w:cs="Times New Roman"/>
          <w:sz w:val="26"/>
          <w:szCs w:val="26"/>
        </w:rPr>
        <w:t xml:space="preserve"> Понятие "личная заинтересованность" используется в значении, указанном в Федеральном </w:t>
      </w:r>
      <w:hyperlink r:id="rId6" w:anchor="dst124" w:history="1">
        <w:r w:rsidRPr="00CA0BCA">
          <w:rPr>
            <w:rStyle w:val="aa"/>
            <w:rFonts w:ascii="Times New Roman" w:eastAsia="Times New Roman" w:hAnsi="Times New Roman" w:cs="Times New Roman"/>
            <w:sz w:val="26"/>
            <w:szCs w:val="26"/>
          </w:rPr>
          <w:t>законе</w:t>
        </w:r>
      </w:hyperlink>
      <w:r w:rsidRPr="00CA0BCA">
        <w:rPr>
          <w:rFonts w:ascii="Times New Roman" w:hAnsi="Times New Roman" w:cs="Times New Roman"/>
          <w:sz w:val="26"/>
          <w:szCs w:val="26"/>
        </w:rPr>
        <w:t> от 25 декабря 2008 года N 273-ФЗ "О противодействии коррупции";</w:t>
      </w:r>
    </w:p>
    <w:p w:rsidR="00CA0BCA" w:rsidRPr="00CA0BCA" w:rsidRDefault="00CA0BCA" w:rsidP="00CA0BCA">
      <w:pPr>
        <w:spacing w:line="259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A0BCA">
        <w:rPr>
          <w:rFonts w:ascii="Times New Roman" w:hAnsi="Times New Roman" w:cs="Times New Roman"/>
          <w:sz w:val="26"/>
          <w:szCs w:val="26"/>
        </w:rPr>
        <w:t>3) 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:rsidR="00CA0BCA" w:rsidRPr="00CA0BCA" w:rsidRDefault="00CA0BCA" w:rsidP="00CA0BCA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A0BCA">
        <w:rPr>
          <w:rFonts w:ascii="Times New Roman" w:hAnsi="Times New Roman" w:cs="Times New Roman"/>
          <w:sz w:val="26"/>
          <w:szCs w:val="26"/>
        </w:rPr>
        <w:t>4) должностные лица органов контроля, указанных в </w:t>
      </w:r>
      <w:hyperlink r:id="rId7" w:anchor="dst101377" w:history="1">
        <w:r w:rsidRPr="00CA0BCA">
          <w:rPr>
            <w:rStyle w:val="aa"/>
            <w:rFonts w:ascii="Times New Roman" w:eastAsia="Times New Roman" w:hAnsi="Times New Roman" w:cs="Times New Roman"/>
            <w:sz w:val="26"/>
            <w:szCs w:val="26"/>
          </w:rPr>
          <w:t>части 1 статьи 99</w:t>
        </w:r>
      </w:hyperlink>
      <w:r w:rsidRPr="00CA0BCA">
        <w:rPr>
          <w:rFonts w:ascii="Times New Roman" w:hAnsi="Times New Roman" w:cs="Times New Roman"/>
          <w:sz w:val="26"/>
          <w:szCs w:val="26"/>
        </w:rPr>
        <w:t> Федерального закона "О контрактной системе в сфере закупок товаров, работ, услуг для обеспечения государственных и муниципальных нужд" от 05.04.2013 № 44-ФЗ, непосредственно осуществляющие контроль в сфере закупок</w:t>
      </w:r>
      <w:proofErr w:type="gramStart"/>
      <w:r w:rsidRPr="00CA0BCA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CA0BCA" w:rsidRPr="00CA0BCA" w:rsidRDefault="00CA0BCA" w:rsidP="00CA0BCA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A0BCA">
        <w:rPr>
          <w:rFonts w:ascii="Times New Roman" w:hAnsi="Times New Roman" w:cs="Times New Roman"/>
          <w:sz w:val="26"/>
          <w:szCs w:val="26"/>
        </w:rPr>
        <w:t xml:space="preserve">2) в положение о  комиссии по осуществлению закупок администрации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утвержденное Постановлением № 72 от 5 марта 2022г. «О создании комиссии по осуществлению закупок администрации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Мордовия» п. 4.5 изложить в следующей редакции:</w:t>
      </w:r>
    </w:p>
    <w:p w:rsidR="00CA0BCA" w:rsidRPr="00CA0BCA" w:rsidRDefault="00CA0BCA" w:rsidP="00CA0BCA">
      <w:pPr>
        <w:ind w:firstLine="851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CA0BCA">
        <w:rPr>
          <w:rFonts w:ascii="Times New Roman" w:hAnsi="Times New Roman" w:cs="Times New Roman"/>
          <w:sz w:val="26"/>
          <w:szCs w:val="26"/>
        </w:rPr>
        <w:t xml:space="preserve">«4.5. Замена члена комиссии допускается только по решению заказчика, принявшего решение о создании комиссии. Член комиссии обязан незамедлительно сообщить заказчику, принявшему решение о создании комиссии, о возникновении обстоятельств, предусмотренных п. 4.4. </w:t>
      </w:r>
      <w:proofErr w:type="gramStart"/>
      <w:r w:rsidRPr="00CA0BCA">
        <w:rPr>
          <w:rFonts w:ascii="Times New Roman" w:hAnsi="Times New Roman" w:cs="Times New Roman"/>
          <w:sz w:val="26"/>
          <w:szCs w:val="26"/>
        </w:rPr>
        <w:t>В случае выявления в составе комиссии физических лиц, указанных п. 4.4, заказчик, принявший решение о создании комиссии, обязан незамедлительно заменить их другими физическими лицами, соответствующими требованиям, предусмотренным положениями п. 4.4.»;</w:t>
      </w:r>
      <w:proofErr w:type="gramEnd"/>
    </w:p>
    <w:p w:rsidR="00CA0BCA" w:rsidRPr="00CA0BCA" w:rsidRDefault="00CA0BCA" w:rsidP="00CA0BCA">
      <w:pPr>
        <w:ind w:firstLine="851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CA0BCA">
        <w:rPr>
          <w:rFonts w:ascii="Times New Roman" w:hAnsi="Times New Roman" w:cs="Times New Roman"/>
          <w:sz w:val="26"/>
          <w:szCs w:val="26"/>
        </w:rPr>
        <w:t xml:space="preserve">3) положение о  комиссии по осуществлению закупок администрации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CA0BCA">
        <w:rPr>
          <w:rFonts w:ascii="Times New Roman" w:hAnsi="Times New Roman" w:cs="Times New Roman"/>
          <w:sz w:val="26"/>
          <w:szCs w:val="26"/>
        </w:rPr>
        <w:lastRenderedPageBreak/>
        <w:t xml:space="preserve">Республики Мордовия утвержденное Постановлением № 72 от 5 марта 2022г. «О создании комиссии по осуществлению закупок администрации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Мордовия» дополнить  п. 6.5 следующего содержания:</w:t>
      </w:r>
    </w:p>
    <w:p w:rsidR="00CA0BCA" w:rsidRPr="00CA0BCA" w:rsidRDefault="00CA0BCA" w:rsidP="00CA0BCA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A0BCA">
        <w:rPr>
          <w:rFonts w:ascii="Times New Roman" w:hAnsi="Times New Roman" w:cs="Times New Roman"/>
          <w:sz w:val="26"/>
          <w:szCs w:val="26"/>
        </w:rPr>
        <w:t xml:space="preserve">     «6.5. </w:t>
      </w:r>
      <w:proofErr w:type="gramStart"/>
      <w:r w:rsidRPr="00CA0BCA">
        <w:rPr>
          <w:rFonts w:ascii="Times New Roman" w:hAnsi="Times New Roman" w:cs="Times New Roman"/>
          <w:sz w:val="26"/>
          <w:szCs w:val="26"/>
        </w:rPr>
        <w:t>Члены комиссии обязаны при осуществлении закупок принимать меры по предотвращению и урегулированию конфликта интересов в соответствии с Федеральным </w:t>
      </w:r>
      <w:hyperlink r:id="rId8" w:anchor="dst125" w:history="1">
        <w:r w:rsidRPr="00CA0BCA">
          <w:rPr>
            <w:rStyle w:val="aa"/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CA0BCA">
        <w:rPr>
          <w:rFonts w:ascii="Times New Roman" w:hAnsi="Times New Roman" w:cs="Times New Roman"/>
          <w:sz w:val="26"/>
          <w:szCs w:val="26"/>
        </w:rPr>
        <w:t> от 25 декабря 2008 года N 273-ФЗ "О противодействии коррупции", в том числе с учетом информации, предоставленной заказчику в соответствии с </w:t>
      </w:r>
      <w:hyperlink r:id="rId9" w:anchor="dst100423" w:history="1">
        <w:r w:rsidRPr="00CA0BCA">
          <w:rPr>
            <w:rStyle w:val="aa"/>
            <w:rFonts w:ascii="Times New Roman" w:hAnsi="Times New Roman" w:cs="Times New Roman"/>
            <w:sz w:val="26"/>
            <w:szCs w:val="26"/>
          </w:rPr>
          <w:t>частью 23 статьи 34</w:t>
        </w:r>
      </w:hyperlink>
      <w:r w:rsidRPr="00CA0BCA">
        <w:rPr>
          <w:rFonts w:ascii="Times New Roman" w:hAnsi="Times New Roman" w:cs="Times New Roman"/>
          <w:sz w:val="26"/>
          <w:szCs w:val="26"/>
        </w:rPr>
        <w:t> Федерального закона "О контрактной системе в сфере закупок товаров, работ, услуг для обеспечения государственных и муниципальных</w:t>
      </w:r>
      <w:proofErr w:type="gramEnd"/>
      <w:r w:rsidRPr="00CA0BCA">
        <w:rPr>
          <w:rFonts w:ascii="Times New Roman" w:hAnsi="Times New Roman" w:cs="Times New Roman"/>
          <w:sz w:val="26"/>
          <w:szCs w:val="26"/>
        </w:rPr>
        <w:t xml:space="preserve"> нужд" от 05.04.2013 № 44-ФЗ.». </w:t>
      </w:r>
    </w:p>
    <w:bookmarkEnd w:id="1"/>
    <w:p w:rsidR="00CA0BCA" w:rsidRPr="00CA0BCA" w:rsidRDefault="00CA0BCA" w:rsidP="00CA0BCA">
      <w:pPr>
        <w:pStyle w:val="a8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CA0BCA">
        <w:rPr>
          <w:rFonts w:ascii="Times New Roman" w:hAnsi="Times New Roman" w:cs="Times New Roman"/>
          <w:sz w:val="26"/>
          <w:szCs w:val="26"/>
        </w:rPr>
        <w:t xml:space="preserve">Настоящее постановление вступает в силу с момента его подписания   и подлежит официальному опубликованию в официальном печатном издании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«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Торбеевский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вестник» и размещению на официальном сайте администрации </w:t>
      </w:r>
      <w:proofErr w:type="spellStart"/>
      <w:r w:rsidRPr="00CA0BC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A0BCA">
        <w:rPr>
          <w:rFonts w:ascii="Times New Roman" w:hAnsi="Times New Roman" w:cs="Times New Roman"/>
          <w:sz w:val="26"/>
          <w:szCs w:val="26"/>
        </w:rPr>
        <w:t xml:space="preserve"> городского поселения  </w:t>
      </w:r>
      <w:hyperlink r:id="rId10" w:history="1">
        <w:r w:rsidRPr="00CA0BCA">
          <w:rPr>
            <w:rStyle w:val="aa"/>
            <w:rFonts w:ascii="Times New Roman" w:hAnsi="Times New Roman" w:cs="Times New Roman"/>
            <w:sz w:val="26"/>
            <w:szCs w:val="26"/>
          </w:rPr>
          <w:t>http://www.</w:t>
        </w:r>
        <w:proofErr w:type="spellStart"/>
        <w:r w:rsidRPr="00CA0BCA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torbeevo</w:t>
        </w:r>
        <w:proofErr w:type="spellEnd"/>
        <w:r w:rsidRPr="00CA0BCA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r w:rsidRPr="00CA0BCA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e</w:t>
        </w:r>
        <w:r w:rsidRPr="00CA0BCA">
          <w:rPr>
            <w:rStyle w:val="aa"/>
            <w:rFonts w:ascii="Times New Roman" w:hAnsi="Times New Roman" w:cs="Times New Roman"/>
            <w:sz w:val="26"/>
            <w:szCs w:val="26"/>
          </w:rPr>
          <w:t>-</w:t>
        </w:r>
        <w:proofErr w:type="spellStart"/>
        <w:r w:rsidRPr="00CA0BCA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mordovia</w:t>
        </w:r>
        <w:proofErr w:type="spellEnd"/>
        <w:r w:rsidRPr="00CA0BCA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CA0BCA">
          <w:rPr>
            <w:rStyle w:val="aa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CA0BCA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A0BCA" w:rsidRPr="00CA0BCA" w:rsidRDefault="00CA0BCA" w:rsidP="00CA0BCA">
      <w:pPr>
        <w:spacing w:line="25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A0BCA">
        <w:rPr>
          <w:rFonts w:ascii="Times New Roman" w:hAnsi="Times New Roman" w:cs="Times New Roman"/>
          <w:sz w:val="26"/>
          <w:szCs w:val="26"/>
        </w:rPr>
        <w:t xml:space="preserve">      3</w:t>
      </w:r>
      <w:r w:rsidRPr="00CA0BCA">
        <w:rPr>
          <w:rFonts w:ascii="Times New Roman" w:hAnsi="Times New Roman" w:cs="Times New Roman"/>
          <w:sz w:val="28"/>
          <w:szCs w:val="28"/>
        </w:rPr>
        <w:t>.</w:t>
      </w:r>
      <w:r w:rsidRPr="00CA0BC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A0BCA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CA0BCA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50"/>
        <w:gridCol w:w="5021"/>
      </w:tblGrid>
      <w:tr w:rsidR="00CA0BCA" w:rsidRPr="00CA0BCA" w:rsidTr="00CA0BCA">
        <w:trPr>
          <w:trHeight w:val="90"/>
        </w:trPr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CA0BCA" w:rsidRPr="00CA0BCA" w:rsidRDefault="00CA0BCA" w:rsidP="00867E84">
            <w:pPr>
              <w:rPr>
                <w:rFonts w:ascii="Times New Roman" w:hAnsi="Times New Roman" w:cs="Times New Roman"/>
                <w:sz w:val="28"/>
              </w:rPr>
            </w:pPr>
            <w:bookmarkStart w:id="2" w:name="_GoBack"/>
            <w:bookmarkEnd w:id="2"/>
            <w:r w:rsidRPr="00CA0BCA">
              <w:rPr>
                <w:rFonts w:ascii="Times New Roman" w:hAnsi="Times New Roman" w:cs="Times New Roman"/>
                <w:sz w:val="28"/>
              </w:rPr>
              <w:t>Глава администрации</w:t>
            </w:r>
          </w:p>
          <w:p w:rsidR="00CA0BCA" w:rsidRPr="00CA0BCA" w:rsidRDefault="00CA0BCA" w:rsidP="00867E84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CA0BCA">
              <w:rPr>
                <w:rFonts w:ascii="Times New Roman" w:hAnsi="Times New Roman" w:cs="Times New Roman"/>
                <w:sz w:val="28"/>
              </w:rPr>
              <w:t>Торбеевского</w:t>
            </w:r>
            <w:proofErr w:type="spellEnd"/>
            <w:r w:rsidRPr="00CA0BCA">
              <w:rPr>
                <w:rFonts w:ascii="Times New Roman" w:hAnsi="Times New Roman" w:cs="Times New Roman"/>
                <w:sz w:val="28"/>
              </w:rPr>
              <w:t xml:space="preserve"> городского поселения                              </w:t>
            </w:r>
          </w:p>
        </w:tc>
        <w:tc>
          <w:tcPr>
            <w:tcW w:w="5021" w:type="dxa"/>
            <w:tcBorders>
              <w:top w:val="nil"/>
              <w:left w:val="nil"/>
              <w:bottom w:val="nil"/>
              <w:right w:val="nil"/>
            </w:tcBorders>
          </w:tcPr>
          <w:p w:rsidR="00CA0BCA" w:rsidRPr="00CA0BCA" w:rsidRDefault="00CA0BCA" w:rsidP="00867E84">
            <w:pPr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CA0BCA" w:rsidRPr="00CA0BCA" w:rsidRDefault="00CA0BCA" w:rsidP="00867E84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CA0BCA">
              <w:rPr>
                <w:rFonts w:ascii="Times New Roman" w:hAnsi="Times New Roman" w:cs="Times New Roman"/>
                <w:sz w:val="28"/>
              </w:rPr>
              <w:t>А.Н. Балашов</w:t>
            </w:r>
          </w:p>
        </w:tc>
      </w:tr>
      <w:bookmarkEnd w:id="0"/>
    </w:tbl>
    <w:p w:rsidR="00CA0BCA" w:rsidRPr="00C33929" w:rsidRDefault="00CA0BCA" w:rsidP="00CA0BCA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A0BCA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30F75"/>
    <w:multiLevelType w:val="hybridMultilevel"/>
    <w:tmpl w:val="A6302284"/>
    <w:lvl w:ilvl="0" w:tplc="678CBFE8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5067FD"/>
    <w:rsid w:val="00522879"/>
    <w:rsid w:val="00532C8E"/>
    <w:rsid w:val="005652A1"/>
    <w:rsid w:val="00627D3B"/>
    <w:rsid w:val="00645DBE"/>
    <w:rsid w:val="00664448"/>
    <w:rsid w:val="006A6542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CA0BCA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2"/>
    <w:locked/>
    <w:rsid w:val="00CA0BCA"/>
    <w:rPr>
      <w:rFonts w:ascii="Times New Roman" w:hAnsi="Times New Roman"/>
      <w:sz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A0BCA"/>
    <w:pPr>
      <w:widowControl w:val="0"/>
      <w:shd w:val="clear" w:color="auto" w:fill="FFFFFF"/>
      <w:spacing w:after="0" w:line="324" w:lineRule="exact"/>
      <w:jc w:val="both"/>
    </w:pPr>
    <w:rPr>
      <w:rFonts w:ascii="Times New Roman" w:hAnsi="Times New Roman"/>
      <w:sz w:val="26"/>
    </w:rPr>
  </w:style>
  <w:style w:type="paragraph" w:customStyle="1" w:styleId="FR1">
    <w:name w:val="FR1"/>
    <w:uiPriority w:val="99"/>
    <w:rsid w:val="00CA0BCA"/>
    <w:pPr>
      <w:widowControl w:val="0"/>
      <w:suppressAutoHyphens/>
      <w:spacing w:after="0"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2"/>
    <w:locked/>
    <w:rsid w:val="00CA0BCA"/>
    <w:rPr>
      <w:rFonts w:ascii="Times New Roman" w:hAnsi="Times New Roman"/>
      <w:sz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A0BCA"/>
    <w:pPr>
      <w:widowControl w:val="0"/>
      <w:shd w:val="clear" w:color="auto" w:fill="FFFFFF"/>
      <w:spacing w:after="0" w:line="324" w:lineRule="exact"/>
      <w:jc w:val="both"/>
    </w:pPr>
    <w:rPr>
      <w:rFonts w:ascii="Times New Roman" w:hAnsi="Times New Roman"/>
      <w:sz w:val="26"/>
    </w:rPr>
  </w:style>
  <w:style w:type="paragraph" w:customStyle="1" w:styleId="FR1">
    <w:name w:val="FR1"/>
    <w:uiPriority w:val="99"/>
    <w:rsid w:val="00CA0BCA"/>
    <w:pPr>
      <w:widowControl w:val="0"/>
      <w:suppressAutoHyphens/>
      <w:spacing w:after="0"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13544/64ca591ea83268ee3d33f6e564cbcac0d3a073d9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421875/e20b1ebe0f1f6c51c75653866d068ffb0da444ef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413544/5d02242ebd04c398d2acf7c53dbc79659b85e8f3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torbeevo.e-mordovia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421875/c5cbc4acc59ffed792a3921dbc18900d2d0f7eb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2022-08-29T08:57:00Z</dcterms:created>
  <dcterms:modified xsi:type="dcterms:W3CDTF">2022-08-29T08:57:00Z</dcterms:modified>
</cp:coreProperties>
</file>