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>ПРОЕКТ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/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auto"/>
          <w:kern w:val="0"/>
          <w:sz w:val="27"/>
          <w:szCs w:val="27"/>
          <w:lang w:val="ru-RU" w:eastAsia="ru-RU" w:bidi="ar-SA"/>
        </w:rPr>
        <w:t>__________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>
      <w:pPr>
        <w:pStyle w:val="Normal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before="0" w:after="0"/>
        <w:jc w:val="center"/>
        <w:rPr>
          <w:rFonts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</w:t>
      </w:r>
      <w:r>
        <w:rPr>
          <w:rFonts w:eastAsia="Times New Roman"/>
          <w:b/>
          <w:bCs/>
          <w:sz w:val="28"/>
          <w:szCs w:val="28"/>
          <w:u w:val="none"/>
          <w:lang w:eastAsia="ru-RU"/>
        </w:rPr>
        <w:t>___»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" w:cstheme="minorBidi"/>
          <w:b/>
          <w:bCs/>
          <w:sz w:val="28"/>
          <w:szCs w:val="28"/>
          <w:u w:val="none"/>
          <w:lang w:eastAsia="ru-RU"/>
        </w:rPr>
        <w:t>_____________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2022 г.                                                                               № </w:t>
      </w:r>
      <w:r>
        <w:rPr>
          <w:rFonts w:eastAsia="Times New Roman" w:cs="Courier New"/>
          <w:b/>
          <w:bCs/>
          <w:color w:val="auto"/>
          <w:kern w:val="0"/>
          <w:sz w:val="28"/>
          <w:szCs w:val="28"/>
          <w:lang w:val="ru-RU" w:eastAsia="ru-RU" w:bidi="ar-SA"/>
        </w:rPr>
        <w:t>__</w:t>
      </w:r>
    </w:p>
    <w:p>
      <w:pPr>
        <w:pStyle w:val="Normal"/>
        <w:spacing w:before="0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рп Торбеево</w:t>
      </w:r>
    </w:p>
    <w:p>
      <w:pPr>
        <w:pStyle w:val="Normal"/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28.12.2021 № 15 «О бюджете Торбеевского городского поселения Торбеевского муниципального района Республики Мордовия на 2022 год и на плановый период 2023 и 2024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- на 2022 г. по доходам в сумме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114 909,12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четырнадцать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миллионов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девятьсот девять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сто двадцать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и расходам в сумме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116 549,63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шестнадцать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миллион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ов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пятьсот сорок девять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шестьсот тридцать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руб. 00 коп.),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доходами на сумму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1 64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0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>51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тыс. руб. (один миллион шестьсот сорок тыс.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пятьсот десять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руб. 00 коп.)».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1.2. приложение 1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tabs>
          <w:tab w:val="clear" w:pos="720"/>
        </w:tabs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tabs>
          <w:tab w:val="clear" w:pos="720"/>
        </w:tabs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>тыс. 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00"/>
        <w:gridCol w:w="4709"/>
        <w:gridCol w:w="1109"/>
        <w:gridCol w:w="1109"/>
        <w:gridCol w:w="1009"/>
      </w:tblGrid>
      <w:tr>
        <w:trPr>
          <w:trHeight w:val="293" w:hRule="atLeast"/>
        </w:trPr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114 909,12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34 021,80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35 555,50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25 387,30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>
        <w:trPr>
          <w:trHeight w:val="97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25 070,00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>
        <w:trPr>
          <w:trHeight w:val="131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>
        <w:trPr>
          <w:trHeight w:val="103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>
        <w:trPr>
          <w:trHeight w:val="126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>
        <w:trPr>
          <w:trHeight w:val="100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1 561,00</w:t>
            </w:r>
          </w:p>
        </w:tc>
      </w:tr>
      <w:tr>
        <w:trPr>
          <w:trHeight w:val="96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>
        <w:trPr>
          <w:trHeight w:val="25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98,00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>
        <w:trPr>
          <w:trHeight w:val="30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>
        <w:trPr>
          <w:trHeight w:val="33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>
        <w:trPr>
          <w:trHeight w:val="57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>
        <w:trPr>
          <w:trHeight w:val="63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3 504,60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000 1 06 06043 13 0000 110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>
        <w:trPr>
          <w:trHeight w:val="82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1 354,90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>
        <w:trPr>
          <w:trHeight w:val="1104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968,90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>
        <w:trPr>
          <w:trHeight w:val="124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>
        <w:trPr>
          <w:trHeight w:val="58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571,00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>
        <w:trPr>
          <w:trHeight w:val="123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000 1 11 09045 13 0000 120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197,30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000 114 02000 00 0000 410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реализации имущества, находящегося в государственной и  муниципальной собственности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000 114 02053 13 0000 410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реализации имущества, находящегося в собственности городских 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127,30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000 1 16 51040 02 0000 140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79 353,62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79 353,62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78 824,85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78 824,85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28 411,80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27 843,56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1 138,29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34 274,76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34 274,76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528,77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494,20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>
        <w:trPr>
          <w:trHeight w:val="52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31,87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895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7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1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>
      <w:pPr>
        <w:pStyle w:val="Normal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1.3. приложение 2 изложить в следующей редакции:</w:t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 И 2024 ГОДОВ</w:t>
      </w:r>
    </w:p>
    <w:p>
      <w:pPr>
        <w:pStyle w:val="Normal"/>
        <w:shd w:val="clear" w:color="auto" w:fill="FFFFFF"/>
        <w:spacing w:before="0" w:after="0"/>
        <w:ind w:firstLine="709"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тыс.руб.</w:t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169"/>
        <w:gridCol w:w="470"/>
        <w:gridCol w:w="326"/>
        <w:gridCol w:w="386"/>
        <w:gridCol w:w="298"/>
        <w:gridCol w:w="241"/>
        <w:gridCol w:w="726"/>
        <w:gridCol w:w="508"/>
        <w:gridCol w:w="31"/>
        <w:gridCol w:w="984"/>
        <w:gridCol w:w="999"/>
        <w:gridCol w:w="897"/>
      </w:tblGrid>
      <w:tr>
        <w:trPr>
          <w:trHeight w:val="255" w:hRule="atLeast"/>
        </w:trPr>
        <w:tc>
          <w:tcPr>
            <w:tcW w:w="4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Адм</w:t>
            </w: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Рз</w:t>
            </w: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Прз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Цср</w:t>
            </w: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Вр</w:t>
            </w:r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2022 год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2023 год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116 549,63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33 988,5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116 549,63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33 988,5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6 648,6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6 139,4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6 382,3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6 086,7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5 561,8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5 266,2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3 189,9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3 189,9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3 189,9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1 932,7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2 532,0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1 790,2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1 790,2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439,2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439,2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389,5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258,6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257,6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257,6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510,5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440,1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0042130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0,32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31,87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31,87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47 688,5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13 822,3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47 102,5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13 822,3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2 693,6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2 693,6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2 693,6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44 408,9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13 822,3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44 408,9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13 822,3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2 473,5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2 473,5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2 473,5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2 362,4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8 848,0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11 459,9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8 848,0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11 459,9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8 848,0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11 459,9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25 241,0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25 241,0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0057840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25 241,0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2 018,3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2 018,3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2 018,3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Капитальный ремонт и ремонт автомобильных дорог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5 828,1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5 828,1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00S6260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5 828,1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586,0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61 012,2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12 351,3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29 150,5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28 468,7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28 468,7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18 434,2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27 843,53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27 843,53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F367483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27 843,53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568,24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568,24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568,24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56,94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56,94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F36748S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56,94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681,8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Прочие жилищные мероприятия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626,8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9 093,3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6 523,3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3 251,1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02S6230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3 251,1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1 387,6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1 387,6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F142570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1 387,6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1 884,6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1 884,6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F542570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1 884,6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2 570,0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2 570,0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2 570,0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2 570,0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2 570,0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22 768,4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Изготовление проектно-сметной документации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468,3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468,3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F242570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468,3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F200000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15 151,5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15 151,5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15 151,5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F255551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15 151,5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1 154,6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1 154,6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01L5764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1 154,6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5 944,0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5 944,0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10 724,5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1 828,5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1 828,5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1 828,5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4 115,5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7 899,5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1 746,0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Озеленение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157,5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157,5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157,5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2 212,0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2 212,0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2 212,0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6 099,5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Культура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597,0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75,5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1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909</w:t>
            </w:r>
          </w:p>
        </w:tc>
        <w:tc>
          <w:tcPr>
            <w:tcW w:w="3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3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8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837,7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1.4. приложение 3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 И 2024 ГОДОВ</w:t>
      </w:r>
    </w:p>
    <w:p>
      <w:pPr>
        <w:pStyle w:val="Normal"/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тыс.руб.</w:t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42"/>
        <w:gridCol w:w="340"/>
        <w:gridCol w:w="402"/>
        <w:gridCol w:w="312"/>
        <w:gridCol w:w="249"/>
        <w:gridCol w:w="756"/>
        <w:gridCol w:w="530"/>
        <w:gridCol w:w="32"/>
        <w:gridCol w:w="1024"/>
        <w:gridCol w:w="1041"/>
        <w:gridCol w:w="1006"/>
      </w:tblGrid>
      <w:tr>
        <w:trPr>
          <w:trHeight w:val="255" w:hRule="atLeast"/>
        </w:trPr>
        <w:tc>
          <w:tcPr>
            <w:tcW w:w="4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1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116 549,63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93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116 549,63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6 648,6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6 382,3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>
        <w:trPr>
          <w:trHeight w:val="55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5 561,8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895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2 371,9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>
        <w:trPr>
          <w:trHeight w:val="895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8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Резервный фонд администрацииТорбеевского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258,6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47 688,5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47 102,5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38 580,8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9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61 012,1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29 150,5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1179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955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61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27 843,53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27 843,53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27 843,53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56,937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9 093,3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3 251,1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6 523,3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50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22 768,4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1104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5 944,0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4 115,5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80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>
        <w:trPr>
          <w:trHeight w:val="293" w:hRule="atLeast"/>
        </w:trPr>
        <w:tc>
          <w:tcPr>
            <w:tcW w:w="4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>
      <w:pPr>
        <w:pStyle w:val="Normal"/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3667"/>
        <w:gridCol w:w="301"/>
        <w:gridCol w:w="300"/>
        <w:gridCol w:w="301"/>
        <w:gridCol w:w="656"/>
        <w:gridCol w:w="401"/>
        <w:gridCol w:w="363"/>
        <w:gridCol w:w="477"/>
        <w:gridCol w:w="25"/>
        <w:gridCol w:w="437"/>
        <w:gridCol w:w="841"/>
        <w:gridCol w:w="914"/>
        <w:gridCol w:w="1352"/>
      </w:tblGrid>
      <w:tr>
        <w:trPr>
          <w:trHeight w:val="255" w:hRule="atLeast"/>
        </w:trPr>
        <w:tc>
          <w:tcPr>
            <w:tcW w:w="3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15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Цср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Рз</w:t>
            </w:r>
          </w:p>
        </w:tc>
        <w:tc>
          <w:tcPr>
            <w:tcW w:w="5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Прз</w:t>
            </w: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Адм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116 549,63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>
        <w:trPr>
          <w:trHeight w:val="9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Торбеевского муниципального района Республики Мордовия на 2018 -2024 годы»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15 669,80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38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"Развитие жилищного строительства на территории Торбеевского муниципального района на 2019-2025 годы"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Подпрограмма "Переселение граждан из аварийного жилого фонда на территории Торбеевского городского поселения Торбеевского Торбеевского муниципального района Республики Мордовия на 2019-2025 годы 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28 468,70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27 843,53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568,24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56,93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56,93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56,93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134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1 154,60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40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9 216,85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4 081,20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2 693,60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1 387,60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1 884,60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объектов водоснабжения, теплоснабжения и водоотведения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3 251,05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6 382,30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>
        <w:trPr>
          <w:trHeight w:val="65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5 122,60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>
        <w:trPr>
          <w:trHeight w:val="71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96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1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1044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86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3 189,90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>
        <w:trPr>
          <w:trHeight w:val="5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1 932,70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>
        <w:trPr>
          <w:trHeight w:val="141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11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90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>
        <w:trPr>
          <w:trHeight w:val="54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1 790,20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9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>
        <w:trPr>
          <w:trHeight w:val="57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55 657,34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>
        <w:trPr>
          <w:trHeight w:val="7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55 657,34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>
        <w:trPr>
          <w:trHeight w:val="69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7 846,35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7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2 018,30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5 828,05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6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257,60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5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>
        <w:trPr>
          <w:trHeight w:val="4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63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4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82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9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1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38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82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>
        <w:trPr>
          <w:trHeight w:val="46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44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9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6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83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2 570,00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>
        <w:trPr>
          <w:trHeight w:val="65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8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55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8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37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83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1 828,50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74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26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0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597,00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4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45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79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8 848,0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>
        <w:trPr>
          <w:trHeight w:val="61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61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5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8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67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6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8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2 473,50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>
        <w:trPr>
          <w:trHeight w:val="43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88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5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88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1 746,00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>
        <w:trPr>
          <w:trHeight w:val="33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Озеленение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5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40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157,50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8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62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5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37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2 212,0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32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68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686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9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6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1194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835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507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731" w:hRule="atLeast"/>
        </w:trPr>
        <w:tc>
          <w:tcPr>
            <w:tcW w:w="36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>
      <w:pPr>
        <w:pStyle w:val="Normal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p>
      <w:pPr>
        <w:pStyle w:val="Normal"/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1.6. приложение 5 изложить в следующей редакции:</w:t>
      </w:r>
    </w:p>
    <w:p>
      <w:pPr>
        <w:pStyle w:val="Normal"/>
        <w:shd w:val="clear" w:color="auto" w:fill="FFFFFF"/>
        <w:tabs>
          <w:tab w:val="clear" w:pos="720"/>
        </w:tabs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2"/>
          <w:szCs w:val="22"/>
          <w:lang w:eastAsia="ru-RU"/>
        </w:rPr>
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 И 2024 ГОДОВ  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тыс.руб.</w:t>
      </w:r>
    </w:p>
    <w:p>
      <w:pPr>
        <w:pStyle w:val="Normal"/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036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38"/>
        <w:gridCol w:w="4632"/>
        <w:gridCol w:w="897"/>
        <w:gridCol w:w="23"/>
        <w:gridCol w:w="1051"/>
        <w:gridCol w:w="1394"/>
      </w:tblGrid>
      <w:tr>
        <w:trPr>
          <w:trHeight w:val="293" w:hRule="atLeast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К</w:t>
            </w:r>
            <w:r>
              <w:rPr>
                <w:b/>
                <w:sz w:val="16"/>
                <w:szCs w:val="16"/>
              </w:rPr>
              <w:t>од</w:t>
            </w:r>
          </w:p>
        </w:tc>
        <w:tc>
          <w:tcPr>
            <w:tcW w:w="4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СУММА ( тыс.рублей)</w:t>
            </w:r>
          </w:p>
        </w:tc>
      </w:tr>
      <w:tr>
        <w:trPr>
          <w:trHeight w:val="293" w:hRule="atLeast"/>
        </w:trPr>
        <w:tc>
          <w:tcPr>
            <w:tcW w:w="10035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20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#ССЫЛ!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48,00</w:t>
            </w:r>
          </w:p>
        </w:tc>
      </w:tr>
      <w:tr>
        <w:trPr>
          <w:trHeight w:val="696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-1 640,51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-116 549,63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-116 549,63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-116 549,63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-116 549,63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-116 549,63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-35 354,60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114 909,12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114 909,12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5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114 909,12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114 909,12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114 909,12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35 306,60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-1 640,51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Ошибка:522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-48,00</w:t>
            </w:r>
          </w:p>
        </w:tc>
      </w:tr>
      <w:tr>
        <w:trPr>
          <w:trHeight w:val="293" w:hRule="atLeast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both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6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lef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23,96</w:t>
            </w:r>
          </w:p>
        </w:tc>
        <w:tc>
          <w:tcPr>
            <w:tcW w:w="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before="100" w:after="100"/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48,00</w:t>
            </w:r>
          </w:p>
        </w:tc>
      </w:tr>
    </w:tbl>
    <w:p>
      <w:pPr>
        <w:pStyle w:val="ListParagraph"/>
        <w:shd w:val="clear" w:color="auto" w:fill="FFFFFF"/>
        <w:spacing w:beforeAutospacing="1" w:after="0"/>
        <w:ind w:left="-397" w:firstLine="397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                   поселения «Торбеевский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https://torbeevo-rm.ru/vill/view/178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420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Глава Торбеевского городского поселения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 муниципального района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Республики Мордовия                                                                                         О.В. Сёмина</w:t>
      </w:r>
    </w:p>
    <w:p>
      <w:pPr>
        <w:pStyle w:val="ListParagraph"/>
        <w:shd w:val="clear" w:color="auto" w:fill="FFFFFF"/>
        <w:spacing w:beforeAutospacing="1" w:after="0"/>
        <w:ind w:left="-454" w:hanging="0"/>
        <w:contextualSpacing/>
        <w:jc w:val="both"/>
        <w:rPr>
          <w:rFonts w:eastAsia="Times New Roman" w:cs="Times New Roman"/>
          <w:lang w:eastAsia="ru-RU"/>
        </w:rPr>
      </w:pPr>
      <w:r>
        <w:rPr/>
      </w:r>
    </w:p>
    <w:sectPr>
      <w:type w:val="nextPage"/>
      <w:pgSz w:w="11906" w:h="16838"/>
      <w:pgMar w:left="1020" w:right="850" w:header="0" w:top="709" w:footer="0" w:bottom="109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 w:customStyle="1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/>
      <w:sz w:val="20"/>
    </w:rPr>
  </w:style>
  <w:style w:type="character" w:styleId="Keyboard" w:customStyle="1">
    <w:name w:val="Keyboard"/>
    <w:qFormat/>
    <w:rPr>
      <w:rFonts w:ascii="Courier New" w:hAnsi="Courier New"/>
      <w:b/>
      <w:sz w:val="20"/>
    </w:rPr>
  </w:style>
  <w:style w:type="character" w:styleId="Sample" w:customStyle="1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 w:customStyle="1">
    <w:name w:val="Typewriter"/>
    <w:qFormat/>
    <w:rPr>
      <w:rFonts w:ascii="Courier New" w:hAnsi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/>
    <w:rPr/>
  </w:style>
  <w:style w:type="paragraph" w:styleId="NormalWeb">
    <w:name w:val="Normal (Web)"/>
    <w:basedOn w:val="Normal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 w:hanging="0"/>
    </w:pPr>
    <w:rPr/>
  </w:style>
  <w:style w:type="paragraph" w:styleId="H1" w:customStyle="1">
    <w:name w:val="H1"/>
    <w:basedOn w:val="Normal"/>
    <w:qFormat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ind w:left="360" w:right="360" w:hanging="0"/>
    </w:pPr>
    <w:rPr/>
  </w:style>
  <w:style w:type="paragraph" w:styleId="Preformatted" w:customStyle="1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pPr>
      <w:tabs>
        <w:tab w:val="clear" w:pos="720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Application>LibreOffice/6.4.3.2$Windows_x86 LibreOffice_project/747b5d0ebf89f41c860ec2a39efd7cb15b54f2d8</Application>
  <Pages>33</Pages>
  <Words>13359</Words>
  <Characters>75937</Characters>
  <CharactersWithSpaces>83533</CharactersWithSpaces>
  <Paragraphs>6091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2022-02-17T14:18:00Z</dcterms:created>
  <dc:creator>user</dc:creator>
  <dc:description/>
  <dc:language>ru-RU</dc:language>
  <cp:lastModifiedBy/>
  <cp:lastPrinted>2022-09-29T14:58:09Z</cp:lastPrinted>
  <dcterms:modified xsi:type="dcterms:W3CDTF">2022-09-29T14:57:20Z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