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34B" w:rsidRPr="00E857EC" w:rsidRDefault="006E2EBF" w:rsidP="000101DE">
      <w:pPr>
        <w:shd w:val="clear" w:color="auto" w:fill="FFFFFF" w:themeFill="background1"/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proofErr w:type="gram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proofErr w:type="spell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Торбеевского</w:t>
      </w:r>
      <w:proofErr w:type="spell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городского поселения </w:t>
      </w:r>
      <w:proofErr w:type="spell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Торбеевского</w:t>
      </w:r>
      <w:proofErr w:type="spell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 информирует о наличии земельных участков для предоставления в собственность бесплатно гражданам, имеющих трех и более детей, на основании </w:t>
      </w:r>
      <w:r w:rsidRPr="00E857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7.09.2011 </w:t>
      </w:r>
      <w:r w:rsidRPr="00E857E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857EC">
        <w:rPr>
          <w:rFonts w:ascii="Times New Roman" w:hAnsi="Times New Roman" w:cs="Times New Roman"/>
          <w:sz w:val="28"/>
          <w:szCs w:val="28"/>
        </w:rPr>
        <w:t xml:space="preserve"> 50-З «О предоставлении в Республике Мордовия земельных участком гражданам, имеющим трех и более детей»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из земель населенных пунктов </w:t>
      </w:r>
      <w:r w:rsidR="00CB734B"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 видом разрешенного использования «для </w:t>
      </w:r>
      <w:r w:rsidR="00CB734B" w:rsidRPr="00E857EC">
        <w:rPr>
          <w:rFonts w:ascii="Times New Roman" w:hAnsi="Times New Roman" w:cs="Times New Roman"/>
          <w:sz w:val="28"/>
          <w:szCs w:val="28"/>
          <w:shd w:val="clear" w:color="auto" w:fill="F8F9FA"/>
        </w:rPr>
        <w:t>ведения личного подсобного хозяйства</w:t>
      </w:r>
      <w:proofErr w:type="gramEnd"/>
      <w:r w:rsidR="00CB734B" w:rsidRPr="00E857EC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(приусадебный земельный участок)», </w:t>
      </w:r>
      <w:proofErr w:type="gram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расположенных</w:t>
      </w:r>
      <w:proofErr w:type="gram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 адресу:</w:t>
      </w:r>
      <w:r w:rsidR="002A3D23"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E2EBF" w:rsidRPr="00E857EC" w:rsidRDefault="002A3D23" w:rsidP="006E2EBF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137, 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кадас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13:21:0101034:556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1250 </w:t>
      </w:r>
      <w:proofErr w:type="spellStart"/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B734B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в.м</w:t>
      </w:r>
      <w:proofErr w:type="spellEnd"/>
      <w:r w:rsidR="00CB734B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CB734B" w:rsidRPr="00E857EC" w:rsidRDefault="00CB734B" w:rsidP="00CB734B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225, с кадастровым номером 13:21:0101034:558</w:t>
      </w:r>
      <w:r w:rsidR="00786252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1251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CB734B" w:rsidRPr="00E857EC" w:rsidRDefault="00CB734B" w:rsidP="00CB734B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224, с кадастровым номером 13:21:0101034:573,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223, с кадастровым номером 13:21:0101034:559,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222, с кадастровым номером 13:21:0101034:572,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220, с кадастровым номером 13:21:0101034:571, площадью 1249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219, с кадастровым номером 13:21:0101034:562,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218, с кадастровым номером 13:21:0101034:553, площадью 1251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217, с кадастровым номером 13:21:0101034:570,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216, с кадастровым номером 13:21:0101034:569,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215, с кадастровым номером 13:21:0101034:568,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214, с кадастровым номером 13:21:0101034:567,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213, с кадастровым номером 13:21:0101034:555,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212, с кадастровым номером 13:21:0101034:566,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bookmarkStart w:id="0" w:name="_GoBack"/>
      <w:bookmarkEnd w:id="0"/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211, с кадастровым номером 13:21:0101034:560,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210, с кадастровым номером 13:21:0101034:554,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209, с кадастровым номером 13:21:0101034:549,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208, с кадастровым номером 13:21:0101034:552,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207, с кадастровым номером 13:21:0101034:565,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206, с кадастровым номером 13:21:0101034:564, площадью 1251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205, с кадастровым номером 13:21:0101034:557,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204, с кадастровым номером 13:21:0101034:574,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0101DE" w:rsidRPr="00E857EC" w:rsidRDefault="000101DE" w:rsidP="000101D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203, с кадастровым номером 13:21:0101034:563,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0101DE" w:rsidRPr="00E857EC" w:rsidRDefault="000101DE" w:rsidP="000101D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202, с кадастровым номером 13:21:0101034:551,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0101DE" w:rsidRPr="00E857EC" w:rsidRDefault="000101DE" w:rsidP="000101D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201, с кадастровым номером 13:21:0101034:561,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0101DE" w:rsidRPr="00E857EC" w:rsidRDefault="000101DE" w:rsidP="000101D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азилуг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200, с кадастровым номером 13:21:0101034:550, площадью 1250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</w:p>
    <w:p w:rsidR="0061562D" w:rsidRPr="00E857EC" w:rsidRDefault="0061562D" w:rsidP="000101D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Граждане, состоящие на учете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пунктом 9 статьи 5.1 </w:t>
      </w:r>
      <w:r w:rsidRPr="00E857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7.09.2011 </w:t>
      </w:r>
      <w:r w:rsidRPr="00E857E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857EC">
        <w:rPr>
          <w:rFonts w:ascii="Times New Roman" w:hAnsi="Times New Roman" w:cs="Times New Roman"/>
          <w:sz w:val="28"/>
          <w:szCs w:val="28"/>
        </w:rPr>
        <w:t xml:space="preserve"> 50-З «О предоставлении в Республике </w:t>
      </w:r>
      <w:r w:rsidRPr="00E857EC">
        <w:rPr>
          <w:rFonts w:ascii="Times New Roman" w:hAnsi="Times New Roman" w:cs="Times New Roman"/>
          <w:sz w:val="28"/>
          <w:szCs w:val="28"/>
        </w:rPr>
        <w:lastRenderedPageBreak/>
        <w:t>Мордовия земельных участком гражданам, имеющим трех и более детей»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и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>заинтересованные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предоставлении земельного участка </w:t>
      </w:r>
      <w:r w:rsidR="00E857EC"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>до 30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октября 2022 года должны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>дать согласие на предоставление такого земельного участка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D22" w:rsidRPr="00E857EC" w:rsidRDefault="00E87D22" w:rsidP="00E87D2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D22" w:rsidRPr="00E857EC" w:rsidRDefault="00E87D2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786252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252" w:rsidRPr="00E857EC" w:rsidRDefault="00786252" w:rsidP="00CB734B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34B" w:rsidRPr="00E857EC" w:rsidRDefault="00CB734B" w:rsidP="00CB734B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34B" w:rsidRPr="00E857EC" w:rsidRDefault="00CB734B" w:rsidP="006E2EBF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424" w:rsidRPr="00E857EC" w:rsidRDefault="00422424" w:rsidP="006E2EBF">
      <w:pPr>
        <w:jc w:val="both"/>
      </w:pPr>
    </w:p>
    <w:sectPr w:rsidR="00422424" w:rsidRPr="00E85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455D"/>
    <w:multiLevelType w:val="multilevel"/>
    <w:tmpl w:val="A58E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CC"/>
    <w:rsid w:val="000101DE"/>
    <w:rsid w:val="00082ECC"/>
    <w:rsid w:val="002A3D23"/>
    <w:rsid w:val="00422424"/>
    <w:rsid w:val="0061562D"/>
    <w:rsid w:val="006E2EBF"/>
    <w:rsid w:val="00786252"/>
    <w:rsid w:val="00CB734B"/>
    <w:rsid w:val="00D501FE"/>
    <w:rsid w:val="00E857EC"/>
    <w:rsid w:val="00E8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E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E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2022-09-29T13:41:00Z</dcterms:created>
  <dcterms:modified xsi:type="dcterms:W3CDTF">2022-09-30T08:23:00Z</dcterms:modified>
</cp:coreProperties>
</file>