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47" w:rsidRDefault="00280447" w:rsidP="00DB1861">
      <w:pPr>
        <w:numPr>
          <w:ilvl w:val="0"/>
          <w:numId w:val="1"/>
        </w:numPr>
        <w:tabs>
          <w:tab w:val="clear" w:pos="0"/>
        </w:tabs>
        <w:suppressAutoHyphens/>
        <w:spacing w:before="100" w:after="100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80447" w:rsidRDefault="00DB1861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Двенадцатая</w:t>
      </w:r>
      <w:r w:rsidR="00280447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80447" w:rsidRPr="00A43A01" w:rsidRDefault="00280447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280447" w:rsidRDefault="00280447" w:rsidP="0028044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DB1861" w:rsidRPr="00F03A97" w:rsidRDefault="00DB1861" w:rsidP="00DB1861">
      <w:pPr>
        <w:pStyle w:val="31"/>
        <w:spacing w:after="0"/>
        <w:ind w:left="432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DB1861" w:rsidRPr="00E35D3C" w:rsidRDefault="00DB1861" w:rsidP="00DB1861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 сентября</w:t>
      </w:r>
      <w:r w:rsidRPr="00E35D3C">
        <w:rPr>
          <w:b/>
          <w:sz w:val="28"/>
          <w:szCs w:val="28"/>
        </w:rPr>
        <w:t xml:space="preserve">  2022 года                                                       № </w:t>
      </w:r>
      <w:r>
        <w:rPr>
          <w:b/>
          <w:sz w:val="28"/>
          <w:szCs w:val="28"/>
        </w:rPr>
        <w:t>54</w:t>
      </w:r>
    </w:p>
    <w:p w:rsidR="00DB1861" w:rsidRPr="00506E21" w:rsidRDefault="00DB1861" w:rsidP="00DB1861">
      <w:pPr>
        <w:pStyle w:val="31"/>
        <w:spacing w:after="0"/>
        <w:ind w:left="0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</w:t>
      </w:r>
      <w:r w:rsidRPr="00506E21">
        <w:rPr>
          <w:b/>
          <w:sz w:val="26"/>
          <w:szCs w:val="26"/>
        </w:rPr>
        <w:t>пос. Красноармейский</w:t>
      </w:r>
    </w:p>
    <w:p w:rsidR="00DB1861" w:rsidRDefault="00DB1861" w:rsidP="00DB1861">
      <w:pPr>
        <w:pStyle w:val="a7"/>
        <w:jc w:val="left"/>
        <w:rPr>
          <w:rFonts w:ascii="Times New Roman" w:hAnsi="Times New Roman"/>
          <w:szCs w:val="28"/>
        </w:rPr>
      </w:pPr>
    </w:p>
    <w:p w:rsidR="00280447" w:rsidRDefault="00280447" w:rsidP="002804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057F6" w:rsidRPr="00F057F6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порядке регистрации устава территориального общественного самоуправления в </w:t>
      </w:r>
      <w:r w:rsid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Красноармейском </w:t>
      </w:r>
      <w:hyperlink r:id="rId5" w:tooltip="Сельские поселения" w:history="1">
        <w:r w:rsidRPr="0028044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сельском поселении</w:t>
        </w:r>
      </w:hyperlink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Федеральным законом от 6.10.2006г. «Об общих принципах </w:t>
      </w:r>
      <w:hyperlink r:id="rId6" w:tooltip="Органы местного самоуправления" w:history="1">
        <w:r w:rsidRPr="002804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Российской Федерации», </w:t>
      </w:r>
      <w:r w:rsidR="00DB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статьей 15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</w:t>
      </w:r>
      <w:r w:rsidR="00DB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Красноармейского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поселения, Положением «О территориальном общественном самоуправлении», утвержденным решением Совета депутатов </w:t>
      </w:r>
      <w:r w:rsidR="005236C0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5236C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5236C0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523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29.12.2017г. №45,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80447" w:rsidRPr="00F057F6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Порядок регистрации устава территориального общественного самоуправления в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 поселении (Приложение 1).</w:t>
      </w:r>
    </w:p>
    <w:p w:rsidR="00F057F6" w:rsidRPr="00F057F6" w:rsidRDefault="00D81782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057F6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Настоящее Решение направить на подписание и обнародование главе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236C0" w:rsidRDefault="00D81782" w:rsidP="005236C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D8178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 w:rsidR="0028044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36C0" w:rsidRPr="005236C0">
        <w:rPr>
          <w:rFonts w:ascii="Times New Roman" w:hAnsi="Times New Roman"/>
          <w:sz w:val="28"/>
          <w:szCs w:val="28"/>
        </w:rPr>
        <w:t xml:space="preserve"> </w:t>
      </w:r>
      <w:r w:rsidR="005236C0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5236C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236C0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7" w:history="1">
        <w:proofErr w:type="spellStart"/>
        <w:r w:rsidR="005236C0" w:rsidRPr="00B27DB3">
          <w:rPr>
            <w:rStyle w:val="a5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5236C0" w:rsidRPr="00B27DB3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5236C0" w:rsidRPr="00B27DB3">
          <w:rPr>
            <w:rStyle w:val="a5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5236C0">
        <w:rPr>
          <w:rFonts w:ascii="Times New Roman" w:hAnsi="Times New Roman"/>
        </w:rPr>
        <w:t xml:space="preserve">  </w:t>
      </w:r>
      <w:r w:rsidR="005236C0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280447" w:rsidRPr="005236C0" w:rsidRDefault="005236C0" w:rsidP="005236C0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80447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280447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280447" w:rsidRDefault="00280447" w:rsidP="00DB186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280447" w:rsidRDefault="00280447" w:rsidP="00280447">
      <w:pPr>
        <w:rPr>
          <w:rFonts w:ascii="Times New Roman" w:hAnsi="Times New Roman" w:cs="Times New Roman"/>
          <w:sz w:val="20"/>
          <w:szCs w:val="20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5236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DB1861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1</w:t>
      </w:r>
    </w:p>
    <w:p w:rsidR="00F057F6" w:rsidRPr="00DB1861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Совета депутатов</w:t>
      </w:r>
    </w:p>
    <w:p w:rsidR="00F057F6" w:rsidRPr="00DB1861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861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Красноармейского</w:t>
      </w:r>
      <w:r w:rsidR="00F057F6" w:rsidRP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F057F6" w:rsidRPr="00DB1861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16.09.</w:t>
      </w: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2022г. № </w:t>
      </w:r>
      <w:r w:rsidR="00DB1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54</w:t>
      </w:r>
    </w:p>
    <w:p w:rsidR="00280447" w:rsidRPr="00280447" w:rsidRDefault="00280447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57F6" w:rsidRPr="00280447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регистрации Устава территориального общественного самоуправления в </w:t>
      </w:r>
      <w:r w:rsid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сельском поселении</w:t>
      </w:r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Устав территориального общественного самоуправления (далее также - устав ТОС) подлежит регистрации в администрации</w:t>
      </w:r>
      <w:r w:rsidR="00280447" w:rsidRP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Красноармейского</w:t>
      </w:r>
      <w:r w:rsidRP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Устав территориального общественного самоуправления должен содержать:</w:t>
      </w:r>
    </w:p>
    <w:p w:rsidR="00DB1861" w:rsidRPr="00DB1861" w:rsidRDefault="00DB1861" w:rsidP="00DB1861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территория, на которой оно осуществляется;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цели, задачи, формы и основные направления деятельности территориального общественного самоуправления;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принятия решений;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прекращения осуществления территориального общественного самоуправления.</w:t>
      </w:r>
    </w:p>
    <w:p w:rsidR="00F057F6" w:rsidRPr="00F057F6" w:rsidRDefault="00F057F6" w:rsidP="00DB186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Устав территориального общественного самоуправления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(конференции) жителей.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регистрации устава ТОС вместе с уставом представляются: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hyperlink r:id="rId8" w:tooltip="Выписки из протоколов" w:history="1">
        <w:r w:rsidRPr="002804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выписка из протокола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собрания (конференции) граждан, на котором принят устав.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Документы, указанные в пункте 3 настоящего Порядка регистрации устава территориального общественного самоуправления в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 поселении, подаются в Администрацию сельского поселения в течение одного месяца со дня принятия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и дополнения в устав ТОС, подлежат регистрации в порядке, установленном для регистрации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Администрация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в месячный срок обязана рассмотреть заявление о регистрации и принять решение: зарегистрировать устав территориального общественного самоуправления, и выдать свидетельство о регистрации, либо отказать в регистрации и выдать письменный мотивированный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Повторное обращение рассматривается в порядке, предусмотренном настоящим Положением.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Документом, удостоверяющим регистрацию устава территориального общественного самоуправления, является свидетельство о регистрации (Приложение  к настоящему Порядку).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регистрации устава территориального общественного самоуправления может быть отказано в следующих случаях: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противоречия устава ТОС действующему законодательству и Уставу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устав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устав которого зарегистрирован в установленном порядке.</w:t>
      </w:r>
    </w:p>
    <w:p w:rsidR="00DB1861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Отказ в регистрации устава территориального общественного самоуправления, может быть обжалован в судебном порядке.</w:t>
      </w: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7F6" w:rsidRDefault="00F057F6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>к Порядку регистрации Устава ТОС</w:t>
      </w: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 xml:space="preserve"> в </w:t>
      </w:r>
      <w:r w:rsidR="00A253BA">
        <w:rPr>
          <w:rFonts w:ascii="Times New Roman" w:hAnsi="Times New Roman" w:cs="Times New Roman"/>
          <w:sz w:val="24"/>
          <w:szCs w:val="24"/>
        </w:rPr>
        <w:t>Красноармейском</w:t>
      </w:r>
      <w:r w:rsidRPr="00DB1861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DB1861" w:rsidRDefault="00DB1861" w:rsidP="00DB1861">
      <w:pPr>
        <w:spacing w:after="0"/>
        <w:jc w:val="center"/>
        <w:rPr>
          <w:b/>
          <w:sz w:val="28"/>
          <w:szCs w:val="28"/>
        </w:rPr>
      </w:pPr>
    </w:p>
    <w:p w:rsidR="00A253BA" w:rsidRDefault="00A253BA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861" w:rsidRPr="00A253BA" w:rsidRDefault="00DB1861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BA">
        <w:rPr>
          <w:rFonts w:ascii="Times New Roman" w:hAnsi="Times New Roman" w:cs="Times New Roman"/>
          <w:b/>
          <w:sz w:val="28"/>
          <w:szCs w:val="28"/>
        </w:rPr>
        <w:t>Свидетельство</w:t>
      </w:r>
    </w:p>
    <w:p w:rsidR="00DB1861" w:rsidRPr="00A253BA" w:rsidRDefault="00DB1861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BA">
        <w:rPr>
          <w:rFonts w:ascii="Times New Roman" w:hAnsi="Times New Roman" w:cs="Times New Roman"/>
          <w:b/>
          <w:sz w:val="28"/>
          <w:szCs w:val="28"/>
        </w:rPr>
        <w:t>о регистрации Устава территориального общественного самоуправления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 xml:space="preserve">Администрация </w:t>
      </w:r>
      <w:r w:rsidR="00A253BA">
        <w:rPr>
          <w:color w:val="000000"/>
          <w:sz w:val="28"/>
          <w:szCs w:val="28"/>
        </w:rPr>
        <w:t>Красноармейского</w:t>
      </w:r>
      <w:r w:rsidRPr="00A253BA">
        <w:rPr>
          <w:color w:val="000000"/>
          <w:sz w:val="28"/>
          <w:szCs w:val="28"/>
        </w:rPr>
        <w:t xml:space="preserve"> сельского поселения  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Наименование территории 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Регистрационный номер ___________________________________________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Дата регистрации _________________________________________________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 xml:space="preserve">Глава </w:t>
      </w:r>
      <w:r w:rsidR="00A253BA">
        <w:rPr>
          <w:color w:val="000000"/>
          <w:sz w:val="28"/>
          <w:szCs w:val="28"/>
        </w:rPr>
        <w:t>Красноармейского</w:t>
      </w:r>
      <w:r w:rsidRPr="00A253BA">
        <w:rPr>
          <w:color w:val="000000"/>
          <w:sz w:val="28"/>
          <w:szCs w:val="28"/>
        </w:rPr>
        <w:t xml:space="preserve"> сельского поселения ______________________________</w:t>
      </w:r>
    </w:p>
    <w:p w:rsidR="00DB1861" w:rsidRPr="00A253BA" w:rsidRDefault="00DB1861" w:rsidP="00DB1861">
      <w:pPr>
        <w:rPr>
          <w:rFonts w:ascii="Times New Roman" w:hAnsi="Times New Roman" w:cs="Times New Roman"/>
          <w:sz w:val="28"/>
          <w:szCs w:val="28"/>
        </w:rPr>
      </w:pPr>
    </w:p>
    <w:p w:rsidR="00DB1861" w:rsidRPr="00A253BA" w:rsidRDefault="00DB1861" w:rsidP="00DB1861">
      <w:pPr>
        <w:rPr>
          <w:rFonts w:ascii="Times New Roman" w:hAnsi="Times New Roman" w:cs="Times New Roman"/>
          <w:sz w:val="28"/>
          <w:szCs w:val="28"/>
        </w:rPr>
      </w:pPr>
    </w:p>
    <w:p w:rsidR="00DB1861" w:rsidRPr="00B831DC" w:rsidRDefault="00DB1861" w:rsidP="00DB1861">
      <w:pPr>
        <w:jc w:val="center"/>
        <w:rPr>
          <w:sz w:val="72"/>
          <w:szCs w:val="72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B1861" w:rsidRPr="00DB1861" w:rsidSect="00DB1861">
      <w:pgSz w:w="11906" w:h="16838"/>
      <w:pgMar w:top="426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7F6"/>
    <w:rsid w:val="000178F0"/>
    <w:rsid w:val="00280447"/>
    <w:rsid w:val="005236C0"/>
    <w:rsid w:val="00A253BA"/>
    <w:rsid w:val="00BC0D96"/>
    <w:rsid w:val="00BE3DB6"/>
    <w:rsid w:val="00D81782"/>
    <w:rsid w:val="00DB1861"/>
    <w:rsid w:val="00F05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57F6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280447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a5">
    <w:name w:val="Гипертекстовая ссылка"/>
    <w:basedOn w:val="a0"/>
    <w:rsid w:val="005236C0"/>
    <w:rPr>
      <w:b/>
      <w:bCs/>
      <w:color w:val="106BBE"/>
    </w:rPr>
  </w:style>
  <w:style w:type="paragraph" w:styleId="a6">
    <w:name w:val="No Spacing"/>
    <w:qFormat/>
    <w:rsid w:val="005236C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7">
    <w:name w:val="Subtitle"/>
    <w:basedOn w:val="a"/>
    <w:link w:val="a8"/>
    <w:qFormat/>
    <w:rsid w:val="00DB186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DB1861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6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58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45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4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22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9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8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3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291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42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22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ipiski_iz_protokolov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hyperlink" Target="https://pandia.ru/text/category/selmzskie_poseleniy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Давыдкина Ксюша</cp:lastModifiedBy>
  <cp:revision>2</cp:revision>
  <dcterms:created xsi:type="dcterms:W3CDTF">2022-09-16T11:57:00Z</dcterms:created>
  <dcterms:modified xsi:type="dcterms:W3CDTF">2022-09-16T11:57:00Z</dcterms:modified>
</cp:coreProperties>
</file>