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234D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 w:rsidR="003B03E1">
        <w:rPr>
          <w:rFonts w:ascii="Times New Roman CYR" w:hAnsi="Times New Roman CYR" w:cs="Times New Roman CYR"/>
          <w:sz w:val="20"/>
          <w:szCs w:val="20"/>
        </w:rPr>
        <w:t>1</w:t>
      </w:r>
      <w:bookmarkStart w:id="0" w:name="_GoBack"/>
      <w:bookmarkEnd w:id="0"/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6E7AD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B234D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234D1" w:rsidRDefault="00B234D1" w:rsidP="00B234D1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АДМИНИСТРАЦИЯ</w:t>
      </w:r>
    </w:p>
    <w:p w:rsidR="00B234D1" w:rsidRDefault="00B234D1" w:rsidP="00B234D1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ТОРБЕЕВСКОГО ГОРОДСКОГО ПОСЕЛЕНИЯ</w:t>
      </w:r>
    </w:p>
    <w:p w:rsidR="00B234D1" w:rsidRDefault="00B234D1" w:rsidP="00B234D1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B234D1" w:rsidRDefault="00B234D1" w:rsidP="00B234D1">
      <w:pPr>
        <w:pStyle w:val="Standard"/>
        <w:spacing w:line="360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РЕСПУБЛИКИ МОРДОВИЯ</w:t>
      </w:r>
    </w:p>
    <w:p w:rsidR="00B234D1" w:rsidRDefault="00B234D1" w:rsidP="00B234D1">
      <w:pPr>
        <w:pStyle w:val="Standard"/>
        <w:spacing w:line="360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B234D1" w:rsidRDefault="00B234D1" w:rsidP="00B234D1">
      <w:pPr>
        <w:pStyle w:val="Standard"/>
        <w:spacing w:line="360" w:lineRule="auto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B234D1" w:rsidRDefault="00B234D1" w:rsidP="00B234D1">
      <w:pPr>
        <w:pStyle w:val="Standard"/>
        <w:spacing w:line="360" w:lineRule="auto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B234D1" w:rsidRDefault="00B234D1" w:rsidP="00B234D1">
      <w:pPr>
        <w:pStyle w:val="Standard"/>
        <w:spacing w:line="360" w:lineRule="auto"/>
        <w:rPr>
          <w:rFonts w:ascii="Liberation Serif" w:eastAsia="SimSun" w:hAnsi="Liberation Serif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от «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</w:rPr>
        <w:t>22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»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  <w:lang w:eastAsia="ar-SA"/>
        </w:rPr>
        <w:t>ноября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20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</w:rPr>
        <w:t>22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г.              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рп</w:t>
      </w:r>
      <w:proofErr w:type="spellEnd"/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Торбеево                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ab/>
        <w:t xml:space="preserve">                   №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  <w:lang w:eastAsia="ar-SA"/>
        </w:rPr>
        <w:t>440</w:t>
      </w:r>
    </w:p>
    <w:p w:rsidR="00B234D1" w:rsidRDefault="00B234D1" w:rsidP="00B234D1">
      <w:pPr>
        <w:pStyle w:val="Standard"/>
        <w:shd w:val="clear" w:color="auto" w:fill="FFFFFF"/>
        <w:ind w:firstLine="709"/>
        <w:jc w:val="center"/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u w:val="single"/>
        </w:rPr>
      </w:pPr>
    </w:p>
    <w:p w:rsidR="00B234D1" w:rsidRDefault="00B234D1" w:rsidP="00B234D1">
      <w:pPr>
        <w:pStyle w:val="Standard"/>
        <w:tabs>
          <w:tab w:val="left" w:pos="2820"/>
        </w:tabs>
        <w:jc w:val="center"/>
        <w:rPr>
          <w:rFonts w:ascii="Liberation Serif" w:eastAsia="SimSun" w:hAnsi="Liberation Serif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</w:t>
      </w:r>
      <w:r>
        <w:rPr>
          <w:rFonts w:eastAsia="Calibri"/>
        </w:rPr>
        <w:t xml:space="preserve">  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«Об исполнении бюджета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B234D1" w:rsidRDefault="00B234D1" w:rsidP="00B234D1">
      <w:pPr>
        <w:pStyle w:val="Standard"/>
        <w:tabs>
          <w:tab w:val="left" w:pos="2820"/>
        </w:tabs>
        <w:jc w:val="center"/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>за 9 месяцев 2022 года»</w:t>
      </w:r>
    </w:p>
    <w:p w:rsidR="00B234D1" w:rsidRDefault="00B234D1" w:rsidP="00B234D1">
      <w:pPr>
        <w:pStyle w:val="af"/>
        <w:jc w:val="center"/>
      </w:pPr>
      <w:r>
        <w:rPr>
          <w:sz w:val="28"/>
          <w:szCs w:val="28"/>
        </w:rPr>
        <w:t xml:space="preserve">       </w:t>
      </w:r>
      <w:r>
        <w:rPr>
          <w:rFonts w:eastAsia="Calibri"/>
        </w:rPr>
        <w:t xml:space="preserve">    </w:t>
      </w:r>
    </w:p>
    <w:p w:rsidR="00B234D1" w:rsidRDefault="00B234D1" w:rsidP="00B234D1">
      <w:pPr>
        <w:pStyle w:val="af"/>
        <w:ind w:left="284" w:firstLine="709"/>
        <w:jc w:val="both"/>
      </w:pPr>
      <w:proofErr w:type="gramStart"/>
      <w:r>
        <w:rPr>
          <w:sz w:val="28"/>
          <w:szCs w:val="28"/>
        </w:rPr>
        <w:t xml:space="preserve">В соответствии со ст. 264.1  Бюджетного кодекса РФ, Федеральным законом  от 06.10.2003 № 131 - ФЗ «Об общих принципах организации местного самоуправления в Российской Федерации», </w:t>
      </w:r>
      <w:r>
        <w:rPr>
          <w:bCs/>
          <w:color w:val="000000"/>
          <w:sz w:val="28"/>
          <w:szCs w:val="28"/>
        </w:rPr>
        <w:t xml:space="preserve">Решением Совета депутатов 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 от 28</w:t>
      </w:r>
      <w:r>
        <w:rPr>
          <w:sz w:val="28"/>
          <w:szCs w:val="28"/>
        </w:rPr>
        <w:t xml:space="preserve">.12.2021 № 15 «О бюджете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годов» (с изменениями</w:t>
      </w:r>
      <w:proofErr w:type="gramEnd"/>
      <w:r>
        <w:rPr>
          <w:sz w:val="28"/>
          <w:szCs w:val="28"/>
        </w:rPr>
        <w:t xml:space="preserve"> и дополнениями), ст. 64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234D1" w:rsidRDefault="00B234D1" w:rsidP="00B234D1">
      <w:pPr>
        <w:pStyle w:val="af"/>
        <w:ind w:left="284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234D1" w:rsidRDefault="00B234D1" w:rsidP="00B234D1">
      <w:pPr>
        <w:pStyle w:val="af"/>
        <w:ind w:left="284" w:firstLine="709"/>
        <w:rPr>
          <w:rFonts w:ascii="Calibri" w:hAnsi="Calibri" w:cs="Liberation Serif"/>
          <w:sz w:val="22"/>
          <w:szCs w:val="22"/>
        </w:rPr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утвердить:</w:t>
      </w:r>
    </w:p>
    <w:p w:rsidR="00B234D1" w:rsidRDefault="00B234D1" w:rsidP="00B234D1">
      <w:pPr>
        <w:pStyle w:val="Standard"/>
        <w:ind w:left="340" w:firstLine="680"/>
        <w:jc w:val="both"/>
      </w:pPr>
      <w:r>
        <w:rPr>
          <w:rFonts w:eastAsia="Times New Roman" w:cs="Times New Roman"/>
          <w:sz w:val="28"/>
          <w:szCs w:val="28"/>
        </w:rPr>
        <w:t xml:space="preserve">1.1. отчет об исполнении бюджета </w:t>
      </w:r>
      <w:proofErr w:type="spellStart"/>
      <w:r>
        <w:rPr>
          <w:rFonts w:eastAsia="Times New Roman" w:cs="Times New Roman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eastAsia="Times New Roman" w:cs="Times New Roman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за 9 месяцев 2022 год:</w:t>
      </w:r>
    </w:p>
    <w:p w:rsidR="00B234D1" w:rsidRDefault="00B234D1" w:rsidP="00B234D1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 доходам в сумме  62 723,82 тыс. рублей;</w:t>
      </w:r>
    </w:p>
    <w:p w:rsidR="00B234D1" w:rsidRDefault="00B234D1" w:rsidP="00B234D1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 расходам в сумме 63 475,09 тыс. рублей;</w:t>
      </w:r>
    </w:p>
    <w:p w:rsidR="00B234D1" w:rsidRDefault="00B234D1" w:rsidP="00B234D1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дефицитом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сумме 751,26 тыс. рублей.</w:t>
      </w:r>
    </w:p>
    <w:p w:rsidR="00B234D1" w:rsidRDefault="00B234D1" w:rsidP="00B234D1">
      <w:pPr>
        <w:pStyle w:val="af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следующие показатели:</w:t>
      </w:r>
    </w:p>
    <w:p w:rsidR="00B234D1" w:rsidRDefault="00B234D1" w:rsidP="00B234D1">
      <w:pPr>
        <w:pStyle w:val="af"/>
        <w:ind w:left="284"/>
        <w:jc w:val="both"/>
        <w:rPr>
          <w:rFonts w:ascii="Calibri" w:hAnsi="Calibri" w:cs="Liberation Serif"/>
          <w:sz w:val="22"/>
          <w:szCs w:val="22"/>
        </w:rPr>
      </w:pPr>
      <w:r>
        <w:rPr>
          <w:sz w:val="28"/>
          <w:szCs w:val="28"/>
        </w:rPr>
        <w:t xml:space="preserve">     -  доходов  бюджета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9 месяцев 2022 года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1;</w:t>
      </w:r>
    </w:p>
    <w:p w:rsidR="00B234D1" w:rsidRDefault="00B234D1" w:rsidP="00B234D1">
      <w:pPr>
        <w:pStyle w:val="af"/>
        <w:ind w:left="284" w:firstLine="709"/>
        <w:jc w:val="both"/>
      </w:pPr>
      <w:r>
        <w:rPr>
          <w:sz w:val="28"/>
          <w:szCs w:val="28"/>
        </w:rPr>
        <w:t xml:space="preserve">- расходов бюджета 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9 месяцев 2022 года,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2;</w:t>
      </w:r>
    </w:p>
    <w:p w:rsidR="00B234D1" w:rsidRDefault="00B234D1" w:rsidP="00B234D1">
      <w:pPr>
        <w:pStyle w:val="af"/>
        <w:ind w:left="284" w:firstLine="709"/>
        <w:jc w:val="both"/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9 месяцев 2022 года по кодам классификации источников финансирования дефицитов  бюджетов,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3.</w:t>
      </w:r>
    </w:p>
    <w:p w:rsidR="00B234D1" w:rsidRDefault="00B234D1" w:rsidP="00B234D1">
      <w:pPr>
        <w:pStyle w:val="af"/>
        <w:ind w:left="284" w:firstLine="709"/>
        <w:jc w:val="both"/>
      </w:pPr>
      <w:r>
        <w:rPr>
          <w:sz w:val="28"/>
          <w:szCs w:val="28"/>
        </w:rPr>
        <w:t xml:space="preserve">2. Настоящее постановление вступает в силу с момента его опубликования </w:t>
      </w:r>
      <w:r>
        <w:rPr>
          <w:sz w:val="28"/>
          <w:szCs w:val="28"/>
          <w:lang w:eastAsia="ru-RU"/>
        </w:rPr>
        <w:t>в информационно-телекоммуникационной сети «Интернет» по адресу: https://torbeevo-rm.ru/vill/view/178</w:t>
      </w:r>
      <w:r>
        <w:rPr>
          <w:sz w:val="28"/>
          <w:szCs w:val="28"/>
        </w:rPr>
        <w:t>.</w:t>
      </w:r>
    </w:p>
    <w:p w:rsidR="00B234D1" w:rsidRDefault="00B234D1" w:rsidP="00B234D1">
      <w:pPr>
        <w:pStyle w:val="Standard"/>
        <w:ind w:left="284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B234D1" w:rsidRDefault="00B234D1" w:rsidP="00B234D1">
      <w:pPr>
        <w:pStyle w:val="Standard"/>
        <w:ind w:left="284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B234D1" w:rsidRDefault="00B234D1" w:rsidP="00B234D1">
      <w:pPr>
        <w:pStyle w:val="Standard"/>
        <w:shd w:val="clear" w:color="auto" w:fill="FFFFFF"/>
        <w:ind w:left="284"/>
        <w:jc w:val="both"/>
        <w:rPr>
          <w:rFonts w:ascii="Liberation Serif" w:eastAsia="SimSun" w:hAnsi="Liberation Serif"/>
        </w:rPr>
      </w:pPr>
      <w:r>
        <w:rPr>
          <w:rFonts w:eastAsia="Times New Roman" w:cs="Times New Roman"/>
          <w:color w:val="000000"/>
          <w:sz w:val="28"/>
          <w:szCs w:val="28"/>
        </w:rPr>
        <w:t>Глава администрации</w:t>
      </w:r>
    </w:p>
    <w:p w:rsidR="00B234D1" w:rsidRDefault="00B234D1" w:rsidP="00B234D1">
      <w:pPr>
        <w:pStyle w:val="Standard"/>
        <w:shd w:val="clear" w:color="auto" w:fill="FFFFFF"/>
        <w:ind w:left="284"/>
        <w:jc w:val="both"/>
      </w:pP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                                          А.Н. Балашов</w:t>
      </w:r>
    </w:p>
    <w:p w:rsidR="00B234D1" w:rsidRDefault="00B234D1" w:rsidP="00B234D1">
      <w:pPr>
        <w:pStyle w:val="Standard"/>
        <w:jc w:val="right"/>
        <w:rPr>
          <w:rFonts w:eastAsia="Times New Roman" w:cs="Times New Roman"/>
          <w:color w:val="000000"/>
        </w:rPr>
      </w:pPr>
    </w:p>
    <w:p w:rsidR="00B234D1" w:rsidRDefault="00B234D1" w:rsidP="00B234D1">
      <w:pPr>
        <w:pStyle w:val="Standard"/>
        <w:tabs>
          <w:tab w:val="left" w:pos="7810"/>
        </w:tabs>
        <w:spacing w:after="200"/>
        <w:rPr>
          <w:rFonts w:eastAsia="Times New Roman" w:cs="Times New Roman"/>
          <w:color w:val="000000"/>
          <w:sz w:val="28"/>
          <w:szCs w:val="28"/>
        </w:rPr>
      </w:pPr>
    </w:p>
    <w:p w:rsidR="00B234D1" w:rsidRDefault="00B234D1" w:rsidP="00B234D1">
      <w:pPr>
        <w:pStyle w:val="Standard"/>
        <w:tabs>
          <w:tab w:val="left" w:pos="7810"/>
        </w:tabs>
        <w:spacing w:after="200"/>
        <w:rPr>
          <w:rFonts w:eastAsia="Times New Roman" w:cs="Times New Roman"/>
          <w:color w:val="000000"/>
          <w:sz w:val="28"/>
          <w:szCs w:val="28"/>
        </w:rPr>
      </w:pPr>
    </w:p>
    <w:p w:rsidR="00B234D1" w:rsidRDefault="00B234D1" w:rsidP="00B234D1">
      <w:pPr>
        <w:pStyle w:val="Standard"/>
        <w:rPr>
          <w:rFonts w:ascii="Liberation Serif" w:eastAsia="SimSun" w:hAnsi="Liberation Serif"/>
        </w:rPr>
      </w:pPr>
    </w:p>
    <w:p w:rsidR="00B234D1" w:rsidRDefault="00B234D1" w:rsidP="00B234D1">
      <w:pPr>
        <w:pStyle w:val="Standard"/>
      </w:pPr>
    </w:p>
    <w:p w:rsidR="00B234D1" w:rsidRDefault="00B234D1" w:rsidP="00B234D1">
      <w:pPr>
        <w:pStyle w:val="Standard"/>
      </w:pPr>
    </w:p>
    <w:p w:rsidR="00B234D1" w:rsidRDefault="00B234D1" w:rsidP="00B234D1">
      <w:pPr>
        <w:pStyle w:val="Standard"/>
      </w:pPr>
    </w:p>
    <w:p w:rsidR="00B234D1" w:rsidRDefault="00B234D1" w:rsidP="00B234D1">
      <w:pPr>
        <w:pStyle w:val="Standard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B03E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B03E1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234D1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B234D1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B234D1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2020-06-29T12:07:00Z</cp:lastPrinted>
  <dcterms:created xsi:type="dcterms:W3CDTF">2022-11-25T06:43:00Z</dcterms:created>
  <dcterms:modified xsi:type="dcterms:W3CDTF">2022-11-25T06:44:00Z</dcterms:modified>
</cp:coreProperties>
</file>