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447" w:rsidRDefault="00280447" w:rsidP="00DB1861">
      <w:pPr>
        <w:numPr>
          <w:ilvl w:val="0"/>
          <w:numId w:val="1"/>
        </w:numPr>
        <w:tabs>
          <w:tab w:val="clear" w:pos="0"/>
        </w:tabs>
        <w:suppressAutoHyphens/>
        <w:spacing w:before="100" w:after="100"/>
        <w:ind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СОВЕТ ДЕПУТАТОВ  </w:t>
      </w:r>
      <w:r w:rsidR="005B4FD0">
        <w:rPr>
          <w:rFonts w:ascii="Times New Roman" w:eastAsia="Calibri" w:hAnsi="Times New Roman"/>
          <w:b/>
          <w:iCs/>
          <w:sz w:val="27"/>
          <w:szCs w:val="27"/>
        </w:rPr>
        <w:t>ВИНДРЕЙСКОГО</w:t>
      </w:r>
      <w:r>
        <w:rPr>
          <w:rFonts w:ascii="Times New Roman" w:eastAsia="Calibri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280447" w:rsidRDefault="005B4FD0" w:rsidP="00280447">
      <w:pPr>
        <w:numPr>
          <w:ilvl w:val="0"/>
          <w:numId w:val="1"/>
        </w:numPr>
        <w:tabs>
          <w:tab w:val="clear" w:pos="0"/>
          <w:tab w:val="num" w:pos="432"/>
        </w:tabs>
        <w:suppressAutoHyphens/>
        <w:spacing w:after="0" w:line="240" w:lineRule="auto"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ПЯТНАДЦАТАЯ СЕССИЯ</w:t>
      </w:r>
      <w:r w:rsidR="00280447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 </w:t>
      </w:r>
    </w:p>
    <w:p w:rsidR="00280447" w:rsidRPr="00A43A01" w:rsidRDefault="00280447" w:rsidP="00280447">
      <w:pPr>
        <w:numPr>
          <w:ilvl w:val="0"/>
          <w:numId w:val="1"/>
        </w:numPr>
        <w:tabs>
          <w:tab w:val="clear" w:pos="0"/>
          <w:tab w:val="num" w:pos="432"/>
        </w:tabs>
        <w:suppressAutoHyphens/>
        <w:spacing w:after="0" w:line="240" w:lineRule="auto"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</w:t>
      </w:r>
      <w:r w:rsidR="005B4FD0">
        <w:rPr>
          <w:rFonts w:ascii="Times New Roman" w:eastAsia="Calibri" w:hAnsi="Times New Roman"/>
          <w:b/>
          <w:iCs/>
          <w:sz w:val="27"/>
          <w:szCs w:val="27"/>
        </w:rPr>
        <w:t>седьмого</w:t>
      </w:r>
      <w:r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80447" w:rsidRDefault="00280447" w:rsidP="0028044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DB1861" w:rsidRPr="00F03A97" w:rsidRDefault="00DB1861" w:rsidP="00DB1861">
      <w:pPr>
        <w:pStyle w:val="31"/>
        <w:spacing w:after="0"/>
        <w:ind w:left="432"/>
        <w:jc w:val="center"/>
        <w:rPr>
          <w:b/>
          <w:iCs/>
          <w:sz w:val="26"/>
          <w:szCs w:val="26"/>
        </w:rPr>
      </w:pPr>
      <w:r w:rsidRPr="00F03A97">
        <w:rPr>
          <w:b/>
          <w:iCs/>
          <w:sz w:val="27"/>
          <w:szCs w:val="27"/>
        </w:rPr>
        <w:t>РЕШЕНИЕ</w:t>
      </w:r>
    </w:p>
    <w:p w:rsidR="00DB1861" w:rsidRPr="00E35D3C" w:rsidRDefault="005B4FD0" w:rsidP="00DB1861">
      <w:pPr>
        <w:pStyle w:val="31"/>
        <w:spacing w:after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27 октября</w:t>
      </w:r>
      <w:r w:rsidR="00DB1861" w:rsidRPr="00E35D3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2022 года</w:t>
      </w:r>
      <w:r w:rsidR="00DB1861" w:rsidRPr="00E35D3C">
        <w:rPr>
          <w:b/>
          <w:sz w:val="28"/>
          <w:szCs w:val="28"/>
        </w:rPr>
        <w:t xml:space="preserve"> № </w:t>
      </w:r>
      <w:r>
        <w:rPr>
          <w:b/>
          <w:sz w:val="28"/>
          <w:szCs w:val="28"/>
        </w:rPr>
        <w:t>65</w:t>
      </w:r>
    </w:p>
    <w:p w:rsidR="00DB1861" w:rsidRPr="00506E21" w:rsidRDefault="00DB1861" w:rsidP="00DB1861">
      <w:pPr>
        <w:pStyle w:val="31"/>
        <w:spacing w:after="0"/>
        <w:ind w:left="0"/>
        <w:jc w:val="center"/>
        <w:rPr>
          <w:rStyle w:val="a5"/>
          <w:b w:val="0"/>
        </w:rPr>
      </w:pPr>
      <w:r>
        <w:rPr>
          <w:b/>
          <w:sz w:val="26"/>
          <w:szCs w:val="26"/>
        </w:rPr>
        <w:t xml:space="preserve">             </w:t>
      </w:r>
    </w:p>
    <w:p w:rsidR="00DB1861" w:rsidRDefault="00DB1861" w:rsidP="00DB1861">
      <w:pPr>
        <w:pStyle w:val="a7"/>
        <w:jc w:val="left"/>
        <w:rPr>
          <w:rFonts w:ascii="Times New Roman" w:hAnsi="Times New Roman"/>
          <w:szCs w:val="28"/>
        </w:rPr>
      </w:pPr>
    </w:p>
    <w:p w:rsidR="00280447" w:rsidRDefault="00280447" w:rsidP="0028044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F05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F057F6" w:rsidRPr="00F057F6" w:rsidRDefault="00F057F6" w:rsidP="0028044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5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О порядке регистрации устава территориального общественного самоуправления в </w:t>
      </w:r>
      <w:proofErr w:type="spellStart"/>
      <w:r w:rsidR="005B4F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Виндрейском</w:t>
      </w:r>
      <w:proofErr w:type="spellEnd"/>
      <w:r w:rsidR="002804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hyperlink r:id="rId6" w:tooltip="Сельские поселения" w:history="1">
        <w:r w:rsidRPr="00280447">
          <w:rPr>
            <w:rFonts w:ascii="Times New Roman" w:eastAsia="Times New Roman" w:hAnsi="Times New Roman" w:cs="Times New Roman"/>
            <w:b/>
            <w:bCs/>
            <w:sz w:val="28"/>
            <w:szCs w:val="28"/>
          </w:rPr>
          <w:t>сельском поселении</w:t>
        </w:r>
      </w:hyperlink>
    </w:p>
    <w:p w:rsidR="00280447" w:rsidRDefault="00280447" w:rsidP="00D8178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Руководствуясь Федеральным законом от 6.10.2006г. «Об общих принципах </w:t>
      </w:r>
      <w:hyperlink r:id="rId7" w:tooltip="Органы местного самоуправления" w:history="1">
        <w:r w:rsidRPr="00280447">
          <w:rPr>
            <w:rFonts w:ascii="Times New Roman" w:eastAsia="Times New Roman" w:hAnsi="Times New Roman" w:cs="Times New Roman"/>
            <w:sz w:val="28"/>
            <w:szCs w:val="28"/>
          </w:rPr>
          <w:t>организации местного самоуправления</w:t>
        </w:r>
      </w:hyperlink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в Российской Федерации», </w:t>
      </w:r>
      <w:r w:rsidR="00DB18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статьей 15 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Устав</w:t>
      </w:r>
      <w:r w:rsidR="00DB1861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B4FD0">
        <w:rPr>
          <w:rFonts w:ascii="Times New Roman" w:eastAsia="Times New Roman" w:hAnsi="Times New Roman" w:cs="Times New Roman"/>
          <w:color w:val="000000"/>
          <w:sz w:val="28"/>
          <w:szCs w:val="28"/>
        </w:rPr>
        <w:t>Виндрейского</w:t>
      </w:r>
      <w:r w:rsidR="002804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поселения, Положением «О территориальном общественном самоуправлении», утвержденным решением Совета депутатов </w:t>
      </w:r>
      <w:r w:rsidR="005B4FD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Виндрейского</w:t>
      </w:r>
      <w:r w:rsidR="005236C0"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 w:rsidR="005236C0">
        <w:rPr>
          <w:rFonts w:ascii="Times New Roman" w:eastAsia="Times New Roman" w:hAnsi="Times New Roman" w:cs="Times New Roman"/>
          <w:color w:val="000000"/>
          <w:sz w:val="28"/>
          <w:szCs w:val="28"/>
        </w:rPr>
        <w:t>от 29.12.2017</w:t>
      </w:r>
      <w:r w:rsidR="005B4F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236C0">
        <w:rPr>
          <w:rFonts w:ascii="Times New Roman" w:eastAsia="Times New Roman" w:hAnsi="Times New Roman" w:cs="Times New Roman"/>
          <w:color w:val="000000"/>
          <w:sz w:val="28"/>
          <w:szCs w:val="28"/>
        </w:rPr>
        <w:t>г. №</w:t>
      </w:r>
      <w:r w:rsidR="005B4F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29</w:t>
      </w:r>
      <w:r w:rsidR="005236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Совет депутатов </w:t>
      </w:r>
      <w:r w:rsidR="005B4FD0">
        <w:rPr>
          <w:rFonts w:ascii="Times New Roman" w:eastAsia="Times New Roman" w:hAnsi="Times New Roman" w:cs="Times New Roman"/>
          <w:color w:val="000000"/>
          <w:sz w:val="28"/>
          <w:szCs w:val="28"/>
        </w:rPr>
        <w:t>Виндрейского</w:t>
      </w:r>
      <w:r w:rsidR="00280447"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 w:rsidR="00280447">
        <w:rPr>
          <w:rFonts w:ascii="Times New Roman" w:eastAsia="Times New Roman" w:hAnsi="Times New Roman" w:cs="Times New Roman"/>
          <w:color w:val="000000"/>
          <w:sz w:val="28"/>
          <w:szCs w:val="28"/>
        </w:rPr>
        <w:t>решил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280447" w:rsidRPr="00F057F6" w:rsidRDefault="00280447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Утвердить Порядок регистрации устава территориального общественного самоуправления в </w:t>
      </w:r>
      <w:proofErr w:type="spellStart"/>
      <w:r w:rsidR="005B4FD0">
        <w:rPr>
          <w:rFonts w:ascii="Times New Roman" w:eastAsia="Times New Roman" w:hAnsi="Times New Roman" w:cs="Times New Roman"/>
          <w:color w:val="000000"/>
          <w:sz w:val="28"/>
          <w:szCs w:val="28"/>
        </w:rPr>
        <w:t>Виндрейском</w:t>
      </w:r>
      <w:proofErr w:type="spellEnd"/>
      <w:r w:rsidR="00280447"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сельском поселении (Приложение 1).</w:t>
      </w:r>
    </w:p>
    <w:p w:rsidR="00F057F6" w:rsidRPr="00F057F6" w:rsidRDefault="00D81782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1782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F057F6"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Настоящее Решение направить на подписание и обнародование главе </w:t>
      </w:r>
      <w:r w:rsidR="005B4FD0">
        <w:rPr>
          <w:rFonts w:ascii="Times New Roman" w:eastAsia="Times New Roman" w:hAnsi="Times New Roman" w:cs="Times New Roman"/>
          <w:color w:val="000000"/>
          <w:sz w:val="28"/>
          <w:szCs w:val="28"/>
        </w:rPr>
        <w:t>Виндрейского</w:t>
      </w:r>
      <w:r w:rsidR="00280447"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80447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поселения.</w:t>
      </w:r>
    </w:p>
    <w:p w:rsidR="005236C0" w:rsidRDefault="00D81782" w:rsidP="005236C0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D8178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</w:t>
      </w:r>
      <w:r w:rsidR="0028044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="005236C0" w:rsidRPr="005236C0">
        <w:rPr>
          <w:rFonts w:ascii="Times New Roman" w:hAnsi="Times New Roman"/>
          <w:sz w:val="28"/>
          <w:szCs w:val="28"/>
        </w:rPr>
        <w:t xml:space="preserve"> </w:t>
      </w:r>
      <w:r w:rsidR="005236C0">
        <w:rPr>
          <w:rFonts w:ascii="Times New Roman" w:hAnsi="Times New Roman"/>
          <w:sz w:val="28"/>
          <w:szCs w:val="28"/>
        </w:rPr>
        <w:t>Настоящее решение  вступает в  силу со дня его официального опубликования в информационном бюллетене «</w:t>
      </w:r>
      <w:r w:rsidR="005B4FD0">
        <w:rPr>
          <w:rFonts w:ascii="Times New Roman" w:hAnsi="Times New Roman"/>
          <w:sz w:val="28"/>
          <w:szCs w:val="28"/>
        </w:rPr>
        <w:t>Виндрейский в</w:t>
      </w:r>
      <w:r w:rsidR="005236C0">
        <w:rPr>
          <w:rFonts w:ascii="Times New Roman" w:hAnsi="Times New Roman"/>
          <w:sz w:val="28"/>
          <w:szCs w:val="28"/>
        </w:rPr>
        <w:t xml:space="preserve">естник» и подлежит размещению на официальном сайте Торбеевского муниципального района </w:t>
      </w:r>
      <w:hyperlink r:id="rId8" w:history="1">
        <w:proofErr w:type="spellStart"/>
        <w:r w:rsidR="005236C0" w:rsidRPr="00B27DB3">
          <w:rPr>
            <w:rStyle w:val="a5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5236C0" w:rsidRPr="00B27DB3">
          <w:rPr>
            <w:rStyle w:val="a5"/>
            <w:rFonts w:ascii="Times New Roman" w:hAnsi="Times New Roman"/>
            <w:sz w:val="28"/>
            <w:szCs w:val="28"/>
          </w:rPr>
          <w:t>.e-mordovia.ru</w:t>
        </w:r>
      </w:hyperlink>
      <w:r w:rsidR="005236C0">
        <w:rPr>
          <w:rFonts w:ascii="Times New Roman" w:hAnsi="Times New Roman"/>
        </w:rPr>
        <w:t xml:space="preserve">  </w:t>
      </w:r>
      <w:r w:rsidR="005236C0">
        <w:rPr>
          <w:rFonts w:ascii="Times New Roman" w:hAnsi="Times New Roman"/>
          <w:sz w:val="28"/>
          <w:szCs w:val="28"/>
        </w:rPr>
        <w:t xml:space="preserve">на странице </w:t>
      </w:r>
      <w:r w:rsidR="005B4FD0">
        <w:rPr>
          <w:rFonts w:ascii="Times New Roman" w:hAnsi="Times New Roman"/>
          <w:sz w:val="28"/>
          <w:szCs w:val="28"/>
        </w:rPr>
        <w:t>Виндрейского</w:t>
      </w:r>
      <w:r w:rsidR="005236C0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280447" w:rsidRPr="005236C0" w:rsidRDefault="005236C0" w:rsidP="005236C0">
      <w:pPr>
        <w:shd w:val="clear" w:color="auto" w:fill="FFFFFF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280447" w:rsidRDefault="00280447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80447" w:rsidRDefault="00280447" w:rsidP="00280447">
      <w:pPr>
        <w:shd w:val="clear" w:color="auto" w:fill="FFFFFF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280447" w:rsidRDefault="00280447" w:rsidP="00DB1861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Глава </w:t>
      </w:r>
      <w:r w:rsidR="005B4FD0">
        <w:rPr>
          <w:rFonts w:ascii="Times New Roman" w:hAnsi="Times New Roman" w:cs="Times New Roman"/>
          <w:b/>
          <w:noProof/>
          <w:sz w:val="28"/>
          <w:szCs w:val="28"/>
        </w:rPr>
        <w:t>Виндрейского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сельского поселения                               </w:t>
      </w:r>
      <w:r w:rsidR="005B4FD0">
        <w:rPr>
          <w:rFonts w:ascii="Times New Roman" w:hAnsi="Times New Roman" w:cs="Times New Roman"/>
          <w:b/>
          <w:noProof/>
          <w:sz w:val="28"/>
          <w:szCs w:val="28"/>
        </w:rPr>
        <w:t>В.В.Понкратов</w:t>
      </w:r>
    </w:p>
    <w:p w:rsidR="00280447" w:rsidRDefault="00280447" w:rsidP="00280447">
      <w:pPr>
        <w:rPr>
          <w:rFonts w:ascii="Times New Roman" w:hAnsi="Times New Roman" w:cs="Times New Roman"/>
          <w:sz w:val="20"/>
          <w:szCs w:val="20"/>
        </w:rPr>
      </w:pPr>
    </w:p>
    <w:p w:rsidR="00280447" w:rsidRDefault="00280447" w:rsidP="00D8178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80447" w:rsidRDefault="00280447" w:rsidP="00DB18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B1861" w:rsidRDefault="00DB1861" w:rsidP="00DB18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B1861" w:rsidRDefault="00DB1861" w:rsidP="00DB18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B1861" w:rsidRDefault="00DB1861" w:rsidP="00DB18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B1861" w:rsidRDefault="00DB1861" w:rsidP="00DB18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80447" w:rsidRDefault="00280447" w:rsidP="005236C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4FD0" w:rsidRDefault="005B4FD0" w:rsidP="00D8178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4FD0" w:rsidRDefault="005B4FD0" w:rsidP="00D8178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57F6" w:rsidRPr="00DB1861" w:rsidRDefault="00F057F6" w:rsidP="00D8178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1861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 1</w:t>
      </w:r>
    </w:p>
    <w:p w:rsidR="00F057F6" w:rsidRPr="00DB1861" w:rsidRDefault="00F057F6" w:rsidP="00D8178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1861">
        <w:rPr>
          <w:rFonts w:ascii="Times New Roman" w:eastAsia="Times New Roman" w:hAnsi="Times New Roman" w:cs="Times New Roman"/>
          <w:color w:val="000000"/>
          <w:sz w:val="24"/>
          <w:szCs w:val="24"/>
        </w:rPr>
        <w:t>к решению Совета депутатов</w:t>
      </w:r>
    </w:p>
    <w:p w:rsidR="00F057F6" w:rsidRPr="00DB1861" w:rsidRDefault="005B4FD0" w:rsidP="00D8178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Виндрейского</w:t>
      </w:r>
      <w:r w:rsidR="00F057F6" w:rsidRPr="00DB18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</w:p>
    <w:p w:rsidR="00F057F6" w:rsidRPr="00DB1861" w:rsidRDefault="00280447" w:rsidP="00D8178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18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 </w:t>
      </w:r>
      <w:r w:rsidR="005B4FD0">
        <w:rPr>
          <w:rFonts w:ascii="Times New Roman" w:eastAsia="Times New Roman" w:hAnsi="Times New Roman" w:cs="Times New Roman"/>
          <w:color w:val="000000"/>
          <w:sz w:val="24"/>
          <w:szCs w:val="24"/>
        </w:rPr>
        <w:t>27.10</w:t>
      </w:r>
      <w:r w:rsidR="00DB186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DB18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2022г. № </w:t>
      </w:r>
      <w:r w:rsidR="005B4FD0">
        <w:rPr>
          <w:rFonts w:ascii="Times New Roman" w:eastAsia="Times New Roman" w:hAnsi="Times New Roman" w:cs="Times New Roman"/>
          <w:color w:val="000000"/>
          <w:sz w:val="24"/>
          <w:szCs w:val="24"/>
        </w:rPr>
        <w:t>65</w:t>
      </w:r>
    </w:p>
    <w:p w:rsidR="00280447" w:rsidRPr="00280447" w:rsidRDefault="00280447" w:rsidP="0028044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057F6" w:rsidRPr="00280447" w:rsidRDefault="00F057F6" w:rsidP="0028044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804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Порядок регистрации Устава территориального общественного самоуправления в </w:t>
      </w:r>
      <w:proofErr w:type="spellStart"/>
      <w:r w:rsidR="005B4F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Виндрейском</w:t>
      </w:r>
      <w:proofErr w:type="spellEnd"/>
      <w:r w:rsidR="00280447" w:rsidRPr="002804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2804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сельском поселении</w:t>
      </w:r>
    </w:p>
    <w:p w:rsidR="00280447" w:rsidRDefault="00280447" w:rsidP="00D8178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>1. Устав территориального общественного самоуправления (далее также - устав ТОС) подлежит регистрации в администрации</w:t>
      </w:r>
      <w:r w:rsidR="00280447" w:rsidRPr="002804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5B4FD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Виндрейского</w:t>
      </w:r>
      <w:r w:rsidRPr="002804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поселения.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>2. Устав территориального общественного самоуправления должен содержать:</w:t>
      </w:r>
    </w:p>
    <w:p w:rsidR="00DB1861" w:rsidRPr="00DB1861" w:rsidRDefault="00DB1861" w:rsidP="00DB1861">
      <w:pPr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DB1861">
        <w:rPr>
          <w:rFonts w:ascii="Times New Roman" w:hAnsi="Times New Roman" w:cs="Times New Roman"/>
          <w:color w:val="000000"/>
          <w:sz w:val="28"/>
          <w:szCs w:val="28"/>
        </w:rPr>
        <w:t>территория, на которой оно осуществляется;</w:t>
      </w:r>
    </w:p>
    <w:p w:rsidR="00DB1861" w:rsidRPr="00DB1861" w:rsidRDefault="00DB1861" w:rsidP="00DB1861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DB1861">
        <w:rPr>
          <w:rFonts w:ascii="Times New Roman" w:hAnsi="Times New Roman" w:cs="Times New Roman"/>
          <w:color w:val="000000"/>
          <w:sz w:val="28"/>
          <w:szCs w:val="28"/>
        </w:rPr>
        <w:t>цели, задачи, формы и основные направления деятельности территориального общественного самоуправления;</w:t>
      </w:r>
    </w:p>
    <w:p w:rsidR="00DB1861" w:rsidRPr="00DB1861" w:rsidRDefault="00DB1861" w:rsidP="00DB1861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DB1861">
        <w:rPr>
          <w:rFonts w:ascii="Times New Roman" w:hAnsi="Times New Roman" w:cs="Times New Roman"/>
          <w:color w:val="000000"/>
          <w:sz w:val="28"/>
          <w:szCs w:val="28"/>
        </w:rPr>
        <w:t>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DB1861" w:rsidRPr="00DB1861" w:rsidRDefault="00DB1861" w:rsidP="00DB1861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DB1861">
        <w:rPr>
          <w:rFonts w:ascii="Times New Roman" w:hAnsi="Times New Roman" w:cs="Times New Roman"/>
          <w:color w:val="000000"/>
          <w:sz w:val="28"/>
          <w:szCs w:val="28"/>
        </w:rPr>
        <w:t>порядок принятия решений;</w:t>
      </w:r>
    </w:p>
    <w:p w:rsidR="00DB1861" w:rsidRPr="00DB1861" w:rsidRDefault="00DB1861" w:rsidP="00DB1861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DB1861">
        <w:rPr>
          <w:rFonts w:ascii="Times New Roman" w:hAnsi="Times New Roman" w:cs="Times New Roman"/>
          <w:color w:val="000000"/>
          <w:sz w:val="28"/>
          <w:szCs w:val="28"/>
        </w:rPr>
        <w:t>порядок приобретения имущества, а также порядок пользования и распоряжения указанным имуществом и финансовыми средствами;</w:t>
      </w:r>
    </w:p>
    <w:p w:rsidR="00DB1861" w:rsidRPr="00DB1861" w:rsidRDefault="00DB1861" w:rsidP="00DB1861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DB1861">
        <w:rPr>
          <w:rFonts w:ascii="Times New Roman" w:hAnsi="Times New Roman" w:cs="Times New Roman"/>
          <w:color w:val="000000"/>
          <w:sz w:val="28"/>
          <w:szCs w:val="28"/>
        </w:rPr>
        <w:t>порядок прекращения осуществления территориального общественного самоуправления.</w:t>
      </w:r>
    </w:p>
    <w:p w:rsidR="00F057F6" w:rsidRPr="00F057F6" w:rsidRDefault="00F057F6" w:rsidP="00DB186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>3. Устав территориального общественного самоуправления направляется для регистрации в двух экземплярах, каждый из которых должен быть пронумерован, прошнурован, указана дата принятия на собрании (конференции) жителей, заверен подписью председателя собрания (конференции) жителей.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>Для регистрации устава ТОС вместе с уставом представляются: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>- заявление о регистрации. В заявлении указываются контактные адреса и телефоны председателя собрания (конференции);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hyperlink r:id="rId9" w:tooltip="Выписки из протоколов" w:history="1">
        <w:r w:rsidRPr="00280447">
          <w:rPr>
            <w:rFonts w:ascii="Times New Roman" w:eastAsia="Times New Roman" w:hAnsi="Times New Roman" w:cs="Times New Roman"/>
            <w:sz w:val="28"/>
            <w:szCs w:val="28"/>
          </w:rPr>
          <w:t>выписка из протокола</w:t>
        </w:r>
      </w:hyperlink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> собрания (конференции) граждан, на котором принят устав.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Документы, указанные в пункте 3 настоящего Порядка регистрации устава территориального общественного самоуправления в </w:t>
      </w:r>
      <w:proofErr w:type="spellStart"/>
      <w:r w:rsidR="005B4FD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Виндрейском</w:t>
      </w:r>
      <w:proofErr w:type="spellEnd"/>
      <w:r w:rsidR="00280447"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сельском поселении, подаются в Администрацию сельского поселения в течение одного месяца со дня принятия устава ТОС.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Изменения и дополнения в устав ТОС, подлежат регистрации в порядке, установленном для регистрации устава ТОС.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Администрация </w:t>
      </w:r>
      <w:r w:rsidR="005B4FD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Виндрейского</w:t>
      </w:r>
      <w:r w:rsidR="00280447"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в месячный срок обязана рассмотреть заявление о регистрации и принять решение: зарегистрировать устав территориального общественного самоуправления, и выдать свидетельство о регистрации, либо отказать в регистрации и выдать письменный мотивированный отказ.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>Отказ в регистрации не является препятствием для повторного обращения на регистрацию, при условии устранения оснований, вызвавших отказ.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Повторное обращение рассматривается в порядке, предусмотренном настоящим Положением.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>6. Документом, удостоверяющим регистрацию устава территориального общественного самоуправления, является свидетельство о регистрации (Приложение  к настоящему Порядку).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>7. В регистрации устава территориального общественного самоуправления может быть отказано в следующих случаях: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противоречия устава ТОС действующему законодательству и Уставу </w:t>
      </w:r>
      <w:r w:rsidR="005B4FD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Виндрейского</w:t>
      </w:r>
      <w:r w:rsidR="00280447"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80447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>- если устав предусматривает осуществление территориального общественного самоуправления на территории, где уже осуществляется территориальное общественное самоуправление, устав которого зарегистрирован в установленном порядке.</w:t>
      </w:r>
    </w:p>
    <w:p w:rsidR="00DB1861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</w:rPr>
        <w:t>8. Отказ в регистрации устава территориального общественного самоуправления, может быть обжалован в судебном порядке.</w:t>
      </w:r>
    </w:p>
    <w:p w:rsidR="00DB1861" w:rsidRP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B1861" w:rsidRP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B1861" w:rsidRP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B1861" w:rsidRP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B1861" w:rsidRP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B1861" w:rsidRP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B1861" w:rsidRP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B1861" w:rsidRP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B1861" w:rsidRP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057F6" w:rsidRDefault="00F057F6" w:rsidP="00DB186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B1861" w:rsidRPr="00DB1861" w:rsidRDefault="00DB1861" w:rsidP="00DB186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B1861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DB1861" w:rsidRPr="00DB1861" w:rsidRDefault="00DB1861" w:rsidP="00DB186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B1861">
        <w:rPr>
          <w:rFonts w:ascii="Times New Roman" w:hAnsi="Times New Roman" w:cs="Times New Roman"/>
          <w:sz w:val="24"/>
          <w:szCs w:val="24"/>
        </w:rPr>
        <w:t>к Порядку регистрации Устава ТОС</w:t>
      </w:r>
    </w:p>
    <w:p w:rsidR="00DB1861" w:rsidRPr="00DB1861" w:rsidRDefault="00DB1861" w:rsidP="00DB186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B1861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5B4FD0">
        <w:rPr>
          <w:rFonts w:ascii="Times New Roman" w:hAnsi="Times New Roman" w:cs="Times New Roman"/>
          <w:sz w:val="24"/>
          <w:szCs w:val="24"/>
        </w:rPr>
        <w:t>Виндрейском</w:t>
      </w:r>
      <w:proofErr w:type="spellEnd"/>
      <w:r w:rsidRPr="00DB1861">
        <w:rPr>
          <w:rFonts w:ascii="Times New Roman" w:hAnsi="Times New Roman" w:cs="Times New Roman"/>
          <w:sz w:val="24"/>
          <w:szCs w:val="24"/>
        </w:rPr>
        <w:t xml:space="preserve"> сельском поселении</w:t>
      </w:r>
    </w:p>
    <w:p w:rsidR="00DB1861" w:rsidRDefault="00DB1861" w:rsidP="00DB1861">
      <w:pPr>
        <w:spacing w:after="0"/>
        <w:jc w:val="center"/>
        <w:rPr>
          <w:b/>
          <w:sz w:val="28"/>
          <w:szCs w:val="28"/>
        </w:rPr>
      </w:pPr>
    </w:p>
    <w:p w:rsidR="00A253BA" w:rsidRDefault="00A253BA" w:rsidP="00A253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861" w:rsidRPr="00A253BA" w:rsidRDefault="00DB1861" w:rsidP="00A253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53BA">
        <w:rPr>
          <w:rFonts w:ascii="Times New Roman" w:hAnsi="Times New Roman" w:cs="Times New Roman"/>
          <w:b/>
          <w:sz w:val="28"/>
          <w:szCs w:val="28"/>
        </w:rPr>
        <w:t>Свидетельство</w:t>
      </w:r>
    </w:p>
    <w:p w:rsidR="00DB1861" w:rsidRPr="00A253BA" w:rsidRDefault="00DB1861" w:rsidP="00A253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53BA">
        <w:rPr>
          <w:rFonts w:ascii="Times New Roman" w:hAnsi="Times New Roman" w:cs="Times New Roman"/>
          <w:b/>
          <w:sz w:val="28"/>
          <w:szCs w:val="28"/>
        </w:rPr>
        <w:t>о регистрации Устава территориального общественного самоуправления</w:t>
      </w:r>
    </w:p>
    <w:p w:rsidR="00DB1861" w:rsidRPr="00A253BA" w:rsidRDefault="00DB1861" w:rsidP="00DB1861">
      <w:pPr>
        <w:pStyle w:val="a3"/>
        <w:shd w:val="clear" w:color="auto" w:fill="FFFFFF"/>
        <w:spacing w:after="0"/>
        <w:rPr>
          <w:color w:val="000000"/>
          <w:sz w:val="28"/>
          <w:szCs w:val="28"/>
        </w:rPr>
      </w:pPr>
    </w:p>
    <w:p w:rsidR="00DB1861" w:rsidRPr="00A253BA" w:rsidRDefault="00DB1861" w:rsidP="00DB1861">
      <w:pPr>
        <w:pStyle w:val="a3"/>
        <w:shd w:val="clear" w:color="auto" w:fill="FFFFFF"/>
        <w:spacing w:after="0"/>
        <w:rPr>
          <w:sz w:val="28"/>
          <w:szCs w:val="28"/>
        </w:rPr>
      </w:pPr>
      <w:r w:rsidRPr="00A253BA">
        <w:rPr>
          <w:color w:val="000000"/>
          <w:sz w:val="28"/>
          <w:szCs w:val="28"/>
        </w:rPr>
        <w:t xml:space="preserve">Администрация </w:t>
      </w:r>
      <w:r w:rsidR="005B4FD0">
        <w:rPr>
          <w:color w:val="000000"/>
          <w:sz w:val="28"/>
          <w:szCs w:val="28"/>
        </w:rPr>
        <w:t>Виндрейского</w:t>
      </w:r>
      <w:r w:rsidRPr="00A253BA">
        <w:rPr>
          <w:color w:val="000000"/>
          <w:sz w:val="28"/>
          <w:szCs w:val="28"/>
        </w:rPr>
        <w:t xml:space="preserve"> сельского поселения  </w:t>
      </w:r>
    </w:p>
    <w:p w:rsidR="00DB1861" w:rsidRPr="00A253BA" w:rsidRDefault="00DB1861" w:rsidP="00DB1861">
      <w:pPr>
        <w:pStyle w:val="a3"/>
        <w:shd w:val="clear" w:color="auto" w:fill="FFFFFF"/>
        <w:spacing w:after="0"/>
        <w:rPr>
          <w:sz w:val="28"/>
          <w:szCs w:val="28"/>
        </w:rPr>
      </w:pPr>
      <w:r w:rsidRPr="00A253BA">
        <w:rPr>
          <w:color w:val="000000"/>
          <w:sz w:val="28"/>
          <w:szCs w:val="28"/>
        </w:rPr>
        <w:t>Наименование территории _________________________________________</w:t>
      </w:r>
    </w:p>
    <w:p w:rsidR="00DB1861" w:rsidRPr="00A253BA" w:rsidRDefault="00DB1861" w:rsidP="00DB1861">
      <w:pPr>
        <w:pStyle w:val="a3"/>
        <w:shd w:val="clear" w:color="auto" w:fill="FFFFFF"/>
        <w:spacing w:after="0"/>
        <w:rPr>
          <w:sz w:val="28"/>
          <w:szCs w:val="28"/>
        </w:rPr>
      </w:pPr>
      <w:r w:rsidRPr="00A253BA">
        <w:rPr>
          <w:color w:val="000000"/>
          <w:sz w:val="28"/>
          <w:szCs w:val="28"/>
        </w:rPr>
        <w:t>Регистрационный номер ___________________________________________</w:t>
      </w:r>
    </w:p>
    <w:p w:rsidR="00DB1861" w:rsidRPr="00A253BA" w:rsidRDefault="00DB1861" w:rsidP="00DB1861">
      <w:pPr>
        <w:pStyle w:val="a3"/>
        <w:shd w:val="clear" w:color="auto" w:fill="FFFFFF"/>
        <w:spacing w:after="0"/>
        <w:rPr>
          <w:sz w:val="28"/>
          <w:szCs w:val="28"/>
        </w:rPr>
      </w:pPr>
      <w:r w:rsidRPr="00A253BA">
        <w:rPr>
          <w:color w:val="000000"/>
          <w:sz w:val="28"/>
          <w:szCs w:val="28"/>
        </w:rPr>
        <w:t>Дата регистрации _________________________________________________</w:t>
      </w:r>
    </w:p>
    <w:p w:rsidR="00DB1861" w:rsidRPr="00A253BA" w:rsidRDefault="00DB1861" w:rsidP="00DB1861">
      <w:pPr>
        <w:pStyle w:val="a3"/>
        <w:shd w:val="clear" w:color="auto" w:fill="FFFFFF"/>
        <w:spacing w:after="0"/>
        <w:rPr>
          <w:sz w:val="28"/>
          <w:szCs w:val="28"/>
        </w:rPr>
      </w:pPr>
      <w:r w:rsidRPr="00A253BA">
        <w:rPr>
          <w:color w:val="000000"/>
          <w:sz w:val="28"/>
          <w:szCs w:val="28"/>
        </w:rPr>
        <w:t xml:space="preserve">Глава </w:t>
      </w:r>
      <w:r w:rsidR="005B4FD0">
        <w:rPr>
          <w:color w:val="000000"/>
          <w:sz w:val="28"/>
          <w:szCs w:val="28"/>
        </w:rPr>
        <w:t>Виндрейского</w:t>
      </w:r>
      <w:r w:rsidRPr="00A253BA">
        <w:rPr>
          <w:color w:val="000000"/>
          <w:sz w:val="28"/>
          <w:szCs w:val="28"/>
        </w:rPr>
        <w:t xml:space="preserve"> сельского поселения ______________________________</w:t>
      </w:r>
    </w:p>
    <w:p w:rsidR="00DB1861" w:rsidRPr="00A253BA" w:rsidRDefault="00DB1861" w:rsidP="00DB1861">
      <w:pPr>
        <w:rPr>
          <w:rFonts w:ascii="Times New Roman" w:hAnsi="Times New Roman" w:cs="Times New Roman"/>
          <w:sz w:val="28"/>
          <w:szCs w:val="28"/>
        </w:rPr>
      </w:pPr>
    </w:p>
    <w:p w:rsidR="00DB1861" w:rsidRPr="00A253BA" w:rsidRDefault="00DB1861" w:rsidP="00DB1861">
      <w:pPr>
        <w:rPr>
          <w:rFonts w:ascii="Times New Roman" w:hAnsi="Times New Roman" w:cs="Times New Roman"/>
          <w:sz w:val="28"/>
          <w:szCs w:val="28"/>
        </w:rPr>
      </w:pPr>
    </w:p>
    <w:p w:rsidR="00DB1861" w:rsidRPr="00B831DC" w:rsidRDefault="00DB1861" w:rsidP="00DB1861">
      <w:pPr>
        <w:jc w:val="center"/>
        <w:rPr>
          <w:sz w:val="72"/>
          <w:szCs w:val="72"/>
        </w:rPr>
      </w:pPr>
    </w:p>
    <w:p w:rsidR="00DB1861" w:rsidRPr="00DB1861" w:rsidRDefault="00DB1861" w:rsidP="00DB1861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DB1861" w:rsidRPr="00DB1861" w:rsidSect="00DB1861">
      <w:pgSz w:w="11906" w:h="16838"/>
      <w:pgMar w:top="426" w:right="99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7F6"/>
    <w:rsid w:val="000178F0"/>
    <w:rsid w:val="00280447"/>
    <w:rsid w:val="005236C0"/>
    <w:rsid w:val="005B4FD0"/>
    <w:rsid w:val="00A253BA"/>
    <w:rsid w:val="00AD2E1A"/>
    <w:rsid w:val="00BC0D96"/>
    <w:rsid w:val="00BE3DB6"/>
    <w:rsid w:val="00D81782"/>
    <w:rsid w:val="00DB1861"/>
    <w:rsid w:val="00F0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5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057F6"/>
    <w:rPr>
      <w:color w:val="0000FF"/>
      <w:u w:val="single"/>
    </w:rPr>
  </w:style>
  <w:style w:type="paragraph" w:customStyle="1" w:styleId="31">
    <w:name w:val="Основной текст с отступом 31"/>
    <w:basedOn w:val="a"/>
    <w:rsid w:val="00280447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a5">
    <w:name w:val="Гипертекстовая ссылка"/>
    <w:basedOn w:val="a0"/>
    <w:rsid w:val="005236C0"/>
    <w:rPr>
      <w:b/>
      <w:bCs/>
      <w:color w:val="106BBE"/>
    </w:rPr>
  </w:style>
  <w:style w:type="paragraph" w:styleId="a6">
    <w:name w:val="No Spacing"/>
    <w:qFormat/>
    <w:rsid w:val="005236C0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7">
    <w:name w:val="Subtitle"/>
    <w:basedOn w:val="a"/>
    <w:link w:val="a8"/>
    <w:qFormat/>
    <w:rsid w:val="00DB1861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8">
    <w:name w:val="Подзаголовок Знак"/>
    <w:basedOn w:val="a0"/>
    <w:link w:val="a7"/>
    <w:rsid w:val="00DB1861"/>
    <w:rPr>
      <w:rFonts w:ascii="Impact" w:eastAsia="Times New Roman" w:hAnsi="Impact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5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057F6"/>
    <w:rPr>
      <w:color w:val="0000FF"/>
      <w:u w:val="single"/>
    </w:rPr>
  </w:style>
  <w:style w:type="paragraph" w:customStyle="1" w:styleId="31">
    <w:name w:val="Основной текст с отступом 31"/>
    <w:basedOn w:val="a"/>
    <w:rsid w:val="00280447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a5">
    <w:name w:val="Гипертекстовая ссылка"/>
    <w:basedOn w:val="a0"/>
    <w:rsid w:val="005236C0"/>
    <w:rPr>
      <w:b/>
      <w:bCs/>
      <w:color w:val="106BBE"/>
    </w:rPr>
  </w:style>
  <w:style w:type="paragraph" w:styleId="a6">
    <w:name w:val="No Spacing"/>
    <w:qFormat/>
    <w:rsid w:val="005236C0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7">
    <w:name w:val="Subtitle"/>
    <w:basedOn w:val="a"/>
    <w:link w:val="a8"/>
    <w:qFormat/>
    <w:rsid w:val="00DB1861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8">
    <w:name w:val="Подзаголовок Знак"/>
    <w:basedOn w:val="a0"/>
    <w:link w:val="a7"/>
    <w:rsid w:val="00DB1861"/>
    <w:rPr>
      <w:rFonts w:ascii="Impact" w:eastAsia="Times New Roman" w:hAnsi="Impact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301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12671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64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2589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0456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0147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1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95229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498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785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39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291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428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5224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pandia.ru/text/category/organi_mestnogo_samoupravleniy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selmzskie_poseleniya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andia.ru/text/category/vipiski_iz_protokolov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812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Управление делами</dc:creator>
  <cp:lastModifiedBy>komp</cp:lastModifiedBy>
  <cp:revision>3</cp:revision>
  <dcterms:created xsi:type="dcterms:W3CDTF">2022-10-27T09:07:00Z</dcterms:created>
  <dcterms:modified xsi:type="dcterms:W3CDTF">2022-10-27T09:14:00Z</dcterms:modified>
</cp:coreProperties>
</file>