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307A2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307A2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3307A2" w:rsidRPr="003307A2" w:rsidRDefault="003307A2" w:rsidP="003307A2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3307A2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 ТОРБЕЕВСКОГО ГОРОДСКОГО ПОСЕЛЕНИЯ</w:t>
      </w:r>
    </w:p>
    <w:p w:rsidR="003307A2" w:rsidRPr="003307A2" w:rsidRDefault="003307A2" w:rsidP="003307A2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307A2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3307A2" w:rsidRPr="003307A2" w:rsidRDefault="003307A2" w:rsidP="003307A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3307A2">
        <w:rPr>
          <w:rFonts w:ascii="Times New Roman" w:hAnsi="Times New Roman" w:cs="Times New Roman"/>
          <w:color w:val="auto"/>
        </w:rPr>
        <w:t>РЕСПУБЛИКИ МОРДОВИЯ</w:t>
      </w:r>
    </w:p>
    <w:p w:rsidR="003307A2" w:rsidRPr="003307A2" w:rsidRDefault="003307A2" w:rsidP="003307A2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3307A2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3307A2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3307A2" w:rsidRPr="003307A2" w:rsidRDefault="003307A2" w:rsidP="003307A2">
      <w:pPr>
        <w:rPr>
          <w:rFonts w:ascii="Times New Roman" w:hAnsi="Times New Roman" w:cs="Times New Roman"/>
          <w:b/>
          <w:sz w:val="28"/>
          <w:szCs w:val="28"/>
        </w:rPr>
      </w:pPr>
      <w:r w:rsidRPr="003307A2">
        <w:rPr>
          <w:rFonts w:ascii="Times New Roman" w:hAnsi="Times New Roman" w:cs="Times New Roman"/>
          <w:b/>
          <w:sz w:val="28"/>
          <w:szCs w:val="28"/>
        </w:rPr>
        <w:t xml:space="preserve">«01»  марта   2023 г.                                                                             № 68                 </w:t>
      </w:r>
    </w:p>
    <w:p w:rsidR="003307A2" w:rsidRPr="003307A2" w:rsidRDefault="003307A2" w:rsidP="003307A2">
      <w:pPr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3307A2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3307A2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3307A2" w:rsidRPr="003307A2" w:rsidRDefault="003307A2" w:rsidP="003307A2">
      <w:pPr>
        <w:jc w:val="center"/>
        <w:rPr>
          <w:rFonts w:ascii="Times New Roman" w:hAnsi="Times New Roman" w:cs="Times New Roman"/>
          <w:bCs/>
          <w:sz w:val="28"/>
        </w:rPr>
      </w:pPr>
      <w:proofErr w:type="gramStart"/>
      <w:r w:rsidRPr="003307A2">
        <w:rPr>
          <w:rFonts w:ascii="Times New Roman" w:hAnsi="Times New Roman" w:cs="Times New Roman"/>
          <w:bCs/>
          <w:sz w:val="28"/>
        </w:rPr>
        <w:t xml:space="preserve">О внесении изменений в постановление № 55 от 02.02.2018г. «О комиссии по рассмотрению представлений о премировании за особо важных и сложных заданий должностных лиц и муниципальных служащих  </w:t>
      </w:r>
      <w:proofErr w:type="spellStart"/>
      <w:r w:rsidRPr="003307A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</w:rPr>
        <w:t xml:space="preserve"> городского поселения </w:t>
      </w:r>
      <w:proofErr w:type="spellStart"/>
      <w:r w:rsidRPr="003307A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 (в редакции Постановления № 303 от 21.06.2019г., № 44 от 6.02.2020г., № 473 от 08.12.2020г, № 373 от 31.08.2021г) </w:t>
      </w:r>
      <w:proofErr w:type="gramEnd"/>
    </w:p>
    <w:p w:rsidR="003307A2" w:rsidRPr="003307A2" w:rsidRDefault="003307A2" w:rsidP="003307A2">
      <w:pPr>
        <w:jc w:val="both"/>
        <w:rPr>
          <w:rFonts w:ascii="Times New Roman" w:hAnsi="Times New Roman" w:cs="Times New Roman"/>
          <w:bCs/>
          <w:sz w:val="28"/>
        </w:rPr>
      </w:pPr>
      <w:r w:rsidRPr="003307A2">
        <w:rPr>
          <w:rFonts w:ascii="Times New Roman" w:hAnsi="Times New Roman" w:cs="Times New Roman"/>
          <w:sz w:val="28"/>
        </w:rPr>
        <w:t xml:space="preserve">      1. </w:t>
      </w:r>
      <w:proofErr w:type="gramStart"/>
      <w:r w:rsidRPr="003307A2">
        <w:rPr>
          <w:rFonts w:ascii="Times New Roman" w:hAnsi="Times New Roman" w:cs="Times New Roman"/>
          <w:sz w:val="28"/>
        </w:rPr>
        <w:t xml:space="preserve">Внести изменения в </w:t>
      </w:r>
      <w:r w:rsidRPr="003307A2">
        <w:rPr>
          <w:rFonts w:ascii="Times New Roman" w:hAnsi="Times New Roman" w:cs="Times New Roman"/>
          <w:bCs/>
          <w:sz w:val="28"/>
        </w:rPr>
        <w:t xml:space="preserve">постановления   от 02.02.2018г. № 55  «О комиссии по рассмотрению представлений о премировании за особо важных и сложных заданий должностных лиц и муниципальных служащих  </w:t>
      </w:r>
      <w:proofErr w:type="spellStart"/>
      <w:r w:rsidRPr="003307A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</w:rPr>
        <w:t xml:space="preserve"> городского поселения </w:t>
      </w:r>
      <w:proofErr w:type="spellStart"/>
      <w:r w:rsidRPr="003307A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Мордовия» (в редакции Постановления № 303 от 21.06.2019г., № 44 от 6.02.2020г., № 473 от 08.12.2020г, № 373 от 31.08.2021г),   изложив приложение № 1 в новой редакции.</w:t>
      </w:r>
      <w:proofErr w:type="gramEnd"/>
    </w:p>
    <w:p w:rsidR="003307A2" w:rsidRPr="003307A2" w:rsidRDefault="003307A2" w:rsidP="003307A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07A2">
        <w:rPr>
          <w:rFonts w:ascii="Times New Roman" w:hAnsi="Times New Roman" w:cs="Times New Roman"/>
          <w:bCs/>
          <w:sz w:val="28"/>
        </w:rPr>
        <w:t xml:space="preserve">     2. </w:t>
      </w:r>
      <w:r w:rsidRPr="003307A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его подписания   и подлежит официальному опубликованию в официальном печатном издании </w:t>
      </w:r>
      <w:proofErr w:type="spellStart"/>
      <w:r w:rsidRPr="003307A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3307A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</w:t>
      </w:r>
      <w:proofErr w:type="spellStart"/>
      <w:r w:rsidRPr="003307A2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3307A2">
        <w:rPr>
          <w:rFonts w:ascii="Times New Roman" w:hAnsi="Times New Roman" w:cs="Times New Roman"/>
          <w:sz w:val="28"/>
          <w:szCs w:val="28"/>
        </w:rPr>
        <w:t xml:space="preserve"> вестник» и размещению на официальном сайте администрации </w:t>
      </w:r>
      <w:proofErr w:type="spellStart"/>
      <w:r w:rsidRPr="003307A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hyperlink r:id="rId5" w:history="1">
        <w:r w:rsidRPr="003307A2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</w:t>
        </w:r>
        <w:r w:rsidRPr="003307A2">
          <w:rPr>
            <w:rFonts w:ascii="Times New Roman" w:hAnsi="Times New Roman" w:cs="Times New Roman"/>
            <w:sz w:val="28"/>
            <w:szCs w:val="28"/>
          </w:rPr>
          <w:t xml:space="preserve"> </w:t>
        </w:r>
        <w:hyperlink r:id="rId6" w:history="1">
          <w:r w:rsidRPr="003307A2">
            <w:rPr>
              <w:rFonts w:ascii="Times New Roman" w:hAnsi="Times New Roman" w:cs="Times New Roman"/>
              <w:sz w:val="28"/>
              <w:szCs w:val="28"/>
            </w:rPr>
            <w:t>www.</w:t>
          </w:r>
        </w:hyperlink>
        <w:hyperlink r:id="rId7" w:history="1">
          <w:r w:rsidRPr="003307A2">
            <w:rPr>
              <w:rFonts w:ascii="Times New Roman" w:hAnsi="Times New Roman" w:cs="Times New Roman"/>
              <w:sz w:val="28"/>
              <w:szCs w:val="28"/>
              <w:lang w:val="en-US"/>
            </w:rPr>
            <w:t>torbeevo</w:t>
          </w:r>
        </w:hyperlink>
        <w:hyperlink r:id="rId8" w:history="1">
          <w:r w:rsidRPr="003307A2">
            <w:rPr>
              <w:rFonts w:ascii="Times New Roman" w:hAnsi="Times New Roman" w:cs="Times New Roman"/>
              <w:sz w:val="28"/>
              <w:szCs w:val="28"/>
            </w:rPr>
            <w:t>-</w:t>
          </w:r>
        </w:hyperlink>
        <w:proofErr w:type="spellStart"/>
        <w:r w:rsidRPr="003307A2">
          <w:rPr>
            <w:rFonts w:ascii="Times New Roman" w:hAnsi="Times New Roman" w:cs="Times New Roman"/>
            <w:sz w:val="28"/>
            <w:szCs w:val="28"/>
            <w:lang w:val="en-US"/>
          </w:rPr>
          <w:t>rm</w:t>
        </w:r>
        <w:proofErr w:type="spellEnd"/>
        <w:r w:rsidRPr="003307A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307A2">
          <w:rPr>
            <w:rFonts w:ascii="Times New Roman" w:hAnsi="Times New Roman" w:cs="Times New Roman"/>
            <w:sz w:val="28"/>
            <w:szCs w:val="28"/>
          </w:rPr>
          <w:instrText xml:space="preserve"> HYPERLINK "http://www.torbeevo.e-mordovia.ru/" </w:instrText>
        </w:r>
        <w:r w:rsidRPr="003307A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307A2">
          <w:rPr>
            <w:rFonts w:ascii="Times New Roman" w:hAnsi="Times New Roman" w:cs="Times New Roman"/>
            <w:sz w:val="28"/>
            <w:szCs w:val="28"/>
          </w:rPr>
          <w:t>.ru</w:t>
        </w:r>
        <w:r w:rsidRPr="003307A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3307A2">
        <w:rPr>
          <w:rFonts w:ascii="Times New Roman" w:hAnsi="Times New Roman" w:cs="Times New Roman"/>
          <w:bCs/>
          <w:sz w:val="28"/>
          <w:szCs w:val="28"/>
        </w:rPr>
        <w:t>.</w:t>
      </w:r>
    </w:p>
    <w:p w:rsidR="003307A2" w:rsidRPr="003307A2" w:rsidRDefault="003307A2" w:rsidP="003307A2">
      <w:pPr>
        <w:jc w:val="both"/>
        <w:rPr>
          <w:rFonts w:ascii="Times New Roman" w:hAnsi="Times New Roman" w:cs="Times New Roman"/>
          <w:bCs/>
          <w:sz w:val="28"/>
        </w:rPr>
      </w:pPr>
    </w:p>
    <w:p w:rsidR="003307A2" w:rsidRPr="003307A2" w:rsidRDefault="003307A2" w:rsidP="003307A2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3307A2">
        <w:rPr>
          <w:rFonts w:ascii="Times New Roman" w:hAnsi="Times New Roman" w:cs="Times New Roman"/>
          <w:bCs/>
          <w:sz w:val="28"/>
        </w:rPr>
        <w:lastRenderedPageBreak/>
        <w:t xml:space="preserve">    3. Контроль над исполнением настоящего постановления оставляю за собой.</w:t>
      </w:r>
    </w:p>
    <w:p w:rsidR="003307A2" w:rsidRPr="003307A2" w:rsidRDefault="003307A2" w:rsidP="003307A2">
      <w:pPr>
        <w:rPr>
          <w:rFonts w:ascii="Times New Roman" w:hAnsi="Times New Roman" w:cs="Times New Roman"/>
          <w:sz w:val="28"/>
        </w:rPr>
      </w:pPr>
      <w:r w:rsidRPr="003307A2">
        <w:rPr>
          <w:rFonts w:ascii="Times New Roman" w:hAnsi="Times New Roman" w:cs="Times New Roman"/>
          <w:sz w:val="28"/>
        </w:rPr>
        <w:t>Глава администрации</w:t>
      </w:r>
    </w:p>
    <w:p w:rsidR="003307A2" w:rsidRPr="003307A2" w:rsidRDefault="003307A2" w:rsidP="003307A2">
      <w:pPr>
        <w:rPr>
          <w:rFonts w:ascii="Times New Roman" w:hAnsi="Times New Roman" w:cs="Times New Roman"/>
          <w:sz w:val="28"/>
        </w:rPr>
      </w:pPr>
      <w:proofErr w:type="spellStart"/>
      <w:r w:rsidRPr="003307A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А.Н. Балашов</w:t>
      </w:r>
    </w:p>
    <w:p w:rsidR="003307A2" w:rsidRDefault="003307A2" w:rsidP="003307A2">
      <w:pPr>
        <w:rPr>
          <w:sz w:val="28"/>
        </w:rPr>
      </w:pPr>
    </w:p>
    <w:p w:rsidR="003307A2" w:rsidRPr="003307A2" w:rsidRDefault="003307A2" w:rsidP="003307A2">
      <w:pPr>
        <w:spacing w:after="0"/>
        <w:ind w:left="4248" w:firstLine="708"/>
        <w:rPr>
          <w:rFonts w:ascii="Times New Roman" w:hAnsi="Times New Roman" w:cs="Times New Roman"/>
          <w:sz w:val="28"/>
        </w:rPr>
      </w:pPr>
      <w:r w:rsidRPr="003307A2">
        <w:rPr>
          <w:rFonts w:ascii="Times New Roman" w:hAnsi="Times New Roman" w:cs="Times New Roman"/>
          <w:sz w:val="28"/>
        </w:rPr>
        <w:t>Приложение № 1</w:t>
      </w:r>
    </w:p>
    <w:p w:rsidR="003307A2" w:rsidRPr="003307A2" w:rsidRDefault="003307A2" w:rsidP="003307A2">
      <w:pPr>
        <w:spacing w:after="0"/>
        <w:ind w:left="4248" w:firstLine="708"/>
        <w:rPr>
          <w:rFonts w:ascii="Times New Roman" w:hAnsi="Times New Roman" w:cs="Times New Roman"/>
          <w:sz w:val="28"/>
        </w:rPr>
      </w:pPr>
      <w:r w:rsidRPr="003307A2">
        <w:rPr>
          <w:rFonts w:ascii="Times New Roman" w:hAnsi="Times New Roman" w:cs="Times New Roman"/>
          <w:sz w:val="28"/>
        </w:rPr>
        <w:t xml:space="preserve">к постановлению администрации </w:t>
      </w:r>
    </w:p>
    <w:p w:rsidR="003307A2" w:rsidRPr="003307A2" w:rsidRDefault="003307A2" w:rsidP="003307A2">
      <w:pPr>
        <w:spacing w:after="0"/>
        <w:ind w:left="4248" w:firstLine="708"/>
        <w:rPr>
          <w:rFonts w:ascii="Times New Roman" w:hAnsi="Times New Roman" w:cs="Times New Roman"/>
          <w:sz w:val="28"/>
        </w:rPr>
      </w:pPr>
      <w:proofErr w:type="spellStart"/>
      <w:r w:rsidRPr="003307A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sz w:val="28"/>
        </w:rPr>
        <w:t xml:space="preserve"> городского поселения</w:t>
      </w:r>
    </w:p>
    <w:p w:rsidR="003307A2" w:rsidRPr="003307A2" w:rsidRDefault="003307A2" w:rsidP="003307A2">
      <w:pPr>
        <w:spacing w:after="0"/>
        <w:ind w:left="4248" w:firstLine="708"/>
        <w:rPr>
          <w:rFonts w:ascii="Times New Roman" w:hAnsi="Times New Roman" w:cs="Times New Roman"/>
          <w:sz w:val="28"/>
        </w:rPr>
      </w:pPr>
      <w:r w:rsidRPr="003307A2">
        <w:rPr>
          <w:rFonts w:ascii="Times New Roman" w:hAnsi="Times New Roman" w:cs="Times New Roman"/>
          <w:sz w:val="28"/>
        </w:rPr>
        <w:t xml:space="preserve">№ 68  от 1  марта 2023г. </w:t>
      </w:r>
    </w:p>
    <w:p w:rsidR="003307A2" w:rsidRPr="003307A2" w:rsidRDefault="003307A2" w:rsidP="003307A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307A2">
        <w:rPr>
          <w:rFonts w:ascii="Times New Roman" w:hAnsi="Times New Roman" w:cs="Times New Roman"/>
          <w:sz w:val="28"/>
          <w:szCs w:val="28"/>
        </w:rPr>
        <w:t xml:space="preserve">Состав комиссии по рассмотрению представлений о премировании за выполнение особо важных и сложных заданий </w:t>
      </w:r>
      <w:r w:rsidRPr="003307A2">
        <w:rPr>
          <w:rFonts w:ascii="Times New Roman" w:hAnsi="Times New Roman" w:cs="Times New Roman"/>
          <w:bCs/>
          <w:sz w:val="28"/>
          <w:szCs w:val="28"/>
        </w:rPr>
        <w:t xml:space="preserve">должностных лиц и муниципальных служащих администрации </w:t>
      </w: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</w:t>
      </w: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Сёмина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О.В.  – Глава </w:t>
      </w: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Мордовия, председатель комиссии; </w:t>
      </w: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Мухаева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М.И. – главный бухгалтер администрации </w:t>
      </w: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заместитель председателя комиссии; </w:t>
      </w: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307A2">
        <w:rPr>
          <w:rFonts w:ascii="Times New Roman" w:hAnsi="Times New Roman" w:cs="Times New Roman"/>
          <w:bCs/>
          <w:sz w:val="28"/>
          <w:szCs w:val="28"/>
        </w:rPr>
        <w:t xml:space="preserve">Григорьева Е.В. - ведущий специалист  администрации </w:t>
      </w: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секретарь комиссии;</w:t>
      </w: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307A2">
        <w:rPr>
          <w:rFonts w:ascii="Times New Roman" w:hAnsi="Times New Roman" w:cs="Times New Roman"/>
          <w:bCs/>
          <w:sz w:val="28"/>
          <w:szCs w:val="28"/>
        </w:rPr>
        <w:t xml:space="preserve">Демкина С.Г. – заместитель главы администрации </w:t>
      </w: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член комиссии;</w:t>
      </w: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</w:rPr>
      </w:pPr>
    </w:p>
    <w:p w:rsidR="003307A2" w:rsidRPr="003307A2" w:rsidRDefault="003307A2" w:rsidP="003307A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307A2">
        <w:rPr>
          <w:rFonts w:ascii="Times New Roman" w:hAnsi="Times New Roman" w:cs="Times New Roman"/>
          <w:bCs/>
          <w:sz w:val="28"/>
          <w:szCs w:val="28"/>
        </w:rPr>
        <w:t xml:space="preserve">Гордеев В.С. – главный специалист администрации </w:t>
      </w:r>
      <w:proofErr w:type="spellStart"/>
      <w:r w:rsidRPr="003307A2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3307A2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член комиссии.</w:t>
      </w:r>
    </w:p>
    <w:p w:rsidR="003307A2" w:rsidRDefault="003307A2" w:rsidP="003307A2">
      <w:bookmarkStart w:id="0" w:name="_GoBack"/>
      <w:bookmarkEnd w:id="0"/>
    </w:p>
    <w:p w:rsidR="003307A2" w:rsidRDefault="003307A2" w:rsidP="003307A2">
      <w:pPr>
        <w:framePr w:hSpace="141" w:wrap="around" w:vAnchor="text" w:hAnchor="page" w:x="5481" w:y="1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307A2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307A2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5C0CC5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4D81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07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07A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07A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307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3307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3307A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07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07A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07A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307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3307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3307A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beevo.e-mordovia.ru/" TargetMode="External"/><Relationship Id="rId5" Type="http://schemas.openxmlformats.org/officeDocument/2006/relationships/hyperlink" Target="http://www.torbeevo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2023-03-01T09:01:00Z</dcterms:created>
  <dcterms:modified xsi:type="dcterms:W3CDTF">2023-03-01T09:01:00Z</dcterms:modified>
</cp:coreProperties>
</file>