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 w:firstRow="0" w:lastRow="0" w:firstColumn="0" w:lastColumn="0" w:noHBand="0" w:noVBand="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Cs w:val="24"/>
                    </w:rPr>
                    <w:t xml:space="preserve">Отдел надзорной деятельности и </w:t>
                  </w:r>
                  <w:r w:rsidRPr="00583397">
                    <w:rPr>
                      <w:b/>
                      <w:noProof/>
                      <w:szCs w:val="24"/>
                    </w:rPr>
                    <w:t>профилактической работы Зубово-Полянского, Торбеевского и Атюрьевского муниципальных районов</w:t>
                  </w:r>
                  <w:r>
                    <w:rPr>
                      <w:b/>
                      <w:noProof/>
                      <w:szCs w:val="24"/>
                    </w:rPr>
                    <w:t xml:space="preserve"> УНД и ПР ГУ МЧС России по РМ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 xml:space="preserve">летний пожароопасный период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целях предупреждения пожаров:</w:t>
                  </w:r>
                </w:p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4A037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Не поджигайте сухую траву, камыш,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сельскохозяйственных массивов. Увлекшись игрой, ребята могут забыть затушить костёр, а в результате пожар и печальные последствия.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pacing w:val="-1"/>
                      <w:sz w:val="22"/>
                      <w:szCs w:val="22"/>
                    </w:rPr>
                    <w:t xml:space="preserve">Весной, когда сходит снег, и обнажается почва, а также поздней осенью, травяные </w:t>
                  </w:r>
                  <w:r w:rsidRPr="005C1481">
                    <w:rPr>
                      <w:sz w:val="22"/>
                      <w:szCs w:val="22"/>
                    </w:rPr>
                    <w:t>палы приносят природе, хозяйству, здоровью и жизни людей существенный и разнообразный вред.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производите бесконтрольное сжигание мусора и разведение костров.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оставляйте костер горящим после покидания стоянки.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разрешайте детям баловаться со спичками, не позволяйте им сжигать траву.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Во избежание перехода огня с одного строения на другое, очистите от мусора и сухой травы территорию хозяйственных дворов, гаражных кооперативов.</w:t>
                  </w:r>
                </w:p>
                <w:p w:rsidR="005C1481" w:rsidRDefault="00264332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Не бросайте горящие спички и окурки.</w:t>
                  </w:r>
                  <w:r w:rsidR="005C1481" w:rsidRPr="005C1481">
                    <w:rPr>
                      <w:sz w:val="22"/>
                      <w:szCs w:val="22"/>
                    </w:rPr>
                    <w:t xml:space="preserve"> </w:t>
                  </w:r>
                </w:p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5C1481" w:rsidRPr="00932461" w:rsidRDefault="005C1481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32461">
                    <w:rPr>
                      <w:b/>
                      <w:sz w:val="18"/>
                      <w:szCs w:val="18"/>
                    </w:rPr>
                    <w:t>АДМИНИСТРАТИВНАЯ ОТВЕТСТВЕННОСТЬ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Нарушение требований пожарной безопасности влечет наложение административного штрафа:</w:t>
                  </w:r>
                </w:p>
                <w:p w:rsidR="00066940" w:rsidRDefault="00066940" w:rsidP="005C1481">
                  <w:pPr>
                    <w:shd w:val="clear" w:color="auto" w:fill="FFFFFF"/>
                    <w:ind w:right="5"/>
                    <w:jc w:val="both"/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</w:pP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 xml:space="preserve">на граждан в размере от пяти тысяч до пятнадцати тысяч рублей; на должностных лиц - от двадцати тысяч до тридцати тысяч рублей; </w:t>
                  </w:r>
                </w:p>
                <w:p w:rsidR="00066940" w:rsidRDefault="00066940" w:rsidP="005C1481">
                  <w:pPr>
                    <w:shd w:val="clear" w:color="auto" w:fill="FFFFFF"/>
                    <w:ind w:right="5"/>
                    <w:jc w:val="both"/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</w:pP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на лиц, осуществляющих предпринимательскую деятельность бе</w:t>
                  </w:r>
                  <w:r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з образования юридического лица -</w:t>
                  </w: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от сорока тысяч до шестидесяти тыся</w:t>
                  </w:r>
                  <w:r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ч рублей;</w:t>
                  </w:r>
                </w:p>
                <w:p w:rsidR="005C1481" w:rsidRPr="00066940" w:rsidRDefault="00066940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 xml:space="preserve">на юридических лиц - от трехсот тысяч до четырехсот тысяч </w:t>
                  </w:r>
                  <w:proofErr w:type="gramStart"/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рублей.</w:t>
                  </w:r>
                  <w:r w:rsidR="005C1481" w:rsidRPr="00066940">
                    <w:rPr>
                      <w:sz w:val="22"/>
                      <w:szCs w:val="22"/>
                    </w:rPr>
                    <w:t>.</w:t>
                  </w:r>
                  <w:proofErr w:type="gramEnd"/>
                </w:p>
                <w:p w:rsidR="004A0372" w:rsidRPr="00264332" w:rsidRDefault="004A0372" w:rsidP="00EC521E">
                  <w:pPr>
                    <w:shd w:val="clear" w:color="auto" w:fill="FFFFFF"/>
                    <w:ind w:right="5"/>
                    <w:jc w:val="both"/>
                    <w:rPr>
                      <w:b/>
                      <w:szCs w:val="24"/>
                    </w:rPr>
                  </w:pPr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«2-12-01»</w:t>
                  </w:r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</w:tbl>
          <w:p w:rsidR="007071A3" w:rsidRDefault="007071A3" w:rsidP="00066940">
            <w:pPr>
              <w:tabs>
                <w:tab w:val="left" w:pos="10764"/>
              </w:tabs>
              <w:rPr>
                <w:sz w:val="28"/>
                <w:szCs w:val="28"/>
              </w:rPr>
            </w:pPr>
          </w:p>
        </w:tc>
      </w:tr>
    </w:tbl>
    <w:p w:rsidR="00B93ECF" w:rsidRDefault="00B93ECF" w:rsidP="004E2F0A">
      <w:bookmarkStart w:id="0" w:name="_GoBack"/>
      <w:bookmarkEnd w:id="0"/>
    </w:p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alibri Light"/>
    <w:panose1 w:val="020F0502020204030204"/>
    <w:charset w:val="CC"/>
    <w:family w:val="swiss"/>
    <w:pitch w:val="variable"/>
    <w:sig w:usb0="00000001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4B9"/>
    <w:rsid w:val="000207AC"/>
    <w:rsid w:val="00066940"/>
    <w:rsid w:val="000765A1"/>
    <w:rsid w:val="0010037F"/>
    <w:rsid w:val="00264332"/>
    <w:rsid w:val="002A0F2A"/>
    <w:rsid w:val="002A7033"/>
    <w:rsid w:val="002E074F"/>
    <w:rsid w:val="00325D22"/>
    <w:rsid w:val="00353559"/>
    <w:rsid w:val="003C3BD1"/>
    <w:rsid w:val="003C6D8A"/>
    <w:rsid w:val="003F28C7"/>
    <w:rsid w:val="00430A9A"/>
    <w:rsid w:val="004A0372"/>
    <w:rsid w:val="004D7C16"/>
    <w:rsid w:val="004E2F0A"/>
    <w:rsid w:val="0054723D"/>
    <w:rsid w:val="00583397"/>
    <w:rsid w:val="005C1481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EC521E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23E2F"/>
  <w15:docId w15:val="{84891650-D070-4C4F-8AD0-F4F12B4F6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17E32-BFA2-48D1-87B0-3464785F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ОНД-19</cp:lastModifiedBy>
  <cp:revision>2</cp:revision>
  <cp:lastPrinted>2018-07-06T13:34:00Z</cp:lastPrinted>
  <dcterms:created xsi:type="dcterms:W3CDTF">2023-03-24T12:18:00Z</dcterms:created>
  <dcterms:modified xsi:type="dcterms:W3CDTF">2023-03-24T12:18:00Z</dcterms:modified>
</cp:coreProperties>
</file>