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A4" w:rsidRPr="00164FA2" w:rsidRDefault="00B752A4" w:rsidP="007F09B4">
      <w:pPr>
        <w:tabs>
          <w:tab w:val="left" w:pos="6900"/>
        </w:tabs>
        <w:rPr>
          <w:b/>
          <w:sz w:val="16"/>
          <w:szCs w:val="16"/>
        </w:rPr>
      </w:pPr>
    </w:p>
    <w:p w:rsidR="0008154B" w:rsidRPr="0008154B" w:rsidRDefault="007F09B4" w:rsidP="0008154B">
      <w:pPr>
        <w:tabs>
          <w:tab w:val="left" w:pos="460"/>
          <w:tab w:val="left" w:pos="1760"/>
          <w:tab w:val="center" w:pos="4677"/>
        </w:tabs>
        <w:rPr>
          <w:b/>
        </w:rPr>
      </w:pPr>
      <w:r>
        <w:rPr>
          <w:b/>
        </w:rPr>
        <w:t xml:space="preserve">                       </w:t>
      </w:r>
      <w:r w:rsidR="0008154B" w:rsidRPr="0008154B">
        <w:rPr>
          <w:b/>
        </w:rPr>
        <w:t xml:space="preserve">Совет депутатов  </w:t>
      </w:r>
      <w:r w:rsidR="00547831">
        <w:rPr>
          <w:b/>
        </w:rPr>
        <w:t>Варжеляйского</w:t>
      </w:r>
      <w:r w:rsidR="0008154B" w:rsidRPr="0008154B">
        <w:rPr>
          <w:b/>
        </w:rPr>
        <w:t xml:space="preserve"> сельского поселения</w:t>
      </w:r>
    </w:p>
    <w:p w:rsidR="0008154B" w:rsidRPr="0008154B" w:rsidRDefault="0008154B" w:rsidP="0008154B">
      <w:pPr>
        <w:jc w:val="both"/>
        <w:rPr>
          <w:b/>
        </w:rPr>
      </w:pPr>
      <w:r w:rsidRPr="0008154B">
        <w:rPr>
          <w:b/>
        </w:rPr>
        <w:t xml:space="preserve">                 Торбеевского муниципального  района   Республики Мордовия</w:t>
      </w:r>
    </w:p>
    <w:p w:rsidR="00B24585" w:rsidRDefault="0008154B" w:rsidP="00335D03">
      <w:pPr>
        <w:tabs>
          <w:tab w:val="left" w:pos="3255"/>
          <w:tab w:val="center" w:pos="4677"/>
        </w:tabs>
        <w:rPr>
          <w:b/>
          <w:sz w:val="24"/>
          <w:szCs w:val="24"/>
        </w:rPr>
      </w:pPr>
      <w:r w:rsidRPr="0008154B">
        <w:rPr>
          <w:b/>
          <w:sz w:val="24"/>
          <w:szCs w:val="24"/>
        </w:rPr>
        <w:t xml:space="preserve">                                                              </w:t>
      </w:r>
      <w:r w:rsidR="00335D03">
        <w:rPr>
          <w:b/>
          <w:sz w:val="24"/>
          <w:szCs w:val="24"/>
        </w:rPr>
        <w:t xml:space="preserve">    </w:t>
      </w:r>
    </w:p>
    <w:p w:rsidR="0008154B" w:rsidRPr="00335D03" w:rsidRDefault="00B24585" w:rsidP="00335D03">
      <w:pPr>
        <w:tabs>
          <w:tab w:val="left" w:pos="2940"/>
          <w:tab w:val="left" w:pos="3015"/>
          <w:tab w:val="center" w:pos="4677"/>
          <w:tab w:val="left" w:pos="9356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</w:t>
      </w:r>
      <w:r w:rsidR="00335D03">
        <w:rPr>
          <w:b/>
          <w:sz w:val="24"/>
          <w:szCs w:val="24"/>
        </w:rPr>
        <w:t xml:space="preserve">  </w:t>
      </w:r>
      <w:proofErr w:type="gramStart"/>
      <w:r w:rsidR="00335D03">
        <w:rPr>
          <w:b/>
          <w:sz w:val="24"/>
          <w:szCs w:val="24"/>
        </w:rPr>
        <w:t>Р</w:t>
      </w:r>
      <w:proofErr w:type="gramEnd"/>
      <w:r w:rsidR="00335D03">
        <w:rPr>
          <w:b/>
          <w:sz w:val="24"/>
          <w:szCs w:val="24"/>
        </w:rPr>
        <w:t xml:space="preserve"> Е Ш Е Н И Е</w:t>
      </w:r>
    </w:p>
    <w:p w:rsidR="00B24585" w:rsidRPr="00335D03" w:rsidRDefault="0008154B" w:rsidP="00335D03">
      <w:pPr>
        <w:rPr>
          <w:color w:val="000000"/>
          <w:sz w:val="24"/>
          <w:szCs w:val="24"/>
        </w:rPr>
      </w:pPr>
      <w:r w:rsidRPr="0008154B">
        <w:t xml:space="preserve">              </w:t>
      </w:r>
      <w:r w:rsidR="00ED6649">
        <w:t>28</w:t>
      </w:r>
      <w:r w:rsidR="00DC5DAA">
        <w:t xml:space="preserve"> февраля  </w:t>
      </w:r>
      <w:r w:rsidRPr="0008154B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08154B">
          <w:t>201</w:t>
        </w:r>
        <w:r w:rsidR="007F09B4">
          <w:t>2</w:t>
        </w:r>
        <w:r w:rsidRPr="0008154B">
          <w:t xml:space="preserve"> г</w:t>
        </w:r>
      </w:smartTag>
      <w:r w:rsidRPr="0008154B">
        <w:t xml:space="preserve">.                                                          </w:t>
      </w:r>
      <w:r w:rsidR="00DC5DAA">
        <w:t xml:space="preserve">        </w:t>
      </w:r>
      <w:r w:rsidR="00335D03">
        <w:t xml:space="preserve">       </w:t>
      </w:r>
      <w:r w:rsidRPr="0008154B">
        <w:t xml:space="preserve">№ </w:t>
      </w:r>
      <w:r w:rsidR="00335D03">
        <w:t>3</w:t>
      </w:r>
    </w:p>
    <w:p w:rsidR="0008154B" w:rsidRDefault="0008154B" w:rsidP="00335D03">
      <w:pPr>
        <w:pStyle w:val="1"/>
        <w:tabs>
          <w:tab w:val="left" w:pos="0"/>
        </w:tabs>
        <w:ind w:left="708" w:firstLine="1"/>
        <w:rPr>
          <w:color w:val="auto"/>
        </w:rPr>
      </w:pPr>
      <w:r w:rsidRPr="0008154B">
        <w:t xml:space="preserve">"Об  утверждении  Правил  землепользования и застройки  </w:t>
      </w:r>
      <w:r w:rsidR="00547831">
        <w:t>Варжеляйского</w:t>
      </w:r>
      <w:r w:rsidRPr="0008154B">
        <w:t xml:space="preserve"> сельского поселения  Торбеевского муниципального района Республики Мордовия</w:t>
      </w:r>
      <w:r w:rsidRPr="0008154B">
        <w:rPr>
          <w:color w:val="auto"/>
        </w:rPr>
        <w:t>"</w:t>
      </w:r>
    </w:p>
    <w:p w:rsidR="00FA70A3" w:rsidRPr="00FA70A3" w:rsidRDefault="00FA70A3" w:rsidP="00FA70A3"/>
    <w:p w:rsidR="0008154B" w:rsidRPr="0008154B" w:rsidRDefault="0008154B" w:rsidP="0008154B">
      <w:pPr>
        <w:ind w:left="708" w:firstLine="12"/>
        <w:jc w:val="both"/>
        <w:rPr>
          <w:sz w:val="24"/>
          <w:szCs w:val="24"/>
        </w:rPr>
      </w:pPr>
      <w:r w:rsidRPr="0008154B">
        <w:rPr>
          <w:sz w:val="24"/>
          <w:szCs w:val="24"/>
        </w:rPr>
        <w:t xml:space="preserve">В соответствии со статьей </w:t>
      </w:r>
      <w:r w:rsidR="00D36580">
        <w:rPr>
          <w:sz w:val="24"/>
          <w:szCs w:val="24"/>
        </w:rPr>
        <w:t>32</w:t>
      </w:r>
      <w:r w:rsidRPr="0008154B">
        <w:rPr>
          <w:sz w:val="24"/>
          <w:szCs w:val="24"/>
        </w:rPr>
        <w:t xml:space="preserve"> Градостроительного Кодекса Российской Федерации Совет депутатов </w:t>
      </w:r>
      <w:r w:rsidR="00547831">
        <w:rPr>
          <w:sz w:val="24"/>
          <w:szCs w:val="24"/>
        </w:rPr>
        <w:t>Варжеляйского</w:t>
      </w:r>
      <w:r w:rsidRPr="0008154B">
        <w:rPr>
          <w:sz w:val="24"/>
          <w:szCs w:val="24"/>
        </w:rPr>
        <w:t xml:space="preserve"> сельского поселения Торбеевского муниципального района </w:t>
      </w:r>
    </w:p>
    <w:p w:rsidR="0008154B" w:rsidRPr="0008154B" w:rsidRDefault="0008154B" w:rsidP="0008154B">
      <w:pPr>
        <w:ind w:firstLine="720"/>
        <w:jc w:val="center"/>
        <w:rPr>
          <w:sz w:val="24"/>
          <w:szCs w:val="24"/>
        </w:rPr>
      </w:pPr>
      <w:r w:rsidRPr="0008154B">
        <w:rPr>
          <w:sz w:val="24"/>
          <w:szCs w:val="24"/>
        </w:rPr>
        <w:t>РЕШИЛ:</w:t>
      </w:r>
    </w:p>
    <w:p w:rsidR="0008154B" w:rsidRPr="0008154B" w:rsidRDefault="0008154B" w:rsidP="0008154B">
      <w:pPr>
        <w:ind w:left="720"/>
        <w:jc w:val="both"/>
        <w:rPr>
          <w:color w:val="000000"/>
          <w:sz w:val="24"/>
          <w:szCs w:val="24"/>
        </w:rPr>
      </w:pPr>
      <w:r w:rsidRPr="0008154B">
        <w:rPr>
          <w:sz w:val="24"/>
          <w:szCs w:val="24"/>
        </w:rPr>
        <w:t>1. Утвердить  Правила землепользования и застройки</w:t>
      </w:r>
      <w:r w:rsidRPr="0008154B">
        <w:rPr>
          <w:b/>
          <w:sz w:val="24"/>
          <w:szCs w:val="24"/>
        </w:rPr>
        <w:t xml:space="preserve"> </w:t>
      </w:r>
      <w:r w:rsidR="00547831">
        <w:rPr>
          <w:sz w:val="24"/>
          <w:szCs w:val="24"/>
        </w:rPr>
        <w:t>Варжеляйского</w:t>
      </w:r>
      <w:r w:rsidRPr="0008154B">
        <w:rPr>
          <w:sz w:val="24"/>
          <w:szCs w:val="24"/>
        </w:rPr>
        <w:t xml:space="preserve"> сельского поселения Торбеевского муниципального района Республики Мордовия.</w:t>
      </w:r>
    </w:p>
    <w:p w:rsidR="0008154B" w:rsidRPr="0008154B" w:rsidRDefault="0008154B" w:rsidP="0008154B">
      <w:pPr>
        <w:ind w:left="720"/>
        <w:jc w:val="both"/>
        <w:rPr>
          <w:sz w:val="24"/>
          <w:szCs w:val="24"/>
        </w:rPr>
      </w:pPr>
      <w:r w:rsidRPr="0008154B">
        <w:rPr>
          <w:sz w:val="24"/>
          <w:szCs w:val="24"/>
        </w:rPr>
        <w:t>2. Официально опубликовать и разместить в сети интернет утвержденные Правила землепользования и застройки</w:t>
      </w:r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 xml:space="preserve"> </w:t>
      </w:r>
      <w:r w:rsidR="00547831">
        <w:rPr>
          <w:sz w:val="24"/>
          <w:szCs w:val="24"/>
        </w:rPr>
        <w:t>Варжеляйского</w:t>
      </w:r>
      <w:r w:rsidRPr="0008154B">
        <w:rPr>
          <w:sz w:val="24"/>
          <w:szCs w:val="24"/>
        </w:rPr>
        <w:t xml:space="preserve"> сельского посел</w:t>
      </w:r>
      <w:r w:rsidR="00677680">
        <w:rPr>
          <w:sz w:val="24"/>
          <w:szCs w:val="24"/>
        </w:rPr>
        <w:t>ения в соответс</w:t>
      </w:r>
      <w:r w:rsidR="00DC5DAA">
        <w:rPr>
          <w:sz w:val="24"/>
          <w:szCs w:val="24"/>
        </w:rPr>
        <w:t>т</w:t>
      </w:r>
      <w:r w:rsidR="00677680">
        <w:rPr>
          <w:sz w:val="24"/>
          <w:szCs w:val="24"/>
        </w:rPr>
        <w:t>вии с частью 3 статьи 32</w:t>
      </w:r>
      <w:r w:rsidRPr="0008154B">
        <w:rPr>
          <w:sz w:val="24"/>
          <w:szCs w:val="24"/>
        </w:rPr>
        <w:t xml:space="preserve"> Градостроительного Кодекса Российской Федерации </w:t>
      </w:r>
    </w:p>
    <w:p w:rsidR="0008154B" w:rsidRPr="0008154B" w:rsidRDefault="0008154B" w:rsidP="0008154B">
      <w:pPr>
        <w:ind w:left="720"/>
        <w:jc w:val="both"/>
        <w:rPr>
          <w:sz w:val="24"/>
          <w:szCs w:val="24"/>
        </w:rPr>
      </w:pPr>
      <w:r w:rsidRPr="0008154B">
        <w:rPr>
          <w:sz w:val="24"/>
          <w:szCs w:val="24"/>
        </w:rPr>
        <w:t xml:space="preserve">3. В </w:t>
      </w:r>
      <w:proofErr w:type="gramStart"/>
      <w:r w:rsidRPr="0008154B">
        <w:rPr>
          <w:sz w:val="24"/>
          <w:szCs w:val="24"/>
        </w:rPr>
        <w:t>трех</w:t>
      </w:r>
      <w:r w:rsidR="00DC5DAA">
        <w:rPr>
          <w:sz w:val="24"/>
          <w:szCs w:val="24"/>
        </w:rPr>
        <w:t xml:space="preserve"> </w:t>
      </w:r>
      <w:r w:rsidRPr="0008154B">
        <w:rPr>
          <w:sz w:val="24"/>
          <w:szCs w:val="24"/>
        </w:rPr>
        <w:t xml:space="preserve"> дневный</w:t>
      </w:r>
      <w:proofErr w:type="gramEnd"/>
      <w:r w:rsidRPr="0008154B">
        <w:rPr>
          <w:sz w:val="24"/>
          <w:szCs w:val="24"/>
        </w:rPr>
        <w:t xml:space="preserve"> срок со дня утверждения Правил землепользования и застройки</w:t>
      </w:r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 xml:space="preserve"> (в полном объеме, на бумажном носителе и эл</w:t>
      </w:r>
      <w:r w:rsidR="00180A01">
        <w:rPr>
          <w:sz w:val="24"/>
          <w:szCs w:val="24"/>
        </w:rPr>
        <w:t xml:space="preserve">ектронном носителе) направить </w:t>
      </w:r>
      <w:r w:rsidRPr="0008154B">
        <w:rPr>
          <w:sz w:val="24"/>
          <w:szCs w:val="24"/>
        </w:rPr>
        <w:t xml:space="preserve"> Главе муниципального района</w:t>
      </w:r>
      <w:r w:rsidR="00180A01">
        <w:rPr>
          <w:sz w:val="24"/>
          <w:szCs w:val="24"/>
        </w:rPr>
        <w:t>.</w:t>
      </w:r>
    </w:p>
    <w:p w:rsidR="0008154B" w:rsidRPr="0008154B" w:rsidRDefault="0008154B" w:rsidP="0008154B">
      <w:pPr>
        <w:ind w:left="720"/>
        <w:jc w:val="both"/>
        <w:rPr>
          <w:color w:val="000000"/>
          <w:sz w:val="24"/>
          <w:szCs w:val="24"/>
        </w:rPr>
      </w:pPr>
      <w:r w:rsidRPr="0008154B">
        <w:rPr>
          <w:sz w:val="24"/>
          <w:szCs w:val="24"/>
        </w:rPr>
        <w:t>4. Направить в двухнедельный срок  со дня утверждения в соответствии с пунктом 2 части 4 статьи 8.1. Градостроительного Кодекса Российской Федерации в  Министерство строительства и архитектуры   Республики Мордовия копию утвержденных Правил землепользования и застройки</w:t>
      </w:r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 xml:space="preserve">   с приложением копий документов, подтверждающих исполнение установленного порядка разработки, согласования, публичных слушаний и утверждения проекта Правил землепользования и застройки</w:t>
      </w:r>
      <w:proofErr w:type="gramStart"/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>:</w:t>
      </w:r>
      <w:proofErr w:type="gramEnd"/>
    </w:p>
    <w:p w:rsidR="0008154B" w:rsidRPr="0008154B" w:rsidRDefault="0008154B" w:rsidP="0008154B">
      <w:pPr>
        <w:tabs>
          <w:tab w:val="left" w:pos="720"/>
          <w:tab w:val="left" w:pos="1440"/>
        </w:tabs>
        <w:ind w:left="720"/>
        <w:jc w:val="both"/>
        <w:rPr>
          <w:sz w:val="24"/>
          <w:szCs w:val="24"/>
        </w:rPr>
      </w:pPr>
      <w:r w:rsidRPr="0008154B">
        <w:rPr>
          <w:sz w:val="24"/>
          <w:szCs w:val="24"/>
        </w:rPr>
        <w:t>-копию  Правил  землепользования и застройки</w:t>
      </w:r>
      <w:proofErr w:type="gramStart"/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>;</w:t>
      </w:r>
      <w:proofErr w:type="gramEnd"/>
    </w:p>
    <w:p w:rsidR="0008154B" w:rsidRPr="0008154B" w:rsidRDefault="0008154B" w:rsidP="0008154B">
      <w:pPr>
        <w:tabs>
          <w:tab w:val="left" w:pos="720"/>
          <w:tab w:val="left" w:pos="1440"/>
        </w:tabs>
        <w:ind w:left="708"/>
        <w:rPr>
          <w:sz w:val="24"/>
          <w:szCs w:val="24"/>
        </w:rPr>
      </w:pPr>
      <w:r w:rsidRPr="0008154B">
        <w:rPr>
          <w:sz w:val="24"/>
          <w:szCs w:val="24"/>
        </w:rPr>
        <w:tab/>
        <w:t>-копию технического задания на разработку Правил  землепользования и застройки;</w:t>
      </w:r>
    </w:p>
    <w:p w:rsidR="0008154B" w:rsidRPr="0008154B" w:rsidRDefault="0008154B" w:rsidP="0008154B">
      <w:pPr>
        <w:tabs>
          <w:tab w:val="left" w:pos="720"/>
          <w:tab w:val="left" w:pos="1440"/>
        </w:tabs>
        <w:ind w:left="720"/>
        <w:jc w:val="both"/>
        <w:rPr>
          <w:sz w:val="24"/>
          <w:szCs w:val="24"/>
        </w:rPr>
      </w:pPr>
      <w:r w:rsidRPr="0008154B">
        <w:rPr>
          <w:sz w:val="24"/>
          <w:szCs w:val="24"/>
        </w:rPr>
        <w:t>-сведения об официальном опубликовании проекта Правил  землепользования и застройки</w:t>
      </w:r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 xml:space="preserve"> и утвержденных Правил  землепользования и застройки</w:t>
      </w:r>
      <w:proofErr w:type="gramStart"/>
      <w:r w:rsidRPr="0008154B">
        <w:rPr>
          <w:b/>
          <w:sz w:val="24"/>
          <w:szCs w:val="24"/>
        </w:rPr>
        <w:t xml:space="preserve"> </w:t>
      </w:r>
      <w:r w:rsidRPr="0008154B">
        <w:rPr>
          <w:sz w:val="24"/>
          <w:szCs w:val="24"/>
        </w:rPr>
        <w:t>;</w:t>
      </w:r>
      <w:proofErr w:type="gramEnd"/>
    </w:p>
    <w:p w:rsidR="0008154B" w:rsidRPr="0008154B" w:rsidRDefault="0008154B" w:rsidP="0008154B">
      <w:pPr>
        <w:tabs>
          <w:tab w:val="left" w:pos="720"/>
          <w:tab w:val="left" w:pos="1440"/>
        </w:tabs>
        <w:ind w:left="720"/>
        <w:jc w:val="both"/>
        <w:rPr>
          <w:sz w:val="24"/>
          <w:szCs w:val="24"/>
        </w:rPr>
      </w:pPr>
      <w:r w:rsidRPr="0008154B">
        <w:rPr>
          <w:sz w:val="24"/>
          <w:szCs w:val="24"/>
        </w:rPr>
        <w:t>-копи</w:t>
      </w:r>
      <w:r w:rsidR="00B24585">
        <w:rPr>
          <w:sz w:val="24"/>
          <w:szCs w:val="24"/>
        </w:rPr>
        <w:t>ю</w:t>
      </w:r>
      <w:r w:rsidRPr="0008154B">
        <w:rPr>
          <w:sz w:val="24"/>
          <w:szCs w:val="24"/>
        </w:rPr>
        <w:t xml:space="preserve"> решения об утверждении Правил  землепользования и застройки</w:t>
      </w:r>
      <w:proofErr w:type="gramStart"/>
      <w:r w:rsidRPr="0008154B">
        <w:rPr>
          <w:sz w:val="24"/>
          <w:szCs w:val="24"/>
        </w:rPr>
        <w:t xml:space="preserve"> ;</w:t>
      </w:r>
      <w:proofErr w:type="gramEnd"/>
    </w:p>
    <w:p w:rsidR="0008154B" w:rsidRPr="0008154B" w:rsidRDefault="00B24585" w:rsidP="00B24585">
      <w:pPr>
        <w:tabs>
          <w:tab w:val="left" w:pos="720"/>
          <w:tab w:val="left" w:pos="1440"/>
        </w:tabs>
        <w:ind w:left="585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</w:t>
      </w:r>
      <w:r w:rsidR="0008154B" w:rsidRPr="0008154B">
        <w:rPr>
          <w:sz w:val="24"/>
          <w:szCs w:val="24"/>
        </w:rPr>
        <w:t>5. Направить в семидневный срок со дня утверждения в соответствии с частью 2 статьи 57</w:t>
      </w:r>
      <w:r>
        <w:rPr>
          <w:sz w:val="24"/>
          <w:szCs w:val="24"/>
        </w:rPr>
        <w:t xml:space="preserve"> </w:t>
      </w:r>
      <w:r w:rsidR="0008154B" w:rsidRPr="0008154B">
        <w:rPr>
          <w:sz w:val="24"/>
          <w:szCs w:val="24"/>
        </w:rPr>
        <w:t>Градостроительного Кодекса Российской Федерации копию утвержденных  Правил  землепользования и застройки</w:t>
      </w:r>
      <w:r w:rsidR="0008154B" w:rsidRPr="0008154B">
        <w:rPr>
          <w:b/>
          <w:sz w:val="24"/>
          <w:szCs w:val="24"/>
        </w:rPr>
        <w:t xml:space="preserve"> </w:t>
      </w:r>
      <w:r w:rsidR="0008154B" w:rsidRPr="0008154B">
        <w:rPr>
          <w:sz w:val="24"/>
          <w:szCs w:val="24"/>
        </w:rPr>
        <w:t xml:space="preserve"> в администрацию муниципального района для включения его в информационную систему обеспечения градостроительной деятельности.     </w:t>
      </w:r>
    </w:p>
    <w:p w:rsidR="00FA70A3" w:rsidRDefault="00FA70A3" w:rsidP="00B752A4">
      <w:pPr>
        <w:tabs>
          <w:tab w:val="left" w:pos="570"/>
          <w:tab w:val="center" w:pos="4692"/>
        </w:tabs>
        <w:rPr>
          <w:sz w:val="24"/>
          <w:szCs w:val="24"/>
        </w:rPr>
      </w:pPr>
    </w:p>
    <w:p w:rsidR="00B24585" w:rsidRDefault="0008154B" w:rsidP="0008154B">
      <w:pPr>
        <w:tabs>
          <w:tab w:val="left" w:pos="570"/>
          <w:tab w:val="center" w:pos="4692"/>
        </w:tabs>
        <w:ind w:left="30"/>
        <w:rPr>
          <w:sz w:val="24"/>
          <w:szCs w:val="24"/>
        </w:rPr>
      </w:pPr>
      <w:r w:rsidRPr="0008154B">
        <w:rPr>
          <w:sz w:val="24"/>
          <w:szCs w:val="24"/>
        </w:rPr>
        <w:tab/>
        <w:t xml:space="preserve">Глава </w:t>
      </w:r>
      <w:r w:rsidR="00547831">
        <w:rPr>
          <w:sz w:val="24"/>
          <w:szCs w:val="24"/>
        </w:rPr>
        <w:t>Варжеляйского</w:t>
      </w:r>
      <w:r w:rsidR="00335D03">
        <w:rPr>
          <w:sz w:val="24"/>
          <w:szCs w:val="24"/>
        </w:rPr>
        <w:t xml:space="preserve"> сельского поселения:                                   А.М.Акашкин</w:t>
      </w:r>
      <w:r w:rsidRPr="0008154B">
        <w:rPr>
          <w:sz w:val="24"/>
          <w:szCs w:val="24"/>
        </w:rPr>
        <w:t xml:space="preserve"> </w:t>
      </w:r>
    </w:p>
    <w:p w:rsidR="0008154B" w:rsidRPr="0008154B" w:rsidRDefault="00B24585" w:rsidP="0008154B">
      <w:pPr>
        <w:tabs>
          <w:tab w:val="left" w:pos="570"/>
          <w:tab w:val="center" w:pos="4692"/>
        </w:tabs>
        <w:ind w:left="3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08154B" w:rsidRDefault="0008154B" w:rsidP="00335D03">
      <w:pPr>
        <w:ind w:right="-185"/>
      </w:pPr>
    </w:p>
    <w:p w:rsidR="0008154B" w:rsidRDefault="0008154B" w:rsidP="009B099B">
      <w:pPr>
        <w:ind w:left="-540" w:right="-185"/>
        <w:jc w:val="center"/>
      </w:pPr>
    </w:p>
    <w:tbl>
      <w:tblPr>
        <w:tblStyle w:val="a5"/>
        <w:tblW w:w="0" w:type="auto"/>
        <w:tblInd w:w="0" w:type="dxa"/>
        <w:tblLook w:val="01E0"/>
      </w:tblPr>
      <w:tblGrid>
        <w:gridCol w:w="3190"/>
        <w:gridCol w:w="3190"/>
        <w:gridCol w:w="3191"/>
      </w:tblGrid>
      <w:tr w:rsidR="00B752A4" w:rsidRPr="001E7C09">
        <w:tc>
          <w:tcPr>
            <w:tcW w:w="3190" w:type="dxa"/>
          </w:tcPr>
          <w:p w:rsidR="00B752A4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752A4" w:rsidRPr="001E7C09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Варжеляйского  сельского поселения  Торбеевского муниципального района  РМ Акашкин А.М.</w:t>
            </w:r>
          </w:p>
        </w:tc>
        <w:tc>
          <w:tcPr>
            <w:tcW w:w="3190" w:type="dxa"/>
          </w:tcPr>
          <w:p w:rsidR="00B752A4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752A4" w:rsidRPr="001E7C09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191" w:type="dxa"/>
          </w:tcPr>
          <w:p w:rsidR="00B752A4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752A4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B752A4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аржеляй, ул. Советская 2-я, дом № 45</w:t>
            </w:r>
          </w:p>
          <w:p w:rsidR="00B752A4" w:rsidRPr="001E7C09" w:rsidRDefault="00B752A4" w:rsidP="00B752A4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752A4" w:rsidRDefault="00B752A4" w:rsidP="00B752A4"/>
    <w:p w:rsidR="00AF0988" w:rsidRDefault="00AF0988" w:rsidP="00AF0988">
      <w:pPr>
        <w:ind w:left="-540" w:right="-185"/>
        <w:jc w:val="center"/>
        <w:rPr>
          <w:sz w:val="18"/>
          <w:szCs w:val="18"/>
        </w:rPr>
      </w:pPr>
    </w:p>
    <w:sectPr w:rsidR="00AF0988" w:rsidSect="00462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savePreviewPicture/>
  <w:compat/>
  <w:rsids>
    <w:rsidRoot w:val="005A40A1"/>
    <w:rsid w:val="000335FD"/>
    <w:rsid w:val="00057D8E"/>
    <w:rsid w:val="000706B4"/>
    <w:rsid w:val="000717E9"/>
    <w:rsid w:val="0008154B"/>
    <w:rsid w:val="000B5B77"/>
    <w:rsid w:val="000E5D6E"/>
    <w:rsid w:val="00137F41"/>
    <w:rsid w:val="00161BC0"/>
    <w:rsid w:val="00164FA2"/>
    <w:rsid w:val="00180A01"/>
    <w:rsid w:val="001E6434"/>
    <w:rsid w:val="001F7B23"/>
    <w:rsid w:val="00245C31"/>
    <w:rsid w:val="00271113"/>
    <w:rsid w:val="002E3436"/>
    <w:rsid w:val="002E6787"/>
    <w:rsid w:val="00335D03"/>
    <w:rsid w:val="00395C36"/>
    <w:rsid w:val="003F7BC1"/>
    <w:rsid w:val="00401BB3"/>
    <w:rsid w:val="00421CBF"/>
    <w:rsid w:val="004361D7"/>
    <w:rsid w:val="00462D40"/>
    <w:rsid w:val="00472929"/>
    <w:rsid w:val="004B717D"/>
    <w:rsid w:val="004C3142"/>
    <w:rsid w:val="004E31AA"/>
    <w:rsid w:val="00547831"/>
    <w:rsid w:val="00591C2B"/>
    <w:rsid w:val="005A40A1"/>
    <w:rsid w:val="005F23EC"/>
    <w:rsid w:val="00663502"/>
    <w:rsid w:val="00677680"/>
    <w:rsid w:val="006905BE"/>
    <w:rsid w:val="006C0C15"/>
    <w:rsid w:val="00717A52"/>
    <w:rsid w:val="00726781"/>
    <w:rsid w:val="007D6ADB"/>
    <w:rsid w:val="007F09B4"/>
    <w:rsid w:val="00811AD0"/>
    <w:rsid w:val="00835749"/>
    <w:rsid w:val="00885787"/>
    <w:rsid w:val="008D3481"/>
    <w:rsid w:val="008E64C8"/>
    <w:rsid w:val="00943412"/>
    <w:rsid w:val="009536E2"/>
    <w:rsid w:val="0099652F"/>
    <w:rsid w:val="009B099B"/>
    <w:rsid w:val="00A5288A"/>
    <w:rsid w:val="00A81F6D"/>
    <w:rsid w:val="00AB45E6"/>
    <w:rsid w:val="00AC3532"/>
    <w:rsid w:val="00AF0988"/>
    <w:rsid w:val="00B018AE"/>
    <w:rsid w:val="00B24585"/>
    <w:rsid w:val="00B314E5"/>
    <w:rsid w:val="00B43B83"/>
    <w:rsid w:val="00B752A4"/>
    <w:rsid w:val="00BE6437"/>
    <w:rsid w:val="00BF0229"/>
    <w:rsid w:val="00D1339A"/>
    <w:rsid w:val="00D16C42"/>
    <w:rsid w:val="00D36580"/>
    <w:rsid w:val="00D432FA"/>
    <w:rsid w:val="00DB273C"/>
    <w:rsid w:val="00DC5DAA"/>
    <w:rsid w:val="00E30E36"/>
    <w:rsid w:val="00E75A6C"/>
    <w:rsid w:val="00ED6649"/>
    <w:rsid w:val="00F301E2"/>
    <w:rsid w:val="00F30CB7"/>
    <w:rsid w:val="00F42BDF"/>
    <w:rsid w:val="00FA0926"/>
    <w:rsid w:val="00FA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154B"/>
    <w:rPr>
      <w:sz w:val="28"/>
      <w:szCs w:val="28"/>
    </w:rPr>
  </w:style>
  <w:style w:type="paragraph" w:styleId="1">
    <w:name w:val="heading 1"/>
    <w:basedOn w:val="a"/>
    <w:next w:val="a"/>
    <w:qFormat/>
    <w:rsid w:val="00472929"/>
    <w:pPr>
      <w:keepNext/>
      <w:widowControl w:val="0"/>
      <w:suppressAutoHyphens/>
      <w:overflowPunct w:val="0"/>
      <w:autoSpaceDE w:val="0"/>
      <w:autoSpaceDN w:val="0"/>
      <w:adjustRightInd w:val="0"/>
      <w:ind w:firstLine="709"/>
      <w:outlineLvl w:val="0"/>
    </w:pPr>
    <w:rPr>
      <w:color w:val="000000"/>
      <w:szCs w:val="20"/>
    </w:rPr>
  </w:style>
  <w:style w:type="character" w:default="1" w:styleId="a0">
    <w:name w:val="Default Paragraph Font"/>
    <w:link w:val="10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811AD0"/>
    <w:pPr>
      <w:jc w:val="center"/>
    </w:pPr>
    <w:rPr>
      <w:sz w:val="36"/>
      <w:szCs w:val="20"/>
    </w:rPr>
  </w:style>
  <w:style w:type="paragraph" w:styleId="a4">
    <w:name w:val="Body Text"/>
    <w:basedOn w:val="a"/>
    <w:rsid w:val="00421CBF"/>
    <w:pPr>
      <w:jc w:val="both"/>
    </w:pPr>
    <w:rPr>
      <w:sz w:val="24"/>
      <w:szCs w:val="20"/>
      <w:lang w:eastAsia="ar-SA"/>
    </w:rPr>
  </w:style>
  <w:style w:type="table" w:styleId="a5">
    <w:name w:val="Table Grid"/>
    <w:basedOn w:val="a1"/>
    <w:rsid w:val="00421CBF"/>
    <w:pPr>
      <w:widowControl w:val="0"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2E6787"/>
    <w:rPr>
      <w:rFonts w:ascii="Tahoma" w:hAnsi="Tahoma" w:cs="Tahoma"/>
      <w:sz w:val="16"/>
      <w:szCs w:val="16"/>
    </w:rPr>
  </w:style>
  <w:style w:type="paragraph" w:customStyle="1" w:styleId="10">
    <w:name w:val="Знак1 Знак Знак Знак Знак Знак Знак Знак Знак Знак"/>
    <w:basedOn w:val="a"/>
    <w:next w:val="a"/>
    <w:link w:val="a0"/>
    <w:semiHidden/>
    <w:rsid w:val="00D16C4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ody Text Indent"/>
    <w:basedOn w:val="a"/>
    <w:rsid w:val="000E5D6E"/>
    <w:pPr>
      <w:spacing w:after="120"/>
      <w:ind w:left="283"/>
    </w:pPr>
  </w:style>
  <w:style w:type="paragraph" w:customStyle="1" w:styleId="a8">
    <w:name w:val=" Знак"/>
    <w:basedOn w:val="a"/>
    <w:rsid w:val="00164FA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вопросах и материалах, подлежащих рассмотрению на заседаниях Правительства РФ, должны размещаться на его официальном сайте в сети "Интернет"</vt:lpstr>
    </vt:vector>
  </TitlesOfParts>
  <Company>Grizli777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вопросах и материалах, подлежащих рассмотрению на заседаниях Правительства РФ, должны размещаться на его официальном сайте в сети "Интернет"</dc:title>
  <dc:creator>Варжеляй</dc:creator>
  <cp:lastModifiedBy>Варжеляй</cp:lastModifiedBy>
  <cp:revision>2</cp:revision>
  <cp:lastPrinted>2005-11-05T12:36:00Z</cp:lastPrinted>
  <dcterms:created xsi:type="dcterms:W3CDTF">2021-11-29T09:13:00Z</dcterms:created>
  <dcterms:modified xsi:type="dcterms:W3CDTF">2021-11-29T09:14:00Z</dcterms:modified>
</cp:coreProperties>
</file>