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0E2" w:rsidRDefault="000350E2" w:rsidP="000350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СУРГОДЬСКОГО СЕЛЬСКОГО ПОСЕЛЕНИЯ</w:t>
      </w:r>
    </w:p>
    <w:p w:rsidR="000350E2" w:rsidRDefault="000350E2" w:rsidP="000350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0350E2" w:rsidRDefault="000350E2" w:rsidP="000350E2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0350E2" w:rsidRDefault="000350E2" w:rsidP="000350E2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0350E2" w:rsidRDefault="000350E2" w:rsidP="000350E2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0350E2" w:rsidRDefault="000350E2" w:rsidP="000350E2">
      <w:pPr>
        <w:spacing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350E2" w:rsidRDefault="00636F37" w:rsidP="000350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</w:t>
      </w:r>
      <w:r w:rsidR="00502E16">
        <w:rPr>
          <w:b/>
          <w:sz w:val="28"/>
          <w:szCs w:val="28"/>
        </w:rPr>
        <w:t>22</w:t>
      </w:r>
      <w:r w:rsidR="000350E2">
        <w:rPr>
          <w:b/>
          <w:sz w:val="28"/>
          <w:szCs w:val="28"/>
        </w:rPr>
        <w:t xml:space="preserve"> июня 2023 года  №</w:t>
      </w:r>
      <w:r w:rsidR="00502E16">
        <w:rPr>
          <w:b/>
          <w:sz w:val="28"/>
          <w:szCs w:val="28"/>
        </w:rPr>
        <w:t>25</w:t>
      </w:r>
    </w:p>
    <w:p w:rsidR="000350E2" w:rsidRDefault="000350E2" w:rsidP="000350E2">
      <w:pPr>
        <w:jc w:val="center"/>
        <w:rPr>
          <w:sz w:val="28"/>
          <w:szCs w:val="28"/>
        </w:rPr>
      </w:pPr>
    </w:p>
    <w:p w:rsidR="000350E2" w:rsidRDefault="000350E2" w:rsidP="000350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</w:t>
      </w:r>
      <w:proofErr w:type="gramStart"/>
      <w:r>
        <w:rPr>
          <w:b/>
          <w:sz w:val="28"/>
          <w:szCs w:val="28"/>
        </w:rPr>
        <w:t>утратившим</w:t>
      </w:r>
      <w:proofErr w:type="gramEnd"/>
      <w:r>
        <w:rPr>
          <w:b/>
          <w:sz w:val="28"/>
          <w:szCs w:val="28"/>
        </w:rPr>
        <w:t xml:space="preserve"> силу постановление администрации </w:t>
      </w:r>
      <w:r w:rsidR="005C5DD4">
        <w:rPr>
          <w:b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t>Сургодьского сельского поселения Торбеевского муниципального района Республики Мордовия от 2</w:t>
      </w:r>
      <w:r w:rsidR="00636F37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.1</w:t>
      </w:r>
      <w:r w:rsidR="00636F3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.2013 №2</w:t>
      </w:r>
      <w:r w:rsidR="00636F37">
        <w:rPr>
          <w:b/>
          <w:sz w:val="28"/>
          <w:szCs w:val="28"/>
        </w:rPr>
        <w:t>4</w:t>
      </w:r>
    </w:p>
    <w:p w:rsidR="000350E2" w:rsidRDefault="000350E2" w:rsidP="000350E2">
      <w:pPr>
        <w:jc w:val="center"/>
        <w:rPr>
          <w:sz w:val="28"/>
          <w:szCs w:val="20"/>
        </w:rPr>
      </w:pPr>
    </w:p>
    <w:p w:rsidR="000350E2" w:rsidRDefault="000350E2" w:rsidP="000350E2">
      <w:pPr>
        <w:jc w:val="center"/>
        <w:rPr>
          <w:b/>
          <w:sz w:val="28"/>
          <w:szCs w:val="28"/>
        </w:rPr>
      </w:pPr>
      <w:r>
        <w:rPr>
          <w:sz w:val="28"/>
        </w:rPr>
        <w:t xml:space="preserve"> </w:t>
      </w:r>
    </w:p>
    <w:p w:rsidR="000350E2" w:rsidRDefault="000350E2" w:rsidP="000350E2">
      <w:pPr>
        <w:jc w:val="both"/>
        <w:rPr>
          <w:sz w:val="28"/>
          <w:szCs w:val="20"/>
        </w:rPr>
      </w:pPr>
      <w:r>
        <w:rPr>
          <w:sz w:val="28"/>
        </w:rPr>
        <w:tab/>
        <w:t>В целях приведения нормативных правовых актов администрации Сургодьского сельского поселения в соответствии с действующим законом, Уставом Сургодьского сельского поселения, администрация Сургодьского сельского поселения постановляет:</w:t>
      </w:r>
    </w:p>
    <w:p w:rsidR="000350E2" w:rsidRDefault="000350E2" w:rsidP="000350E2">
      <w:pPr>
        <w:jc w:val="both"/>
        <w:rPr>
          <w:sz w:val="28"/>
        </w:rPr>
      </w:pPr>
    </w:p>
    <w:p w:rsidR="000350E2" w:rsidRDefault="000350E2" w:rsidP="000350E2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tab/>
      </w:r>
      <w:r>
        <w:rPr>
          <w:rFonts w:ascii="Times New Roman" w:hAnsi="Times New Roman"/>
          <w:sz w:val="28"/>
          <w:szCs w:val="28"/>
        </w:rPr>
        <w:t>1.Признать утратившими силу постановление администрации Сургодьского сельского поселения от 2</w:t>
      </w:r>
      <w:r w:rsidR="00636F37">
        <w:rPr>
          <w:rFonts w:ascii="Times New Roman" w:hAnsi="Times New Roman"/>
          <w:sz w:val="28"/>
          <w:szCs w:val="28"/>
        </w:rPr>
        <w:t>3 декабря</w:t>
      </w:r>
      <w:r>
        <w:rPr>
          <w:rFonts w:ascii="Times New Roman" w:hAnsi="Times New Roman"/>
          <w:sz w:val="28"/>
          <w:szCs w:val="28"/>
        </w:rPr>
        <w:t xml:space="preserve"> 2013 года №2</w:t>
      </w:r>
      <w:r w:rsidR="00636F37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«Об определении границ прилегающих к некоторым организациям и объектам территории на которых не допускается розничная продажа алкогольной продукции на территории Сургодьского сельского поселения».</w:t>
      </w:r>
    </w:p>
    <w:p w:rsidR="000350E2" w:rsidRDefault="000350E2" w:rsidP="000350E2">
      <w:pPr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Cs/>
          <w:sz w:val="28"/>
          <w:szCs w:val="28"/>
        </w:rPr>
        <w:t>2.</w:t>
      </w:r>
      <w:r>
        <w:rPr>
          <w:sz w:val="28"/>
          <w:szCs w:val="28"/>
        </w:rPr>
        <w:t xml:space="preserve">Настоящее постановление вступает в силу со дня его официального опубликования в информационном бюллетене «Сельские вести», подлежит размещению на официальном сайте Торбеевского муниципального района: </w:t>
      </w:r>
      <w:hyperlink r:id="rId4" w:history="1">
        <w:r>
          <w:rPr>
            <w:rStyle w:val="a5"/>
            <w:bCs/>
            <w:sz w:val="28"/>
            <w:szCs w:val="28"/>
          </w:rPr>
          <w:t>torbeevo-</w:t>
        </w:r>
        <w:r>
          <w:rPr>
            <w:rStyle w:val="a5"/>
            <w:bCs/>
            <w:sz w:val="28"/>
            <w:szCs w:val="28"/>
            <w:lang w:val="en-US"/>
          </w:rPr>
          <w:t>r</w:t>
        </w:r>
        <w:r>
          <w:rPr>
            <w:rStyle w:val="a5"/>
            <w:bCs/>
            <w:sz w:val="28"/>
            <w:szCs w:val="28"/>
          </w:rPr>
          <w:t>m.ru</w:t>
        </w:r>
      </w:hyperlink>
      <w:r>
        <w:rPr>
          <w:sz w:val="28"/>
          <w:szCs w:val="28"/>
        </w:rPr>
        <w:t xml:space="preserve"> на странице Сургодьского сельского поселения.</w:t>
      </w:r>
    </w:p>
    <w:p w:rsidR="000350E2" w:rsidRDefault="000350E2" w:rsidP="000350E2">
      <w:pPr>
        <w:spacing w:line="252" w:lineRule="auto"/>
        <w:jc w:val="both"/>
        <w:rPr>
          <w:b/>
          <w:bCs/>
          <w:sz w:val="28"/>
          <w:szCs w:val="28"/>
        </w:rPr>
      </w:pPr>
    </w:p>
    <w:p w:rsidR="000350E2" w:rsidRDefault="000350E2" w:rsidP="000350E2">
      <w:pPr>
        <w:spacing w:line="252" w:lineRule="auto"/>
        <w:jc w:val="both"/>
        <w:rPr>
          <w:b/>
          <w:bCs/>
          <w:sz w:val="28"/>
          <w:szCs w:val="28"/>
        </w:rPr>
      </w:pPr>
    </w:p>
    <w:p w:rsidR="000350E2" w:rsidRDefault="000350E2" w:rsidP="000350E2">
      <w:pPr>
        <w:spacing w:line="252" w:lineRule="auto"/>
        <w:jc w:val="both"/>
        <w:rPr>
          <w:b/>
          <w:bCs/>
          <w:sz w:val="28"/>
          <w:szCs w:val="28"/>
        </w:rPr>
      </w:pPr>
    </w:p>
    <w:p w:rsidR="000350E2" w:rsidRDefault="000350E2" w:rsidP="000350E2">
      <w:pPr>
        <w:spacing w:line="252" w:lineRule="auto"/>
        <w:jc w:val="center"/>
        <w:rPr>
          <w:b/>
          <w:bCs/>
          <w:sz w:val="28"/>
          <w:szCs w:val="28"/>
        </w:rPr>
      </w:pPr>
    </w:p>
    <w:p w:rsidR="000350E2" w:rsidRDefault="000350E2" w:rsidP="000350E2">
      <w:pPr>
        <w:spacing w:line="252" w:lineRule="auto"/>
        <w:rPr>
          <w:sz w:val="28"/>
          <w:szCs w:val="20"/>
        </w:rPr>
      </w:pPr>
      <w:r>
        <w:rPr>
          <w:b/>
          <w:bCs/>
          <w:sz w:val="28"/>
          <w:szCs w:val="28"/>
        </w:rPr>
        <w:t>И.о</w:t>
      </w:r>
      <w:proofErr w:type="gramStart"/>
      <w:r>
        <w:rPr>
          <w:b/>
          <w:bCs/>
          <w:sz w:val="28"/>
          <w:szCs w:val="28"/>
        </w:rPr>
        <w:t>.Г</w:t>
      </w:r>
      <w:proofErr w:type="gramEnd"/>
      <w:r>
        <w:rPr>
          <w:b/>
          <w:bCs/>
          <w:sz w:val="28"/>
          <w:szCs w:val="28"/>
        </w:rPr>
        <w:t>лавы Сургодьского сельского поселения                      Т.Н.Милованова</w:t>
      </w:r>
    </w:p>
    <w:p w:rsidR="000350E2" w:rsidRDefault="000350E2" w:rsidP="000350E2">
      <w:pPr>
        <w:pStyle w:val="a6"/>
        <w:jc w:val="left"/>
        <w:rPr>
          <w:sz w:val="28"/>
          <w:szCs w:val="28"/>
        </w:rPr>
      </w:pPr>
    </w:p>
    <w:p w:rsidR="000350E2" w:rsidRDefault="000350E2" w:rsidP="000350E2">
      <w:pPr>
        <w:pStyle w:val="a6"/>
        <w:jc w:val="left"/>
        <w:rPr>
          <w:sz w:val="28"/>
          <w:szCs w:val="28"/>
        </w:rPr>
      </w:pPr>
    </w:p>
    <w:p w:rsidR="000350E2" w:rsidRDefault="000350E2">
      <w:pPr>
        <w:rPr>
          <w:sz w:val="28"/>
          <w:szCs w:val="28"/>
        </w:rPr>
      </w:pPr>
    </w:p>
    <w:p w:rsidR="000350E2" w:rsidRDefault="000350E2">
      <w:pPr>
        <w:rPr>
          <w:sz w:val="28"/>
          <w:szCs w:val="28"/>
        </w:rPr>
      </w:pPr>
    </w:p>
    <w:p w:rsidR="000350E2" w:rsidRDefault="000350E2"/>
    <w:sectPr w:rsidR="000350E2" w:rsidSect="008427C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238C"/>
    <w:rsid w:val="000350E2"/>
    <w:rsid w:val="00035DA6"/>
    <w:rsid w:val="00083769"/>
    <w:rsid w:val="00086B02"/>
    <w:rsid w:val="0009238C"/>
    <w:rsid w:val="000F660C"/>
    <w:rsid w:val="00115476"/>
    <w:rsid w:val="001469A0"/>
    <w:rsid w:val="00164680"/>
    <w:rsid w:val="00170F37"/>
    <w:rsid w:val="001E1EF8"/>
    <w:rsid w:val="001F32EE"/>
    <w:rsid w:val="00271115"/>
    <w:rsid w:val="002B55C4"/>
    <w:rsid w:val="002F55A0"/>
    <w:rsid w:val="0034385C"/>
    <w:rsid w:val="0037260A"/>
    <w:rsid w:val="00394ADE"/>
    <w:rsid w:val="003E3BEF"/>
    <w:rsid w:val="00400A06"/>
    <w:rsid w:val="004C360C"/>
    <w:rsid w:val="00502E16"/>
    <w:rsid w:val="005C5DD4"/>
    <w:rsid w:val="00627BE5"/>
    <w:rsid w:val="00636F37"/>
    <w:rsid w:val="006B2583"/>
    <w:rsid w:val="006D6BAB"/>
    <w:rsid w:val="00743BB5"/>
    <w:rsid w:val="008427C1"/>
    <w:rsid w:val="008B0FE3"/>
    <w:rsid w:val="00A538F4"/>
    <w:rsid w:val="00A96B86"/>
    <w:rsid w:val="00AC2265"/>
    <w:rsid w:val="00B37A57"/>
    <w:rsid w:val="00B45844"/>
    <w:rsid w:val="00BC6060"/>
    <w:rsid w:val="00CA0EBF"/>
    <w:rsid w:val="00CE4575"/>
    <w:rsid w:val="00D4140D"/>
    <w:rsid w:val="00E75889"/>
    <w:rsid w:val="00F25142"/>
    <w:rsid w:val="00F541D5"/>
    <w:rsid w:val="00FD79B8"/>
    <w:rsid w:val="00FE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38C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514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5142"/>
    <w:rPr>
      <w:rFonts w:ascii="Tahoma" w:eastAsia="Times New Roman" w:hAnsi="Tahoma" w:cs="Tahoma"/>
      <w:color w:val="000000"/>
      <w:sz w:val="16"/>
      <w:szCs w:val="16"/>
      <w:lang w:eastAsia="ar-SA"/>
    </w:rPr>
  </w:style>
  <w:style w:type="paragraph" w:customStyle="1" w:styleId="1">
    <w:name w:val="Абзац списка1"/>
    <w:basedOn w:val="a"/>
    <w:rsid w:val="008427C1"/>
    <w:pPr>
      <w:widowControl w:val="0"/>
      <w:spacing w:after="200" w:line="276" w:lineRule="auto"/>
      <w:ind w:left="720"/>
    </w:pPr>
    <w:rPr>
      <w:rFonts w:ascii="Calibri" w:hAnsi="Calibri" w:cs="Calibri"/>
      <w:color w:val="auto"/>
      <w:sz w:val="22"/>
      <w:szCs w:val="22"/>
    </w:rPr>
  </w:style>
  <w:style w:type="character" w:styleId="a5">
    <w:name w:val="Hyperlink"/>
    <w:basedOn w:val="a0"/>
    <w:uiPriority w:val="99"/>
    <w:unhideWhenUsed/>
    <w:rsid w:val="001E1EF8"/>
    <w:rPr>
      <w:color w:val="0000FF" w:themeColor="hyperlink"/>
      <w:u w:val="single"/>
    </w:rPr>
  </w:style>
  <w:style w:type="paragraph" w:styleId="a6">
    <w:name w:val="Body Text"/>
    <w:basedOn w:val="a"/>
    <w:link w:val="a7"/>
    <w:semiHidden/>
    <w:unhideWhenUsed/>
    <w:rsid w:val="000350E2"/>
    <w:pPr>
      <w:jc w:val="both"/>
    </w:pPr>
    <w:rPr>
      <w:color w:val="auto"/>
    </w:rPr>
  </w:style>
  <w:style w:type="character" w:customStyle="1" w:styleId="a7">
    <w:name w:val="Основной текст Знак"/>
    <w:basedOn w:val="a0"/>
    <w:link w:val="a6"/>
    <w:semiHidden/>
    <w:rsid w:val="000350E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No Spacing"/>
    <w:uiPriority w:val="1"/>
    <w:qFormat/>
    <w:rsid w:val="000350E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R1">
    <w:name w:val="FR1"/>
    <w:rsid w:val="000350E2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9">
    <w:name w:val="Normal (Web)"/>
    <w:basedOn w:val="a"/>
    <w:unhideWhenUsed/>
    <w:rsid w:val="000350E2"/>
    <w:pPr>
      <w:suppressAutoHyphens w:val="0"/>
      <w:spacing w:before="280" w:after="119"/>
    </w:pPr>
    <w:rPr>
      <w:color w:val="auto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3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44</cp:revision>
  <dcterms:created xsi:type="dcterms:W3CDTF">2022-09-06T13:18:00Z</dcterms:created>
  <dcterms:modified xsi:type="dcterms:W3CDTF">2023-06-21T15:31:00Z</dcterms:modified>
</cp:coreProperties>
</file>