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79" w:rsidRPr="000C0E24" w:rsidRDefault="00A25594" w:rsidP="00346779">
      <w:pPr>
        <w:pStyle w:val="5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  <w:r w:rsidR="00157D6D">
        <w:rPr>
          <w:bCs/>
          <w:sz w:val="28"/>
          <w:szCs w:val="28"/>
        </w:rPr>
        <w:t>КАЖЛОДСКОГО</w:t>
      </w:r>
      <w:r w:rsidR="00346779" w:rsidRPr="000C0E2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</w:t>
      </w:r>
      <w:r w:rsidR="00346779" w:rsidRPr="000C0E24">
        <w:rPr>
          <w:bCs/>
          <w:sz w:val="28"/>
          <w:szCs w:val="28"/>
        </w:rPr>
        <w:t>ПОСЕЛЕНИЯ</w:t>
      </w:r>
    </w:p>
    <w:p w:rsidR="00346779" w:rsidRPr="000C0E24" w:rsidRDefault="00346779" w:rsidP="00346779">
      <w:pPr>
        <w:pStyle w:val="4"/>
        <w:rPr>
          <w:sz w:val="28"/>
          <w:szCs w:val="28"/>
        </w:rPr>
      </w:pPr>
      <w:r w:rsidRPr="000C0E24">
        <w:rPr>
          <w:sz w:val="28"/>
          <w:szCs w:val="28"/>
        </w:rPr>
        <w:t>ТОРБЕЕВСКОГО МУНИЦИПАЛЬНОГО РАЙОНА</w:t>
      </w:r>
    </w:p>
    <w:p w:rsidR="00346779" w:rsidRPr="000C0E24" w:rsidRDefault="00346779" w:rsidP="00346779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0C0E24">
        <w:rPr>
          <w:i w:val="0"/>
          <w:color w:val="auto"/>
          <w:sz w:val="28"/>
          <w:szCs w:val="28"/>
        </w:rPr>
        <w:t>РЕСПУБЛИКИ МОРДОВИЯ</w:t>
      </w:r>
    </w:p>
    <w:p w:rsidR="00346779" w:rsidRPr="000C0E24" w:rsidRDefault="00346779" w:rsidP="00346779">
      <w:pPr>
        <w:pStyle w:val="8"/>
        <w:jc w:val="left"/>
        <w:rPr>
          <w:sz w:val="28"/>
          <w:szCs w:val="28"/>
        </w:rPr>
      </w:pPr>
    </w:p>
    <w:p w:rsidR="00A25594" w:rsidRPr="00A25594" w:rsidRDefault="00A25594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ПОСТАНОВЛЕНИЕ</w:t>
      </w:r>
    </w:p>
    <w:p w:rsidR="00A25594" w:rsidRPr="00A25594" w:rsidRDefault="00A25594" w:rsidP="00A25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A25594" w:rsidRPr="00A25594" w:rsidRDefault="00BA4152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01 апреля 2024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г.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№19</w:t>
      </w:r>
    </w:p>
    <w:p w:rsidR="00346779" w:rsidRPr="000C0E24" w:rsidRDefault="00346779" w:rsidP="00346779">
      <w:pPr>
        <w:pStyle w:val="8"/>
        <w:rPr>
          <w:sz w:val="28"/>
          <w:szCs w:val="28"/>
        </w:rPr>
      </w:pPr>
    </w:p>
    <w:p w:rsidR="00346779" w:rsidRPr="000C0E24" w:rsidRDefault="00346779" w:rsidP="0034677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r w:rsidR="00157D6D">
        <w:rPr>
          <w:rFonts w:ascii="Times New Roman" w:hAnsi="Times New Roman" w:cs="Times New Roman"/>
          <w:b/>
          <w:color w:val="000000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Торбеевского муниципального района  </w:t>
      </w:r>
      <w:proofErr w:type="gram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отношении </w:t>
      </w:r>
      <w:proofErr w:type="gramStart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планируется заключение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концессионных соглашений в 2024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Федерального закона от 06.10.2003 г. N 131-ФЗ "Об общих принципах организации местного самоуправления в Российской Федерации», </w:t>
      </w:r>
      <w:r w:rsidRPr="000C0E24">
        <w:rPr>
          <w:rFonts w:ascii="Times New Roman" w:hAnsi="Times New Roman" w:cs="Times New Roman"/>
          <w:sz w:val="28"/>
          <w:szCs w:val="28"/>
        </w:rPr>
        <w:t xml:space="preserve">в  соответствии со </w:t>
      </w:r>
      <w:hyperlink r:id="rId8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статьей 4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115-ФЗ "О концессионных соглашениях", руководствуясь </w:t>
      </w:r>
      <w:hyperlink r:id="rId9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</w:t>
      </w:r>
      <w:r w:rsidR="00157D6D">
        <w:rPr>
          <w:rFonts w:ascii="Times New Roman" w:hAnsi="Times New Roman" w:cs="Times New Roman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 района Республики Мордовия, администрация </w:t>
      </w:r>
      <w:r w:rsidR="00157D6D">
        <w:rPr>
          <w:rFonts w:ascii="Times New Roman" w:hAnsi="Times New Roman" w:cs="Times New Roman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>поселения Торбеевского муниципального района Республики Мордовия постановляет:</w:t>
      </w:r>
      <w:proofErr w:type="gramEnd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C0E24">
        <w:rPr>
          <w:rFonts w:ascii="Times New Roman" w:hAnsi="Times New Roman" w:cs="Times New Roman"/>
          <w:sz w:val="28"/>
          <w:szCs w:val="28"/>
        </w:rPr>
        <w:t xml:space="preserve">1. Утвердить перечень объектов недвижимости находящихся в собственности </w:t>
      </w:r>
      <w:r w:rsidR="00157D6D">
        <w:rPr>
          <w:rFonts w:ascii="Times New Roman" w:hAnsi="Times New Roman" w:cs="Times New Roman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района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Мордовия  в отношении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планируется заключение</w:t>
      </w:r>
      <w:r w:rsidR="00A25594">
        <w:rPr>
          <w:rFonts w:ascii="Times New Roman" w:hAnsi="Times New Roman" w:cs="Times New Roman"/>
          <w:sz w:val="28"/>
          <w:szCs w:val="28"/>
        </w:rPr>
        <w:t xml:space="preserve"> концессионных соглашений в 2024</w:t>
      </w:r>
      <w:r w:rsidRPr="000C0E24">
        <w:rPr>
          <w:rFonts w:ascii="Times New Roman" w:hAnsi="Times New Roman" w:cs="Times New Roman"/>
          <w:sz w:val="28"/>
          <w:szCs w:val="28"/>
        </w:rPr>
        <w:t xml:space="preserve"> году согласно </w:t>
      </w:r>
      <w:hyperlink w:anchor="sub_1000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1" w:name="sub_2"/>
      <w:bookmarkEnd w:id="0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</w:rPr>
        <w:t>2</w:t>
      </w:r>
      <w:bookmarkStart w:id="2" w:name="sub_3"/>
      <w:bookmarkEnd w:id="1"/>
      <w:r w:rsidRPr="000C0E2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57D6D" w:rsidRPr="00157D6D" w:rsidRDefault="00157D6D" w:rsidP="00157D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46779" w:rsidRPr="00157D6D">
        <w:rPr>
          <w:rFonts w:ascii="Times New Roman" w:hAnsi="Times New Roman" w:cs="Times New Roman"/>
          <w:sz w:val="28"/>
          <w:szCs w:val="28"/>
        </w:rPr>
        <w:t>3</w:t>
      </w:r>
      <w:bookmarkEnd w:id="2"/>
      <w:r w:rsidRPr="00157D6D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«</w:t>
      </w:r>
      <w:proofErr w:type="spellStart"/>
      <w:r w:rsidRPr="00157D6D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157D6D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официальном сайте органов местного самоуправления сельского поселения Торбеевского муниципального района в сети «Интернет» по адресу: https://kazhlodskoe-r13.gosweb.gosuslugi.ru//</w:t>
      </w:r>
      <w:r w:rsidRPr="00157D6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346779" w:rsidRPr="000C0E24" w:rsidRDefault="00346779" w:rsidP="00157D6D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</w:p>
    <w:p w:rsidR="00BA4152" w:rsidRDefault="00BA4152" w:rsidP="00A2559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A4152" w:rsidRDefault="00BA4152" w:rsidP="00A2559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25594" w:rsidRPr="00BA4152" w:rsidRDefault="00A25594" w:rsidP="00A25594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8"/>
          <w:szCs w:val="28"/>
          <w:lang w:eastAsia="zh-CN"/>
        </w:rPr>
      </w:pPr>
      <w:r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Глава </w:t>
      </w:r>
      <w:r w:rsidR="00157D6D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>Кажлодского</w:t>
      </w:r>
      <w:r w:rsidR="00BA4152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</w:r>
      <w:r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                       </w:t>
      </w:r>
      <w:r w:rsidR="00BA4152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</w:t>
      </w:r>
      <w:r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</w:t>
      </w:r>
      <w:r w:rsidR="00157D6D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>Л.С.Асташова</w:t>
      </w:r>
    </w:p>
    <w:p w:rsidR="00346779" w:rsidRPr="000C0E24" w:rsidRDefault="00346779" w:rsidP="00346779">
      <w:pPr>
        <w:rPr>
          <w:rFonts w:ascii="Times New Roman" w:hAnsi="Times New Roman" w:cs="Times New Roman"/>
          <w:sz w:val="28"/>
        </w:rPr>
      </w:pPr>
    </w:p>
    <w:p w:rsidR="00B1539A" w:rsidRPr="000C0E24" w:rsidRDefault="00B1539A" w:rsidP="00346779">
      <w:pPr>
        <w:rPr>
          <w:rFonts w:ascii="Times New Roman" w:hAnsi="Times New Roman" w:cs="Times New Roman"/>
          <w:sz w:val="28"/>
        </w:rPr>
        <w:sectPr w:rsidR="00B1539A" w:rsidRPr="000C0E24" w:rsidSect="00346779">
          <w:foot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bookmarkStart w:id="3" w:name="sub_1000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bookmarkStart w:id="4" w:name="_GoBack"/>
      <w:bookmarkEnd w:id="4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0" w:history="1">
        <w:r w:rsidRPr="00421238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постановлению</w:t>
        </w:r>
      </w:hyperlink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</w:r>
      <w:r w:rsidR="00157D6D">
        <w:rPr>
          <w:rStyle w:val="ae"/>
          <w:rFonts w:ascii="Times New Roman" w:hAnsi="Times New Roman" w:cs="Times New Roman"/>
          <w:b w:val="0"/>
          <w:sz w:val="24"/>
          <w:szCs w:val="24"/>
        </w:rPr>
        <w:t>Кажлодского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сельского 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поселения</w:t>
      </w: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Торбеевского  муниципального района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>Республики Мордовия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от </w:t>
      </w:r>
      <w:r w:rsidR="00BA4152">
        <w:rPr>
          <w:rStyle w:val="ae"/>
          <w:rFonts w:ascii="Times New Roman" w:hAnsi="Times New Roman" w:cs="Times New Roman"/>
          <w:b w:val="0"/>
          <w:sz w:val="24"/>
          <w:szCs w:val="24"/>
        </w:rPr>
        <w:t>01 апреля 2024 г. №19</w:t>
      </w:r>
    </w:p>
    <w:bookmarkEnd w:id="3"/>
    <w:p w:rsidR="00967495" w:rsidRPr="000C0E24" w:rsidRDefault="001A19CA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0E24">
        <w:rPr>
          <w:rFonts w:ascii="Times New Roman" w:hAnsi="Times New Roman" w:cs="Times New Roman"/>
          <w:sz w:val="24"/>
          <w:szCs w:val="24"/>
        </w:rPr>
        <w:t xml:space="preserve"> </w:t>
      </w:r>
      <w:r w:rsidR="00967495" w:rsidRPr="000C0E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421238" w:rsidRDefault="005011B9" w:rsidP="00967495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>Перечень</w:t>
      </w:r>
      <w:r w:rsidR="00967495" w:rsidRPr="00421238">
        <w:rPr>
          <w:rFonts w:ascii="Times New Roman" w:hAnsi="Times New Roman" w:cs="Times New Roman"/>
          <w:sz w:val="28"/>
          <w:szCs w:val="28"/>
        </w:rPr>
        <w:t xml:space="preserve"> объект</w:t>
      </w:r>
      <w:r w:rsidRPr="00421238">
        <w:rPr>
          <w:rFonts w:ascii="Times New Roman" w:hAnsi="Times New Roman" w:cs="Times New Roman"/>
          <w:sz w:val="28"/>
          <w:szCs w:val="28"/>
        </w:rPr>
        <w:t>ов недвижимости</w:t>
      </w:r>
      <w:r w:rsidR="00967495" w:rsidRPr="00421238">
        <w:rPr>
          <w:rFonts w:ascii="Times New Roman" w:hAnsi="Times New Roman" w:cs="Times New Roman"/>
          <w:sz w:val="28"/>
          <w:szCs w:val="28"/>
        </w:rPr>
        <w:t>, в отношении которых планируется заключение концессионных соглашений</w:t>
      </w:r>
      <w:r w:rsidR="00157D6D">
        <w:rPr>
          <w:rFonts w:ascii="Times New Roman" w:hAnsi="Times New Roman" w:cs="Times New Roman"/>
          <w:sz w:val="28"/>
          <w:szCs w:val="28"/>
        </w:rPr>
        <w:t xml:space="preserve"> в 2024</w:t>
      </w:r>
      <w:r w:rsidR="00B1539A" w:rsidRPr="00421238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967495" w:rsidRPr="000C0E24" w:rsidRDefault="00967495" w:rsidP="00DC162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6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"/>
        <w:gridCol w:w="1754"/>
        <w:gridCol w:w="1740"/>
        <w:gridCol w:w="2008"/>
        <w:gridCol w:w="1901"/>
        <w:gridCol w:w="1736"/>
        <w:gridCol w:w="1701"/>
        <w:gridCol w:w="2019"/>
        <w:gridCol w:w="2821"/>
      </w:tblGrid>
      <w:tr w:rsidR="00157D6D" w:rsidRPr="00421238" w:rsidTr="00C45955">
        <w:trPr>
          <w:jc w:val="center"/>
        </w:trPr>
        <w:tc>
          <w:tcPr>
            <w:tcW w:w="507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4" w:type="dxa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40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008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01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Ориентировочные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сроки реализации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концессионного соглашения (количество лет)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6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821" w:type="dxa"/>
          </w:tcPr>
          <w:p w:rsidR="00B1539A" w:rsidRPr="00421238" w:rsidRDefault="00B153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Ссылка на сайт torgi.gov.ru и сайт администрации</w:t>
            </w:r>
            <w:r w:rsidR="00891A86"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</w:t>
            </w: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 поселения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Водозаборный узел (артезианская скважина №470)</w:t>
            </w: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ажлока</w:t>
            </w:r>
            <w:proofErr w:type="spell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13:21:0206001:374</w:t>
            </w:r>
          </w:p>
          <w:p w:rsidR="00610E67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41 кв.м.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1964г 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Водозаборный узел (артезианская скважина №1948)</w:t>
            </w: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ажлодка</w:t>
            </w:r>
            <w:proofErr w:type="spell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13:21:0206001:558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11,4кв.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1978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г 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Водозаборный узел (артезианская скважина №3048)</w:t>
            </w: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рай</w:t>
            </w:r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он, </w:t>
            </w:r>
            <w:proofErr w:type="spellStart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ажлодка</w:t>
            </w:r>
            <w:proofErr w:type="spellEnd"/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13:21:0206001:452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7,19 кв.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м.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1980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Уличная сеть водопровода  6478м</w:t>
            </w:r>
          </w:p>
          <w:p w:rsidR="00C45955" w:rsidRPr="009C7663" w:rsidRDefault="00C45955" w:rsidP="00C45955">
            <w:pPr>
              <w:suppressLineNumbers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район, с. Кажлодка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13:21:0000000:416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6478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м.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1978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Уличная сеть водопровода 2691  м</w:t>
            </w:r>
          </w:p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Кажлодское</w:t>
            </w:r>
            <w:proofErr w:type="spellEnd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13:21:0000000:240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2691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1979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</w:tbl>
    <w:p w:rsidR="00967495" w:rsidRPr="009C7663" w:rsidRDefault="00967495" w:rsidP="0006241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967495" w:rsidRPr="009C7663" w:rsidSect="00B15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922" w:rsidRDefault="00555922" w:rsidP="006851E9">
      <w:pPr>
        <w:spacing w:after="0" w:line="240" w:lineRule="auto"/>
      </w:pPr>
      <w:r>
        <w:separator/>
      </w:r>
    </w:p>
  </w:endnote>
  <w:endnote w:type="continuationSeparator" w:id="0">
    <w:p w:rsidR="00555922" w:rsidRDefault="00555922" w:rsidP="0068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6888800"/>
      <w:docPartObj>
        <w:docPartGallery w:val="Page Numbers (Bottom of Page)"/>
        <w:docPartUnique/>
      </w:docPartObj>
    </w:sdtPr>
    <w:sdtContent>
      <w:p w:rsidR="00571EE0" w:rsidRDefault="001A5E3D">
        <w:pPr>
          <w:pStyle w:val="a6"/>
          <w:jc w:val="right"/>
        </w:pPr>
        <w:r>
          <w:fldChar w:fldCharType="begin"/>
        </w:r>
        <w:r w:rsidR="00571EE0">
          <w:instrText>PAGE   \* MERGEFORMAT</w:instrText>
        </w:r>
        <w:r>
          <w:fldChar w:fldCharType="separate"/>
        </w:r>
        <w:r w:rsidR="00BA4152">
          <w:rPr>
            <w:noProof/>
          </w:rPr>
          <w:t>3</w:t>
        </w:r>
        <w:r>
          <w:fldChar w:fldCharType="end"/>
        </w:r>
      </w:p>
    </w:sdtContent>
  </w:sdt>
  <w:p w:rsidR="00571EE0" w:rsidRDefault="00571EE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922" w:rsidRDefault="00555922" w:rsidP="006851E9">
      <w:pPr>
        <w:spacing w:after="0" w:line="240" w:lineRule="auto"/>
      </w:pPr>
      <w:r>
        <w:separator/>
      </w:r>
    </w:p>
  </w:footnote>
  <w:footnote w:type="continuationSeparator" w:id="0">
    <w:p w:rsidR="00555922" w:rsidRDefault="00555922" w:rsidP="0068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C611D"/>
    <w:rsid w:val="00011C4B"/>
    <w:rsid w:val="00017145"/>
    <w:rsid w:val="000316E1"/>
    <w:rsid w:val="0003325B"/>
    <w:rsid w:val="00034C82"/>
    <w:rsid w:val="00040AA8"/>
    <w:rsid w:val="0004143D"/>
    <w:rsid w:val="000430F8"/>
    <w:rsid w:val="00051B82"/>
    <w:rsid w:val="00060B00"/>
    <w:rsid w:val="00062416"/>
    <w:rsid w:val="00067E62"/>
    <w:rsid w:val="00072818"/>
    <w:rsid w:val="00080D99"/>
    <w:rsid w:val="0009185A"/>
    <w:rsid w:val="000A17B9"/>
    <w:rsid w:val="000B5921"/>
    <w:rsid w:val="000B5F82"/>
    <w:rsid w:val="000C0E24"/>
    <w:rsid w:val="000D2395"/>
    <w:rsid w:val="000E0F9A"/>
    <w:rsid w:val="000E3139"/>
    <w:rsid w:val="001008A5"/>
    <w:rsid w:val="00124984"/>
    <w:rsid w:val="0013625E"/>
    <w:rsid w:val="00137C39"/>
    <w:rsid w:val="0015275A"/>
    <w:rsid w:val="00157D6D"/>
    <w:rsid w:val="00160930"/>
    <w:rsid w:val="0017050B"/>
    <w:rsid w:val="00170F03"/>
    <w:rsid w:val="001720CE"/>
    <w:rsid w:val="001845BE"/>
    <w:rsid w:val="0019259F"/>
    <w:rsid w:val="001A19CA"/>
    <w:rsid w:val="001A5E3D"/>
    <w:rsid w:val="001B1E76"/>
    <w:rsid w:val="001B2F24"/>
    <w:rsid w:val="001C2C76"/>
    <w:rsid w:val="001C5FB2"/>
    <w:rsid w:val="001E293A"/>
    <w:rsid w:val="001E4903"/>
    <w:rsid w:val="001E782C"/>
    <w:rsid w:val="00231AC6"/>
    <w:rsid w:val="00235363"/>
    <w:rsid w:val="00237CFC"/>
    <w:rsid w:val="00245C7E"/>
    <w:rsid w:val="0026275F"/>
    <w:rsid w:val="00274A13"/>
    <w:rsid w:val="0029254E"/>
    <w:rsid w:val="002A1BF2"/>
    <w:rsid w:val="002B682C"/>
    <w:rsid w:val="002C2A29"/>
    <w:rsid w:val="002C4C24"/>
    <w:rsid w:val="002E77A6"/>
    <w:rsid w:val="002F417F"/>
    <w:rsid w:val="0031038D"/>
    <w:rsid w:val="00312748"/>
    <w:rsid w:val="00346779"/>
    <w:rsid w:val="00347B27"/>
    <w:rsid w:val="00365915"/>
    <w:rsid w:val="003705AB"/>
    <w:rsid w:val="00372EC3"/>
    <w:rsid w:val="00374CA5"/>
    <w:rsid w:val="003A175D"/>
    <w:rsid w:val="003A42D0"/>
    <w:rsid w:val="003A62EF"/>
    <w:rsid w:val="003B2025"/>
    <w:rsid w:val="003C2072"/>
    <w:rsid w:val="003D2CE3"/>
    <w:rsid w:val="003D3B71"/>
    <w:rsid w:val="003D3C15"/>
    <w:rsid w:val="003D78B4"/>
    <w:rsid w:val="00400334"/>
    <w:rsid w:val="00401569"/>
    <w:rsid w:val="00403783"/>
    <w:rsid w:val="00405F7D"/>
    <w:rsid w:val="004205D3"/>
    <w:rsid w:val="00421238"/>
    <w:rsid w:val="00464FE6"/>
    <w:rsid w:val="004757E6"/>
    <w:rsid w:val="00475D39"/>
    <w:rsid w:val="00480D76"/>
    <w:rsid w:val="004A30DE"/>
    <w:rsid w:val="004B2575"/>
    <w:rsid w:val="004B4C8A"/>
    <w:rsid w:val="004D4504"/>
    <w:rsid w:val="004D4DF4"/>
    <w:rsid w:val="004E2D54"/>
    <w:rsid w:val="004F430A"/>
    <w:rsid w:val="005011B9"/>
    <w:rsid w:val="00505796"/>
    <w:rsid w:val="00507BD3"/>
    <w:rsid w:val="00510B57"/>
    <w:rsid w:val="0053575B"/>
    <w:rsid w:val="005524B4"/>
    <w:rsid w:val="00555922"/>
    <w:rsid w:val="00560DAB"/>
    <w:rsid w:val="00571EE0"/>
    <w:rsid w:val="00574C2E"/>
    <w:rsid w:val="00574FC2"/>
    <w:rsid w:val="005958A0"/>
    <w:rsid w:val="005A42B8"/>
    <w:rsid w:val="005D161D"/>
    <w:rsid w:val="005E7A63"/>
    <w:rsid w:val="005F1BA7"/>
    <w:rsid w:val="00610E67"/>
    <w:rsid w:val="006129CA"/>
    <w:rsid w:val="00624295"/>
    <w:rsid w:val="00625F69"/>
    <w:rsid w:val="006261F7"/>
    <w:rsid w:val="0064345A"/>
    <w:rsid w:val="006851E9"/>
    <w:rsid w:val="00686538"/>
    <w:rsid w:val="00690FED"/>
    <w:rsid w:val="006C2595"/>
    <w:rsid w:val="006C5E61"/>
    <w:rsid w:val="006F113E"/>
    <w:rsid w:val="006F3DA0"/>
    <w:rsid w:val="006F4D3E"/>
    <w:rsid w:val="00700ADD"/>
    <w:rsid w:val="00703295"/>
    <w:rsid w:val="00704CF2"/>
    <w:rsid w:val="007063AB"/>
    <w:rsid w:val="007121C0"/>
    <w:rsid w:val="007200BF"/>
    <w:rsid w:val="007422CF"/>
    <w:rsid w:val="0074405D"/>
    <w:rsid w:val="00745FF6"/>
    <w:rsid w:val="00752A03"/>
    <w:rsid w:val="00755727"/>
    <w:rsid w:val="007741D0"/>
    <w:rsid w:val="007773FD"/>
    <w:rsid w:val="00782846"/>
    <w:rsid w:val="00793F5F"/>
    <w:rsid w:val="007A5828"/>
    <w:rsid w:val="007B0D67"/>
    <w:rsid w:val="007C621A"/>
    <w:rsid w:val="007D17D6"/>
    <w:rsid w:val="007D76AF"/>
    <w:rsid w:val="007E0AA4"/>
    <w:rsid w:val="007E7DC4"/>
    <w:rsid w:val="007F58E0"/>
    <w:rsid w:val="00805489"/>
    <w:rsid w:val="00815A51"/>
    <w:rsid w:val="00843F7A"/>
    <w:rsid w:val="0085151F"/>
    <w:rsid w:val="008600E6"/>
    <w:rsid w:val="0087288C"/>
    <w:rsid w:val="00872B91"/>
    <w:rsid w:val="008762B3"/>
    <w:rsid w:val="00891A86"/>
    <w:rsid w:val="0089729F"/>
    <w:rsid w:val="008C33DB"/>
    <w:rsid w:val="008D0BD8"/>
    <w:rsid w:val="008D1620"/>
    <w:rsid w:val="008E65D2"/>
    <w:rsid w:val="00900B62"/>
    <w:rsid w:val="00912DC4"/>
    <w:rsid w:val="009315B8"/>
    <w:rsid w:val="00935928"/>
    <w:rsid w:val="00940FF8"/>
    <w:rsid w:val="009468BA"/>
    <w:rsid w:val="00946AF3"/>
    <w:rsid w:val="00957BDA"/>
    <w:rsid w:val="00967495"/>
    <w:rsid w:val="009723C8"/>
    <w:rsid w:val="00996B67"/>
    <w:rsid w:val="009A08DC"/>
    <w:rsid w:val="009A4C33"/>
    <w:rsid w:val="009C7663"/>
    <w:rsid w:val="009D2612"/>
    <w:rsid w:val="009E306E"/>
    <w:rsid w:val="009F6764"/>
    <w:rsid w:val="00A25594"/>
    <w:rsid w:val="00A337A1"/>
    <w:rsid w:val="00A3475B"/>
    <w:rsid w:val="00A36DD0"/>
    <w:rsid w:val="00A51117"/>
    <w:rsid w:val="00A60648"/>
    <w:rsid w:val="00A611C3"/>
    <w:rsid w:val="00A619F3"/>
    <w:rsid w:val="00A71FBC"/>
    <w:rsid w:val="00A84FB2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6E49"/>
    <w:rsid w:val="00AE3CCE"/>
    <w:rsid w:val="00AE505C"/>
    <w:rsid w:val="00AE7A87"/>
    <w:rsid w:val="00B00095"/>
    <w:rsid w:val="00B051EB"/>
    <w:rsid w:val="00B1539A"/>
    <w:rsid w:val="00B43184"/>
    <w:rsid w:val="00B46040"/>
    <w:rsid w:val="00B640AD"/>
    <w:rsid w:val="00B66224"/>
    <w:rsid w:val="00B663C5"/>
    <w:rsid w:val="00B677F8"/>
    <w:rsid w:val="00B7142C"/>
    <w:rsid w:val="00B90FE3"/>
    <w:rsid w:val="00BA4152"/>
    <w:rsid w:val="00BA524E"/>
    <w:rsid w:val="00BB1AFF"/>
    <w:rsid w:val="00BC70F8"/>
    <w:rsid w:val="00BD4785"/>
    <w:rsid w:val="00C22CAB"/>
    <w:rsid w:val="00C26148"/>
    <w:rsid w:val="00C42183"/>
    <w:rsid w:val="00C45955"/>
    <w:rsid w:val="00C45E28"/>
    <w:rsid w:val="00C47B0C"/>
    <w:rsid w:val="00C511F5"/>
    <w:rsid w:val="00C51336"/>
    <w:rsid w:val="00C7391F"/>
    <w:rsid w:val="00C84A41"/>
    <w:rsid w:val="00C8666B"/>
    <w:rsid w:val="00C92638"/>
    <w:rsid w:val="00C95FD0"/>
    <w:rsid w:val="00CC72A3"/>
    <w:rsid w:val="00CD42EF"/>
    <w:rsid w:val="00CE50DC"/>
    <w:rsid w:val="00CF1660"/>
    <w:rsid w:val="00D3294B"/>
    <w:rsid w:val="00D370EB"/>
    <w:rsid w:val="00D53E6D"/>
    <w:rsid w:val="00D71993"/>
    <w:rsid w:val="00D8299D"/>
    <w:rsid w:val="00DA71E0"/>
    <w:rsid w:val="00DC1628"/>
    <w:rsid w:val="00DD30E2"/>
    <w:rsid w:val="00DD79A6"/>
    <w:rsid w:val="00DD7FCB"/>
    <w:rsid w:val="00E0183F"/>
    <w:rsid w:val="00E1130C"/>
    <w:rsid w:val="00E157C4"/>
    <w:rsid w:val="00E22896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F062EC"/>
    <w:rsid w:val="00F108D8"/>
    <w:rsid w:val="00F117C1"/>
    <w:rsid w:val="00F142A8"/>
    <w:rsid w:val="00F2226F"/>
    <w:rsid w:val="00F46175"/>
    <w:rsid w:val="00F5548B"/>
    <w:rsid w:val="00F62263"/>
    <w:rsid w:val="00F84F26"/>
    <w:rsid w:val="00F86A95"/>
    <w:rsid w:val="00F94021"/>
    <w:rsid w:val="00FA191D"/>
    <w:rsid w:val="00FC5D19"/>
    <w:rsid w:val="00FC6264"/>
    <w:rsid w:val="00FD2225"/>
    <w:rsid w:val="00FD3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41176/4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05566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B50B7-F6F7-4678-A376-7CCCDC78D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f23</dc:creator>
  <cp:lastModifiedBy>Кажлодка</cp:lastModifiedBy>
  <cp:revision>10</cp:revision>
  <cp:lastPrinted>2024-04-03T12:31:00Z</cp:lastPrinted>
  <dcterms:created xsi:type="dcterms:W3CDTF">2021-12-20T06:31:00Z</dcterms:created>
  <dcterms:modified xsi:type="dcterms:W3CDTF">2024-04-03T12:32:00Z</dcterms:modified>
</cp:coreProperties>
</file>