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1663BC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 </w:t>
      </w:r>
      <w:r w:rsidR="00BD4EDA">
        <w:rPr>
          <w:b/>
        </w:rPr>
        <w:t xml:space="preserve">         </w:t>
      </w:r>
      <w:r w:rsidR="0043520D">
        <w:rPr>
          <w:b/>
        </w:rPr>
        <w:t xml:space="preserve"> </w:t>
      </w:r>
      <w:r w:rsidR="00BD4EDA">
        <w:rPr>
          <w:b/>
        </w:rPr>
        <w:t>вторник</w:t>
      </w:r>
      <w:r w:rsidR="009D46DB">
        <w:rPr>
          <w:b/>
        </w:rPr>
        <w:t xml:space="preserve"> </w:t>
      </w:r>
      <w:r w:rsidR="00A60BA5">
        <w:rPr>
          <w:b/>
        </w:rPr>
        <w:t>31</w:t>
      </w:r>
      <w:r w:rsidR="0099253E">
        <w:rPr>
          <w:b/>
        </w:rPr>
        <w:t xml:space="preserve"> октября </w:t>
      </w:r>
      <w:r>
        <w:rPr>
          <w:b/>
          <w:sz w:val="22"/>
          <w:szCs w:val="22"/>
        </w:rPr>
        <w:t>2023 г.№</w:t>
      </w:r>
      <w:r w:rsidR="0043520D">
        <w:rPr>
          <w:b/>
          <w:sz w:val="22"/>
          <w:szCs w:val="22"/>
        </w:rPr>
        <w:t>3</w:t>
      </w:r>
      <w:r w:rsidR="00A60BA5">
        <w:rPr>
          <w:b/>
          <w:sz w:val="22"/>
          <w:szCs w:val="22"/>
        </w:rPr>
        <w:t>1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A60BA5" w:rsidRDefault="00A60BA5" w:rsidP="0043520D">
      <w:pPr>
        <w:ind w:left="-284"/>
        <w:jc w:val="center"/>
        <w:rPr>
          <w:b/>
          <w:bCs/>
          <w:sz w:val="16"/>
          <w:szCs w:val="16"/>
        </w:rPr>
      </w:pPr>
    </w:p>
    <w:p w:rsidR="00A60BA5" w:rsidRPr="00A60BA5" w:rsidRDefault="00A60BA5" w:rsidP="00A60BA5">
      <w:pPr>
        <w:autoSpaceDE w:val="0"/>
        <w:autoSpaceDN w:val="0"/>
        <w:adjustRightInd w:val="0"/>
        <w:ind w:right="-185"/>
        <w:jc w:val="center"/>
        <w:rPr>
          <w:b/>
          <w:color w:val="000000"/>
          <w:sz w:val="20"/>
          <w:szCs w:val="20"/>
        </w:rPr>
      </w:pPr>
      <w:r w:rsidRPr="00A60BA5">
        <w:rPr>
          <w:b/>
          <w:sz w:val="20"/>
          <w:szCs w:val="20"/>
        </w:rPr>
        <w:t xml:space="preserve">       АДМИНИСТРАЦИЯ СУРГОДЬСКОГО СЕЛЬСКОГО ПОСЕЛЕНИЯ</w:t>
      </w:r>
    </w:p>
    <w:p w:rsidR="00A60BA5" w:rsidRPr="00A60BA5" w:rsidRDefault="00A60BA5" w:rsidP="00A60BA5">
      <w:pPr>
        <w:ind w:right="-185"/>
        <w:jc w:val="center"/>
        <w:rPr>
          <w:b/>
          <w:sz w:val="20"/>
          <w:szCs w:val="20"/>
        </w:rPr>
      </w:pPr>
      <w:r w:rsidRPr="00A60BA5">
        <w:rPr>
          <w:b/>
          <w:sz w:val="20"/>
          <w:szCs w:val="20"/>
        </w:rPr>
        <w:t>ТОРБЕЕВСКОГО МУНИЦИПАЛЬНОГО РАЙОНА</w:t>
      </w:r>
    </w:p>
    <w:p w:rsidR="00A60BA5" w:rsidRPr="00A60BA5" w:rsidRDefault="00A60BA5" w:rsidP="00A60BA5">
      <w:pPr>
        <w:tabs>
          <w:tab w:val="left" w:pos="810"/>
          <w:tab w:val="center" w:pos="4770"/>
        </w:tabs>
        <w:ind w:right="-185"/>
        <w:jc w:val="center"/>
        <w:rPr>
          <w:b/>
          <w:sz w:val="20"/>
          <w:szCs w:val="20"/>
        </w:rPr>
      </w:pPr>
      <w:r w:rsidRPr="00A60BA5">
        <w:rPr>
          <w:b/>
          <w:sz w:val="20"/>
          <w:szCs w:val="20"/>
        </w:rPr>
        <w:t>РЕСПУБЛИКИ МОРДОВИЯ</w:t>
      </w:r>
    </w:p>
    <w:p w:rsidR="00A60BA5" w:rsidRPr="00A60BA5" w:rsidRDefault="00A60BA5" w:rsidP="00A60BA5">
      <w:pPr>
        <w:ind w:right="-185"/>
        <w:jc w:val="center"/>
        <w:rPr>
          <w:b/>
          <w:sz w:val="20"/>
          <w:szCs w:val="20"/>
        </w:rPr>
      </w:pPr>
    </w:p>
    <w:p w:rsidR="00A60BA5" w:rsidRPr="00A60BA5" w:rsidRDefault="00A60BA5" w:rsidP="00A60BA5">
      <w:pPr>
        <w:ind w:right="-185"/>
        <w:jc w:val="center"/>
        <w:rPr>
          <w:b/>
          <w:sz w:val="20"/>
          <w:szCs w:val="20"/>
        </w:rPr>
      </w:pPr>
      <w:r w:rsidRPr="00A60BA5">
        <w:rPr>
          <w:b/>
          <w:sz w:val="20"/>
          <w:szCs w:val="20"/>
        </w:rPr>
        <w:t>ПОСТАНОВЛЕНИЕ</w:t>
      </w:r>
    </w:p>
    <w:p w:rsidR="00A60BA5" w:rsidRPr="00A60BA5" w:rsidRDefault="00A60BA5" w:rsidP="00A60BA5">
      <w:pPr>
        <w:ind w:right="-185"/>
        <w:jc w:val="center"/>
        <w:rPr>
          <w:b/>
          <w:sz w:val="20"/>
          <w:szCs w:val="20"/>
        </w:rPr>
      </w:pPr>
      <w:r w:rsidRPr="00A60BA5">
        <w:rPr>
          <w:b/>
          <w:sz w:val="20"/>
          <w:szCs w:val="20"/>
        </w:rPr>
        <w:t>от  31 октября 2023года  №43</w:t>
      </w:r>
    </w:p>
    <w:p w:rsidR="00A60BA5" w:rsidRPr="00A60BA5" w:rsidRDefault="00A60BA5" w:rsidP="00A60BA5">
      <w:pPr>
        <w:ind w:right="-185"/>
        <w:jc w:val="center"/>
        <w:rPr>
          <w:b/>
          <w:sz w:val="20"/>
          <w:szCs w:val="20"/>
        </w:rPr>
      </w:pPr>
    </w:p>
    <w:p w:rsidR="00A60BA5" w:rsidRPr="00A60BA5" w:rsidRDefault="00A60BA5" w:rsidP="00A60BA5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  <w:r w:rsidRPr="00A60BA5">
        <w:rPr>
          <w:rFonts w:ascii="Times New Roman" w:hAnsi="Times New Roman"/>
          <w:b/>
          <w:sz w:val="20"/>
          <w:szCs w:val="20"/>
        </w:rPr>
        <w:t>Об исполнении  бюджета Сургодьского сельского поселения</w:t>
      </w:r>
    </w:p>
    <w:p w:rsidR="00A60BA5" w:rsidRPr="00A60BA5" w:rsidRDefault="00A60BA5" w:rsidP="00A60BA5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  <w:r w:rsidRPr="00A60BA5">
        <w:rPr>
          <w:rFonts w:ascii="Times New Roman" w:hAnsi="Times New Roman"/>
          <w:b/>
          <w:sz w:val="20"/>
          <w:szCs w:val="20"/>
        </w:rPr>
        <w:t>за 9 месяцев 2023 г.</w:t>
      </w:r>
    </w:p>
    <w:p w:rsidR="00A60BA5" w:rsidRPr="00A60BA5" w:rsidRDefault="00A60BA5" w:rsidP="00A60BA5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A60BA5" w:rsidRPr="00A60BA5" w:rsidRDefault="00A60BA5" w:rsidP="00A60BA5">
      <w:pPr>
        <w:jc w:val="both"/>
        <w:rPr>
          <w:sz w:val="20"/>
          <w:szCs w:val="20"/>
        </w:rPr>
      </w:pPr>
      <w:r w:rsidRPr="00A60BA5">
        <w:rPr>
          <w:sz w:val="20"/>
          <w:szCs w:val="20"/>
        </w:rPr>
        <w:t xml:space="preserve">       В соответствии пункта 5 статьи 264.2 Бюджетного кодекса Российской Федерации,  пункта 4 статьи 39 решения Совета депутатов Сургодьского сельского поселения №21 от 19.09.2014 года «О бюджетном процессе в Сургодьском сельском поселении» (с изменениями от 08.08.2017г. №26, от 23.12.2021г. №22, от 12.05.2023г. №15), администрация Сургодьского сельского поселения постановляет:</w:t>
      </w:r>
    </w:p>
    <w:p w:rsidR="00A60BA5" w:rsidRPr="00A60BA5" w:rsidRDefault="00A60BA5" w:rsidP="00A60BA5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A60BA5">
        <w:rPr>
          <w:rFonts w:ascii="Times New Roman" w:hAnsi="Times New Roman"/>
          <w:sz w:val="20"/>
          <w:szCs w:val="20"/>
        </w:rPr>
        <w:tab/>
        <w:t>1.Утвердить отчет об исполнении бюджета Сургодьского сельского поселения за 9 месяцев 2023 г. по доходам в сумме  2219,0  тыс</w:t>
      </w:r>
      <w:proofErr w:type="gramStart"/>
      <w:r w:rsidRPr="00A60BA5">
        <w:rPr>
          <w:rFonts w:ascii="Times New Roman" w:hAnsi="Times New Roman"/>
          <w:sz w:val="20"/>
          <w:szCs w:val="20"/>
        </w:rPr>
        <w:t>.р</w:t>
      </w:r>
      <w:proofErr w:type="gramEnd"/>
      <w:r w:rsidRPr="00A60BA5">
        <w:rPr>
          <w:rFonts w:ascii="Times New Roman" w:hAnsi="Times New Roman"/>
          <w:sz w:val="20"/>
          <w:szCs w:val="20"/>
        </w:rPr>
        <w:t xml:space="preserve">уб. и расходам   в  сумме 2402,3  тыс. руб., с превышением доходов над расходами  (профицит  бюджета  Сургодьского сельского поселения)  в сумме 183,3 тыс.руб. и со следующими показателями:  </w:t>
      </w:r>
    </w:p>
    <w:p w:rsidR="00A60BA5" w:rsidRPr="00A60BA5" w:rsidRDefault="00A60BA5" w:rsidP="00A60BA5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A60BA5">
        <w:rPr>
          <w:rFonts w:ascii="Times New Roman" w:hAnsi="Times New Roman"/>
          <w:sz w:val="20"/>
          <w:szCs w:val="20"/>
        </w:rPr>
        <w:tab/>
        <w:t>-доходов  бюджета  Сургодьского сельского поселения за 9 месяцев 2023 г. по кодам классификации доходов бюджета, согласно приложению 1;</w:t>
      </w:r>
    </w:p>
    <w:p w:rsidR="00A60BA5" w:rsidRPr="00A60BA5" w:rsidRDefault="00A60BA5" w:rsidP="00A60BA5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A60BA5">
        <w:rPr>
          <w:rFonts w:ascii="Times New Roman" w:hAnsi="Times New Roman"/>
          <w:sz w:val="20"/>
          <w:szCs w:val="20"/>
        </w:rPr>
        <w:tab/>
        <w:t>-расходов бюджета Сургодьского сельского поселения за 9 месяцев</w:t>
      </w:r>
      <w:r w:rsidRPr="00A60BA5">
        <w:rPr>
          <w:rFonts w:ascii="Times New Roman" w:hAnsi="Times New Roman"/>
          <w:b/>
          <w:sz w:val="20"/>
          <w:szCs w:val="20"/>
        </w:rPr>
        <w:t xml:space="preserve">  </w:t>
      </w:r>
      <w:r w:rsidRPr="00A60BA5">
        <w:rPr>
          <w:rFonts w:ascii="Times New Roman" w:hAnsi="Times New Roman"/>
          <w:sz w:val="20"/>
          <w:szCs w:val="20"/>
        </w:rPr>
        <w:t>2023 г. по разделам и  подразделам классификации расходов бюджета, согласно приложению 2;</w:t>
      </w:r>
    </w:p>
    <w:p w:rsidR="00A60BA5" w:rsidRPr="00A60BA5" w:rsidRDefault="00A60BA5" w:rsidP="00A60BA5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A60BA5">
        <w:rPr>
          <w:rFonts w:ascii="Times New Roman" w:hAnsi="Times New Roman"/>
          <w:sz w:val="20"/>
          <w:szCs w:val="20"/>
        </w:rPr>
        <w:tab/>
        <w:t>-расходов бюджета по ведомственной структуре расходов бюджета Сургодьского сельского поселения 9 месяцев  2023 г.,  согласно приложению 3;</w:t>
      </w:r>
    </w:p>
    <w:p w:rsidR="00A60BA5" w:rsidRPr="00A60BA5" w:rsidRDefault="00A60BA5" w:rsidP="00A60BA5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A60BA5">
        <w:rPr>
          <w:rFonts w:ascii="Times New Roman" w:hAnsi="Times New Roman"/>
          <w:sz w:val="20"/>
          <w:szCs w:val="20"/>
        </w:rPr>
        <w:tab/>
        <w:t>-источников финансирования дефицита бюджета Сургодьского сельского поселения за 9 месяцев 2023 г. по кодам классификации источников финансирования дефицитов  бюджетов,  согласно приложению 4.</w:t>
      </w:r>
    </w:p>
    <w:p w:rsidR="00A60BA5" w:rsidRPr="00A60BA5" w:rsidRDefault="00A60BA5" w:rsidP="00A60BA5">
      <w:pPr>
        <w:pStyle w:val="a8"/>
        <w:jc w:val="both"/>
        <w:rPr>
          <w:rFonts w:ascii="Times New Roman" w:hAnsi="Times New Roman"/>
          <w:sz w:val="20"/>
          <w:szCs w:val="20"/>
        </w:rPr>
      </w:pPr>
      <w:r w:rsidRPr="00A60BA5">
        <w:rPr>
          <w:rFonts w:ascii="Times New Roman" w:hAnsi="Times New Roman"/>
          <w:sz w:val="20"/>
          <w:szCs w:val="20"/>
        </w:rPr>
        <w:tab/>
        <w:t>2.Направить настоящее постановление в Совет депутатов Сургодьского сельского поселения.</w:t>
      </w:r>
    </w:p>
    <w:p w:rsidR="00A60BA5" w:rsidRPr="00A60BA5" w:rsidRDefault="00A60BA5" w:rsidP="00A60BA5">
      <w:pPr>
        <w:spacing w:line="252" w:lineRule="auto"/>
        <w:ind w:left="142" w:firstLine="567"/>
        <w:jc w:val="both"/>
        <w:rPr>
          <w:bCs/>
          <w:sz w:val="20"/>
          <w:szCs w:val="20"/>
        </w:rPr>
      </w:pPr>
      <w:r w:rsidRPr="00A60BA5">
        <w:rPr>
          <w:sz w:val="20"/>
          <w:szCs w:val="20"/>
        </w:rPr>
        <w:t>3.Настоящее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района: https://surgodskoe-r13.gosweb.gosuslugi.ru на странице Сургодьского сельского поселения.</w:t>
      </w:r>
    </w:p>
    <w:p w:rsidR="00A60BA5" w:rsidRPr="00A60BA5" w:rsidRDefault="00A60BA5" w:rsidP="00A60BA5">
      <w:pPr>
        <w:pStyle w:val="a8"/>
        <w:rPr>
          <w:rFonts w:ascii="Times New Roman" w:hAnsi="Times New Roman"/>
          <w:b/>
          <w:sz w:val="20"/>
          <w:szCs w:val="20"/>
        </w:rPr>
      </w:pPr>
    </w:p>
    <w:p w:rsidR="00A60BA5" w:rsidRPr="00A60BA5" w:rsidRDefault="00A60BA5" w:rsidP="00A60BA5">
      <w:pPr>
        <w:pStyle w:val="a8"/>
        <w:rPr>
          <w:rFonts w:ascii="Times New Roman" w:hAnsi="Times New Roman"/>
          <w:sz w:val="20"/>
          <w:szCs w:val="20"/>
        </w:rPr>
      </w:pPr>
    </w:p>
    <w:p w:rsidR="00A60BA5" w:rsidRPr="00A60BA5" w:rsidRDefault="00A60BA5" w:rsidP="00A60BA5">
      <w:pPr>
        <w:pStyle w:val="a8"/>
        <w:rPr>
          <w:rFonts w:ascii="Times New Roman" w:hAnsi="Times New Roman"/>
          <w:sz w:val="20"/>
          <w:szCs w:val="20"/>
        </w:rPr>
      </w:pPr>
    </w:p>
    <w:p w:rsidR="00A60BA5" w:rsidRPr="00A60BA5" w:rsidRDefault="00A60BA5" w:rsidP="00A60BA5">
      <w:pPr>
        <w:pStyle w:val="a8"/>
        <w:rPr>
          <w:rFonts w:ascii="Times New Roman" w:hAnsi="Times New Roman"/>
          <w:b/>
          <w:sz w:val="20"/>
          <w:szCs w:val="20"/>
        </w:rPr>
      </w:pPr>
      <w:r w:rsidRPr="00A60BA5">
        <w:rPr>
          <w:rFonts w:ascii="Times New Roman" w:hAnsi="Times New Roman"/>
          <w:b/>
          <w:sz w:val="20"/>
          <w:szCs w:val="20"/>
        </w:rPr>
        <w:t>Глава Сургодьского сельского поселения                                  Ф.Т.Эртуганов</w:t>
      </w:r>
    </w:p>
    <w:p w:rsidR="00A60BA5" w:rsidRDefault="00A60BA5" w:rsidP="00A60BA5">
      <w:pPr>
        <w:pStyle w:val="a8"/>
        <w:rPr>
          <w:rFonts w:ascii="Times New Roman" w:hAnsi="Times New Roman"/>
          <w:b/>
          <w:sz w:val="28"/>
          <w:szCs w:val="28"/>
        </w:rPr>
      </w:pPr>
    </w:p>
    <w:p w:rsidR="000E061B" w:rsidRPr="000E061B" w:rsidRDefault="000E061B" w:rsidP="000E061B">
      <w:pPr>
        <w:jc w:val="center"/>
        <w:rPr>
          <w:b/>
          <w:sz w:val="20"/>
          <w:szCs w:val="20"/>
        </w:rPr>
      </w:pPr>
      <w:r w:rsidRPr="000E061B">
        <w:rPr>
          <w:b/>
          <w:sz w:val="20"/>
          <w:szCs w:val="20"/>
        </w:rPr>
        <w:t>СОВЕТ ДЕПУТАТОВ СУРГОДЬСКОГО СЕЛЬСКОГО ПОСЕЛЕНИЯ</w:t>
      </w:r>
    </w:p>
    <w:p w:rsidR="000E061B" w:rsidRPr="000E061B" w:rsidRDefault="000E061B" w:rsidP="000E061B">
      <w:pPr>
        <w:jc w:val="center"/>
        <w:rPr>
          <w:sz w:val="20"/>
          <w:szCs w:val="20"/>
        </w:rPr>
      </w:pPr>
      <w:r w:rsidRPr="000E061B">
        <w:rPr>
          <w:b/>
          <w:sz w:val="20"/>
          <w:szCs w:val="20"/>
        </w:rPr>
        <w:t>ТОРБЕЕВСКОГО МУНИЦИПАЛЬНОГО РАЙОНА</w:t>
      </w:r>
    </w:p>
    <w:p w:rsidR="000E061B" w:rsidRPr="000E061B" w:rsidRDefault="000E061B" w:rsidP="000E061B">
      <w:pPr>
        <w:jc w:val="center"/>
        <w:rPr>
          <w:sz w:val="20"/>
          <w:szCs w:val="20"/>
        </w:rPr>
      </w:pPr>
      <w:r w:rsidRPr="000E061B">
        <w:rPr>
          <w:b/>
          <w:sz w:val="20"/>
          <w:szCs w:val="20"/>
        </w:rPr>
        <w:t>РЕСПУБЛИКИ МОРДОВИЯ</w:t>
      </w:r>
    </w:p>
    <w:p w:rsidR="000E061B" w:rsidRPr="000E061B" w:rsidRDefault="000E061B" w:rsidP="000E061B">
      <w:pPr>
        <w:jc w:val="center"/>
        <w:rPr>
          <w:b/>
          <w:sz w:val="20"/>
          <w:szCs w:val="20"/>
        </w:rPr>
      </w:pPr>
    </w:p>
    <w:p w:rsidR="000E061B" w:rsidRPr="000E061B" w:rsidRDefault="000E061B" w:rsidP="000E061B">
      <w:pPr>
        <w:jc w:val="center"/>
        <w:rPr>
          <w:sz w:val="20"/>
          <w:szCs w:val="20"/>
        </w:rPr>
      </w:pPr>
      <w:r w:rsidRPr="000E061B">
        <w:rPr>
          <w:b/>
          <w:sz w:val="20"/>
          <w:szCs w:val="20"/>
        </w:rPr>
        <w:t>Сороковая сессия</w:t>
      </w:r>
    </w:p>
    <w:p w:rsidR="000E061B" w:rsidRPr="000E061B" w:rsidRDefault="000E061B" w:rsidP="000E061B">
      <w:pPr>
        <w:jc w:val="center"/>
        <w:rPr>
          <w:sz w:val="20"/>
          <w:szCs w:val="20"/>
        </w:rPr>
      </w:pPr>
      <w:r w:rsidRPr="000E061B">
        <w:rPr>
          <w:b/>
          <w:sz w:val="20"/>
          <w:szCs w:val="20"/>
        </w:rPr>
        <w:t>(второго созыва</w:t>
      </w:r>
      <w:r w:rsidRPr="000E061B">
        <w:rPr>
          <w:sz w:val="20"/>
          <w:szCs w:val="20"/>
        </w:rPr>
        <w:t>)</w:t>
      </w:r>
    </w:p>
    <w:p w:rsidR="000E061B" w:rsidRPr="000E061B" w:rsidRDefault="000E061B" w:rsidP="000E061B">
      <w:pPr>
        <w:jc w:val="center"/>
        <w:rPr>
          <w:b/>
          <w:sz w:val="20"/>
          <w:szCs w:val="20"/>
        </w:rPr>
      </w:pPr>
    </w:p>
    <w:p w:rsidR="000E061B" w:rsidRPr="000E061B" w:rsidRDefault="000E061B" w:rsidP="000E061B">
      <w:pPr>
        <w:jc w:val="center"/>
        <w:rPr>
          <w:b/>
          <w:sz w:val="20"/>
          <w:szCs w:val="20"/>
        </w:rPr>
      </w:pPr>
      <w:r w:rsidRPr="000E061B">
        <w:rPr>
          <w:b/>
          <w:sz w:val="20"/>
          <w:szCs w:val="20"/>
        </w:rPr>
        <w:t>РЕШЕНИЕ</w:t>
      </w:r>
    </w:p>
    <w:p w:rsidR="000E061B" w:rsidRPr="000E061B" w:rsidRDefault="000E061B" w:rsidP="000E061B">
      <w:pPr>
        <w:jc w:val="center"/>
        <w:rPr>
          <w:b/>
          <w:sz w:val="20"/>
          <w:szCs w:val="20"/>
        </w:rPr>
      </w:pPr>
      <w:r w:rsidRPr="000E061B">
        <w:rPr>
          <w:b/>
          <w:sz w:val="20"/>
          <w:szCs w:val="20"/>
        </w:rPr>
        <w:t xml:space="preserve">от 31 октября 2023 года №40    </w:t>
      </w:r>
    </w:p>
    <w:p w:rsidR="000E061B" w:rsidRPr="000E061B" w:rsidRDefault="000E061B" w:rsidP="000E061B">
      <w:pPr>
        <w:jc w:val="center"/>
        <w:rPr>
          <w:sz w:val="20"/>
          <w:szCs w:val="20"/>
        </w:rPr>
      </w:pPr>
    </w:p>
    <w:p w:rsidR="000E061B" w:rsidRPr="000E061B" w:rsidRDefault="000E061B" w:rsidP="000E061B">
      <w:pPr>
        <w:jc w:val="center"/>
        <w:rPr>
          <w:sz w:val="20"/>
          <w:szCs w:val="20"/>
        </w:rPr>
      </w:pPr>
    </w:p>
    <w:p w:rsidR="000E061B" w:rsidRPr="000E061B" w:rsidRDefault="000E061B" w:rsidP="000E061B">
      <w:pPr>
        <w:jc w:val="center"/>
        <w:rPr>
          <w:b/>
          <w:sz w:val="20"/>
          <w:szCs w:val="20"/>
        </w:rPr>
      </w:pPr>
      <w:r w:rsidRPr="000E061B">
        <w:rPr>
          <w:b/>
          <w:sz w:val="20"/>
          <w:szCs w:val="20"/>
        </w:rPr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 №67 от 29 декабря 2022 года «О бюджете Сургодьского сельского поселения Торбеевского муниципального района Республики Мордовия на 2023 год и плановый период 2024 и 2025 годов» </w:t>
      </w:r>
    </w:p>
    <w:p w:rsidR="000E061B" w:rsidRPr="000E061B" w:rsidRDefault="000E061B" w:rsidP="000E061B">
      <w:pPr>
        <w:jc w:val="both"/>
        <w:rPr>
          <w:sz w:val="20"/>
          <w:szCs w:val="20"/>
        </w:rPr>
      </w:pPr>
    </w:p>
    <w:p w:rsidR="000E061B" w:rsidRPr="000E061B" w:rsidRDefault="000E061B" w:rsidP="000E061B">
      <w:pPr>
        <w:jc w:val="both"/>
        <w:rPr>
          <w:bCs/>
          <w:sz w:val="20"/>
          <w:szCs w:val="20"/>
        </w:rPr>
      </w:pPr>
      <w:r w:rsidRPr="000E061B">
        <w:rPr>
          <w:sz w:val="20"/>
          <w:szCs w:val="20"/>
        </w:rPr>
        <w:tab/>
      </w:r>
      <w:proofErr w:type="gramStart"/>
      <w:r w:rsidRPr="000E061B">
        <w:rPr>
          <w:sz w:val="20"/>
          <w:szCs w:val="20"/>
        </w:rPr>
        <w:t>Руководствуясь статьей 15 Бюджетного кодекса Российской Федерации, статьей 26</w:t>
      </w:r>
      <w:r w:rsidRPr="000E061B">
        <w:rPr>
          <w:color w:val="FF0000"/>
          <w:sz w:val="20"/>
          <w:szCs w:val="20"/>
        </w:rPr>
        <w:t xml:space="preserve"> </w:t>
      </w:r>
      <w:r w:rsidRPr="000E061B">
        <w:rPr>
          <w:sz w:val="20"/>
          <w:szCs w:val="20"/>
        </w:rPr>
        <w:t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от 12.05.2023г. №15), Совет депутатов Сургодьского</w:t>
      </w:r>
      <w:proofErr w:type="gramEnd"/>
      <w:r w:rsidRPr="000E061B">
        <w:rPr>
          <w:sz w:val="20"/>
          <w:szCs w:val="20"/>
        </w:rPr>
        <w:t xml:space="preserve"> сельского поселения </w:t>
      </w:r>
      <w:r w:rsidRPr="000E061B">
        <w:rPr>
          <w:bCs/>
          <w:sz w:val="20"/>
          <w:szCs w:val="20"/>
        </w:rPr>
        <w:t>решил:</w:t>
      </w:r>
    </w:p>
    <w:p w:rsidR="000E061B" w:rsidRPr="000E061B" w:rsidRDefault="000E061B" w:rsidP="000E061B">
      <w:pPr>
        <w:jc w:val="both"/>
        <w:rPr>
          <w:bCs/>
          <w:sz w:val="20"/>
          <w:szCs w:val="20"/>
        </w:rPr>
      </w:pPr>
    </w:p>
    <w:p w:rsidR="000E061B" w:rsidRPr="000E061B" w:rsidRDefault="000E061B" w:rsidP="000E061B">
      <w:pPr>
        <w:ind w:firstLine="709"/>
        <w:jc w:val="both"/>
        <w:rPr>
          <w:sz w:val="20"/>
          <w:szCs w:val="20"/>
        </w:rPr>
      </w:pPr>
      <w:r w:rsidRPr="000E061B">
        <w:rPr>
          <w:sz w:val="20"/>
          <w:szCs w:val="20"/>
        </w:rPr>
        <w:t>1.Внести в решение Совета депутатов Сургодьского сельского поселения Торбеевского муниципального района Республики Мордовия №67 от 29 декабря  2022 года «О бюджете Сургодьского сельского поселения на 2023 год и плановый период 2024 и 2025 годов»</w:t>
      </w:r>
      <w:r w:rsidRPr="000E061B">
        <w:rPr>
          <w:bCs/>
          <w:sz w:val="20"/>
          <w:szCs w:val="20"/>
        </w:rPr>
        <w:t xml:space="preserve">, с изменениями </w:t>
      </w:r>
      <w:proofErr w:type="gramStart"/>
      <w:r w:rsidRPr="000E061B">
        <w:rPr>
          <w:bCs/>
          <w:sz w:val="20"/>
          <w:szCs w:val="20"/>
        </w:rPr>
        <w:t xml:space="preserve">( </w:t>
      </w:r>
      <w:proofErr w:type="gramEnd"/>
      <w:r w:rsidRPr="000E061B">
        <w:rPr>
          <w:bCs/>
          <w:sz w:val="20"/>
          <w:szCs w:val="20"/>
        </w:rPr>
        <w:t xml:space="preserve">от 12.05.2023г. №15, от 30.06.2023г. №23, от 03.08.2023г. №30, от 29.09.2023г. №35) </w:t>
      </w:r>
      <w:r w:rsidRPr="000E061B">
        <w:rPr>
          <w:sz w:val="20"/>
          <w:szCs w:val="20"/>
        </w:rPr>
        <w:t>следующие изменения:</w:t>
      </w:r>
    </w:p>
    <w:p w:rsidR="000E061B" w:rsidRPr="000E061B" w:rsidRDefault="000E061B" w:rsidP="000E061B">
      <w:pPr>
        <w:jc w:val="both"/>
        <w:rPr>
          <w:sz w:val="20"/>
          <w:szCs w:val="20"/>
        </w:rPr>
      </w:pPr>
      <w:r w:rsidRPr="000E061B">
        <w:rPr>
          <w:sz w:val="20"/>
          <w:szCs w:val="20"/>
        </w:rPr>
        <w:tab/>
      </w:r>
      <w:proofErr w:type="gramStart"/>
      <w:r w:rsidRPr="000E061B">
        <w:rPr>
          <w:sz w:val="20"/>
          <w:szCs w:val="20"/>
        </w:rPr>
        <w:t>1)пункт 1 статьи 1 изложить в следующий редакции:</w:t>
      </w:r>
      <w:proofErr w:type="gramEnd"/>
    </w:p>
    <w:p w:rsidR="000E061B" w:rsidRPr="000E061B" w:rsidRDefault="000E061B" w:rsidP="000E061B">
      <w:pPr>
        <w:jc w:val="both"/>
        <w:rPr>
          <w:b/>
          <w:sz w:val="20"/>
          <w:szCs w:val="20"/>
        </w:rPr>
      </w:pPr>
      <w:r w:rsidRPr="000E061B">
        <w:rPr>
          <w:b/>
          <w:sz w:val="20"/>
          <w:szCs w:val="20"/>
        </w:rPr>
        <w:t>«Статья 1. Основные характеристики бюджета Сургодьского сельского поселения.</w:t>
      </w:r>
    </w:p>
    <w:p w:rsidR="000E061B" w:rsidRPr="000E061B" w:rsidRDefault="000E061B" w:rsidP="000E061B">
      <w:pPr>
        <w:jc w:val="both"/>
        <w:rPr>
          <w:sz w:val="20"/>
          <w:szCs w:val="20"/>
        </w:rPr>
      </w:pPr>
      <w:r w:rsidRPr="000E061B">
        <w:rPr>
          <w:b/>
          <w:sz w:val="20"/>
          <w:szCs w:val="20"/>
        </w:rPr>
        <w:tab/>
      </w:r>
      <w:r w:rsidRPr="000E061B">
        <w:rPr>
          <w:sz w:val="20"/>
          <w:szCs w:val="20"/>
        </w:rPr>
        <w:t>1.Утвердить бюджет Сургодьского сельского поселения Торбеевского муниципального района Республики Мордовия на 2023 год по доходам в сумме 2319,0 тыс. рублей и по расходам в сумме 2502,3 тыс</w:t>
      </w:r>
      <w:proofErr w:type="gramStart"/>
      <w:r w:rsidRPr="000E061B">
        <w:rPr>
          <w:sz w:val="20"/>
          <w:szCs w:val="20"/>
        </w:rPr>
        <w:t>.р</w:t>
      </w:r>
      <w:proofErr w:type="gramEnd"/>
      <w:r w:rsidRPr="000E061B">
        <w:rPr>
          <w:sz w:val="20"/>
          <w:szCs w:val="20"/>
        </w:rPr>
        <w:t>ублей, с превышением расходов над доходами в сумме 183,3 тыс. рублей, исходя из уровня инфляции, не превышающего 3,4 процента (декабрь 2022 года к декабрю 2021 года).</w:t>
      </w:r>
    </w:p>
    <w:p w:rsidR="000E061B" w:rsidRPr="000E061B" w:rsidRDefault="000E061B" w:rsidP="000E061B">
      <w:pPr>
        <w:jc w:val="both"/>
        <w:rPr>
          <w:sz w:val="20"/>
          <w:szCs w:val="20"/>
        </w:rPr>
      </w:pPr>
      <w:r w:rsidRPr="000E061B">
        <w:rPr>
          <w:sz w:val="20"/>
          <w:szCs w:val="20"/>
        </w:rPr>
        <w:tab/>
        <w:t>2)приложения 1,2,3,4,5 изложить в следующей редакции:</w:t>
      </w:r>
    </w:p>
    <w:p w:rsidR="000E061B" w:rsidRPr="000E061B" w:rsidRDefault="000E061B" w:rsidP="000E061B">
      <w:pPr>
        <w:pStyle w:val="a8"/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0E061B">
        <w:rPr>
          <w:rFonts w:ascii="Times New Roman" w:hAnsi="Times New Roman"/>
          <w:sz w:val="20"/>
          <w:szCs w:val="20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0E061B">
        <w:rPr>
          <w:rFonts w:ascii="Times New Roman" w:hAnsi="Times New Roman"/>
          <w:bCs/>
          <w:sz w:val="20"/>
          <w:szCs w:val="20"/>
        </w:rPr>
        <w:t xml:space="preserve"> по адресу:</w:t>
      </w:r>
      <w:hyperlink r:id="rId8" w:tgtFrame="_blank" w:history="1">
        <w:r w:rsidRPr="000E061B">
          <w:rPr>
            <w:rStyle w:val="af1"/>
            <w:bCs/>
            <w:sz w:val="20"/>
            <w:szCs w:val="20"/>
            <w:shd w:val="clear" w:color="auto" w:fill="FFFFFF"/>
          </w:rPr>
          <w:t>https://surgodskoe-r13.gosweb.gosuslugi.ru</w:t>
        </w:r>
      </w:hyperlink>
      <w:r w:rsidRPr="000E061B">
        <w:rPr>
          <w:rFonts w:ascii="Times New Roman" w:hAnsi="Times New Roman"/>
          <w:sz w:val="20"/>
          <w:szCs w:val="20"/>
        </w:rPr>
        <w:t>/.</w:t>
      </w:r>
    </w:p>
    <w:p w:rsidR="000E061B" w:rsidRPr="000E061B" w:rsidRDefault="000E061B" w:rsidP="000E061B">
      <w:pPr>
        <w:jc w:val="both"/>
        <w:rPr>
          <w:sz w:val="20"/>
          <w:szCs w:val="20"/>
        </w:rPr>
      </w:pPr>
    </w:p>
    <w:p w:rsidR="000E061B" w:rsidRPr="000E061B" w:rsidRDefault="000E061B" w:rsidP="000E061B">
      <w:pPr>
        <w:jc w:val="both"/>
        <w:rPr>
          <w:sz w:val="20"/>
          <w:szCs w:val="20"/>
        </w:rPr>
      </w:pPr>
    </w:p>
    <w:p w:rsidR="000E061B" w:rsidRPr="000E061B" w:rsidRDefault="000E061B" w:rsidP="000E061B">
      <w:pPr>
        <w:jc w:val="both"/>
        <w:rPr>
          <w:sz w:val="20"/>
          <w:szCs w:val="20"/>
        </w:rPr>
      </w:pPr>
    </w:p>
    <w:p w:rsidR="000E061B" w:rsidRPr="000E061B" w:rsidRDefault="000E061B" w:rsidP="000E061B">
      <w:pPr>
        <w:jc w:val="both"/>
        <w:rPr>
          <w:sz w:val="20"/>
          <w:szCs w:val="20"/>
        </w:rPr>
      </w:pPr>
      <w:r w:rsidRPr="000E061B">
        <w:rPr>
          <w:sz w:val="20"/>
          <w:szCs w:val="20"/>
        </w:rPr>
        <w:t>Глава Сургодьского сельского поселения:                                     Ф.Т.Эртуганов</w:t>
      </w:r>
    </w:p>
    <w:p w:rsidR="00A60BA5" w:rsidRDefault="00A60BA5" w:rsidP="0043520D">
      <w:pPr>
        <w:ind w:left="-284"/>
        <w:jc w:val="center"/>
        <w:rPr>
          <w:b/>
          <w:bCs/>
          <w:sz w:val="16"/>
          <w:szCs w:val="16"/>
        </w:rPr>
      </w:pPr>
    </w:p>
    <w:p w:rsidR="00A60BA5" w:rsidRDefault="00A60BA5" w:rsidP="0043520D">
      <w:pPr>
        <w:ind w:left="-284"/>
        <w:jc w:val="center"/>
        <w:rPr>
          <w:b/>
          <w:bCs/>
          <w:sz w:val="16"/>
          <w:szCs w:val="16"/>
        </w:rPr>
      </w:pPr>
    </w:p>
    <w:p w:rsidR="00A60BA5" w:rsidRDefault="00A60BA5" w:rsidP="0043520D">
      <w:pPr>
        <w:ind w:left="-284"/>
        <w:jc w:val="center"/>
        <w:rPr>
          <w:b/>
          <w:bCs/>
          <w:sz w:val="16"/>
          <w:szCs w:val="16"/>
        </w:rPr>
      </w:pPr>
    </w:p>
    <w:p w:rsidR="00A60BA5" w:rsidRDefault="00A60BA5" w:rsidP="0043520D">
      <w:pPr>
        <w:ind w:left="-284"/>
        <w:jc w:val="center"/>
        <w:rPr>
          <w:b/>
          <w:bCs/>
          <w:sz w:val="16"/>
          <w:szCs w:val="16"/>
        </w:rPr>
      </w:pPr>
    </w:p>
    <w:p w:rsidR="0043520D" w:rsidRPr="0043520D" w:rsidRDefault="0043520D" w:rsidP="0099253E">
      <w:pPr>
        <w:jc w:val="center"/>
        <w:rPr>
          <w:b/>
          <w:bCs/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9"/>
      <w:footerReference w:type="first" r:id="rId10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4B0" w:rsidRDefault="007D54B0" w:rsidP="00BD3E35">
      <w:r>
        <w:separator/>
      </w:r>
    </w:p>
  </w:endnote>
  <w:endnote w:type="continuationSeparator" w:id="0">
    <w:p w:rsidR="007D54B0" w:rsidRDefault="007D54B0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4"/>
      <w:docPartObj>
        <w:docPartGallery w:val="Page Numbers (Bottom of Page)"/>
        <w:docPartUnique/>
      </w:docPartObj>
    </w:sdtPr>
    <w:sdtContent>
      <w:p w:rsidR="00397F00" w:rsidRDefault="001663BC">
        <w:pPr>
          <w:pStyle w:val="a6"/>
          <w:jc w:val="right"/>
        </w:pPr>
        <w:fldSimple w:instr="PAGE   \* MERGEFORMAT">
          <w:r w:rsidR="000E061B" w:rsidRPr="000E061B">
            <w:rPr>
              <w:noProof/>
              <w:sz w:val="28"/>
              <w:szCs w:val="28"/>
            </w:rPr>
            <w:t>2</w:t>
          </w:r>
        </w:fldSimple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5"/>
      <w:docPartObj>
        <w:docPartGallery w:val="Page Numbers (Bottom of Page)"/>
        <w:docPartUnique/>
      </w:docPartObj>
    </w:sdtPr>
    <w:sdtContent>
      <w:p w:rsidR="00397F00" w:rsidRDefault="001663BC">
        <w:pPr>
          <w:pStyle w:val="a6"/>
          <w:jc w:val="right"/>
        </w:pPr>
        <w:fldSimple w:instr="PAGE   \* MERGEFORMAT">
          <w:r w:rsidR="000E061B" w:rsidRPr="000E061B">
            <w:rPr>
              <w:noProof/>
              <w:sz w:val="28"/>
              <w:szCs w:val="28"/>
            </w:rPr>
            <w:t>1</w:t>
          </w:r>
        </w:fldSimple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4B0" w:rsidRDefault="007D54B0" w:rsidP="00BD3E35">
      <w:r>
        <w:separator/>
      </w:r>
    </w:p>
  </w:footnote>
  <w:footnote w:type="continuationSeparator" w:id="0">
    <w:p w:rsidR="007D54B0" w:rsidRDefault="007D54B0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3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7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1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25"/>
  </w:num>
  <w:num w:numId="3">
    <w:abstractNumId w:val="23"/>
  </w:num>
  <w:num w:numId="4">
    <w:abstractNumId w:val="24"/>
  </w:num>
  <w:num w:numId="5">
    <w:abstractNumId w:val="29"/>
  </w:num>
  <w:num w:numId="6">
    <w:abstractNumId w:val="27"/>
  </w:num>
  <w:num w:numId="7">
    <w:abstractNumId w:val="17"/>
  </w:num>
  <w:num w:numId="8">
    <w:abstractNumId w:val="15"/>
  </w:num>
  <w:num w:numId="9">
    <w:abstractNumId w:val="31"/>
  </w:num>
  <w:num w:numId="10">
    <w:abstractNumId w:val="20"/>
  </w:num>
  <w:num w:numId="11">
    <w:abstractNumId w:val="10"/>
  </w:num>
  <w:num w:numId="12">
    <w:abstractNumId w:val="30"/>
  </w:num>
  <w:num w:numId="13">
    <w:abstractNumId w:val="21"/>
  </w:num>
  <w:num w:numId="14">
    <w:abstractNumId w:val="13"/>
  </w:num>
  <w:num w:numId="15">
    <w:abstractNumId w:val="11"/>
  </w:num>
  <w:num w:numId="16">
    <w:abstractNumId w:val="28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6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9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61B"/>
    <w:rsid w:val="000E0CEE"/>
    <w:rsid w:val="000E0EF4"/>
    <w:rsid w:val="000E10BE"/>
    <w:rsid w:val="000E1D0B"/>
    <w:rsid w:val="000E21B6"/>
    <w:rsid w:val="000E351A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663BC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75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20D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D79C4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6F2F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A690B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4B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586E"/>
    <w:rsid w:val="00845884"/>
    <w:rsid w:val="00845D9F"/>
    <w:rsid w:val="00846142"/>
    <w:rsid w:val="00847D57"/>
    <w:rsid w:val="00850286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253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0BA5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511F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4ED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298A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E8D"/>
    <w:rsid w:val="00D50F02"/>
    <w:rsid w:val="00D529C6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1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uiPriority w:val="99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  <w:style w:type="paragraph" w:customStyle="1" w:styleId="ConsTitle">
    <w:name w:val="ConsTitle"/>
    <w:rsid w:val="0043520D"/>
    <w:pPr>
      <w:widowControl w:val="0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rgodskoe-r13.gosweb.gosuslug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95078-D497-4022-862F-0D532CBA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4213</TotalTime>
  <Pages>1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43</cp:revision>
  <cp:lastPrinted>2022-12-20T15:51:00Z</cp:lastPrinted>
  <dcterms:created xsi:type="dcterms:W3CDTF">2014-08-07T11:34:00Z</dcterms:created>
  <dcterms:modified xsi:type="dcterms:W3CDTF">2023-10-30T15:39:00Z</dcterms:modified>
</cp:coreProperties>
</file>