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C4" w:rsidRPr="00583FC4" w:rsidRDefault="00583FC4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Уведомление о проведении осмотра (осмотров) объектов</w:t>
      </w:r>
    </w:p>
    <w:p w:rsidR="00583FC4" w:rsidRPr="00583FC4" w:rsidRDefault="003B4DBA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>недвижимости 18</w:t>
      </w:r>
      <w:r w:rsidR="00627FC1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июля</w:t>
      </w:r>
      <w:r w:rsidR="00583FC4"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2024 года</w:t>
      </w:r>
    </w:p>
    <w:p w:rsidR="00583FC4" w:rsidRPr="00583FC4" w:rsidRDefault="00583FC4" w:rsidP="00583FC4">
      <w:pPr>
        <w:shd w:val="clear" w:color="auto" w:fill="FFFFFF"/>
        <w:spacing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В соответствии с пунктом 5 части 6 статьи 69.1 Федерального закона    от 13 июля 2015 г. № 218-ФЗ «О государственной регистрации недвижимости»,  а также Приказом Федеральной службы государственной регистрации, кадастра  и картографии от 28 апреля 2021 г. №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П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/0179 «Об установлении порядка проведения осмотра здания, сооружения или объекта незавершенного строительства    при проведении мероприятий по выявлению правообладателей ранее учтенных объектов недвижимости, формы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    и  иных вещных прав, снижения рисков, а также с целью исключения в дальнейшем возникновения суде</w:t>
      </w:r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бных споров, Администрация </w:t>
      </w:r>
      <w:proofErr w:type="spellStart"/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Кажлод</w:t>
      </w: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прекращения существования указанных объектов):</w:t>
      </w:r>
    </w:p>
    <w:tbl>
      <w:tblPr>
        <w:tblW w:w="78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630"/>
        <w:gridCol w:w="2031"/>
        <w:gridCol w:w="2687"/>
      </w:tblGrid>
      <w:tr w:rsidR="00583FC4" w:rsidRPr="00583FC4" w:rsidTr="00583FC4"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 xml:space="preserve">№ </w:t>
            </w:r>
            <w:proofErr w:type="gramStart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п</w:t>
            </w:r>
            <w:proofErr w:type="gramEnd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/п</w:t>
            </w:r>
          </w:p>
        </w:tc>
        <w:tc>
          <w:tcPr>
            <w:tcW w:w="2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Наименование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Кадастровый номер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Адрес местоположения</w:t>
            </w:r>
          </w:p>
        </w:tc>
      </w:tr>
      <w:tr w:rsidR="00583FC4" w:rsidRPr="00583FC4" w:rsidTr="003B4DBA">
        <w:trPr>
          <w:trHeight w:val="1097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3B4DBA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13:21:0206001:624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3B4DBA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Школьная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.7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2</w:t>
            </w:r>
          </w:p>
        </w:tc>
      </w:tr>
      <w:tr w:rsidR="00627FC1" w:rsidRPr="00583FC4" w:rsidTr="003B4DBA">
        <w:trPr>
          <w:trHeight w:val="114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3B4DBA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13:21:0206001:493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3B4DBA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Школьная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.6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7</w:t>
            </w:r>
          </w:p>
        </w:tc>
      </w:tr>
      <w:tr w:rsidR="00627FC1" w:rsidRPr="00583FC4" w:rsidTr="003B4DBA">
        <w:trPr>
          <w:trHeight w:val="116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3B4DBA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13:21:0206001:353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3B4DBA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Од </w:t>
            </w:r>
            <w:proofErr w:type="spellStart"/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Веле</w:t>
            </w:r>
            <w:proofErr w:type="spellEnd"/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.7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9</w:t>
            </w:r>
          </w:p>
        </w:tc>
      </w:tr>
      <w:tr w:rsidR="00627FC1" w:rsidRPr="00583FC4" w:rsidTr="003B4DBA">
        <w:trPr>
          <w:trHeight w:val="1354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4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3B4DBA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13:21:0206001:431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Приречье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.73</w:t>
            </w:r>
          </w:p>
        </w:tc>
      </w:tr>
      <w:tr w:rsidR="00627FC1" w:rsidRPr="00583FC4" w:rsidTr="003B4DBA">
        <w:tc>
          <w:tcPr>
            <w:tcW w:w="4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5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3B4DBA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13:21:0206001:541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Приречье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.4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9</w:t>
            </w:r>
          </w:p>
        </w:tc>
      </w:tr>
      <w:tr w:rsidR="003B4DBA" w:rsidRPr="00583FC4" w:rsidTr="003B4DBA">
        <w:trPr>
          <w:trHeight w:val="5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DBA" w:rsidRPr="00583FC4" w:rsidRDefault="003B4DBA" w:rsidP="00583FC4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</w:rPr>
            </w:pP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DBA" w:rsidRPr="00583FC4" w:rsidRDefault="003B4DBA" w:rsidP="00583FC4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DBA" w:rsidRDefault="003B4DBA" w:rsidP="00421D1D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DBA" w:rsidRPr="00583FC4" w:rsidRDefault="003B4DBA" w:rsidP="00421D1D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</w:p>
        </w:tc>
      </w:tr>
      <w:tr w:rsidR="003B4DBA" w:rsidRPr="00583FC4" w:rsidTr="00EC1972"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DBA" w:rsidRPr="00583FC4" w:rsidRDefault="003B4DBA" w:rsidP="00A22D09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</w:rPr>
              <w:t>6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DBA" w:rsidRPr="00583FC4" w:rsidRDefault="003B4DBA" w:rsidP="00A22D09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3B4DBA" w:rsidRPr="00583FC4" w:rsidRDefault="003B4DBA" w:rsidP="00A22D09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3B4DBA" w:rsidRPr="00583FC4" w:rsidRDefault="003B4DBA" w:rsidP="00A22D09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DBA" w:rsidRPr="00583FC4" w:rsidRDefault="003B4DBA" w:rsidP="00A22D09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21:0206001:428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DBA" w:rsidRPr="00583FC4" w:rsidRDefault="003B4DBA" w:rsidP="00A22D09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Приречье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.30</w:t>
            </w:r>
          </w:p>
        </w:tc>
      </w:tr>
    </w:tbl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Период времени, в течение которого будет проводиться осмотр: с 09 часов 00 минут до 15 часов 00 минут.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В ходе проведения осмотра будет осуществляться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фотофиксация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объектов недвижимости.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В результате осмотра будут оформлены акты осмотра.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При возникновении дополнительных вопросов заинтересованные лица могут обратиться в Администрацию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по адресу: 431034, Республика Мордов</w:t>
      </w:r>
      <w:r w:rsidR="00627FC1">
        <w:rPr>
          <w:color w:val="273350"/>
          <w:sz w:val="26"/>
          <w:szCs w:val="26"/>
          <w:shd w:val="clear" w:color="auto" w:fill="FFFFFF"/>
        </w:rPr>
        <w:t xml:space="preserve">ия,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Торбеевский</w:t>
      </w:r>
      <w:proofErr w:type="spellEnd"/>
      <w:r w:rsidR="00627FC1">
        <w:rPr>
          <w:color w:val="273350"/>
          <w:sz w:val="26"/>
          <w:szCs w:val="26"/>
          <w:shd w:val="clear" w:color="auto" w:fill="FFFFFF"/>
        </w:rPr>
        <w:t xml:space="preserve"> район, с.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Кажлодка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, ул. </w:t>
      </w:r>
      <w:r w:rsidR="00627FC1">
        <w:rPr>
          <w:color w:val="273350"/>
          <w:sz w:val="26"/>
          <w:szCs w:val="26"/>
          <w:shd w:val="clear" w:color="auto" w:fill="FFFFFF"/>
        </w:rPr>
        <w:t>Школьная, д. 17</w:t>
      </w:r>
      <w:r>
        <w:rPr>
          <w:color w:val="273350"/>
          <w:sz w:val="26"/>
          <w:szCs w:val="26"/>
          <w:shd w:val="clear" w:color="auto" w:fill="FFFFFF"/>
        </w:rPr>
        <w:t>, контактный но</w:t>
      </w:r>
      <w:r w:rsidR="00627FC1">
        <w:rPr>
          <w:color w:val="273350"/>
          <w:sz w:val="26"/>
          <w:szCs w:val="26"/>
          <w:shd w:val="clear" w:color="auto" w:fill="FFFFFF"/>
        </w:rPr>
        <w:t>мер телефона:+7 / 83456 /2-53-44</w:t>
      </w:r>
    </w:p>
    <w:p w:rsidR="00AF2347" w:rsidRDefault="00AF2347"/>
    <w:sectPr w:rsidR="00AF2347" w:rsidSect="003B4DB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4"/>
    <w:rsid w:val="003B4DBA"/>
    <w:rsid w:val="00583FC4"/>
    <w:rsid w:val="00627FC1"/>
    <w:rsid w:val="00AF2347"/>
    <w:rsid w:val="00C11459"/>
    <w:rsid w:val="00DC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3</cp:revision>
  <dcterms:created xsi:type="dcterms:W3CDTF">2024-07-17T07:58:00Z</dcterms:created>
  <dcterms:modified xsi:type="dcterms:W3CDTF">2024-07-17T08:05:00Z</dcterms:modified>
</cp:coreProperties>
</file>