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F94" w:rsidRPr="00726E6F" w:rsidRDefault="00403F94" w:rsidP="00403F94">
      <w:pPr>
        <w:spacing w:before="100" w:after="100"/>
        <w:jc w:val="right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726E6F">
        <w:rPr>
          <w:rFonts w:ascii="Times New Roman" w:hAnsi="Times New Roman" w:cs="Times New Roman"/>
          <w:b/>
          <w:iCs/>
          <w:sz w:val="28"/>
          <w:szCs w:val="28"/>
          <w:u w:val="single"/>
        </w:rPr>
        <w:t>ПРОЕКТ</w:t>
      </w:r>
    </w:p>
    <w:p w:rsidR="00403F94" w:rsidRPr="00726E6F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26E6F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iCs/>
          <w:sz w:val="28"/>
          <w:szCs w:val="28"/>
        </w:rPr>
        <w:t>НИКОЛЬСКОГО</w:t>
      </w:r>
      <w:r w:rsidRPr="00726E6F">
        <w:rPr>
          <w:rFonts w:ascii="Times New Roman" w:hAnsi="Times New Roman" w:cs="Times New Roman"/>
          <w:b/>
          <w:iCs/>
          <w:sz w:val="28"/>
          <w:szCs w:val="28"/>
        </w:rPr>
        <w:t xml:space="preserve"> СЕЛЬСКОГО ПОСЕЛЕНИЯ ТОРБЕЕВСКОГО  МУНИЦИПАЛЬНОГО РАЙОНА                                                        РЕСПУБЛИКИ   МОРДОВИЯ</w:t>
      </w:r>
    </w:p>
    <w:p w:rsidR="00403F94" w:rsidRPr="00726E6F" w:rsidRDefault="00403F94" w:rsidP="00403F94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F94" w:rsidRPr="00726E6F" w:rsidRDefault="00403F94" w:rsidP="00403F94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26E6F">
        <w:rPr>
          <w:rFonts w:ascii="Times New Roman" w:hAnsi="Times New Roman" w:cs="Times New Roman"/>
          <w:b/>
          <w:iCs/>
          <w:sz w:val="28"/>
          <w:szCs w:val="28"/>
        </w:rPr>
        <w:t>____________ сессия                                                                                                              (</w:t>
      </w:r>
      <w:r>
        <w:rPr>
          <w:rFonts w:ascii="Times New Roman" w:hAnsi="Times New Roman" w:cs="Times New Roman"/>
          <w:b/>
          <w:iCs/>
          <w:sz w:val="28"/>
          <w:szCs w:val="28"/>
        </w:rPr>
        <w:t>четвертого</w:t>
      </w:r>
      <w:r w:rsidRPr="00726E6F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403F94" w:rsidRPr="00726E6F" w:rsidRDefault="00403F94" w:rsidP="00403F94">
      <w:pPr>
        <w:pStyle w:val="31"/>
        <w:ind w:left="0"/>
        <w:jc w:val="center"/>
        <w:rPr>
          <w:b/>
          <w:iCs/>
          <w:sz w:val="28"/>
          <w:szCs w:val="28"/>
        </w:rPr>
      </w:pPr>
      <w:r w:rsidRPr="00726E6F">
        <w:rPr>
          <w:b/>
          <w:iCs/>
          <w:sz w:val="28"/>
          <w:szCs w:val="28"/>
        </w:rPr>
        <w:t>РЕШЕНИЕ</w:t>
      </w:r>
    </w:p>
    <w:p w:rsidR="00403F94" w:rsidRPr="00726E6F" w:rsidRDefault="00403F94" w:rsidP="00403F94">
      <w:pPr>
        <w:pStyle w:val="31"/>
        <w:ind w:left="0"/>
        <w:jc w:val="center"/>
        <w:rPr>
          <w:b/>
          <w:bCs/>
          <w:sz w:val="28"/>
          <w:szCs w:val="28"/>
        </w:rPr>
      </w:pPr>
      <w:r w:rsidRPr="00726E6F">
        <w:rPr>
          <w:b/>
          <w:sz w:val="28"/>
          <w:szCs w:val="28"/>
        </w:rPr>
        <w:t>________  2024 года     №____</w:t>
      </w:r>
    </w:p>
    <w:p w:rsidR="00403F94" w:rsidRPr="00726E6F" w:rsidRDefault="00403F94" w:rsidP="00403F94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F94" w:rsidRPr="00A34F41" w:rsidRDefault="00403F94" w:rsidP="00403F94">
      <w:pPr>
        <w:keepLines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F41">
        <w:rPr>
          <w:rFonts w:ascii="Times New Roman" w:hAnsi="Times New Roman" w:cs="Times New Roman"/>
          <w:b/>
          <w:sz w:val="28"/>
          <w:szCs w:val="28"/>
        </w:rPr>
        <w:t>Об утверждении П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орядка </w:t>
      </w:r>
      <w:r w:rsidRPr="00A34F41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имущества, находящегося в собственности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Никольского</w:t>
      </w:r>
      <w:r w:rsidRPr="00A34F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сельского поселения,</w:t>
      </w:r>
      <w:r w:rsidRPr="00A34F41">
        <w:rPr>
          <w:rFonts w:ascii="Times New Roman" w:hAnsi="Times New Roman" w:cs="Times New Roman"/>
          <w:b/>
          <w:bCs/>
          <w:sz w:val="28"/>
          <w:szCs w:val="28"/>
        </w:rPr>
        <w:t xml:space="preserve"> по минимально допустимой цене</w:t>
      </w:r>
    </w:p>
    <w:p w:rsidR="00403F94" w:rsidRPr="00D64D7E" w:rsidRDefault="00403F94" w:rsidP="00403F94">
      <w:pPr>
        <w:rPr>
          <w:rFonts w:ascii="Times New Roman" w:hAnsi="Times New Roman" w:cs="Times New Roman"/>
          <w:sz w:val="28"/>
          <w:szCs w:val="28"/>
        </w:rPr>
      </w:pPr>
    </w:p>
    <w:p w:rsidR="00403F94" w:rsidRPr="00D64D7E" w:rsidRDefault="00403F94" w:rsidP="00403F94">
      <w:pPr>
        <w:pStyle w:val="a3"/>
        <w:tabs>
          <w:tab w:val="left" w:pos="3494"/>
        </w:tabs>
        <w:ind w:right="-1" w:firstLine="709"/>
        <w:jc w:val="both"/>
        <w:rPr>
          <w:b w:val="0"/>
          <w:szCs w:val="28"/>
        </w:rPr>
      </w:pPr>
      <w:proofErr w:type="gramStart"/>
      <w:r w:rsidRPr="00D64D7E">
        <w:rPr>
          <w:b w:val="0"/>
          <w:szCs w:val="28"/>
        </w:rPr>
        <w:t xml:space="preserve">В соответствии с пунктом 15 статьи 24 Федерального закона от 21.12.2001 №178-ФЗ «О приватизации государственного и муниципального имущества», статьей 66 </w:t>
      </w:r>
      <w:r w:rsidRPr="00D64D7E">
        <w:rPr>
          <w:b w:val="0"/>
          <w:spacing w:val="-1"/>
          <w:szCs w:val="28"/>
        </w:rPr>
        <w:t xml:space="preserve">Устава </w:t>
      </w:r>
      <w:r>
        <w:rPr>
          <w:b w:val="0"/>
          <w:spacing w:val="-1"/>
          <w:szCs w:val="28"/>
        </w:rPr>
        <w:t>Никольского</w:t>
      </w:r>
      <w:r w:rsidRPr="00D64D7E">
        <w:rPr>
          <w:b w:val="0"/>
          <w:spacing w:val="-1"/>
          <w:szCs w:val="28"/>
        </w:rPr>
        <w:t xml:space="preserve"> сельского поселения</w:t>
      </w:r>
      <w:r w:rsidRPr="00D64D7E">
        <w:rPr>
          <w:b w:val="0"/>
          <w:szCs w:val="28"/>
        </w:rPr>
        <w:t xml:space="preserve">, </w:t>
      </w:r>
      <w:r w:rsidRPr="00D92746">
        <w:rPr>
          <w:rFonts w:eastAsia="Calibri"/>
          <w:b w:val="0"/>
          <w:szCs w:val="28"/>
        </w:rPr>
        <w:t xml:space="preserve">Порядком  </w:t>
      </w:r>
      <w:r w:rsidRPr="00D92746">
        <w:rPr>
          <w:b w:val="0"/>
          <w:szCs w:val="28"/>
        </w:rPr>
        <w:t>владения, пользования и распоряжения имуществом, находящимся в муниципальной собственности Никольского сельского поселения</w:t>
      </w:r>
      <w:r w:rsidRPr="00D64D7E">
        <w:rPr>
          <w:b w:val="0"/>
          <w:szCs w:val="28"/>
        </w:rPr>
        <w:t xml:space="preserve">, </w:t>
      </w:r>
      <w:bookmarkStart w:id="0" w:name="_GoBack"/>
      <w:bookmarkEnd w:id="0"/>
      <w:r w:rsidRPr="00D64D7E">
        <w:rPr>
          <w:b w:val="0"/>
          <w:szCs w:val="28"/>
        </w:rPr>
        <w:t xml:space="preserve">утвержденным решением Совета депутатов </w:t>
      </w:r>
      <w:r>
        <w:rPr>
          <w:b w:val="0"/>
          <w:szCs w:val="28"/>
        </w:rPr>
        <w:t>Никольского сельского поселения от 0</w:t>
      </w:r>
      <w:r w:rsidR="007B11AB">
        <w:rPr>
          <w:b w:val="0"/>
          <w:szCs w:val="28"/>
        </w:rPr>
        <w:t>5</w:t>
      </w:r>
      <w:r>
        <w:rPr>
          <w:b w:val="0"/>
          <w:szCs w:val="28"/>
        </w:rPr>
        <w:t>.0</w:t>
      </w:r>
      <w:r w:rsidR="007B11AB">
        <w:rPr>
          <w:b w:val="0"/>
          <w:szCs w:val="28"/>
        </w:rPr>
        <w:t>4</w:t>
      </w:r>
      <w:r w:rsidRPr="00D64D7E">
        <w:rPr>
          <w:b w:val="0"/>
          <w:szCs w:val="28"/>
        </w:rPr>
        <w:t>.201</w:t>
      </w:r>
      <w:r w:rsidR="007B11AB">
        <w:rPr>
          <w:b w:val="0"/>
          <w:szCs w:val="28"/>
        </w:rPr>
        <w:t>7</w:t>
      </w:r>
      <w:r w:rsidRPr="00D64D7E">
        <w:rPr>
          <w:b w:val="0"/>
          <w:szCs w:val="28"/>
        </w:rPr>
        <w:t xml:space="preserve"> г. №</w:t>
      </w:r>
      <w:r w:rsidR="007B11AB">
        <w:rPr>
          <w:b w:val="0"/>
          <w:szCs w:val="28"/>
        </w:rPr>
        <w:t>25</w:t>
      </w:r>
      <w:r w:rsidRPr="00D64D7E">
        <w:rPr>
          <w:b w:val="0"/>
          <w:szCs w:val="28"/>
        </w:rPr>
        <w:t>, Положением</w:t>
      </w:r>
      <w:r w:rsidRPr="00D64D7E">
        <w:rPr>
          <w:b w:val="0"/>
          <w:spacing w:val="37"/>
          <w:szCs w:val="28"/>
        </w:rPr>
        <w:t xml:space="preserve"> </w:t>
      </w:r>
      <w:r w:rsidRPr="00D64D7E">
        <w:rPr>
          <w:b w:val="0"/>
          <w:szCs w:val="28"/>
        </w:rPr>
        <w:t>о  порядке планирования приватизации и принятия решений об условиях приватизации муниципального</w:t>
      </w:r>
      <w:proofErr w:type="gramEnd"/>
      <w:r w:rsidRPr="00D64D7E">
        <w:rPr>
          <w:b w:val="0"/>
          <w:szCs w:val="28"/>
        </w:rPr>
        <w:t xml:space="preserve"> имущества </w:t>
      </w:r>
      <w:r>
        <w:rPr>
          <w:b w:val="0"/>
          <w:szCs w:val="28"/>
        </w:rPr>
        <w:t>Никольского</w:t>
      </w:r>
      <w:r w:rsidRPr="00D64D7E">
        <w:rPr>
          <w:b w:val="0"/>
          <w:szCs w:val="28"/>
        </w:rPr>
        <w:t xml:space="preserve"> сельского поселения,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утвержденным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решением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Совета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депутатов</w:t>
      </w:r>
      <w:r w:rsidRPr="00D64D7E">
        <w:rPr>
          <w:b w:val="0"/>
          <w:spacing w:val="1"/>
          <w:szCs w:val="28"/>
        </w:rPr>
        <w:t xml:space="preserve"> </w:t>
      </w:r>
      <w:r>
        <w:rPr>
          <w:b w:val="0"/>
          <w:spacing w:val="1"/>
          <w:szCs w:val="28"/>
        </w:rPr>
        <w:t>Никольского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сельского поселения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от</w:t>
      </w:r>
      <w:r w:rsidRPr="00D64D7E">
        <w:rPr>
          <w:b w:val="0"/>
          <w:spacing w:val="1"/>
          <w:szCs w:val="28"/>
        </w:rPr>
        <w:t xml:space="preserve"> </w:t>
      </w:r>
      <w:r w:rsidRPr="00D64D7E">
        <w:rPr>
          <w:b w:val="0"/>
          <w:szCs w:val="28"/>
        </w:rPr>
        <w:t>1</w:t>
      </w:r>
      <w:r>
        <w:rPr>
          <w:b w:val="0"/>
          <w:szCs w:val="28"/>
        </w:rPr>
        <w:t>8</w:t>
      </w:r>
      <w:r w:rsidRPr="00D64D7E">
        <w:rPr>
          <w:b w:val="0"/>
          <w:szCs w:val="28"/>
        </w:rPr>
        <w:t>.08.2021 №</w:t>
      </w:r>
      <w:r>
        <w:rPr>
          <w:b w:val="0"/>
          <w:szCs w:val="28"/>
        </w:rPr>
        <w:t>208</w:t>
      </w:r>
      <w:r w:rsidRPr="00D64D7E">
        <w:rPr>
          <w:b w:val="0"/>
          <w:szCs w:val="28"/>
        </w:rPr>
        <w:t xml:space="preserve">, Совет депутатов </w:t>
      </w:r>
      <w:r>
        <w:rPr>
          <w:b w:val="0"/>
          <w:szCs w:val="28"/>
        </w:rPr>
        <w:t>Никольского</w:t>
      </w:r>
      <w:r w:rsidRPr="00D64D7E">
        <w:rPr>
          <w:b w:val="0"/>
          <w:szCs w:val="28"/>
        </w:rPr>
        <w:t xml:space="preserve"> сельского поселения решил:</w:t>
      </w:r>
    </w:p>
    <w:p w:rsidR="00403F94" w:rsidRPr="00D64D7E" w:rsidRDefault="00403F94" w:rsidP="00403F94">
      <w:pPr>
        <w:pStyle w:val="ae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D64D7E">
        <w:rPr>
          <w:rFonts w:ascii="Times New Roman" w:hAnsi="Times New Roman"/>
          <w:sz w:val="28"/>
          <w:szCs w:val="28"/>
        </w:rPr>
        <w:tab/>
      </w:r>
    </w:p>
    <w:p w:rsidR="00403F94" w:rsidRPr="00D64D7E" w:rsidRDefault="00403F94" w:rsidP="00403F94">
      <w:pPr>
        <w:keepLines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D7E">
        <w:rPr>
          <w:rFonts w:ascii="Times New Roman" w:hAnsi="Times New Roman" w:cs="Times New Roman"/>
          <w:sz w:val="28"/>
          <w:szCs w:val="28"/>
        </w:rPr>
        <w:t>1. Утвердить П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орядок </w:t>
      </w:r>
      <w:r w:rsidRPr="00D64D7E">
        <w:rPr>
          <w:rFonts w:ascii="Times New Roman" w:hAnsi="Times New Roman" w:cs="Times New Roman"/>
          <w:bCs/>
          <w:sz w:val="28"/>
          <w:szCs w:val="28"/>
        </w:rPr>
        <w:t xml:space="preserve">заключения договора купли-продажи 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имущества, находящегося в собственности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Никольского</w:t>
      </w:r>
      <w:r w:rsidRPr="00D64D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поселения,</w:t>
      </w:r>
      <w:r w:rsidRPr="00D64D7E">
        <w:rPr>
          <w:rFonts w:ascii="Times New Roman" w:hAnsi="Times New Roman" w:cs="Times New Roman"/>
          <w:bCs/>
          <w:sz w:val="28"/>
          <w:szCs w:val="28"/>
        </w:rPr>
        <w:t xml:space="preserve"> по минимально допустимой цене, </w:t>
      </w:r>
      <w:r w:rsidRPr="00D64D7E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403F94" w:rsidRPr="00D64D7E" w:rsidRDefault="00403F94" w:rsidP="00403F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D7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64D7E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64D7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64D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6D64">
        <w:rPr>
          <w:rFonts w:ascii="Times New Roman" w:hAnsi="Times New Roman" w:cs="Times New Roman"/>
          <w:sz w:val="28"/>
          <w:szCs w:val="28"/>
        </w:rPr>
        <w:t>https://surgodskoe-r13.gosweb.gosuslugi.ru.</w:t>
      </w:r>
    </w:p>
    <w:p w:rsidR="00403F94" w:rsidRPr="00D64D7E" w:rsidRDefault="00403F94" w:rsidP="00403F94">
      <w:pPr>
        <w:rPr>
          <w:rFonts w:ascii="Times New Roman" w:hAnsi="Times New Roman" w:cs="Times New Roman"/>
          <w:sz w:val="28"/>
          <w:szCs w:val="28"/>
        </w:rPr>
      </w:pPr>
    </w:p>
    <w:p w:rsidR="00403F94" w:rsidRPr="00D64D7E" w:rsidRDefault="00403F94" w:rsidP="00403F94">
      <w:pPr>
        <w:rPr>
          <w:rFonts w:ascii="Times New Roman" w:hAnsi="Times New Roman" w:cs="Times New Roman"/>
          <w:sz w:val="28"/>
          <w:szCs w:val="28"/>
        </w:rPr>
      </w:pPr>
    </w:p>
    <w:p w:rsidR="009E0D9C" w:rsidRPr="00413701" w:rsidRDefault="009E0D9C" w:rsidP="009E0D9C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413701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9E0D9C" w:rsidRPr="00447994" w:rsidRDefault="009E0D9C" w:rsidP="009E0D9C">
      <w:pPr>
        <w:suppressLineNumbers/>
        <w:suppressAutoHyphens/>
        <w:spacing w:line="240" w:lineRule="auto"/>
        <w:rPr>
          <w:rFonts w:ascii="Times New Roman" w:hAnsi="Times New Roman"/>
          <w:sz w:val="28"/>
          <w:szCs w:val="28"/>
          <w:lang w:eastAsia="ar-SA"/>
        </w:rPr>
      </w:pPr>
      <w:r w:rsidRPr="00447994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</w:t>
      </w:r>
      <w:proofErr w:type="spellStart"/>
      <w:r w:rsidRPr="00447994">
        <w:rPr>
          <w:rFonts w:ascii="Times New Roman" w:hAnsi="Times New Roman"/>
          <w:sz w:val="28"/>
          <w:szCs w:val="28"/>
        </w:rPr>
        <w:t>Г.А.Аганина</w:t>
      </w:r>
      <w:proofErr w:type="spellEnd"/>
    </w:p>
    <w:p w:rsidR="00403F94" w:rsidRDefault="00403F94" w:rsidP="00403F94">
      <w:pPr>
        <w:rPr>
          <w:rFonts w:ascii="Times New Roman" w:hAnsi="Times New Roman" w:cs="Times New Roman"/>
          <w:sz w:val="28"/>
          <w:szCs w:val="28"/>
        </w:rPr>
      </w:pPr>
    </w:p>
    <w:p w:rsidR="00403F94" w:rsidRPr="00726E6F" w:rsidRDefault="00403F94" w:rsidP="00403F94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403F94" w:rsidRPr="00726E6F" w:rsidRDefault="00403F94" w:rsidP="00403F94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 к решению Совета депутатов</w:t>
      </w:r>
      <w:r w:rsidRPr="00726E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F94" w:rsidRPr="00726E6F" w:rsidRDefault="00403F94" w:rsidP="00403F94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Никольского</w:t>
      </w: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</w:p>
    <w:p w:rsidR="00403F94" w:rsidRPr="00726E6F" w:rsidRDefault="00403F94" w:rsidP="00403F94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26E6F">
        <w:rPr>
          <w:rFonts w:ascii="Times New Roman" w:hAnsi="Times New Roman" w:cs="Times New Roman"/>
          <w:b w:val="0"/>
          <w:sz w:val="28"/>
          <w:szCs w:val="28"/>
        </w:rPr>
        <w:t xml:space="preserve">от  _____2024 №___ </w:t>
      </w:r>
    </w:p>
    <w:p w:rsidR="00403F94" w:rsidRPr="00726E6F" w:rsidRDefault="00403F94" w:rsidP="00403F94">
      <w:pPr>
        <w:pStyle w:val="ConsPlusTitle"/>
        <w:widowControl/>
        <w:ind w:left="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03F94" w:rsidRPr="00726E6F" w:rsidRDefault="00403F94" w:rsidP="00403F94">
      <w:pPr>
        <w:shd w:val="clear" w:color="auto" w:fill="FFFFFF"/>
        <w:spacing w:after="0" w:line="240" w:lineRule="auto"/>
        <w:ind w:right="2664"/>
        <w:jc w:val="center"/>
        <w:rPr>
          <w:rFonts w:ascii="Times New Roman" w:hAnsi="Times New Roman" w:cs="Times New Roman"/>
          <w:spacing w:val="6"/>
          <w:sz w:val="28"/>
          <w:szCs w:val="28"/>
        </w:rPr>
      </w:pPr>
    </w:p>
    <w:p w:rsidR="00403F94" w:rsidRPr="00726E6F" w:rsidRDefault="00403F94" w:rsidP="00403F94">
      <w:pPr>
        <w:keepLines/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26E6F">
        <w:rPr>
          <w:rFonts w:ascii="Times New Roman" w:hAnsi="Times New Roman" w:cs="Times New Roman"/>
          <w:b/>
          <w:sz w:val="28"/>
          <w:szCs w:val="28"/>
        </w:rPr>
        <w:t>П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орядок</w:t>
      </w:r>
    </w:p>
    <w:p w:rsidR="00403F94" w:rsidRPr="00726E6F" w:rsidRDefault="00403F94" w:rsidP="00403F94">
      <w:pPr>
        <w:keepLines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E6F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имущества, находящегося в собственности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сельского поселения,</w:t>
      </w:r>
      <w:r w:rsidRPr="00726E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r w:rsidRPr="00726E6F">
        <w:rPr>
          <w:rFonts w:ascii="Times New Roman" w:hAnsi="Times New Roman" w:cs="Times New Roman"/>
          <w:b/>
          <w:bCs/>
          <w:sz w:val="28"/>
          <w:szCs w:val="28"/>
        </w:rPr>
        <w:t>по минимально допустимой цене</w:t>
      </w:r>
    </w:p>
    <w:p w:rsidR="00403F94" w:rsidRPr="00726E6F" w:rsidRDefault="00403F94" w:rsidP="00403F94">
      <w:pPr>
        <w:pStyle w:val="a6"/>
        <w:tabs>
          <w:tab w:val="left" w:pos="7920"/>
        </w:tabs>
        <w:autoSpaceDE w:val="0"/>
        <w:ind w:left="-170" w:firstLine="737"/>
        <w:jc w:val="center"/>
        <w:rPr>
          <w:b/>
          <w:sz w:val="28"/>
          <w:szCs w:val="28"/>
        </w:rPr>
      </w:pP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726E6F">
        <w:rPr>
          <w:rFonts w:ascii="Times New Roman" w:hAnsi="Times New Roman"/>
          <w:sz w:val="28"/>
          <w:szCs w:val="28"/>
        </w:rPr>
        <w:t xml:space="preserve">1.Настоящий Порядок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по минимально допустимой цене (далее – порядок) определяет процедуру и сроки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по минимально допустимой цене (далее – договор купли-продажи имущества) в рамках реализации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 xml:space="preserve">Федерального закона от 21.12.2001 №178-ФЗ «О приватизации государственного и муниципального имущества» (далее – Федеральный закон).  </w:t>
      </w:r>
      <w:proofErr w:type="gramEnd"/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2.Продавцом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726E6F">
        <w:rPr>
          <w:rFonts w:ascii="Times New Roman" w:hAnsi="Times New Roman"/>
          <w:sz w:val="28"/>
          <w:szCs w:val="28"/>
        </w:rPr>
        <w:t xml:space="preserve">,  по минимально допустимой цене (далее – имущество), ответственным за реализацию функций по продаже такого имущества, выступает администрация </w:t>
      </w:r>
      <w:r>
        <w:rPr>
          <w:rFonts w:ascii="Times New Roman" w:eastAsia="Calibri" w:hAnsi="Times New Roman"/>
          <w:sz w:val="28"/>
          <w:szCs w:val="28"/>
          <w:lang w:eastAsia="en-US"/>
        </w:rPr>
        <w:t>Никольского</w:t>
      </w:r>
      <w:r w:rsidRPr="00726E6F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 </w:t>
      </w:r>
      <w:r w:rsidRPr="00726E6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3.Договор купли-продажи имущества заключается с покупателем в форме электронного документа с использованием электронной площадки в соответствии с требованиями Постановления Правительства от 27.08.2012   № 860 «Об организации и проведении продажи государственного или муниципального имущества в электронной форме» в течение 5 (пяти) рабочих дней со дня </w:t>
      </w:r>
      <w:proofErr w:type="gramStart"/>
      <w:r w:rsidRPr="00726E6F">
        <w:rPr>
          <w:rFonts w:ascii="Times New Roman" w:hAnsi="Times New Roman"/>
          <w:sz w:val="28"/>
          <w:szCs w:val="28"/>
        </w:rPr>
        <w:t>подведения итогов процедуры продажи имущества</w:t>
      </w:r>
      <w:proofErr w:type="gramEnd"/>
      <w:r w:rsidRPr="00726E6F">
        <w:rPr>
          <w:rFonts w:ascii="Times New Roman" w:hAnsi="Times New Roman"/>
          <w:sz w:val="28"/>
          <w:szCs w:val="28"/>
        </w:rPr>
        <w:t>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4.В случае, если заявку на участие в продаже имущества подало только одно лицо, допущенное к участию в продаже имущества, или если по результатам рассмотрения заявок и документов только одно лицо допущено к участию в продаже имущества, указанное лицо признается единственным участником продажи имущества. Договор купли-продажи имущества заключается в форме электронного документа с использованием электронной площадки с лицом, признанным единственным участником продажи имущества, по цене предложения такого участника о цене имущества, в сроки, указанные в пункте 3настоящего порядка.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5.Договор купли-продажи имущества должен содержать все существенные условия, предусмотренные для таких договоров Гражданским </w:t>
      </w:r>
      <w:hyperlink r:id="rId8">
        <w:r w:rsidRPr="00726E6F">
          <w:rPr>
            <w:rFonts w:ascii="Times New Roman" w:hAnsi="Times New Roman"/>
            <w:sz w:val="28"/>
            <w:szCs w:val="28"/>
          </w:rPr>
          <w:t>кодексом</w:t>
        </w:r>
      </w:hyperlink>
      <w:r w:rsidRPr="00726E6F"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и иными нормативными актами Российской Федерации.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6.При уклонении или отказе покупателя либо лица, признанного единственным участником продажи имущества, в случае, указанном в пункте 4 настоящего порядка, от заключения договора купли-продажи имущества задаток не возвращается. При этом покупатель либо лицо, признанное единственным участником продажи имущества, обязаны в течение десяти календарных дней </w:t>
      </w:r>
      <w:proofErr w:type="gramStart"/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с даты истечения</w:t>
      </w:r>
      <w:proofErr w:type="gramEnd"/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 xml:space="preserve"> срока, указанного в пункте 3 настоящего порядка, уплатить продавцу штраф в размере минимальной цены  имущества, предусмотренной пунктом 1 статьи 24 Федерального закона, за вычетом суммы задатка. В этом случае продажа по минимально допустимой цене признается несостоявшейся.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>7.Факт оплаты имущества подтверждается выпиской со счета продавца, подтверждающей поступление средств, в размере и сроки, указанные в договоре купли-продажи имущества.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48291464"/>
      <w:proofErr w:type="gramStart"/>
      <w:r w:rsidRPr="00726E6F">
        <w:rPr>
          <w:rFonts w:ascii="Times New Roman" w:hAnsi="Times New Roman"/>
          <w:sz w:val="28"/>
          <w:szCs w:val="28"/>
        </w:rPr>
        <w:t xml:space="preserve">8.Передача имущества продавцом и принятие его покупателем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лицом, признанным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осуществляются в соответствии с законодательством Российской Федерации и договором купли-продажи имущества по акту приема-передачи имущества, подписываемому сторонами в электронной форме</w:t>
      </w:r>
      <w:bookmarkEnd w:id="1"/>
      <w:r w:rsidRPr="00726E6F">
        <w:rPr>
          <w:rFonts w:ascii="Times New Roman" w:hAnsi="Times New Roman"/>
          <w:sz w:val="28"/>
          <w:szCs w:val="28"/>
        </w:rPr>
        <w:t>, не позднее, чем через 5 (пять) рабочих дней после подтверждения полной оплаты стоимости имущества.</w:t>
      </w:r>
      <w:proofErr w:type="gramEnd"/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>9.Стороны по договору купли-продажи имущества обязаны представить не позднее 10 рабочих дней после подписания акта приема-передачи имущества в регистрирующий орган документы, необходимые для государственной регистрации перехода права собственности на имущество.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10.Покупатель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лицо, признанное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самостоятельно и за свой счет оформляет документы, необходимые для регистрации перехода права собственности на приобретаемое имущество на основании договора купли-продажи имущества, в порядке, установленном законодательством Российской Федерации. 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726E6F">
        <w:rPr>
          <w:rFonts w:ascii="Times New Roman" w:hAnsi="Times New Roman"/>
          <w:sz w:val="28"/>
          <w:szCs w:val="28"/>
        </w:rPr>
        <w:t xml:space="preserve">11.Право собственности на имущество переходит к покупателю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>лицу, признанному единственным участником продажи имущества,</w:t>
      </w:r>
      <w:r w:rsidRPr="00726E6F">
        <w:rPr>
          <w:rFonts w:ascii="Times New Roman" w:hAnsi="Times New Roman"/>
          <w:sz w:val="28"/>
          <w:szCs w:val="28"/>
        </w:rPr>
        <w:t xml:space="preserve"> с момента государственной регистрации перехода права собственности в органе регистрации прав на недвижимое имущество и сделок с ним, при условии выполнения покупателем либо </w:t>
      </w:r>
      <w:r w:rsidRPr="00726E6F">
        <w:rPr>
          <w:rFonts w:ascii="Times New Roman" w:eastAsiaTheme="minorHAnsi" w:hAnsi="Times New Roman"/>
          <w:sz w:val="28"/>
          <w:szCs w:val="28"/>
          <w:lang w:eastAsia="en-US"/>
        </w:rPr>
        <w:t xml:space="preserve">лицом, признанным единственным участником продажи имущества </w:t>
      </w:r>
      <w:r w:rsidRPr="00726E6F">
        <w:rPr>
          <w:rFonts w:ascii="Times New Roman" w:hAnsi="Times New Roman"/>
          <w:sz w:val="28"/>
          <w:szCs w:val="28"/>
        </w:rPr>
        <w:t>обязанности по оплате цены продажи имущества.</w:t>
      </w:r>
    </w:p>
    <w:p w:rsidR="00403F94" w:rsidRPr="00726E6F" w:rsidRDefault="00403F94" w:rsidP="00403F94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p w:rsidR="00285B15" w:rsidRDefault="00285B15" w:rsidP="007B7002">
      <w:pPr>
        <w:pStyle w:val="ae"/>
        <w:ind w:firstLine="709"/>
        <w:rPr>
          <w:rFonts w:ascii="Times New Roman" w:hAnsi="Times New Roman"/>
          <w:sz w:val="28"/>
          <w:szCs w:val="28"/>
        </w:rPr>
      </w:pPr>
    </w:p>
    <w:sectPr w:rsidR="00285B15" w:rsidSect="00C6082E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CA9" w:rsidRDefault="00FA2CA9" w:rsidP="00C6082E">
      <w:pPr>
        <w:spacing w:after="0" w:line="240" w:lineRule="auto"/>
      </w:pPr>
      <w:r>
        <w:separator/>
      </w:r>
    </w:p>
  </w:endnote>
  <w:endnote w:type="continuationSeparator" w:id="0">
    <w:p w:rsidR="00FA2CA9" w:rsidRDefault="00FA2CA9" w:rsidP="00C6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2E" w:rsidRDefault="00C6082E">
    <w:pPr>
      <w:pStyle w:val="ac"/>
      <w:jc w:val="center"/>
    </w:pPr>
  </w:p>
  <w:p w:rsidR="00C6082E" w:rsidRDefault="00C6082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CA9" w:rsidRDefault="00FA2CA9" w:rsidP="00C6082E">
      <w:pPr>
        <w:spacing w:after="0" w:line="240" w:lineRule="auto"/>
      </w:pPr>
      <w:r>
        <w:separator/>
      </w:r>
    </w:p>
  </w:footnote>
  <w:footnote w:type="continuationSeparator" w:id="0">
    <w:p w:rsidR="00FA2CA9" w:rsidRDefault="00FA2CA9" w:rsidP="00C60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A4A1C"/>
    <w:multiLevelType w:val="hybridMultilevel"/>
    <w:tmpl w:val="A52ABBCA"/>
    <w:lvl w:ilvl="0" w:tplc="EC5077A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2966"/>
    <w:rsid w:val="00011E15"/>
    <w:rsid w:val="000A76C8"/>
    <w:rsid w:val="000B5D65"/>
    <w:rsid w:val="0013485C"/>
    <w:rsid w:val="00143657"/>
    <w:rsid w:val="00155189"/>
    <w:rsid w:val="00202A76"/>
    <w:rsid w:val="00285B15"/>
    <w:rsid w:val="003B2966"/>
    <w:rsid w:val="00403F94"/>
    <w:rsid w:val="00407E86"/>
    <w:rsid w:val="00492CBF"/>
    <w:rsid w:val="0053408A"/>
    <w:rsid w:val="0054723C"/>
    <w:rsid w:val="00586578"/>
    <w:rsid w:val="007222E4"/>
    <w:rsid w:val="007B0135"/>
    <w:rsid w:val="007B11AB"/>
    <w:rsid w:val="007B7002"/>
    <w:rsid w:val="00912AC1"/>
    <w:rsid w:val="0092272A"/>
    <w:rsid w:val="009417F5"/>
    <w:rsid w:val="009E0D9C"/>
    <w:rsid w:val="009F6752"/>
    <w:rsid w:val="00AD0759"/>
    <w:rsid w:val="00B23B96"/>
    <w:rsid w:val="00B34B54"/>
    <w:rsid w:val="00BF29D2"/>
    <w:rsid w:val="00C6082E"/>
    <w:rsid w:val="00CB51DB"/>
    <w:rsid w:val="00CC169F"/>
    <w:rsid w:val="00D53462"/>
    <w:rsid w:val="00D92746"/>
    <w:rsid w:val="00D93D86"/>
    <w:rsid w:val="00F40D42"/>
    <w:rsid w:val="00FA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3B2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3B2966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3"/>
    <w:locked/>
    <w:rsid w:val="003B296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s1">
    <w:name w:val="s_1"/>
    <w:basedOn w:val="a"/>
    <w:rsid w:val="003B2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B2966"/>
    <w:rPr>
      <w:color w:val="0000FF"/>
      <w:u w:val="single"/>
    </w:rPr>
  </w:style>
  <w:style w:type="paragraph" w:styleId="a6">
    <w:name w:val="Body Text Indent"/>
    <w:basedOn w:val="a"/>
    <w:link w:val="a7"/>
    <w:uiPriority w:val="99"/>
    <w:rsid w:val="003B29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3B2966"/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тиль"/>
    <w:rsid w:val="003B29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B2966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082E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6082E"/>
    <w:rPr>
      <w:rFonts w:eastAsiaTheme="minorEastAsia"/>
      <w:lang w:eastAsia="ru-RU"/>
    </w:rPr>
  </w:style>
  <w:style w:type="paragraph" w:styleId="ae">
    <w:name w:val="No Spacing"/>
    <w:uiPriority w:val="1"/>
    <w:qFormat/>
    <w:rsid w:val="00D534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D534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qFormat/>
    <w:rsid w:val="00B34B54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403F94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184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16</cp:revision>
  <cp:lastPrinted>2024-09-10T12:17:00Z</cp:lastPrinted>
  <dcterms:created xsi:type="dcterms:W3CDTF">2024-05-16T11:33:00Z</dcterms:created>
  <dcterms:modified xsi:type="dcterms:W3CDTF">2024-09-24T08:30:00Z</dcterms:modified>
</cp:coreProperties>
</file>