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322" w:rsidRPr="00802322" w:rsidRDefault="00802322" w:rsidP="00802322">
      <w:pPr>
        <w:spacing w:after="24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</w:pPr>
      <w:r w:rsidRPr="00802322"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  <w:t>Обеспечение безопасности людей на водных объектах</w:t>
      </w:r>
    </w:p>
    <w:p w:rsidR="00802322" w:rsidRPr="00802322" w:rsidRDefault="00802322" w:rsidP="00802322">
      <w:pPr>
        <w:spacing w:after="300" w:line="383" w:lineRule="atLeast"/>
        <w:jc w:val="both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В целях недопущения гибели людей на водных объектах, охране их жизни и здоровья, и предупреждению аварийности маломерных судов инспекторы ГИМС МЧС России по Костромской области проводят большую профилактическую работу с населением - организовано проведение рейдов и патрулирований, профилактических бесед, сходов с населением.</w:t>
      </w:r>
    </w:p>
    <w:p w:rsidR="00802322" w:rsidRPr="00802322" w:rsidRDefault="00802322" w:rsidP="00802322">
      <w:pPr>
        <w:spacing w:after="300" w:line="383" w:lineRule="atLeast"/>
        <w:jc w:val="both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Ежедневно проводятся рейды и патрулирования инспекторов ГИМС с привлечением специалистов ОГБУ "Пожарно-спасательная служба Костромской области", ЦГЗ г. Костромы, с представителями общественных организаций (ВОСВОД, Общество охотников и рыболовов, Костромское отделение </w:t>
      </w:r>
      <w:proofErr w:type="spellStart"/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Россоюзспас</w:t>
      </w:r>
      <w:proofErr w:type="spellEnd"/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), с представителями администрации органов местного самоуправления,  сотрудниками полиции, с внештатными инспекторами ГИМС, с представителями СМИ.</w:t>
      </w:r>
    </w:p>
    <w:p w:rsidR="00802322" w:rsidRPr="00802322" w:rsidRDefault="00802322" w:rsidP="00802322">
      <w:pPr>
        <w:spacing w:after="300" w:line="383" w:lineRule="atLeast"/>
        <w:jc w:val="both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Сотрудники ГИМС особое внимание обращают на детскую безопасность. С этой целью в детских общеобразовательных учреждениях нашего региона,   пришкольных и загородных оздоровительных лагерях инспектора ГИМС проводят профилактические мероприятия: «Дни безопасности», «Дни открытых дверей», участвуют в акциях, направленных на пропаганду безопасного поведения детей, также инспектора проводят профилактическую разъяснительную работу с родителями. В летний период в оздоровительных лагерях проводятся лекции, показательные выступления инспекторов ГИМС по правилам поведения, правилам оказания первой помощи пострадавшим, в зимний период лекции проводятся по правилам поведения на льду водных объектов и в период становления и таяния льда.</w:t>
      </w:r>
    </w:p>
    <w:p w:rsidR="00802322" w:rsidRPr="00802322" w:rsidRDefault="00802322" w:rsidP="00802322">
      <w:pPr>
        <w:spacing w:line="383" w:lineRule="atLeast"/>
        <w:jc w:val="both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В средствах массовой информации систематически проводятся выступления начальника главного управления МЧС России по Костромской области, руководителей и специалистов подразделений ГИМС МЧС России по профилактике несчастных случаев на водных объектах и предупреждению аварийности маломерных судов. На интернет-сайте главного управлений МЧС России по Костромской области, в социальных сетях и </w:t>
      </w:r>
      <w:proofErr w:type="spellStart"/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блогосфере</w:t>
      </w:r>
      <w:proofErr w:type="spellEnd"/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размещается информация для судоводителей по регистрационным и аттестационным процедурам, а также обращения к </w:t>
      </w:r>
      <w:r w:rsidRPr="00802322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населению о необходимости соблюдения правил поведения при отдыхе на воде в летний период и правилам поведения на льду в зимний период.</w:t>
      </w:r>
    </w:p>
    <w:p w:rsidR="00137AE4" w:rsidRDefault="00137AE4"/>
    <w:sectPr w:rsidR="00137AE4" w:rsidSect="00137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2322"/>
    <w:rsid w:val="00137AE4"/>
    <w:rsid w:val="0080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E4"/>
  </w:style>
  <w:style w:type="paragraph" w:styleId="1">
    <w:name w:val="heading 1"/>
    <w:basedOn w:val="a"/>
    <w:link w:val="10"/>
    <w:uiPriority w:val="9"/>
    <w:qFormat/>
    <w:rsid w:val="008023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3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02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020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Company>Grizli777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2024-08-07T09:39:00Z</dcterms:created>
  <dcterms:modified xsi:type="dcterms:W3CDTF">2024-08-07T09:40:00Z</dcterms:modified>
</cp:coreProperties>
</file>