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FC7" w:rsidRPr="00453FC7" w:rsidRDefault="00453FC7" w:rsidP="00453FC7">
      <w:pPr>
        <w:shd w:val="clear" w:color="auto" w:fill="FFFFFF"/>
        <w:spacing w:before="125" w:after="188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47"/>
          <w:szCs w:val="47"/>
          <w:lang w:eastAsia="ru-RU"/>
        </w:rPr>
      </w:pPr>
      <w:r w:rsidRPr="00453FC7">
        <w:rPr>
          <w:rFonts w:ascii="Times New Roman" w:eastAsia="Times New Roman" w:hAnsi="Times New Roman" w:cs="Times New Roman"/>
          <w:color w:val="000000"/>
          <w:kern w:val="36"/>
          <w:sz w:val="47"/>
          <w:szCs w:val="47"/>
          <w:lang w:eastAsia="ru-RU"/>
        </w:rPr>
        <w:t>Защита населения путем эвакуации.</w:t>
      </w:r>
    </w:p>
    <w:p w:rsidR="00453FC7" w:rsidRPr="00453FC7" w:rsidRDefault="00453FC7" w:rsidP="00453FC7">
      <w:pPr>
        <w:shd w:val="clear" w:color="auto" w:fill="FFFFFF"/>
        <w:spacing w:after="501" w:line="240" w:lineRule="auto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Эвакуация и рассредоточение городского населения – один из надежнейших способов его защиты, так как во много раз снижает плотность населения городов, значительно уменьшает потери. Своевременно эвакуированное население может вообще не пострадать.</w:t>
      </w:r>
    </w:p>
    <w:p w:rsidR="00453FC7" w:rsidRPr="00453FC7" w:rsidRDefault="00453FC7" w:rsidP="00453FC7">
      <w:pPr>
        <w:shd w:val="clear" w:color="auto" w:fill="FFFFFF"/>
        <w:spacing w:after="501" w:line="240" w:lineRule="auto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Для проведения эвакуации и рассредоточения используются различные виды транспорта (автомобильный, водный, железнодорожный и воздушный). Часть населения может выводиться из населенных пунктов в пешем порядке.</w:t>
      </w:r>
    </w:p>
    <w:p w:rsidR="00453FC7" w:rsidRPr="00453FC7" w:rsidRDefault="00453FC7" w:rsidP="00453FC7">
      <w:pPr>
        <w:shd w:val="clear" w:color="auto" w:fill="FFFFFF"/>
        <w:spacing w:after="501" w:line="240" w:lineRule="auto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proofErr w:type="gramStart"/>
      <w:r w:rsidRPr="00453FC7">
        <w:rPr>
          <w:rFonts w:ascii="Verdana" w:eastAsia="Times New Roman" w:hAnsi="Verdana" w:cs="Arial"/>
          <w:i/>
          <w:iCs/>
          <w:color w:val="434343"/>
          <w:sz w:val="18"/>
          <w:lang w:eastAsia="ru-RU"/>
        </w:rPr>
        <w:t>Эвакуация населения в мирное время </w:t>
      </w: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– это комплекс мероприятий по организованному вывозу (выводу) населения из зон чрезвычайной ситуации (ЧС) или вероятной чрезвычайной ситуации природного и техногенного характера и его кратковременному размещению в заблаговременно подготовленных по условиям первоочередного жизнеобеспечения безопасных (вне зон действия поражающих факторов источника ЧС) районах (местах).</w:t>
      </w:r>
      <w:proofErr w:type="gramEnd"/>
    </w:p>
    <w:p w:rsidR="00453FC7" w:rsidRPr="00453FC7" w:rsidRDefault="00453FC7" w:rsidP="00453FC7">
      <w:pPr>
        <w:shd w:val="clear" w:color="auto" w:fill="FFFFFF"/>
        <w:spacing w:after="501" w:line="240" w:lineRule="auto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Для кратковременного размещения населения могут развертываться </w:t>
      </w:r>
      <w:r w:rsidRPr="00453FC7">
        <w:rPr>
          <w:rFonts w:ascii="Verdana" w:eastAsia="Times New Roman" w:hAnsi="Verdana" w:cs="Arial"/>
          <w:i/>
          <w:iCs/>
          <w:color w:val="434343"/>
          <w:sz w:val="18"/>
          <w:lang w:eastAsia="ru-RU"/>
        </w:rPr>
        <w:t>пункты временного размещения (ПВР)</w:t>
      </w: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 на объектах, способных вместить необходимое количество эвакуированных и обеспечить их первоочередное жизнеобеспечение на период от нескольких часов до нескольких суток.</w:t>
      </w:r>
    </w:p>
    <w:p w:rsidR="00453FC7" w:rsidRPr="00453FC7" w:rsidRDefault="00453FC7" w:rsidP="00453FC7">
      <w:pPr>
        <w:shd w:val="clear" w:color="auto" w:fill="FFFFFF"/>
        <w:spacing w:after="501" w:line="240" w:lineRule="auto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В зависимости от времени и сроков проведения выделяются варианты эвакуации населения – упреждающая (заблаговременная) или экстренная (безотлагательная).</w:t>
      </w:r>
    </w:p>
    <w:p w:rsidR="00453FC7" w:rsidRPr="00453FC7" w:rsidRDefault="00453FC7" w:rsidP="00453FC7">
      <w:pPr>
        <w:shd w:val="clear" w:color="auto" w:fill="FFFFFF"/>
        <w:spacing w:after="501" w:line="240" w:lineRule="auto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i/>
          <w:iCs/>
          <w:color w:val="434343"/>
          <w:sz w:val="18"/>
          <w:lang w:eastAsia="ru-RU"/>
        </w:rPr>
        <w:t>Упреждающая (заблаговременная)</w:t>
      </w: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 </w:t>
      </w:r>
      <w:r w:rsidRPr="00453FC7">
        <w:rPr>
          <w:rFonts w:ascii="Verdana" w:eastAsia="Times New Roman" w:hAnsi="Verdana" w:cs="Arial"/>
          <w:i/>
          <w:iCs/>
          <w:color w:val="434343"/>
          <w:sz w:val="18"/>
          <w:lang w:eastAsia="ru-RU"/>
        </w:rPr>
        <w:t>эвакуация</w:t>
      </w: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 населения проводится из зон возможного действия поражающих факторов (прогнозируемых зон ЧС).</w:t>
      </w:r>
    </w:p>
    <w:p w:rsidR="00453FC7" w:rsidRPr="00453FC7" w:rsidRDefault="00453FC7" w:rsidP="00453FC7">
      <w:pPr>
        <w:shd w:val="clear" w:color="auto" w:fill="FFFFFF"/>
        <w:spacing w:after="501" w:line="240" w:lineRule="auto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В случае возникновения ЧС проводится </w:t>
      </w:r>
      <w:r w:rsidRPr="00453FC7">
        <w:rPr>
          <w:rFonts w:ascii="Verdana" w:eastAsia="Times New Roman" w:hAnsi="Verdana" w:cs="Arial"/>
          <w:i/>
          <w:iCs/>
          <w:color w:val="434343"/>
          <w:sz w:val="18"/>
          <w:lang w:eastAsia="ru-RU"/>
        </w:rPr>
        <w:t>экстренная (безотлагательная) эвакуация </w:t>
      </w: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населения. Вывоз (вывод) его из зон ЧС может осуществляться при малом времени упреждения и в условиях воздействия на людей поражающих факторов источника ЧС.</w:t>
      </w:r>
    </w:p>
    <w:p w:rsidR="00453FC7" w:rsidRPr="00453FC7" w:rsidRDefault="00453FC7" w:rsidP="00453FC7">
      <w:pPr>
        <w:shd w:val="clear" w:color="auto" w:fill="FFFFFF"/>
        <w:spacing w:after="501" w:line="240" w:lineRule="auto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i/>
          <w:iCs/>
          <w:color w:val="434343"/>
          <w:sz w:val="18"/>
          <w:lang w:eastAsia="ru-RU"/>
        </w:rPr>
        <w:t>Эвакуация в безопасные районы</w:t>
      </w: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 включает в себя непосредственно эвакуацию населения, материальных и культурных ценностей в безопасные районы:</w:t>
      </w:r>
    </w:p>
    <w:p w:rsidR="00453FC7" w:rsidRPr="00453FC7" w:rsidRDefault="00453FC7" w:rsidP="00453FC7">
      <w:pPr>
        <w:shd w:val="clear" w:color="auto" w:fill="FFFFFF"/>
        <w:spacing w:after="501" w:line="240" w:lineRule="auto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– из городов и иных населенных пунктов, отнесенных к группам по гражданской обороне,</w:t>
      </w:r>
    </w:p>
    <w:p w:rsidR="00453FC7" w:rsidRPr="00453FC7" w:rsidRDefault="00453FC7" w:rsidP="00453FC7">
      <w:pPr>
        <w:shd w:val="clear" w:color="auto" w:fill="FFFFFF"/>
        <w:spacing w:after="501" w:line="240" w:lineRule="auto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– из населенных пунктов, имеющих организации, отнесенные к категории особой важности по гражданской обороне, и железнодорожные станции первой категории,</w:t>
      </w:r>
    </w:p>
    <w:p w:rsidR="00453FC7" w:rsidRPr="00453FC7" w:rsidRDefault="00453FC7" w:rsidP="00453FC7">
      <w:pPr>
        <w:shd w:val="clear" w:color="auto" w:fill="FFFFFF"/>
        <w:spacing w:after="501" w:line="240" w:lineRule="auto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 xml:space="preserve">– из населенных пунктов, расположенных в зонах возможного катастрофического затопления в пределах 4-часового </w:t>
      </w:r>
      <w:proofErr w:type="spellStart"/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добегания</w:t>
      </w:r>
      <w:proofErr w:type="spellEnd"/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 xml:space="preserve"> волны прорыва при разрушениях гидротехнических сооружений,</w:t>
      </w:r>
    </w:p>
    <w:p w:rsidR="00453FC7" w:rsidRPr="00453FC7" w:rsidRDefault="00453FC7" w:rsidP="00453FC7">
      <w:pPr>
        <w:shd w:val="clear" w:color="auto" w:fill="FFFFFF"/>
        <w:spacing w:after="501" w:line="240" w:lineRule="auto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– а также рассредоточение работников организаций, продолжающих в военное время производственную деятельность в указанных населенных пунктах (далее – рассредоточение работников организаций).</w:t>
      </w:r>
    </w:p>
    <w:p w:rsidR="00453FC7" w:rsidRPr="00453FC7" w:rsidRDefault="00453FC7" w:rsidP="00453FC7">
      <w:pPr>
        <w:shd w:val="clear" w:color="auto" w:fill="FFFFFF"/>
        <w:spacing w:after="501" w:line="240" w:lineRule="auto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Безопасный район представляет собой территорию в пределах загородной зоны, подготовленную для жизнеобеспечения местного и эвакуированного населения, а также для размещения и хранения материальных и культурных ценностей.</w:t>
      </w:r>
    </w:p>
    <w:p w:rsidR="00453FC7" w:rsidRPr="00453FC7" w:rsidRDefault="00453FC7" w:rsidP="00453FC7">
      <w:pPr>
        <w:shd w:val="clear" w:color="auto" w:fill="FFFFFF"/>
        <w:spacing w:after="501" w:line="240" w:lineRule="auto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lastRenderedPageBreak/>
        <w:t>Загородная зона в пределах административных границ субъекта Российской Федерации должна располагаться вне зон возможных разрушений, возможного опасного химического заражения, катастрофического затопления и опасного радиоактивного загрязнения.</w:t>
      </w:r>
    </w:p>
    <w:p w:rsidR="00453FC7" w:rsidRPr="00453FC7" w:rsidRDefault="00453FC7" w:rsidP="00453FC7">
      <w:pPr>
        <w:shd w:val="clear" w:color="auto" w:fill="FFFFFF"/>
        <w:spacing w:after="501" w:line="240" w:lineRule="auto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i/>
          <w:iCs/>
          <w:color w:val="434343"/>
          <w:sz w:val="18"/>
          <w:lang w:eastAsia="ru-RU"/>
        </w:rPr>
        <w:t>Рассредоточение –</w:t>
      </w: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 это комплекс мероприятий по организованному вывозу (выводу) из категорированных городов и размещение в загородной зоне для проживания и отдыха рабочих и служащих объектов экономики, производственная деятельность которых в военное время будет продолжаться в этих городах.</w:t>
      </w:r>
    </w:p>
    <w:p w:rsidR="00453FC7" w:rsidRPr="00453FC7" w:rsidRDefault="00453FC7" w:rsidP="00453FC7">
      <w:pPr>
        <w:shd w:val="clear" w:color="auto" w:fill="FFFFFF"/>
        <w:spacing w:after="501" w:line="240" w:lineRule="auto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i/>
          <w:iCs/>
          <w:color w:val="434343"/>
          <w:sz w:val="18"/>
          <w:lang w:eastAsia="ru-RU"/>
        </w:rPr>
        <w:t>Рассредоточению подлежат рабочие и служащие:</w:t>
      </w:r>
    </w:p>
    <w:p w:rsidR="00453FC7" w:rsidRPr="00453FC7" w:rsidRDefault="00453FC7" w:rsidP="00453FC7">
      <w:pPr>
        <w:shd w:val="clear" w:color="auto" w:fill="FFFFFF"/>
        <w:spacing w:after="501" w:line="240" w:lineRule="auto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 xml:space="preserve">– уникальных (специализированных) объектов экономики, для </w:t>
      </w:r>
      <w:proofErr w:type="gramStart"/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продолжения</w:t>
      </w:r>
      <w:proofErr w:type="gramEnd"/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 xml:space="preserve"> работы которых соответствующие производственные базы в загородной зоне отсутствуют или располагаются в категорированных городах;</w:t>
      </w:r>
    </w:p>
    <w:p w:rsidR="00453FC7" w:rsidRPr="00453FC7" w:rsidRDefault="00453FC7" w:rsidP="00453FC7">
      <w:pPr>
        <w:shd w:val="clear" w:color="auto" w:fill="FFFFFF"/>
        <w:spacing w:after="501" w:line="240" w:lineRule="auto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– организаций, обеспечивающих производство и жизнедеятельность объектов категорированных городов (городских энергосетей, объектов коммунального хозяйства, общественного питания, здравоохранения, транспорта и связи, органов государственной власти субъектов Российской Федерации, органов местного самоуправления).</w:t>
      </w:r>
    </w:p>
    <w:p w:rsidR="00453FC7" w:rsidRPr="00453FC7" w:rsidRDefault="00453FC7" w:rsidP="00453FC7">
      <w:pPr>
        <w:shd w:val="clear" w:color="auto" w:fill="FFFFFF"/>
        <w:spacing w:after="501" w:line="240" w:lineRule="auto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Организация планирования, подготовки и проведения эвакуации в военное время, а также подготовка районов для размещения эвакуированного населения и его жизнеобеспечения, хранения материальных и культурных ценностей возлагаются:</w:t>
      </w:r>
    </w:p>
    <w:p w:rsidR="00453FC7" w:rsidRPr="00453FC7" w:rsidRDefault="00453FC7" w:rsidP="00453FC7">
      <w:pPr>
        <w:shd w:val="clear" w:color="auto" w:fill="FFFFFF"/>
        <w:spacing w:after="501" w:line="240" w:lineRule="auto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а) в федеральных органах исполнительной власти – на руководителей гражданской обороны – руководителей федеральных органов исполнительной власти;</w:t>
      </w:r>
    </w:p>
    <w:p w:rsidR="00453FC7" w:rsidRPr="00453FC7" w:rsidRDefault="00453FC7" w:rsidP="00453FC7">
      <w:pPr>
        <w:shd w:val="clear" w:color="auto" w:fill="FFFFFF"/>
        <w:spacing w:after="501" w:line="240" w:lineRule="auto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б) в субъектах Российской Федерации и входящих в их состав муниципальных образованиях – на руководителей гражданской обороны – руководителей органов исполнительной власти субъектов РФ и руководителей органов местного самоуправления;</w:t>
      </w:r>
    </w:p>
    <w:p w:rsidR="00453FC7" w:rsidRPr="00453FC7" w:rsidRDefault="00453FC7" w:rsidP="00453FC7">
      <w:pPr>
        <w:shd w:val="clear" w:color="auto" w:fill="FFFFFF"/>
        <w:spacing w:after="501" w:line="240" w:lineRule="auto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в) в организациях – на руководителей гражданской обороны – руководителей организаций.</w:t>
      </w:r>
    </w:p>
    <w:p w:rsidR="00453FC7" w:rsidRPr="00453FC7" w:rsidRDefault="00453FC7" w:rsidP="00453FC7">
      <w:pPr>
        <w:shd w:val="clear" w:color="auto" w:fill="FFFFFF"/>
        <w:spacing w:after="501" w:line="240" w:lineRule="auto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i/>
          <w:iCs/>
          <w:color w:val="434343"/>
          <w:sz w:val="18"/>
          <w:lang w:eastAsia="ru-RU"/>
        </w:rPr>
        <w:t>Эвакуации на военное время подлежат:</w:t>
      </w:r>
    </w:p>
    <w:p w:rsidR="00453FC7" w:rsidRPr="00453FC7" w:rsidRDefault="00453FC7" w:rsidP="00453FC7">
      <w:pPr>
        <w:shd w:val="clear" w:color="auto" w:fill="FFFFFF"/>
        <w:spacing w:after="501" w:line="240" w:lineRule="auto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а) работники расположенных в населенных пунктах организаций, переносящих производственную деятельность в военное время в загородную зону (далее – работники организаций, переносящих производственную деятельность в загородную зону), а также неработающие члены семей указанных работников;</w:t>
      </w:r>
    </w:p>
    <w:p w:rsidR="00453FC7" w:rsidRPr="00453FC7" w:rsidRDefault="00453FC7" w:rsidP="00453FC7">
      <w:pPr>
        <w:shd w:val="clear" w:color="auto" w:fill="FFFFFF"/>
        <w:spacing w:after="501" w:line="240" w:lineRule="auto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б) нетрудоспособное и не занятое в производстве население, в том числе персонал организаций, прекращающих свою деятельность на период войны;</w:t>
      </w:r>
    </w:p>
    <w:p w:rsidR="00453FC7" w:rsidRPr="00453FC7" w:rsidRDefault="00453FC7" w:rsidP="00453FC7">
      <w:pPr>
        <w:shd w:val="clear" w:color="auto" w:fill="FFFFFF"/>
        <w:spacing w:after="501" w:line="240" w:lineRule="auto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в) материальные и культурные ценности.</w:t>
      </w:r>
    </w:p>
    <w:p w:rsidR="00453FC7" w:rsidRPr="00453FC7" w:rsidRDefault="00453FC7" w:rsidP="00453FC7">
      <w:pPr>
        <w:shd w:val="clear" w:color="auto" w:fill="FFFFFF"/>
        <w:spacing w:after="501" w:line="240" w:lineRule="auto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В зависимости от масштабов, особенностей возникновения и развития военных действий проводится частичная и общая эвакуация.</w:t>
      </w:r>
    </w:p>
    <w:p w:rsidR="00453FC7" w:rsidRPr="00453FC7" w:rsidRDefault="00453FC7" w:rsidP="00453FC7">
      <w:pPr>
        <w:shd w:val="clear" w:color="auto" w:fill="FFFFFF"/>
        <w:spacing w:after="501" w:line="240" w:lineRule="auto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i/>
          <w:iCs/>
          <w:color w:val="434343"/>
          <w:sz w:val="18"/>
          <w:lang w:eastAsia="ru-RU"/>
        </w:rPr>
        <w:lastRenderedPageBreak/>
        <w:t>Частичная эвакуация</w:t>
      </w: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 xml:space="preserve"> проводится без нарушения действующих графиков работы транспорта. </w:t>
      </w:r>
      <w:proofErr w:type="gramStart"/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При этом эвакуируются нетрудоспособное и не занятое в производстве население (лица, обучающиеся в школах-интернатах и образовательных учреждениях начального, среднего и высшего профессионального образования, совместно с преподавателями, обслуживающим персоналом и членами их семей, воспитанники детских домов, ведомственных детских садов, пенсионеры, содержащиеся в домах инвалидов и ветеранов, совместно с обслуживающим персоналом и членами их семей), материальные и культурные ценности, подлежащие первоочередной эвакуации</w:t>
      </w:r>
      <w:proofErr w:type="gramEnd"/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.</w:t>
      </w:r>
    </w:p>
    <w:p w:rsidR="00453FC7" w:rsidRPr="00453FC7" w:rsidRDefault="00453FC7" w:rsidP="00453FC7">
      <w:pPr>
        <w:shd w:val="clear" w:color="auto" w:fill="FFFFFF"/>
        <w:spacing w:after="501" w:line="240" w:lineRule="auto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i/>
          <w:iCs/>
          <w:color w:val="434343"/>
          <w:sz w:val="18"/>
          <w:lang w:eastAsia="ru-RU"/>
        </w:rPr>
        <w:t>Общая эвакуация</w:t>
      </w: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 проводится в отношении всех категорий населения, за исключением нетранспортабельных больных, обслуживающего их персонала, а также граждан, подлежащих призыву на военную службу по мобилизации.</w:t>
      </w:r>
    </w:p>
    <w:p w:rsidR="00453FC7" w:rsidRPr="00453FC7" w:rsidRDefault="00453FC7" w:rsidP="00453FC7">
      <w:pPr>
        <w:shd w:val="clear" w:color="auto" w:fill="FFFFFF"/>
        <w:spacing w:after="501" w:line="240" w:lineRule="auto"/>
        <w:jc w:val="center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color w:val="434343"/>
          <w:sz w:val="18"/>
          <w:lang w:eastAsia="ru-RU"/>
        </w:rPr>
        <w:t>ПОРЯДОК ДЕЙСТВИЙ ПРИ ПОЛУЧЕНИИ СООБЩЕНИЯ ОБ ЭВАКУАЦИИ</w:t>
      </w:r>
    </w:p>
    <w:p w:rsidR="00453FC7" w:rsidRPr="00453FC7" w:rsidRDefault="00453FC7" w:rsidP="00453FC7">
      <w:pPr>
        <w:shd w:val="clear" w:color="auto" w:fill="FFFFFF"/>
        <w:spacing w:after="501" w:line="240" w:lineRule="auto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О начале эвакуации или рассредоточении Вам будет объявлено по месту работы и жительства. Получив извещение о начале эвакуации, в первую очередь подготовьте все, что необходимо взять с собой.</w:t>
      </w:r>
    </w:p>
    <w:p w:rsidR="00453FC7" w:rsidRPr="00453FC7" w:rsidRDefault="00453FC7" w:rsidP="00453FC7">
      <w:pPr>
        <w:shd w:val="clear" w:color="auto" w:fill="FFFFFF"/>
        <w:spacing w:after="501" w:line="240" w:lineRule="auto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color w:val="434343"/>
          <w:sz w:val="18"/>
          <w:lang w:eastAsia="ru-RU"/>
        </w:rPr>
        <w:t>Перечень вещей, которые необходимо взять с собой:</w:t>
      </w:r>
    </w:p>
    <w:p w:rsidR="00453FC7" w:rsidRPr="00453FC7" w:rsidRDefault="00453FC7" w:rsidP="00453FC7">
      <w:pPr>
        <w:numPr>
          <w:ilvl w:val="0"/>
          <w:numId w:val="1"/>
        </w:numPr>
        <w:shd w:val="clear" w:color="auto" w:fill="FFFFFF"/>
        <w:spacing w:before="100" w:beforeAutospacing="1" w:after="125" w:line="240" w:lineRule="auto"/>
        <w:ind w:left="0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Документы (в непромокаемой упаковке);</w:t>
      </w:r>
    </w:p>
    <w:p w:rsidR="00453FC7" w:rsidRPr="00453FC7" w:rsidRDefault="00453FC7" w:rsidP="00453FC7">
      <w:pPr>
        <w:numPr>
          <w:ilvl w:val="0"/>
          <w:numId w:val="1"/>
        </w:numPr>
        <w:shd w:val="clear" w:color="auto" w:fill="FFFFFF"/>
        <w:spacing w:before="100" w:beforeAutospacing="1" w:after="125" w:line="240" w:lineRule="auto"/>
        <w:ind w:left="0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Деньги;</w:t>
      </w:r>
    </w:p>
    <w:p w:rsidR="00453FC7" w:rsidRPr="00453FC7" w:rsidRDefault="00453FC7" w:rsidP="00453FC7">
      <w:pPr>
        <w:numPr>
          <w:ilvl w:val="0"/>
          <w:numId w:val="1"/>
        </w:numPr>
        <w:shd w:val="clear" w:color="auto" w:fill="FFFFFF"/>
        <w:spacing w:before="100" w:beforeAutospacing="1" w:after="125" w:line="240" w:lineRule="auto"/>
        <w:ind w:left="0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Средства связи и зарядные устройства, дополнительные аккумуляторы к ним;</w:t>
      </w:r>
    </w:p>
    <w:p w:rsidR="00453FC7" w:rsidRPr="00453FC7" w:rsidRDefault="00453FC7" w:rsidP="00453FC7">
      <w:pPr>
        <w:numPr>
          <w:ilvl w:val="0"/>
          <w:numId w:val="1"/>
        </w:numPr>
        <w:shd w:val="clear" w:color="auto" w:fill="FFFFFF"/>
        <w:spacing w:before="100" w:beforeAutospacing="1" w:after="125" w:line="240" w:lineRule="auto"/>
        <w:ind w:left="0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Универсальный нож;</w:t>
      </w:r>
    </w:p>
    <w:p w:rsidR="00453FC7" w:rsidRPr="00453FC7" w:rsidRDefault="00453FC7" w:rsidP="00453FC7">
      <w:pPr>
        <w:numPr>
          <w:ilvl w:val="0"/>
          <w:numId w:val="1"/>
        </w:numPr>
        <w:shd w:val="clear" w:color="auto" w:fill="FFFFFF"/>
        <w:spacing w:before="100" w:beforeAutospacing="1" w:after="125" w:line="240" w:lineRule="auto"/>
        <w:ind w:left="0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Запас еды и воды (из расчета минимум на сутки для каждого члена семьи);</w:t>
      </w:r>
    </w:p>
    <w:p w:rsidR="00453FC7" w:rsidRPr="00453FC7" w:rsidRDefault="00453FC7" w:rsidP="00453FC7">
      <w:pPr>
        <w:numPr>
          <w:ilvl w:val="0"/>
          <w:numId w:val="1"/>
        </w:numPr>
        <w:shd w:val="clear" w:color="auto" w:fill="FFFFFF"/>
        <w:spacing w:before="100" w:beforeAutospacing="1" w:after="125" w:line="240" w:lineRule="auto"/>
        <w:ind w:left="0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Аптечка первой помощи;</w:t>
      </w:r>
    </w:p>
    <w:p w:rsidR="00453FC7" w:rsidRPr="00453FC7" w:rsidRDefault="00453FC7" w:rsidP="00453FC7">
      <w:pPr>
        <w:numPr>
          <w:ilvl w:val="0"/>
          <w:numId w:val="1"/>
        </w:numPr>
        <w:shd w:val="clear" w:color="auto" w:fill="FFFFFF"/>
        <w:spacing w:before="100" w:beforeAutospacing="1" w:after="125" w:line="240" w:lineRule="auto"/>
        <w:ind w:left="0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Средства личной гигиены;</w:t>
      </w:r>
    </w:p>
    <w:p w:rsidR="00453FC7" w:rsidRPr="00453FC7" w:rsidRDefault="00453FC7" w:rsidP="00453FC7">
      <w:pPr>
        <w:numPr>
          <w:ilvl w:val="0"/>
          <w:numId w:val="1"/>
        </w:numPr>
        <w:shd w:val="clear" w:color="auto" w:fill="FFFFFF"/>
        <w:spacing w:before="100" w:beforeAutospacing="1" w:after="125" w:line="240" w:lineRule="auto"/>
        <w:ind w:left="0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Фонарик и запас батареек, спички, свечи;</w:t>
      </w:r>
    </w:p>
    <w:p w:rsidR="00453FC7" w:rsidRPr="00453FC7" w:rsidRDefault="00453FC7" w:rsidP="00453FC7">
      <w:pPr>
        <w:numPr>
          <w:ilvl w:val="0"/>
          <w:numId w:val="1"/>
        </w:numPr>
        <w:shd w:val="clear" w:color="auto" w:fill="FFFFFF"/>
        <w:spacing w:before="100" w:beforeAutospacing="1" w:after="125" w:line="240" w:lineRule="auto"/>
        <w:ind w:left="0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Ремонтный комплект (ножницы, иглы, нитки);</w:t>
      </w:r>
    </w:p>
    <w:p w:rsidR="00453FC7" w:rsidRPr="00453FC7" w:rsidRDefault="00453FC7" w:rsidP="00453FC7">
      <w:pPr>
        <w:numPr>
          <w:ilvl w:val="0"/>
          <w:numId w:val="1"/>
        </w:numPr>
        <w:shd w:val="clear" w:color="auto" w:fill="FFFFFF"/>
        <w:spacing w:before="100" w:beforeAutospacing="1" w:after="125" w:line="240" w:lineRule="auto"/>
        <w:ind w:left="0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Сменную одежду и обувь по сезону.</w:t>
      </w:r>
    </w:p>
    <w:p w:rsidR="00453FC7" w:rsidRPr="00453FC7" w:rsidRDefault="00453FC7" w:rsidP="00453FC7">
      <w:pPr>
        <w:shd w:val="clear" w:color="auto" w:fill="FFFFFF"/>
        <w:spacing w:after="501" w:line="240" w:lineRule="auto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color w:val="434343"/>
          <w:sz w:val="18"/>
          <w:lang w:eastAsia="ru-RU"/>
        </w:rPr>
        <w:t>Берите только самое необходимое!</w:t>
      </w:r>
    </w:p>
    <w:p w:rsidR="00453FC7" w:rsidRPr="00453FC7" w:rsidRDefault="00453FC7" w:rsidP="00453FC7">
      <w:pPr>
        <w:shd w:val="clear" w:color="auto" w:fill="FFFFFF"/>
        <w:spacing w:after="501" w:line="240" w:lineRule="auto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Количество вещей и продуктов питания должно быть рассчитано на то, что человеку придется нести их самому. При эвакуации на транспортных средствах общая масса вещей и продуктов питания может составлять примерно 50 кг на взрослого человека. Все вещи и продукты питания упаковываются в рюкзаки, мешки, сумки и чемоданы.</w:t>
      </w:r>
    </w:p>
    <w:p w:rsidR="00453FC7" w:rsidRPr="00453FC7" w:rsidRDefault="00453FC7" w:rsidP="00453FC7">
      <w:pPr>
        <w:shd w:val="clear" w:color="auto" w:fill="FFFFFF"/>
        <w:spacing w:after="501" w:line="240" w:lineRule="auto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Для детей следует запасти детское питание. Детям дошкольного возраста БО внутренний карман одежды надо вложить карточку с указанием фамилии, имени, отчества, года рождения и места жительства, а также места работы родителей. В квартире необходимо отключить газ, электроприборы, с окон снять занавески. Все легковоспламеняющиеся вещи и предметы поставить в простенки, закрыть форточки. После этого запереть квартиру. Прибыть к указанному сроку на пункт сбора и пройти регистрацию.</w:t>
      </w:r>
    </w:p>
    <w:p w:rsidR="00453FC7" w:rsidRPr="00453FC7" w:rsidRDefault="00453FC7" w:rsidP="00453FC7">
      <w:pPr>
        <w:shd w:val="clear" w:color="auto" w:fill="FFFFFF"/>
        <w:spacing w:after="501" w:line="240" w:lineRule="auto"/>
        <w:jc w:val="both"/>
        <w:rPr>
          <w:rFonts w:ascii="Arial" w:eastAsia="Times New Roman" w:hAnsi="Arial" w:cs="Arial"/>
          <w:color w:val="434343"/>
          <w:sz w:val="20"/>
          <w:szCs w:val="20"/>
          <w:lang w:eastAsia="ru-RU"/>
        </w:rPr>
      </w:pPr>
      <w:r w:rsidRPr="00453FC7">
        <w:rPr>
          <w:rFonts w:ascii="Verdana" w:eastAsia="Times New Roman" w:hAnsi="Verdana" w:cs="Arial"/>
          <w:color w:val="434343"/>
          <w:sz w:val="18"/>
          <w:szCs w:val="18"/>
          <w:lang w:eastAsia="ru-RU"/>
        </w:rPr>
        <w:t>Следуйте указаниям органов власти. Порядок дальнейших действий определяется с учетом складывающейся обстановки и будет доводиться посредством систем оповещения.</w:t>
      </w:r>
    </w:p>
    <w:p w:rsidR="00137AE4" w:rsidRDefault="00137AE4"/>
    <w:sectPr w:rsidR="00137AE4" w:rsidSect="00137A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4D1BD9"/>
    <w:multiLevelType w:val="multilevel"/>
    <w:tmpl w:val="FC748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53FC7"/>
    <w:rsid w:val="00137AE4"/>
    <w:rsid w:val="00453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AE4"/>
  </w:style>
  <w:style w:type="paragraph" w:styleId="1">
    <w:name w:val="heading 1"/>
    <w:basedOn w:val="a"/>
    <w:link w:val="10"/>
    <w:uiPriority w:val="9"/>
    <w:qFormat/>
    <w:rsid w:val="00453F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3FC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453FC7"/>
    <w:rPr>
      <w:color w:val="0000FF"/>
      <w:u w:val="single"/>
    </w:rPr>
  </w:style>
  <w:style w:type="character" w:customStyle="1" w:styleId="postby">
    <w:name w:val="post_by"/>
    <w:basedOn w:val="a0"/>
    <w:rsid w:val="00453FC7"/>
  </w:style>
  <w:style w:type="character" w:customStyle="1" w:styleId="author">
    <w:name w:val="author"/>
    <w:basedOn w:val="a0"/>
    <w:rsid w:val="00453FC7"/>
  </w:style>
  <w:style w:type="paragraph" w:styleId="a4">
    <w:name w:val="Normal (Web)"/>
    <w:basedOn w:val="a"/>
    <w:uiPriority w:val="99"/>
    <w:semiHidden/>
    <w:unhideWhenUsed/>
    <w:rsid w:val="00453F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53FC7"/>
    <w:rPr>
      <w:b/>
      <w:bCs/>
    </w:rPr>
  </w:style>
  <w:style w:type="character" w:styleId="a6">
    <w:name w:val="Emphasis"/>
    <w:basedOn w:val="a0"/>
    <w:uiPriority w:val="20"/>
    <w:qFormat/>
    <w:rsid w:val="00453FC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09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253269">
          <w:marLeft w:val="0"/>
          <w:marRight w:val="0"/>
          <w:marTop w:val="188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08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90796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1124</Words>
  <Characters>6410</Characters>
  <Application>Microsoft Office Word</Application>
  <DocSecurity>0</DocSecurity>
  <Lines>53</Lines>
  <Paragraphs>15</Paragraphs>
  <ScaleCrop>false</ScaleCrop>
  <Company>Grizli777</Company>
  <LinksUpToDate>false</LinksUpToDate>
  <CharactersWithSpaces>7519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2024-08-07T09:36:00Z</dcterms:created>
  <dcterms:modified xsi:type="dcterms:W3CDTF">2024-08-07T09:36:00Z</dcterms:modified>
</cp:coreProperties>
</file>