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FC4" w:rsidRPr="00583FC4" w:rsidRDefault="00583FC4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>Уведомление о проведении осмотра (осмотров) объектов</w:t>
      </w:r>
    </w:p>
    <w:p w:rsidR="00583FC4" w:rsidRPr="00583FC4" w:rsidRDefault="003816AA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273350"/>
          <w:sz w:val="26"/>
        </w:rPr>
        <w:t xml:space="preserve">недвижимости </w:t>
      </w:r>
      <w:r w:rsidR="00337D15">
        <w:rPr>
          <w:rFonts w:ascii="Times New Roman" w:eastAsia="Times New Roman" w:hAnsi="Times New Roman" w:cs="Times New Roman"/>
          <w:b/>
          <w:bCs/>
          <w:color w:val="273350"/>
          <w:sz w:val="26"/>
        </w:rPr>
        <w:t>25 октября</w:t>
      </w:r>
      <w:r w:rsidR="00B92337">
        <w:rPr>
          <w:rFonts w:ascii="Times New Roman" w:eastAsia="Times New Roman" w:hAnsi="Times New Roman" w:cs="Times New Roman"/>
          <w:b/>
          <w:bCs/>
          <w:color w:val="273350"/>
          <w:sz w:val="26"/>
        </w:rPr>
        <w:t xml:space="preserve"> </w:t>
      </w:r>
      <w:r w:rsidR="00583FC4"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>2024 года</w:t>
      </w:r>
    </w:p>
    <w:p w:rsidR="00583FC4" w:rsidRPr="00583FC4" w:rsidRDefault="00583FC4" w:rsidP="00583FC4">
      <w:pPr>
        <w:shd w:val="clear" w:color="auto" w:fill="FFFFFF"/>
        <w:spacing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В соответствии с пунктом 5 части 6 статьи 69.1 Федерального закона    от 13 июля 2015 г. № 218-ФЗ «О государственной регистрации недвижимости»,  а также Приказом Федеральной службы государственной регистрации, кадастра  и картографии от 28 апреля 2021 г. №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П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/0179 «Об установлении порядка проведения осмотра здания, сооружения или объекта незавершенного строительства    при проведении мероприятий по выявлению правообладателей ранее учтенных объектов недвижимости, формы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акта осмотра здания, сооружения или объекта незавершенного строительства при выявлении правообладателей ранее учтенных объектов недвижимости» и в целях повышения степени защиты права собственности    и  иных вещных прав, снижения рисков, а также с целью исключения в дальнейшем возникновения суде</w:t>
      </w:r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бных споров, Администрация </w:t>
      </w:r>
      <w:proofErr w:type="spellStart"/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Кажлод</w:t>
      </w: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уведомляет о проведении осмотра следующих объектов недвижимости (в целях выявления существования или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прекращения существования указанных объектов):</w:t>
      </w:r>
    </w:p>
    <w:tbl>
      <w:tblPr>
        <w:tblW w:w="937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2630"/>
        <w:gridCol w:w="2031"/>
        <w:gridCol w:w="4257"/>
      </w:tblGrid>
      <w:tr w:rsidR="00583FC4" w:rsidRPr="00583FC4" w:rsidTr="0003179F"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 xml:space="preserve">№ </w:t>
            </w:r>
            <w:proofErr w:type="gramStart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п</w:t>
            </w:r>
            <w:proofErr w:type="gramEnd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/п</w:t>
            </w:r>
          </w:p>
        </w:tc>
        <w:tc>
          <w:tcPr>
            <w:tcW w:w="2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Наименование</w:t>
            </w:r>
          </w:p>
        </w:tc>
        <w:tc>
          <w:tcPr>
            <w:tcW w:w="20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Кадастровый номер</w:t>
            </w:r>
          </w:p>
        </w:tc>
        <w:tc>
          <w:tcPr>
            <w:tcW w:w="42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Адрес местоположения</w:t>
            </w:r>
          </w:p>
        </w:tc>
      </w:tr>
      <w:tr w:rsidR="00583FC4" w:rsidRPr="00583FC4" w:rsidTr="0003179F">
        <w:trPr>
          <w:trHeight w:val="1664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03179F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Сооружение </w:t>
            </w:r>
          </w:p>
          <w:p w:rsidR="00583FC4" w:rsidRPr="00583FC4" w:rsidRDefault="0003179F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Наименование: водозаборная сеть</w:t>
            </w:r>
          </w:p>
          <w:p w:rsidR="00583FC4" w:rsidRPr="00583FC4" w:rsidRDefault="0003179F" w:rsidP="0003179F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</w:t>
            </w:r>
            <w:r w:rsidR="00583FC4"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азначение: 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энергетики и электропередачи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03179F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13:21:0206001:34</w:t>
            </w:r>
            <w:r w:rsidR="001478B6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0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03179F" w:rsidRDefault="00583FC4" w:rsidP="0003179F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</w:t>
            </w:r>
            <w:r w:rsidR="0003179F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  <w:tr w:rsidR="0003179F" w:rsidRPr="00583FC4" w:rsidTr="0003179F">
        <w:trPr>
          <w:trHeight w:val="1145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3179F" w:rsidRPr="00583FC4" w:rsidRDefault="0003179F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2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179F" w:rsidRPr="00583FC4" w:rsidRDefault="0003179F" w:rsidP="00353468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Сооружение </w:t>
            </w:r>
          </w:p>
          <w:p w:rsidR="0003179F" w:rsidRPr="00583FC4" w:rsidRDefault="0003179F" w:rsidP="00353468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Наименование: водозаборная сеть</w:t>
            </w:r>
          </w:p>
          <w:p w:rsidR="0003179F" w:rsidRPr="00583FC4" w:rsidRDefault="0003179F" w:rsidP="00353468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азначение: 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энергетики и электропередачи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179F" w:rsidRPr="00583FC4" w:rsidRDefault="0003179F" w:rsidP="00353468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13:21:0206001:498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179F" w:rsidRPr="0003179F" w:rsidRDefault="0003179F" w:rsidP="00353468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  <w:tr w:rsidR="0003179F" w:rsidRPr="00583FC4" w:rsidTr="0003179F">
        <w:trPr>
          <w:trHeight w:val="1165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179F" w:rsidRPr="00583FC4" w:rsidRDefault="0003179F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  <w:t>3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179F" w:rsidRPr="00583FC4" w:rsidRDefault="0003179F" w:rsidP="00353468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Сооружение </w:t>
            </w:r>
          </w:p>
          <w:p w:rsidR="0003179F" w:rsidRPr="00583FC4" w:rsidRDefault="0003179F" w:rsidP="00353468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Наименование: водозаборная сеть</w:t>
            </w:r>
          </w:p>
          <w:p w:rsidR="0003179F" w:rsidRPr="00583FC4" w:rsidRDefault="0003179F" w:rsidP="00353468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азначение: 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энергетики и электропередачи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179F" w:rsidRPr="00583FC4" w:rsidRDefault="0003179F" w:rsidP="00353468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13:21:0206001:499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179F" w:rsidRPr="0003179F" w:rsidRDefault="0003179F" w:rsidP="00353468">
            <w:pPr>
              <w:spacing w:after="175" w:line="240" w:lineRule="auto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</w:p>
        </w:tc>
      </w:tr>
    </w:tbl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>Период времени, в течение которого будет проводиться осмотр: с 09 часов 00 минут до 15 часов 00 минут.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В ходе проведения осмотра будет осуществляться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фотофиксация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объектов недвижимости.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>В результате осмотра будут оформлены акты осмотра.</w:t>
      </w:r>
    </w:p>
    <w:p w:rsidR="00AF2347" w:rsidRPr="0003179F" w:rsidRDefault="00583FC4" w:rsidP="0003179F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При возникновении дополнительных вопросов заинтересованные лица могут обратиться в Администрацию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по адресу: 431034, Республика Мордов</w:t>
      </w:r>
      <w:r w:rsidR="00627FC1">
        <w:rPr>
          <w:color w:val="273350"/>
          <w:sz w:val="26"/>
          <w:szCs w:val="26"/>
          <w:shd w:val="clear" w:color="auto" w:fill="FFFFFF"/>
        </w:rPr>
        <w:t xml:space="preserve">ия,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Торбеевский</w:t>
      </w:r>
      <w:proofErr w:type="spellEnd"/>
      <w:r w:rsidR="00627FC1">
        <w:rPr>
          <w:color w:val="273350"/>
          <w:sz w:val="26"/>
          <w:szCs w:val="26"/>
          <w:shd w:val="clear" w:color="auto" w:fill="FFFFFF"/>
        </w:rPr>
        <w:t xml:space="preserve"> район, с.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Кажлодка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, ул. </w:t>
      </w:r>
      <w:r w:rsidR="00627FC1">
        <w:rPr>
          <w:color w:val="273350"/>
          <w:sz w:val="26"/>
          <w:szCs w:val="26"/>
          <w:shd w:val="clear" w:color="auto" w:fill="FFFFFF"/>
        </w:rPr>
        <w:t>Школьная, д. 17</w:t>
      </w:r>
      <w:r>
        <w:rPr>
          <w:color w:val="273350"/>
          <w:sz w:val="26"/>
          <w:szCs w:val="26"/>
          <w:shd w:val="clear" w:color="auto" w:fill="FFFFFF"/>
        </w:rPr>
        <w:t>, контактный но</w:t>
      </w:r>
      <w:r w:rsidR="00627FC1">
        <w:rPr>
          <w:color w:val="273350"/>
          <w:sz w:val="26"/>
          <w:szCs w:val="26"/>
          <w:shd w:val="clear" w:color="auto" w:fill="FFFFFF"/>
        </w:rPr>
        <w:t>мер телефона:+7 / 83456 /2-53-44</w:t>
      </w:r>
      <w:bookmarkStart w:id="0" w:name="_GoBack"/>
      <w:bookmarkEnd w:id="0"/>
    </w:p>
    <w:sectPr w:rsidR="00AF2347" w:rsidRPr="0003179F" w:rsidSect="003B4DB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FC4"/>
    <w:rsid w:val="0003179F"/>
    <w:rsid w:val="000B5421"/>
    <w:rsid w:val="00107A38"/>
    <w:rsid w:val="001478B6"/>
    <w:rsid w:val="00337D15"/>
    <w:rsid w:val="003816AA"/>
    <w:rsid w:val="003B4DBA"/>
    <w:rsid w:val="004779C4"/>
    <w:rsid w:val="00583FC4"/>
    <w:rsid w:val="00627FC1"/>
    <w:rsid w:val="00AF2347"/>
    <w:rsid w:val="00B92337"/>
    <w:rsid w:val="00BB064D"/>
    <w:rsid w:val="00C11459"/>
    <w:rsid w:val="00DC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6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Кажлодка</dc:creator>
  <cp:lastModifiedBy>2016</cp:lastModifiedBy>
  <cp:revision>4</cp:revision>
  <dcterms:created xsi:type="dcterms:W3CDTF">2024-10-25T12:48:00Z</dcterms:created>
  <dcterms:modified xsi:type="dcterms:W3CDTF">2024-10-25T12:54:00Z</dcterms:modified>
</cp:coreProperties>
</file>