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9F1" w:rsidRPr="00DE69F1" w:rsidRDefault="00DE69F1" w:rsidP="00DE69F1">
      <w:pPr>
        <w:pStyle w:val="a6"/>
        <w:shd w:val="clear" w:color="auto" w:fill="FFFFFF"/>
        <w:spacing w:before="0" w:beforeAutospacing="0"/>
        <w:rPr>
          <w:color w:val="1A1A1A"/>
          <w:sz w:val="22"/>
          <w:szCs w:val="22"/>
        </w:rPr>
      </w:pPr>
      <w:r w:rsidRPr="00DE69F1">
        <w:rPr>
          <w:color w:val="1A1A1A"/>
          <w:sz w:val="22"/>
          <w:szCs w:val="22"/>
        </w:rPr>
        <w:t xml:space="preserve">  В наше время современное российское общество переживает трансформацию системы ценностей, обусловленную модернизацией общественной жизни. Процессы глобализации в экономической, политической, культурной сферах, втягивающие население стран в миграционные потоки разного характера и уровня приводят к усложнению структурных связей конкретных обществ и всего в целом. Эти факторы в определенной степени стимулируют напряженность в межнациональных отношениях, сопровождающуюся межэтническими конфликтами, и на этой почве начинают появляться различные оппозиционные группы, пытающиеся добиться желаемого для них результата через экстремизм и терроризм.</w:t>
      </w:r>
    </w:p>
    <w:p w:rsidR="00DE69F1" w:rsidRPr="00DE69F1" w:rsidRDefault="00DE69F1" w:rsidP="00DE69F1">
      <w:pPr>
        <w:pStyle w:val="a6"/>
        <w:shd w:val="clear" w:color="auto" w:fill="FFFFFF"/>
        <w:rPr>
          <w:color w:val="1A1A1A"/>
          <w:sz w:val="22"/>
          <w:szCs w:val="22"/>
        </w:rPr>
      </w:pPr>
      <w:r w:rsidRPr="00DE69F1">
        <w:rPr>
          <w:color w:val="1A1A1A"/>
          <w:sz w:val="22"/>
          <w:szCs w:val="22"/>
        </w:rPr>
        <w:t>          Для успешного противостояния экстремизму и терроризму необходимо знать и понимать преступную сущность этих явлений. Экстремизм и его разновидность терроризм представляют реальную опасность как для международного сообщества в целом, так и для нашего государства в целом, так и для нашего государства в частности.</w:t>
      </w:r>
    </w:p>
    <w:p w:rsidR="00DE69F1" w:rsidRPr="00DE69F1" w:rsidRDefault="00DE69F1" w:rsidP="00DE69F1">
      <w:pPr>
        <w:pStyle w:val="a6"/>
        <w:shd w:val="clear" w:color="auto" w:fill="FFFFFF"/>
        <w:rPr>
          <w:color w:val="1A1A1A"/>
          <w:sz w:val="22"/>
          <w:szCs w:val="22"/>
        </w:rPr>
      </w:pPr>
      <w:r w:rsidRPr="00DE69F1">
        <w:rPr>
          <w:color w:val="1A1A1A"/>
          <w:sz w:val="22"/>
          <w:szCs w:val="22"/>
        </w:rPr>
        <w:t>Экстремизм - приверженность отдельных лиц, групп, организаций к крайним, радикальным взглядом, позициям и мерам в общественной деятельности.</w:t>
      </w:r>
    </w:p>
    <w:p w:rsidR="00DE69F1" w:rsidRPr="00DE69F1" w:rsidRDefault="00DE69F1" w:rsidP="00DE69F1">
      <w:pPr>
        <w:pStyle w:val="a6"/>
        <w:shd w:val="clear" w:color="auto" w:fill="FFFFFF"/>
        <w:rPr>
          <w:color w:val="1A1A1A"/>
          <w:sz w:val="22"/>
          <w:szCs w:val="22"/>
        </w:rPr>
      </w:pPr>
      <w:r w:rsidRPr="00DE69F1">
        <w:rPr>
          <w:color w:val="1A1A1A"/>
          <w:sz w:val="22"/>
          <w:szCs w:val="22"/>
        </w:rPr>
        <w:t xml:space="preserve">Экстремизм многообразен, также разнообразны порождающие его мотивы. </w:t>
      </w:r>
      <w:proofErr w:type="gramStart"/>
      <w:r w:rsidRPr="00DE69F1">
        <w:rPr>
          <w:color w:val="1A1A1A"/>
          <w:sz w:val="22"/>
          <w:szCs w:val="22"/>
        </w:rPr>
        <w:t>Основными мотивами являются: материальный, идеологический, желания преобразования и неудовлетворенности реальной ситуацией, власти над людьми, интереса к новому виду активной деятельности, товарищеский, самоутверждения, молодежной романтики, героизма, игровой, привлекательности смертельной опасности.</w:t>
      </w:r>
      <w:proofErr w:type="gramEnd"/>
    </w:p>
    <w:p w:rsidR="00DE69F1" w:rsidRPr="00DE69F1" w:rsidRDefault="00DE69F1" w:rsidP="00DE69F1">
      <w:pPr>
        <w:pStyle w:val="a6"/>
        <w:shd w:val="clear" w:color="auto" w:fill="FFFFFF"/>
        <w:rPr>
          <w:color w:val="1A1A1A"/>
          <w:sz w:val="22"/>
          <w:szCs w:val="22"/>
        </w:rPr>
      </w:pPr>
      <w:r w:rsidRPr="00DE69F1">
        <w:rPr>
          <w:color w:val="1A1A1A"/>
          <w:sz w:val="22"/>
          <w:szCs w:val="22"/>
        </w:rPr>
        <w:t>Экстремистской деятельностью (экстремизмом) является:</w:t>
      </w:r>
    </w:p>
    <w:p w:rsidR="00DE69F1" w:rsidRPr="00DE69F1" w:rsidRDefault="00DE69F1" w:rsidP="00DE69F1">
      <w:pPr>
        <w:pStyle w:val="a6"/>
        <w:shd w:val="clear" w:color="auto" w:fill="FFFFFF"/>
        <w:rPr>
          <w:color w:val="1A1A1A"/>
          <w:sz w:val="22"/>
          <w:szCs w:val="22"/>
        </w:rPr>
      </w:pPr>
      <w:r w:rsidRPr="00DE69F1">
        <w:rPr>
          <w:color w:val="1A1A1A"/>
          <w:sz w:val="22"/>
          <w:szCs w:val="22"/>
        </w:rPr>
        <w:t>- насильственное изменение основ конституционного строя и нарушение целостности Российской Федерации;</w:t>
      </w:r>
    </w:p>
    <w:p w:rsidR="00DE69F1" w:rsidRPr="00DE69F1" w:rsidRDefault="00DE69F1" w:rsidP="00DE69F1">
      <w:pPr>
        <w:pStyle w:val="a6"/>
        <w:shd w:val="clear" w:color="auto" w:fill="FFFFFF"/>
        <w:rPr>
          <w:color w:val="1A1A1A"/>
          <w:sz w:val="22"/>
          <w:szCs w:val="22"/>
        </w:rPr>
      </w:pPr>
      <w:r w:rsidRPr="00DE69F1">
        <w:rPr>
          <w:color w:val="1A1A1A"/>
          <w:sz w:val="22"/>
          <w:szCs w:val="22"/>
        </w:rPr>
        <w:t>- публичное оправдание терроризма и иная террористическая деятельность;</w:t>
      </w:r>
    </w:p>
    <w:p w:rsidR="00DE69F1" w:rsidRPr="00DE69F1" w:rsidRDefault="00DE69F1" w:rsidP="00DE69F1">
      <w:pPr>
        <w:pStyle w:val="a6"/>
        <w:shd w:val="clear" w:color="auto" w:fill="FFFFFF"/>
        <w:rPr>
          <w:color w:val="1A1A1A"/>
          <w:sz w:val="22"/>
          <w:szCs w:val="22"/>
        </w:rPr>
      </w:pPr>
      <w:r w:rsidRPr="00DE69F1">
        <w:rPr>
          <w:color w:val="1A1A1A"/>
          <w:sz w:val="22"/>
          <w:szCs w:val="22"/>
        </w:rPr>
        <w:t>- возбуждение социальной, расовой, национальной или религиозной розни;</w:t>
      </w:r>
    </w:p>
    <w:p w:rsidR="00DE69F1" w:rsidRPr="00DE69F1" w:rsidRDefault="00DE69F1" w:rsidP="00DE69F1">
      <w:pPr>
        <w:pStyle w:val="a6"/>
        <w:shd w:val="clear" w:color="auto" w:fill="FFFFFF"/>
        <w:rPr>
          <w:color w:val="1A1A1A"/>
          <w:sz w:val="22"/>
          <w:szCs w:val="22"/>
        </w:rPr>
      </w:pPr>
      <w:r w:rsidRPr="00DE69F1">
        <w:rPr>
          <w:color w:val="1A1A1A"/>
          <w:sz w:val="22"/>
          <w:szCs w:val="22"/>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DE69F1" w:rsidRPr="00DE69F1" w:rsidRDefault="00DE69F1" w:rsidP="00DE69F1">
      <w:pPr>
        <w:pStyle w:val="a6"/>
        <w:shd w:val="clear" w:color="auto" w:fill="FFFFFF"/>
        <w:rPr>
          <w:color w:val="1A1A1A"/>
          <w:sz w:val="22"/>
          <w:szCs w:val="22"/>
        </w:rPr>
      </w:pPr>
      <w:r w:rsidRPr="00DE69F1">
        <w:rPr>
          <w:color w:val="1A1A1A"/>
          <w:sz w:val="22"/>
          <w:szCs w:val="22"/>
        </w:rPr>
        <w:t>-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DE69F1" w:rsidRPr="00DE69F1" w:rsidRDefault="00DE69F1" w:rsidP="00DE69F1">
      <w:pPr>
        <w:pStyle w:val="a6"/>
        <w:shd w:val="clear" w:color="auto" w:fill="FFFFFF"/>
        <w:rPr>
          <w:color w:val="1A1A1A"/>
          <w:sz w:val="22"/>
          <w:szCs w:val="22"/>
        </w:rPr>
      </w:pPr>
      <w:r w:rsidRPr="00DE69F1">
        <w:rPr>
          <w:color w:val="1A1A1A"/>
          <w:sz w:val="22"/>
          <w:szCs w:val="22"/>
        </w:rPr>
        <w:t>-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DE69F1" w:rsidRPr="00DE69F1" w:rsidRDefault="00DE69F1" w:rsidP="00DE69F1">
      <w:pPr>
        <w:pStyle w:val="a6"/>
        <w:shd w:val="clear" w:color="auto" w:fill="FFFFFF"/>
        <w:rPr>
          <w:color w:val="1A1A1A"/>
          <w:sz w:val="22"/>
          <w:szCs w:val="22"/>
        </w:rPr>
      </w:pPr>
      <w:r w:rsidRPr="00DE69F1">
        <w:rPr>
          <w:color w:val="1A1A1A"/>
          <w:sz w:val="22"/>
          <w:szCs w:val="22"/>
        </w:rPr>
        <w:t>- воспрепятствование законной деятельности государственных органов, органов местно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DE69F1" w:rsidRPr="00DE69F1" w:rsidRDefault="00DE69F1" w:rsidP="00DE69F1">
      <w:pPr>
        <w:pStyle w:val="a6"/>
        <w:shd w:val="clear" w:color="auto" w:fill="FFFFFF"/>
        <w:rPr>
          <w:color w:val="1A1A1A"/>
          <w:sz w:val="22"/>
          <w:szCs w:val="22"/>
        </w:rPr>
      </w:pPr>
      <w:r w:rsidRPr="00DE69F1">
        <w:rPr>
          <w:color w:val="1A1A1A"/>
          <w:sz w:val="22"/>
          <w:szCs w:val="22"/>
        </w:rPr>
        <w:t>-совершение преступлений по мотивам, указанным в пункте «е» части первой статьи 69 УК РФ;</w:t>
      </w:r>
    </w:p>
    <w:p w:rsidR="00DE69F1" w:rsidRPr="00DE69F1" w:rsidRDefault="00DE69F1" w:rsidP="00DE69F1">
      <w:pPr>
        <w:pStyle w:val="a6"/>
        <w:shd w:val="clear" w:color="auto" w:fill="FFFFFF"/>
        <w:rPr>
          <w:color w:val="1A1A1A"/>
          <w:sz w:val="22"/>
          <w:szCs w:val="22"/>
        </w:rPr>
      </w:pPr>
      <w:r w:rsidRPr="00DE69F1">
        <w:rPr>
          <w:color w:val="1A1A1A"/>
          <w:sz w:val="22"/>
          <w:szCs w:val="22"/>
        </w:rPr>
        <w:t xml:space="preserve">- пропаганда и публичное демонстрирование нацисткой атрибутики или символики либо атрибутики, </w:t>
      </w:r>
      <w:proofErr w:type="gramStart"/>
      <w:r w:rsidRPr="00DE69F1">
        <w:rPr>
          <w:color w:val="1A1A1A"/>
          <w:sz w:val="22"/>
          <w:szCs w:val="22"/>
        </w:rPr>
        <w:t>сходных</w:t>
      </w:r>
      <w:proofErr w:type="gramEnd"/>
      <w:r w:rsidRPr="00DE69F1">
        <w:rPr>
          <w:color w:val="1A1A1A"/>
          <w:sz w:val="22"/>
          <w:szCs w:val="22"/>
        </w:rPr>
        <w:t xml:space="preserve"> с нацисткой атрибутикой или символикой до степени смешения;</w:t>
      </w:r>
    </w:p>
    <w:p w:rsidR="00DE69F1" w:rsidRPr="00DE69F1" w:rsidRDefault="00DE69F1" w:rsidP="00DE69F1">
      <w:pPr>
        <w:pStyle w:val="a6"/>
        <w:shd w:val="clear" w:color="auto" w:fill="FFFFFF"/>
        <w:rPr>
          <w:color w:val="1A1A1A"/>
          <w:sz w:val="22"/>
          <w:szCs w:val="22"/>
        </w:rPr>
      </w:pPr>
      <w:r w:rsidRPr="00DE69F1">
        <w:rPr>
          <w:color w:val="1A1A1A"/>
          <w:sz w:val="22"/>
          <w:szCs w:val="22"/>
        </w:rPr>
        <w:t>-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DE69F1" w:rsidRPr="00DE69F1" w:rsidRDefault="00DE69F1" w:rsidP="00DE69F1">
      <w:pPr>
        <w:pStyle w:val="a6"/>
        <w:shd w:val="clear" w:color="auto" w:fill="FFFFFF"/>
        <w:rPr>
          <w:color w:val="1A1A1A"/>
          <w:sz w:val="22"/>
          <w:szCs w:val="22"/>
        </w:rPr>
      </w:pPr>
      <w:r w:rsidRPr="00DE69F1">
        <w:rPr>
          <w:color w:val="1A1A1A"/>
          <w:sz w:val="22"/>
          <w:szCs w:val="22"/>
        </w:rPr>
        <w:lastRenderedPageBreak/>
        <w:t>- публичное заведомо ложное обвинение лица, замещающего государственную должность субъектов РФ, в совершении им в период исполнения своих должностных обязанностей деяний, указанных в настоящей статье и являющихся преступлением;</w:t>
      </w:r>
    </w:p>
    <w:p w:rsidR="00DE69F1" w:rsidRPr="00DE69F1" w:rsidRDefault="00DE69F1" w:rsidP="00DE69F1">
      <w:pPr>
        <w:pStyle w:val="a6"/>
        <w:shd w:val="clear" w:color="auto" w:fill="FFFFFF"/>
        <w:rPr>
          <w:color w:val="1A1A1A"/>
          <w:sz w:val="22"/>
          <w:szCs w:val="22"/>
        </w:rPr>
      </w:pPr>
      <w:r w:rsidRPr="00DE69F1">
        <w:rPr>
          <w:color w:val="1A1A1A"/>
          <w:sz w:val="22"/>
          <w:szCs w:val="22"/>
        </w:rPr>
        <w:t>- организация и подготовка указанных лиц в настоящей статье и являющихся преступлением;</w:t>
      </w:r>
    </w:p>
    <w:p w:rsidR="00DE69F1" w:rsidRPr="00DE69F1" w:rsidRDefault="00DE69F1" w:rsidP="00DE69F1">
      <w:pPr>
        <w:pStyle w:val="a6"/>
        <w:shd w:val="clear" w:color="auto" w:fill="FFFFFF"/>
        <w:rPr>
          <w:color w:val="1A1A1A"/>
          <w:sz w:val="22"/>
          <w:szCs w:val="22"/>
        </w:rPr>
      </w:pPr>
      <w:r w:rsidRPr="00DE69F1">
        <w:rPr>
          <w:color w:val="1A1A1A"/>
          <w:sz w:val="22"/>
          <w:szCs w:val="22"/>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 - технической базы, телефонной и иных видов связи или оказания информационных услуг.</w:t>
      </w:r>
    </w:p>
    <w:p w:rsidR="00DE69F1" w:rsidRPr="00DE69F1" w:rsidRDefault="00DE69F1" w:rsidP="00DE69F1">
      <w:pPr>
        <w:pStyle w:val="a6"/>
        <w:shd w:val="clear" w:color="auto" w:fill="FFFFFF"/>
        <w:rPr>
          <w:color w:val="1A1A1A"/>
          <w:sz w:val="22"/>
          <w:szCs w:val="22"/>
        </w:rPr>
      </w:pPr>
      <w:r w:rsidRPr="00DE69F1">
        <w:rPr>
          <w:color w:val="1A1A1A"/>
          <w:sz w:val="22"/>
          <w:szCs w:val="22"/>
        </w:rP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DE69F1" w:rsidRPr="00DE69F1" w:rsidRDefault="00DE69F1" w:rsidP="00DE69F1">
      <w:pPr>
        <w:pStyle w:val="a6"/>
        <w:shd w:val="clear" w:color="auto" w:fill="FFFFFF"/>
        <w:rPr>
          <w:color w:val="1A1A1A"/>
          <w:sz w:val="22"/>
          <w:szCs w:val="22"/>
        </w:rPr>
      </w:pPr>
      <w:r w:rsidRPr="00DE69F1">
        <w:rPr>
          <w:color w:val="1A1A1A"/>
          <w:sz w:val="22"/>
          <w:szCs w:val="22"/>
        </w:rPr>
        <w:t xml:space="preserve">Экстремистская организация - это общественное  или религиозное объединение либо иная организация, в отношении </w:t>
      </w:r>
      <w:proofErr w:type="gramStart"/>
      <w:r w:rsidRPr="00DE69F1">
        <w:rPr>
          <w:color w:val="1A1A1A"/>
          <w:sz w:val="22"/>
          <w:szCs w:val="22"/>
        </w:rPr>
        <w:t>которых</w:t>
      </w:r>
      <w:proofErr w:type="gramEnd"/>
      <w:r w:rsidRPr="00DE69F1">
        <w:rPr>
          <w:color w:val="1A1A1A"/>
          <w:sz w:val="22"/>
          <w:szCs w:val="22"/>
        </w:rPr>
        <w:t xml:space="preserve">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DE69F1" w:rsidRPr="00DE69F1" w:rsidRDefault="00DE69F1" w:rsidP="00DE69F1">
      <w:pPr>
        <w:pStyle w:val="a6"/>
        <w:shd w:val="clear" w:color="auto" w:fill="FFFFFF"/>
        <w:rPr>
          <w:color w:val="1A1A1A"/>
          <w:sz w:val="22"/>
          <w:szCs w:val="22"/>
        </w:rPr>
      </w:pPr>
      <w:r w:rsidRPr="00DE69F1">
        <w:rPr>
          <w:color w:val="1A1A1A"/>
          <w:sz w:val="22"/>
          <w:szCs w:val="22"/>
        </w:rPr>
        <w:t>Как оградить себя и близких от экстремистской пропаганды?</w:t>
      </w:r>
    </w:p>
    <w:p w:rsidR="00DE69F1" w:rsidRPr="00DE69F1" w:rsidRDefault="00DE69F1" w:rsidP="00DE69F1">
      <w:pPr>
        <w:pStyle w:val="a6"/>
        <w:shd w:val="clear" w:color="auto" w:fill="FFFFFF"/>
        <w:rPr>
          <w:color w:val="1A1A1A"/>
          <w:sz w:val="22"/>
          <w:szCs w:val="22"/>
        </w:rPr>
      </w:pPr>
      <w:r w:rsidRPr="00DE69F1">
        <w:rPr>
          <w:color w:val="1A1A1A"/>
          <w:sz w:val="22"/>
          <w:szCs w:val="22"/>
        </w:rPr>
        <w:t>- не вступайте в диалог с проповедниками, подошедшими к вам на улице и предлагающими посетить собрание организации;</w:t>
      </w:r>
    </w:p>
    <w:p w:rsidR="00DE69F1" w:rsidRPr="00DE69F1" w:rsidRDefault="00DE69F1" w:rsidP="00DE69F1">
      <w:pPr>
        <w:pStyle w:val="a6"/>
        <w:shd w:val="clear" w:color="auto" w:fill="FFFFFF"/>
        <w:rPr>
          <w:color w:val="1A1A1A"/>
          <w:sz w:val="22"/>
          <w:szCs w:val="22"/>
        </w:rPr>
      </w:pPr>
      <w:r w:rsidRPr="00DE69F1">
        <w:rPr>
          <w:color w:val="1A1A1A"/>
          <w:sz w:val="22"/>
          <w:szCs w:val="22"/>
        </w:rPr>
        <w:t>- не пытайтесь отстаивать свои убеждения при первой же встрече с проповедниками любой организации;</w:t>
      </w:r>
    </w:p>
    <w:p w:rsidR="00DE69F1" w:rsidRPr="00DE69F1" w:rsidRDefault="00DE69F1" w:rsidP="00DE69F1">
      <w:pPr>
        <w:pStyle w:val="a6"/>
        <w:shd w:val="clear" w:color="auto" w:fill="FFFFFF"/>
        <w:rPr>
          <w:color w:val="1A1A1A"/>
          <w:sz w:val="22"/>
          <w:szCs w:val="22"/>
        </w:rPr>
      </w:pPr>
      <w:r w:rsidRPr="00DE69F1">
        <w:rPr>
          <w:color w:val="1A1A1A"/>
          <w:sz w:val="22"/>
          <w:szCs w:val="22"/>
        </w:rPr>
        <w:t>- если вы решите задать вопросы о структуре организации, то делайте это без агрессии или скрытой иронии;</w:t>
      </w:r>
    </w:p>
    <w:p w:rsidR="00DE69F1" w:rsidRPr="00DE69F1" w:rsidRDefault="00DE69F1" w:rsidP="00DE69F1">
      <w:pPr>
        <w:pStyle w:val="a6"/>
        <w:shd w:val="clear" w:color="auto" w:fill="FFFFFF"/>
        <w:rPr>
          <w:color w:val="1A1A1A"/>
          <w:sz w:val="22"/>
          <w:szCs w:val="22"/>
        </w:rPr>
      </w:pPr>
      <w:r w:rsidRPr="00DE69F1">
        <w:rPr>
          <w:color w:val="1A1A1A"/>
          <w:sz w:val="22"/>
          <w:szCs w:val="22"/>
        </w:rPr>
        <w:t>- если вам предложили листовку, брошюру, журнал, поблагодарите вежливо откажитесь;</w:t>
      </w:r>
    </w:p>
    <w:p w:rsidR="00DE69F1" w:rsidRPr="00DE69F1" w:rsidRDefault="00DE69F1" w:rsidP="00DE69F1">
      <w:pPr>
        <w:pStyle w:val="a6"/>
        <w:shd w:val="clear" w:color="auto" w:fill="FFFFFF"/>
        <w:rPr>
          <w:color w:val="1A1A1A"/>
          <w:sz w:val="22"/>
          <w:szCs w:val="22"/>
        </w:rPr>
      </w:pPr>
      <w:r w:rsidRPr="00DE69F1">
        <w:rPr>
          <w:color w:val="1A1A1A"/>
          <w:sz w:val="22"/>
          <w:szCs w:val="22"/>
        </w:rPr>
        <w:t>- ваша цель - разобраться и не попасть в сети деструктивной организации;</w:t>
      </w:r>
    </w:p>
    <w:p w:rsidR="00DE69F1" w:rsidRPr="00DE69F1" w:rsidRDefault="00DE69F1" w:rsidP="00DE69F1">
      <w:pPr>
        <w:pStyle w:val="a6"/>
        <w:shd w:val="clear" w:color="auto" w:fill="FFFFFF"/>
        <w:rPr>
          <w:color w:val="1A1A1A"/>
          <w:sz w:val="22"/>
          <w:szCs w:val="22"/>
        </w:rPr>
      </w:pPr>
      <w:r w:rsidRPr="00DE69F1">
        <w:rPr>
          <w:color w:val="1A1A1A"/>
          <w:sz w:val="22"/>
          <w:szCs w:val="22"/>
        </w:rPr>
        <w:t>- для сохранения душевного и физического здоровья подумайте, стоит ли причинять боль родным или близким, вступая в ряды объединений нетрадиционного направления;</w:t>
      </w:r>
    </w:p>
    <w:p w:rsidR="00DE69F1" w:rsidRPr="00DE69F1" w:rsidRDefault="00DE69F1" w:rsidP="00DE69F1">
      <w:pPr>
        <w:pStyle w:val="a6"/>
        <w:shd w:val="clear" w:color="auto" w:fill="FFFFFF"/>
        <w:rPr>
          <w:color w:val="1A1A1A"/>
          <w:sz w:val="22"/>
          <w:szCs w:val="22"/>
        </w:rPr>
      </w:pPr>
      <w:r w:rsidRPr="00DE69F1">
        <w:rPr>
          <w:color w:val="1A1A1A"/>
          <w:sz w:val="22"/>
          <w:szCs w:val="22"/>
        </w:rPr>
        <w:t>- не пытайтесь найти цель в жизни, успех и покой в рядах организаций, миссий, церквей нетрадиционного направления.</w:t>
      </w:r>
    </w:p>
    <w:p w:rsidR="00DE69F1" w:rsidRPr="00DE69F1" w:rsidRDefault="00DE69F1" w:rsidP="00DE69F1">
      <w:pPr>
        <w:pStyle w:val="a6"/>
        <w:shd w:val="clear" w:color="auto" w:fill="FFFFFF"/>
        <w:rPr>
          <w:color w:val="1A1A1A"/>
          <w:sz w:val="22"/>
          <w:szCs w:val="22"/>
        </w:rPr>
      </w:pPr>
      <w:r w:rsidRPr="00DE69F1">
        <w:rPr>
          <w:color w:val="1A1A1A"/>
          <w:sz w:val="22"/>
          <w:szCs w:val="22"/>
        </w:rPr>
        <w:t>Политическая практика экстремизма находит выражение в различных формах экстремистской деятельности, начиная от проявлений, не выходящих за конституционные рамки, и заканчивая такими острыми и общественно опасными формами как мятеж, повстанческая деятельность, терроризм.</w:t>
      </w:r>
    </w:p>
    <w:p w:rsidR="00DE69F1" w:rsidRPr="00DE69F1" w:rsidRDefault="00DE69F1" w:rsidP="00DE69F1">
      <w:pPr>
        <w:pStyle w:val="a6"/>
        <w:shd w:val="clear" w:color="auto" w:fill="FFFFFF"/>
        <w:rPr>
          <w:color w:val="1A1A1A"/>
          <w:sz w:val="22"/>
          <w:szCs w:val="22"/>
        </w:rPr>
      </w:pPr>
      <w:r w:rsidRPr="00DE69F1">
        <w:rPr>
          <w:color w:val="1A1A1A"/>
          <w:sz w:val="22"/>
          <w:szCs w:val="22"/>
        </w:rPr>
        <w:t xml:space="preserve">Терроризм - представляет собой </w:t>
      </w:r>
      <w:proofErr w:type="gramStart"/>
      <w:r w:rsidRPr="00DE69F1">
        <w:rPr>
          <w:color w:val="1A1A1A"/>
          <w:sz w:val="22"/>
          <w:szCs w:val="22"/>
        </w:rPr>
        <w:t>много плановую</w:t>
      </w:r>
      <w:proofErr w:type="gramEnd"/>
      <w:r w:rsidRPr="00DE69F1">
        <w:rPr>
          <w:color w:val="1A1A1A"/>
          <w:sz w:val="22"/>
          <w:szCs w:val="22"/>
        </w:rPr>
        <w:t xml:space="preserve"> угрозу для жизненно важных интересов личности, общества и государства, одну из наиболее  опасных разновидностей политического экстремизма в глобальном и региональном масштабах.</w:t>
      </w:r>
    </w:p>
    <w:p w:rsidR="00DE69F1" w:rsidRPr="00DE69F1" w:rsidRDefault="00DE69F1" w:rsidP="00DE69F1">
      <w:pPr>
        <w:pStyle w:val="a6"/>
        <w:shd w:val="clear" w:color="auto" w:fill="FFFFFF"/>
        <w:rPr>
          <w:color w:val="1A1A1A"/>
          <w:sz w:val="22"/>
          <w:szCs w:val="22"/>
        </w:rPr>
      </w:pPr>
      <w:proofErr w:type="gramStart"/>
      <w:r w:rsidRPr="00DE69F1">
        <w:rPr>
          <w:color w:val="1A1A1A"/>
          <w:sz w:val="22"/>
          <w:szCs w:val="22"/>
        </w:rPr>
        <w:t>Уголовный кодекс РФ предусматривает ответственность за терроризм, - то есть совершение взрыва, поджога или иных действий создающих опасность гибели людей, причинения значительного ущерба либо наступление опасных последствий, если эти действия совершены в целях нарушения общественной безопасности, устрашения населения либо оказания воздействия на принятие решений органами власти, а также угроза совершения указанных действий в тех же целях.</w:t>
      </w:r>
      <w:proofErr w:type="gramEnd"/>
    </w:p>
    <w:p w:rsidR="00DE69F1" w:rsidRPr="00DE69F1" w:rsidRDefault="00DE69F1" w:rsidP="00DE69F1">
      <w:pPr>
        <w:pStyle w:val="a6"/>
        <w:shd w:val="clear" w:color="auto" w:fill="FFFFFF"/>
        <w:rPr>
          <w:color w:val="1A1A1A"/>
          <w:sz w:val="22"/>
          <w:szCs w:val="22"/>
        </w:rPr>
      </w:pPr>
      <w:r w:rsidRPr="00DE69F1">
        <w:rPr>
          <w:color w:val="1A1A1A"/>
          <w:sz w:val="22"/>
          <w:szCs w:val="22"/>
        </w:rPr>
        <w:lastRenderedPageBreak/>
        <w:t>В Российской Федерации запрещаются создание в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статьями 205-206, 208, 211, 277 - 280, 282.1, 282.2 и 360 Уголовного кодекса РФ.</w:t>
      </w:r>
    </w:p>
    <w:p w:rsidR="00DE69F1" w:rsidRPr="00DE69F1" w:rsidRDefault="00DE69F1" w:rsidP="00DE69F1">
      <w:pPr>
        <w:pStyle w:val="a6"/>
        <w:shd w:val="clear" w:color="auto" w:fill="FFFFFF"/>
        <w:rPr>
          <w:color w:val="1A1A1A"/>
          <w:sz w:val="22"/>
          <w:szCs w:val="22"/>
        </w:rPr>
      </w:pPr>
      <w:r w:rsidRPr="00DE69F1">
        <w:rPr>
          <w:color w:val="1A1A1A"/>
          <w:sz w:val="22"/>
          <w:szCs w:val="22"/>
        </w:rPr>
        <w:t xml:space="preserve">Главное правило: избегайте без необходимости посещения регионов, городов, мест и мероприятий, которые могут привлечь внимание террористов. Как правило, это многолюдное мероприятия с </w:t>
      </w:r>
      <w:proofErr w:type="gramStart"/>
      <w:r w:rsidRPr="00DE69F1">
        <w:rPr>
          <w:color w:val="1A1A1A"/>
          <w:sz w:val="22"/>
          <w:szCs w:val="22"/>
        </w:rPr>
        <w:t>тысячами участников</w:t>
      </w:r>
      <w:proofErr w:type="gramEnd"/>
      <w:r w:rsidRPr="00DE69F1">
        <w:rPr>
          <w:color w:val="1A1A1A"/>
          <w:sz w:val="22"/>
          <w:szCs w:val="22"/>
        </w:rPr>
        <w:t xml:space="preserve"> и популярные развлекательные заведения.</w:t>
      </w:r>
    </w:p>
    <w:p w:rsidR="00DE69F1" w:rsidRPr="00DE69F1" w:rsidRDefault="00DE69F1" w:rsidP="00DE69F1">
      <w:pPr>
        <w:pStyle w:val="a6"/>
        <w:shd w:val="clear" w:color="auto" w:fill="FFFFFF"/>
        <w:rPr>
          <w:color w:val="1A1A1A"/>
          <w:sz w:val="22"/>
          <w:szCs w:val="22"/>
        </w:rPr>
      </w:pPr>
      <w:r w:rsidRPr="00DE69F1">
        <w:rPr>
          <w:color w:val="1A1A1A"/>
          <w:sz w:val="22"/>
          <w:szCs w:val="22"/>
        </w:rPr>
        <w:t>При угрозе теракта:</w:t>
      </w:r>
    </w:p>
    <w:p w:rsidR="00DE69F1" w:rsidRPr="00DE69F1" w:rsidRDefault="00DE69F1" w:rsidP="00DE69F1">
      <w:pPr>
        <w:pStyle w:val="a6"/>
        <w:shd w:val="clear" w:color="auto" w:fill="FFFFFF"/>
        <w:rPr>
          <w:color w:val="1A1A1A"/>
          <w:sz w:val="22"/>
          <w:szCs w:val="22"/>
        </w:rPr>
      </w:pPr>
      <w:r w:rsidRPr="00DE69F1">
        <w:rPr>
          <w:color w:val="1A1A1A"/>
          <w:sz w:val="22"/>
          <w:szCs w:val="22"/>
        </w:rPr>
        <w:t>Всегда контролируйте ситуацию вокруг себя, особенно когда находитесь на объектах транспорта, культурно - развлекательных, спортивных и торговых центрах.</w:t>
      </w:r>
    </w:p>
    <w:p w:rsidR="00DE69F1" w:rsidRPr="00DE69F1" w:rsidRDefault="00DE69F1" w:rsidP="00DE69F1">
      <w:pPr>
        <w:pStyle w:val="a6"/>
        <w:shd w:val="clear" w:color="auto" w:fill="FFFFFF"/>
        <w:rPr>
          <w:color w:val="1A1A1A"/>
          <w:sz w:val="22"/>
          <w:szCs w:val="22"/>
        </w:rPr>
      </w:pPr>
      <w:r w:rsidRPr="00DE69F1">
        <w:rPr>
          <w:color w:val="1A1A1A"/>
          <w:sz w:val="22"/>
          <w:szCs w:val="22"/>
        </w:rPr>
        <w:t>При обнаружении забытых вещей, не трогая их, сообщите об этом водителю, сотрудниками объекта, службы безопасности, органов полиции.</w:t>
      </w:r>
    </w:p>
    <w:p w:rsidR="00DE69F1" w:rsidRPr="00DE69F1" w:rsidRDefault="00DE69F1" w:rsidP="00DE69F1">
      <w:pPr>
        <w:pStyle w:val="a6"/>
        <w:shd w:val="clear" w:color="auto" w:fill="FFFFFF"/>
        <w:rPr>
          <w:color w:val="1A1A1A"/>
          <w:sz w:val="22"/>
          <w:szCs w:val="22"/>
        </w:rPr>
      </w:pPr>
      <w:r w:rsidRPr="00DE69F1">
        <w:rPr>
          <w:color w:val="1A1A1A"/>
          <w:sz w:val="22"/>
          <w:szCs w:val="22"/>
        </w:rPr>
        <w:t>Не пытайтесь заглянуть внутрь подозрительного пакета, коробки, иного предмета.</w:t>
      </w:r>
    </w:p>
    <w:p w:rsidR="00DE69F1" w:rsidRPr="00DE69F1" w:rsidRDefault="00DE69F1" w:rsidP="00DE69F1">
      <w:pPr>
        <w:pStyle w:val="a6"/>
        <w:shd w:val="clear" w:color="auto" w:fill="FFFFFF"/>
        <w:rPr>
          <w:color w:val="1A1A1A"/>
          <w:sz w:val="22"/>
          <w:szCs w:val="22"/>
        </w:rPr>
      </w:pPr>
      <w:r w:rsidRPr="00DE69F1">
        <w:rPr>
          <w:color w:val="1A1A1A"/>
          <w:sz w:val="22"/>
          <w:szCs w:val="22"/>
        </w:rPr>
        <w:t xml:space="preserve">Не подбирайте бесхозных вещей, как бы привлекательно они не выглядели, в них могут быть закамуфлированы взрывные устройства (в банках из - </w:t>
      </w:r>
      <w:proofErr w:type="gramStart"/>
      <w:r w:rsidRPr="00DE69F1">
        <w:rPr>
          <w:color w:val="1A1A1A"/>
          <w:sz w:val="22"/>
          <w:szCs w:val="22"/>
        </w:rPr>
        <w:t>под</w:t>
      </w:r>
      <w:proofErr w:type="gramEnd"/>
      <w:r w:rsidRPr="00DE69F1">
        <w:rPr>
          <w:color w:val="1A1A1A"/>
          <w:sz w:val="22"/>
          <w:szCs w:val="22"/>
        </w:rPr>
        <w:t xml:space="preserve"> пива, сотовых телефонах и т.п.).</w:t>
      </w:r>
    </w:p>
    <w:p w:rsidR="00DE69F1" w:rsidRPr="00DE69F1" w:rsidRDefault="00DE69F1" w:rsidP="00DE69F1">
      <w:pPr>
        <w:pStyle w:val="a6"/>
        <w:shd w:val="clear" w:color="auto" w:fill="FFFFFF"/>
        <w:rPr>
          <w:color w:val="1A1A1A"/>
          <w:sz w:val="22"/>
          <w:szCs w:val="22"/>
        </w:rPr>
      </w:pPr>
      <w:r w:rsidRPr="00DE69F1">
        <w:rPr>
          <w:color w:val="1A1A1A"/>
          <w:sz w:val="22"/>
          <w:szCs w:val="22"/>
        </w:rPr>
        <w:t xml:space="preserve">Не пинайте на улице предметы, </w:t>
      </w:r>
      <w:proofErr w:type="gramStart"/>
      <w:r w:rsidRPr="00DE69F1">
        <w:rPr>
          <w:color w:val="1A1A1A"/>
          <w:sz w:val="22"/>
          <w:szCs w:val="22"/>
        </w:rPr>
        <w:t>лежащее</w:t>
      </w:r>
      <w:proofErr w:type="gramEnd"/>
      <w:r w:rsidRPr="00DE69F1">
        <w:rPr>
          <w:color w:val="1A1A1A"/>
          <w:sz w:val="22"/>
          <w:szCs w:val="22"/>
        </w:rPr>
        <w:t xml:space="preserve"> на земле.</w:t>
      </w:r>
    </w:p>
    <w:p w:rsidR="00DE69F1" w:rsidRPr="00DE69F1" w:rsidRDefault="00DE69F1" w:rsidP="00DE69F1">
      <w:pPr>
        <w:pStyle w:val="a6"/>
        <w:shd w:val="clear" w:color="auto" w:fill="FFFFFF"/>
        <w:rPr>
          <w:color w:val="1A1A1A"/>
          <w:sz w:val="22"/>
          <w:szCs w:val="22"/>
        </w:rPr>
      </w:pPr>
      <w:r w:rsidRPr="00DE69F1">
        <w:rPr>
          <w:color w:val="1A1A1A"/>
          <w:sz w:val="22"/>
          <w:szCs w:val="22"/>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DE69F1" w:rsidRPr="00DE69F1" w:rsidRDefault="00DE69F1" w:rsidP="00DE69F1">
      <w:pPr>
        <w:pStyle w:val="a6"/>
        <w:shd w:val="clear" w:color="auto" w:fill="FFFFFF"/>
        <w:rPr>
          <w:color w:val="1A1A1A"/>
          <w:sz w:val="22"/>
          <w:szCs w:val="22"/>
        </w:rPr>
      </w:pPr>
      <w:r w:rsidRPr="00DE69F1">
        <w:rPr>
          <w:color w:val="1A1A1A"/>
          <w:sz w:val="22"/>
          <w:szCs w:val="22"/>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DE69F1" w:rsidRPr="00DE69F1" w:rsidRDefault="00DE69F1" w:rsidP="00DE69F1">
      <w:pPr>
        <w:pStyle w:val="a6"/>
        <w:shd w:val="clear" w:color="auto" w:fill="FFFFFF"/>
        <w:rPr>
          <w:color w:val="1A1A1A"/>
          <w:sz w:val="22"/>
          <w:szCs w:val="22"/>
        </w:rPr>
      </w:pPr>
      <w:r w:rsidRPr="00DE69F1">
        <w:rPr>
          <w:color w:val="1A1A1A"/>
          <w:sz w:val="22"/>
          <w:szCs w:val="22"/>
        </w:rPr>
        <w:t>Случайно узнав о готовящем теракте, немедленно сообщите об этом в правоохранительные органы.</w:t>
      </w:r>
    </w:p>
    <w:p w:rsidR="00DE69F1" w:rsidRPr="00DE69F1" w:rsidRDefault="00DE69F1" w:rsidP="00DE69F1">
      <w:pPr>
        <w:pStyle w:val="a6"/>
        <w:shd w:val="clear" w:color="auto" w:fill="FFFFFF"/>
        <w:rPr>
          <w:color w:val="1A1A1A"/>
          <w:sz w:val="22"/>
          <w:szCs w:val="22"/>
        </w:rPr>
      </w:pPr>
      <w:r w:rsidRPr="00DE69F1">
        <w:rPr>
          <w:color w:val="1A1A1A"/>
          <w:sz w:val="22"/>
          <w:szCs w:val="22"/>
        </w:rPr>
        <w:t>Террористы часто выбирают для атак места массового скопления народа. Помимо собственно поражающего фактора террористического акта, люди гибнут и получают травмы еще в результате давки, возникшей вследствие паники.</w:t>
      </w:r>
    </w:p>
    <w:p w:rsidR="00DE69F1" w:rsidRPr="00DE69F1" w:rsidRDefault="00DE69F1" w:rsidP="00DE69F1">
      <w:pPr>
        <w:pStyle w:val="a6"/>
        <w:shd w:val="clear" w:color="auto" w:fill="FFFFFF"/>
        <w:rPr>
          <w:color w:val="1A1A1A"/>
          <w:sz w:val="22"/>
          <w:szCs w:val="22"/>
        </w:rPr>
      </w:pPr>
      <w:r w:rsidRPr="00DE69F1">
        <w:rPr>
          <w:color w:val="1A1A1A"/>
          <w:sz w:val="22"/>
          <w:szCs w:val="22"/>
        </w:rPr>
        <w:t>Поэтому необходимо помнить следующее правила поведения в толпе:</w:t>
      </w:r>
    </w:p>
    <w:p w:rsidR="00DE69F1" w:rsidRPr="00DE69F1" w:rsidRDefault="00DE69F1" w:rsidP="00DE69F1">
      <w:pPr>
        <w:pStyle w:val="a6"/>
        <w:shd w:val="clear" w:color="auto" w:fill="FFFFFF"/>
        <w:rPr>
          <w:color w:val="1A1A1A"/>
          <w:sz w:val="22"/>
          <w:szCs w:val="22"/>
        </w:rPr>
      </w:pPr>
      <w:r w:rsidRPr="00DE69F1">
        <w:rPr>
          <w:color w:val="1A1A1A"/>
          <w:sz w:val="22"/>
          <w:szCs w:val="22"/>
        </w:rPr>
        <w:t>Избегайте больших скоплений людей.</w:t>
      </w:r>
    </w:p>
    <w:p w:rsidR="00DE69F1" w:rsidRPr="00DE69F1" w:rsidRDefault="00DE69F1" w:rsidP="00DE69F1">
      <w:pPr>
        <w:pStyle w:val="a6"/>
        <w:shd w:val="clear" w:color="auto" w:fill="FFFFFF"/>
        <w:rPr>
          <w:color w:val="1A1A1A"/>
          <w:sz w:val="22"/>
          <w:szCs w:val="22"/>
        </w:rPr>
      </w:pPr>
      <w:r w:rsidRPr="00DE69F1">
        <w:rPr>
          <w:color w:val="1A1A1A"/>
          <w:sz w:val="22"/>
          <w:szCs w:val="22"/>
        </w:rPr>
        <w:t xml:space="preserve">Не присоединяйтесь к толпе, </w:t>
      </w:r>
      <w:proofErr w:type="gramStart"/>
      <w:r w:rsidRPr="00DE69F1">
        <w:rPr>
          <w:color w:val="1A1A1A"/>
          <w:sz w:val="22"/>
          <w:szCs w:val="22"/>
        </w:rPr>
        <w:t>как бы не хотелось</w:t>
      </w:r>
      <w:proofErr w:type="gramEnd"/>
      <w:r w:rsidRPr="00DE69F1">
        <w:rPr>
          <w:color w:val="1A1A1A"/>
          <w:sz w:val="22"/>
          <w:szCs w:val="22"/>
        </w:rPr>
        <w:t xml:space="preserve"> посмотреть на происходящие события.</w:t>
      </w:r>
    </w:p>
    <w:p w:rsidR="00DE69F1" w:rsidRPr="00DE69F1" w:rsidRDefault="00DE69F1" w:rsidP="00DE69F1">
      <w:pPr>
        <w:pStyle w:val="a6"/>
        <w:shd w:val="clear" w:color="auto" w:fill="FFFFFF"/>
        <w:rPr>
          <w:color w:val="1A1A1A"/>
          <w:sz w:val="22"/>
          <w:szCs w:val="22"/>
        </w:rPr>
      </w:pPr>
      <w:r w:rsidRPr="00DE69F1">
        <w:rPr>
          <w:color w:val="1A1A1A"/>
          <w:sz w:val="22"/>
          <w:szCs w:val="22"/>
        </w:rPr>
        <w:t> Если оказались в толпе, позвольте ей нести Вас, но попытайтесь выбраться из нее.</w:t>
      </w:r>
    </w:p>
    <w:p w:rsidR="00DE69F1" w:rsidRPr="00DE69F1" w:rsidRDefault="00DE69F1" w:rsidP="00DE69F1">
      <w:pPr>
        <w:pStyle w:val="a6"/>
        <w:shd w:val="clear" w:color="auto" w:fill="FFFFFF"/>
        <w:rPr>
          <w:color w:val="1A1A1A"/>
          <w:sz w:val="22"/>
          <w:szCs w:val="22"/>
        </w:rPr>
      </w:pPr>
      <w:r w:rsidRPr="00DE69F1">
        <w:rPr>
          <w:color w:val="1A1A1A"/>
          <w:sz w:val="22"/>
          <w:szCs w:val="22"/>
        </w:rPr>
        <w:t>Глубоко вдохните и разведите согнутые в локтях руки чуть в стороны, чтобы грудная клетка не была сдавлена.</w:t>
      </w:r>
    </w:p>
    <w:p w:rsidR="00DE69F1" w:rsidRPr="00DE69F1" w:rsidRDefault="00DE69F1" w:rsidP="00DE69F1">
      <w:pPr>
        <w:pStyle w:val="a6"/>
        <w:shd w:val="clear" w:color="auto" w:fill="FFFFFF"/>
        <w:rPr>
          <w:color w:val="1A1A1A"/>
          <w:sz w:val="22"/>
          <w:szCs w:val="22"/>
        </w:rPr>
      </w:pPr>
      <w:r w:rsidRPr="00DE69F1">
        <w:rPr>
          <w:color w:val="1A1A1A"/>
          <w:sz w:val="22"/>
          <w:szCs w:val="22"/>
        </w:rPr>
        <w:t>Стремитесь оказаться подальше от высоких и крупных людей, людей с громоздкими предметами и большими сумками.</w:t>
      </w:r>
    </w:p>
    <w:p w:rsidR="00DE69F1" w:rsidRPr="00DE69F1" w:rsidRDefault="00DE69F1" w:rsidP="00DE69F1">
      <w:pPr>
        <w:pStyle w:val="a6"/>
        <w:shd w:val="clear" w:color="auto" w:fill="FFFFFF"/>
        <w:rPr>
          <w:color w:val="1A1A1A"/>
          <w:sz w:val="22"/>
          <w:szCs w:val="22"/>
        </w:rPr>
      </w:pPr>
      <w:r w:rsidRPr="00DE69F1">
        <w:rPr>
          <w:color w:val="1A1A1A"/>
          <w:sz w:val="22"/>
          <w:szCs w:val="22"/>
        </w:rPr>
        <w:t>Любыми способами старайтесь удержаться на ногах.</w:t>
      </w:r>
    </w:p>
    <w:p w:rsidR="00DE69F1" w:rsidRPr="00DE69F1" w:rsidRDefault="00DE69F1" w:rsidP="00DE69F1">
      <w:pPr>
        <w:pStyle w:val="a6"/>
        <w:shd w:val="clear" w:color="auto" w:fill="FFFFFF"/>
        <w:rPr>
          <w:color w:val="1A1A1A"/>
          <w:sz w:val="22"/>
          <w:szCs w:val="22"/>
        </w:rPr>
      </w:pPr>
      <w:r w:rsidRPr="00DE69F1">
        <w:rPr>
          <w:color w:val="1A1A1A"/>
          <w:sz w:val="22"/>
          <w:szCs w:val="22"/>
        </w:rPr>
        <w:t>Не держите руки в карманах.</w:t>
      </w:r>
    </w:p>
    <w:p w:rsidR="00DE69F1" w:rsidRPr="00DE69F1" w:rsidRDefault="00DE69F1" w:rsidP="00DE69F1">
      <w:pPr>
        <w:pStyle w:val="a6"/>
        <w:shd w:val="clear" w:color="auto" w:fill="FFFFFF"/>
        <w:rPr>
          <w:color w:val="1A1A1A"/>
          <w:sz w:val="22"/>
          <w:szCs w:val="22"/>
        </w:rPr>
      </w:pPr>
      <w:r w:rsidRPr="00DE69F1">
        <w:rPr>
          <w:color w:val="1A1A1A"/>
          <w:sz w:val="22"/>
          <w:szCs w:val="22"/>
        </w:rPr>
        <w:lastRenderedPageBreak/>
        <w:t>Двигаясь, поднимайте ноги как можно выше, ставьте ногу на полную стопу, не семените, не поднимайтесь на цыпочки.</w:t>
      </w:r>
    </w:p>
    <w:p w:rsidR="00DE69F1" w:rsidRPr="00DE69F1" w:rsidRDefault="00DE69F1" w:rsidP="00DE69F1">
      <w:pPr>
        <w:pStyle w:val="a6"/>
        <w:shd w:val="clear" w:color="auto" w:fill="FFFFFF"/>
        <w:rPr>
          <w:color w:val="1A1A1A"/>
          <w:sz w:val="22"/>
          <w:szCs w:val="22"/>
        </w:rPr>
      </w:pPr>
      <w:r w:rsidRPr="00DE69F1">
        <w:rPr>
          <w:color w:val="1A1A1A"/>
          <w:sz w:val="22"/>
          <w:szCs w:val="22"/>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DE69F1" w:rsidRPr="00DE69F1" w:rsidRDefault="00DE69F1" w:rsidP="00DE69F1">
      <w:pPr>
        <w:pStyle w:val="a6"/>
        <w:shd w:val="clear" w:color="auto" w:fill="FFFFFF"/>
        <w:rPr>
          <w:color w:val="1A1A1A"/>
          <w:sz w:val="22"/>
          <w:szCs w:val="22"/>
        </w:rPr>
      </w:pPr>
      <w:r w:rsidRPr="00DE69F1">
        <w:rPr>
          <w:color w:val="1A1A1A"/>
          <w:sz w:val="22"/>
          <w:szCs w:val="22"/>
        </w:rPr>
        <w:t xml:space="preserve">Если </w:t>
      </w:r>
      <w:proofErr w:type="gramStart"/>
      <w:r w:rsidRPr="00DE69F1">
        <w:rPr>
          <w:color w:val="1A1A1A"/>
          <w:sz w:val="22"/>
          <w:szCs w:val="22"/>
        </w:rPr>
        <w:t>что то</w:t>
      </w:r>
      <w:proofErr w:type="gramEnd"/>
      <w:r w:rsidRPr="00DE69F1">
        <w:rPr>
          <w:color w:val="1A1A1A"/>
          <w:sz w:val="22"/>
          <w:szCs w:val="22"/>
        </w:rPr>
        <w:t xml:space="preserve"> уронили, ни в коем случае не наклоняйтесь, чтобы поднять</w:t>
      </w:r>
    </w:p>
    <w:p w:rsidR="00DE69F1" w:rsidRPr="00DE69F1" w:rsidRDefault="00DE69F1" w:rsidP="00DE69F1">
      <w:pPr>
        <w:pStyle w:val="a6"/>
        <w:shd w:val="clear" w:color="auto" w:fill="FFFFFF"/>
        <w:rPr>
          <w:color w:val="1A1A1A"/>
          <w:sz w:val="22"/>
          <w:szCs w:val="22"/>
        </w:rPr>
      </w:pPr>
      <w:r w:rsidRPr="00DE69F1">
        <w:rPr>
          <w:color w:val="1A1A1A"/>
          <w:sz w:val="22"/>
          <w:szCs w:val="22"/>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DE69F1" w:rsidRPr="00DE69F1" w:rsidRDefault="00DE69F1" w:rsidP="00DE69F1">
      <w:pPr>
        <w:pStyle w:val="a6"/>
        <w:shd w:val="clear" w:color="auto" w:fill="FFFFFF"/>
        <w:rPr>
          <w:color w:val="1A1A1A"/>
          <w:sz w:val="22"/>
          <w:szCs w:val="22"/>
        </w:rPr>
      </w:pPr>
      <w:r w:rsidRPr="00DE69F1">
        <w:rPr>
          <w:color w:val="1A1A1A"/>
          <w:sz w:val="22"/>
          <w:szCs w:val="22"/>
        </w:rPr>
        <w:t>Если встать не удается, свернитесь клубком, защитите голову предплечьями, а ладонями прикройте затылок.</w:t>
      </w:r>
    </w:p>
    <w:p w:rsidR="00DE69F1" w:rsidRPr="00DE69F1" w:rsidRDefault="00DE69F1" w:rsidP="00DE69F1">
      <w:pPr>
        <w:pStyle w:val="a6"/>
        <w:shd w:val="clear" w:color="auto" w:fill="FFFFFF"/>
        <w:rPr>
          <w:color w:val="1A1A1A"/>
          <w:sz w:val="22"/>
          <w:szCs w:val="22"/>
        </w:rPr>
      </w:pPr>
      <w:r w:rsidRPr="00DE69F1">
        <w:rPr>
          <w:color w:val="1A1A1A"/>
          <w:sz w:val="22"/>
          <w:szCs w:val="22"/>
        </w:rPr>
        <w:t>Попав в переполненное людьми помещение</w:t>
      </w:r>
      <w:proofErr w:type="gramStart"/>
      <w:r w:rsidRPr="00DE69F1">
        <w:rPr>
          <w:color w:val="1A1A1A"/>
          <w:sz w:val="22"/>
          <w:szCs w:val="22"/>
        </w:rPr>
        <w:t xml:space="preserve"> ,</w:t>
      </w:r>
      <w:proofErr w:type="gramEnd"/>
      <w:r w:rsidRPr="00DE69F1">
        <w:rPr>
          <w:color w:val="1A1A1A"/>
          <w:sz w:val="22"/>
          <w:szCs w:val="22"/>
        </w:rPr>
        <w:t xml:space="preserve"> заранее определите, какие места при возникновении экстремальной ситуации наиболее опасны (проходы межу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DE69F1" w:rsidRPr="00DE69F1" w:rsidRDefault="00DE69F1" w:rsidP="00DE69F1">
      <w:pPr>
        <w:pStyle w:val="a6"/>
        <w:shd w:val="clear" w:color="auto" w:fill="FFFFFF"/>
        <w:rPr>
          <w:color w:val="1A1A1A"/>
          <w:sz w:val="22"/>
          <w:szCs w:val="22"/>
        </w:rPr>
      </w:pPr>
      <w:r w:rsidRPr="00DE69F1">
        <w:rPr>
          <w:color w:val="1A1A1A"/>
          <w:sz w:val="22"/>
          <w:szCs w:val="22"/>
        </w:rPr>
        <w:t>Легче всего укрыться от толпы в углах зала или вблизи стен, но сложнее оттуда добираться до выхода.</w:t>
      </w:r>
    </w:p>
    <w:p w:rsidR="00DE69F1" w:rsidRPr="00DE69F1" w:rsidRDefault="00DE69F1" w:rsidP="00DE69F1">
      <w:pPr>
        <w:pStyle w:val="a6"/>
        <w:shd w:val="clear" w:color="auto" w:fill="FFFFFF"/>
        <w:rPr>
          <w:color w:val="1A1A1A"/>
          <w:sz w:val="22"/>
          <w:szCs w:val="22"/>
        </w:rPr>
      </w:pPr>
      <w:r w:rsidRPr="00DE69F1">
        <w:rPr>
          <w:color w:val="1A1A1A"/>
          <w:sz w:val="22"/>
          <w:szCs w:val="22"/>
        </w:rPr>
        <w:t>При возникновении паники старайтесь сохранить спокойствие  и способность трезво оценивать ситуацию.</w:t>
      </w:r>
    </w:p>
    <w:p w:rsidR="00DE69F1" w:rsidRPr="00DE69F1" w:rsidRDefault="00DE69F1" w:rsidP="00DE69F1">
      <w:pPr>
        <w:pStyle w:val="a6"/>
        <w:shd w:val="clear" w:color="auto" w:fill="FFFFFF"/>
        <w:rPr>
          <w:color w:val="1A1A1A"/>
          <w:sz w:val="22"/>
          <w:szCs w:val="22"/>
        </w:rPr>
      </w:pPr>
      <w:r w:rsidRPr="00DE69F1">
        <w:rPr>
          <w:color w:val="1A1A1A"/>
          <w:sz w:val="22"/>
          <w:szCs w:val="22"/>
        </w:rPr>
        <w:t>Не присоединяйтесь к митингующим «ради интереса». Сначала узнайте, санкционирован ли митинг, за что агитируют выступающие люди.</w:t>
      </w:r>
    </w:p>
    <w:p w:rsidR="00DE69F1" w:rsidRPr="00DE69F1" w:rsidRDefault="00DE69F1" w:rsidP="00DE69F1">
      <w:pPr>
        <w:pStyle w:val="a6"/>
        <w:shd w:val="clear" w:color="auto" w:fill="FFFFFF"/>
        <w:rPr>
          <w:color w:val="1A1A1A"/>
          <w:sz w:val="22"/>
          <w:szCs w:val="22"/>
        </w:rPr>
      </w:pPr>
      <w:r w:rsidRPr="00DE69F1">
        <w:rPr>
          <w:color w:val="1A1A1A"/>
          <w:sz w:val="22"/>
          <w:szCs w:val="22"/>
        </w:rPr>
        <w:t>Не вступайте в незарегистрированные организации. Участие в мероприятиях таких организаций может повлечь уголовное наказание.</w:t>
      </w:r>
    </w:p>
    <w:p w:rsidR="00DE69F1" w:rsidRPr="00DE69F1" w:rsidRDefault="00DE69F1" w:rsidP="00DE69F1">
      <w:pPr>
        <w:pStyle w:val="a6"/>
        <w:shd w:val="clear" w:color="auto" w:fill="FFFFFF"/>
        <w:spacing w:after="240" w:afterAutospacing="0"/>
        <w:rPr>
          <w:color w:val="1A1A1A"/>
          <w:sz w:val="22"/>
          <w:szCs w:val="22"/>
        </w:rPr>
      </w:pPr>
      <w:r w:rsidRPr="00DE69F1">
        <w:rPr>
          <w:color w:val="1A1A1A"/>
          <w:sz w:val="22"/>
          <w:szCs w:val="22"/>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спецподразделения.</w:t>
      </w:r>
    </w:p>
    <w:p w:rsidR="00DE69F1" w:rsidRPr="00DE69F1" w:rsidRDefault="00DE69F1" w:rsidP="00DE69F1">
      <w:pPr>
        <w:pStyle w:val="228bf8a64b8551e1msonormal"/>
        <w:shd w:val="clear" w:color="auto" w:fill="FFFFFF"/>
        <w:spacing w:before="0" w:beforeAutospacing="0" w:after="0" w:afterAutospacing="0"/>
        <w:rPr>
          <w:rFonts w:ascii="Calibri" w:hAnsi="Calibri" w:cs="Calibri"/>
          <w:color w:val="1A1A1A"/>
          <w:sz w:val="22"/>
          <w:szCs w:val="22"/>
        </w:rPr>
      </w:pPr>
      <w:r w:rsidRPr="00DE69F1">
        <w:rPr>
          <w:rFonts w:ascii="Calibri" w:hAnsi="Calibri" w:cs="Calibri"/>
          <w:color w:val="1A1A1A"/>
          <w:sz w:val="22"/>
          <w:szCs w:val="22"/>
        </w:rPr>
        <w:t> </w:t>
      </w:r>
    </w:p>
    <w:p w:rsidR="009743BF" w:rsidRPr="00DE69F1" w:rsidRDefault="009743BF" w:rsidP="00DE69F1">
      <w:pPr>
        <w:suppressAutoHyphens/>
        <w:autoSpaceDE/>
        <w:autoSpaceDN/>
        <w:adjustRightInd/>
        <w:jc w:val="both"/>
        <w:rPr>
          <w:rFonts w:ascii="Times New Roman" w:hAnsi="Times New Roman" w:cs="Times New Roman"/>
          <w:kern w:val="1"/>
          <w:sz w:val="22"/>
          <w:szCs w:val="22"/>
          <w:lang w:eastAsia="ar-SA"/>
        </w:rPr>
      </w:pPr>
    </w:p>
    <w:sectPr w:rsidR="009743BF" w:rsidRPr="00DE69F1" w:rsidSect="004F16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743BF"/>
    <w:rsid w:val="004F1611"/>
    <w:rsid w:val="005E0E8D"/>
    <w:rsid w:val="006B6FF3"/>
    <w:rsid w:val="009743BF"/>
    <w:rsid w:val="00D32CDD"/>
    <w:rsid w:val="00DE69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3B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9743BF"/>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styleId="a3">
    <w:name w:val="No Spacing"/>
    <w:uiPriority w:val="1"/>
    <w:qFormat/>
    <w:rsid w:val="009743B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4">
    <w:name w:val="Balloon Text"/>
    <w:basedOn w:val="a"/>
    <w:link w:val="a5"/>
    <w:uiPriority w:val="99"/>
    <w:semiHidden/>
    <w:unhideWhenUsed/>
    <w:rsid w:val="009743BF"/>
    <w:rPr>
      <w:rFonts w:ascii="Tahoma" w:hAnsi="Tahoma" w:cs="Tahoma"/>
      <w:sz w:val="16"/>
      <w:szCs w:val="16"/>
    </w:rPr>
  </w:style>
  <w:style w:type="character" w:customStyle="1" w:styleId="a5">
    <w:name w:val="Текст выноски Знак"/>
    <w:basedOn w:val="a0"/>
    <w:link w:val="a4"/>
    <w:uiPriority w:val="99"/>
    <w:semiHidden/>
    <w:rsid w:val="009743BF"/>
    <w:rPr>
      <w:rFonts w:ascii="Tahoma" w:eastAsia="Times New Roman" w:hAnsi="Tahoma" w:cs="Tahoma"/>
      <w:sz w:val="16"/>
      <w:szCs w:val="16"/>
      <w:lang w:eastAsia="ru-RU"/>
    </w:rPr>
  </w:style>
  <w:style w:type="paragraph" w:styleId="a6">
    <w:name w:val="Normal (Web)"/>
    <w:basedOn w:val="a"/>
    <w:uiPriority w:val="99"/>
    <w:semiHidden/>
    <w:unhideWhenUsed/>
    <w:rsid w:val="00DE69F1"/>
    <w:pPr>
      <w:widowControl/>
      <w:autoSpaceDE/>
      <w:autoSpaceDN/>
      <w:adjustRightInd/>
      <w:spacing w:before="100" w:beforeAutospacing="1" w:after="100" w:afterAutospacing="1"/>
    </w:pPr>
    <w:rPr>
      <w:rFonts w:ascii="Times New Roman" w:hAnsi="Times New Roman" w:cs="Times New Roman"/>
    </w:rPr>
  </w:style>
  <w:style w:type="paragraph" w:customStyle="1" w:styleId="228bf8a64b8551e1msonormal">
    <w:name w:val="228bf8a64b8551e1msonormal"/>
    <w:basedOn w:val="a"/>
    <w:rsid w:val="00DE69F1"/>
    <w:pPr>
      <w:widowControl/>
      <w:autoSpaceDE/>
      <w:autoSpaceDN/>
      <w:adjustRightInd/>
      <w:spacing w:before="100" w:beforeAutospacing="1" w:after="100" w:afterAutospacing="1"/>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419176985">
      <w:bodyDiv w:val="1"/>
      <w:marLeft w:val="0"/>
      <w:marRight w:val="0"/>
      <w:marTop w:val="0"/>
      <w:marBottom w:val="0"/>
      <w:divBdr>
        <w:top w:val="none" w:sz="0" w:space="0" w:color="auto"/>
        <w:left w:val="none" w:sz="0" w:space="0" w:color="auto"/>
        <w:bottom w:val="none" w:sz="0" w:space="0" w:color="auto"/>
        <w:right w:val="none" w:sz="0" w:space="0" w:color="auto"/>
      </w:divBdr>
    </w:div>
    <w:div w:id="66566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1455</Words>
  <Characters>8296</Characters>
  <Application>Microsoft Office Word</Application>
  <DocSecurity>0</DocSecurity>
  <Lines>69</Lines>
  <Paragraphs>19</Paragraphs>
  <ScaleCrop>false</ScaleCrop>
  <Company/>
  <LinksUpToDate>false</LinksUpToDate>
  <CharactersWithSpaces>9732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Кажлодка</cp:lastModifiedBy>
  <cp:revision>4</cp:revision>
  <dcterms:created xsi:type="dcterms:W3CDTF">2024-09-25T08:06:00Z</dcterms:created>
  <dcterms:modified xsi:type="dcterms:W3CDTF">2024-11-05T12:23:00Z</dcterms:modified>
</cp:coreProperties>
</file>