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FA9" w:rsidRDefault="00A43FA9" w:rsidP="00A43F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ТОРБЕЕВСКОГО ГОРОДСКОГО ПОСЕЛЕНИЯ</w:t>
      </w:r>
    </w:p>
    <w:p w:rsidR="00A43FA9" w:rsidRDefault="00A43FA9" w:rsidP="00A43F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A43FA9" w:rsidRDefault="00A43FA9" w:rsidP="00A43F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 МОРДОВИЯ</w:t>
      </w:r>
    </w:p>
    <w:p w:rsidR="00A43FA9" w:rsidRDefault="00A43FA9" w:rsidP="00A43FA9">
      <w:pPr>
        <w:jc w:val="center"/>
        <w:rPr>
          <w:sz w:val="28"/>
          <w:szCs w:val="28"/>
        </w:rPr>
      </w:pPr>
    </w:p>
    <w:p w:rsidR="00A43FA9" w:rsidRDefault="00A43FA9" w:rsidP="00A43FA9">
      <w:pPr>
        <w:jc w:val="center"/>
        <w:rPr>
          <w:b/>
          <w:spacing w:val="80"/>
          <w:sz w:val="28"/>
          <w:szCs w:val="28"/>
        </w:rPr>
      </w:pPr>
      <w:r>
        <w:rPr>
          <w:b/>
          <w:spacing w:val="80"/>
          <w:sz w:val="28"/>
          <w:szCs w:val="28"/>
        </w:rPr>
        <w:t>ПОСТАНОВЛЕНИЕ</w:t>
      </w:r>
    </w:p>
    <w:p w:rsidR="00A43FA9" w:rsidRDefault="00A43FA9" w:rsidP="00A43FA9">
      <w:pPr>
        <w:jc w:val="center"/>
        <w:rPr>
          <w:b/>
          <w:spacing w:val="80"/>
          <w:sz w:val="28"/>
          <w:szCs w:val="28"/>
        </w:rPr>
      </w:pPr>
    </w:p>
    <w:p w:rsidR="00A43FA9" w:rsidRDefault="00216747" w:rsidP="0007213F">
      <w:pPr>
        <w:rPr>
          <w:b/>
          <w:spacing w:val="80"/>
          <w:sz w:val="28"/>
          <w:szCs w:val="28"/>
        </w:rPr>
      </w:pPr>
      <w:r>
        <w:rPr>
          <w:b/>
          <w:spacing w:val="80"/>
          <w:sz w:val="28"/>
          <w:szCs w:val="28"/>
        </w:rPr>
        <w:t xml:space="preserve"> </w:t>
      </w:r>
    </w:p>
    <w:p w:rsidR="00A43FA9" w:rsidRDefault="00216747" w:rsidP="00216747">
      <w:pPr>
        <w:jc w:val="both"/>
        <w:rPr>
          <w:sz w:val="28"/>
          <w:szCs w:val="28"/>
        </w:rPr>
      </w:pPr>
      <w:r>
        <w:rPr>
          <w:sz w:val="28"/>
          <w:szCs w:val="28"/>
        </w:rPr>
        <w:t>«24</w:t>
      </w:r>
      <w:r w:rsidR="00A43FA9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октября </w:t>
      </w:r>
      <w:r w:rsidR="00A43FA9">
        <w:rPr>
          <w:sz w:val="28"/>
          <w:szCs w:val="28"/>
        </w:rPr>
        <w:t>2013 г.</w:t>
      </w:r>
      <w:r>
        <w:rPr>
          <w:sz w:val="28"/>
          <w:szCs w:val="28"/>
        </w:rPr>
        <w:t xml:space="preserve">            </w:t>
      </w:r>
      <w:r w:rsidR="003B7EB2">
        <w:rPr>
          <w:sz w:val="28"/>
          <w:szCs w:val="28"/>
        </w:rPr>
        <w:t xml:space="preserve"> </w:t>
      </w:r>
      <w:r w:rsidR="00A43FA9">
        <w:rPr>
          <w:sz w:val="28"/>
          <w:szCs w:val="28"/>
        </w:rPr>
        <w:t xml:space="preserve">   рп Торбеево                        </w:t>
      </w:r>
      <w:r>
        <w:rPr>
          <w:sz w:val="28"/>
          <w:szCs w:val="28"/>
        </w:rPr>
        <w:t xml:space="preserve">    </w:t>
      </w:r>
      <w:r w:rsidR="00A43FA9">
        <w:rPr>
          <w:sz w:val="28"/>
          <w:szCs w:val="28"/>
        </w:rPr>
        <w:t xml:space="preserve"> </w:t>
      </w:r>
      <w:r w:rsidR="003B7EB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bookmarkStart w:id="0" w:name="_GoBack"/>
      <w:bookmarkEnd w:id="0"/>
      <w:r w:rsidR="003B7EB2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№ 76</w:t>
      </w:r>
    </w:p>
    <w:p w:rsidR="00A43FA9" w:rsidRDefault="00A43FA9" w:rsidP="00A43FA9">
      <w:pPr>
        <w:rPr>
          <w:b/>
          <w:sz w:val="28"/>
          <w:szCs w:val="28"/>
          <w:u w:val="single"/>
        </w:rPr>
      </w:pPr>
    </w:p>
    <w:p w:rsidR="00A43FA9" w:rsidRDefault="00A43FA9" w:rsidP="00A43FA9">
      <w:pPr>
        <w:rPr>
          <w:b/>
          <w:sz w:val="28"/>
          <w:szCs w:val="28"/>
          <w:u w:val="single"/>
        </w:rPr>
      </w:pPr>
    </w:p>
    <w:p w:rsidR="00A43FA9" w:rsidRDefault="00A43FA9" w:rsidP="00A43FA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«Об определении гарантирующей организации в сфере холодного водоснабжения и водоотведения»</w:t>
      </w:r>
    </w:p>
    <w:p w:rsidR="00A43FA9" w:rsidRDefault="00A43FA9" w:rsidP="00A43FA9">
      <w:pPr>
        <w:rPr>
          <w:b/>
          <w:sz w:val="28"/>
          <w:szCs w:val="28"/>
          <w:u w:val="single"/>
        </w:rPr>
      </w:pPr>
    </w:p>
    <w:p w:rsidR="00A43FA9" w:rsidRDefault="00A43FA9" w:rsidP="00612A7A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        В </w:t>
      </w:r>
      <w:r>
        <w:rPr>
          <w:sz w:val="28"/>
          <w:szCs w:val="28"/>
          <w:lang w:eastAsia="ru-RU"/>
        </w:rPr>
        <w:t>рамках</w:t>
      </w:r>
      <w:r w:rsidRPr="00A43FA9">
        <w:rPr>
          <w:sz w:val="28"/>
          <w:szCs w:val="28"/>
          <w:lang w:eastAsia="ru-RU"/>
        </w:rPr>
        <w:t xml:space="preserve"> реализац</w:t>
      </w:r>
      <w:r>
        <w:rPr>
          <w:sz w:val="28"/>
          <w:szCs w:val="28"/>
          <w:lang w:eastAsia="ru-RU"/>
        </w:rPr>
        <w:t xml:space="preserve">ии Федерального закона от 07 декабря </w:t>
      </w:r>
      <w:r w:rsidRPr="00A43FA9">
        <w:rPr>
          <w:sz w:val="28"/>
          <w:szCs w:val="28"/>
          <w:lang w:eastAsia="ru-RU"/>
        </w:rPr>
        <w:t>2011 г. № 416 – ФЗ «О водоснабжении и водоотведени</w:t>
      </w:r>
      <w:r>
        <w:rPr>
          <w:sz w:val="28"/>
          <w:szCs w:val="28"/>
          <w:lang w:eastAsia="ru-RU"/>
        </w:rPr>
        <w:t xml:space="preserve">и» </w:t>
      </w:r>
      <w:r w:rsidR="0011512A">
        <w:rPr>
          <w:sz w:val="28"/>
          <w:szCs w:val="28"/>
          <w:lang w:eastAsia="ru-RU"/>
        </w:rPr>
        <w:t>Администрация Торбеевского городского поселения</w:t>
      </w:r>
      <w:r w:rsidR="003B7EB2">
        <w:rPr>
          <w:sz w:val="28"/>
          <w:szCs w:val="28"/>
          <w:lang w:eastAsia="ru-RU"/>
        </w:rPr>
        <w:t xml:space="preserve"> Торбеевского муниципального района Республики Мордовия</w:t>
      </w:r>
      <w:r w:rsidR="0011512A">
        <w:rPr>
          <w:sz w:val="28"/>
          <w:szCs w:val="28"/>
          <w:lang w:eastAsia="ru-RU"/>
        </w:rPr>
        <w:t xml:space="preserve"> постановляет:</w:t>
      </w:r>
    </w:p>
    <w:p w:rsidR="0037464E" w:rsidRPr="0037464E" w:rsidRDefault="00612A7A" w:rsidP="0037464E">
      <w:pPr>
        <w:pStyle w:val="a4"/>
        <w:numPr>
          <w:ilvl w:val="0"/>
          <w:numId w:val="3"/>
        </w:numPr>
        <w:suppressAutoHyphens w:val="0"/>
        <w:spacing w:before="75" w:after="45"/>
        <w:ind w:left="0" w:firstLine="0"/>
        <w:jc w:val="both"/>
        <w:rPr>
          <w:sz w:val="28"/>
          <w:szCs w:val="28"/>
          <w:lang w:eastAsia="ru-RU"/>
        </w:rPr>
      </w:pPr>
      <w:r w:rsidRPr="0037464E">
        <w:rPr>
          <w:sz w:val="28"/>
          <w:szCs w:val="28"/>
          <w:lang w:eastAsia="ru-RU"/>
        </w:rPr>
        <w:t>Наделить ООО «Жил сервис»</w:t>
      </w:r>
      <w:r w:rsidR="0011512A" w:rsidRPr="0037464E">
        <w:rPr>
          <w:sz w:val="28"/>
          <w:szCs w:val="28"/>
          <w:lang w:eastAsia="ru-RU"/>
        </w:rPr>
        <w:t xml:space="preserve"> </w:t>
      </w:r>
      <w:r w:rsidRPr="0037464E">
        <w:rPr>
          <w:sz w:val="28"/>
          <w:szCs w:val="28"/>
          <w:lang w:eastAsia="ru-RU"/>
        </w:rPr>
        <w:t>статусом гарантирующей организации</w:t>
      </w:r>
      <w:r w:rsidR="0011512A" w:rsidRPr="0037464E">
        <w:rPr>
          <w:sz w:val="28"/>
          <w:szCs w:val="28"/>
          <w:lang w:eastAsia="ru-RU"/>
        </w:rPr>
        <w:t xml:space="preserve"> в сфере холодного в</w:t>
      </w:r>
      <w:r w:rsidR="0037464E" w:rsidRPr="0037464E">
        <w:rPr>
          <w:sz w:val="28"/>
          <w:szCs w:val="28"/>
          <w:lang w:eastAsia="ru-RU"/>
        </w:rPr>
        <w:t xml:space="preserve">одоснабжения и водоотведения </w:t>
      </w:r>
      <w:r w:rsidR="0011512A" w:rsidRPr="0037464E">
        <w:rPr>
          <w:sz w:val="28"/>
          <w:szCs w:val="28"/>
          <w:lang w:eastAsia="ru-RU"/>
        </w:rPr>
        <w:t>Торбеевского городского поселения.</w:t>
      </w:r>
      <w:r w:rsidR="0037464E" w:rsidRPr="0037464E">
        <w:rPr>
          <w:sz w:val="28"/>
          <w:szCs w:val="28"/>
          <w:lang w:eastAsia="ru-RU"/>
        </w:rPr>
        <w:t xml:space="preserve"> </w:t>
      </w:r>
    </w:p>
    <w:p w:rsidR="0037464E" w:rsidRDefault="0037464E" w:rsidP="0037464E">
      <w:pPr>
        <w:pStyle w:val="a4"/>
        <w:numPr>
          <w:ilvl w:val="0"/>
          <w:numId w:val="3"/>
        </w:numPr>
        <w:suppressAutoHyphens w:val="0"/>
        <w:spacing w:before="75" w:after="45"/>
        <w:ind w:left="0" w:firstLine="0"/>
        <w:jc w:val="both"/>
        <w:rPr>
          <w:sz w:val="28"/>
          <w:szCs w:val="28"/>
          <w:lang w:eastAsia="ru-RU"/>
        </w:rPr>
      </w:pPr>
      <w:r w:rsidRPr="0037464E">
        <w:rPr>
          <w:sz w:val="28"/>
          <w:szCs w:val="28"/>
          <w:lang w:eastAsia="ru-RU"/>
        </w:rPr>
        <w:t>Зоной деятельности гарантирующей организации определить территорию муниципального образования Торбеевское городское поселение.</w:t>
      </w:r>
      <w:r>
        <w:rPr>
          <w:sz w:val="28"/>
          <w:szCs w:val="28"/>
          <w:lang w:eastAsia="ru-RU"/>
        </w:rPr>
        <w:t xml:space="preserve"> </w:t>
      </w:r>
    </w:p>
    <w:p w:rsidR="0037464E" w:rsidRDefault="0037464E" w:rsidP="0037464E">
      <w:pPr>
        <w:pStyle w:val="a4"/>
        <w:numPr>
          <w:ilvl w:val="0"/>
          <w:numId w:val="3"/>
        </w:numPr>
        <w:suppressAutoHyphens w:val="0"/>
        <w:spacing w:before="75" w:after="45"/>
        <w:ind w:left="0" w:firstLine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Гарантирующей организации о</w:t>
      </w:r>
      <w:r w:rsidR="0011512A" w:rsidRPr="0037464E">
        <w:rPr>
          <w:sz w:val="28"/>
          <w:szCs w:val="28"/>
          <w:lang w:eastAsia="ru-RU"/>
        </w:rPr>
        <w:t>беспечить</w:t>
      </w:r>
      <w:r>
        <w:rPr>
          <w:sz w:val="28"/>
          <w:szCs w:val="28"/>
          <w:lang w:eastAsia="ru-RU"/>
        </w:rPr>
        <w:t>:</w:t>
      </w:r>
    </w:p>
    <w:p w:rsidR="0037464E" w:rsidRDefault="0037464E" w:rsidP="0037464E">
      <w:pPr>
        <w:pStyle w:val="a4"/>
        <w:suppressAutoHyphens w:val="0"/>
        <w:spacing w:before="75" w:after="45"/>
        <w:ind w:left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- </w:t>
      </w:r>
      <w:r w:rsidR="0011512A" w:rsidRPr="0037464E">
        <w:rPr>
          <w:sz w:val="28"/>
          <w:szCs w:val="28"/>
          <w:lang w:eastAsia="ru-RU"/>
        </w:rPr>
        <w:t>холодное водоснабжение и водоотведение абонентов</w:t>
      </w:r>
      <w:r>
        <w:rPr>
          <w:sz w:val="28"/>
          <w:szCs w:val="28"/>
          <w:lang w:eastAsia="ru-RU"/>
        </w:rPr>
        <w:t>,</w:t>
      </w:r>
      <w:r w:rsidR="0011512A" w:rsidRPr="0037464E">
        <w:rPr>
          <w:sz w:val="28"/>
          <w:szCs w:val="28"/>
          <w:lang w:eastAsia="ru-RU"/>
        </w:rPr>
        <w:t xml:space="preserve"> присоединенных в установленном порядке к централизованной системе холодного водоснабжения и водоотведения;</w:t>
      </w:r>
    </w:p>
    <w:p w:rsidR="0037464E" w:rsidRDefault="0037464E" w:rsidP="0037464E">
      <w:pPr>
        <w:pStyle w:val="a4"/>
        <w:suppressAutoHyphens w:val="0"/>
        <w:spacing w:before="75" w:after="45"/>
        <w:ind w:left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- заключение договоров, необходимых</w:t>
      </w:r>
      <w:r w:rsidR="0011512A" w:rsidRPr="0011512A">
        <w:rPr>
          <w:sz w:val="28"/>
          <w:szCs w:val="28"/>
          <w:lang w:eastAsia="ru-RU"/>
        </w:rPr>
        <w:t xml:space="preserve"> для обеспечения надежного и бесперебойного холодного водоснабжения и водоотведения в соответствии с требованиями законодательства Российской Федерации. </w:t>
      </w:r>
    </w:p>
    <w:p w:rsidR="00A43FA9" w:rsidRPr="0037464E" w:rsidRDefault="0011512A" w:rsidP="0037464E">
      <w:pPr>
        <w:pStyle w:val="a4"/>
        <w:numPr>
          <w:ilvl w:val="0"/>
          <w:numId w:val="3"/>
        </w:numPr>
        <w:suppressAutoHyphens w:val="0"/>
        <w:spacing w:before="75" w:after="45"/>
        <w:ind w:left="0" w:firstLine="0"/>
        <w:jc w:val="both"/>
        <w:rPr>
          <w:rStyle w:val="a3"/>
          <w:color w:val="auto"/>
          <w:sz w:val="28"/>
          <w:szCs w:val="28"/>
          <w:u w:val="none"/>
          <w:lang w:eastAsia="ru-RU"/>
        </w:rPr>
      </w:pPr>
      <w:r w:rsidRPr="0011512A">
        <w:rPr>
          <w:sz w:val="28"/>
          <w:szCs w:val="28"/>
          <w:lang w:eastAsia="ru-RU"/>
        </w:rPr>
        <w:t>Опубликовать данно</w:t>
      </w:r>
      <w:r>
        <w:rPr>
          <w:sz w:val="28"/>
          <w:szCs w:val="28"/>
          <w:lang w:eastAsia="ru-RU"/>
        </w:rPr>
        <w:t>е постановление в газете «Торбеевский вестник</w:t>
      </w:r>
      <w:r w:rsidRPr="0011512A">
        <w:rPr>
          <w:sz w:val="28"/>
          <w:szCs w:val="28"/>
          <w:lang w:eastAsia="ru-RU"/>
        </w:rPr>
        <w:t>» и разместить на официальном сайте Адм</w:t>
      </w:r>
      <w:r>
        <w:rPr>
          <w:sz w:val="28"/>
          <w:szCs w:val="28"/>
          <w:lang w:eastAsia="ru-RU"/>
        </w:rPr>
        <w:t xml:space="preserve">инистрации Торбеевского городского </w:t>
      </w:r>
      <w:r w:rsidR="000455A3">
        <w:rPr>
          <w:sz w:val="28"/>
          <w:szCs w:val="28"/>
          <w:lang w:eastAsia="ru-RU"/>
        </w:rPr>
        <w:t xml:space="preserve"> поселения в</w:t>
      </w:r>
      <w:r w:rsidRPr="0011512A">
        <w:rPr>
          <w:sz w:val="28"/>
          <w:szCs w:val="28"/>
          <w:lang w:eastAsia="ru-RU"/>
        </w:rPr>
        <w:t xml:space="preserve"> сети «Интернет» по адресу: </w:t>
      </w:r>
      <w:hyperlink r:id="rId6" w:history="1">
        <w:r w:rsidR="00665EFC" w:rsidRPr="00E62ECD">
          <w:rPr>
            <w:rStyle w:val="a3"/>
            <w:sz w:val="28"/>
            <w:szCs w:val="28"/>
            <w:lang w:eastAsia="ru-RU"/>
          </w:rPr>
          <w:t>www.</w:t>
        </w:r>
        <w:r w:rsidR="00665EFC" w:rsidRPr="00E62ECD">
          <w:rPr>
            <w:rStyle w:val="a3"/>
            <w:sz w:val="28"/>
            <w:szCs w:val="28"/>
            <w:lang w:val="en-US" w:eastAsia="ru-RU"/>
          </w:rPr>
          <w:t>torbeevo</w:t>
        </w:r>
        <w:r w:rsidR="00665EFC" w:rsidRPr="00E62ECD">
          <w:rPr>
            <w:rStyle w:val="a3"/>
            <w:sz w:val="28"/>
            <w:szCs w:val="28"/>
            <w:lang w:eastAsia="ru-RU"/>
          </w:rPr>
          <w:t>.</w:t>
        </w:r>
        <w:r w:rsidR="00665EFC" w:rsidRPr="00E62ECD">
          <w:rPr>
            <w:rStyle w:val="a3"/>
            <w:sz w:val="28"/>
            <w:szCs w:val="28"/>
            <w:lang w:val="en-US" w:eastAsia="ru-RU"/>
          </w:rPr>
          <w:t>e</w:t>
        </w:r>
        <w:r w:rsidR="00665EFC" w:rsidRPr="00E62ECD">
          <w:rPr>
            <w:rStyle w:val="a3"/>
            <w:sz w:val="28"/>
            <w:szCs w:val="28"/>
            <w:lang w:eastAsia="ru-RU"/>
          </w:rPr>
          <w:t>-</w:t>
        </w:r>
        <w:r w:rsidR="00665EFC" w:rsidRPr="00E62ECD">
          <w:rPr>
            <w:rStyle w:val="a3"/>
            <w:sz w:val="28"/>
            <w:szCs w:val="28"/>
            <w:lang w:val="en-US" w:eastAsia="ru-RU"/>
          </w:rPr>
          <w:t>mordovia</w:t>
        </w:r>
        <w:r w:rsidR="00665EFC" w:rsidRPr="00E62ECD">
          <w:rPr>
            <w:rStyle w:val="a3"/>
            <w:sz w:val="28"/>
            <w:szCs w:val="28"/>
            <w:lang w:eastAsia="ru-RU"/>
          </w:rPr>
          <w:t>.ru</w:t>
        </w:r>
      </w:hyperlink>
      <w:r w:rsidR="003B7EB2" w:rsidRPr="003B7EB2">
        <w:rPr>
          <w:rStyle w:val="a3"/>
          <w:color w:val="auto"/>
          <w:sz w:val="28"/>
          <w:szCs w:val="28"/>
          <w:u w:val="none"/>
          <w:lang w:eastAsia="ru-RU"/>
        </w:rPr>
        <w:t xml:space="preserve"> и в те</w:t>
      </w:r>
      <w:r w:rsidR="003B7EB2">
        <w:rPr>
          <w:rStyle w:val="a3"/>
          <w:color w:val="auto"/>
          <w:sz w:val="28"/>
          <w:szCs w:val="28"/>
          <w:u w:val="none"/>
          <w:lang w:eastAsia="ru-RU"/>
        </w:rPr>
        <w:t xml:space="preserve">чение трех дней с </w:t>
      </w:r>
      <w:r w:rsidR="009E29DD">
        <w:rPr>
          <w:rStyle w:val="a3"/>
          <w:color w:val="auto"/>
          <w:sz w:val="28"/>
          <w:szCs w:val="28"/>
          <w:u w:val="none"/>
          <w:lang w:eastAsia="ru-RU"/>
        </w:rPr>
        <w:t>момента</w:t>
      </w:r>
      <w:r w:rsidR="003B7EB2">
        <w:rPr>
          <w:rStyle w:val="a3"/>
          <w:color w:val="auto"/>
          <w:sz w:val="28"/>
          <w:szCs w:val="28"/>
          <w:u w:val="none"/>
          <w:lang w:eastAsia="ru-RU"/>
        </w:rPr>
        <w:t xml:space="preserve"> подписания направить в адрес гарантирующей организации.</w:t>
      </w:r>
    </w:p>
    <w:p w:rsidR="0037464E" w:rsidRPr="0037464E" w:rsidRDefault="0037464E" w:rsidP="0037464E">
      <w:pPr>
        <w:pStyle w:val="a4"/>
        <w:numPr>
          <w:ilvl w:val="0"/>
          <w:numId w:val="3"/>
        </w:numPr>
        <w:suppressAutoHyphens w:val="0"/>
        <w:spacing w:before="75" w:after="45"/>
        <w:ind w:left="0" w:firstLine="0"/>
        <w:jc w:val="both"/>
        <w:rPr>
          <w:sz w:val="28"/>
          <w:szCs w:val="28"/>
          <w:lang w:eastAsia="ru-RU"/>
        </w:rPr>
      </w:pPr>
      <w:r>
        <w:rPr>
          <w:rStyle w:val="a3"/>
          <w:color w:val="auto"/>
          <w:sz w:val="28"/>
          <w:szCs w:val="28"/>
          <w:u w:val="none"/>
          <w:lang w:eastAsia="ru-RU"/>
        </w:rPr>
        <w:t xml:space="preserve">Контроль за исполнением настоящего постановления возложить на Заместителя Главы администрации Торбеевского городского поселения Е. Е. </w:t>
      </w:r>
      <w:proofErr w:type="gramStart"/>
      <w:r>
        <w:rPr>
          <w:rStyle w:val="a3"/>
          <w:color w:val="auto"/>
          <w:sz w:val="28"/>
          <w:szCs w:val="28"/>
          <w:u w:val="none"/>
          <w:lang w:eastAsia="ru-RU"/>
        </w:rPr>
        <w:t>Митина</w:t>
      </w:r>
      <w:proofErr w:type="gramEnd"/>
      <w:r>
        <w:rPr>
          <w:rStyle w:val="a3"/>
          <w:color w:val="auto"/>
          <w:sz w:val="28"/>
          <w:szCs w:val="28"/>
          <w:u w:val="none"/>
          <w:lang w:eastAsia="ru-RU"/>
        </w:rPr>
        <w:t>.</w:t>
      </w:r>
    </w:p>
    <w:p w:rsidR="0007213F" w:rsidRDefault="0007213F" w:rsidP="00612A7A">
      <w:pPr>
        <w:suppressAutoHyphens w:val="0"/>
        <w:spacing w:before="75" w:after="45"/>
        <w:jc w:val="both"/>
        <w:rPr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368"/>
        <w:gridCol w:w="3203"/>
      </w:tblGrid>
      <w:tr w:rsidR="00A43FA9" w:rsidTr="00A50DB5">
        <w:tc>
          <w:tcPr>
            <w:tcW w:w="6368" w:type="dxa"/>
            <w:hideMark/>
          </w:tcPr>
          <w:p w:rsidR="00A43FA9" w:rsidRDefault="006A1A04" w:rsidP="00612A7A">
            <w:pPr>
              <w:suppressAutoHyphens w:val="0"/>
              <w:spacing w:line="276" w:lineRule="auto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Глава</w:t>
            </w:r>
            <w:r w:rsidR="00A43FA9">
              <w:rPr>
                <w:sz w:val="28"/>
                <w:szCs w:val="28"/>
                <w:lang w:eastAsia="ru-RU"/>
              </w:rPr>
              <w:t xml:space="preserve"> администрации </w:t>
            </w:r>
          </w:p>
          <w:p w:rsidR="00A43FA9" w:rsidRDefault="00A43FA9" w:rsidP="00612A7A">
            <w:pPr>
              <w:suppressAutoHyphens w:val="0"/>
              <w:spacing w:line="276" w:lineRule="auto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Торбеевского городского поселения                                                  </w:t>
            </w:r>
          </w:p>
        </w:tc>
        <w:tc>
          <w:tcPr>
            <w:tcW w:w="3203" w:type="dxa"/>
          </w:tcPr>
          <w:p w:rsidR="00A43FA9" w:rsidRDefault="00A43FA9" w:rsidP="00612A7A">
            <w:pPr>
              <w:suppressAutoHyphens w:val="0"/>
              <w:spacing w:line="276" w:lineRule="auto"/>
              <w:ind w:left="360"/>
              <w:jc w:val="both"/>
              <w:rPr>
                <w:sz w:val="28"/>
                <w:szCs w:val="28"/>
                <w:lang w:eastAsia="ru-RU"/>
              </w:rPr>
            </w:pPr>
          </w:p>
          <w:p w:rsidR="00A43FA9" w:rsidRDefault="006A1A04" w:rsidP="00612A7A">
            <w:pPr>
              <w:suppressAutoHyphens w:val="0"/>
              <w:spacing w:line="276" w:lineRule="auto"/>
              <w:ind w:left="360"/>
              <w:jc w:val="both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                И. В. Сетяев</w:t>
            </w:r>
          </w:p>
        </w:tc>
      </w:tr>
    </w:tbl>
    <w:p w:rsidR="00612A7A" w:rsidRDefault="00612A7A">
      <w:pPr>
        <w:jc w:val="both"/>
      </w:pPr>
    </w:p>
    <w:sectPr w:rsidR="00612A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61766"/>
    <w:multiLevelType w:val="hybridMultilevel"/>
    <w:tmpl w:val="A6B629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CA015A"/>
    <w:multiLevelType w:val="hybridMultilevel"/>
    <w:tmpl w:val="1750AC2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ABF5E97"/>
    <w:multiLevelType w:val="hybridMultilevel"/>
    <w:tmpl w:val="7AA0A9E2"/>
    <w:lvl w:ilvl="0" w:tplc="39D287D4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688"/>
    <w:rsid w:val="000455A3"/>
    <w:rsid w:val="0007213F"/>
    <w:rsid w:val="0011512A"/>
    <w:rsid w:val="002034CE"/>
    <w:rsid w:val="00213345"/>
    <w:rsid w:val="00216747"/>
    <w:rsid w:val="0037464E"/>
    <w:rsid w:val="003B7EB2"/>
    <w:rsid w:val="00612A7A"/>
    <w:rsid w:val="00665EFC"/>
    <w:rsid w:val="006A1A04"/>
    <w:rsid w:val="00927688"/>
    <w:rsid w:val="009E29DD"/>
    <w:rsid w:val="00A43FA9"/>
    <w:rsid w:val="00FB6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FA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B629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746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FA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B629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746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bee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Uzer</cp:lastModifiedBy>
  <cp:revision>10</cp:revision>
  <cp:lastPrinted>2013-10-22T05:56:00Z</cp:lastPrinted>
  <dcterms:created xsi:type="dcterms:W3CDTF">2013-07-24T08:50:00Z</dcterms:created>
  <dcterms:modified xsi:type="dcterms:W3CDTF">2013-12-13T11:40:00Z</dcterms:modified>
</cp:coreProperties>
</file>